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ECEB1" w14:textId="77777777" w:rsidR="008056F6" w:rsidRDefault="00A60A80" w:rsidP="00203019">
      <w:pPr>
        <w:spacing w:after="240"/>
        <w:jc w:val="center"/>
        <w:rPr>
          <w:b/>
          <w:bCs/>
          <w:sz w:val="28"/>
          <w:szCs w:val="28"/>
        </w:rPr>
      </w:pPr>
      <w:bookmarkStart w:id="0" w:name="_Toc34040064"/>
      <w:bookmarkStart w:id="1" w:name="_Toc34040400"/>
      <w:bookmarkStart w:id="2" w:name="_Toc34042671"/>
      <w:r>
        <w:rPr>
          <w:b/>
          <w:bCs/>
          <w:sz w:val="28"/>
          <w:szCs w:val="28"/>
        </w:rPr>
        <w:t>SKRIPSI</w:t>
      </w:r>
    </w:p>
    <w:p w14:paraId="7DDC141E" w14:textId="77777777" w:rsidR="00AE1833" w:rsidRDefault="00AE1833" w:rsidP="00AE1833">
      <w:pPr>
        <w:spacing w:line="240" w:lineRule="auto"/>
        <w:jc w:val="center"/>
        <w:rPr>
          <w:b/>
          <w:iCs/>
          <w:sz w:val="28"/>
          <w:szCs w:val="24"/>
        </w:rPr>
      </w:pPr>
      <w:r w:rsidRPr="00203019">
        <w:rPr>
          <w:b/>
          <w:sz w:val="28"/>
          <w:szCs w:val="24"/>
        </w:rPr>
        <w:t xml:space="preserve">FAKTOR YANG BERHUBUNGAN DENGAN KEJADIAN </w:t>
      </w:r>
      <w:r>
        <w:rPr>
          <w:b/>
          <w:iCs/>
          <w:sz w:val="28"/>
          <w:szCs w:val="24"/>
        </w:rPr>
        <w:t>TUBERK</w:t>
      </w:r>
      <w:r w:rsidRPr="0031789B">
        <w:rPr>
          <w:b/>
          <w:iCs/>
          <w:sz w:val="28"/>
          <w:szCs w:val="24"/>
        </w:rPr>
        <w:t>ULOSIS</w:t>
      </w:r>
      <w:r>
        <w:rPr>
          <w:b/>
          <w:iCs/>
          <w:sz w:val="28"/>
          <w:szCs w:val="24"/>
        </w:rPr>
        <w:t xml:space="preserve"> BERDASARKAN MODEL </w:t>
      </w:r>
    </w:p>
    <w:p w14:paraId="7EFCCF76" w14:textId="77777777" w:rsidR="00AE1833" w:rsidRDefault="00AE1833" w:rsidP="00AE1833">
      <w:pPr>
        <w:spacing w:line="240" w:lineRule="auto"/>
        <w:jc w:val="center"/>
        <w:rPr>
          <w:b/>
          <w:iCs/>
          <w:sz w:val="28"/>
          <w:szCs w:val="24"/>
        </w:rPr>
      </w:pPr>
      <w:r>
        <w:rPr>
          <w:b/>
          <w:iCs/>
          <w:sz w:val="28"/>
          <w:szCs w:val="24"/>
        </w:rPr>
        <w:t>PERILAKU LAWRENCE GREEN</w:t>
      </w:r>
    </w:p>
    <w:p w14:paraId="43AFD8C7" w14:textId="77777777" w:rsidR="00AE1833" w:rsidRDefault="00AE1833" w:rsidP="0083524D">
      <w:pPr>
        <w:spacing w:line="240" w:lineRule="auto"/>
        <w:jc w:val="center"/>
        <w:rPr>
          <w:b/>
          <w:sz w:val="28"/>
          <w:szCs w:val="28"/>
        </w:rPr>
      </w:pPr>
    </w:p>
    <w:p w14:paraId="4C1C2E52" w14:textId="77777777" w:rsidR="008056F6" w:rsidRPr="0022119B" w:rsidRDefault="00AF1A14" w:rsidP="0083524D">
      <w:pPr>
        <w:spacing w:line="240" w:lineRule="auto"/>
        <w:jc w:val="center"/>
        <w:rPr>
          <w:b/>
          <w:bCs/>
          <w:i/>
          <w:spacing w:val="-12"/>
          <w:sz w:val="28"/>
          <w:szCs w:val="28"/>
        </w:rPr>
      </w:pPr>
      <w:r w:rsidRPr="0022119B">
        <w:rPr>
          <w:b/>
          <w:i/>
          <w:sz w:val="28"/>
          <w:szCs w:val="28"/>
        </w:rPr>
        <w:t>LITERATUR REVIEW</w:t>
      </w:r>
    </w:p>
    <w:p w14:paraId="7029EC6F" w14:textId="77777777" w:rsidR="008056F6" w:rsidRDefault="008056F6" w:rsidP="00247A5E">
      <w:pPr>
        <w:rPr>
          <w:b/>
          <w:bCs/>
          <w:szCs w:val="24"/>
        </w:rPr>
      </w:pPr>
    </w:p>
    <w:p w14:paraId="136046B4" w14:textId="77777777" w:rsidR="008056F6" w:rsidRPr="00247A5E" w:rsidRDefault="000B3F62" w:rsidP="00AE1833">
      <w:pPr>
        <w:rPr>
          <w:b/>
          <w:bCs/>
          <w:szCs w:val="24"/>
        </w:rPr>
      </w:pPr>
      <w:r>
        <w:rPr>
          <w:noProof/>
        </w:rPr>
        <w:drawing>
          <wp:anchor distT="0" distB="0" distL="114300" distR="114300" simplePos="0" relativeHeight="251665408" behindDoc="0" locked="0" layoutInCell="1" allowOverlap="1" wp14:anchorId="7B861990" wp14:editId="628F9B5A">
            <wp:simplePos x="0" y="0"/>
            <wp:positionH relativeFrom="margin">
              <wp:align>center</wp:align>
            </wp:positionH>
            <wp:positionV relativeFrom="paragraph">
              <wp:posOffset>439420</wp:posOffset>
            </wp:positionV>
            <wp:extent cx="2346960" cy="2209800"/>
            <wp:effectExtent l="0" t="0" r="0" b="0"/>
            <wp:wrapSquare wrapText="bothSides"/>
            <wp:docPr id="15" name="Picture 34" descr="Description: 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akpe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696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51BEA" w14:textId="77777777" w:rsidR="008056F6" w:rsidRPr="00247A5E" w:rsidRDefault="008056F6" w:rsidP="00247A5E">
      <w:pPr>
        <w:jc w:val="center"/>
        <w:rPr>
          <w:b/>
          <w:bCs/>
          <w:szCs w:val="24"/>
        </w:rPr>
      </w:pPr>
    </w:p>
    <w:p w14:paraId="608CC682" w14:textId="77777777" w:rsidR="008056F6" w:rsidRPr="00247A5E" w:rsidRDefault="008056F6" w:rsidP="00247A5E">
      <w:pPr>
        <w:jc w:val="center"/>
        <w:rPr>
          <w:b/>
          <w:bCs/>
          <w:szCs w:val="24"/>
        </w:rPr>
      </w:pPr>
    </w:p>
    <w:p w14:paraId="13A855A7" w14:textId="77777777" w:rsidR="008056F6" w:rsidRPr="00247A5E" w:rsidRDefault="008056F6" w:rsidP="00247A5E">
      <w:pPr>
        <w:jc w:val="center"/>
        <w:rPr>
          <w:b/>
          <w:bCs/>
          <w:szCs w:val="24"/>
        </w:rPr>
      </w:pPr>
    </w:p>
    <w:p w14:paraId="3BEA94C6" w14:textId="77777777" w:rsidR="008056F6" w:rsidRPr="00247A5E" w:rsidRDefault="008056F6" w:rsidP="00247A5E">
      <w:pPr>
        <w:jc w:val="center"/>
        <w:rPr>
          <w:b/>
          <w:bCs/>
          <w:szCs w:val="24"/>
        </w:rPr>
      </w:pPr>
    </w:p>
    <w:p w14:paraId="315A571B" w14:textId="77777777" w:rsidR="008056F6" w:rsidRPr="00247A5E" w:rsidRDefault="008056F6" w:rsidP="00247A5E">
      <w:pPr>
        <w:jc w:val="center"/>
        <w:rPr>
          <w:b/>
          <w:bCs/>
          <w:szCs w:val="24"/>
        </w:rPr>
      </w:pPr>
    </w:p>
    <w:p w14:paraId="71CC8537" w14:textId="77777777" w:rsidR="008056F6" w:rsidRDefault="008056F6" w:rsidP="00247A5E">
      <w:pPr>
        <w:jc w:val="center"/>
        <w:rPr>
          <w:b/>
          <w:bCs/>
          <w:szCs w:val="24"/>
        </w:rPr>
      </w:pPr>
    </w:p>
    <w:p w14:paraId="4E1F8A16" w14:textId="77777777" w:rsidR="00BE7B76" w:rsidRDefault="00BE7B76" w:rsidP="00247A5E">
      <w:pPr>
        <w:jc w:val="center"/>
        <w:rPr>
          <w:b/>
          <w:bCs/>
          <w:szCs w:val="24"/>
        </w:rPr>
      </w:pPr>
    </w:p>
    <w:p w14:paraId="2B01589E" w14:textId="77777777" w:rsidR="00BE7B76" w:rsidRPr="00247A5E" w:rsidRDefault="00BE7B76" w:rsidP="00247A5E">
      <w:pPr>
        <w:jc w:val="center"/>
        <w:rPr>
          <w:b/>
          <w:bCs/>
          <w:szCs w:val="24"/>
        </w:rPr>
      </w:pPr>
    </w:p>
    <w:p w14:paraId="6DB16B14" w14:textId="77777777" w:rsidR="008056F6" w:rsidRPr="00995664" w:rsidRDefault="008056F6" w:rsidP="00995664">
      <w:pPr>
        <w:spacing w:line="240" w:lineRule="auto"/>
        <w:jc w:val="center"/>
        <w:rPr>
          <w:b/>
          <w:bCs/>
          <w:sz w:val="28"/>
          <w:szCs w:val="28"/>
        </w:rPr>
      </w:pPr>
      <w:r w:rsidRPr="00995664">
        <w:rPr>
          <w:b/>
          <w:bCs/>
          <w:sz w:val="28"/>
          <w:szCs w:val="28"/>
        </w:rPr>
        <w:t>Oleh :</w:t>
      </w:r>
    </w:p>
    <w:p w14:paraId="4A65DB9F" w14:textId="77777777" w:rsidR="008056F6" w:rsidRPr="00995664" w:rsidRDefault="008056F6" w:rsidP="00995664">
      <w:pPr>
        <w:spacing w:line="240" w:lineRule="auto"/>
        <w:jc w:val="center"/>
        <w:rPr>
          <w:b/>
          <w:bCs/>
          <w:sz w:val="28"/>
          <w:szCs w:val="28"/>
          <w:u w:val="single"/>
        </w:rPr>
      </w:pPr>
      <w:r w:rsidRPr="00995664">
        <w:rPr>
          <w:b/>
          <w:bCs/>
          <w:sz w:val="28"/>
          <w:szCs w:val="28"/>
          <w:u w:val="single"/>
        </w:rPr>
        <w:t>GRIESHELLDA DESTY PRABOWO</w:t>
      </w:r>
    </w:p>
    <w:p w14:paraId="40A73841" w14:textId="77777777" w:rsidR="008056F6" w:rsidRPr="00995664" w:rsidRDefault="008056F6" w:rsidP="00995664">
      <w:pPr>
        <w:spacing w:line="240" w:lineRule="auto"/>
        <w:jc w:val="center"/>
        <w:rPr>
          <w:b/>
          <w:bCs/>
          <w:sz w:val="28"/>
          <w:szCs w:val="28"/>
        </w:rPr>
      </w:pPr>
      <w:r w:rsidRPr="00995664">
        <w:rPr>
          <w:b/>
          <w:bCs/>
          <w:sz w:val="28"/>
          <w:szCs w:val="28"/>
        </w:rPr>
        <w:t>NIM. 161.0038</w:t>
      </w:r>
    </w:p>
    <w:p w14:paraId="6A25F91E" w14:textId="77777777" w:rsidR="008056F6" w:rsidRPr="00995664" w:rsidRDefault="008056F6" w:rsidP="00247A5E">
      <w:pPr>
        <w:jc w:val="center"/>
        <w:rPr>
          <w:b/>
          <w:bCs/>
          <w:sz w:val="28"/>
          <w:szCs w:val="28"/>
        </w:rPr>
      </w:pPr>
    </w:p>
    <w:p w14:paraId="4DD2D621" w14:textId="77777777" w:rsidR="00995664" w:rsidRDefault="00995664" w:rsidP="00247A5E">
      <w:pPr>
        <w:jc w:val="center"/>
        <w:rPr>
          <w:b/>
          <w:bCs/>
          <w:sz w:val="28"/>
          <w:szCs w:val="28"/>
        </w:rPr>
      </w:pPr>
    </w:p>
    <w:p w14:paraId="2C6D8ED9" w14:textId="77777777" w:rsidR="00AE1833" w:rsidRDefault="00AE1833" w:rsidP="00247A5E">
      <w:pPr>
        <w:jc w:val="center"/>
        <w:rPr>
          <w:b/>
          <w:bCs/>
          <w:sz w:val="28"/>
          <w:szCs w:val="28"/>
        </w:rPr>
      </w:pPr>
    </w:p>
    <w:p w14:paraId="020DF307" w14:textId="77777777" w:rsidR="002F2D16" w:rsidRDefault="002F2D16" w:rsidP="00CA5AE5">
      <w:pPr>
        <w:spacing w:line="240" w:lineRule="auto"/>
        <w:jc w:val="center"/>
        <w:rPr>
          <w:b/>
          <w:bCs/>
          <w:sz w:val="28"/>
          <w:szCs w:val="28"/>
        </w:rPr>
      </w:pPr>
    </w:p>
    <w:p w14:paraId="29E0EB1D" w14:textId="77777777" w:rsidR="00084454" w:rsidRDefault="00084454" w:rsidP="00CA5AE5">
      <w:pPr>
        <w:spacing w:line="240" w:lineRule="auto"/>
        <w:jc w:val="center"/>
        <w:rPr>
          <w:b/>
          <w:bCs/>
          <w:sz w:val="28"/>
          <w:szCs w:val="28"/>
        </w:rPr>
      </w:pPr>
    </w:p>
    <w:p w14:paraId="41FD8020" w14:textId="77777777" w:rsidR="00084454" w:rsidRDefault="00084454" w:rsidP="00CA5AE5">
      <w:pPr>
        <w:spacing w:line="240" w:lineRule="auto"/>
        <w:jc w:val="center"/>
        <w:rPr>
          <w:b/>
          <w:bCs/>
          <w:sz w:val="28"/>
          <w:szCs w:val="28"/>
        </w:rPr>
      </w:pPr>
    </w:p>
    <w:p w14:paraId="6C30FF00" w14:textId="35291E0C" w:rsidR="008056F6" w:rsidRPr="00995664" w:rsidRDefault="008056F6" w:rsidP="00CA5AE5">
      <w:pPr>
        <w:spacing w:line="240" w:lineRule="auto"/>
        <w:jc w:val="center"/>
        <w:rPr>
          <w:b/>
          <w:bCs/>
          <w:sz w:val="28"/>
          <w:szCs w:val="28"/>
        </w:rPr>
      </w:pPr>
      <w:r w:rsidRPr="00995664">
        <w:rPr>
          <w:b/>
          <w:bCs/>
          <w:sz w:val="28"/>
          <w:szCs w:val="28"/>
        </w:rPr>
        <w:t>PROGRAM STUDI S-1 KEPERAWATAN</w:t>
      </w:r>
    </w:p>
    <w:p w14:paraId="2EB38A54" w14:textId="77777777" w:rsidR="008056F6" w:rsidRPr="00995664" w:rsidRDefault="008056F6" w:rsidP="00CA5AE5">
      <w:pPr>
        <w:spacing w:line="240" w:lineRule="auto"/>
        <w:jc w:val="center"/>
        <w:rPr>
          <w:b/>
          <w:bCs/>
          <w:sz w:val="28"/>
          <w:szCs w:val="28"/>
        </w:rPr>
      </w:pPr>
      <w:r w:rsidRPr="00995664">
        <w:rPr>
          <w:b/>
          <w:bCs/>
          <w:sz w:val="28"/>
          <w:szCs w:val="28"/>
        </w:rPr>
        <w:t>SEKOLAH TINGGI ILMU KESEHATAN HANG TUAH</w:t>
      </w:r>
    </w:p>
    <w:p w14:paraId="38CE9581" w14:textId="77777777" w:rsidR="008056F6" w:rsidRPr="00995664" w:rsidRDefault="008056F6" w:rsidP="00CA5AE5">
      <w:pPr>
        <w:spacing w:line="240" w:lineRule="auto"/>
        <w:jc w:val="center"/>
        <w:rPr>
          <w:b/>
          <w:bCs/>
          <w:sz w:val="28"/>
          <w:szCs w:val="28"/>
        </w:rPr>
      </w:pPr>
      <w:r w:rsidRPr="00995664">
        <w:rPr>
          <w:b/>
          <w:bCs/>
          <w:sz w:val="28"/>
          <w:szCs w:val="28"/>
        </w:rPr>
        <w:t>SURABAYA</w:t>
      </w:r>
    </w:p>
    <w:p w14:paraId="684A394C" w14:textId="77777777" w:rsidR="001A48C2" w:rsidRDefault="008056F6" w:rsidP="002F2D16">
      <w:pPr>
        <w:spacing w:line="240" w:lineRule="auto"/>
        <w:jc w:val="center"/>
        <w:rPr>
          <w:b/>
          <w:bCs/>
          <w:szCs w:val="24"/>
        </w:rPr>
        <w:sectPr w:rsidR="001A48C2" w:rsidSect="00096451">
          <w:headerReference w:type="default" r:id="rId9"/>
          <w:footerReference w:type="default" r:id="rId10"/>
          <w:pgSz w:w="12191" w:h="16840" w:code="9"/>
          <w:pgMar w:top="1701" w:right="1701" w:bottom="1701" w:left="2268" w:header="709" w:footer="709" w:gutter="0"/>
          <w:pgNumType w:fmt="lowerRoman" w:start="1"/>
          <w:cols w:space="708"/>
          <w:titlePg/>
          <w:docGrid w:linePitch="360"/>
        </w:sectPr>
      </w:pPr>
      <w:r w:rsidRPr="00995664">
        <w:rPr>
          <w:b/>
          <w:bCs/>
          <w:sz w:val="28"/>
          <w:szCs w:val="28"/>
        </w:rPr>
        <w:t>2020</w:t>
      </w:r>
      <w:r w:rsidR="00F61208" w:rsidRPr="00247A5E">
        <w:rPr>
          <w:b/>
          <w:bCs/>
          <w:szCs w:val="24"/>
        </w:rPr>
        <w:br w:type="page"/>
      </w:r>
    </w:p>
    <w:p w14:paraId="028504BC" w14:textId="77777777" w:rsidR="008056F6" w:rsidRPr="002F2D16" w:rsidRDefault="00A60A80" w:rsidP="00CA400B">
      <w:pPr>
        <w:pStyle w:val="Heading1"/>
        <w:rPr>
          <w:sz w:val="28"/>
        </w:rPr>
      </w:pPr>
      <w:bookmarkStart w:id="3" w:name="_Toc45693451"/>
      <w:r>
        <w:rPr>
          <w:sz w:val="28"/>
        </w:rPr>
        <w:lastRenderedPageBreak/>
        <w:t>SKRIPSI</w:t>
      </w:r>
      <w:bookmarkEnd w:id="3"/>
    </w:p>
    <w:p w14:paraId="441357E5" w14:textId="77777777" w:rsidR="002A4C3E" w:rsidRPr="00203019" w:rsidRDefault="002A4C3E" w:rsidP="00203019">
      <w:pPr>
        <w:spacing w:line="240" w:lineRule="auto"/>
        <w:jc w:val="center"/>
        <w:rPr>
          <w:b/>
          <w:bCs/>
          <w:sz w:val="28"/>
          <w:szCs w:val="24"/>
        </w:rPr>
      </w:pPr>
    </w:p>
    <w:p w14:paraId="351FBD7E" w14:textId="77777777" w:rsidR="00AE1833" w:rsidRDefault="00CE7462" w:rsidP="00AF1A14">
      <w:pPr>
        <w:spacing w:line="240" w:lineRule="auto"/>
        <w:jc w:val="center"/>
        <w:rPr>
          <w:b/>
          <w:iCs/>
          <w:sz w:val="28"/>
          <w:szCs w:val="24"/>
        </w:rPr>
      </w:pPr>
      <w:r w:rsidRPr="00203019">
        <w:rPr>
          <w:b/>
          <w:sz w:val="28"/>
          <w:szCs w:val="24"/>
        </w:rPr>
        <w:t xml:space="preserve">FAKTOR YANG BERHUBUNGAN DENGAN KEJADIAN </w:t>
      </w:r>
      <w:r w:rsidR="0031789B">
        <w:rPr>
          <w:b/>
          <w:iCs/>
          <w:sz w:val="28"/>
          <w:szCs w:val="24"/>
        </w:rPr>
        <w:t>TUBERK</w:t>
      </w:r>
      <w:r w:rsidR="0003496A" w:rsidRPr="0031789B">
        <w:rPr>
          <w:b/>
          <w:iCs/>
          <w:sz w:val="28"/>
          <w:szCs w:val="24"/>
        </w:rPr>
        <w:t>ULOSIS</w:t>
      </w:r>
      <w:r w:rsidR="00AE1833">
        <w:rPr>
          <w:b/>
          <w:iCs/>
          <w:sz w:val="28"/>
          <w:szCs w:val="24"/>
        </w:rPr>
        <w:t xml:space="preserve"> BERDASARKAN MODEL </w:t>
      </w:r>
    </w:p>
    <w:p w14:paraId="1DB55854" w14:textId="77777777" w:rsidR="00AE1833" w:rsidRDefault="00AE1833" w:rsidP="00AF1A14">
      <w:pPr>
        <w:spacing w:line="240" w:lineRule="auto"/>
        <w:jc w:val="center"/>
        <w:rPr>
          <w:b/>
          <w:iCs/>
          <w:sz w:val="28"/>
          <w:szCs w:val="24"/>
        </w:rPr>
      </w:pPr>
      <w:r>
        <w:rPr>
          <w:b/>
          <w:iCs/>
          <w:sz w:val="28"/>
          <w:szCs w:val="24"/>
        </w:rPr>
        <w:t>PERILAKU LAWRENCE GREEN</w:t>
      </w:r>
    </w:p>
    <w:p w14:paraId="510A41EA" w14:textId="77777777" w:rsidR="00AE1833" w:rsidRDefault="00AE1833" w:rsidP="00AF1A14">
      <w:pPr>
        <w:spacing w:line="240" w:lineRule="auto"/>
        <w:jc w:val="center"/>
        <w:rPr>
          <w:b/>
          <w:sz w:val="28"/>
          <w:szCs w:val="24"/>
        </w:rPr>
      </w:pPr>
    </w:p>
    <w:p w14:paraId="118F9F14" w14:textId="77777777" w:rsidR="00995664" w:rsidRPr="0022119B" w:rsidRDefault="00AF1A14" w:rsidP="00AF1A14">
      <w:pPr>
        <w:spacing w:line="240" w:lineRule="auto"/>
        <w:jc w:val="center"/>
        <w:rPr>
          <w:b/>
          <w:bCs/>
          <w:i/>
          <w:spacing w:val="-12"/>
          <w:sz w:val="28"/>
          <w:szCs w:val="28"/>
        </w:rPr>
      </w:pPr>
      <w:r w:rsidRPr="0022119B">
        <w:rPr>
          <w:b/>
          <w:i/>
          <w:sz w:val="28"/>
          <w:szCs w:val="24"/>
        </w:rPr>
        <w:t>LITERATURE REVIEW</w:t>
      </w:r>
    </w:p>
    <w:p w14:paraId="4DD6796A" w14:textId="77777777" w:rsidR="002A4C3E" w:rsidRDefault="002A4C3E" w:rsidP="002A4C3E">
      <w:pPr>
        <w:spacing w:line="276" w:lineRule="auto"/>
        <w:jc w:val="center"/>
        <w:rPr>
          <w:b/>
          <w:szCs w:val="24"/>
        </w:rPr>
      </w:pPr>
    </w:p>
    <w:p w14:paraId="37FCA55C" w14:textId="77777777" w:rsidR="006910CF" w:rsidRPr="00247A5E" w:rsidRDefault="006910CF" w:rsidP="006910CF">
      <w:pPr>
        <w:spacing w:line="276" w:lineRule="auto"/>
        <w:jc w:val="center"/>
        <w:rPr>
          <w:b/>
          <w:bCs/>
          <w:szCs w:val="24"/>
        </w:rPr>
      </w:pPr>
    </w:p>
    <w:p w14:paraId="726089B1" w14:textId="77777777" w:rsidR="008056F6" w:rsidRPr="00247A5E" w:rsidRDefault="008056F6" w:rsidP="002F2D16">
      <w:pPr>
        <w:spacing w:line="240" w:lineRule="auto"/>
        <w:jc w:val="center"/>
        <w:rPr>
          <w:b/>
          <w:bCs/>
          <w:szCs w:val="24"/>
        </w:rPr>
      </w:pPr>
      <w:r w:rsidRPr="00247A5E">
        <w:rPr>
          <w:b/>
          <w:bCs/>
          <w:szCs w:val="24"/>
        </w:rPr>
        <w:t xml:space="preserve">Diajukan untuk memperoleh gelar Sarjana Keperawatan (S. Kep) </w:t>
      </w:r>
    </w:p>
    <w:p w14:paraId="7C8F523E" w14:textId="77777777" w:rsidR="008056F6" w:rsidRPr="00247A5E" w:rsidRDefault="008056F6" w:rsidP="002F2D16">
      <w:pPr>
        <w:spacing w:line="240" w:lineRule="auto"/>
        <w:jc w:val="center"/>
        <w:rPr>
          <w:b/>
          <w:bCs/>
          <w:szCs w:val="24"/>
        </w:rPr>
      </w:pPr>
      <w:r w:rsidRPr="00247A5E">
        <w:rPr>
          <w:b/>
          <w:bCs/>
          <w:szCs w:val="24"/>
        </w:rPr>
        <w:t>di Sekolah Tinggi Ilmu Kesehatan Hang Tuah Surabaya</w:t>
      </w:r>
    </w:p>
    <w:p w14:paraId="215319F9" w14:textId="77777777" w:rsidR="008056F6" w:rsidRPr="00247A5E" w:rsidRDefault="008056F6" w:rsidP="002F2D16">
      <w:pPr>
        <w:spacing w:line="240" w:lineRule="auto"/>
        <w:jc w:val="center"/>
        <w:rPr>
          <w:b/>
          <w:bCs/>
          <w:szCs w:val="24"/>
        </w:rPr>
      </w:pPr>
    </w:p>
    <w:p w14:paraId="0C182C45" w14:textId="77777777" w:rsidR="008056F6" w:rsidRPr="00247A5E" w:rsidRDefault="000B3F62" w:rsidP="00247A5E">
      <w:pPr>
        <w:jc w:val="center"/>
        <w:rPr>
          <w:b/>
          <w:bCs/>
          <w:szCs w:val="24"/>
        </w:rPr>
      </w:pPr>
      <w:r>
        <w:rPr>
          <w:noProof/>
        </w:rPr>
        <w:drawing>
          <wp:anchor distT="0" distB="0" distL="114300" distR="114300" simplePos="0" relativeHeight="251656192" behindDoc="0" locked="0" layoutInCell="1" allowOverlap="1" wp14:anchorId="3A47B738" wp14:editId="6C4CABEB">
            <wp:simplePos x="0" y="0"/>
            <wp:positionH relativeFrom="margin">
              <wp:align>center</wp:align>
            </wp:positionH>
            <wp:positionV relativeFrom="paragraph">
              <wp:posOffset>256540</wp:posOffset>
            </wp:positionV>
            <wp:extent cx="2346960" cy="2209800"/>
            <wp:effectExtent l="0" t="0" r="0" b="0"/>
            <wp:wrapSquare wrapText="bothSides"/>
            <wp:docPr id="14" name="Picture 2" descr="Description: 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akper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696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6F922" w14:textId="77777777" w:rsidR="008056F6" w:rsidRPr="00247A5E" w:rsidRDefault="008056F6" w:rsidP="00247A5E">
      <w:pPr>
        <w:jc w:val="center"/>
        <w:rPr>
          <w:b/>
          <w:bCs/>
          <w:szCs w:val="24"/>
        </w:rPr>
      </w:pPr>
    </w:p>
    <w:p w14:paraId="07704B52" w14:textId="77777777" w:rsidR="008056F6" w:rsidRPr="00247A5E" w:rsidRDefault="008056F6" w:rsidP="00247A5E">
      <w:pPr>
        <w:jc w:val="center"/>
        <w:rPr>
          <w:b/>
          <w:bCs/>
          <w:szCs w:val="24"/>
        </w:rPr>
      </w:pPr>
    </w:p>
    <w:p w14:paraId="7A064494" w14:textId="77777777" w:rsidR="008056F6" w:rsidRPr="00247A5E" w:rsidRDefault="008056F6" w:rsidP="00247A5E">
      <w:pPr>
        <w:jc w:val="center"/>
        <w:rPr>
          <w:b/>
          <w:bCs/>
          <w:szCs w:val="24"/>
        </w:rPr>
      </w:pPr>
    </w:p>
    <w:p w14:paraId="5D81E005" w14:textId="77777777" w:rsidR="008056F6" w:rsidRPr="00247A5E" w:rsidRDefault="008056F6" w:rsidP="00247A5E">
      <w:pPr>
        <w:jc w:val="center"/>
        <w:rPr>
          <w:b/>
          <w:bCs/>
          <w:szCs w:val="24"/>
        </w:rPr>
      </w:pPr>
    </w:p>
    <w:p w14:paraId="5A7BFC34" w14:textId="77777777" w:rsidR="008056F6" w:rsidRDefault="008056F6" w:rsidP="00247A5E">
      <w:pPr>
        <w:jc w:val="center"/>
        <w:rPr>
          <w:b/>
          <w:bCs/>
          <w:szCs w:val="24"/>
        </w:rPr>
      </w:pPr>
    </w:p>
    <w:p w14:paraId="61872F4E" w14:textId="77777777" w:rsidR="00BE7B76" w:rsidRDefault="00BE7B76" w:rsidP="00247A5E">
      <w:pPr>
        <w:jc w:val="center"/>
        <w:rPr>
          <w:b/>
          <w:bCs/>
          <w:szCs w:val="24"/>
        </w:rPr>
      </w:pPr>
    </w:p>
    <w:p w14:paraId="1A2EAA11" w14:textId="77777777" w:rsidR="00BE7B76" w:rsidRPr="00247A5E" w:rsidRDefault="00BE7B76" w:rsidP="00247A5E">
      <w:pPr>
        <w:jc w:val="center"/>
        <w:rPr>
          <w:b/>
          <w:bCs/>
          <w:szCs w:val="24"/>
        </w:rPr>
      </w:pPr>
    </w:p>
    <w:p w14:paraId="0B3F02C7" w14:textId="77777777" w:rsidR="00995664" w:rsidRDefault="00995664" w:rsidP="00995664">
      <w:pPr>
        <w:spacing w:line="240" w:lineRule="auto"/>
        <w:jc w:val="center"/>
        <w:rPr>
          <w:b/>
          <w:bCs/>
          <w:sz w:val="28"/>
          <w:szCs w:val="28"/>
        </w:rPr>
      </w:pPr>
    </w:p>
    <w:p w14:paraId="0B5A5367" w14:textId="77777777" w:rsidR="00995664" w:rsidRPr="00995664" w:rsidRDefault="00995664" w:rsidP="00995664">
      <w:pPr>
        <w:spacing w:line="240" w:lineRule="auto"/>
        <w:jc w:val="center"/>
        <w:rPr>
          <w:b/>
          <w:bCs/>
          <w:sz w:val="28"/>
          <w:szCs w:val="28"/>
        </w:rPr>
      </w:pPr>
      <w:r w:rsidRPr="00995664">
        <w:rPr>
          <w:b/>
          <w:bCs/>
          <w:sz w:val="28"/>
          <w:szCs w:val="28"/>
        </w:rPr>
        <w:t>Oleh :</w:t>
      </w:r>
    </w:p>
    <w:p w14:paraId="233E585B" w14:textId="77777777" w:rsidR="00995664" w:rsidRPr="00995664" w:rsidRDefault="00995664" w:rsidP="00995664">
      <w:pPr>
        <w:spacing w:line="240" w:lineRule="auto"/>
        <w:jc w:val="center"/>
        <w:rPr>
          <w:b/>
          <w:bCs/>
          <w:sz w:val="28"/>
          <w:szCs w:val="28"/>
          <w:u w:val="single"/>
        </w:rPr>
      </w:pPr>
      <w:r w:rsidRPr="00995664">
        <w:rPr>
          <w:b/>
          <w:bCs/>
          <w:sz w:val="28"/>
          <w:szCs w:val="28"/>
          <w:u w:val="single"/>
        </w:rPr>
        <w:t>GRIESHELLDA DESTY PRABOWO</w:t>
      </w:r>
    </w:p>
    <w:p w14:paraId="29D06EE8" w14:textId="77777777" w:rsidR="00995664" w:rsidRPr="00995664" w:rsidRDefault="00995664" w:rsidP="00995664">
      <w:pPr>
        <w:spacing w:line="240" w:lineRule="auto"/>
        <w:jc w:val="center"/>
        <w:rPr>
          <w:b/>
          <w:bCs/>
          <w:sz w:val="28"/>
          <w:szCs w:val="28"/>
        </w:rPr>
      </w:pPr>
      <w:r w:rsidRPr="00995664">
        <w:rPr>
          <w:b/>
          <w:bCs/>
          <w:sz w:val="28"/>
          <w:szCs w:val="28"/>
        </w:rPr>
        <w:t>NIM. 161.0038</w:t>
      </w:r>
    </w:p>
    <w:p w14:paraId="3C3B7793" w14:textId="77777777" w:rsidR="00995664" w:rsidRPr="00995664" w:rsidRDefault="00995664" w:rsidP="00995664">
      <w:pPr>
        <w:jc w:val="center"/>
        <w:rPr>
          <w:b/>
          <w:bCs/>
          <w:sz w:val="28"/>
          <w:szCs w:val="28"/>
        </w:rPr>
      </w:pPr>
    </w:p>
    <w:p w14:paraId="50670C35" w14:textId="77777777" w:rsidR="00995664" w:rsidRDefault="00995664" w:rsidP="00995664">
      <w:pPr>
        <w:jc w:val="center"/>
        <w:rPr>
          <w:b/>
          <w:bCs/>
          <w:sz w:val="28"/>
          <w:szCs w:val="28"/>
        </w:rPr>
      </w:pPr>
    </w:p>
    <w:p w14:paraId="1C4C23E0" w14:textId="77777777" w:rsidR="002F2D16" w:rsidRDefault="002F2D16" w:rsidP="00995664">
      <w:pPr>
        <w:spacing w:line="240" w:lineRule="auto"/>
        <w:jc w:val="center"/>
        <w:rPr>
          <w:b/>
          <w:bCs/>
          <w:sz w:val="28"/>
          <w:szCs w:val="28"/>
        </w:rPr>
      </w:pPr>
    </w:p>
    <w:p w14:paraId="33D1EADA" w14:textId="77777777" w:rsidR="00084454" w:rsidRDefault="00084454" w:rsidP="00995664">
      <w:pPr>
        <w:spacing w:line="240" w:lineRule="auto"/>
        <w:jc w:val="center"/>
        <w:rPr>
          <w:b/>
          <w:bCs/>
          <w:sz w:val="28"/>
          <w:szCs w:val="28"/>
        </w:rPr>
      </w:pPr>
    </w:p>
    <w:p w14:paraId="3008FAF4" w14:textId="172B7C53" w:rsidR="00995664" w:rsidRPr="00995664" w:rsidRDefault="00995664" w:rsidP="00995664">
      <w:pPr>
        <w:spacing w:line="240" w:lineRule="auto"/>
        <w:jc w:val="center"/>
        <w:rPr>
          <w:b/>
          <w:bCs/>
          <w:sz w:val="28"/>
          <w:szCs w:val="28"/>
        </w:rPr>
      </w:pPr>
      <w:r w:rsidRPr="00995664">
        <w:rPr>
          <w:b/>
          <w:bCs/>
          <w:sz w:val="28"/>
          <w:szCs w:val="28"/>
        </w:rPr>
        <w:t>PROGRAM STUDI S-1 KEPERAWATAN</w:t>
      </w:r>
    </w:p>
    <w:p w14:paraId="63902D6B" w14:textId="77777777" w:rsidR="00995664" w:rsidRPr="00995664" w:rsidRDefault="00995664" w:rsidP="00995664">
      <w:pPr>
        <w:spacing w:line="240" w:lineRule="auto"/>
        <w:jc w:val="center"/>
        <w:rPr>
          <w:b/>
          <w:bCs/>
          <w:sz w:val="28"/>
          <w:szCs w:val="28"/>
        </w:rPr>
      </w:pPr>
      <w:r w:rsidRPr="00995664">
        <w:rPr>
          <w:b/>
          <w:bCs/>
          <w:sz w:val="28"/>
          <w:szCs w:val="28"/>
        </w:rPr>
        <w:t>SEKOLAH TINGGI ILMU KESEHATAN HANG TUAH</w:t>
      </w:r>
    </w:p>
    <w:p w14:paraId="2D2B465A" w14:textId="77777777" w:rsidR="00995664" w:rsidRPr="00995664" w:rsidRDefault="00995664" w:rsidP="00995664">
      <w:pPr>
        <w:spacing w:line="240" w:lineRule="auto"/>
        <w:jc w:val="center"/>
        <w:rPr>
          <w:b/>
          <w:bCs/>
          <w:sz w:val="28"/>
          <w:szCs w:val="28"/>
        </w:rPr>
      </w:pPr>
      <w:r w:rsidRPr="00995664">
        <w:rPr>
          <w:b/>
          <w:bCs/>
          <w:sz w:val="28"/>
          <w:szCs w:val="28"/>
        </w:rPr>
        <w:t>SURABAYA</w:t>
      </w:r>
    </w:p>
    <w:p w14:paraId="7036B46C" w14:textId="77777777" w:rsidR="00995664" w:rsidRPr="00995664" w:rsidRDefault="00995664" w:rsidP="00995664">
      <w:pPr>
        <w:spacing w:line="240" w:lineRule="auto"/>
        <w:jc w:val="center"/>
        <w:rPr>
          <w:b/>
          <w:bCs/>
          <w:sz w:val="28"/>
          <w:szCs w:val="28"/>
        </w:rPr>
      </w:pPr>
      <w:r w:rsidRPr="00995664">
        <w:rPr>
          <w:b/>
          <w:bCs/>
          <w:sz w:val="28"/>
          <w:szCs w:val="28"/>
        </w:rPr>
        <w:t>2020</w:t>
      </w:r>
    </w:p>
    <w:p w14:paraId="7DB4893E" w14:textId="77777777" w:rsidR="00247A5E" w:rsidRDefault="00247A5E" w:rsidP="00574FBD">
      <w:pPr>
        <w:pStyle w:val="Heading1"/>
      </w:pPr>
      <w:bookmarkStart w:id="4" w:name="_Toc34040002"/>
      <w:bookmarkStart w:id="5" w:name="_Toc34040340"/>
      <w:bookmarkStart w:id="6" w:name="_Toc34042611"/>
      <w:bookmarkStart w:id="7" w:name="_Toc45693452"/>
      <w:r w:rsidRPr="00574FBD">
        <w:lastRenderedPageBreak/>
        <w:t>HALAMAN PERNYATAAN</w:t>
      </w:r>
      <w:bookmarkEnd w:id="4"/>
      <w:bookmarkEnd w:id="5"/>
      <w:bookmarkEnd w:id="6"/>
      <w:bookmarkEnd w:id="7"/>
    </w:p>
    <w:p w14:paraId="12021307" w14:textId="77777777" w:rsidR="00574FBD" w:rsidRPr="00574FBD" w:rsidRDefault="00574FBD" w:rsidP="00574FBD"/>
    <w:p w14:paraId="74A09EA0" w14:textId="77777777" w:rsidR="00247A5E" w:rsidRPr="00247A5E" w:rsidRDefault="00247A5E" w:rsidP="00247A5E">
      <w:pPr>
        <w:rPr>
          <w:szCs w:val="24"/>
        </w:rPr>
      </w:pPr>
      <w:r w:rsidRPr="00247A5E">
        <w:rPr>
          <w:szCs w:val="24"/>
        </w:rPr>
        <w:t>Saya bertanda tangan dibawah ini :</w:t>
      </w:r>
    </w:p>
    <w:p w14:paraId="50F24AF9" w14:textId="77777777" w:rsidR="00247A5E" w:rsidRPr="00247A5E" w:rsidRDefault="00247A5E" w:rsidP="00247A5E">
      <w:pPr>
        <w:rPr>
          <w:szCs w:val="24"/>
        </w:rPr>
      </w:pPr>
      <w:r w:rsidRPr="00247A5E">
        <w:rPr>
          <w:szCs w:val="24"/>
        </w:rPr>
        <w:t>Nama</w:t>
      </w:r>
      <w:r w:rsidRPr="00247A5E">
        <w:rPr>
          <w:szCs w:val="24"/>
        </w:rPr>
        <w:tab/>
      </w:r>
      <w:r w:rsidRPr="00247A5E">
        <w:rPr>
          <w:szCs w:val="24"/>
        </w:rPr>
        <w:tab/>
      </w:r>
      <w:r w:rsidRPr="00247A5E">
        <w:rPr>
          <w:szCs w:val="24"/>
        </w:rPr>
        <w:tab/>
        <w:t xml:space="preserve">: </w:t>
      </w:r>
      <w:r>
        <w:rPr>
          <w:szCs w:val="24"/>
        </w:rPr>
        <w:t>Grieshellda Desty Prabowo</w:t>
      </w:r>
    </w:p>
    <w:p w14:paraId="7A330D31" w14:textId="77777777" w:rsidR="00247A5E" w:rsidRPr="00247A5E" w:rsidRDefault="00247A5E" w:rsidP="00247A5E">
      <w:pPr>
        <w:rPr>
          <w:szCs w:val="24"/>
        </w:rPr>
      </w:pPr>
      <w:r w:rsidRPr="00247A5E">
        <w:rPr>
          <w:szCs w:val="24"/>
        </w:rPr>
        <w:t>NIM</w:t>
      </w:r>
      <w:r w:rsidRPr="00247A5E">
        <w:rPr>
          <w:szCs w:val="24"/>
        </w:rPr>
        <w:tab/>
      </w:r>
      <w:r w:rsidRPr="00247A5E">
        <w:rPr>
          <w:szCs w:val="24"/>
        </w:rPr>
        <w:tab/>
      </w:r>
      <w:r w:rsidRPr="00247A5E">
        <w:rPr>
          <w:szCs w:val="24"/>
        </w:rPr>
        <w:tab/>
        <w:t>:</w:t>
      </w:r>
      <w:r>
        <w:rPr>
          <w:szCs w:val="24"/>
        </w:rPr>
        <w:t xml:space="preserve"> 1610038</w:t>
      </w:r>
    </w:p>
    <w:p w14:paraId="138E0FBB" w14:textId="77777777" w:rsidR="00247A5E" w:rsidRPr="00247A5E" w:rsidRDefault="00247A5E" w:rsidP="00247A5E">
      <w:pPr>
        <w:rPr>
          <w:szCs w:val="24"/>
        </w:rPr>
      </w:pPr>
      <w:r w:rsidRPr="00247A5E">
        <w:rPr>
          <w:szCs w:val="24"/>
        </w:rPr>
        <w:t>Tanggal Lahir</w:t>
      </w:r>
      <w:r w:rsidRPr="00247A5E">
        <w:rPr>
          <w:szCs w:val="24"/>
        </w:rPr>
        <w:tab/>
      </w:r>
      <w:r w:rsidRPr="00247A5E">
        <w:rPr>
          <w:szCs w:val="24"/>
        </w:rPr>
        <w:tab/>
        <w:t>: Sidoarjo, 3 Desember 199</w:t>
      </w:r>
      <w:r w:rsidR="00415F48">
        <w:rPr>
          <w:szCs w:val="24"/>
        </w:rPr>
        <w:t>7</w:t>
      </w:r>
    </w:p>
    <w:p w14:paraId="4BFE4762" w14:textId="77777777" w:rsidR="00247A5E" w:rsidRPr="00247A5E" w:rsidRDefault="00247A5E" w:rsidP="00247A5E">
      <w:pPr>
        <w:rPr>
          <w:szCs w:val="24"/>
        </w:rPr>
      </w:pPr>
      <w:r w:rsidRPr="00247A5E">
        <w:rPr>
          <w:szCs w:val="24"/>
        </w:rPr>
        <w:t>Program Studi</w:t>
      </w:r>
      <w:r w:rsidRPr="00247A5E">
        <w:rPr>
          <w:szCs w:val="24"/>
        </w:rPr>
        <w:tab/>
      </w:r>
      <w:r w:rsidRPr="00247A5E">
        <w:rPr>
          <w:szCs w:val="24"/>
        </w:rPr>
        <w:tab/>
        <w:t>: S1 Keperawatan</w:t>
      </w:r>
    </w:p>
    <w:p w14:paraId="75055B42" w14:textId="77777777" w:rsidR="00247A5E" w:rsidRPr="00247A5E" w:rsidRDefault="00247A5E" w:rsidP="00247A5E">
      <w:pPr>
        <w:rPr>
          <w:szCs w:val="24"/>
        </w:rPr>
      </w:pPr>
    </w:p>
    <w:p w14:paraId="698AD8F4" w14:textId="77777777" w:rsidR="00247A5E" w:rsidRPr="00247A5E" w:rsidRDefault="00247A5E" w:rsidP="008B5079">
      <w:pPr>
        <w:spacing w:line="360" w:lineRule="auto"/>
        <w:jc w:val="both"/>
        <w:rPr>
          <w:szCs w:val="24"/>
        </w:rPr>
      </w:pPr>
      <w:r w:rsidRPr="00247A5E">
        <w:rPr>
          <w:szCs w:val="24"/>
        </w:rPr>
        <w:t xml:space="preserve">Menyatakan bahwa </w:t>
      </w:r>
      <w:r w:rsidR="00A60A80">
        <w:rPr>
          <w:szCs w:val="24"/>
        </w:rPr>
        <w:t>skripsi</w:t>
      </w:r>
      <w:r w:rsidRPr="00247A5E">
        <w:rPr>
          <w:szCs w:val="24"/>
        </w:rPr>
        <w:t xml:space="preserve"> yang berjudul “Faktor Yang Berhubungan Dengan Kejadian </w:t>
      </w:r>
      <w:r w:rsidR="0031789B" w:rsidRPr="0031789B">
        <w:rPr>
          <w:iCs/>
          <w:szCs w:val="24"/>
        </w:rPr>
        <w:t>Tuberkulosis</w:t>
      </w:r>
      <w:r w:rsidRPr="00247A5E">
        <w:rPr>
          <w:szCs w:val="24"/>
        </w:rPr>
        <w:t xml:space="preserve"> Berdasarkan Model</w:t>
      </w:r>
      <w:r>
        <w:rPr>
          <w:szCs w:val="24"/>
        </w:rPr>
        <w:t xml:space="preserve"> Perilaku</w:t>
      </w:r>
      <w:r w:rsidRPr="00247A5E">
        <w:rPr>
          <w:szCs w:val="24"/>
        </w:rPr>
        <w:t xml:space="preserve"> </w:t>
      </w:r>
      <w:r>
        <w:rPr>
          <w:szCs w:val="24"/>
        </w:rPr>
        <w:t>Lawrence Green</w:t>
      </w:r>
      <w:r w:rsidR="0022119B">
        <w:rPr>
          <w:szCs w:val="24"/>
        </w:rPr>
        <w:t xml:space="preserve"> – </w:t>
      </w:r>
      <w:r w:rsidR="0022119B" w:rsidRPr="0022119B">
        <w:rPr>
          <w:i/>
          <w:szCs w:val="24"/>
        </w:rPr>
        <w:t>Literature Review</w:t>
      </w:r>
      <w:r w:rsidRPr="00247A5E">
        <w:rPr>
          <w:szCs w:val="24"/>
        </w:rPr>
        <w:t>”, saya susun tanpa melakukan plagiat sesuai dengan peraturan yang berlaku di Stikes Hang Tuah Surabaya.</w:t>
      </w:r>
    </w:p>
    <w:p w14:paraId="0EB1EABA" w14:textId="77777777" w:rsidR="00247A5E" w:rsidRPr="00247A5E" w:rsidRDefault="00247A5E" w:rsidP="008B5079">
      <w:pPr>
        <w:spacing w:before="240" w:after="240" w:line="360" w:lineRule="auto"/>
        <w:jc w:val="both"/>
        <w:rPr>
          <w:szCs w:val="24"/>
        </w:rPr>
      </w:pPr>
      <w:r w:rsidRPr="00247A5E">
        <w:rPr>
          <w:szCs w:val="24"/>
        </w:rPr>
        <w:t>Jika dikemudian hari ternyata saya melakukan tindakan plagiat, saya akan bertanggung jawab sepenuhnya dan menerima sanksi yang dijatuhkan oleh Stikes Hang Tuah Surabaya.</w:t>
      </w:r>
    </w:p>
    <w:p w14:paraId="5A868C21" w14:textId="77777777" w:rsidR="00247A5E" w:rsidRPr="00247A5E" w:rsidRDefault="00247A5E" w:rsidP="008B5079">
      <w:pPr>
        <w:spacing w:line="360" w:lineRule="auto"/>
        <w:jc w:val="both"/>
        <w:rPr>
          <w:szCs w:val="24"/>
        </w:rPr>
      </w:pPr>
      <w:r w:rsidRPr="00247A5E">
        <w:rPr>
          <w:szCs w:val="24"/>
        </w:rPr>
        <w:t>Demikian pernyataan ini saya buat dengan sebenar-benarnya agar dapat digunakan sebagaimana mestinya.</w:t>
      </w:r>
    </w:p>
    <w:p w14:paraId="76BAAE6B" w14:textId="77777777" w:rsidR="00247A5E" w:rsidRPr="00247A5E" w:rsidRDefault="00247A5E" w:rsidP="00247A5E">
      <w:pPr>
        <w:jc w:val="both"/>
        <w:rPr>
          <w:szCs w:val="24"/>
        </w:rPr>
      </w:pPr>
    </w:p>
    <w:p w14:paraId="72C2364E" w14:textId="1D386913" w:rsidR="00247A5E" w:rsidRPr="00247A5E" w:rsidRDefault="00247A5E" w:rsidP="00247A5E">
      <w:pPr>
        <w:jc w:val="both"/>
        <w:rPr>
          <w:szCs w:val="24"/>
        </w:rPr>
      </w:pPr>
      <w:r w:rsidRPr="00247A5E">
        <w:rPr>
          <w:szCs w:val="24"/>
        </w:rPr>
        <w:tab/>
      </w:r>
      <w:r w:rsidRPr="00247A5E">
        <w:rPr>
          <w:szCs w:val="24"/>
        </w:rPr>
        <w:tab/>
      </w:r>
      <w:r w:rsidRPr="00247A5E">
        <w:rPr>
          <w:szCs w:val="24"/>
        </w:rPr>
        <w:tab/>
      </w:r>
      <w:r w:rsidRPr="00247A5E">
        <w:rPr>
          <w:szCs w:val="24"/>
        </w:rPr>
        <w:tab/>
      </w:r>
      <w:r w:rsidRPr="00247A5E">
        <w:rPr>
          <w:szCs w:val="24"/>
        </w:rPr>
        <w:tab/>
      </w:r>
      <w:r w:rsidRPr="00247A5E">
        <w:rPr>
          <w:szCs w:val="24"/>
        </w:rPr>
        <w:tab/>
      </w:r>
      <w:r w:rsidRPr="00247A5E">
        <w:rPr>
          <w:szCs w:val="24"/>
        </w:rPr>
        <w:tab/>
        <w:t>Surabaya,</w:t>
      </w:r>
      <w:r w:rsidR="00674285">
        <w:rPr>
          <w:szCs w:val="24"/>
        </w:rPr>
        <w:t xml:space="preserve"> </w:t>
      </w:r>
      <w:r w:rsidR="00B54281">
        <w:rPr>
          <w:szCs w:val="24"/>
        </w:rPr>
        <w:t>17</w:t>
      </w:r>
      <w:r w:rsidR="00674285">
        <w:rPr>
          <w:szCs w:val="24"/>
        </w:rPr>
        <w:t xml:space="preserve"> </w:t>
      </w:r>
      <w:r w:rsidR="00F3731B">
        <w:rPr>
          <w:szCs w:val="24"/>
        </w:rPr>
        <w:t>Jul</w:t>
      </w:r>
      <w:r w:rsidR="00674285">
        <w:rPr>
          <w:szCs w:val="24"/>
        </w:rPr>
        <w:t>i</w:t>
      </w:r>
      <w:r w:rsidR="00F507AB">
        <w:rPr>
          <w:szCs w:val="24"/>
        </w:rPr>
        <w:t xml:space="preserve"> 2020</w:t>
      </w:r>
    </w:p>
    <w:p w14:paraId="1FAA3CDC" w14:textId="77777777" w:rsidR="00247A5E" w:rsidRPr="00247A5E" w:rsidRDefault="00F507AB" w:rsidP="00F507AB">
      <w:pPr>
        <w:ind w:left="4320" w:firstLine="720"/>
        <w:jc w:val="both"/>
        <w:rPr>
          <w:szCs w:val="24"/>
        </w:rPr>
      </w:pPr>
      <w:r w:rsidRPr="00061C5D">
        <w:rPr>
          <w:noProof/>
        </w:rPr>
        <w:drawing>
          <wp:inline distT="0" distB="0" distL="0" distR="0" wp14:anchorId="546C48A3" wp14:editId="592B6F34">
            <wp:extent cx="1816571" cy="1080160"/>
            <wp:effectExtent l="0" t="0" r="0" b="5715"/>
            <wp:docPr id="10" name="Picture 10" descr="F:\Picture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 014.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56241" t="66896" r="15910" b="21076"/>
                    <a:stretch/>
                  </pic:blipFill>
                  <pic:spPr bwMode="auto">
                    <a:xfrm>
                      <a:off x="0" y="0"/>
                      <a:ext cx="1817783" cy="1080881"/>
                    </a:xfrm>
                    <a:prstGeom prst="rect">
                      <a:avLst/>
                    </a:prstGeom>
                    <a:noFill/>
                    <a:ln>
                      <a:noFill/>
                    </a:ln>
                    <a:extLst>
                      <a:ext uri="{53640926-AAD7-44D8-BBD7-CCE9431645EC}">
                        <a14:shadowObscured xmlns:a14="http://schemas.microsoft.com/office/drawing/2010/main"/>
                      </a:ext>
                    </a:extLst>
                  </pic:spPr>
                </pic:pic>
              </a:graphicData>
            </a:graphic>
          </wp:inline>
        </w:drawing>
      </w:r>
    </w:p>
    <w:p w14:paraId="60ED7466" w14:textId="77777777" w:rsidR="00247A5E" w:rsidRPr="00247A5E" w:rsidRDefault="00247A5E" w:rsidP="008B5079">
      <w:pPr>
        <w:spacing w:line="240" w:lineRule="auto"/>
        <w:jc w:val="both"/>
        <w:rPr>
          <w:szCs w:val="24"/>
          <w:u w:val="single"/>
        </w:rPr>
      </w:pPr>
      <w:r w:rsidRPr="00247A5E">
        <w:rPr>
          <w:szCs w:val="24"/>
        </w:rPr>
        <w:tab/>
      </w:r>
      <w:r w:rsidRPr="00247A5E">
        <w:rPr>
          <w:szCs w:val="24"/>
        </w:rPr>
        <w:tab/>
      </w:r>
      <w:r w:rsidRPr="00247A5E">
        <w:rPr>
          <w:szCs w:val="24"/>
        </w:rPr>
        <w:tab/>
      </w:r>
      <w:r w:rsidRPr="00247A5E">
        <w:rPr>
          <w:szCs w:val="24"/>
        </w:rPr>
        <w:tab/>
      </w:r>
      <w:r w:rsidRPr="00247A5E">
        <w:rPr>
          <w:szCs w:val="24"/>
        </w:rPr>
        <w:tab/>
      </w:r>
      <w:r w:rsidRPr="00247A5E">
        <w:rPr>
          <w:szCs w:val="24"/>
        </w:rPr>
        <w:tab/>
      </w:r>
      <w:r w:rsidRPr="00247A5E">
        <w:rPr>
          <w:szCs w:val="24"/>
        </w:rPr>
        <w:tab/>
      </w:r>
      <w:r w:rsidRPr="00247A5E">
        <w:rPr>
          <w:szCs w:val="24"/>
          <w:u w:val="single"/>
        </w:rPr>
        <w:t>Grieshellda Desty Prabowo</w:t>
      </w:r>
    </w:p>
    <w:p w14:paraId="10975AE7" w14:textId="77777777" w:rsidR="00247A5E" w:rsidRPr="00247A5E" w:rsidRDefault="00247A5E" w:rsidP="008B5079">
      <w:pPr>
        <w:spacing w:line="240" w:lineRule="auto"/>
        <w:jc w:val="both"/>
        <w:rPr>
          <w:szCs w:val="24"/>
        </w:rPr>
      </w:pPr>
      <w:r w:rsidRPr="00247A5E">
        <w:rPr>
          <w:szCs w:val="24"/>
        </w:rPr>
        <w:tab/>
      </w:r>
      <w:r w:rsidRPr="00247A5E">
        <w:rPr>
          <w:szCs w:val="24"/>
        </w:rPr>
        <w:tab/>
      </w:r>
      <w:r w:rsidRPr="00247A5E">
        <w:rPr>
          <w:szCs w:val="24"/>
        </w:rPr>
        <w:tab/>
      </w:r>
      <w:r w:rsidRPr="00247A5E">
        <w:rPr>
          <w:szCs w:val="24"/>
        </w:rPr>
        <w:tab/>
      </w:r>
      <w:r w:rsidRPr="00247A5E">
        <w:rPr>
          <w:szCs w:val="24"/>
        </w:rPr>
        <w:tab/>
      </w:r>
      <w:r w:rsidRPr="00247A5E">
        <w:rPr>
          <w:szCs w:val="24"/>
        </w:rPr>
        <w:tab/>
      </w:r>
      <w:r w:rsidRPr="00247A5E">
        <w:rPr>
          <w:szCs w:val="24"/>
        </w:rPr>
        <w:tab/>
        <w:t xml:space="preserve">       NIM. 161.00</w:t>
      </w:r>
      <w:r>
        <w:rPr>
          <w:szCs w:val="24"/>
        </w:rPr>
        <w:t>38</w:t>
      </w:r>
    </w:p>
    <w:p w14:paraId="19870E56" w14:textId="77777777" w:rsidR="00247A5E" w:rsidRDefault="00247A5E" w:rsidP="00574FBD">
      <w:pPr>
        <w:pStyle w:val="Heading1"/>
        <w:spacing w:before="0"/>
      </w:pPr>
      <w:r w:rsidRPr="00247A5E">
        <w:br w:type="page"/>
      </w:r>
      <w:bookmarkStart w:id="8" w:name="_Toc34040003"/>
      <w:bookmarkStart w:id="9" w:name="_Toc34040341"/>
      <w:bookmarkStart w:id="10" w:name="_Toc34042612"/>
      <w:bookmarkStart w:id="11" w:name="_Toc45693453"/>
      <w:r w:rsidRPr="002A4C3E">
        <w:lastRenderedPageBreak/>
        <w:t>HALAMAN PERSETUJUAN</w:t>
      </w:r>
      <w:bookmarkEnd w:id="8"/>
      <w:bookmarkEnd w:id="9"/>
      <w:bookmarkEnd w:id="10"/>
      <w:bookmarkEnd w:id="11"/>
    </w:p>
    <w:p w14:paraId="6D3DB87B" w14:textId="77777777" w:rsidR="00574FBD" w:rsidRPr="00574FBD" w:rsidRDefault="00574FBD" w:rsidP="00574FBD"/>
    <w:p w14:paraId="73DB2C35" w14:textId="77777777" w:rsidR="00247A5E" w:rsidRPr="00247A5E" w:rsidRDefault="00247A5E" w:rsidP="008B5079">
      <w:pPr>
        <w:spacing w:before="240" w:after="240"/>
        <w:rPr>
          <w:szCs w:val="24"/>
        </w:rPr>
      </w:pPr>
      <w:r w:rsidRPr="00247A5E">
        <w:rPr>
          <w:szCs w:val="24"/>
        </w:rPr>
        <w:t>Setelah kami periksa dan amati, kami selaku pembimbing mahasiswa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486"/>
      </w:tblGrid>
      <w:tr w:rsidR="00247A5E" w:rsidRPr="00247A5E" w14:paraId="5219B79C" w14:textId="77777777" w:rsidTr="00540F31">
        <w:tc>
          <w:tcPr>
            <w:tcW w:w="1668" w:type="dxa"/>
          </w:tcPr>
          <w:p w14:paraId="3A3BF241" w14:textId="77777777" w:rsidR="00247A5E" w:rsidRPr="00247A5E" w:rsidRDefault="00247A5E" w:rsidP="008B5079">
            <w:pPr>
              <w:spacing w:line="360" w:lineRule="auto"/>
              <w:rPr>
                <w:szCs w:val="24"/>
              </w:rPr>
            </w:pPr>
            <w:r w:rsidRPr="00247A5E">
              <w:rPr>
                <w:szCs w:val="24"/>
              </w:rPr>
              <w:t>Nama</w:t>
            </w:r>
          </w:p>
        </w:tc>
        <w:tc>
          <w:tcPr>
            <w:tcW w:w="6486" w:type="dxa"/>
          </w:tcPr>
          <w:p w14:paraId="28C96AFA" w14:textId="77777777" w:rsidR="00247A5E" w:rsidRPr="00247A5E" w:rsidRDefault="00247A5E" w:rsidP="008B5079">
            <w:pPr>
              <w:spacing w:line="360" w:lineRule="auto"/>
              <w:rPr>
                <w:szCs w:val="24"/>
              </w:rPr>
            </w:pPr>
            <w:r w:rsidRPr="00247A5E">
              <w:rPr>
                <w:szCs w:val="24"/>
              </w:rPr>
              <w:t xml:space="preserve">: </w:t>
            </w:r>
            <w:r w:rsidR="008B5079">
              <w:rPr>
                <w:szCs w:val="24"/>
              </w:rPr>
              <w:t>Grieshellda Desty Prabowo</w:t>
            </w:r>
          </w:p>
        </w:tc>
      </w:tr>
      <w:tr w:rsidR="00247A5E" w:rsidRPr="00247A5E" w14:paraId="03F047B5" w14:textId="77777777" w:rsidTr="00540F31">
        <w:tc>
          <w:tcPr>
            <w:tcW w:w="1668" w:type="dxa"/>
          </w:tcPr>
          <w:p w14:paraId="3FA5BDC1" w14:textId="77777777" w:rsidR="00247A5E" w:rsidRPr="00247A5E" w:rsidRDefault="00247A5E" w:rsidP="008B5079">
            <w:pPr>
              <w:spacing w:line="360" w:lineRule="auto"/>
              <w:rPr>
                <w:szCs w:val="24"/>
              </w:rPr>
            </w:pPr>
            <w:r w:rsidRPr="00247A5E">
              <w:rPr>
                <w:szCs w:val="24"/>
              </w:rPr>
              <w:t>NIM</w:t>
            </w:r>
          </w:p>
        </w:tc>
        <w:tc>
          <w:tcPr>
            <w:tcW w:w="6486" w:type="dxa"/>
          </w:tcPr>
          <w:p w14:paraId="546D6609" w14:textId="77777777" w:rsidR="00247A5E" w:rsidRPr="00247A5E" w:rsidRDefault="00247A5E" w:rsidP="008B5079">
            <w:pPr>
              <w:spacing w:line="360" w:lineRule="auto"/>
              <w:rPr>
                <w:szCs w:val="24"/>
              </w:rPr>
            </w:pPr>
            <w:r w:rsidRPr="00247A5E">
              <w:rPr>
                <w:szCs w:val="24"/>
              </w:rPr>
              <w:t>: 161.00</w:t>
            </w:r>
            <w:r w:rsidR="008B5079">
              <w:rPr>
                <w:szCs w:val="24"/>
              </w:rPr>
              <w:t>38</w:t>
            </w:r>
          </w:p>
        </w:tc>
      </w:tr>
      <w:tr w:rsidR="00247A5E" w:rsidRPr="00247A5E" w14:paraId="390BF2FE" w14:textId="77777777" w:rsidTr="00540F31">
        <w:tc>
          <w:tcPr>
            <w:tcW w:w="1668" w:type="dxa"/>
          </w:tcPr>
          <w:p w14:paraId="33FB9577" w14:textId="77777777" w:rsidR="00247A5E" w:rsidRPr="00247A5E" w:rsidRDefault="00247A5E" w:rsidP="008B5079">
            <w:pPr>
              <w:spacing w:line="360" w:lineRule="auto"/>
              <w:rPr>
                <w:szCs w:val="24"/>
              </w:rPr>
            </w:pPr>
            <w:r w:rsidRPr="00247A5E">
              <w:rPr>
                <w:szCs w:val="24"/>
              </w:rPr>
              <w:t>Program Studi</w:t>
            </w:r>
          </w:p>
        </w:tc>
        <w:tc>
          <w:tcPr>
            <w:tcW w:w="6486" w:type="dxa"/>
          </w:tcPr>
          <w:p w14:paraId="55A1BE3C" w14:textId="77777777" w:rsidR="00247A5E" w:rsidRPr="00247A5E" w:rsidRDefault="00247A5E" w:rsidP="008B5079">
            <w:pPr>
              <w:spacing w:line="360" w:lineRule="auto"/>
              <w:rPr>
                <w:szCs w:val="24"/>
              </w:rPr>
            </w:pPr>
            <w:r w:rsidRPr="00247A5E">
              <w:rPr>
                <w:szCs w:val="24"/>
              </w:rPr>
              <w:t>: S1 Keperawatan</w:t>
            </w:r>
          </w:p>
        </w:tc>
      </w:tr>
      <w:tr w:rsidR="00247A5E" w:rsidRPr="00247A5E" w14:paraId="35DE3193" w14:textId="77777777" w:rsidTr="00540F31">
        <w:tc>
          <w:tcPr>
            <w:tcW w:w="1668" w:type="dxa"/>
          </w:tcPr>
          <w:p w14:paraId="1A75C308" w14:textId="77777777" w:rsidR="00247A5E" w:rsidRPr="00247A5E" w:rsidRDefault="00247A5E" w:rsidP="008B5079">
            <w:pPr>
              <w:spacing w:line="360" w:lineRule="auto"/>
              <w:rPr>
                <w:szCs w:val="24"/>
              </w:rPr>
            </w:pPr>
            <w:r w:rsidRPr="00247A5E">
              <w:rPr>
                <w:szCs w:val="24"/>
              </w:rPr>
              <w:t>Judul</w:t>
            </w:r>
          </w:p>
        </w:tc>
        <w:tc>
          <w:tcPr>
            <w:tcW w:w="6486" w:type="dxa"/>
          </w:tcPr>
          <w:p w14:paraId="32C7CBB2" w14:textId="77777777" w:rsidR="00247A5E" w:rsidRPr="00247A5E" w:rsidRDefault="00247A5E" w:rsidP="008A5807">
            <w:pPr>
              <w:spacing w:line="360" w:lineRule="auto"/>
              <w:ind w:left="92" w:hanging="92"/>
              <w:rPr>
                <w:szCs w:val="24"/>
              </w:rPr>
            </w:pPr>
            <w:r w:rsidRPr="00247A5E">
              <w:rPr>
                <w:szCs w:val="24"/>
              </w:rPr>
              <w:t xml:space="preserve">: Faktor Yang Berhubungan Dengan Kejadian </w:t>
            </w:r>
            <w:r w:rsidR="0031789B" w:rsidRPr="0031789B">
              <w:rPr>
                <w:iCs/>
                <w:szCs w:val="24"/>
              </w:rPr>
              <w:t>Tuberkulosis</w:t>
            </w:r>
            <w:r w:rsidR="008B5079" w:rsidRPr="00247A5E">
              <w:rPr>
                <w:szCs w:val="24"/>
              </w:rPr>
              <w:t xml:space="preserve"> Berdasarkan</w:t>
            </w:r>
            <w:r w:rsidR="008B5079">
              <w:rPr>
                <w:szCs w:val="24"/>
              </w:rPr>
              <w:t xml:space="preserve"> Model Perilaku Lawrence</w:t>
            </w:r>
            <w:r w:rsidR="008A5807">
              <w:rPr>
                <w:szCs w:val="24"/>
              </w:rPr>
              <w:t xml:space="preserve"> Green</w:t>
            </w:r>
            <w:r w:rsidR="0022119B">
              <w:rPr>
                <w:szCs w:val="24"/>
              </w:rPr>
              <w:t xml:space="preserve"> – </w:t>
            </w:r>
            <w:r w:rsidR="0022119B" w:rsidRPr="0022119B">
              <w:rPr>
                <w:i/>
                <w:szCs w:val="24"/>
              </w:rPr>
              <w:t>Literature Review</w:t>
            </w:r>
          </w:p>
        </w:tc>
      </w:tr>
      <w:tr w:rsidR="00247A5E" w:rsidRPr="00247A5E" w14:paraId="71D9092E" w14:textId="77777777" w:rsidTr="00540F31">
        <w:tc>
          <w:tcPr>
            <w:tcW w:w="1668" w:type="dxa"/>
          </w:tcPr>
          <w:p w14:paraId="282099F0" w14:textId="77777777" w:rsidR="00247A5E" w:rsidRPr="00247A5E" w:rsidRDefault="00247A5E" w:rsidP="008B5079">
            <w:pPr>
              <w:spacing w:line="360" w:lineRule="auto"/>
              <w:rPr>
                <w:szCs w:val="24"/>
              </w:rPr>
            </w:pPr>
          </w:p>
        </w:tc>
        <w:tc>
          <w:tcPr>
            <w:tcW w:w="6486" w:type="dxa"/>
          </w:tcPr>
          <w:p w14:paraId="05BE553F" w14:textId="77777777" w:rsidR="00247A5E" w:rsidRPr="00247A5E" w:rsidRDefault="00247A5E" w:rsidP="008B5079">
            <w:pPr>
              <w:spacing w:line="360" w:lineRule="auto"/>
              <w:ind w:left="234" w:hanging="142"/>
              <w:rPr>
                <w:szCs w:val="24"/>
              </w:rPr>
            </w:pPr>
          </w:p>
        </w:tc>
      </w:tr>
    </w:tbl>
    <w:p w14:paraId="2E422BDD" w14:textId="77777777" w:rsidR="00247A5E" w:rsidRPr="00247A5E" w:rsidRDefault="00247A5E" w:rsidP="00247A5E">
      <w:pPr>
        <w:rPr>
          <w:szCs w:val="24"/>
        </w:rPr>
      </w:pPr>
    </w:p>
    <w:p w14:paraId="3B998465" w14:textId="77777777" w:rsidR="00247A5E" w:rsidRPr="00247A5E" w:rsidRDefault="00247A5E" w:rsidP="008B5079">
      <w:pPr>
        <w:spacing w:line="360" w:lineRule="auto"/>
        <w:jc w:val="both"/>
        <w:rPr>
          <w:szCs w:val="24"/>
        </w:rPr>
      </w:pPr>
      <w:r w:rsidRPr="00247A5E">
        <w:rPr>
          <w:szCs w:val="24"/>
        </w:rPr>
        <w:t xml:space="preserve">Serta perbaikan-perbaikan sepenuhnya, maka kami menganggap dan dapat menyetujui bahwa </w:t>
      </w:r>
      <w:r w:rsidR="00674285">
        <w:rPr>
          <w:szCs w:val="24"/>
        </w:rPr>
        <w:t>skripsi</w:t>
      </w:r>
      <w:r w:rsidRPr="00247A5E">
        <w:rPr>
          <w:szCs w:val="24"/>
        </w:rPr>
        <w:t xml:space="preserve"> ini diajukan dalam sidang guna memenuhi sebagian persyaratan untuk memperoleh gelar :</w:t>
      </w:r>
    </w:p>
    <w:p w14:paraId="0B78D8A2" w14:textId="77777777" w:rsidR="00C943F2" w:rsidRPr="00247A5E" w:rsidRDefault="00C943F2" w:rsidP="00247A5E">
      <w:pPr>
        <w:rPr>
          <w:szCs w:val="24"/>
        </w:rPr>
      </w:pPr>
    </w:p>
    <w:p w14:paraId="361B6C55" w14:textId="77777777" w:rsidR="00247A5E" w:rsidRPr="00C943F2" w:rsidRDefault="00C943F2" w:rsidP="00C943F2">
      <w:pPr>
        <w:jc w:val="center"/>
        <w:rPr>
          <w:b/>
          <w:szCs w:val="24"/>
        </w:rPr>
      </w:pPr>
      <w:r>
        <w:rPr>
          <w:b/>
          <w:szCs w:val="24"/>
        </w:rPr>
        <w:t>SARJANA KEPERAWATAN (S.Kep)</w:t>
      </w:r>
    </w:p>
    <w:p w14:paraId="5517DC88" w14:textId="48DBE976" w:rsidR="00247A5E" w:rsidRPr="00247A5E" w:rsidRDefault="00247A5E" w:rsidP="00247A5E">
      <w:pPr>
        <w:jc w:val="center"/>
        <w:rPr>
          <w:szCs w:val="24"/>
        </w:rPr>
      </w:pPr>
    </w:p>
    <w:tbl>
      <w:tblPr>
        <w:tblStyle w:val="TableGrid"/>
        <w:tblW w:w="8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6"/>
        <w:gridCol w:w="4226"/>
      </w:tblGrid>
      <w:tr w:rsidR="00247A5E" w:rsidRPr="00247A5E" w14:paraId="19F923C2" w14:textId="77777777" w:rsidTr="00C943F2">
        <w:trPr>
          <w:trHeight w:val="418"/>
        </w:trPr>
        <w:tc>
          <w:tcPr>
            <w:tcW w:w="4226" w:type="dxa"/>
          </w:tcPr>
          <w:p w14:paraId="0F743D94" w14:textId="77777777" w:rsidR="00247A5E" w:rsidRPr="00247A5E" w:rsidRDefault="00247A5E" w:rsidP="00247A5E">
            <w:pPr>
              <w:spacing w:line="480" w:lineRule="auto"/>
              <w:jc w:val="center"/>
              <w:rPr>
                <w:szCs w:val="24"/>
              </w:rPr>
            </w:pPr>
            <w:r w:rsidRPr="00247A5E">
              <w:rPr>
                <w:szCs w:val="24"/>
              </w:rPr>
              <w:t>Pembimbing I</w:t>
            </w:r>
          </w:p>
        </w:tc>
        <w:tc>
          <w:tcPr>
            <w:tcW w:w="4226" w:type="dxa"/>
          </w:tcPr>
          <w:p w14:paraId="796B0704" w14:textId="77777777" w:rsidR="00247A5E" w:rsidRPr="00247A5E" w:rsidRDefault="00247A5E" w:rsidP="00247A5E">
            <w:pPr>
              <w:spacing w:line="480" w:lineRule="auto"/>
              <w:jc w:val="center"/>
              <w:rPr>
                <w:szCs w:val="24"/>
              </w:rPr>
            </w:pPr>
            <w:r w:rsidRPr="00247A5E">
              <w:rPr>
                <w:szCs w:val="24"/>
              </w:rPr>
              <w:t>Pembimbing II</w:t>
            </w:r>
          </w:p>
        </w:tc>
      </w:tr>
      <w:tr w:rsidR="00247A5E" w:rsidRPr="00247A5E" w14:paraId="13F3F908" w14:textId="77777777" w:rsidTr="00C943F2">
        <w:trPr>
          <w:trHeight w:val="1612"/>
        </w:trPr>
        <w:tc>
          <w:tcPr>
            <w:tcW w:w="4226" w:type="dxa"/>
          </w:tcPr>
          <w:p w14:paraId="05DD9455" w14:textId="7F3D3158" w:rsidR="00247A5E" w:rsidRPr="00247A5E" w:rsidRDefault="000C7C02" w:rsidP="00C943F2">
            <w:pPr>
              <w:spacing w:line="480" w:lineRule="auto"/>
              <w:rPr>
                <w:szCs w:val="24"/>
              </w:rPr>
            </w:pPr>
            <w:r>
              <w:rPr>
                <w:noProof/>
              </w:rPr>
              <w:drawing>
                <wp:anchor distT="0" distB="0" distL="114300" distR="114300" simplePos="0" relativeHeight="251756032" behindDoc="0" locked="0" layoutInCell="1" allowOverlap="1" wp14:anchorId="090FD304" wp14:editId="71CA9071">
                  <wp:simplePos x="0" y="0"/>
                  <wp:positionH relativeFrom="column">
                    <wp:posOffset>624205</wp:posOffset>
                  </wp:positionH>
                  <wp:positionV relativeFrom="paragraph">
                    <wp:posOffset>-245110</wp:posOffset>
                  </wp:positionV>
                  <wp:extent cx="1144143" cy="13620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4143" cy="13620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26" w:type="dxa"/>
          </w:tcPr>
          <w:p w14:paraId="209045F7" w14:textId="699AE844" w:rsidR="00247A5E" w:rsidRPr="00247A5E" w:rsidRDefault="00D441A5" w:rsidP="00247A5E">
            <w:pPr>
              <w:spacing w:line="480" w:lineRule="auto"/>
              <w:jc w:val="center"/>
              <w:rPr>
                <w:szCs w:val="24"/>
              </w:rPr>
            </w:pPr>
            <w:r>
              <w:rPr>
                <w:noProof/>
              </w:rPr>
              <w:drawing>
                <wp:anchor distT="0" distB="0" distL="114300" distR="114300" simplePos="0" relativeHeight="251759104" behindDoc="0" locked="0" layoutInCell="1" allowOverlap="1" wp14:anchorId="70B0FD68" wp14:editId="65813483">
                  <wp:simplePos x="0" y="0"/>
                  <wp:positionH relativeFrom="column">
                    <wp:posOffset>-767</wp:posOffset>
                  </wp:positionH>
                  <wp:positionV relativeFrom="paragraph">
                    <wp:posOffset>-318770</wp:posOffset>
                  </wp:positionV>
                  <wp:extent cx="2628900" cy="177071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8900" cy="17707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8DA56" w14:textId="1190C1A3" w:rsidR="00247A5E" w:rsidRPr="00247A5E" w:rsidRDefault="00247A5E" w:rsidP="00C943F2">
            <w:pPr>
              <w:spacing w:line="480" w:lineRule="auto"/>
              <w:rPr>
                <w:szCs w:val="24"/>
              </w:rPr>
            </w:pPr>
          </w:p>
          <w:p w14:paraId="6F3D0BA0" w14:textId="77777777" w:rsidR="00247A5E" w:rsidRPr="00247A5E" w:rsidRDefault="00247A5E" w:rsidP="00247A5E">
            <w:pPr>
              <w:spacing w:line="480" w:lineRule="auto"/>
              <w:jc w:val="center"/>
              <w:rPr>
                <w:szCs w:val="24"/>
              </w:rPr>
            </w:pPr>
          </w:p>
        </w:tc>
      </w:tr>
      <w:tr w:rsidR="00247A5E" w:rsidRPr="00247A5E" w14:paraId="31734384" w14:textId="77777777" w:rsidTr="00C943F2">
        <w:trPr>
          <w:trHeight w:val="91"/>
        </w:trPr>
        <w:tc>
          <w:tcPr>
            <w:tcW w:w="4226" w:type="dxa"/>
          </w:tcPr>
          <w:p w14:paraId="11A55DC8" w14:textId="430CA421" w:rsidR="00247A5E" w:rsidRPr="00247A5E" w:rsidRDefault="00247A5E" w:rsidP="008B5079">
            <w:pPr>
              <w:jc w:val="center"/>
              <w:rPr>
                <w:szCs w:val="24"/>
                <w:u w:val="single"/>
              </w:rPr>
            </w:pPr>
            <w:r w:rsidRPr="00247A5E">
              <w:rPr>
                <w:szCs w:val="24"/>
                <w:u w:val="single"/>
              </w:rPr>
              <w:t>Iis Fatimawati</w:t>
            </w:r>
            <w:r w:rsidR="00337DA2">
              <w:rPr>
                <w:szCs w:val="24"/>
                <w:u w:val="single"/>
              </w:rPr>
              <w:t>.</w:t>
            </w:r>
            <w:r w:rsidRPr="00247A5E">
              <w:rPr>
                <w:szCs w:val="24"/>
                <w:u w:val="single"/>
              </w:rPr>
              <w:t>, S.Kep.,</w:t>
            </w:r>
            <w:r w:rsidR="00337DA2">
              <w:rPr>
                <w:szCs w:val="24"/>
                <w:u w:val="single"/>
              </w:rPr>
              <w:t xml:space="preserve"> </w:t>
            </w:r>
            <w:r w:rsidRPr="00247A5E">
              <w:rPr>
                <w:szCs w:val="24"/>
                <w:u w:val="single"/>
              </w:rPr>
              <w:t>Ns.,</w:t>
            </w:r>
            <w:r w:rsidR="00337DA2">
              <w:rPr>
                <w:szCs w:val="24"/>
                <w:u w:val="single"/>
              </w:rPr>
              <w:t xml:space="preserve"> </w:t>
            </w:r>
            <w:r w:rsidRPr="00247A5E">
              <w:rPr>
                <w:szCs w:val="24"/>
                <w:u w:val="single"/>
              </w:rPr>
              <w:t>M.Kes</w:t>
            </w:r>
            <w:r w:rsidR="00337DA2">
              <w:rPr>
                <w:szCs w:val="24"/>
                <w:u w:val="single"/>
              </w:rPr>
              <w:t>.</w:t>
            </w:r>
          </w:p>
          <w:p w14:paraId="100B8C23" w14:textId="77777777" w:rsidR="00247A5E" w:rsidRPr="00247A5E" w:rsidRDefault="00C943F2" w:rsidP="008B5079">
            <w:pPr>
              <w:jc w:val="center"/>
              <w:rPr>
                <w:szCs w:val="24"/>
              </w:rPr>
            </w:pPr>
            <w:r>
              <w:rPr>
                <w:szCs w:val="24"/>
              </w:rPr>
              <w:t>NIP. 030</w:t>
            </w:r>
            <w:r w:rsidR="00247A5E" w:rsidRPr="00247A5E">
              <w:rPr>
                <w:szCs w:val="24"/>
              </w:rPr>
              <w:t>67</w:t>
            </w:r>
          </w:p>
        </w:tc>
        <w:tc>
          <w:tcPr>
            <w:tcW w:w="4226" w:type="dxa"/>
          </w:tcPr>
          <w:p w14:paraId="260BE353" w14:textId="27F52EFE" w:rsidR="00247A5E" w:rsidRPr="00247A5E" w:rsidRDefault="00247A5E" w:rsidP="008B5079">
            <w:pPr>
              <w:jc w:val="center"/>
              <w:rPr>
                <w:szCs w:val="24"/>
                <w:u w:val="single"/>
              </w:rPr>
            </w:pPr>
            <w:r w:rsidRPr="00247A5E">
              <w:rPr>
                <w:szCs w:val="24"/>
                <w:u w:val="single"/>
              </w:rPr>
              <w:t>Dhian Satya R</w:t>
            </w:r>
            <w:r w:rsidR="00337DA2">
              <w:rPr>
                <w:szCs w:val="24"/>
                <w:u w:val="single"/>
              </w:rPr>
              <w:t>.</w:t>
            </w:r>
            <w:r w:rsidRPr="00247A5E">
              <w:rPr>
                <w:szCs w:val="24"/>
                <w:u w:val="single"/>
              </w:rPr>
              <w:t>, S.Kep.,</w:t>
            </w:r>
            <w:r w:rsidR="00337DA2">
              <w:rPr>
                <w:szCs w:val="24"/>
                <w:u w:val="single"/>
              </w:rPr>
              <w:t xml:space="preserve"> </w:t>
            </w:r>
            <w:r w:rsidRPr="00247A5E">
              <w:rPr>
                <w:szCs w:val="24"/>
                <w:u w:val="single"/>
              </w:rPr>
              <w:t>Ns.,</w:t>
            </w:r>
            <w:r w:rsidR="00337DA2">
              <w:rPr>
                <w:szCs w:val="24"/>
                <w:u w:val="single"/>
              </w:rPr>
              <w:t xml:space="preserve"> </w:t>
            </w:r>
            <w:r w:rsidRPr="00247A5E">
              <w:rPr>
                <w:szCs w:val="24"/>
                <w:u w:val="single"/>
              </w:rPr>
              <w:t>M.Kep</w:t>
            </w:r>
            <w:r w:rsidR="00337DA2">
              <w:rPr>
                <w:szCs w:val="24"/>
                <w:u w:val="single"/>
              </w:rPr>
              <w:t>.</w:t>
            </w:r>
          </w:p>
          <w:p w14:paraId="311C9B01" w14:textId="77777777" w:rsidR="00247A5E" w:rsidRPr="00247A5E" w:rsidRDefault="00247A5E" w:rsidP="008B5079">
            <w:pPr>
              <w:jc w:val="center"/>
              <w:rPr>
                <w:szCs w:val="24"/>
              </w:rPr>
            </w:pPr>
            <w:r w:rsidRPr="00247A5E">
              <w:rPr>
                <w:szCs w:val="24"/>
              </w:rPr>
              <w:t>NIP. 03008</w:t>
            </w:r>
          </w:p>
        </w:tc>
      </w:tr>
    </w:tbl>
    <w:p w14:paraId="2DF1E3BD" w14:textId="77777777" w:rsidR="008B5079" w:rsidRDefault="008B5079" w:rsidP="008B5079">
      <w:pPr>
        <w:spacing w:line="360" w:lineRule="auto"/>
        <w:rPr>
          <w:szCs w:val="24"/>
        </w:rPr>
      </w:pPr>
    </w:p>
    <w:p w14:paraId="33BA99C2" w14:textId="77777777" w:rsidR="00C943F2" w:rsidRDefault="00C943F2" w:rsidP="008B5079">
      <w:pPr>
        <w:spacing w:line="360" w:lineRule="auto"/>
        <w:rPr>
          <w:szCs w:val="24"/>
        </w:rPr>
      </w:pPr>
    </w:p>
    <w:p w14:paraId="18A987FD" w14:textId="77777777" w:rsidR="00C943F2" w:rsidRDefault="00C943F2" w:rsidP="008B5079">
      <w:pPr>
        <w:spacing w:line="360" w:lineRule="auto"/>
        <w:rPr>
          <w:szCs w:val="24"/>
        </w:rPr>
      </w:pPr>
    </w:p>
    <w:p w14:paraId="3AD2A697" w14:textId="77777777" w:rsidR="00247A5E" w:rsidRPr="00247A5E" w:rsidRDefault="00247A5E" w:rsidP="008B5079">
      <w:pPr>
        <w:spacing w:line="360" w:lineRule="auto"/>
        <w:rPr>
          <w:szCs w:val="24"/>
        </w:rPr>
      </w:pPr>
      <w:r w:rsidRPr="00247A5E">
        <w:rPr>
          <w:szCs w:val="24"/>
        </w:rPr>
        <w:t>Ditetapkan di</w:t>
      </w:r>
      <w:r w:rsidRPr="00247A5E">
        <w:rPr>
          <w:szCs w:val="24"/>
        </w:rPr>
        <w:tab/>
        <w:t>: STIKES Hang Tuah Surabaya</w:t>
      </w:r>
    </w:p>
    <w:p w14:paraId="3E4DB2BE" w14:textId="71C8E809" w:rsidR="00247A5E" w:rsidRPr="00247A5E" w:rsidRDefault="00247A5E" w:rsidP="008B5079">
      <w:pPr>
        <w:spacing w:line="360" w:lineRule="auto"/>
        <w:rPr>
          <w:szCs w:val="24"/>
        </w:rPr>
      </w:pPr>
      <w:r w:rsidRPr="00247A5E">
        <w:rPr>
          <w:szCs w:val="24"/>
        </w:rPr>
        <w:t>Tanggal</w:t>
      </w:r>
      <w:r w:rsidRPr="00247A5E">
        <w:rPr>
          <w:szCs w:val="24"/>
        </w:rPr>
        <w:tab/>
        <w:t xml:space="preserve">: </w:t>
      </w:r>
      <w:r w:rsidR="00B54281">
        <w:rPr>
          <w:szCs w:val="24"/>
        </w:rPr>
        <w:t>17</w:t>
      </w:r>
      <w:r w:rsidR="001070F5">
        <w:rPr>
          <w:szCs w:val="24"/>
        </w:rPr>
        <w:t xml:space="preserve"> </w:t>
      </w:r>
      <w:r w:rsidR="00F3731B">
        <w:rPr>
          <w:szCs w:val="24"/>
        </w:rPr>
        <w:t>Jul</w:t>
      </w:r>
      <w:r w:rsidR="00674285">
        <w:rPr>
          <w:szCs w:val="24"/>
        </w:rPr>
        <w:t>i</w:t>
      </w:r>
      <w:r w:rsidRPr="00247A5E">
        <w:rPr>
          <w:szCs w:val="24"/>
        </w:rPr>
        <w:t xml:space="preserve"> 2020</w:t>
      </w:r>
    </w:p>
    <w:p w14:paraId="45CEEC3A" w14:textId="77777777" w:rsidR="00247A5E" w:rsidRDefault="00247A5E" w:rsidP="00574FBD">
      <w:pPr>
        <w:pStyle w:val="Heading1"/>
        <w:spacing w:before="0"/>
      </w:pPr>
      <w:r w:rsidRPr="00247A5E">
        <w:br w:type="page"/>
      </w:r>
      <w:bookmarkStart w:id="12" w:name="_Toc34040004"/>
      <w:bookmarkStart w:id="13" w:name="_Toc34040342"/>
      <w:bookmarkStart w:id="14" w:name="_Toc34042613"/>
      <w:bookmarkStart w:id="15" w:name="_Toc45693454"/>
      <w:r w:rsidRPr="002A4C3E">
        <w:lastRenderedPageBreak/>
        <w:t>HALAMAN PENGESAHAN</w:t>
      </w:r>
      <w:bookmarkEnd w:id="12"/>
      <w:bookmarkEnd w:id="13"/>
      <w:bookmarkEnd w:id="14"/>
      <w:bookmarkEnd w:id="15"/>
    </w:p>
    <w:p w14:paraId="2E4958AB" w14:textId="77777777" w:rsidR="00574FBD" w:rsidRPr="00574FBD" w:rsidRDefault="00574FBD" w:rsidP="00574FBD"/>
    <w:p w14:paraId="4EDB6BAA" w14:textId="77777777" w:rsidR="00247A5E" w:rsidRPr="00247A5E" w:rsidRDefault="00674285" w:rsidP="008B5079">
      <w:pPr>
        <w:spacing w:line="360" w:lineRule="auto"/>
        <w:rPr>
          <w:szCs w:val="24"/>
        </w:rPr>
      </w:pPr>
      <w:r>
        <w:rPr>
          <w:szCs w:val="24"/>
        </w:rPr>
        <w:t>Skripsi</w:t>
      </w:r>
      <w:r w:rsidR="00247A5E" w:rsidRPr="00247A5E">
        <w:rPr>
          <w:szCs w:val="24"/>
        </w:rPr>
        <w:t xml:space="preserve"> dari </w:t>
      </w:r>
      <w:r w:rsidR="00540F31">
        <w:rPr>
          <w:szCs w:val="24"/>
        </w:rPr>
        <w:tab/>
        <w:t xml:space="preserve">     </w:t>
      </w:r>
      <w:r w:rsidR="00247A5E" w:rsidRPr="00247A5E">
        <w:rPr>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486"/>
      </w:tblGrid>
      <w:tr w:rsidR="00247A5E" w:rsidRPr="00247A5E" w14:paraId="32365460" w14:textId="77777777" w:rsidTr="00540F31">
        <w:tc>
          <w:tcPr>
            <w:tcW w:w="1668" w:type="dxa"/>
          </w:tcPr>
          <w:p w14:paraId="52BE46E7" w14:textId="77777777" w:rsidR="00247A5E" w:rsidRPr="00247A5E" w:rsidRDefault="00247A5E" w:rsidP="008B5079">
            <w:pPr>
              <w:spacing w:line="360" w:lineRule="auto"/>
              <w:rPr>
                <w:szCs w:val="24"/>
              </w:rPr>
            </w:pPr>
            <w:r w:rsidRPr="00247A5E">
              <w:rPr>
                <w:szCs w:val="24"/>
              </w:rPr>
              <w:t>Nama</w:t>
            </w:r>
          </w:p>
        </w:tc>
        <w:tc>
          <w:tcPr>
            <w:tcW w:w="6486" w:type="dxa"/>
          </w:tcPr>
          <w:p w14:paraId="68B2E634" w14:textId="77777777" w:rsidR="00247A5E" w:rsidRPr="00247A5E" w:rsidRDefault="00247A5E" w:rsidP="008B5079">
            <w:pPr>
              <w:spacing w:line="360" w:lineRule="auto"/>
              <w:rPr>
                <w:szCs w:val="24"/>
              </w:rPr>
            </w:pPr>
            <w:r w:rsidRPr="00247A5E">
              <w:rPr>
                <w:szCs w:val="24"/>
              </w:rPr>
              <w:t xml:space="preserve">: </w:t>
            </w:r>
            <w:r w:rsidR="008B5079">
              <w:rPr>
                <w:szCs w:val="24"/>
              </w:rPr>
              <w:t>Grieshellda Desty Prabowo</w:t>
            </w:r>
          </w:p>
        </w:tc>
      </w:tr>
      <w:tr w:rsidR="00247A5E" w:rsidRPr="00247A5E" w14:paraId="05D7FC4C" w14:textId="77777777" w:rsidTr="00540F31">
        <w:tc>
          <w:tcPr>
            <w:tcW w:w="1668" w:type="dxa"/>
          </w:tcPr>
          <w:p w14:paraId="694FA789" w14:textId="77777777" w:rsidR="00247A5E" w:rsidRPr="00247A5E" w:rsidRDefault="00247A5E" w:rsidP="008B5079">
            <w:pPr>
              <w:spacing w:line="360" w:lineRule="auto"/>
              <w:rPr>
                <w:szCs w:val="24"/>
              </w:rPr>
            </w:pPr>
            <w:r w:rsidRPr="00247A5E">
              <w:rPr>
                <w:szCs w:val="24"/>
              </w:rPr>
              <w:t>NIM</w:t>
            </w:r>
          </w:p>
        </w:tc>
        <w:tc>
          <w:tcPr>
            <w:tcW w:w="6486" w:type="dxa"/>
          </w:tcPr>
          <w:p w14:paraId="2FDB299B" w14:textId="77777777" w:rsidR="00247A5E" w:rsidRPr="00247A5E" w:rsidRDefault="00247A5E" w:rsidP="008B5079">
            <w:pPr>
              <w:spacing w:line="360" w:lineRule="auto"/>
              <w:rPr>
                <w:szCs w:val="24"/>
              </w:rPr>
            </w:pPr>
            <w:r w:rsidRPr="00247A5E">
              <w:rPr>
                <w:szCs w:val="24"/>
              </w:rPr>
              <w:t>: 161.00</w:t>
            </w:r>
            <w:r w:rsidR="008B5079">
              <w:rPr>
                <w:szCs w:val="24"/>
              </w:rPr>
              <w:t>38</w:t>
            </w:r>
          </w:p>
        </w:tc>
      </w:tr>
      <w:tr w:rsidR="00247A5E" w:rsidRPr="00247A5E" w14:paraId="5AE1F1DB" w14:textId="77777777" w:rsidTr="00540F31">
        <w:tc>
          <w:tcPr>
            <w:tcW w:w="1668" w:type="dxa"/>
          </w:tcPr>
          <w:p w14:paraId="49F6B30B" w14:textId="77777777" w:rsidR="00247A5E" w:rsidRPr="00247A5E" w:rsidRDefault="00247A5E" w:rsidP="008B5079">
            <w:pPr>
              <w:spacing w:line="360" w:lineRule="auto"/>
              <w:rPr>
                <w:szCs w:val="24"/>
              </w:rPr>
            </w:pPr>
            <w:r w:rsidRPr="00247A5E">
              <w:rPr>
                <w:szCs w:val="24"/>
              </w:rPr>
              <w:t>Program Studi</w:t>
            </w:r>
          </w:p>
        </w:tc>
        <w:tc>
          <w:tcPr>
            <w:tcW w:w="6486" w:type="dxa"/>
          </w:tcPr>
          <w:p w14:paraId="183F991F" w14:textId="77777777" w:rsidR="00247A5E" w:rsidRPr="00247A5E" w:rsidRDefault="00247A5E" w:rsidP="008B5079">
            <w:pPr>
              <w:spacing w:line="360" w:lineRule="auto"/>
              <w:rPr>
                <w:szCs w:val="24"/>
              </w:rPr>
            </w:pPr>
            <w:r w:rsidRPr="00247A5E">
              <w:rPr>
                <w:szCs w:val="24"/>
              </w:rPr>
              <w:t>: S1 Keperawatan</w:t>
            </w:r>
          </w:p>
        </w:tc>
      </w:tr>
      <w:tr w:rsidR="00247A5E" w:rsidRPr="00247A5E" w14:paraId="227EC372" w14:textId="77777777" w:rsidTr="00540F31">
        <w:tc>
          <w:tcPr>
            <w:tcW w:w="1668" w:type="dxa"/>
          </w:tcPr>
          <w:p w14:paraId="29085639" w14:textId="77777777" w:rsidR="00247A5E" w:rsidRPr="00247A5E" w:rsidRDefault="00247A5E" w:rsidP="008B5079">
            <w:pPr>
              <w:spacing w:line="360" w:lineRule="auto"/>
              <w:rPr>
                <w:szCs w:val="24"/>
              </w:rPr>
            </w:pPr>
            <w:r w:rsidRPr="00247A5E">
              <w:rPr>
                <w:szCs w:val="24"/>
              </w:rPr>
              <w:t>Judul</w:t>
            </w:r>
          </w:p>
        </w:tc>
        <w:tc>
          <w:tcPr>
            <w:tcW w:w="6486" w:type="dxa"/>
          </w:tcPr>
          <w:p w14:paraId="3FE07F41" w14:textId="77777777" w:rsidR="00247A5E" w:rsidRPr="00247A5E" w:rsidRDefault="00247A5E" w:rsidP="009A57AE">
            <w:pPr>
              <w:spacing w:line="360" w:lineRule="auto"/>
              <w:ind w:left="91" w:hanging="91"/>
              <w:rPr>
                <w:szCs w:val="24"/>
              </w:rPr>
            </w:pPr>
            <w:r w:rsidRPr="00247A5E">
              <w:rPr>
                <w:szCs w:val="24"/>
              </w:rPr>
              <w:t xml:space="preserve">: Faktor Yang Berhubungan Dengan Kejadian </w:t>
            </w:r>
            <w:r w:rsidR="0031789B" w:rsidRPr="0031789B">
              <w:rPr>
                <w:iCs/>
                <w:szCs w:val="24"/>
              </w:rPr>
              <w:t>Tuberkulosis</w:t>
            </w:r>
            <w:r w:rsidRPr="00247A5E">
              <w:rPr>
                <w:szCs w:val="24"/>
              </w:rPr>
              <w:t xml:space="preserve"> </w:t>
            </w:r>
            <w:r w:rsidR="00540F31" w:rsidRPr="00247A5E">
              <w:rPr>
                <w:szCs w:val="24"/>
              </w:rPr>
              <w:t>Berdasarkan Model</w:t>
            </w:r>
            <w:r w:rsidR="00540F31">
              <w:rPr>
                <w:szCs w:val="24"/>
              </w:rPr>
              <w:t xml:space="preserve"> Perilaku Lawrence</w:t>
            </w:r>
            <w:r w:rsidR="008A5807">
              <w:rPr>
                <w:szCs w:val="24"/>
              </w:rPr>
              <w:t xml:space="preserve"> Green</w:t>
            </w:r>
            <w:r w:rsidR="0022119B">
              <w:rPr>
                <w:szCs w:val="24"/>
              </w:rPr>
              <w:t xml:space="preserve"> – </w:t>
            </w:r>
            <w:r w:rsidR="0022119B" w:rsidRPr="0022119B">
              <w:rPr>
                <w:i/>
                <w:szCs w:val="24"/>
              </w:rPr>
              <w:t>Literature Review</w:t>
            </w:r>
          </w:p>
        </w:tc>
      </w:tr>
      <w:tr w:rsidR="00247A5E" w:rsidRPr="00247A5E" w14:paraId="2DB31846" w14:textId="77777777" w:rsidTr="00540F31">
        <w:tc>
          <w:tcPr>
            <w:tcW w:w="1668" w:type="dxa"/>
          </w:tcPr>
          <w:p w14:paraId="741CB64A" w14:textId="77777777" w:rsidR="00247A5E" w:rsidRPr="00247A5E" w:rsidRDefault="00247A5E" w:rsidP="008B5079">
            <w:pPr>
              <w:spacing w:line="360" w:lineRule="auto"/>
              <w:rPr>
                <w:szCs w:val="24"/>
              </w:rPr>
            </w:pPr>
          </w:p>
        </w:tc>
        <w:tc>
          <w:tcPr>
            <w:tcW w:w="6486" w:type="dxa"/>
          </w:tcPr>
          <w:p w14:paraId="0C8A38D6" w14:textId="77777777" w:rsidR="00247A5E" w:rsidRPr="00247A5E" w:rsidRDefault="0022119B" w:rsidP="008A5807">
            <w:pPr>
              <w:spacing w:line="360" w:lineRule="auto"/>
              <w:rPr>
                <w:szCs w:val="24"/>
              </w:rPr>
            </w:pPr>
            <w:r>
              <w:rPr>
                <w:szCs w:val="24"/>
              </w:rPr>
              <w:t xml:space="preserve"> </w:t>
            </w:r>
          </w:p>
        </w:tc>
      </w:tr>
    </w:tbl>
    <w:p w14:paraId="4AB7078D" w14:textId="77777777" w:rsidR="00247A5E" w:rsidRDefault="00247A5E" w:rsidP="0022119B">
      <w:pPr>
        <w:spacing w:line="360" w:lineRule="auto"/>
        <w:jc w:val="both"/>
        <w:rPr>
          <w:szCs w:val="24"/>
        </w:rPr>
      </w:pPr>
      <w:r w:rsidRPr="00247A5E">
        <w:rPr>
          <w:szCs w:val="24"/>
        </w:rPr>
        <w:t xml:space="preserve">Telah dipertahankan dihadapan dewan penguji </w:t>
      </w:r>
      <w:r w:rsidR="00674285">
        <w:rPr>
          <w:szCs w:val="24"/>
        </w:rPr>
        <w:t>Skripsi</w:t>
      </w:r>
      <w:r w:rsidRPr="00247A5E">
        <w:rPr>
          <w:szCs w:val="24"/>
        </w:rPr>
        <w:t xml:space="preserve"> di Stikes Hang Tuah Surabaya, dan dinyatakan dan dapat diterima sebagai salah satu syarat untuk memperoleh gelar “SARJANA KEPERAWATAN” pada Prodi S-1 Keperaw</w:t>
      </w:r>
      <w:r w:rsidR="0022119B">
        <w:rPr>
          <w:szCs w:val="24"/>
        </w:rPr>
        <w:t>atan Stikes Hang Tuah Surabaya.</w:t>
      </w:r>
    </w:p>
    <w:p w14:paraId="6AA9890E" w14:textId="67318DFA" w:rsidR="0022119B" w:rsidRPr="00247A5E" w:rsidRDefault="003D33CE" w:rsidP="0022119B">
      <w:pPr>
        <w:spacing w:line="360" w:lineRule="auto"/>
        <w:jc w:val="both"/>
        <w:rPr>
          <w:szCs w:val="24"/>
        </w:rPr>
      </w:pPr>
      <w:r>
        <w:rPr>
          <w:noProof/>
        </w:rPr>
        <w:drawing>
          <wp:anchor distT="0" distB="0" distL="114300" distR="114300" simplePos="0" relativeHeight="251763200" behindDoc="0" locked="0" layoutInCell="1" allowOverlap="1" wp14:anchorId="32021AD2" wp14:editId="55EC4657">
            <wp:simplePos x="0" y="0"/>
            <wp:positionH relativeFrom="column">
              <wp:posOffset>4088130</wp:posOffset>
            </wp:positionH>
            <wp:positionV relativeFrom="paragraph">
              <wp:posOffset>57150</wp:posOffset>
            </wp:positionV>
            <wp:extent cx="627321" cy="467832"/>
            <wp:effectExtent l="0" t="0" r="1905" b="0"/>
            <wp:wrapNone/>
            <wp:docPr id="245" name="Picture 245"/>
            <wp:cNvGraphicFramePr/>
            <a:graphic xmlns:a="http://schemas.openxmlformats.org/drawingml/2006/main">
              <a:graphicData uri="http://schemas.openxmlformats.org/drawingml/2006/picture">
                <pic:pic xmlns:pic="http://schemas.openxmlformats.org/drawingml/2006/picture">
                  <pic:nvPicPr>
                    <pic:cNvPr id="17195" name="Picture 17195"/>
                    <pic:cNvPicPr/>
                  </pic:nvPicPr>
                  <pic:blipFill>
                    <a:blip r:embed="rId14">
                      <a:extLst>
                        <a:ext uri="{BEBA8EAE-BF5A-486C-A8C5-ECC9F3942E4B}">
                          <a14:imgProps xmlns:a14="http://schemas.microsoft.com/office/drawing/2010/main">
                            <a14:imgLayer r:embed="rId15">
                              <a14:imgEffect>
                                <a14:backgroundRemoval t="0" b="87387" l="3125" r="98958">
                                  <a14:foregroundMark x1="90104" y1="62162" x2="90104" y2="62162"/>
                                  <a14:foregroundMark x1="84375" y1="28829" x2="84375" y2="28829"/>
                                  <a14:foregroundMark x1="16146" y1="76577" x2="16146" y2="76577"/>
                                  <a14:foregroundMark x1="21875" y1="82883" x2="21875" y2="82883"/>
                                  <a14:foregroundMark x1="6250" y1="58559" x2="6250" y2="58559"/>
                                  <a14:foregroundMark x1="8854" y1="66667" x2="8854" y2="66667"/>
                                  <a14:foregroundMark x1="11458" y1="72072" x2="11458" y2="72072"/>
                                  <a14:foregroundMark x1="7292" y1="63063" x2="7292" y2="63063"/>
                                  <a14:foregroundMark x1="7813" y1="64865" x2="7813" y2="64865"/>
                                  <a14:foregroundMark x1="33854" y1="82883" x2="33854" y2="82883"/>
                                  <a14:foregroundMark x1="36458" y1="81081" x2="36458" y2="81081"/>
                                  <a14:foregroundMark x1="19271" y1="81081" x2="19271" y2="81081"/>
                                </a14:backgroundRemoval>
                              </a14:imgEffect>
                            </a14:imgLayer>
                          </a14:imgProps>
                        </a:ext>
                      </a:extLst>
                    </a:blip>
                    <a:stretch>
                      <a:fillRect/>
                    </a:stretch>
                  </pic:blipFill>
                  <pic:spPr>
                    <a:xfrm>
                      <a:off x="0" y="0"/>
                      <a:ext cx="627321" cy="467832"/>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7"/>
        <w:gridCol w:w="4615"/>
        <w:gridCol w:w="1876"/>
      </w:tblGrid>
      <w:tr w:rsidR="00247A5E" w:rsidRPr="00247A5E" w14:paraId="74DC25FC" w14:textId="77777777" w:rsidTr="009D0F27">
        <w:tc>
          <w:tcPr>
            <w:tcW w:w="1447" w:type="dxa"/>
          </w:tcPr>
          <w:p w14:paraId="04FBE051" w14:textId="77777777" w:rsidR="00247A5E" w:rsidRPr="00247A5E" w:rsidRDefault="00247A5E" w:rsidP="00540F31">
            <w:pPr>
              <w:spacing w:line="276" w:lineRule="auto"/>
              <w:rPr>
                <w:szCs w:val="24"/>
              </w:rPr>
            </w:pPr>
            <w:r w:rsidRPr="00247A5E">
              <w:rPr>
                <w:szCs w:val="24"/>
              </w:rPr>
              <w:t>Penguji I</w:t>
            </w:r>
          </w:p>
        </w:tc>
        <w:tc>
          <w:tcPr>
            <w:tcW w:w="4615" w:type="dxa"/>
          </w:tcPr>
          <w:p w14:paraId="4DD92B10" w14:textId="5DCD7123" w:rsidR="00247A5E" w:rsidRPr="00247A5E" w:rsidRDefault="00247A5E" w:rsidP="00540F31">
            <w:pPr>
              <w:spacing w:line="276" w:lineRule="auto"/>
              <w:rPr>
                <w:b/>
                <w:szCs w:val="24"/>
              </w:rPr>
            </w:pPr>
            <w:r w:rsidRPr="00247A5E">
              <w:rPr>
                <w:b/>
                <w:szCs w:val="24"/>
              </w:rPr>
              <w:t>:</w:t>
            </w:r>
            <w:r w:rsidR="009D0F27">
              <w:rPr>
                <w:b/>
                <w:szCs w:val="24"/>
              </w:rPr>
              <w:t xml:space="preserve"> </w:t>
            </w:r>
            <w:r w:rsidR="009D0F27" w:rsidRPr="009D0F27">
              <w:rPr>
                <w:b/>
                <w:szCs w:val="24"/>
                <w:u w:val="single"/>
              </w:rPr>
              <w:t>Christina Yuliastuti</w:t>
            </w:r>
            <w:r w:rsidR="00337DA2">
              <w:rPr>
                <w:b/>
                <w:szCs w:val="24"/>
                <w:u w:val="single"/>
              </w:rPr>
              <w:t>.</w:t>
            </w:r>
            <w:r w:rsidR="009D0F27" w:rsidRPr="009D0F27">
              <w:rPr>
                <w:b/>
                <w:szCs w:val="24"/>
                <w:u w:val="single"/>
              </w:rPr>
              <w:t>, S.Kep., Ns., M.Kep</w:t>
            </w:r>
            <w:r w:rsidR="00337DA2">
              <w:rPr>
                <w:b/>
                <w:szCs w:val="24"/>
                <w:u w:val="single"/>
              </w:rPr>
              <w:t>.</w:t>
            </w:r>
          </w:p>
          <w:p w14:paraId="1F55E207" w14:textId="77777777" w:rsidR="00247A5E" w:rsidRPr="00247A5E" w:rsidRDefault="00247A5E" w:rsidP="00540F31">
            <w:pPr>
              <w:spacing w:line="276" w:lineRule="auto"/>
              <w:rPr>
                <w:b/>
                <w:szCs w:val="24"/>
              </w:rPr>
            </w:pPr>
            <w:r w:rsidRPr="00247A5E">
              <w:rPr>
                <w:b/>
                <w:szCs w:val="24"/>
              </w:rPr>
              <w:t xml:space="preserve">                    NIP.</w:t>
            </w:r>
            <w:r w:rsidR="009D0F27">
              <w:rPr>
                <w:b/>
                <w:szCs w:val="24"/>
              </w:rPr>
              <w:t xml:space="preserve"> 03017</w:t>
            </w:r>
          </w:p>
          <w:p w14:paraId="3CCCD885" w14:textId="77777777" w:rsidR="00247A5E" w:rsidRPr="00247A5E" w:rsidRDefault="00247A5E" w:rsidP="00540F31">
            <w:pPr>
              <w:spacing w:line="276" w:lineRule="auto"/>
              <w:rPr>
                <w:b/>
                <w:szCs w:val="24"/>
              </w:rPr>
            </w:pPr>
          </w:p>
        </w:tc>
        <w:tc>
          <w:tcPr>
            <w:tcW w:w="1876" w:type="dxa"/>
          </w:tcPr>
          <w:p w14:paraId="199B4614" w14:textId="456C4F78" w:rsidR="00247A5E" w:rsidRPr="00247A5E" w:rsidRDefault="004D0A64" w:rsidP="009D0F27">
            <w:pPr>
              <w:spacing w:line="276" w:lineRule="auto"/>
              <w:rPr>
                <w:szCs w:val="24"/>
              </w:rPr>
            </w:pPr>
            <w:r>
              <w:rPr>
                <w:noProof/>
              </w:rPr>
              <w:drawing>
                <wp:anchor distT="0" distB="0" distL="114300" distR="114300" simplePos="0" relativeHeight="251758080" behindDoc="0" locked="0" layoutInCell="1" allowOverlap="1" wp14:anchorId="57AC66EC" wp14:editId="5C6C4CB7">
                  <wp:simplePos x="0" y="0"/>
                  <wp:positionH relativeFrom="column">
                    <wp:posOffset>127825</wp:posOffset>
                  </wp:positionH>
                  <wp:positionV relativeFrom="paragraph">
                    <wp:posOffset>136525</wp:posOffset>
                  </wp:positionV>
                  <wp:extent cx="638620" cy="760062"/>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8620" cy="760062"/>
                          </a:xfrm>
                          <a:prstGeom prst="rect">
                            <a:avLst/>
                          </a:prstGeom>
                          <a:noFill/>
                          <a:ln>
                            <a:noFill/>
                          </a:ln>
                        </pic:spPr>
                      </pic:pic>
                    </a:graphicData>
                  </a:graphic>
                  <wp14:sizeRelH relativeFrom="page">
                    <wp14:pctWidth>0</wp14:pctWidth>
                  </wp14:sizeRelH>
                  <wp14:sizeRelV relativeFrom="page">
                    <wp14:pctHeight>0</wp14:pctHeight>
                  </wp14:sizeRelV>
                </wp:anchor>
              </w:drawing>
            </w:r>
            <w:r w:rsidR="00247A5E" w:rsidRPr="00247A5E">
              <w:rPr>
                <w:szCs w:val="24"/>
              </w:rPr>
              <w:t>………………</w:t>
            </w:r>
          </w:p>
        </w:tc>
      </w:tr>
      <w:tr w:rsidR="00247A5E" w:rsidRPr="00247A5E" w14:paraId="024F259E" w14:textId="77777777" w:rsidTr="009D0F27">
        <w:tc>
          <w:tcPr>
            <w:tcW w:w="1447" w:type="dxa"/>
          </w:tcPr>
          <w:p w14:paraId="3CAA21A5" w14:textId="77777777" w:rsidR="00247A5E" w:rsidRPr="00247A5E" w:rsidRDefault="00247A5E" w:rsidP="00540F31">
            <w:pPr>
              <w:spacing w:line="276" w:lineRule="auto"/>
              <w:rPr>
                <w:szCs w:val="24"/>
              </w:rPr>
            </w:pPr>
            <w:r w:rsidRPr="00247A5E">
              <w:rPr>
                <w:szCs w:val="24"/>
              </w:rPr>
              <w:t>Penguji II</w:t>
            </w:r>
          </w:p>
        </w:tc>
        <w:tc>
          <w:tcPr>
            <w:tcW w:w="4615" w:type="dxa"/>
          </w:tcPr>
          <w:p w14:paraId="65D97C66" w14:textId="13E6B978" w:rsidR="00247A5E" w:rsidRPr="00247A5E" w:rsidRDefault="00247A5E" w:rsidP="00540F31">
            <w:pPr>
              <w:spacing w:line="276" w:lineRule="auto"/>
              <w:rPr>
                <w:b/>
                <w:szCs w:val="24"/>
              </w:rPr>
            </w:pPr>
            <w:r w:rsidRPr="00247A5E">
              <w:rPr>
                <w:b/>
                <w:szCs w:val="24"/>
              </w:rPr>
              <w:t xml:space="preserve">: </w:t>
            </w:r>
            <w:r w:rsidRPr="00247A5E">
              <w:rPr>
                <w:b/>
                <w:szCs w:val="24"/>
                <w:u w:val="single"/>
              </w:rPr>
              <w:t>Iis Fatimawati</w:t>
            </w:r>
            <w:r w:rsidR="00337DA2">
              <w:rPr>
                <w:b/>
                <w:szCs w:val="24"/>
                <w:u w:val="single"/>
              </w:rPr>
              <w:t>.</w:t>
            </w:r>
            <w:r w:rsidRPr="00247A5E">
              <w:rPr>
                <w:b/>
                <w:szCs w:val="24"/>
                <w:u w:val="single"/>
              </w:rPr>
              <w:t>,</w:t>
            </w:r>
            <w:r w:rsidR="00337DA2">
              <w:rPr>
                <w:b/>
                <w:szCs w:val="24"/>
                <w:u w:val="single"/>
              </w:rPr>
              <w:t xml:space="preserve"> </w:t>
            </w:r>
            <w:r w:rsidRPr="00247A5E">
              <w:rPr>
                <w:b/>
                <w:szCs w:val="24"/>
                <w:u w:val="single"/>
              </w:rPr>
              <w:t>S.Kep.,</w:t>
            </w:r>
            <w:r w:rsidR="00337DA2">
              <w:rPr>
                <w:b/>
                <w:szCs w:val="24"/>
                <w:u w:val="single"/>
              </w:rPr>
              <w:t xml:space="preserve"> </w:t>
            </w:r>
            <w:r w:rsidRPr="00247A5E">
              <w:rPr>
                <w:b/>
                <w:szCs w:val="24"/>
                <w:u w:val="single"/>
              </w:rPr>
              <w:t>Ns.,</w:t>
            </w:r>
            <w:r w:rsidR="00337DA2">
              <w:rPr>
                <w:b/>
                <w:szCs w:val="24"/>
                <w:u w:val="single"/>
              </w:rPr>
              <w:t xml:space="preserve"> </w:t>
            </w:r>
            <w:r w:rsidRPr="00247A5E">
              <w:rPr>
                <w:b/>
                <w:szCs w:val="24"/>
                <w:u w:val="single"/>
              </w:rPr>
              <w:t>M.Kes</w:t>
            </w:r>
            <w:r w:rsidR="00337DA2">
              <w:rPr>
                <w:b/>
                <w:szCs w:val="24"/>
                <w:u w:val="single"/>
              </w:rPr>
              <w:t>.</w:t>
            </w:r>
          </w:p>
          <w:p w14:paraId="63863D81" w14:textId="77777777" w:rsidR="00247A5E" w:rsidRPr="00247A5E" w:rsidRDefault="00247A5E" w:rsidP="00540F31">
            <w:pPr>
              <w:spacing w:line="276" w:lineRule="auto"/>
              <w:rPr>
                <w:b/>
                <w:szCs w:val="24"/>
              </w:rPr>
            </w:pPr>
            <w:r w:rsidRPr="00247A5E">
              <w:rPr>
                <w:b/>
                <w:szCs w:val="24"/>
              </w:rPr>
              <w:t xml:space="preserve">                    NIP. 03067</w:t>
            </w:r>
          </w:p>
          <w:p w14:paraId="2FF25FA5" w14:textId="77777777" w:rsidR="00247A5E" w:rsidRPr="00247A5E" w:rsidRDefault="00247A5E" w:rsidP="00540F31">
            <w:pPr>
              <w:spacing w:line="276" w:lineRule="auto"/>
              <w:rPr>
                <w:b/>
                <w:szCs w:val="24"/>
              </w:rPr>
            </w:pPr>
          </w:p>
        </w:tc>
        <w:tc>
          <w:tcPr>
            <w:tcW w:w="1876" w:type="dxa"/>
          </w:tcPr>
          <w:p w14:paraId="004C185C" w14:textId="079CD0BD" w:rsidR="00247A5E" w:rsidRPr="00247A5E" w:rsidRDefault="00D441A5" w:rsidP="009D0F27">
            <w:pPr>
              <w:spacing w:line="276" w:lineRule="auto"/>
              <w:rPr>
                <w:szCs w:val="24"/>
              </w:rPr>
            </w:pPr>
            <w:r>
              <w:rPr>
                <w:noProof/>
              </w:rPr>
              <w:drawing>
                <wp:anchor distT="0" distB="0" distL="114300" distR="114300" simplePos="0" relativeHeight="251761152" behindDoc="0" locked="0" layoutInCell="1" allowOverlap="1" wp14:anchorId="5FAF8A19" wp14:editId="3D0181B3">
                  <wp:simplePos x="0" y="0"/>
                  <wp:positionH relativeFrom="column">
                    <wp:posOffset>-227965</wp:posOffset>
                  </wp:positionH>
                  <wp:positionV relativeFrom="paragraph">
                    <wp:posOffset>62865</wp:posOffset>
                  </wp:positionV>
                  <wp:extent cx="1530567" cy="1030927"/>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0567" cy="1030927"/>
                          </a:xfrm>
                          <a:prstGeom prst="rect">
                            <a:avLst/>
                          </a:prstGeom>
                          <a:noFill/>
                          <a:ln>
                            <a:noFill/>
                          </a:ln>
                        </pic:spPr>
                      </pic:pic>
                    </a:graphicData>
                  </a:graphic>
                  <wp14:sizeRelH relativeFrom="page">
                    <wp14:pctWidth>0</wp14:pctWidth>
                  </wp14:sizeRelH>
                  <wp14:sizeRelV relativeFrom="page">
                    <wp14:pctHeight>0</wp14:pctHeight>
                  </wp14:sizeRelV>
                </wp:anchor>
              </w:drawing>
            </w:r>
            <w:r w:rsidR="00247A5E" w:rsidRPr="00247A5E">
              <w:rPr>
                <w:szCs w:val="24"/>
              </w:rPr>
              <w:t>………………</w:t>
            </w:r>
          </w:p>
        </w:tc>
      </w:tr>
      <w:tr w:rsidR="00247A5E" w:rsidRPr="00247A5E" w14:paraId="2C0E85F5" w14:textId="77777777" w:rsidTr="009D0F27">
        <w:tc>
          <w:tcPr>
            <w:tcW w:w="1447" w:type="dxa"/>
          </w:tcPr>
          <w:p w14:paraId="3162C79D" w14:textId="77777777" w:rsidR="00247A5E" w:rsidRPr="00247A5E" w:rsidRDefault="00247A5E" w:rsidP="00540F31">
            <w:pPr>
              <w:spacing w:line="276" w:lineRule="auto"/>
              <w:rPr>
                <w:szCs w:val="24"/>
              </w:rPr>
            </w:pPr>
            <w:r w:rsidRPr="00247A5E">
              <w:rPr>
                <w:szCs w:val="24"/>
              </w:rPr>
              <w:t>Penguji III</w:t>
            </w:r>
          </w:p>
        </w:tc>
        <w:tc>
          <w:tcPr>
            <w:tcW w:w="4615" w:type="dxa"/>
          </w:tcPr>
          <w:p w14:paraId="35909024" w14:textId="2E157100" w:rsidR="00247A5E" w:rsidRPr="00247A5E" w:rsidRDefault="00247A5E" w:rsidP="00540F31">
            <w:pPr>
              <w:spacing w:line="276" w:lineRule="auto"/>
              <w:rPr>
                <w:b/>
                <w:szCs w:val="24"/>
                <w:u w:val="single"/>
              </w:rPr>
            </w:pPr>
            <w:r w:rsidRPr="00247A5E">
              <w:rPr>
                <w:b/>
                <w:szCs w:val="24"/>
              </w:rPr>
              <w:t xml:space="preserve">: </w:t>
            </w:r>
            <w:r w:rsidRPr="00247A5E">
              <w:rPr>
                <w:b/>
                <w:szCs w:val="24"/>
                <w:u w:val="single"/>
              </w:rPr>
              <w:t>Dhian Satya R</w:t>
            </w:r>
            <w:r w:rsidR="00337DA2">
              <w:rPr>
                <w:b/>
                <w:szCs w:val="24"/>
                <w:u w:val="single"/>
              </w:rPr>
              <w:t>.</w:t>
            </w:r>
            <w:r w:rsidRPr="00247A5E">
              <w:rPr>
                <w:b/>
                <w:szCs w:val="24"/>
                <w:u w:val="single"/>
              </w:rPr>
              <w:t>, S.Kep.,</w:t>
            </w:r>
            <w:r w:rsidR="00337DA2">
              <w:rPr>
                <w:b/>
                <w:szCs w:val="24"/>
                <w:u w:val="single"/>
              </w:rPr>
              <w:t xml:space="preserve"> </w:t>
            </w:r>
            <w:r w:rsidRPr="00247A5E">
              <w:rPr>
                <w:b/>
                <w:szCs w:val="24"/>
                <w:u w:val="single"/>
              </w:rPr>
              <w:t>Ns.,</w:t>
            </w:r>
            <w:r w:rsidR="00337DA2">
              <w:rPr>
                <w:b/>
                <w:szCs w:val="24"/>
                <w:u w:val="single"/>
              </w:rPr>
              <w:t xml:space="preserve"> </w:t>
            </w:r>
            <w:r w:rsidRPr="00247A5E">
              <w:rPr>
                <w:b/>
                <w:szCs w:val="24"/>
                <w:u w:val="single"/>
              </w:rPr>
              <w:t>M.Kep</w:t>
            </w:r>
            <w:r w:rsidR="00337DA2">
              <w:rPr>
                <w:b/>
                <w:szCs w:val="24"/>
                <w:u w:val="single"/>
              </w:rPr>
              <w:t>.</w:t>
            </w:r>
          </w:p>
          <w:p w14:paraId="05F67EEC" w14:textId="77777777" w:rsidR="00247A5E" w:rsidRPr="00247A5E" w:rsidRDefault="00247A5E" w:rsidP="00540F31">
            <w:pPr>
              <w:spacing w:line="276" w:lineRule="auto"/>
              <w:rPr>
                <w:b/>
                <w:szCs w:val="24"/>
              </w:rPr>
            </w:pPr>
            <w:r w:rsidRPr="00247A5E">
              <w:rPr>
                <w:b/>
                <w:szCs w:val="24"/>
              </w:rPr>
              <w:t xml:space="preserve">                    NIP. 03008</w:t>
            </w:r>
          </w:p>
          <w:p w14:paraId="5C6FEA9D" w14:textId="77777777" w:rsidR="00247A5E" w:rsidRPr="00247A5E" w:rsidRDefault="00247A5E" w:rsidP="00540F31">
            <w:pPr>
              <w:spacing w:line="276" w:lineRule="auto"/>
              <w:rPr>
                <w:b/>
                <w:szCs w:val="24"/>
              </w:rPr>
            </w:pPr>
          </w:p>
        </w:tc>
        <w:tc>
          <w:tcPr>
            <w:tcW w:w="1876" w:type="dxa"/>
          </w:tcPr>
          <w:p w14:paraId="4C8882CB" w14:textId="521A8CCC" w:rsidR="00247A5E" w:rsidRPr="00247A5E" w:rsidRDefault="00247A5E" w:rsidP="009D0F27">
            <w:pPr>
              <w:spacing w:line="276" w:lineRule="auto"/>
              <w:rPr>
                <w:szCs w:val="24"/>
              </w:rPr>
            </w:pPr>
            <w:r w:rsidRPr="00247A5E">
              <w:rPr>
                <w:szCs w:val="24"/>
              </w:rPr>
              <w:t>………………</w:t>
            </w:r>
          </w:p>
        </w:tc>
      </w:tr>
      <w:tr w:rsidR="00247A5E" w:rsidRPr="00247A5E" w14:paraId="6EA75485" w14:textId="77777777" w:rsidTr="009D0F27">
        <w:tc>
          <w:tcPr>
            <w:tcW w:w="7938" w:type="dxa"/>
            <w:gridSpan w:val="3"/>
          </w:tcPr>
          <w:p w14:paraId="4435C42C" w14:textId="77777777" w:rsidR="00247A5E" w:rsidRPr="00247A5E" w:rsidRDefault="00247A5E" w:rsidP="00540F31">
            <w:pPr>
              <w:spacing w:line="276" w:lineRule="auto"/>
              <w:jc w:val="center"/>
              <w:rPr>
                <w:b/>
                <w:szCs w:val="24"/>
              </w:rPr>
            </w:pPr>
            <w:r w:rsidRPr="00247A5E">
              <w:rPr>
                <w:b/>
                <w:szCs w:val="24"/>
              </w:rPr>
              <w:t>Mengetahui,</w:t>
            </w:r>
          </w:p>
          <w:p w14:paraId="5DB3A05A" w14:textId="77777777" w:rsidR="00247A5E" w:rsidRPr="00247A5E" w:rsidRDefault="00247A5E" w:rsidP="00540F31">
            <w:pPr>
              <w:spacing w:line="276" w:lineRule="auto"/>
              <w:jc w:val="center"/>
              <w:rPr>
                <w:b/>
                <w:szCs w:val="24"/>
              </w:rPr>
            </w:pPr>
            <w:r w:rsidRPr="00247A5E">
              <w:rPr>
                <w:b/>
                <w:szCs w:val="24"/>
              </w:rPr>
              <w:t>KA PRODI S1 KEPERAWATAN</w:t>
            </w:r>
          </w:p>
          <w:p w14:paraId="4F1B8AC4" w14:textId="77777777" w:rsidR="00247A5E" w:rsidRPr="00247A5E" w:rsidRDefault="00247A5E" w:rsidP="00540F31">
            <w:pPr>
              <w:spacing w:line="276" w:lineRule="auto"/>
              <w:jc w:val="center"/>
              <w:rPr>
                <w:b/>
                <w:szCs w:val="24"/>
              </w:rPr>
            </w:pPr>
            <w:r w:rsidRPr="00247A5E">
              <w:rPr>
                <w:b/>
                <w:szCs w:val="24"/>
              </w:rPr>
              <w:t>STIKES HANG TUAH SURABAYA</w:t>
            </w:r>
          </w:p>
        </w:tc>
      </w:tr>
      <w:tr w:rsidR="00247A5E" w:rsidRPr="00247A5E" w14:paraId="13FB3A09" w14:textId="77777777" w:rsidTr="009D0F27">
        <w:tc>
          <w:tcPr>
            <w:tcW w:w="7938" w:type="dxa"/>
            <w:gridSpan w:val="3"/>
          </w:tcPr>
          <w:p w14:paraId="246271EC" w14:textId="77777777" w:rsidR="00247A5E" w:rsidRPr="00247A5E" w:rsidRDefault="00247A5E" w:rsidP="00540F31">
            <w:pPr>
              <w:spacing w:line="276" w:lineRule="auto"/>
              <w:rPr>
                <w:b/>
                <w:szCs w:val="24"/>
              </w:rPr>
            </w:pPr>
          </w:p>
          <w:p w14:paraId="6FB92B18" w14:textId="77777777" w:rsidR="00247A5E" w:rsidRPr="00247A5E" w:rsidRDefault="00247A5E" w:rsidP="00540F31">
            <w:pPr>
              <w:spacing w:line="276" w:lineRule="auto"/>
              <w:rPr>
                <w:b/>
                <w:szCs w:val="24"/>
              </w:rPr>
            </w:pPr>
          </w:p>
          <w:p w14:paraId="2DB7390C" w14:textId="77777777" w:rsidR="00247A5E" w:rsidRPr="00247A5E" w:rsidRDefault="00247A5E" w:rsidP="00540F31">
            <w:pPr>
              <w:spacing w:line="276" w:lineRule="auto"/>
              <w:rPr>
                <w:b/>
                <w:szCs w:val="24"/>
              </w:rPr>
            </w:pPr>
          </w:p>
          <w:p w14:paraId="6914489D" w14:textId="77777777" w:rsidR="00247A5E" w:rsidRPr="00247A5E" w:rsidRDefault="00247A5E" w:rsidP="00540F31">
            <w:pPr>
              <w:spacing w:line="276" w:lineRule="auto"/>
              <w:rPr>
                <w:b/>
                <w:szCs w:val="24"/>
              </w:rPr>
            </w:pPr>
          </w:p>
          <w:p w14:paraId="4A32A546" w14:textId="77777777" w:rsidR="00247A5E" w:rsidRPr="00247A5E" w:rsidRDefault="00247A5E" w:rsidP="00540F31">
            <w:pPr>
              <w:spacing w:line="276" w:lineRule="auto"/>
              <w:rPr>
                <w:b/>
                <w:szCs w:val="24"/>
              </w:rPr>
            </w:pPr>
          </w:p>
        </w:tc>
      </w:tr>
      <w:tr w:rsidR="00247A5E" w:rsidRPr="00247A5E" w14:paraId="64C7066C" w14:textId="77777777" w:rsidTr="009D0F27">
        <w:tc>
          <w:tcPr>
            <w:tcW w:w="7938" w:type="dxa"/>
            <w:gridSpan w:val="3"/>
          </w:tcPr>
          <w:p w14:paraId="27EE2950" w14:textId="4B459846" w:rsidR="00247A5E" w:rsidRPr="00247A5E" w:rsidRDefault="00247A5E" w:rsidP="00540F31">
            <w:pPr>
              <w:spacing w:line="276" w:lineRule="auto"/>
              <w:jc w:val="center"/>
              <w:rPr>
                <w:b/>
                <w:szCs w:val="24"/>
                <w:u w:val="single"/>
              </w:rPr>
            </w:pPr>
            <w:r w:rsidRPr="00247A5E">
              <w:rPr>
                <w:b/>
                <w:szCs w:val="24"/>
                <w:u w:val="single"/>
              </w:rPr>
              <w:t>PUJI HASTUTI</w:t>
            </w:r>
            <w:r w:rsidR="00337DA2">
              <w:rPr>
                <w:b/>
                <w:szCs w:val="24"/>
                <w:u w:val="single"/>
              </w:rPr>
              <w:t>.</w:t>
            </w:r>
            <w:r w:rsidRPr="00247A5E">
              <w:rPr>
                <w:b/>
                <w:szCs w:val="24"/>
                <w:u w:val="single"/>
              </w:rPr>
              <w:t>, S.Kep.,</w:t>
            </w:r>
            <w:r w:rsidR="00337DA2">
              <w:rPr>
                <w:b/>
                <w:szCs w:val="24"/>
                <w:u w:val="single"/>
              </w:rPr>
              <w:t xml:space="preserve"> </w:t>
            </w:r>
            <w:r w:rsidRPr="00247A5E">
              <w:rPr>
                <w:b/>
                <w:szCs w:val="24"/>
                <w:u w:val="single"/>
              </w:rPr>
              <w:t>Ns.,</w:t>
            </w:r>
            <w:r w:rsidR="00337DA2">
              <w:rPr>
                <w:b/>
                <w:szCs w:val="24"/>
                <w:u w:val="single"/>
              </w:rPr>
              <w:t xml:space="preserve"> </w:t>
            </w:r>
            <w:r w:rsidRPr="00247A5E">
              <w:rPr>
                <w:b/>
                <w:szCs w:val="24"/>
                <w:u w:val="single"/>
              </w:rPr>
              <w:t>M.Kep</w:t>
            </w:r>
            <w:r w:rsidR="00337DA2">
              <w:rPr>
                <w:b/>
                <w:szCs w:val="24"/>
                <w:u w:val="single"/>
              </w:rPr>
              <w:t>.</w:t>
            </w:r>
          </w:p>
          <w:p w14:paraId="76B3A4D2" w14:textId="77777777" w:rsidR="00247A5E" w:rsidRPr="00247A5E" w:rsidRDefault="00247A5E" w:rsidP="00540F31">
            <w:pPr>
              <w:spacing w:line="276" w:lineRule="auto"/>
              <w:jc w:val="center"/>
              <w:rPr>
                <w:b/>
                <w:szCs w:val="24"/>
              </w:rPr>
            </w:pPr>
            <w:r w:rsidRPr="00247A5E">
              <w:rPr>
                <w:b/>
                <w:szCs w:val="24"/>
              </w:rPr>
              <w:t>NIP. 03010</w:t>
            </w:r>
          </w:p>
        </w:tc>
      </w:tr>
    </w:tbl>
    <w:p w14:paraId="424E3A12" w14:textId="77777777" w:rsidR="00247A5E" w:rsidRPr="00247A5E" w:rsidRDefault="00247A5E" w:rsidP="00247A5E">
      <w:pPr>
        <w:rPr>
          <w:szCs w:val="24"/>
        </w:rPr>
      </w:pPr>
      <w:r w:rsidRPr="00247A5E">
        <w:rPr>
          <w:szCs w:val="24"/>
        </w:rPr>
        <w:t>Ditetapkan di</w:t>
      </w:r>
      <w:r w:rsidRPr="00247A5E">
        <w:rPr>
          <w:szCs w:val="24"/>
        </w:rPr>
        <w:tab/>
        <w:t>: Surabaya</w:t>
      </w:r>
    </w:p>
    <w:p w14:paraId="4E16A067" w14:textId="372921D2" w:rsidR="00574FBD" w:rsidRPr="00CA400B" w:rsidRDefault="00247A5E" w:rsidP="00CA400B">
      <w:pPr>
        <w:rPr>
          <w:i/>
          <w:szCs w:val="24"/>
        </w:rPr>
      </w:pPr>
      <w:r w:rsidRPr="00247A5E">
        <w:rPr>
          <w:szCs w:val="24"/>
        </w:rPr>
        <w:t>Tanggal</w:t>
      </w:r>
      <w:r w:rsidRPr="00247A5E">
        <w:rPr>
          <w:szCs w:val="24"/>
        </w:rPr>
        <w:tab/>
        <w:t xml:space="preserve">: </w:t>
      </w:r>
      <w:r w:rsidR="00B54281">
        <w:rPr>
          <w:szCs w:val="24"/>
        </w:rPr>
        <w:t xml:space="preserve">17 </w:t>
      </w:r>
      <w:r w:rsidR="00F3731B">
        <w:rPr>
          <w:szCs w:val="24"/>
        </w:rPr>
        <w:t>Jul</w:t>
      </w:r>
      <w:r w:rsidR="00674285">
        <w:rPr>
          <w:szCs w:val="24"/>
        </w:rPr>
        <w:t>i</w:t>
      </w:r>
      <w:r w:rsidRPr="00247A5E">
        <w:rPr>
          <w:szCs w:val="24"/>
        </w:rPr>
        <w:t xml:space="preserve"> 2020</w:t>
      </w:r>
      <w:r w:rsidR="00574FBD">
        <w:br w:type="page"/>
      </w:r>
    </w:p>
    <w:p w14:paraId="775990F7" w14:textId="77777777" w:rsidR="003718BC" w:rsidRDefault="003718BC" w:rsidP="008E5F6E">
      <w:pPr>
        <w:pStyle w:val="Heading1"/>
      </w:pPr>
      <w:bookmarkStart w:id="16" w:name="_Toc45693455"/>
      <w:bookmarkStart w:id="17" w:name="_Toc34040007"/>
      <w:bookmarkStart w:id="18" w:name="_Toc34040343"/>
      <w:bookmarkStart w:id="19" w:name="_Toc34042614"/>
      <w:r>
        <w:lastRenderedPageBreak/>
        <w:t>ABSTRAK</w:t>
      </w:r>
      <w:bookmarkEnd w:id="16"/>
    </w:p>
    <w:p w14:paraId="421B59DA" w14:textId="77777777" w:rsidR="003718BC" w:rsidRDefault="003718BC" w:rsidP="003718BC">
      <w:pPr>
        <w:jc w:val="center"/>
      </w:pPr>
    </w:p>
    <w:p w14:paraId="2E52DF6E" w14:textId="5F51CECB" w:rsidR="003718BC" w:rsidRDefault="00AB48E5" w:rsidP="008E5F6E">
      <w:pPr>
        <w:spacing w:line="240" w:lineRule="auto"/>
        <w:jc w:val="both"/>
      </w:pPr>
      <w:r>
        <w:t>Indonesia merupakan penyumbang kasus tuberkulosis terbesar ke 2 dengan jumlah ditemukannya kasus baru tiap tahun sebesar 8 juta</w:t>
      </w:r>
      <w:r w:rsidR="003718BC">
        <w:t xml:space="preserve"> </w:t>
      </w:r>
      <w:r>
        <w:t xml:space="preserve">kasus baru. </w:t>
      </w:r>
      <w:r w:rsidR="00CC1252">
        <w:t>Peningkatan jumlah kasus TB</w:t>
      </w:r>
      <w:r w:rsidR="00B25CC8">
        <w:t xml:space="preserve"> di Indonesia seir</w:t>
      </w:r>
      <w:r w:rsidR="000D5176">
        <w:t>ingan</w:t>
      </w:r>
      <w:r w:rsidR="004C10C5">
        <w:t xml:space="preserve"> dengan padatnya penduduk dan kepadatan hunian </w:t>
      </w:r>
      <w:r w:rsidR="00FC7419">
        <w:t xml:space="preserve">yang </w:t>
      </w:r>
      <w:r w:rsidR="004C10C5">
        <w:t xml:space="preserve">menjadi faktor resiko terjadinya tuberculosis. </w:t>
      </w:r>
      <w:r w:rsidR="003718BC">
        <w:t>Penelitian ini bertujuan mengetahui faktor</w:t>
      </w:r>
      <w:r w:rsidR="004C10C5">
        <w:t>-faktor</w:t>
      </w:r>
      <w:r w:rsidR="003718BC">
        <w:t xml:space="preserve"> yang berhubungan dengan kejadian tuberculosis.</w:t>
      </w:r>
    </w:p>
    <w:p w14:paraId="3C5253A1" w14:textId="77777777" w:rsidR="0077205D" w:rsidRDefault="0077205D" w:rsidP="0077205D">
      <w:pPr>
        <w:spacing w:line="240" w:lineRule="auto"/>
        <w:ind w:firstLine="720"/>
        <w:jc w:val="both"/>
      </w:pPr>
    </w:p>
    <w:p w14:paraId="3D5F2B12" w14:textId="54BF81BA" w:rsidR="0077205D" w:rsidRDefault="0077205D" w:rsidP="008E5F6E">
      <w:pPr>
        <w:spacing w:line="240" w:lineRule="auto"/>
        <w:jc w:val="both"/>
      </w:pPr>
      <w:r>
        <w:t xml:space="preserve">Desain penelitian ini menggunakan metode studi kepustakaan atau </w:t>
      </w:r>
      <w:r w:rsidR="00C150CC" w:rsidRPr="00ED1139">
        <w:rPr>
          <w:i/>
        </w:rPr>
        <w:t>Literature Review</w:t>
      </w:r>
      <w:r w:rsidR="00D2226C">
        <w:rPr>
          <w:i/>
        </w:rPr>
        <w:t xml:space="preserve"> </w:t>
      </w:r>
      <w:r w:rsidR="00CC1252">
        <w:t>dar</w:t>
      </w:r>
      <w:r w:rsidR="000D5176">
        <w:t>i tiga</w:t>
      </w:r>
      <w:r w:rsidR="00CC1252">
        <w:t xml:space="preserve"> basis data elektronik yaitu </w:t>
      </w:r>
      <w:r w:rsidR="00D2226C" w:rsidRPr="00D2226C">
        <w:rPr>
          <w:i/>
        </w:rPr>
        <w:t>ProQuest</w:t>
      </w:r>
      <w:r w:rsidR="00D67A23">
        <w:t>,</w:t>
      </w:r>
      <w:r w:rsidR="00D2226C">
        <w:t xml:space="preserve"> </w:t>
      </w:r>
      <w:r w:rsidR="00D2226C" w:rsidRPr="00D2226C">
        <w:rPr>
          <w:i/>
        </w:rPr>
        <w:t>Google Scholar</w:t>
      </w:r>
      <w:r w:rsidR="00D67A23">
        <w:t xml:space="preserve"> dan PubMed,</w:t>
      </w:r>
      <w:r w:rsidR="00D2226C">
        <w:t xml:space="preserve"> studi sebelumnya menggunakan desain cross sectional dan survey yang diterbitkan 2016 hingga 2020</w:t>
      </w:r>
      <w:r>
        <w:t xml:space="preserve">. Kemudian dilakukan </w:t>
      </w:r>
      <w:r w:rsidR="005C4E6E" w:rsidRPr="005C4E6E">
        <w:rPr>
          <w:i/>
        </w:rPr>
        <w:t>Literature Review</w:t>
      </w:r>
      <w:r w:rsidR="005C4E6E">
        <w:t xml:space="preserve"> </w:t>
      </w:r>
      <w:r>
        <w:t>sesuai</w:t>
      </w:r>
      <w:r w:rsidR="00ED1139">
        <w:t xml:space="preserve"> dengan hasil </w:t>
      </w:r>
      <w:r w:rsidR="00C150CC" w:rsidRPr="00C150CC">
        <w:rPr>
          <w:i/>
        </w:rPr>
        <w:t>Critical Appraisal</w:t>
      </w:r>
      <w:r>
        <w:t>.</w:t>
      </w:r>
    </w:p>
    <w:p w14:paraId="07041461" w14:textId="77777777" w:rsidR="0077205D" w:rsidRDefault="0077205D" w:rsidP="0077205D">
      <w:pPr>
        <w:spacing w:line="240" w:lineRule="auto"/>
        <w:ind w:firstLine="720"/>
        <w:jc w:val="both"/>
      </w:pPr>
    </w:p>
    <w:p w14:paraId="428E819D" w14:textId="2009E07C" w:rsidR="0077205D" w:rsidRDefault="0077205D" w:rsidP="008E5F6E">
      <w:pPr>
        <w:spacing w:line="240" w:lineRule="auto"/>
        <w:jc w:val="both"/>
      </w:pPr>
      <w:r>
        <w:t xml:space="preserve">Hasil </w:t>
      </w:r>
      <w:r w:rsidR="00D2226C">
        <w:t xml:space="preserve">tinjauan sistematis ini menemukan dua belas studi yang memenuhi kriteria inklusi. Semua studi membahas tentang faktor perilaku Lawrence </w:t>
      </w:r>
      <w:r w:rsidR="006609C6">
        <w:t xml:space="preserve">green dengan kejadian tuberculosis </w:t>
      </w:r>
      <w:r w:rsidR="00D2226C">
        <w:t>. Faktor pengetahuan, akses fasilitas kesehatan, lingkungan fisik rumah dan dukungan keluarga (n=12)</w:t>
      </w:r>
      <w:r w:rsidR="008062C6">
        <w:t xml:space="preserve"> mempengaruhi kejadian tuberculosis</w:t>
      </w:r>
      <w:r w:rsidR="006609C6">
        <w:t>.</w:t>
      </w:r>
    </w:p>
    <w:p w14:paraId="700F3C99" w14:textId="77777777" w:rsidR="005A68E7" w:rsidRDefault="005A68E7" w:rsidP="0077205D">
      <w:pPr>
        <w:spacing w:line="240" w:lineRule="auto"/>
        <w:ind w:firstLine="720"/>
        <w:jc w:val="both"/>
      </w:pPr>
    </w:p>
    <w:p w14:paraId="1394AE40" w14:textId="2B064641" w:rsidR="005A68E7" w:rsidRDefault="008062C6" w:rsidP="008E5F6E">
      <w:pPr>
        <w:spacing w:line="240" w:lineRule="auto"/>
        <w:jc w:val="both"/>
      </w:pPr>
      <w:r>
        <w:t>Faktor-faktor yang berhubungan</w:t>
      </w:r>
      <w:r w:rsidR="006609C6">
        <w:t xml:space="preserve"> terhadap kejadian tuberculosis adalah faktor pengetahuan, faktor akses fasilitas kesehatan, faktor lingkungan fisik rumah dan faktor dukungan keluarga</w:t>
      </w:r>
      <w:r w:rsidR="005A68E7">
        <w:t>.</w:t>
      </w:r>
      <w:r>
        <w:t xml:space="preserve"> Kemudian p</w:t>
      </w:r>
      <w:r w:rsidR="006609C6">
        <w:t>enelitian selanjutnya dapat dikembangka</w:t>
      </w:r>
      <w:r>
        <w:t>n dalam ilmu keperawatan untuk penanggulangan</w:t>
      </w:r>
      <w:r w:rsidR="006609C6">
        <w:t xml:space="preserve"> kejadian tuberculosis</w:t>
      </w:r>
      <w:r>
        <w:t xml:space="preserve"> berdasarkan model perilaku </w:t>
      </w:r>
      <w:r w:rsidRPr="008062C6">
        <w:rPr>
          <w:i/>
        </w:rPr>
        <w:t>Lawrence Green</w:t>
      </w:r>
      <w:r w:rsidR="006609C6">
        <w:t>.</w:t>
      </w:r>
    </w:p>
    <w:p w14:paraId="49ED79AF" w14:textId="77777777" w:rsidR="005A68E7" w:rsidRDefault="005A68E7" w:rsidP="005A68E7">
      <w:pPr>
        <w:spacing w:line="240" w:lineRule="auto"/>
        <w:jc w:val="both"/>
      </w:pPr>
    </w:p>
    <w:p w14:paraId="3661FD66" w14:textId="77777777" w:rsidR="005A68E7" w:rsidRDefault="005A68E7" w:rsidP="005A68E7">
      <w:pPr>
        <w:spacing w:line="240" w:lineRule="auto"/>
        <w:jc w:val="both"/>
      </w:pPr>
    </w:p>
    <w:p w14:paraId="68430F30" w14:textId="77777777" w:rsidR="005A68E7" w:rsidRDefault="008E5F6E" w:rsidP="00415F48">
      <w:pPr>
        <w:spacing w:line="240" w:lineRule="auto"/>
        <w:ind w:left="1418" w:hanging="1418"/>
        <w:jc w:val="both"/>
      </w:pPr>
      <w:r w:rsidRPr="00415F48">
        <w:rPr>
          <w:b/>
        </w:rPr>
        <w:t>Kata kunci : Pengetahuan, Lingkungan, Akses Fasilitas Kesehatan</w:t>
      </w:r>
      <w:r w:rsidR="005A68E7" w:rsidRPr="00415F48">
        <w:rPr>
          <w:b/>
        </w:rPr>
        <w:t xml:space="preserve">, </w:t>
      </w:r>
      <w:r w:rsidRPr="00415F48">
        <w:rPr>
          <w:b/>
        </w:rPr>
        <w:t>Dukungan Keluarga dan Tuberkulosis</w:t>
      </w:r>
      <w:r>
        <w:t>.</w:t>
      </w:r>
    </w:p>
    <w:p w14:paraId="6FAA9C2C" w14:textId="77777777" w:rsidR="003718BC" w:rsidRDefault="003718BC" w:rsidP="003718BC">
      <w:pPr>
        <w:rPr>
          <w:rFonts w:eastAsiaTheme="majorEastAsia"/>
          <w:b/>
          <w:szCs w:val="32"/>
        </w:rPr>
      </w:pPr>
      <w:r>
        <w:br w:type="page"/>
      </w:r>
    </w:p>
    <w:p w14:paraId="5BA42811" w14:textId="77777777" w:rsidR="008E5F6E" w:rsidRPr="00415F48" w:rsidRDefault="008E5F6E" w:rsidP="00415F48">
      <w:pPr>
        <w:pStyle w:val="Heading1"/>
        <w:rPr>
          <w:i/>
        </w:rPr>
      </w:pPr>
      <w:bookmarkStart w:id="20" w:name="_Toc45693456"/>
      <w:r w:rsidRPr="00415F48">
        <w:rPr>
          <w:i/>
        </w:rPr>
        <w:lastRenderedPageBreak/>
        <w:t>ABSTRACT</w:t>
      </w:r>
      <w:bookmarkEnd w:id="20"/>
    </w:p>
    <w:p w14:paraId="43A20BD6" w14:textId="77777777" w:rsidR="008E5F6E" w:rsidRPr="00415F48" w:rsidRDefault="008E5F6E" w:rsidP="00415F48">
      <w:pPr>
        <w:jc w:val="both"/>
        <w:rPr>
          <w:i/>
        </w:rPr>
      </w:pPr>
    </w:p>
    <w:p w14:paraId="3AACEDA7" w14:textId="77777777" w:rsidR="008E5F6E" w:rsidRPr="00415F48" w:rsidRDefault="008E5F6E" w:rsidP="00415F48">
      <w:pPr>
        <w:spacing w:line="240" w:lineRule="auto"/>
        <w:jc w:val="both"/>
        <w:rPr>
          <w:i/>
        </w:rPr>
      </w:pPr>
      <w:r w:rsidRPr="00415F48">
        <w:rPr>
          <w:i/>
        </w:rPr>
        <w:t xml:space="preserve">Tuberculosis is an infectious disease </w:t>
      </w:r>
      <w:r w:rsidR="00A12835">
        <w:rPr>
          <w:i/>
        </w:rPr>
        <w:t>that is one of the 10 cause of death in the world. Indonesia is the second largest contributor to tuberculosis cases with 8 million new cases being discovered each year. The increasing number of TB cases in Indonesia is accompanied by population density and accupancy density which are risk factors for tuberculosis.</w:t>
      </w:r>
    </w:p>
    <w:p w14:paraId="17260280" w14:textId="77777777" w:rsidR="008E5F6E" w:rsidRPr="00415F48" w:rsidRDefault="008E5F6E" w:rsidP="00415F48">
      <w:pPr>
        <w:spacing w:line="240" w:lineRule="auto"/>
        <w:jc w:val="both"/>
        <w:rPr>
          <w:i/>
        </w:rPr>
      </w:pPr>
    </w:p>
    <w:p w14:paraId="412CBD8D" w14:textId="1B352186" w:rsidR="000A1D1F" w:rsidRPr="00415F48" w:rsidRDefault="00B33D38" w:rsidP="00415F48">
      <w:pPr>
        <w:spacing w:line="240" w:lineRule="auto"/>
        <w:jc w:val="both"/>
        <w:rPr>
          <w:i/>
        </w:rPr>
      </w:pPr>
      <w:r>
        <w:rPr>
          <w:i/>
        </w:rPr>
        <w:t>The research design uses a literature review method searched</w:t>
      </w:r>
      <w:r w:rsidR="000D5176">
        <w:rPr>
          <w:i/>
        </w:rPr>
        <w:t xml:space="preserve"> from three</w:t>
      </w:r>
      <w:r w:rsidR="00CC1252">
        <w:rPr>
          <w:i/>
        </w:rPr>
        <w:t xml:space="preserve"> electronic databases is </w:t>
      </w:r>
      <w:r w:rsidR="00D67A23">
        <w:rPr>
          <w:i/>
        </w:rPr>
        <w:t>Pro Quest,</w:t>
      </w:r>
      <w:r>
        <w:rPr>
          <w:i/>
        </w:rPr>
        <w:t xml:space="preserve"> Google Scholar</w:t>
      </w:r>
      <w:r w:rsidR="00D67A23">
        <w:rPr>
          <w:i/>
        </w:rPr>
        <w:t xml:space="preserve"> and PubMed</w:t>
      </w:r>
      <w:r>
        <w:rPr>
          <w:i/>
        </w:rPr>
        <w:t xml:space="preserve">, a previous studies using a cross-sectional </w:t>
      </w:r>
      <w:r w:rsidR="000A1D1F">
        <w:rPr>
          <w:i/>
        </w:rPr>
        <w:t xml:space="preserve">and survey design published from 2016 until 2020. </w:t>
      </w:r>
      <w:r w:rsidR="000A1D1F" w:rsidRPr="000A1D1F">
        <w:rPr>
          <w:i/>
          <w:iCs/>
        </w:rPr>
        <w:t>Then</w:t>
      </w:r>
      <w:r w:rsidR="00D365A1">
        <w:rPr>
          <w:i/>
          <w:iCs/>
        </w:rPr>
        <w:t>,</w:t>
      </w:r>
      <w:r w:rsidR="000A1D1F" w:rsidRPr="000A1D1F">
        <w:rPr>
          <w:i/>
          <w:iCs/>
        </w:rPr>
        <w:t xml:space="preserve"> the Literature Review is conducted in accordance with the results of the Critical Appraisal.</w:t>
      </w:r>
    </w:p>
    <w:p w14:paraId="6EDA10D2" w14:textId="77777777" w:rsidR="008E5F6E" w:rsidRPr="00415F48" w:rsidRDefault="008E5F6E" w:rsidP="00415F48">
      <w:pPr>
        <w:spacing w:line="240" w:lineRule="auto"/>
        <w:jc w:val="both"/>
        <w:rPr>
          <w:i/>
        </w:rPr>
      </w:pPr>
    </w:p>
    <w:p w14:paraId="0A5D441D" w14:textId="3F7EC08B" w:rsidR="00C150CC" w:rsidRDefault="00D365A1" w:rsidP="00415F48">
      <w:pPr>
        <w:spacing w:line="240" w:lineRule="auto"/>
        <w:jc w:val="both"/>
        <w:rPr>
          <w:i/>
        </w:rPr>
      </w:pPr>
      <w:r>
        <w:rPr>
          <w:i/>
        </w:rPr>
        <w:t xml:space="preserve">The result of systematic reviews found twelve studies which met the inclusion criteria. All studies discuss the Lawrence Green behavioral factors with the incidence of tuberculosis. Knowledge factors, access to health facilities, </w:t>
      </w:r>
      <w:r w:rsidR="008275D7">
        <w:rPr>
          <w:i/>
        </w:rPr>
        <w:t xml:space="preserve">physical environment of the home physical environtment and family support (n = </w:t>
      </w:r>
      <w:r w:rsidR="008062C6">
        <w:rPr>
          <w:i/>
        </w:rPr>
        <w:t>12) influence the incidence of tuberculosis</w:t>
      </w:r>
      <w:r w:rsidR="00A40206">
        <w:rPr>
          <w:i/>
        </w:rPr>
        <w:t>.</w:t>
      </w:r>
    </w:p>
    <w:p w14:paraId="3AFF5C24" w14:textId="77777777" w:rsidR="00D365A1" w:rsidRPr="00415F48" w:rsidRDefault="00D365A1" w:rsidP="00415F48">
      <w:pPr>
        <w:spacing w:line="240" w:lineRule="auto"/>
        <w:jc w:val="both"/>
        <w:rPr>
          <w:i/>
        </w:rPr>
      </w:pPr>
    </w:p>
    <w:p w14:paraId="370AC721" w14:textId="7CAD6DA8" w:rsidR="008E5F6E" w:rsidRPr="00415F48" w:rsidRDefault="00FA07D8" w:rsidP="00415F48">
      <w:pPr>
        <w:spacing w:line="240" w:lineRule="auto"/>
        <w:jc w:val="both"/>
        <w:rPr>
          <w:i/>
        </w:rPr>
      </w:pPr>
      <w:r>
        <w:rPr>
          <w:i/>
        </w:rPr>
        <w:t>Contributi</w:t>
      </w:r>
      <w:r w:rsidR="008062C6">
        <w:rPr>
          <w:i/>
        </w:rPr>
        <w:t>n</w:t>
      </w:r>
      <w:r>
        <w:rPr>
          <w:i/>
        </w:rPr>
        <w:t>g factors of the incidence of tuberculosis were Knowledge factors, access to health facilities, physical environment of the home physical environtment and family support. Furthermore, the research can be developed in nursing for tubeculosis prevention.</w:t>
      </w:r>
    </w:p>
    <w:p w14:paraId="3386187A" w14:textId="77777777" w:rsidR="008E5F6E" w:rsidRPr="00415F48" w:rsidRDefault="008E5F6E" w:rsidP="00415F48">
      <w:pPr>
        <w:spacing w:line="240" w:lineRule="auto"/>
        <w:jc w:val="both"/>
        <w:rPr>
          <w:i/>
        </w:rPr>
      </w:pPr>
    </w:p>
    <w:p w14:paraId="3A65D1D8" w14:textId="77777777" w:rsidR="008E5F6E" w:rsidRPr="00415F48" w:rsidRDefault="008E5F6E" w:rsidP="00415F48">
      <w:pPr>
        <w:spacing w:line="240" w:lineRule="auto"/>
        <w:jc w:val="both"/>
        <w:rPr>
          <w:i/>
        </w:rPr>
      </w:pPr>
    </w:p>
    <w:p w14:paraId="6F3016EB" w14:textId="77777777" w:rsidR="008E5F6E" w:rsidRPr="00415F48" w:rsidRDefault="008E5F6E" w:rsidP="00415F48">
      <w:pPr>
        <w:spacing w:line="240" w:lineRule="auto"/>
        <w:ind w:left="1134" w:hanging="1134"/>
        <w:jc w:val="both"/>
        <w:rPr>
          <w:b/>
        </w:rPr>
      </w:pPr>
      <w:r w:rsidRPr="00415F48">
        <w:rPr>
          <w:b/>
          <w:i/>
        </w:rPr>
        <w:t>Keywords : Knowledge, Env</w:t>
      </w:r>
      <w:r w:rsidR="005C4E6E">
        <w:rPr>
          <w:b/>
          <w:i/>
        </w:rPr>
        <w:t>ironment, Access Health Facilities</w:t>
      </w:r>
      <w:r w:rsidRPr="00415F48">
        <w:rPr>
          <w:b/>
          <w:i/>
        </w:rPr>
        <w:t>, Family Support and Tuberculosis</w:t>
      </w:r>
    </w:p>
    <w:p w14:paraId="22EC3234" w14:textId="77777777" w:rsidR="008E5F6E" w:rsidRDefault="008E5F6E" w:rsidP="00415F48">
      <w:pPr>
        <w:spacing w:line="240" w:lineRule="auto"/>
        <w:jc w:val="both"/>
        <w:rPr>
          <w:rFonts w:eastAsiaTheme="majorEastAsia"/>
          <w:b/>
          <w:szCs w:val="32"/>
        </w:rPr>
      </w:pPr>
      <w:r>
        <w:br w:type="page"/>
      </w:r>
    </w:p>
    <w:p w14:paraId="5A4EC00B" w14:textId="77777777" w:rsidR="00247A5E" w:rsidRDefault="00247A5E" w:rsidP="00574FBD">
      <w:pPr>
        <w:pStyle w:val="Heading1"/>
      </w:pPr>
      <w:bookmarkStart w:id="21" w:name="_Toc45693457"/>
      <w:r w:rsidRPr="002A4C3E">
        <w:lastRenderedPageBreak/>
        <w:t>KATA PENGANTAR</w:t>
      </w:r>
      <w:bookmarkEnd w:id="17"/>
      <w:bookmarkEnd w:id="18"/>
      <w:bookmarkEnd w:id="19"/>
      <w:bookmarkEnd w:id="21"/>
    </w:p>
    <w:p w14:paraId="1A2A46F5" w14:textId="77777777" w:rsidR="00574FBD" w:rsidRPr="00574FBD" w:rsidRDefault="00574FBD" w:rsidP="00574FBD"/>
    <w:p w14:paraId="62F0DA20" w14:textId="77777777" w:rsidR="00247A5E" w:rsidRPr="00247A5E" w:rsidRDefault="008A5807" w:rsidP="00247A5E">
      <w:pPr>
        <w:ind w:firstLine="567"/>
        <w:jc w:val="both"/>
        <w:rPr>
          <w:szCs w:val="24"/>
        </w:rPr>
      </w:pPr>
      <w:r>
        <w:rPr>
          <w:szCs w:val="24"/>
        </w:rPr>
        <w:t>Segala Puji dan Syukur saya panjatkan kepada kehadirat Allah SWT Yang Maha Esa, at</w:t>
      </w:r>
      <w:r w:rsidR="004C10C5">
        <w:rPr>
          <w:szCs w:val="24"/>
        </w:rPr>
        <w:t>as limpahan karunia dan hidayah-N</w:t>
      </w:r>
      <w:r>
        <w:rPr>
          <w:szCs w:val="24"/>
        </w:rPr>
        <w:t xml:space="preserve">ya sehingga saya dapat menyusun </w:t>
      </w:r>
      <w:r w:rsidR="00674285">
        <w:rPr>
          <w:szCs w:val="24"/>
        </w:rPr>
        <w:t>skripsi</w:t>
      </w:r>
      <w:r>
        <w:rPr>
          <w:szCs w:val="24"/>
        </w:rPr>
        <w:t xml:space="preserve"> yang berjudul “Faktor Yang Be</w:t>
      </w:r>
      <w:r w:rsidR="0031789B">
        <w:rPr>
          <w:szCs w:val="24"/>
        </w:rPr>
        <w:t>rhubungan Dengan Kejadian Tuberk</w:t>
      </w:r>
      <w:r>
        <w:rPr>
          <w:szCs w:val="24"/>
        </w:rPr>
        <w:t>ulosis Menurut Model Perilaku Lawrence Green</w:t>
      </w:r>
      <w:r w:rsidR="00935FC6">
        <w:rPr>
          <w:szCs w:val="24"/>
        </w:rPr>
        <w:t xml:space="preserve"> – </w:t>
      </w:r>
      <w:r w:rsidR="00935FC6" w:rsidRPr="00935FC6">
        <w:rPr>
          <w:i/>
          <w:szCs w:val="24"/>
        </w:rPr>
        <w:t>Literature Review</w:t>
      </w:r>
      <w:r>
        <w:rPr>
          <w:szCs w:val="24"/>
        </w:rPr>
        <w:t>“ dapat selesai dengan waktu yang telah ditentukan</w:t>
      </w:r>
      <w:r w:rsidR="00247A5E" w:rsidRPr="00247A5E">
        <w:rPr>
          <w:szCs w:val="24"/>
        </w:rPr>
        <w:t>.</w:t>
      </w:r>
    </w:p>
    <w:p w14:paraId="4CECF583" w14:textId="77777777" w:rsidR="00247A5E" w:rsidRPr="00247A5E" w:rsidRDefault="00674285" w:rsidP="00247A5E">
      <w:pPr>
        <w:ind w:firstLine="567"/>
        <w:jc w:val="both"/>
        <w:rPr>
          <w:szCs w:val="24"/>
        </w:rPr>
      </w:pPr>
      <w:r>
        <w:rPr>
          <w:szCs w:val="24"/>
        </w:rPr>
        <w:t>Skripsi</w:t>
      </w:r>
      <w:r w:rsidR="008A5807">
        <w:rPr>
          <w:szCs w:val="24"/>
        </w:rPr>
        <w:t xml:space="preserve"> ini disusun</w:t>
      </w:r>
      <w:r w:rsidR="00247A5E" w:rsidRPr="00247A5E">
        <w:rPr>
          <w:szCs w:val="24"/>
        </w:rPr>
        <w:t xml:space="preserve"> sebagai salah satu syarat untuk menyelesaikan pendidikan di Program Studi S1 keperawatan Sekolah tinggi Ilmu Kesehatan Hang Tuah Surabaya. </w:t>
      </w:r>
      <w:r w:rsidR="004C10C5">
        <w:rPr>
          <w:szCs w:val="24"/>
        </w:rPr>
        <w:t>P</w:t>
      </w:r>
      <w:r w:rsidR="008269A7">
        <w:rPr>
          <w:szCs w:val="24"/>
        </w:rPr>
        <w:t xml:space="preserve">enulis </w:t>
      </w:r>
      <w:r w:rsidR="00247A5E" w:rsidRPr="00247A5E">
        <w:rPr>
          <w:szCs w:val="24"/>
        </w:rPr>
        <w:t xml:space="preserve">memanfaatkan berbagai literatur </w:t>
      </w:r>
      <w:r w:rsidR="004C10C5">
        <w:rPr>
          <w:szCs w:val="24"/>
        </w:rPr>
        <w:t>dalam penyusunan skripsi</w:t>
      </w:r>
      <w:r w:rsidR="004C10C5" w:rsidRPr="00247A5E">
        <w:rPr>
          <w:szCs w:val="24"/>
        </w:rPr>
        <w:t xml:space="preserve"> ini </w:t>
      </w:r>
      <w:r w:rsidR="00247A5E" w:rsidRPr="00247A5E">
        <w:rPr>
          <w:szCs w:val="24"/>
        </w:rPr>
        <w:t>serta me</w:t>
      </w:r>
      <w:r w:rsidR="009F261F">
        <w:rPr>
          <w:szCs w:val="24"/>
        </w:rPr>
        <w:t>mperoleh</w:t>
      </w:r>
      <w:r w:rsidR="00247A5E" w:rsidRPr="00247A5E">
        <w:rPr>
          <w:szCs w:val="24"/>
        </w:rPr>
        <w:t xml:space="preserve"> banyak </w:t>
      </w:r>
      <w:r w:rsidR="009F261F">
        <w:rPr>
          <w:szCs w:val="24"/>
        </w:rPr>
        <w:t>bimbingan</w:t>
      </w:r>
      <w:r w:rsidR="00247A5E" w:rsidRPr="00247A5E">
        <w:rPr>
          <w:szCs w:val="24"/>
        </w:rPr>
        <w:t xml:space="preserve"> dan bantuan dari </w:t>
      </w:r>
      <w:r w:rsidR="009F261F">
        <w:rPr>
          <w:szCs w:val="24"/>
        </w:rPr>
        <w:t>pembimbing serta semua</w:t>
      </w:r>
      <w:r w:rsidR="00247A5E" w:rsidRPr="00247A5E">
        <w:rPr>
          <w:szCs w:val="24"/>
        </w:rPr>
        <w:t xml:space="preserve"> pihak</w:t>
      </w:r>
      <w:r w:rsidR="009F261F">
        <w:rPr>
          <w:szCs w:val="24"/>
        </w:rPr>
        <w:t xml:space="preserve"> yang ikut membantu dalam penyelesaiannya.</w:t>
      </w:r>
    </w:p>
    <w:p w14:paraId="39936E0B" w14:textId="77777777" w:rsidR="00247A5E" w:rsidRPr="00247A5E" w:rsidRDefault="00247A5E" w:rsidP="00247A5E">
      <w:pPr>
        <w:ind w:firstLine="567"/>
        <w:jc w:val="both"/>
        <w:rPr>
          <w:szCs w:val="24"/>
        </w:rPr>
      </w:pPr>
      <w:r w:rsidRPr="00247A5E">
        <w:rPr>
          <w:szCs w:val="24"/>
        </w:rPr>
        <w:t>Dalam kesempatan ini, perkenankan pen</w:t>
      </w:r>
      <w:r w:rsidR="009F261F">
        <w:rPr>
          <w:szCs w:val="24"/>
        </w:rPr>
        <w:t>ulis</w:t>
      </w:r>
      <w:r w:rsidRPr="00247A5E">
        <w:rPr>
          <w:szCs w:val="24"/>
        </w:rPr>
        <w:t xml:space="preserve"> menyampaikan rasa terima kasih</w:t>
      </w:r>
      <w:r w:rsidR="009F261F">
        <w:rPr>
          <w:szCs w:val="24"/>
        </w:rPr>
        <w:t xml:space="preserve"> dan</w:t>
      </w:r>
      <w:r w:rsidRPr="00247A5E">
        <w:rPr>
          <w:szCs w:val="24"/>
        </w:rPr>
        <w:t xml:space="preserve"> rasa hormat </w:t>
      </w:r>
      <w:r w:rsidR="009F261F">
        <w:rPr>
          <w:szCs w:val="24"/>
        </w:rPr>
        <w:t>k</w:t>
      </w:r>
      <w:r w:rsidRPr="00247A5E">
        <w:rPr>
          <w:szCs w:val="24"/>
        </w:rPr>
        <w:t>epada :</w:t>
      </w:r>
    </w:p>
    <w:p w14:paraId="67F17276" w14:textId="7733AFB4" w:rsidR="00247A5E" w:rsidRPr="00247A5E" w:rsidRDefault="00993D10" w:rsidP="00F81BBB">
      <w:pPr>
        <w:pStyle w:val="ListParagraph"/>
        <w:numPr>
          <w:ilvl w:val="0"/>
          <w:numId w:val="3"/>
        </w:numPr>
        <w:spacing w:after="160" w:line="480" w:lineRule="auto"/>
        <w:ind w:left="567" w:hanging="567"/>
        <w:jc w:val="both"/>
        <w:rPr>
          <w:rFonts w:ascii="Times New Roman" w:hAnsi="Times New Roman"/>
          <w:szCs w:val="24"/>
        </w:rPr>
      </w:pPr>
      <w:r>
        <w:rPr>
          <w:rFonts w:ascii="Times New Roman" w:hAnsi="Times New Roman"/>
          <w:szCs w:val="24"/>
        </w:rPr>
        <w:t>Ibu Wiwiek Liestyaningrum</w:t>
      </w:r>
      <w:r w:rsidR="00D67A23">
        <w:rPr>
          <w:rFonts w:ascii="Times New Roman" w:hAnsi="Times New Roman"/>
          <w:szCs w:val="24"/>
        </w:rPr>
        <w:t>., S.Kp., M.Kep</w:t>
      </w:r>
      <w:r w:rsidR="00247A5E" w:rsidRPr="00247A5E">
        <w:rPr>
          <w:rFonts w:ascii="Times New Roman" w:hAnsi="Times New Roman"/>
          <w:szCs w:val="24"/>
        </w:rPr>
        <w:t xml:space="preserve"> selaku Ketua Sekolah Tinggi Ilmu Kesehatan Hang Tuah Surabaya atas kesempatan dan fasilitas </w:t>
      </w:r>
      <w:r w:rsidR="009F261F">
        <w:rPr>
          <w:rFonts w:ascii="Times New Roman" w:hAnsi="Times New Roman"/>
          <w:szCs w:val="24"/>
        </w:rPr>
        <w:t>untuk mengikuti dan menyelsaikan Program Studi S1 Keperawatan</w:t>
      </w:r>
      <w:r w:rsidR="00247A5E" w:rsidRPr="00247A5E">
        <w:rPr>
          <w:rFonts w:ascii="Times New Roman" w:hAnsi="Times New Roman"/>
          <w:szCs w:val="24"/>
        </w:rPr>
        <w:t>.</w:t>
      </w:r>
    </w:p>
    <w:p w14:paraId="34C10A3C" w14:textId="77777777" w:rsidR="00247A5E" w:rsidRPr="00247A5E" w:rsidRDefault="00247A5E" w:rsidP="00F81BBB">
      <w:pPr>
        <w:pStyle w:val="ListParagraph"/>
        <w:numPr>
          <w:ilvl w:val="0"/>
          <w:numId w:val="3"/>
        </w:numPr>
        <w:spacing w:after="160" w:line="480" w:lineRule="auto"/>
        <w:ind w:left="567" w:hanging="567"/>
        <w:jc w:val="both"/>
        <w:rPr>
          <w:rFonts w:ascii="Times New Roman" w:hAnsi="Times New Roman"/>
          <w:szCs w:val="24"/>
        </w:rPr>
      </w:pPr>
      <w:r w:rsidRPr="00247A5E">
        <w:rPr>
          <w:rFonts w:ascii="Times New Roman" w:hAnsi="Times New Roman"/>
          <w:szCs w:val="24"/>
        </w:rPr>
        <w:t>Puket 1, Puket 2, Puket 3 Sekolah Tinggi Ilmu Kesehatan Hang Tuah Surabaya yang telah memberi</w:t>
      </w:r>
      <w:r w:rsidR="009F261F">
        <w:rPr>
          <w:rFonts w:ascii="Times New Roman" w:hAnsi="Times New Roman"/>
          <w:szCs w:val="24"/>
        </w:rPr>
        <w:t xml:space="preserve">kan </w:t>
      </w:r>
      <w:r w:rsidRPr="00247A5E">
        <w:rPr>
          <w:rFonts w:ascii="Times New Roman" w:hAnsi="Times New Roman"/>
          <w:szCs w:val="24"/>
        </w:rPr>
        <w:t>fasilitas kepada pen</w:t>
      </w:r>
      <w:r w:rsidR="009F261F">
        <w:rPr>
          <w:rFonts w:ascii="Times New Roman" w:hAnsi="Times New Roman"/>
          <w:szCs w:val="24"/>
        </w:rPr>
        <w:t xml:space="preserve">ulis </w:t>
      </w:r>
      <w:r w:rsidRPr="00247A5E">
        <w:rPr>
          <w:rFonts w:ascii="Times New Roman" w:hAnsi="Times New Roman"/>
          <w:szCs w:val="24"/>
        </w:rPr>
        <w:t>untuk mengikuti dan menyelesaikan program studi S1 Keperawatan.</w:t>
      </w:r>
    </w:p>
    <w:p w14:paraId="6CB272D1" w14:textId="35FD817D" w:rsidR="00247A5E" w:rsidRPr="00247A5E" w:rsidRDefault="00247A5E" w:rsidP="00F81BBB">
      <w:pPr>
        <w:pStyle w:val="ListParagraph"/>
        <w:numPr>
          <w:ilvl w:val="0"/>
          <w:numId w:val="3"/>
        </w:numPr>
        <w:spacing w:after="160" w:line="480" w:lineRule="auto"/>
        <w:ind w:left="567" w:hanging="567"/>
        <w:jc w:val="both"/>
        <w:rPr>
          <w:rFonts w:ascii="Times New Roman" w:hAnsi="Times New Roman"/>
          <w:szCs w:val="24"/>
        </w:rPr>
      </w:pPr>
      <w:r w:rsidRPr="00247A5E">
        <w:rPr>
          <w:rFonts w:ascii="Times New Roman" w:hAnsi="Times New Roman"/>
          <w:szCs w:val="24"/>
        </w:rPr>
        <w:t>Ibu Puji Hastuti, S.Kep.,</w:t>
      </w:r>
      <w:r w:rsidR="00D67A23">
        <w:rPr>
          <w:rFonts w:ascii="Times New Roman" w:hAnsi="Times New Roman"/>
          <w:szCs w:val="24"/>
        </w:rPr>
        <w:t xml:space="preserve"> </w:t>
      </w:r>
      <w:r w:rsidRPr="00247A5E">
        <w:rPr>
          <w:rFonts w:ascii="Times New Roman" w:hAnsi="Times New Roman"/>
          <w:szCs w:val="24"/>
        </w:rPr>
        <w:t>Ns.,</w:t>
      </w:r>
      <w:r w:rsidR="00D67A23">
        <w:rPr>
          <w:rFonts w:ascii="Times New Roman" w:hAnsi="Times New Roman"/>
          <w:szCs w:val="24"/>
        </w:rPr>
        <w:t xml:space="preserve"> </w:t>
      </w:r>
      <w:r w:rsidRPr="00247A5E">
        <w:rPr>
          <w:rFonts w:ascii="Times New Roman" w:hAnsi="Times New Roman"/>
          <w:szCs w:val="24"/>
        </w:rPr>
        <w:t>M.Kep selaku Kepala Program Studi S1 Keperawatan Sekolah Tinggi Ilmu Kesehatan Hang Tuah Surabaya yang telah memberi fasilitas kepada peneliti untuk mengikuti dan menyelesaikan program studi S1 Keperawatan.</w:t>
      </w:r>
    </w:p>
    <w:p w14:paraId="14EB9FA9" w14:textId="7308DC6F" w:rsidR="00415F48" w:rsidRDefault="00415F48" w:rsidP="00F81BBB">
      <w:pPr>
        <w:pStyle w:val="ListParagraph"/>
        <w:numPr>
          <w:ilvl w:val="0"/>
          <w:numId w:val="3"/>
        </w:numPr>
        <w:spacing w:after="160" w:line="480" w:lineRule="auto"/>
        <w:ind w:left="567" w:hanging="567"/>
        <w:jc w:val="both"/>
        <w:rPr>
          <w:rFonts w:ascii="Times New Roman" w:hAnsi="Times New Roman"/>
          <w:szCs w:val="24"/>
        </w:rPr>
      </w:pPr>
      <w:r>
        <w:rPr>
          <w:rFonts w:ascii="Times New Roman" w:hAnsi="Times New Roman"/>
          <w:szCs w:val="24"/>
        </w:rPr>
        <w:lastRenderedPageBreak/>
        <w:t>Ibu Christina</w:t>
      </w:r>
      <w:r w:rsidR="005C4E6E">
        <w:rPr>
          <w:rFonts w:ascii="Times New Roman" w:hAnsi="Times New Roman"/>
          <w:szCs w:val="24"/>
        </w:rPr>
        <w:t xml:space="preserve"> Yuliastuti</w:t>
      </w:r>
      <w:r w:rsidR="00E10524">
        <w:rPr>
          <w:rFonts w:ascii="Times New Roman" w:hAnsi="Times New Roman"/>
          <w:szCs w:val="24"/>
        </w:rPr>
        <w:t>,</w:t>
      </w:r>
      <w:r w:rsidR="005C4E6E">
        <w:rPr>
          <w:rFonts w:ascii="Times New Roman" w:hAnsi="Times New Roman"/>
          <w:szCs w:val="24"/>
        </w:rPr>
        <w:t xml:space="preserve"> S.Kep., Ns., M.Kep selaku Penguji I terima kasih atas segala arahannya d</w:t>
      </w:r>
      <w:r w:rsidR="00354CF3">
        <w:rPr>
          <w:rFonts w:ascii="Times New Roman" w:hAnsi="Times New Roman"/>
          <w:szCs w:val="24"/>
        </w:rPr>
        <w:t>a</w:t>
      </w:r>
      <w:r w:rsidR="005C4E6E">
        <w:rPr>
          <w:rFonts w:ascii="Times New Roman" w:hAnsi="Times New Roman"/>
          <w:szCs w:val="24"/>
        </w:rPr>
        <w:t>lam pembuatan skripsi ini.</w:t>
      </w:r>
    </w:p>
    <w:p w14:paraId="2E58C0E1" w14:textId="720306C3" w:rsidR="00247A5E" w:rsidRPr="00247A5E" w:rsidRDefault="00247A5E" w:rsidP="00F81BBB">
      <w:pPr>
        <w:pStyle w:val="ListParagraph"/>
        <w:numPr>
          <w:ilvl w:val="0"/>
          <w:numId w:val="3"/>
        </w:numPr>
        <w:spacing w:after="160" w:line="480" w:lineRule="auto"/>
        <w:ind w:left="567" w:hanging="567"/>
        <w:jc w:val="both"/>
        <w:rPr>
          <w:rFonts w:ascii="Times New Roman" w:hAnsi="Times New Roman"/>
          <w:szCs w:val="24"/>
        </w:rPr>
      </w:pPr>
      <w:r w:rsidRPr="00247A5E">
        <w:rPr>
          <w:rFonts w:ascii="Times New Roman" w:hAnsi="Times New Roman"/>
          <w:szCs w:val="24"/>
        </w:rPr>
        <w:t>Ibu Iis Fatimawati, S.Kep.,</w:t>
      </w:r>
      <w:r w:rsidR="00E10524">
        <w:rPr>
          <w:rFonts w:ascii="Times New Roman" w:hAnsi="Times New Roman"/>
          <w:szCs w:val="24"/>
        </w:rPr>
        <w:t xml:space="preserve"> </w:t>
      </w:r>
      <w:r w:rsidRPr="00247A5E">
        <w:rPr>
          <w:rFonts w:ascii="Times New Roman" w:hAnsi="Times New Roman"/>
          <w:szCs w:val="24"/>
        </w:rPr>
        <w:t>Ns.,</w:t>
      </w:r>
      <w:r w:rsidR="00E10524">
        <w:rPr>
          <w:rFonts w:ascii="Times New Roman" w:hAnsi="Times New Roman"/>
          <w:szCs w:val="24"/>
        </w:rPr>
        <w:t xml:space="preserve"> </w:t>
      </w:r>
      <w:r w:rsidRPr="00247A5E">
        <w:rPr>
          <w:rFonts w:ascii="Times New Roman" w:hAnsi="Times New Roman"/>
          <w:szCs w:val="24"/>
        </w:rPr>
        <w:t xml:space="preserve">M.Kes selaku dosen pembimbing 1 yang telah memberikan bimbingan, pengajaran, kritik serta saran demi kelancaran dan kesempurnaan penyusunan </w:t>
      </w:r>
      <w:r w:rsidR="00415F48">
        <w:rPr>
          <w:rFonts w:ascii="Times New Roman" w:hAnsi="Times New Roman"/>
          <w:szCs w:val="24"/>
        </w:rPr>
        <w:t>skripsi</w:t>
      </w:r>
      <w:r w:rsidRPr="00247A5E">
        <w:rPr>
          <w:rFonts w:ascii="Times New Roman" w:hAnsi="Times New Roman"/>
          <w:szCs w:val="24"/>
        </w:rPr>
        <w:t xml:space="preserve"> ini.</w:t>
      </w:r>
    </w:p>
    <w:p w14:paraId="1DEC5134" w14:textId="7707E9FB" w:rsidR="00247A5E" w:rsidRPr="00247A5E" w:rsidRDefault="00247A5E" w:rsidP="00F81BBB">
      <w:pPr>
        <w:pStyle w:val="ListParagraph"/>
        <w:numPr>
          <w:ilvl w:val="0"/>
          <w:numId w:val="3"/>
        </w:numPr>
        <w:spacing w:after="160" w:line="480" w:lineRule="auto"/>
        <w:ind w:left="567" w:hanging="567"/>
        <w:jc w:val="both"/>
        <w:rPr>
          <w:rFonts w:ascii="Times New Roman" w:hAnsi="Times New Roman"/>
          <w:szCs w:val="24"/>
        </w:rPr>
      </w:pPr>
      <w:r w:rsidRPr="00247A5E">
        <w:rPr>
          <w:rFonts w:ascii="Times New Roman" w:hAnsi="Times New Roman"/>
          <w:szCs w:val="24"/>
        </w:rPr>
        <w:t>Ibu Dhian Satya Rachmawati, S.Kep.,</w:t>
      </w:r>
      <w:r w:rsidR="00E10524">
        <w:rPr>
          <w:rFonts w:ascii="Times New Roman" w:hAnsi="Times New Roman"/>
          <w:szCs w:val="24"/>
        </w:rPr>
        <w:t xml:space="preserve"> </w:t>
      </w:r>
      <w:r w:rsidRPr="00247A5E">
        <w:rPr>
          <w:rFonts w:ascii="Times New Roman" w:hAnsi="Times New Roman"/>
          <w:szCs w:val="24"/>
        </w:rPr>
        <w:t>Ns.,</w:t>
      </w:r>
      <w:r w:rsidR="00E10524">
        <w:rPr>
          <w:rFonts w:ascii="Times New Roman" w:hAnsi="Times New Roman"/>
          <w:szCs w:val="24"/>
        </w:rPr>
        <w:t xml:space="preserve"> </w:t>
      </w:r>
      <w:r w:rsidRPr="00247A5E">
        <w:rPr>
          <w:rFonts w:ascii="Times New Roman" w:hAnsi="Times New Roman"/>
          <w:szCs w:val="24"/>
        </w:rPr>
        <w:t>M.Kep selaku dosen pembimbing 2 yang telah memberikan arahan dan masuk</w:t>
      </w:r>
      <w:r w:rsidR="005C4E6E">
        <w:rPr>
          <w:rFonts w:ascii="Times New Roman" w:hAnsi="Times New Roman"/>
          <w:szCs w:val="24"/>
        </w:rPr>
        <w:t>an serta dukungan</w:t>
      </w:r>
      <w:r w:rsidR="00415F48">
        <w:rPr>
          <w:rFonts w:ascii="Times New Roman" w:hAnsi="Times New Roman"/>
          <w:szCs w:val="24"/>
        </w:rPr>
        <w:t xml:space="preserve"> dengan penuh kesabaran dan perhatian</w:t>
      </w:r>
      <w:r w:rsidRPr="00247A5E">
        <w:rPr>
          <w:rFonts w:ascii="Times New Roman" w:hAnsi="Times New Roman"/>
          <w:szCs w:val="24"/>
        </w:rPr>
        <w:t xml:space="preserve"> demi kesempurnaan penyusunan </w:t>
      </w:r>
      <w:r w:rsidR="00415F48">
        <w:rPr>
          <w:rFonts w:ascii="Times New Roman" w:hAnsi="Times New Roman"/>
          <w:szCs w:val="24"/>
        </w:rPr>
        <w:t xml:space="preserve">skripsi </w:t>
      </w:r>
      <w:r w:rsidRPr="00247A5E">
        <w:rPr>
          <w:rFonts w:ascii="Times New Roman" w:hAnsi="Times New Roman"/>
          <w:szCs w:val="24"/>
        </w:rPr>
        <w:t xml:space="preserve"> ini.</w:t>
      </w:r>
    </w:p>
    <w:p w14:paraId="0DF40D16" w14:textId="77777777" w:rsidR="00247A5E" w:rsidRPr="00247A5E" w:rsidRDefault="005C4E6E" w:rsidP="00F81BBB">
      <w:pPr>
        <w:pStyle w:val="ListParagraph"/>
        <w:numPr>
          <w:ilvl w:val="0"/>
          <w:numId w:val="3"/>
        </w:numPr>
        <w:spacing w:after="160" w:line="480" w:lineRule="auto"/>
        <w:ind w:left="567" w:hanging="567"/>
        <w:jc w:val="both"/>
        <w:rPr>
          <w:rFonts w:ascii="Times New Roman" w:hAnsi="Times New Roman"/>
          <w:szCs w:val="24"/>
        </w:rPr>
      </w:pPr>
      <w:r>
        <w:rPr>
          <w:rFonts w:ascii="Times New Roman" w:hAnsi="Times New Roman"/>
          <w:szCs w:val="24"/>
        </w:rPr>
        <w:t>Ibu Nadya Oktiary, Amd selaku KA Perpustakaan di Stikes Hang Tuah Surabaya yang telah menyediakan sumber pustaka dalam penyusunan skripsi ini</w:t>
      </w:r>
      <w:r w:rsidR="00247A5E" w:rsidRPr="00247A5E">
        <w:rPr>
          <w:rFonts w:ascii="Times New Roman" w:hAnsi="Times New Roman"/>
          <w:szCs w:val="24"/>
        </w:rPr>
        <w:t>.</w:t>
      </w:r>
    </w:p>
    <w:p w14:paraId="66A6CC9F" w14:textId="77777777" w:rsidR="00247A5E" w:rsidRPr="00247A5E" w:rsidRDefault="005C4E6E" w:rsidP="00F81BBB">
      <w:pPr>
        <w:pStyle w:val="ListParagraph"/>
        <w:numPr>
          <w:ilvl w:val="0"/>
          <w:numId w:val="3"/>
        </w:numPr>
        <w:spacing w:after="160" w:line="480" w:lineRule="auto"/>
        <w:ind w:left="567" w:hanging="567"/>
        <w:jc w:val="both"/>
        <w:rPr>
          <w:rFonts w:ascii="Times New Roman" w:hAnsi="Times New Roman"/>
          <w:szCs w:val="24"/>
        </w:rPr>
      </w:pPr>
      <w:r>
        <w:rPr>
          <w:rFonts w:ascii="Times New Roman" w:hAnsi="Times New Roman"/>
          <w:szCs w:val="24"/>
        </w:rPr>
        <w:t xml:space="preserve">Ayah </w:t>
      </w:r>
      <w:r w:rsidR="001D0F53">
        <w:rPr>
          <w:rFonts w:ascii="Times New Roman" w:hAnsi="Times New Roman"/>
          <w:szCs w:val="24"/>
        </w:rPr>
        <w:t>Aji Prabowo,</w:t>
      </w:r>
      <w:r>
        <w:rPr>
          <w:rFonts w:ascii="Times New Roman" w:hAnsi="Times New Roman"/>
          <w:szCs w:val="24"/>
        </w:rPr>
        <w:t xml:space="preserve"> Mama Anik Sulastri</w:t>
      </w:r>
      <w:r w:rsidR="001D0F53">
        <w:rPr>
          <w:rFonts w:ascii="Times New Roman" w:hAnsi="Times New Roman"/>
          <w:szCs w:val="24"/>
        </w:rPr>
        <w:t xml:space="preserve"> dan Adik Pramudya tercinta beserta keluarga besar yang senantiasa mendoakan dan memberi semangat setiap saat </w:t>
      </w:r>
      <w:r w:rsidR="00247A5E" w:rsidRPr="00247A5E">
        <w:rPr>
          <w:rFonts w:ascii="Times New Roman" w:hAnsi="Times New Roman"/>
          <w:szCs w:val="24"/>
        </w:rPr>
        <w:t>.</w:t>
      </w:r>
    </w:p>
    <w:p w14:paraId="2804E27B" w14:textId="77777777" w:rsidR="00247A5E" w:rsidRPr="00247A5E" w:rsidRDefault="00247A5E" w:rsidP="00F81BBB">
      <w:pPr>
        <w:pStyle w:val="ListParagraph"/>
        <w:numPr>
          <w:ilvl w:val="0"/>
          <w:numId w:val="3"/>
        </w:numPr>
        <w:spacing w:after="160" w:line="480" w:lineRule="auto"/>
        <w:ind w:left="567" w:hanging="567"/>
        <w:jc w:val="both"/>
        <w:rPr>
          <w:rFonts w:ascii="Times New Roman" w:hAnsi="Times New Roman"/>
          <w:szCs w:val="24"/>
        </w:rPr>
      </w:pPr>
      <w:r w:rsidRPr="00247A5E">
        <w:rPr>
          <w:rFonts w:ascii="Times New Roman" w:hAnsi="Times New Roman"/>
          <w:szCs w:val="24"/>
        </w:rPr>
        <w:t>Teman-teman seperjuangan angkatan 22</w:t>
      </w:r>
      <w:r w:rsidR="009346E0">
        <w:rPr>
          <w:rFonts w:ascii="Times New Roman" w:hAnsi="Times New Roman"/>
          <w:szCs w:val="24"/>
        </w:rPr>
        <w:t xml:space="preserve"> dan semua pihak</w:t>
      </w:r>
      <w:r w:rsidRPr="00247A5E">
        <w:rPr>
          <w:rFonts w:ascii="Times New Roman" w:hAnsi="Times New Roman"/>
          <w:szCs w:val="24"/>
        </w:rPr>
        <w:t xml:space="preserve"> yang telah membantu dalam menyelesaikan skripsi ini.</w:t>
      </w:r>
    </w:p>
    <w:p w14:paraId="5E713FAE" w14:textId="77777777" w:rsidR="00247A5E" w:rsidRDefault="009346E0" w:rsidP="00247A5E">
      <w:pPr>
        <w:ind w:firstLine="567"/>
        <w:jc w:val="both"/>
        <w:rPr>
          <w:szCs w:val="24"/>
        </w:rPr>
      </w:pPr>
      <w:r>
        <w:rPr>
          <w:szCs w:val="24"/>
        </w:rPr>
        <w:t>Semoga Allah SWT membalas budi baik semua pihak yang telah memberi kesempatan, dukungan dan bantuan yang telah diberikan kepada p</w:t>
      </w:r>
      <w:r w:rsidR="00247A5E" w:rsidRPr="00247A5E">
        <w:rPr>
          <w:szCs w:val="24"/>
        </w:rPr>
        <w:t>enulis</w:t>
      </w:r>
      <w:r>
        <w:rPr>
          <w:szCs w:val="24"/>
        </w:rPr>
        <w:t xml:space="preserve"> dalam menyelesaikan penyusunan </w:t>
      </w:r>
      <w:r w:rsidR="00674285">
        <w:rPr>
          <w:szCs w:val="24"/>
        </w:rPr>
        <w:t>skripsi</w:t>
      </w:r>
      <w:r>
        <w:rPr>
          <w:szCs w:val="24"/>
        </w:rPr>
        <w:t xml:space="preserve"> ini.</w:t>
      </w:r>
    </w:p>
    <w:p w14:paraId="39A4DC7D" w14:textId="77777777" w:rsidR="009346E0" w:rsidRPr="00247A5E" w:rsidRDefault="009346E0" w:rsidP="009346E0">
      <w:pPr>
        <w:ind w:firstLine="567"/>
        <w:jc w:val="both"/>
        <w:rPr>
          <w:szCs w:val="24"/>
        </w:rPr>
      </w:pPr>
      <w:r>
        <w:rPr>
          <w:szCs w:val="24"/>
        </w:rPr>
        <w:t xml:space="preserve">Penulis berusaha untuk dapat menyelesaikan </w:t>
      </w:r>
      <w:r w:rsidR="00674285">
        <w:rPr>
          <w:szCs w:val="24"/>
        </w:rPr>
        <w:t>skripsi</w:t>
      </w:r>
      <w:r>
        <w:rPr>
          <w:szCs w:val="24"/>
        </w:rPr>
        <w:t xml:space="preserve"> ini dengan sebaik-baiknya, namun penulis menyadari bahwa </w:t>
      </w:r>
      <w:r w:rsidR="00674285">
        <w:rPr>
          <w:szCs w:val="24"/>
        </w:rPr>
        <w:t>skripsi</w:t>
      </w:r>
      <w:r>
        <w:rPr>
          <w:szCs w:val="24"/>
        </w:rPr>
        <w:t xml:space="preserve"> ini masih banyak kekurangan dalam penyusunannya. Semoga </w:t>
      </w:r>
      <w:r w:rsidR="00674285">
        <w:rPr>
          <w:szCs w:val="24"/>
        </w:rPr>
        <w:t>skripsi</w:t>
      </w:r>
      <w:r>
        <w:rPr>
          <w:szCs w:val="24"/>
        </w:rPr>
        <w:t xml:space="preserve"> ini dapat bermanfaat bagi pembaca dan bagi keperawatan. Aamiin Ya Robbal Alamin.</w:t>
      </w:r>
    </w:p>
    <w:p w14:paraId="04AB7EEE" w14:textId="5605E471" w:rsidR="00247A5E" w:rsidRDefault="009346E0" w:rsidP="009346E0">
      <w:pPr>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sidR="00FC2895">
        <w:rPr>
          <w:szCs w:val="24"/>
        </w:rPr>
        <w:t xml:space="preserve">Surabaya, </w:t>
      </w:r>
      <w:r w:rsidR="00B54281">
        <w:rPr>
          <w:szCs w:val="24"/>
          <w:lang w:val="id-ID"/>
        </w:rPr>
        <w:t xml:space="preserve">17 </w:t>
      </w:r>
      <w:r w:rsidR="00F3731B">
        <w:rPr>
          <w:szCs w:val="24"/>
        </w:rPr>
        <w:t>Jul</w:t>
      </w:r>
      <w:r w:rsidR="00674285">
        <w:rPr>
          <w:szCs w:val="24"/>
        </w:rPr>
        <w:t>i</w:t>
      </w:r>
      <w:r>
        <w:rPr>
          <w:szCs w:val="24"/>
        </w:rPr>
        <w:t xml:space="preserve"> 2020</w:t>
      </w:r>
    </w:p>
    <w:p w14:paraId="423129EE" w14:textId="77777777" w:rsidR="009346E0" w:rsidRPr="00247A5E" w:rsidRDefault="009346E0" w:rsidP="009346E0">
      <w:pPr>
        <w:jc w:val="both"/>
        <w:rPr>
          <w:szCs w:val="24"/>
        </w:rPr>
      </w:pPr>
    </w:p>
    <w:p w14:paraId="73227583" w14:textId="77777777" w:rsidR="00247A5E" w:rsidRPr="00247A5E" w:rsidRDefault="00247A5E" w:rsidP="009346E0">
      <w:pPr>
        <w:jc w:val="both"/>
        <w:rPr>
          <w:szCs w:val="24"/>
        </w:rPr>
      </w:pPr>
      <w:r w:rsidRPr="00247A5E">
        <w:rPr>
          <w:szCs w:val="24"/>
        </w:rPr>
        <w:tab/>
      </w:r>
      <w:r w:rsidRPr="00247A5E">
        <w:rPr>
          <w:szCs w:val="24"/>
        </w:rPr>
        <w:tab/>
      </w:r>
      <w:r w:rsidRPr="00247A5E">
        <w:rPr>
          <w:szCs w:val="24"/>
        </w:rPr>
        <w:tab/>
      </w:r>
      <w:r w:rsidRPr="00247A5E">
        <w:rPr>
          <w:szCs w:val="24"/>
        </w:rPr>
        <w:tab/>
      </w:r>
      <w:r w:rsidRPr="00247A5E">
        <w:rPr>
          <w:szCs w:val="24"/>
        </w:rPr>
        <w:tab/>
      </w:r>
      <w:r w:rsidRPr="00247A5E">
        <w:rPr>
          <w:szCs w:val="24"/>
        </w:rPr>
        <w:tab/>
      </w:r>
      <w:r w:rsidRPr="00247A5E">
        <w:rPr>
          <w:szCs w:val="24"/>
        </w:rPr>
        <w:tab/>
      </w:r>
      <w:r w:rsidRPr="00247A5E">
        <w:rPr>
          <w:szCs w:val="24"/>
        </w:rPr>
        <w:tab/>
        <w:t>Penulis</w:t>
      </w:r>
    </w:p>
    <w:p w14:paraId="0C030B91" w14:textId="77777777" w:rsidR="00247A5E" w:rsidRPr="00247A5E" w:rsidRDefault="00247A5E" w:rsidP="00CA400B">
      <w:pPr>
        <w:pStyle w:val="Heading1"/>
      </w:pPr>
      <w:bookmarkStart w:id="22" w:name="_Toc34040008"/>
      <w:bookmarkStart w:id="23" w:name="_Toc34040344"/>
      <w:bookmarkStart w:id="24" w:name="_Toc34042615"/>
      <w:bookmarkStart w:id="25" w:name="_Toc45693458"/>
      <w:r w:rsidRPr="00247A5E">
        <w:lastRenderedPageBreak/>
        <w:t>DAFTAR ISI</w:t>
      </w:r>
      <w:bookmarkEnd w:id="22"/>
      <w:bookmarkEnd w:id="23"/>
      <w:bookmarkEnd w:id="24"/>
      <w:bookmarkEnd w:id="25"/>
    </w:p>
    <w:p w14:paraId="6BDF7F95" w14:textId="2231AF02" w:rsidR="00935FC6" w:rsidRPr="00935FC6" w:rsidRDefault="0085232F" w:rsidP="00AE670A">
      <w:pPr>
        <w:pStyle w:val="TOC1"/>
        <w:rPr>
          <w:rFonts w:eastAsiaTheme="minorEastAsia"/>
        </w:rPr>
      </w:pPr>
      <w:r w:rsidRPr="00935FC6">
        <w:fldChar w:fldCharType="begin"/>
      </w:r>
      <w:r w:rsidRPr="00935FC6">
        <w:instrText xml:space="preserve"> TOC \o "1-3" \u </w:instrText>
      </w:r>
      <w:r w:rsidRPr="00935FC6">
        <w:fldChar w:fldCharType="separate"/>
      </w:r>
      <w:r w:rsidR="00FB2997">
        <w:t>HALAMAN JUDUL</w:t>
      </w:r>
      <w:r w:rsidR="00935FC6" w:rsidRPr="00935FC6">
        <w:tab/>
      </w:r>
      <w:r w:rsidR="00935FC6" w:rsidRPr="00935FC6">
        <w:fldChar w:fldCharType="begin"/>
      </w:r>
      <w:r w:rsidR="00935FC6" w:rsidRPr="00935FC6">
        <w:instrText xml:space="preserve"> PAGEREF _Toc45693451 \h </w:instrText>
      </w:r>
      <w:r w:rsidR="00935FC6" w:rsidRPr="00935FC6">
        <w:fldChar w:fldCharType="separate"/>
      </w:r>
      <w:r w:rsidR="00307594">
        <w:t>i</w:t>
      </w:r>
      <w:r w:rsidR="00935FC6" w:rsidRPr="00935FC6">
        <w:fldChar w:fldCharType="end"/>
      </w:r>
    </w:p>
    <w:p w14:paraId="782E6306" w14:textId="75FFF82E" w:rsidR="00935FC6" w:rsidRPr="00935FC6" w:rsidRDefault="00935FC6" w:rsidP="00AE670A">
      <w:pPr>
        <w:pStyle w:val="TOC1"/>
        <w:rPr>
          <w:rFonts w:eastAsiaTheme="minorEastAsia"/>
        </w:rPr>
      </w:pPr>
      <w:r w:rsidRPr="00935FC6">
        <w:t>HALAMAN PERNYATAAN</w:t>
      </w:r>
      <w:r w:rsidRPr="00935FC6">
        <w:tab/>
      </w:r>
      <w:r w:rsidRPr="00935FC6">
        <w:fldChar w:fldCharType="begin"/>
      </w:r>
      <w:r w:rsidRPr="00935FC6">
        <w:instrText xml:space="preserve"> PAGEREF _Toc45693452 \h </w:instrText>
      </w:r>
      <w:r w:rsidRPr="00935FC6">
        <w:fldChar w:fldCharType="separate"/>
      </w:r>
      <w:r w:rsidR="00307594">
        <w:t>ii</w:t>
      </w:r>
      <w:r w:rsidRPr="00935FC6">
        <w:fldChar w:fldCharType="end"/>
      </w:r>
    </w:p>
    <w:p w14:paraId="2699CC9A" w14:textId="0AA74D8A" w:rsidR="00935FC6" w:rsidRPr="00935FC6" w:rsidRDefault="00935FC6" w:rsidP="00AE670A">
      <w:pPr>
        <w:pStyle w:val="TOC1"/>
        <w:rPr>
          <w:rFonts w:eastAsiaTheme="minorEastAsia"/>
        </w:rPr>
      </w:pPr>
      <w:r w:rsidRPr="00935FC6">
        <w:t>HALAMAN PERSETUJUAN</w:t>
      </w:r>
      <w:r w:rsidRPr="00935FC6">
        <w:tab/>
      </w:r>
      <w:r w:rsidRPr="00935FC6">
        <w:fldChar w:fldCharType="begin"/>
      </w:r>
      <w:r w:rsidRPr="00935FC6">
        <w:instrText xml:space="preserve"> PAGEREF _Toc45693453 \h </w:instrText>
      </w:r>
      <w:r w:rsidRPr="00935FC6">
        <w:fldChar w:fldCharType="separate"/>
      </w:r>
      <w:r w:rsidR="00307594">
        <w:t>iii</w:t>
      </w:r>
      <w:r w:rsidRPr="00935FC6">
        <w:fldChar w:fldCharType="end"/>
      </w:r>
    </w:p>
    <w:p w14:paraId="754AE750" w14:textId="3D5DB5AD" w:rsidR="00935FC6" w:rsidRPr="00935FC6" w:rsidRDefault="00935FC6" w:rsidP="00AE670A">
      <w:pPr>
        <w:pStyle w:val="TOC1"/>
        <w:rPr>
          <w:rFonts w:eastAsiaTheme="minorEastAsia"/>
        </w:rPr>
      </w:pPr>
      <w:r w:rsidRPr="00935FC6">
        <w:t>HALAMAN PENGESAHAN</w:t>
      </w:r>
      <w:r w:rsidRPr="00935FC6">
        <w:tab/>
      </w:r>
      <w:r w:rsidRPr="00935FC6">
        <w:fldChar w:fldCharType="begin"/>
      </w:r>
      <w:r w:rsidRPr="00935FC6">
        <w:instrText xml:space="preserve"> PAGEREF _Toc45693454 \h </w:instrText>
      </w:r>
      <w:r w:rsidRPr="00935FC6">
        <w:fldChar w:fldCharType="separate"/>
      </w:r>
      <w:r w:rsidR="00307594">
        <w:t>iv</w:t>
      </w:r>
      <w:r w:rsidRPr="00935FC6">
        <w:fldChar w:fldCharType="end"/>
      </w:r>
    </w:p>
    <w:p w14:paraId="5598F12E" w14:textId="1E48E57B" w:rsidR="00935FC6" w:rsidRPr="00935FC6" w:rsidRDefault="00935FC6" w:rsidP="00AE670A">
      <w:pPr>
        <w:pStyle w:val="TOC1"/>
        <w:rPr>
          <w:rFonts w:eastAsiaTheme="minorEastAsia"/>
        </w:rPr>
      </w:pPr>
      <w:r w:rsidRPr="00935FC6">
        <w:t>ABSTRAK</w:t>
      </w:r>
      <w:r w:rsidRPr="00935FC6">
        <w:tab/>
      </w:r>
      <w:r w:rsidRPr="00935FC6">
        <w:fldChar w:fldCharType="begin"/>
      </w:r>
      <w:r w:rsidRPr="00935FC6">
        <w:instrText xml:space="preserve"> PAGEREF _Toc45693455 \h </w:instrText>
      </w:r>
      <w:r w:rsidRPr="00935FC6">
        <w:fldChar w:fldCharType="separate"/>
      </w:r>
      <w:r w:rsidR="00307594">
        <w:t>v</w:t>
      </w:r>
      <w:r w:rsidRPr="00935FC6">
        <w:fldChar w:fldCharType="end"/>
      </w:r>
    </w:p>
    <w:p w14:paraId="67695B22" w14:textId="075961F8" w:rsidR="00935FC6" w:rsidRPr="00935FC6" w:rsidRDefault="00935FC6" w:rsidP="00AE670A">
      <w:pPr>
        <w:pStyle w:val="TOC1"/>
        <w:rPr>
          <w:rFonts w:eastAsiaTheme="minorEastAsia"/>
        </w:rPr>
      </w:pPr>
      <w:r w:rsidRPr="00935FC6">
        <w:rPr>
          <w:i/>
        </w:rPr>
        <w:t>ABSTRACT</w:t>
      </w:r>
      <w:r w:rsidRPr="00935FC6">
        <w:tab/>
      </w:r>
      <w:r w:rsidRPr="00935FC6">
        <w:fldChar w:fldCharType="begin"/>
      </w:r>
      <w:r w:rsidRPr="00935FC6">
        <w:instrText xml:space="preserve"> PAGEREF _Toc45693456 \h </w:instrText>
      </w:r>
      <w:r w:rsidRPr="00935FC6">
        <w:fldChar w:fldCharType="separate"/>
      </w:r>
      <w:r w:rsidR="00307594">
        <w:t>vi</w:t>
      </w:r>
      <w:r w:rsidRPr="00935FC6">
        <w:fldChar w:fldCharType="end"/>
      </w:r>
    </w:p>
    <w:p w14:paraId="4FDA16FE" w14:textId="01C73C83" w:rsidR="00935FC6" w:rsidRPr="00935FC6" w:rsidRDefault="00935FC6" w:rsidP="00AE670A">
      <w:pPr>
        <w:pStyle w:val="TOC1"/>
        <w:rPr>
          <w:rFonts w:eastAsiaTheme="minorEastAsia"/>
        </w:rPr>
      </w:pPr>
      <w:r w:rsidRPr="00935FC6">
        <w:t>KATA PENGANTAR</w:t>
      </w:r>
      <w:r w:rsidRPr="00935FC6">
        <w:tab/>
      </w:r>
      <w:r w:rsidRPr="00935FC6">
        <w:fldChar w:fldCharType="begin"/>
      </w:r>
      <w:r w:rsidRPr="00935FC6">
        <w:instrText xml:space="preserve"> PAGEREF _Toc45693457 \h </w:instrText>
      </w:r>
      <w:r w:rsidRPr="00935FC6">
        <w:fldChar w:fldCharType="separate"/>
      </w:r>
      <w:r w:rsidR="00307594">
        <w:t>vii</w:t>
      </w:r>
      <w:r w:rsidRPr="00935FC6">
        <w:fldChar w:fldCharType="end"/>
      </w:r>
    </w:p>
    <w:p w14:paraId="7CB100D6" w14:textId="01BC2B26" w:rsidR="00935FC6" w:rsidRPr="00935FC6" w:rsidRDefault="00935FC6" w:rsidP="00AE670A">
      <w:pPr>
        <w:pStyle w:val="TOC1"/>
        <w:rPr>
          <w:rFonts w:eastAsiaTheme="minorEastAsia"/>
        </w:rPr>
      </w:pPr>
      <w:r w:rsidRPr="00935FC6">
        <w:t>DAFTAR ISI</w:t>
      </w:r>
      <w:r w:rsidRPr="00935FC6">
        <w:tab/>
      </w:r>
      <w:r w:rsidRPr="00935FC6">
        <w:fldChar w:fldCharType="begin"/>
      </w:r>
      <w:r w:rsidRPr="00935FC6">
        <w:instrText xml:space="preserve"> PAGEREF _Toc45693458 \h </w:instrText>
      </w:r>
      <w:r w:rsidRPr="00935FC6">
        <w:fldChar w:fldCharType="separate"/>
      </w:r>
      <w:r w:rsidR="00307594">
        <w:t>ix</w:t>
      </w:r>
      <w:r w:rsidRPr="00935FC6">
        <w:fldChar w:fldCharType="end"/>
      </w:r>
    </w:p>
    <w:p w14:paraId="2D7A0788" w14:textId="09F627B0" w:rsidR="00935FC6" w:rsidRPr="00935FC6" w:rsidRDefault="00935FC6" w:rsidP="00AE670A">
      <w:pPr>
        <w:pStyle w:val="TOC1"/>
        <w:rPr>
          <w:rFonts w:eastAsiaTheme="minorEastAsia"/>
        </w:rPr>
      </w:pPr>
      <w:r w:rsidRPr="00935FC6">
        <w:t>DAFTAR TABEL</w:t>
      </w:r>
      <w:r w:rsidRPr="00935FC6">
        <w:tab/>
      </w:r>
      <w:r w:rsidRPr="00935FC6">
        <w:fldChar w:fldCharType="begin"/>
      </w:r>
      <w:r w:rsidRPr="00935FC6">
        <w:instrText xml:space="preserve"> PAGEREF _Toc45693459 \h </w:instrText>
      </w:r>
      <w:r w:rsidRPr="00935FC6">
        <w:fldChar w:fldCharType="separate"/>
      </w:r>
      <w:r w:rsidR="00307594">
        <w:t>xi</w:t>
      </w:r>
      <w:r w:rsidRPr="00935FC6">
        <w:fldChar w:fldCharType="end"/>
      </w:r>
    </w:p>
    <w:p w14:paraId="3D7FB490" w14:textId="6A27C613" w:rsidR="00935FC6" w:rsidRPr="00935FC6" w:rsidRDefault="00935FC6" w:rsidP="00AE670A">
      <w:pPr>
        <w:pStyle w:val="TOC1"/>
        <w:rPr>
          <w:rFonts w:eastAsiaTheme="minorEastAsia"/>
        </w:rPr>
      </w:pPr>
      <w:r w:rsidRPr="00935FC6">
        <w:t>DAFTAR GAMBAR</w:t>
      </w:r>
      <w:r w:rsidRPr="00935FC6">
        <w:tab/>
      </w:r>
      <w:r w:rsidRPr="00935FC6">
        <w:fldChar w:fldCharType="begin"/>
      </w:r>
      <w:r w:rsidRPr="00935FC6">
        <w:instrText xml:space="preserve"> PAGEREF _Toc45693460 \h </w:instrText>
      </w:r>
      <w:r w:rsidRPr="00935FC6">
        <w:fldChar w:fldCharType="separate"/>
      </w:r>
      <w:r w:rsidR="00307594">
        <w:t>xii</w:t>
      </w:r>
      <w:r w:rsidRPr="00935FC6">
        <w:fldChar w:fldCharType="end"/>
      </w:r>
    </w:p>
    <w:p w14:paraId="673ECF14" w14:textId="39B37104" w:rsidR="00935FC6" w:rsidRPr="00935FC6" w:rsidRDefault="00935FC6" w:rsidP="00AE670A">
      <w:pPr>
        <w:pStyle w:val="TOC1"/>
        <w:rPr>
          <w:rFonts w:eastAsiaTheme="minorEastAsia"/>
        </w:rPr>
      </w:pPr>
      <w:r w:rsidRPr="00935FC6">
        <w:t>DAFTAR LAMPIRAN</w:t>
      </w:r>
      <w:r w:rsidRPr="00935FC6">
        <w:tab/>
      </w:r>
      <w:r w:rsidRPr="00935FC6">
        <w:fldChar w:fldCharType="begin"/>
      </w:r>
      <w:r w:rsidRPr="00935FC6">
        <w:instrText xml:space="preserve"> PAGEREF _Toc45693461 \h </w:instrText>
      </w:r>
      <w:r w:rsidRPr="00935FC6">
        <w:fldChar w:fldCharType="separate"/>
      </w:r>
      <w:r w:rsidR="00307594">
        <w:t>xiii</w:t>
      </w:r>
      <w:r w:rsidRPr="00935FC6">
        <w:fldChar w:fldCharType="end"/>
      </w:r>
    </w:p>
    <w:p w14:paraId="6F9B1924" w14:textId="05D089C0" w:rsidR="00935FC6" w:rsidRPr="00935FC6" w:rsidRDefault="00935FC6" w:rsidP="00AE670A">
      <w:pPr>
        <w:pStyle w:val="TOC1"/>
        <w:rPr>
          <w:rFonts w:eastAsiaTheme="minorEastAsia"/>
        </w:rPr>
      </w:pPr>
      <w:r w:rsidRPr="00935FC6">
        <w:t>DAFTAR SINGKATAN DAN SIMBOL</w:t>
      </w:r>
      <w:r w:rsidRPr="00935FC6">
        <w:tab/>
      </w:r>
      <w:r w:rsidRPr="00935FC6">
        <w:fldChar w:fldCharType="begin"/>
      </w:r>
      <w:r w:rsidRPr="00935FC6">
        <w:instrText xml:space="preserve"> PAGEREF _Toc45693462 \h </w:instrText>
      </w:r>
      <w:r w:rsidRPr="00935FC6">
        <w:fldChar w:fldCharType="separate"/>
      </w:r>
      <w:r w:rsidR="00307594">
        <w:t>xiv</w:t>
      </w:r>
      <w:r w:rsidRPr="00935FC6">
        <w:fldChar w:fldCharType="end"/>
      </w:r>
    </w:p>
    <w:p w14:paraId="2C2062FB" w14:textId="5C36DD2D" w:rsidR="00935FC6" w:rsidRPr="00935FC6" w:rsidRDefault="00935FC6" w:rsidP="00AE670A">
      <w:pPr>
        <w:pStyle w:val="TOC1"/>
        <w:rPr>
          <w:rFonts w:eastAsiaTheme="minorEastAsia"/>
        </w:rPr>
      </w:pPr>
      <w:r>
        <w:t xml:space="preserve">BAB 1 </w:t>
      </w:r>
      <w:r w:rsidR="00AE670A">
        <w:t xml:space="preserve"> </w:t>
      </w:r>
      <w:r>
        <w:t xml:space="preserve"> </w:t>
      </w:r>
      <w:r w:rsidRPr="00935FC6">
        <w:t>PENDAHULUAN</w:t>
      </w:r>
      <w:r w:rsidR="00AE670A">
        <w:tab/>
      </w:r>
      <w:r w:rsidRPr="00935FC6">
        <w:fldChar w:fldCharType="begin"/>
      </w:r>
      <w:r w:rsidRPr="00935FC6">
        <w:instrText xml:space="preserve"> PAGEREF _Toc45693464 \h </w:instrText>
      </w:r>
      <w:r w:rsidRPr="00935FC6">
        <w:fldChar w:fldCharType="separate"/>
      </w:r>
      <w:r w:rsidR="00307594">
        <w:t>1</w:t>
      </w:r>
      <w:r w:rsidRPr="00935FC6">
        <w:fldChar w:fldCharType="end"/>
      </w:r>
    </w:p>
    <w:p w14:paraId="7181F60C" w14:textId="24C542B3" w:rsidR="00935FC6" w:rsidRPr="00935FC6" w:rsidRDefault="00935FC6" w:rsidP="00AE670A">
      <w:pPr>
        <w:pStyle w:val="TOC2"/>
        <w:rPr>
          <w:rFonts w:eastAsiaTheme="minorEastAsia"/>
          <w:noProof/>
        </w:rPr>
      </w:pPr>
      <w:r w:rsidRPr="00935FC6">
        <w:rPr>
          <w:noProof/>
        </w:rPr>
        <w:t>1.1</w:t>
      </w:r>
      <w:r w:rsidRPr="00935FC6">
        <w:rPr>
          <w:rFonts w:eastAsiaTheme="minorEastAsia"/>
          <w:noProof/>
        </w:rPr>
        <w:tab/>
      </w:r>
      <w:r w:rsidRPr="00935FC6">
        <w:rPr>
          <w:noProof/>
        </w:rPr>
        <w:t>Latar Belakang</w:t>
      </w:r>
      <w:r w:rsidR="00AE670A">
        <w:rPr>
          <w:noProof/>
        </w:rPr>
        <w:tab/>
      </w:r>
      <w:r w:rsidRPr="00935FC6">
        <w:rPr>
          <w:noProof/>
        </w:rPr>
        <w:fldChar w:fldCharType="begin"/>
      </w:r>
      <w:r w:rsidRPr="00935FC6">
        <w:rPr>
          <w:noProof/>
        </w:rPr>
        <w:instrText xml:space="preserve"> PAGEREF _Toc45693465 \h </w:instrText>
      </w:r>
      <w:r w:rsidRPr="00935FC6">
        <w:rPr>
          <w:noProof/>
        </w:rPr>
      </w:r>
      <w:r w:rsidRPr="00935FC6">
        <w:rPr>
          <w:noProof/>
        </w:rPr>
        <w:fldChar w:fldCharType="separate"/>
      </w:r>
      <w:r w:rsidR="00307594">
        <w:rPr>
          <w:noProof/>
        </w:rPr>
        <w:t>1</w:t>
      </w:r>
      <w:r w:rsidRPr="00935FC6">
        <w:rPr>
          <w:noProof/>
        </w:rPr>
        <w:fldChar w:fldCharType="end"/>
      </w:r>
    </w:p>
    <w:p w14:paraId="21C91369" w14:textId="15C3DD7C" w:rsidR="00935FC6" w:rsidRPr="00935FC6" w:rsidRDefault="00935FC6" w:rsidP="00AE670A">
      <w:pPr>
        <w:pStyle w:val="TOC2"/>
        <w:rPr>
          <w:rFonts w:eastAsiaTheme="minorEastAsia"/>
          <w:noProof/>
        </w:rPr>
      </w:pPr>
      <w:r w:rsidRPr="00935FC6">
        <w:rPr>
          <w:noProof/>
        </w:rPr>
        <w:t>1.2</w:t>
      </w:r>
      <w:r w:rsidRPr="00935FC6">
        <w:rPr>
          <w:rFonts w:eastAsiaTheme="minorEastAsia"/>
          <w:noProof/>
        </w:rPr>
        <w:tab/>
      </w:r>
      <w:r w:rsidRPr="00935FC6">
        <w:rPr>
          <w:noProof/>
        </w:rPr>
        <w:t>Rumusan Masalah</w:t>
      </w:r>
      <w:r w:rsidR="00AE670A">
        <w:rPr>
          <w:noProof/>
        </w:rPr>
        <w:tab/>
      </w:r>
      <w:r w:rsidRPr="00935FC6">
        <w:rPr>
          <w:noProof/>
        </w:rPr>
        <w:fldChar w:fldCharType="begin"/>
      </w:r>
      <w:r w:rsidRPr="00935FC6">
        <w:rPr>
          <w:noProof/>
        </w:rPr>
        <w:instrText xml:space="preserve"> PAGEREF _Toc45693466 \h </w:instrText>
      </w:r>
      <w:r w:rsidRPr="00935FC6">
        <w:rPr>
          <w:noProof/>
        </w:rPr>
      </w:r>
      <w:r w:rsidRPr="00935FC6">
        <w:rPr>
          <w:noProof/>
        </w:rPr>
        <w:fldChar w:fldCharType="separate"/>
      </w:r>
      <w:r w:rsidR="00307594">
        <w:rPr>
          <w:noProof/>
        </w:rPr>
        <w:t>5</w:t>
      </w:r>
      <w:r w:rsidRPr="00935FC6">
        <w:rPr>
          <w:noProof/>
        </w:rPr>
        <w:fldChar w:fldCharType="end"/>
      </w:r>
    </w:p>
    <w:p w14:paraId="39FA7019" w14:textId="30D17451" w:rsidR="00935FC6" w:rsidRPr="00935FC6" w:rsidRDefault="00935FC6" w:rsidP="00AE670A">
      <w:pPr>
        <w:pStyle w:val="TOC2"/>
        <w:rPr>
          <w:rFonts w:eastAsiaTheme="minorEastAsia"/>
          <w:noProof/>
        </w:rPr>
      </w:pPr>
      <w:r w:rsidRPr="00935FC6">
        <w:rPr>
          <w:noProof/>
        </w:rPr>
        <w:t>1.3</w:t>
      </w:r>
      <w:r w:rsidRPr="00935FC6">
        <w:rPr>
          <w:rFonts w:eastAsiaTheme="minorEastAsia"/>
          <w:noProof/>
        </w:rPr>
        <w:tab/>
      </w:r>
      <w:r w:rsidRPr="00935FC6">
        <w:rPr>
          <w:noProof/>
        </w:rPr>
        <w:t>Tujuan Penelitian</w:t>
      </w:r>
      <w:r w:rsidR="00AE670A">
        <w:rPr>
          <w:noProof/>
        </w:rPr>
        <w:tab/>
      </w:r>
      <w:r w:rsidRPr="00935FC6">
        <w:rPr>
          <w:noProof/>
        </w:rPr>
        <w:fldChar w:fldCharType="begin"/>
      </w:r>
      <w:r w:rsidRPr="00935FC6">
        <w:rPr>
          <w:noProof/>
        </w:rPr>
        <w:instrText xml:space="preserve"> PAGEREF _Toc45693467 \h </w:instrText>
      </w:r>
      <w:r w:rsidRPr="00935FC6">
        <w:rPr>
          <w:noProof/>
        </w:rPr>
      </w:r>
      <w:r w:rsidRPr="00935FC6">
        <w:rPr>
          <w:noProof/>
        </w:rPr>
        <w:fldChar w:fldCharType="separate"/>
      </w:r>
      <w:r w:rsidR="00307594">
        <w:rPr>
          <w:noProof/>
        </w:rPr>
        <w:t>5</w:t>
      </w:r>
      <w:r w:rsidRPr="00935FC6">
        <w:rPr>
          <w:noProof/>
        </w:rPr>
        <w:fldChar w:fldCharType="end"/>
      </w:r>
    </w:p>
    <w:p w14:paraId="57AB3776" w14:textId="2741F3E2" w:rsidR="00935FC6" w:rsidRPr="00935FC6" w:rsidRDefault="00935FC6" w:rsidP="00AE670A">
      <w:pPr>
        <w:pStyle w:val="TOC3"/>
        <w:rPr>
          <w:rFonts w:eastAsiaTheme="minorEastAsia"/>
          <w:noProof/>
        </w:rPr>
      </w:pPr>
      <w:r w:rsidRPr="00935FC6">
        <w:rPr>
          <w:noProof/>
        </w:rPr>
        <w:t>1.3.1</w:t>
      </w:r>
      <w:r w:rsidRPr="00935FC6">
        <w:rPr>
          <w:rFonts w:eastAsiaTheme="minorEastAsia"/>
          <w:noProof/>
        </w:rPr>
        <w:tab/>
      </w:r>
      <w:r w:rsidRPr="00935FC6">
        <w:rPr>
          <w:noProof/>
        </w:rPr>
        <w:t>Tujuan Umum</w:t>
      </w:r>
      <w:r w:rsidR="00AE670A">
        <w:rPr>
          <w:noProof/>
        </w:rPr>
        <w:tab/>
      </w:r>
      <w:r w:rsidRPr="00935FC6">
        <w:rPr>
          <w:noProof/>
        </w:rPr>
        <w:fldChar w:fldCharType="begin"/>
      </w:r>
      <w:r w:rsidRPr="00935FC6">
        <w:rPr>
          <w:noProof/>
        </w:rPr>
        <w:instrText xml:space="preserve"> PAGEREF _Toc45693468 \h </w:instrText>
      </w:r>
      <w:r w:rsidRPr="00935FC6">
        <w:rPr>
          <w:noProof/>
        </w:rPr>
      </w:r>
      <w:r w:rsidRPr="00935FC6">
        <w:rPr>
          <w:noProof/>
        </w:rPr>
        <w:fldChar w:fldCharType="separate"/>
      </w:r>
      <w:r w:rsidR="00307594">
        <w:rPr>
          <w:noProof/>
        </w:rPr>
        <w:t>5</w:t>
      </w:r>
      <w:r w:rsidRPr="00935FC6">
        <w:rPr>
          <w:noProof/>
        </w:rPr>
        <w:fldChar w:fldCharType="end"/>
      </w:r>
    </w:p>
    <w:p w14:paraId="5E7B958A" w14:textId="3837CF9B" w:rsidR="00935FC6" w:rsidRPr="00935FC6" w:rsidRDefault="00935FC6" w:rsidP="00AE670A">
      <w:pPr>
        <w:pStyle w:val="TOC3"/>
        <w:rPr>
          <w:rFonts w:eastAsiaTheme="minorEastAsia"/>
          <w:noProof/>
        </w:rPr>
      </w:pPr>
      <w:r w:rsidRPr="00935FC6">
        <w:rPr>
          <w:noProof/>
        </w:rPr>
        <w:t>1.3.2</w:t>
      </w:r>
      <w:r w:rsidRPr="00935FC6">
        <w:rPr>
          <w:rFonts w:eastAsiaTheme="minorEastAsia"/>
          <w:noProof/>
        </w:rPr>
        <w:tab/>
      </w:r>
      <w:r w:rsidRPr="00935FC6">
        <w:rPr>
          <w:noProof/>
        </w:rPr>
        <w:t>Tujuan Khusus</w:t>
      </w:r>
      <w:r w:rsidR="00AE670A">
        <w:rPr>
          <w:noProof/>
        </w:rPr>
        <w:tab/>
      </w:r>
      <w:r w:rsidRPr="00935FC6">
        <w:rPr>
          <w:noProof/>
        </w:rPr>
        <w:fldChar w:fldCharType="begin"/>
      </w:r>
      <w:r w:rsidRPr="00935FC6">
        <w:rPr>
          <w:noProof/>
        </w:rPr>
        <w:instrText xml:space="preserve"> PAGEREF _Toc45693469 \h </w:instrText>
      </w:r>
      <w:r w:rsidRPr="00935FC6">
        <w:rPr>
          <w:noProof/>
        </w:rPr>
      </w:r>
      <w:r w:rsidRPr="00935FC6">
        <w:rPr>
          <w:noProof/>
        </w:rPr>
        <w:fldChar w:fldCharType="separate"/>
      </w:r>
      <w:r w:rsidR="00307594">
        <w:rPr>
          <w:noProof/>
        </w:rPr>
        <w:t>6</w:t>
      </w:r>
      <w:r w:rsidRPr="00935FC6">
        <w:rPr>
          <w:noProof/>
        </w:rPr>
        <w:fldChar w:fldCharType="end"/>
      </w:r>
    </w:p>
    <w:p w14:paraId="4624A9A5" w14:textId="1A3A94F2" w:rsidR="00935FC6" w:rsidRPr="00935FC6" w:rsidRDefault="00935FC6" w:rsidP="00AE670A">
      <w:pPr>
        <w:pStyle w:val="TOC2"/>
        <w:rPr>
          <w:rFonts w:eastAsiaTheme="minorEastAsia"/>
          <w:noProof/>
        </w:rPr>
      </w:pPr>
      <w:r w:rsidRPr="00935FC6">
        <w:rPr>
          <w:noProof/>
        </w:rPr>
        <w:t>1.4</w:t>
      </w:r>
      <w:r w:rsidRPr="00935FC6">
        <w:rPr>
          <w:rFonts w:eastAsiaTheme="minorEastAsia"/>
          <w:noProof/>
        </w:rPr>
        <w:tab/>
      </w:r>
      <w:r w:rsidRPr="00935FC6">
        <w:rPr>
          <w:noProof/>
        </w:rPr>
        <w:t>Manfaat Penelitian</w:t>
      </w:r>
      <w:r w:rsidR="00AE670A">
        <w:rPr>
          <w:noProof/>
        </w:rPr>
        <w:tab/>
      </w:r>
      <w:r w:rsidRPr="00935FC6">
        <w:rPr>
          <w:noProof/>
        </w:rPr>
        <w:fldChar w:fldCharType="begin"/>
      </w:r>
      <w:r w:rsidRPr="00935FC6">
        <w:rPr>
          <w:noProof/>
        </w:rPr>
        <w:instrText xml:space="preserve"> PAGEREF _Toc45693470 \h </w:instrText>
      </w:r>
      <w:r w:rsidRPr="00935FC6">
        <w:rPr>
          <w:noProof/>
        </w:rPr>
      </w:r>
      <w:r w:rsidRPr="00935FC6">
        <w:rPr>
          <w:noProof/>
        </w:rPr>
        <w:fldChar w:fldCharType="separate"/>
      </w:r>
      <w:r w:rsidR="00307594">
        <w:rPr>
          <w:noProof/>
        </w:rPr>
        <w:t>6</w:t>
      </w:r>
      <w:r w:rsidRPr="00935FC6">
        <w:rPr>
          <w:noProof/>
        </w:rPr>
        <w:fldChar w:fldCharType="end"/>
      </w:r>
    </w:p>
    <w:p w14:paraId="078D08F8" w14:textId="05E2A535" w:rsidR="00935FC6" w:rsidRPr="00935FC6" w:rsidRDefault="00935FC6" w:rsidP="00AE670A">
      <w:pPr>
        <w:pStyle w:val="TOC3"/>
        <w:rPr>
          <w:rFonts w:eastAsiaTheme="minorEastAsia"/>
          <w:noProof/>
        </w:rPr>
      </w:pPr>
      <w:r w:rsidRPr="00935FC6">
        <w:rPr>
          <w:noProof/>
        </w:rPr>
        <w:t>1.4.1</w:t>
      </w:r>
      <w:r w:rsidRPr="00935FC6">
        <w:rPr>
          <w:rFonts w:eastAsiaTheme="minorEastAsia"/>
          <w:noProof/>
        </w:rPr>
        <w:tab/>
      </w:r>
      <w:r w:rsidRPr="00935FC6">
        <w:rPr>
          <w:noProof/>
        </w:rPr>
        <w:t>Manfaat Teoristis</w:t>
      </w:r>
      <w:r w:rsidR="00AE670A">
        <w:rPr>
          <w:noProof/>
        </w:rPr>
        <w:tab/>
      </w:r>
      <w:r w:rsidRPr="00935FC6">
        <w:rPr>
          <w:noProof/>
        </w:rPr>
        <w:fldChar w:fldCharType="begin"/>
      </w:r>
      <w:r w:rsidRPr="00935FC6">
        <w:rPr>
          <w:noProof/>
        </w:rPr>
        <w:instrText xml:space="preserve"> PAGEREF _Toc45693471 \h </w:instrText>
      </w:r>
      <w:r w:rsidRPr="00935FC6">
        <w:rPr>
          <w:noProof/>
        </w:rPr>
      </w:r>
      <w:r w:rsidRPr="00935FC6">
        <w:rPr>
          <w:noProof/>
        </w:rPr>
        <w:fldChar w:fldCharType="separate"/>
      </w:r>
      <w:r w:rsidR="00307594">
        <w:rPr>
          <w:noProof/>
        </w:rPr>
        <w:t>6</w:t>
      </w:r>
      <w:r w:rsidRPr="00935FC6">
        <w:rPr>
          <w:noProof/>
        </w:rPr>
        <w:fldChar w:fldCharType="end"/>
      </w:r>
    </w:p>
    <w:p w14:paraId="489DC665" w14:textId="110CA9DE" w:rsidR="00935FC6" w:rsidRPr="00935FC6" w:rsidRDefault="00935FC6" w:rsidP="00AE670A">
      <w:pPr>
        <w:pStyle w:val="TOC3"/>
        <w:rPr>
          <w:rFonts w:eastAsiaTheme="minorEastAsia"/>
          <w:noProof/>
        </w:rPr>
      </w:pPr>
      <w:r w:rsidRPr="00935FC6">
        <w:rPr>
          <w:noProof/>
        </w:rPr>
        <w:t>1.4.2</w:t>
      </w:r>
      <w:r w:rsidRPr="00935FC6">
        <w:rPr>
          <w:rFonts w:eastAsiaTheme="minorEastAsia"/>
          <w:noProof/>
        </w:rPr>
        <w:tab/>
      </w:r>
      <w:r w:rsidRPr="00935FC6">
        <w:rPr>
          <w:noProof/>
        </w:rPr>
        <w:t>Manfaat Praktis</w:t>
      </w:r>
      <w:r w:rsidR="00AE670A">
        <w:rPr>
          <w:noProof/>
        </w:rPr>
        <w:tab/>
      </w:r>
      <w:r w:rsidRPr="00935FC6">
        <w:rPr>
          <w:noProof/>
        </w:rPr>
        <w:fldChar w:fldCharType="begin"/>
      </w:r>
      <w:r w:rsidRPr="00935FC6">
        <w:rPr>
          <w:noProof/>
        </w:rPr>
        <w:instrText xml:space="preserve"> PAGEREF _Toc45693472 \h </w:instrText>
      </w:r>
      <w:r w:rsidRPr="00935FC6">
        <w:rPr>
          <w:noProof/>
        </w:rPr>
      </w:r>
      <w:r w:rsidRPr="00935FC6">
        <w:rPr>
          <w:noProof/>
        </w:rPr>
        <w:fldChar w:fldCharType="separate"/>
      </w:r>
      <w:r w:rsidR="00307594">
        <w:rPr>
          <w:noProof/>
        </w:rPr>
        <w:t>6</w:t>
      </w:r>
      <w:r w:rsidRPr="00935FC6">
        <w:rPr>
          <w:noProof/>
        </w:rPr>
        <w:fldChar w:fldCharType="end"/>
      </w:r>
    </w:p>
    <w:p w14:paraId="67D0E249" w14:textId="1ECEF75F" w:rsidR="00935FC6" w:rsidRPr="00935FC6" w:rsidRDefault="00935FC6" w:rsidP="00AE670A">
      <w:pPr>
        <w:pStyle w:val="TOC1"/>
        <w:rPr>
          <w:rFonts w:eastAsiaTheme="minorEastAsia"/>
        </w:rPr>
      </w:pPr>
      <w:r>
        <w:t xml:space="preserve">BAB 2  </w:t>
      </w:r>
      <w:r w:rsidRPr="00935FC6">
        <w:t>TINJAUAN PUSTAKA</w:t>
      </w:r>
      <w:r w:rsidRPr="00935FC6">
        <w:tab/>
      </w:r>
      <w:r w:rsidRPr="00935FC6">
        <w:fldChar w:fldCharType="begin"/>
      </w:r>
      <w:r w:rsidRPr="00935FC6">
        <w:instrText xml:space="preserve"> PAGEREF _Toc45693474 \h </w:instrText>
      </w:r>
      <w:r w:rsidRPr="00935FC6">
        <w:fldChar w:fldCharType="separate"/>
      </w:r>
      <w:r w:rsidR="00307594">
        <w:t>7</w:t>
      </w:r>
      <w:r w:rsidRPr="00935FC6">
        <w:fldChar w:fldCharType="end"/>
      </w:r>
    </w:p>
    <w:p w14:paraId="5386034E" w14:textId="3A47B276" w:rsidR="00935FC6" w:rsidRPr="00935FC6" w:rsidRDefault="00935FC6" w:rsidP="00AE670A">
      <w:pPr>
        <w:pStyle w:val="TOC2"/>
        <w:rPr>
          <w:rFonts w:eastAsiaTheme="minorEastAsia"/>
          <w:noProof/>
        </w:rPr>
      </w:pPr>
      <w:r w:rsidRPr="00935FC6">
        <w:rPr>
          <w:noProof/>
        </w:rPr>
        <w:t>2.1</w:t>
      </w:r>
      <w:r w:rsidRPr="00935FC6">
        <w:rPr>
          <w:rFonts w:eastAsiaTheme="minorEastAsia"/>
          <w:noProof/>
        </w:rPr>
        <w:tab/>
      </w:r>
      <w:r w:rsidRPr="00935FC6">
        <w:rPr>
          <w:noProof/>
        </w:rPr>
        <w:t xml:space="preserve">Konsep </w:t>
      </w:r>
      <w:r w:rsidRPr="00935FC6">
        <w:rPr>
          <w:iCs/>
          <w:noProof/>
        </w:rPr>
        <w:t>Tuberkulosis</w:t>
      </w:r>
      <w:r w:rsidRPr="00935FC6">
        <w:rPr>
          <w:noProof/>
        </w:rPr>
        <w:t xml:space="preserve"> Paru</w:t>
      </w:r>
      <w:r w:rsidRPr="00935FC6">
        <w:rPr>
          <w:noProof/>
        </w:rPr>
        <w:tab/>
      </w:r>
      <w:r w:rsidRPr="00935FC6">
        <w:rPr>
          <w:noProof/>
        </w:rPr>
        <w:fldChar w:fldCharType="begin"/>
      </w:r>
      <w:r w:rsidRPr="00935FC6">
        <w:rPr>
          <w:noProof/>
        </w:rPr>
        <w:instrText xml:space="preserve"> PAGEREF _Toc45693475 \h </w:instrText>
      </w:r>
      <w:r w:rsidRPr="00935FC6">
        <w:rPr>
          <w:noProof/>
        </w:rPr>
      </w:r>
      <w:r w:rsidRPr="00935FC6">
        <w:rPr>
          <w:noProof/>
        </w:rPr>
        <w:fldChar w:fldCharType="separate"/>
      </w:r>
      <w:r w:rsidR="00307594">
        <w:rPr>
          <w:noProof/>
        </w:rPr>
        <w:t>7</w:t>
      </w:r>
      <w:r w:rsidRPr="00935FC6">
        <w:rPr>
          <w:noProof/>
        </w:rPr>
        <w:fldChar w:fldCharType="end"/>
      </w:r>
    </w:p>
    <w:p w14:paraId="573999AE" w14:textId="7AB42BFA" w:rsidR="00935FC6" w:rsidRPr="00935FC6" w:rsidRDefault="00935FC6" w:rsidP="00AE670A">
      <w:pPr>
        <w:pStyle w:val="TOC3"/>
        <w:rPr>
          <w:rFonts w:eastAsiaTheme="minorEastAsia"/>
          <w:noProof/>
        </w:rPr>
      </w:pPr>
      <w:r w:rsidRPr="00935FC6">
        <w:rPr>
          <w:noProof/>
        </w:rPr>
        <w:t>2.1.1</w:t>
      </w:r>
      <w:r w:rsidRPr="00935FC6">
        <w:rPr>
          <w:rFonts w:eastAsiaTheme="minorEastAsia"/>
          <w:noProof/>
        </w:rPr>
        <w:tab/>
      </w:r>
      <w:r w:rsidRPr="00935FC6">
        <w:rPr>
          <w:noProof/>
        </w:rPr>
        <w:t>Definisi Tuberkulosis Paru</w:t>
      </w:r>
      <w:r w:rsidRPr="00935FC6">
        <w:rPr>
          <w:noProof/>
        </w:rPr>
        <w:tab/>
      </w:r>
      <w:r w:rsidRPr="00935FC6">
        <w:rPr>
          <w:noProof/>
        </w:rPr>
        <w:fldChar w:fldCharType="begin"/>
      </w:r>
      <w:r w:rsidRPr="00935FC6">
        <w:rPr>
          <w:noProof/>
        </w:rPr>
        <w:instrText xml:space="preserve"> PAGEREF _Toc45693476 \h </w:instrText>
      </w:r>
      <w:r w:rsidRPr="00935FC6">
        <w:rPr>
          <w:noProof/>
        </w:rPr>
      </w:r>
      <w:r w:rsidRPr="00935FC6">
        <w:rPr>
          <w:noProof/>
        </w:rPr>
        <w:fldChar w:fldCharType="separate"/>
      </w:r>
      <w:r w:rsidR="00307594">
        <w:rPr>
          <w:noProof/>
        </w:rPr>
        <w:t>7</w:t>
      </w:r>
      <w:r w:rsidRPr="00935FC6">
        <w:rPr>
          <w:noProof/>
        </w:rPr>
        <w:fldChar w:fldCharType="end"/>
      </w:r>
    </w:p>
    <w:p w14:paraId="57C999F3" w14:textId="68C646FF" w:rsidR="00935FC6" w:rsidRPr="00935FC6" w:rsidRDefault="00935FC6" w:rsidP="00AE670A">
      <w:pPr>
        <w:pStyle w:val="TOC3"/>
        <w:rPr>
          <w:rFonts w:eastAsiaTheme="minorEastAsia"/>
          <w:noProof/>
        </w:rPr>
      </w:pPr>
      <w:r w:rsidRPr="00935FC6">
        <w:rPr>
          <w:noProof/>
        </w:rPr>
        <w:t>2.1.2</w:t>
      </w:r>
      <w:r w:rsidRPr="00935FC6">
        <w:rPr>
          <w:rFonts w:eastAsiaTheme="minorEastAsia"/>
          <w:noProof/>
        </w:rPr>
        <w:tab/>
      </w:r>
      <w:r w:rsidRPr="00935FC6">
        <w:rPr>
          <w:noProof/>
        </w:rPr>
        <w:t>Etiologi</w:t>
      </w:r>
      <w:r w:rsidRPr="00935FC6">
        <w:rPr>
          <w:noProof/>
        </w:rPr>
        <w:tab/>
      </w:r>
      <w:r w:rsidRPr="00935FC6">
        <w:rPr>
          <w:noProof/>
        </w:rPr>
        <w:fldChar w:fldCharType="begin"/>
      </w:r>
      <w:r w:rsidRPr="00935FC6">
        <w:rPr>
          <w:noProof/>
        </w:rPr>
        <w:instrText xml:space="preserve"> PAGEREF _Toc45693477 \h </w:instrText>
      </w:r>
      <w:r w:rsidRPr="00935FC6">
        <w:rPr>
          <w:noProof/>
        </w:rPr>
      </w:r>
      <w:r w:rsidRPr="00935FC6">
        <w:rPr>
          <w:noProof/>
        </w:rPr>
        <w:fldChar w:fldCharType="separate"/>
      </w:r>
      <w:r w:rsidR="00307594">
        <w:rPr>
          <w:noProof/>
        </w:rPr>
        <w:t>8</w:t>
      </w:r>
      <w:r w:rsidRPr="00935FC6">
        <w:rPr>
          <w:noProof/>
        </w:rPr>
        <w:fldChar w:fldCharType="end"/>
      </w:r>
    </w:p>
    <w:p w14:paraId="6C23F523" w14:textId="726C48B6" w:rsidR="00935FC6" w:rsidRPr="00935FC6" w:rsidRDefault="00935FC6" w:rsidP="00AE670A">
      <w:pPr>
        <w:pStyle w:val="TOC3"/>
        <w:rPr>
          <w:rFonts w:eastAsiaTheme="minorEastAsia"/>
          <w:noProof/>
        </w:rPr>
      </w:pPr>
      <w:r w:rsidRPr="00935FC6">
        <w:rPr>
          <w:noProof/>
        </w:rPr>
        <w:t>2.1.3</w:t>
      </w:r>
      <w:r w:rsidRPr="00935FC6">
        <w:rPr>
          <w:rFonts w:eastAsiaTheme="minorEastAsia"/>
          <w:noProof/>
        </w:rPr>
        <w:tab/>
      </w:r>
      <w:r w:rsidRPr="00935FC6">
        <w:rPr>
          <w:noProof/>
        </w:rPr>
        <w:t>Patofisiologi</w:t>
      </w:r>
      <w:r w:rsidRPr="00935FC6">
        <w:rPr>
          <w:noProof/>
        </w:rPr>
        <w:tab/>
      </w:r>
      <w:r w:rsidRPr="00935FC6">
        <w:rPr>
          <w:noProof/>
        </w:rPr>
        <w:fldChar w:fldCharType="begin"/>
      </w:r>
      <w:r w:rsidRPr="00935FC6">
        <w:rPr>
          <w:noProof/>
        </w:rPr>
        <w:instrText xml:space="preserve"> PAGEREF _Toc45693478 \h </w:instrText>
      </w:r>
      <w:r w:rsidRPr="00935FC6">
        <w:rPr>
          <w:noProof/>
        </w:rPr>
      </w:r>
      <w:r w:rsidRPr="00935FC6">
        <w:rPr>
          <w:noProof/>
        </w:rPr>
        <w:fldChar w:fldCharType="separate"/>
      </w:r>
      <w:r w:rsidR="00307594">
        <w:rPr>
          <w:noProof/>
        </w:rPr>
        <w:t>8</w:t>
      </w:r>
      <w:r w:rsidRPr="00935FC6">
        <w:rPr>
          <w:noProof/>
        </w:rPr>
        <w:fldChar w:fldCharType="end"/>
      </w:r>
    </w:p>
    <w:p w14:paraId="3A803534" w14:textId="714B688E" w:rsidR="00935FC6" w:rsidRPr="00935FC6" w:rsidRDefault="00935FC6" w:rsidP="00AE670A">
      <w:pPr>
        <w:pStyle w:val="TOC3"/>
        <w:rPr>
          <w:rFonts w:eastAsiaTheme="minorEastAsia"/>
          <w:noProof/>
        </w:rPr>
      </w:pPr>
      <w:r w:rsidRPr="00935FC6">
        <w:rPr>
          <w:noProof/>
        </w:rPr>
        <w:t>2.1.4</w:t>
      </w:r>
      <w:r w:rsidRPr="00935FC6">
        <w:rPr>
          <w:rFonts w:eastAsiaTheme="minorEastAsia"/>
          <w:noProof/>
        </w:rPr>
        <w:tab/>
      </w:r>
      <w:r w:rsidRPr="00935FC6">
        <w:rPr>
          <w:noProof/>
        </w:rPr>
        <w:t>Klasifikasi</w:t>
      </w:r>
      <w:r w:rsidRPr="00935FC6">
        <w:rPr>
          <w:noProof/>
        </w:rPr>
        <w:tab/>
      </w:r>
      <w:r w:rsidRPr="00935FC6">
        <w:rPr>
          <w:noProof/>
        </w:rPr>
        <w:fldChar w:fldCharType="begin"/>
      </w:r>
      <w:r w:rsidRPr="00935FC6">
        <w:rPr>
          <w:noProof/>
        </w:rPr>
        <w:instrText xml:space="preserve"> PAGEREF _Toc45693479 \h </w:instrText>
      </w:r>
      <w:r w:rsidRPr="00935FC6">
        <w:rPr>
          <w:noProof/>
        </w:rPr>
      </w:r>
      <w:r w:rsidRPr="00935FC6">
        <w:rPr>
          <w:noProof/>
        </w:rPr>
        <w:fldChar w:fldCharType="separate"/>
      </w:r>
      <w:r w:rsidR="00307594">
        <w:rPr>
          <w:noProof/>
        </w:rPr>
        <w:t>9</w:t>
      </w:r>
      <w:r w:rsidRPr="00935FC6">
        <w:rPr>
          <w:noProof/>
        </w:rPr>
        <w:fldChar w:fldCharType="end"/>
      </w:r>
    </w:p>
    <w:p w14:paraId="6385DE89" w14:textId="41121900" w:rsidR="00935FC6" w:rsidRPr="00935FC6" w:rsidRDefault="00935FC6" w:rsidP="00AE670A">
      <w:pPr>
        <w:pStyle w:val="TOC3"/>
        <w:rPr>
          <w:rFonts w:eastAsiaTheme="minorEastAsia"/>
          <w:noProof/>
        </w:rPr>
      </w:pPr>
      <w:r w:rsidRPr="00935FC6">
        <w:rPr>
          <w:noProof/>
        </w:rPr>
        <w:t>2.1.5</w:t>
      </w:r>
      <w:r w:rsidRPr="00935FC6">
        <w:rPr>
          <w:rFonts w:eastAsiaTheme="minorEastAsia"/>
          <w:noProof/>
        </w:rPr>
        <w:tab/>
      </w:r>
      <w:r w:rsidRPr="00935FC6">
        <w:rPr>
          <w:noProof/>
        </w:rPr>
        <w:t>Manifestasi Klinis</w:t>
      </w:r>
      <w:r w:rsidRPr="00935FC6">
        <w:rPr>
          <w:noProof/>
        </w:rPr>
        <w:tab/>
      </w:r>
      <w:r w:rsidRPr="00935FC6">
        <w:rPr>
          <w:noProof/>
        </w:rPr>
        <w:fldChar w:fldCharType="begin"/>
      </w:r>
      <w:r w:rsidRPr="00935FC6">
        <w:rPr>
          <w:noProof/>
        </w:rPr>
        <w:instrText xml:space="preserve"> PAGEREF _Toc45693480 \h </w:instrText>
      </w:r>
      <w:r w:rsidRPr="00935FC6">
        <w:rPr>
          <w:noProof/>
        </w:rPr>
      </w:r>
      <w:r w:rsidRPr="00935FC6">
        <w:rPr>
          <w:noProof/>
        </w:rPr>
        <w:fldChar w:fldCharType="separate"/>
      </w:r>
      <w:r w:rsidR="00307594">
        <w:rPr>
          <w:noProof/>
        </w:rPr>
        <w:t>10</w:t>
      </w:r>
      <w:r w:rsidRPr="00935FC6">
        <w:rPr>
          <w:noProof/>
        </w:rPr>
        <w:fldChar w:fldCharType="end"/>
      </w:r>
    </w:p>
    <w:p w14:paraId="21B71506" w14:textId="71A180CF" w:rsidR="00935FC6" w:rsidRPr="00935FC6" w:rsidRDefault="00935FC6" w:rsidP="00AE670A">
      <w:pPr>
        <w:pStyle w:val="TOC3"/>
        <w:rPr>
          <w:rFonts w:eastAsiaTheme="minorEastAsia"/>
          <w:noProof/>
        </w:rPr>
      </w:pPr>
      <w:r w:rsidRPr="00935FC6">
        <w:rPr>
          <w:noProof/>
        </w:rPr>
        <w:t>2.1.6</w:t>
      </w:r>
      <w:r w:rsidRPr="00935FC6">
        <w:rPr>
          <w:rFonts w:eastAsiaTheme="minorEastAsia"/>
          <w:noProof/>
        </w:rPr>
        <w:tab/>
      </w:r>
      <w:r w:rsidRPr="00935FC6">
        <w:rPr>
          <w:noProof/>
        </w:rPr>
        <w:t>Kualifikasi Penderita TB Paru</w:t>
      </w:r>
      <w:r w:rsidRPr="00935FC6">
        <w:rPr>
          <w:noProof/>
        </w:rPr>
        <w:tab/>
      </w:r>
      <w:r w:rsidRPr="00935FC6">
        <w:rPr>
          <w:noProof/>
        </w:rPr>
        <w:fldChar w:fldCharType="begin"/>
      </w:r>
      <w:r w:rsidRPr="00935FC6">
        <w:rPr>
          <w:noProof/>
        </w:rPr>
        <w:instrText xml:space="preserve"> PAGEREF _Toc45693481 \h </w:instrText>
      </w:r>
      <w:r w:rsidRPr="00935FC6">
        <w:rPr>
          <w:noProof/>
        </w:rPr>
      </w:r>
      <w:r w:rsidRPr="00935FC6">
        <w:rPr>
          <w:noProof/>
        </w:rPr>
        <w:fldChar w:fldCharType="separate"/>
      </w:r>
      <w:r w:rsidR="00307594">
        <w:rPr>
          <w:noProof/>
        </w:rPr>
        <w:t>11</w:t>
      </w:r>
      <w:r w:rsidRPr="00935FC6">
        <w:rPr>
          <w:noProof/>
        </w:rPr>
        <w:fldChar w:fldCharType="end"/>
      </w:r>
    </w:p>
    <w:p w14:paraId="07AE4633" w14:textId="754B1BFE" w:rsidR="00935FC6" w:rsidRPr="00935FC6" w:rsidRDefault="00935FC6" w:rsidP="00AE670A">
      <w:pPr>
        <w:pStyle w:val="TOC3"/>
        <w:rPr>
          <w:rFonts w:eastAsiaTheme="minorEastAsia"/>
          <w:noProof/>
        </w:rPr>
      </w:pPr>
      <w:r w:rsidRPr="00935FC6">
        <w:rPr>
          <w:noProof/>
        </w:rPr>
        <w:t>2.1.7</w:t>
      </w:r>
      <w:r w:rsidRPr="00935FC6">
        <w:rPr>
          <w:rFonts w:eastAsiaTheme="minorEastAsia"/>
          <w:noProof/>
        </w:rPr>
        <w:tab/>
      </w:r>
      <w:r w:rsidRPr="00935FC6">
        <w:rPr>
          <w:noProof/>
        </w:rPr>
        <w:t>Pengobatan</w:t>
      </w:r>
      <w:r w:rsidRPr="00935FC6">
        <w:rPr>
          <w:noProof/>
        </w:rPr>
        <w:tab/>
      </w:r>
      <w:r w:rsidRPr="00935FC6">
        <w:rPr>
          <w:noProof/>
        </w:rPr>
        <w:fldChar w:fldCharType="begin"/>
      </w:r>
      <w:r w:rsidRPr="00935FC6">
        <w:rPr>
          <w:noProof/>
        </w:rPr>
        <w:instrText xml:space="preserve"> PAGEREF _Toc45693482 \h </w:instrText>
      </w:r>
      <w:r w:rsidRPr="00935FC6">
        <w:rPr>
          <w:noProof/>
        </w:rPr>
      </w:r>
      <w:r w:rsidRPr="00935FC6">
        <w:rPr>
          <w:noProof/>
        </w:rPr>
        <w:fldChar w:fldCharType="separate"/>
      </w:r>
      <w:r w:rsidR="00307594">
        <w:rPr>
          <w:noProof/>
        </w:rPr>
        <w:t>12</w:t>
      </w:r>
      <w:r w:rsidRPr="00935FC6">
        <w:rPr>
          <w:noProof/>
        </w:rPr>
        <w:fldChar w:fldCharType="end"/>
      </w:r>
    </w:p>
    <w:p w14:paraId="43C7BCC9" w14:textId="3D1EE93E" w:rsidR="00935FC6" w:rsidRPr="00935FC6" w:rsidRDefault="00935FC6" w:rsidP="00AE670A">
      <w:pPr>
        <w:pStyle w:val="TOC3"/>
        <w:rPr>
          <w:rFonts w:eastAsiaTheme="minorEastAsia"/>
          <w:noProof/>
        </w:rPr>
      </w:pPr>
      <w:r w:rsidRPr="00935FC6">
        <w:rPr>
          <w:noProof/>
        </w:rPr>
        <w:t>2.1.8</w:t>
      </w:r>
      <w:r w:rsidRPr="00935FC6">
        <w:rPr>
          <w:rFonts w:eastAsiaTheme="minorEastAsia"/>
          <w:noProof/>
        </w:rPr>
        <w:tab/>
      </w:r>
      <w:r w:rsidRPr="00935FC6">
        <w:rPr>
          <w:noProof/>
        </w:rPr>
        <w:t>Pencegahan</w:t>
      </w:r>
      <w:r w:rsidRPr="00935FC6">
        <w:rPr>
          <w:noProof/>
        </w:rPr>
        <w:tab/>
      </w:r>
      <w:r w:rsidRPr="00935FC6">
        <w:rPr>
          <w:noProof/>
        </w:rPr>
        <w:fldChar w:fldCharType="begin"/>
      </w:r>
      <w:r w:rsidRPr="00935FC6">
        <w:rPr>
          <w:noProof/>
        </w:rPr>
        <w:instrText xml:space="preserve"> PAGEREF _Toc45693483 \h </w:instrText>
      </w:r>
      <w:r w:rsidRPr="00935FC6">
        <w:rPr>
          <w:noProof/>
        </w:rPr>
      </w:r>
      <w:r w:rsidRPr="00935FC6">
        <w:rPr>
          <w:noProof/>
        </w:rPr>
        <w:fldChar w:fldCharType="separate"/>
      </w:r>
      <w:r w:rsidR="00307594">
        <w:rPr>
          <w:noProof/>
        </w:rPr>
        <w:t>15</w:t>
      </w:r>
      <w:r w:rsidRPr="00935FC6">
        <w:rPr>
          <w:noProof/>
        </w:rPr>
        <w:fldChar w:fldCharType="end"/>
      </w:r>
    </w:p>
    <w:p w14:paraId="60A255F1" w14:textId="61ADE79F" w:rsidR="00935FC6" w:rsidRPr="00935FC6" w:rsidRDefault="00935FC6" w:rsidP="00AE670A">
      <w:pPr>
        <w:pStyle w:val="TOC3"/>
        <w:rPr>
          <w:rFonts w:eastAsiaTheme="minorEastAsia"/>
          <w:noProof/>
        </w:rPr>
      </w:pPr>
      <w:r w:rsidRPr="00935FC6">
        <w:rPr>
          <w:noProof/>
        </w:rPr>
        <w:t>2.1.9</w:t>
      </w:r>
      <w:r w:rsidRPr="00935FC6">
        <w:rPr>
          <w:rFonts w:eastAsiaTheme="minorEastAsia"/>
          <w:noProof/>
        </w:rPr>
        <w:tab/>
      </w:r>
      <w:r w:rsidRPr="00935FC6">
        <w:rPr>
          <w:noProof/>
        </w:rPr>
        <w:t>Pemeriksaan Penunjang</w:t>
      </w:r>
      <w:r w:rsidRPr="00935FC6">
        <w:rPr>
          <w:noProof/>
        </w:rPr>
        <w:tab/>
      </w:r>
      <w:r w:rsidRPr="00935FC6">
        <w:rPr>
          <w:noProof/>
        </w:rPr>
        <w:fldChar w:fldCharType="begin"/>
      </w:r>
      <w:r w:rsidRPr="00935FC6">
        <w:rPr>
          <w:noProof/>
        </w:rPr>
        <w:instrText xml:space="preserve"> PAGEREF _Toc45693484 \h </w:instrText>
      </w:r>
      <w:r w:rsidRPr="00935FC6">
        <w:rPr>
          <w:noProof/>
        </w:rPr>
      </w:r>
      <w:r w:rsidRPr="00935FC6">
        <w:rPr>
          <w:noProof/>
        </w:rPr>
        <w:fldChar w:fldCharType="separate"/>
      </w:r>
      <w:r w:rsidR="00307594">
        <w:rPr>
          <w:noProof/>
        </w:rPr>
        <w:t>16</w:t>
      </w:r>
      <w:r w:rsidRPr="00935FC6">
        <w:rPr>
          <w:noProof/>
        </w:rPr>
        <w:fldChar w:fldCharType="end"/>
      </w:r>
    </w:p>
    <w:p w14:paraId="4EC7E01B" w14:textId="56F80097" w:rsidR="00935FC6" w:rsidRPr="00935FC6" w:rsidRDefault="00935FC6" w:rsidP="00AE670A">
      <w:pPr>
        <w:pStyle w:val="TOC3"/>
        <w:rPr>
          <w:rFonts w:eastAsiaTheme="minorEastAsia"/>
          <w:noProof/>
        </w:rPr>
      </w:pPr>
      <w:r w:rsidRPr="00935FC6">
        <w:rPr>
          <w:noProof/>
        </w:rPr>
        <w:t>2.1.10</w:t>
      </w:r>
      <w:r w:rsidRPr="00935FC6">
        <w:rPr>
          <w:rFonts w:eastAsiaTheme="minorEastAsia"/>
          <w:noProof/>
        </w:rPr>
        <w:tab/>
      </w:r>
      <w:r w:rsidRPr="00935FC6">
        <w:rPr>
          <w:noProof/>
        </w:rPr>
        <w:t>Diagnosis TB Paru</w:t>
      </w:r>
      <w:r w:rsidRPr="00935FC6">
        <w:rPr>
          <w:noProof/>
        </w:rPr>
        <w:tab/>
      </w:r>
      <w:r w:rsidRPr="00935FC6">
        <w:rPr>
          <w:noProof/>
        </w:rPr>
        <w:fldChar w:fldCharType="begin"/>
      </w:r>
      <w:r w:rsidRPr="00935FC6">
        <w:rPr>
          <w:noProof/>
        </w:rPr>
        <w:instrText xml:space="preserve"> PAGEREF _Toc45693485 \h </w:instrText>
      </w:r>
      <w:r w:rsidRPr="00935FC6">
        <w:rPr>
          <w:noProof/>
        </w:rPr>
      </w:r>
      <w:r w:rsidRPr="00935FC6">
        <w:rPr>
          <w:noProof/>
        </w:rPr>
        <w:fldChar w:fldCharType="separate"/>
      </w:r>
      <w:r w:rsidR="00307594">
        <w:rPr>
          <w:noProof/>
        </w:rPr>
        <w:t>17</w:t>
      </w:r>
      <w:r w:rsidRPr="00935FC6">
        <w:rPr>
          <w:noProof/>
        </w:rPr>
        <w:fldChar w:fldCharType="end"/>
      </w:r>
    </w:p>
    <w:p w14:paraId="64ED58AD" w14:textId="1E8251F2" w:rsidR="00935FC6" w:rsidRPr="00935FC6" w:rsidRDefault="00935FC6" w:rsidP="00AE670A">
      <w:pPr>
        <w:pStyle w:val="TOC3"/>
        <w:rPr>
          <w:rFonts w:eastAsiaTheme="minorEastAsia"/>
          <w:noProof/>
        </w:rPr>
      </w:pPr>
      <w:r w:rsidRPr="00935FC6">
        <w:rPr>
          <w:noProof/>
        </w:rPr>
        <w:t>2.1.11</w:t>
      </w:r>
      <w:r w:rsidRPr="00935FC6">
        <w:rPr>
          <w:rFonts w:eastAsiaTheme="minorEastAsia"/>
          <w:noProof/>
        </w:rPr>
        <w:tab/>
      </w:r>
      <w:r w:rsidRPr="00935FC6">
        <w:rPr>
          <w:noProof/>
        </w:rPr>
        <w:t xml:space="preserve">Faktor-faktor Penyebab </w:t>
      </w:r>
      <w:r w:rsidRPr="00935FC6">
        <w:rPr>
          <w:iCs/>
          <w:noProof/>
        </w:rPr>
        <w:t>Tuberkulosis</w:t>
      </w:r>
      <w:r w:rsidRPr="00935FC6">
        <w:rPr>
          <w:noProof/>
        </w:rPr>
        <w:tab/>
      </w:r>
      <w:r w:rsidRPr="00935FC6">
        <w:rPr>
          <w:noProof/>
        </w:rPr>
        <w:fldChar w:fldCharType="begin"/>
      </w:r>
      <w:r w:rsidRPr="00935FC6">
        <w:rPr>
          <w:noProof/>
        </w:rPr>
        <w:instrText xml:space="preserve"> PAGEREF _Toc45693486 \h </w:instrText>
      </w:r>
      <w:r w:rsidRPr="00935FC6">
        <w:rPr>
          <w:noProof/>
        </w:rPr>
      </w:r>
      <w:r w:rsidRPr="00935FC6">
        <w:rPr>
          <w:noProof/>
        </w:rPr>
        <w:fldChar w:fldCharType="separate"/>
      </w:r>
      <w:r w:rsidR="00307594">
        <w:rPr>
          <w:noProof/>
        </w:rPr>
        <w:t>18</w:t>
      </w:r>
      <w:r w:rsidRPr="00935FC6">
        <w:rPr>
          <w:noProof/>
        </w:rPr>
        <w:fldChar w:fldCharType="end"/>
      </w:r>
    </w:p>
    <w:p w14:paraId="006FE222" w14:textId="5DF567BA" w:rsidR="00935FC6" w:rsidRPr="00935FC6" w:rsidRDefault="00935FC6" w:rsidP="00AE670A">
      <w:pPr>
        <w:pStyle w:val="TOC2"/>
        <w:rPr>
          <w:rFonts w:eastAsiaTheme="minorEastAsia"/>
          <w:noProof/>
        </w:rPr>
      </w:pPr>
      <w:r w:rsidRPr="00935FC6">
        <w:rPr>
          <w:noProof/>
        </w:rPr>
        <w:t>2.2</w:t>
      </w:r>
      <w:r w:rsidRPr="00935FC6">
        <w:rPr>
          <w:rFonts w:eastAsiaTheme="minorEastAsia"/>
          <w:noProof/>
        </w:rPr>
        <w:tab/>
      </w:r>
      <w:r w:rsidRPr="00935FC6">
        <w:rPr>
          <w:noProof/>
        </w:rPr>
        <w:t>Konsep Lingkungan Fisik Rumah</w:t>
      </w:r>
      <w:r w:rsidRPr="00935FC6">
        <w:rPr>
          <w:noProof/>
        </w:rPr>
        <w:tab/>
      </w:r>
      <w:r w:rsidRPr="00935FC6">
        <w:rPr>
          <w:noProof/>
        </w:rPr>
        <w:fldChar w:fldCharType="begin"/>
      </w:r>
      <w:r w:rsidRPr="00935FC6">
        <w:rPr>
          <w:noProof/>
        </w:rPr>
        <w:instrText xml:space="preserve"> PAGEREF _Toc45693487 \h </w:instrText>
      </w:r>
      <w:r w:rsidRPr="00935FC6">
        <w:rPr>
          <w:noProof/>
        </w:rPr>
      </w:r>
      <w:r w:rsidRPr="00935FC6">
        <w:rPr>
          <w:noProof/>
        </w:rPr>
        <w:fldChar w:fldCharType="separate"/>
      </w:r>
      <w:r w:rsidR="00307594">
        <w:rPr>
          <w:noProof/>
        </w:rPr>
        <w:t>21</w:t>
      </w:r>
      <w:r w:rsidRPr="00935FC6">
        <w:rPr>
          <w:noProof/>
        </w:rPr>
        <w:fldChar w:fldCharType="end"/>
      </w:r>
    </w:p>
    <w:p w14:paraId="5F42DA70" w14:textId="54D3AB3D" w:rsidR="00935FC6" w:rsidRPr="00935FC6" w:rsidRDefault="00935FC6" w:rsidP="00AE670A">
      <w:pPr>
        <w:pStyle w:val="TOC3"/>
        <w:rPr>
          <w:rFonts w:eastAsiaTheme="minorEastAsia"/>
          <w:noProof/>
        </w:rPr>
      </w:pPr>
      <w:r w:rsidRPr="00935FC6">
        <w:rPr>
          <w:noProof/>
        </w:rPr>
        <w:t>2.2.1</w:t>
      </w:r>
      <w:r w:rsidRPr="00935FC6">
        <w:rPr>
          <w:rFonts w:eastAsiaTheme="minorEastAsia"/>
          <w:noProof/>
        </w:rPr>
        <w:tab/>
      </w:r>
      <w:r w:rsidRPr="00935FC6">
        <w:rPr>
          <w:noProof/>
        </w:rPr>
        <w:t>Kepadatan Hunian</w:t>
      </w:r>
      <w:r w:rsidRPr="00935FC6">
        <w:rPr>
          <w:noProof/>
        </w:rPr>
        <w:tab/>
      </w:r>
      <w:r w:rsidRPr="00935FC6">
        <w:rPr>
          <w:noProof/>
        </w:rPr>
        <w:fldChar w:fldCharType="begin"/>
      </w:r>
      <w:r w:rsidRPr="00935FC6">
        <w:rPr>
          <w:noProof/>
        </w:rPr>
        <w:instrText xml:space="preserve"> PAGEREF _Toc45693488 \h </w:instrText>
      </w:r>
      <w:r w:rsidRPr="00935FC6">
        <w:rPr>
          <w:noProof/>
        </w:rPr>
      </w:r>
      <w:r w:rsidRPr="00935FC6">
        <w:rPr>
          <w:noProof/>
        </w:rPr>
        <w:fldChar w:fldCharType="separate"/>
      </w:r>
      <w:r w:rsidR="00307594">
        <w:rPr>
          <w:noProof/>
        </w:rPr>
        <w:t>21</w:t>
      </w:r>
      <w:r w:rsidRPr="00935FC6">
        <w:rPr>
          <w:noProof/>
        </w:rPr>
        <w:fldChar w:fldCharType="end"/>
      </w:r>
    </w:p>
    <w:p w14:paraId="22C2DB59" w14:textId="2DF42F38" w:rsidR="00935FC6" w:rsidRPr="00935FC6" w:rsidRDefault="00935FC6" w:rsidP="00AE670A">
      <w:pPr>
        <w:pStyle w:val="TOC3"/>
        <w:rPr>
          <w:rFonts w:eastAsiaTheme="minorEastAsia"/>
          <w:noProof/>
        </w:rPr>
      </w:pPr>
      <w:r w:rsidRPr="00935FC6">
        <w:rPr>
          <w:noProof/>
        </w:rPr>
        <w:t>2.2.2</w:t>
      </w:r>
      <w:r w:rsidRPr="00935FC6">
        <w:rPr>
          <w:rFonts w:eastAsiaTheme="minorEastAsia"/>
          <w:noProof/>
        </w:rPr>
        <w:tab/>
      </w:r>
      <w:r w:rsidRPr="00935FC6">
        <w:rPr>
          <w:noProof/>
        </w:rPr>
        <w:t>Langit - langit</w:t>
      </w:r>
      <w:r w:rsidRPr="00935FC6">
        <w:rPr>
          <w:noProof/>
        </w:rPr>
        <w:tab/>
      </w:r>
      <w:r w:rsidRPr="00935FC6">
        <w:rPr>
          <w:noProof/>
        </w:rPr>
        <w:fldChar w:fldCharType="begin"/>
      </w:r>
      <w:r w:rsidRPr="00935FC6">
        <w:rPr>
          <w:noProof/>
        </w:rPr>
        <w:instrText xml:space="preserve"> PAGEREF _Toc45693489 \h </w:instrText>
      </w:r>
      <w:r w:rsidRPr="00935FC6">
        <w:rPr>
          <w:noProof/>
        </w:rPr>
      </w:r>
      <w:r w:rsidRPr="00935FC6">
        <w:rPr>
          <w:noProof/>
        </w:rPr>
        <w:fldChar w:fldCharType="separate"/>
      </w:r>
      <w:r w:rsidR="00307594">
        <w:rPr>
          <w:noProof/>
        </w:rPr>
        <w:t>21</w:t>
      </w:r>
      <w:r w:rsidRPr="00935FC6">
        <w:rPr>
          <w:noProof/>
        </w:rPr>
        <w:fldChar w:fldCharType="end"/>
      </w:r>
    </w:p>
    <w:p w14:paraId="2865B069" w14:textId="04D010BC" w:rsidR="00935FC6" w:rsidRPr="00935FC6" w:rsidRDefault="00935FC6" w:rsidP="00AE670A">
      <w:pPr>
        <w:pStyle w:val="TOC3"/>
        <w:rPr>
          <w:rFonts w:eastAsiaTheme="minorEastAsia"/>
          <w:noProof/>
        </w:rPr>
      </w:pPr>
      <w:r w:rsidRPr="00935FC6">
        <w:rPr>
          <w:noProof/>
        </w:rPr>
        <w:t>2.2.3</w:t>
      </w:r>
      <w:r w:rsidRPr="00935FC6">
        <w:rPr>
          <w:rFonts w:eastAsiaTheme="minorEastAsia"/>
          <w:noProof/>
        </w:rPr>
        <w:tab/>
      </w:r>
      <w:r w:rsidRPr="00935FC6">
        <w:rPr>
          <w:noProof/>
        </w:rPr>
        <w:t>Dinding</w:t>
      </w:r>
      <w:r w:rsidRPr="00935FC6">
        <w:rPr>
          <w:noProof/>
        </w:rPr>
        <w:tab/>
      </w:r>
      <w:r w:rsidRPr="00935FC6">
        <w:rPr>
          <w:noProof/>
        </w:rPr>
        <w:fldChar w:fldCharType="begin"/>
      </w:r>
      <w:r w:rsidRPr="00935FC6">
        <w:rPr>
          <w:noProof/>
        </w:rPr>
        <w:instrText xml:space="preserve"> PAGEREF _Toc45693490 \h </w:instrText>
      </w:r>
      <w:r w:rsidRPr="00935FC6">
        <w:rPr>
          <w:noProof/>
        </w:rPr>
      </w:r>
      <w:r w:rsidRPr="00935FC6">
        <w:rPr>
          <w:noProof/>
        </w:rPr>
        <w:fldChar w:fldCharType="separate"/>
      </w:r>
      <w:r w:rsidR="00307594">
        <w:rPr>
          <w:noProof/>
        </w:rPr>
        <w:t>21</w:t>
      </w:r>
      <w:r w:rsidRPr="00935FC6">
        <w:rPr>
          <w:noProof/>
        </w:rPr>
        <w:fldChar w:fldCharType="end"/>
      </w:r>
    </w:p>
    <w:p w14:paraId="602D8622" w14:textId="5C139E91" w:rsidR="00935FC6" w:rsidRPr="00935FC6" w:rsidRDefault="00935FC6" w:rsidP="00AE670A">
      <w:pPr>
        <w:pStyle w:val="TOC3"/>
        <w:rPr>
          <w:rFonts w:eastAsiaTheme="minorEastAsia"/>
          <w:noProof/>
        </w:rPr>
      </w:pPr>
      <w:r w:rsidRPr="00935FC6">
        <w:rPr>
          <w:noProof/>
        </w:rPr>
        <w:t>2.2.4</w:t>
      </w:r>
      <w:r w:rsidRPr="00935FC6">
        <w:rPr>
          <w:rFonts w:eastAsiaTheme="minorEastAsia"/>
          <w:noProof/>
        </w:rPr>
        <w:tab/>
      </w:r>
      <w:r w:rsidRPr="00935FC6">
        <w:rPr>
          <w:noProof/>
        </w:rPr>
        <w:t>Lantai</w:t>
      </w:r>
      <w:r w:rsidRPr="00935FC6">
        <w:rPr>
          <w:noProof/>
        </w:rPr>
        <w:tab/>
      </w:r>
      <w:r w:rsidRPr="00935FC6">
        <w:rPr>
          <w:noProof/>
        </w:rPr>
        <w:fldChar w:fldCharType="begin"/>
      </w:r>
      <w:r w:rsidRPr="00935FC6">
        <w:rPr>
          <w:noProof/>
        </w:rPr>
        <w:instrText xml:space="preserve"> PAGEREF _Toc45693491 \h </w:instrText>
      </w:r>
      <w:r w:rsidRPr="00935FC6">
        <w:rPr>
          <w:noProof/>
        </w:rPr>
      </w:r>
      <w:r w:rsidRPr="00935FC6">
        <w:rPr>
          <w:noProof/>
        </w:rPr>
        <w:fldChar w:fldCharType="separate"/>
      </w:r>
      <w:r w:rsidR="00307594">
        <w:rPr>
          <w:noProof/>
        </w:rPr>
        <w:t>22</w:t>
      </w:r>
      <w:r w:rsidRPr="00935FC6">
        <w:rPr>
          <w:noProof/>
        </w:rPr>
        <w:fldChar w:fldCharType="end"/>
      </w:r>
    </w:p>
    <w:p w14:paraId="4D7FA5F6" w14:textId="45198492" w:rsidR="00935FC6" w:rsidRPr="00935FC6" w:rsidRDefault="00935FC6" w:rsidP="00AE670A">
      <w:pPr>
        <w:pStyle w:val="TOC3"/>
        <w:rPr>
          <w:rFonts w:eastAsiaTheme="minorEastAsia"/>
          <w:noProof/>
        </w:rPr>
      </w:pPr>
      <w:r w:rsidRPr="00935FC6">
        <w:rPr>
          <w:noProof/>
        </w:rPr>
        <w:t>2.2.5</w:t>
      </w:r>
      <w:r w:rsidRPr="00935FC6">
        <w:rPr>
          <w:rFonts w:eastAsiaTheme="minorEastAsia"/>
          <w:noProof/>
        </w:rPr>
        <w:tab/>
      </w:r>
      <w:r w:rsidRPr="00935FC6">
        <w:rPr>
          <w:noProof/>
        </w:rPr>
        <w:t>Ventilasi</w:t>
      </w:r>
      <w:r w:rsidRPr="00935FC6">
        <w:rPr>
          <w:noProof/>
        </w:rPr>
        <w:tab/>
      </w:r>
      <w:r w:rsidRPr="00935FC6">
        <w:rPr>
          <w:noProof/>
        </w:rPr>
        <w:fldChar w:fldCharType="begin"/>
      </w:r>
      <w:r w:rsidRPr="00935FC6">
        <w:rPr>
          <w:noProof/>
        </w:rPr>
        <w:instrText xml:space="preserve"> PAGEREF _Toc45693492 \h </w:instrText>
      </w:r>
      <w:r w:rsidRPr="00935FC6">
        <w:rPr>
          <w:noProof/>
        </w:rPr>
      </w:r>
      <w:r w:rsidRPr="00935FC6">
        <w:rPr>
          <w:noProof/>
        </w:rPr>
        <w:fldChar w:fldCharType="separate"/>
      </w:r>
      <w:r w:rsidR="00307594">
        <w:rPr>
          <w:noProof/>
        </w:rPr>
        <w:t>22</w:t>
      </w:r>
      <w:r w:rsidRPr="00935FC6">
        <w:rPr>
          <w:noProof/>
        </w:rPr>
        <w:fldChar w:fldCharType="end"/>
      </w:r>
    </w:p>
    <w:p w14:paraId="350E9F84" w14:textId="2F49DD6A" w:rsidR="00935FC6" w:rsidRPr="00935FC6" w:rsidRDefault="00935FC6" w:rsidP="00AE670A">
      <w:pPr>
        <w:pStyle w:val="TOC3"/>
        <w:rPr>
          <w:rFonts w:eastAsiaTheme="minorEastAsia"/>
          <w:noProof/>
        </w:rPr>
      </w:pPr>
      <w:r w:rsidRPr="00935FC6">
        <w:rPr>
          <w:noProof/>
        </w:rPr>
        <w:t>2.2.6</w:t>
      </w:r>
      <w:r w:rsidRPr="00935FC6">
        <w:rPr>
          <w:rFonts w:eastAsiaTheme="minorEastAsia"/>
          <w:noProof/>
        </w:rPr>
        <w:tab/>
      </w:r>
      <w:r w:rsidRPr="00935FC6">
        <w:rPr>
          <w:noProof/>
        </w:rPr>
        <w:t>Pencahayaan</w:t>
      </w:r>
      <w:r w:rsidRPr="00935FC6">
        <w:rPr>
          <w:noProof/>
        </w:rPr>
        <w:tab/>
      </w:r>
      <w:r w:rsidRPr="00935FC6">
        <w:rPr>
          <w:noProof/>
        </w:rPr>
        <w:fldChar w:fldCharType="begin"/>
      </w:r>
      <w:r w:rsidRPr="00935FC6">
        <w:rPr>
          <w:noProof/>
        </w:rPr>
        <w:instrText xml:space="preserve"> PAGEREF _Toc45693493 \h </w:instrText>
      </w:r>
      <w:r w:rsidRPr="00935FC6">
        <w:rPr>
          <w:noProof/>
        </w:rPr>
      </w:r>
      <w:r w:rsidRPr="00935FC6">
        <w:rPr>
          <w:noProof/>
        </w:rPr>
        <w:fldChar w:fldCharType="separate"/>
      </w:r>
      <w:r w:rsidR="00307594">
        <w:rPr>
          <w:noProof/>
        </w:rPr>
        <w:t>22</w:t>
      </w:r>
      <w:r w:rsidRPr="00935FC6">
        <w:rPr>
          <w:noProof/>
        </w:rPr>
        <w:fldChar w:fldCharType="end"/>
      </w:r>
    </w:p>
    <w:p w14:paraId="0D0A59EE" w14:textId="441B7EB2" w:rsidR="00935FC6" w:rsidRPr="00935FC6" w:rsidRDefault="00935FC6" w:rsidP="00AE670A">
      <w:pPr>
        <w:pStyle w:val="TOC2"/>
        <w:rPr>
          <w:rFonts w:eastAsiaTheme="minorEastAsia"/>
          <w:noProof/>
        </w:rPr>
      </w:pPr>
      <w:r w:rsidRPr="00935FC6">
        <w:rPr>
          <w:noProof/>
        </w:rPr>
        <w:t>2.3</w:t>
      </w:r>
      <w:r w:rsidRPr="00935FC6">
        <w:rPr>
          <w:rFonts w:eastAsiaTheme="minorEastAsia"/>
          <w:noProof/>
        </w:rPr>
        <w:tab/>
      </w:r>
      <w:r w:rsidRPr="00935FC6">
        <w:rPr>
          <w:noProof/>
        </w:rPr>
        <w:t>Konsep Perilaku</w:t>
      </w:r>
      <w:r w:rsidRPr="00935FC6">
        <w:rPr>
          <w:noProof/>
        </w:rPr>
        <w:tab/>
      </w:r>
      <w:r w:rsidRPr="00935FC6">
        <w:rPr>
          <w:noProof/>
        </w:rPr>
        <w:fldChar w:fldCharType="begin"/>
      </w:r>
      <w:r w:rsidRPr="00935FC6">
        <w:rPr>
          <w:noProof/>
        </w:rPr>
        <w:instrText xml:space="preserve"> PAGEREF _Toc45693494 \h </w:instrText>
      </w:r>
      <w:r w:rsidRPr="00935FC6">
        <w:rPr>
          <w:noProof/>
        </w:rPr>
      </w:r>
      <w:r w:rsidRPr="00935FC6">
        <w:rPr>
          <w:noProof/>
        </w:rPr>
        <w:fldChar w:fldCharType="separate"/>
      </w:r>
      <w:r w:rsidR="00307594">
        <w:rPr>
          <w:noProof/>
        </w:rPr>
        <w:t>23</w:t>
      </w:r>
      <w:r w:rsidRPr="00935FC6">
        <w:rPr>
          <w:noProof/>
        </w:rPr>
        <w:fldChar w:fldCharType="end"/>
      </w:r>
    </w:p>
    <w:p w14:paraId="6128C42B" w14:textId="1C58156B" w:rsidR="00935FC6" w:rsidRPr="00935FC6" w:rsidRDefault="00935FC6" w:rsidP="00AE670A">
      <w:pPr>
        <w:pStyle w:val="TOC3"/>
        <w:rPr>
          <w:rFonts w:eastAsiaTheme="minorEastAsia"/>
          <w:noProof/>
        </w:rPr>
      </w:pPr>
      <w:r w:rsidRPr="00935FC6">
        <w:rPr>
          <w:noProof/>
        </w:rPr>
        <w:t>2.4.1</w:t>
      </w:r>
      <w:r w:rsidRPr="00935FC6">
        <w:rPr>
          <w:rFonts w:eastAsiaTheme="minorEastAsia"/>
          <w:noProof/>
        </w:rPr>
        <w:tab/>
      </w:r>
      <w:r w:rsidRPr="00935FC6">
        <w:rPr>
          <w:noProof/>
        </w:rPr>
        <w:t>Definisi Perilaku</w:t>
      </w:r>
      <w:r w:rsidRPr="00935FC6">
        <w:rPr>
          <w:noProof/>
        </w:rPr>
        <w:tab/>
      </w:r>
      <w:r w:rsidRPr="00935FC6">
        <w:rPr>
          <w:noProof/>
        </w:rPr>
        <w:fldChar w:fldCharType="begin"/>
      </w:r>
      <w:r w:rsidRPr="00935FC6">
        <w:rPr>
          <w:noProof/>
        </w:rPr>
        <w:instrText xml:space="preserve"> PAGEREF _Toc45693495 \h </w:instrText>
      </w:r>
      <w:r w:rsidRPr="00935FC6">
        <w:rPr>
          <w:noProof/>
        </w:rPr>
      </w:r>
      <w:r w:rsidRPr="00935FC6">
        <w:rPr>
          <w:noProof/>
        </w:rPr>
        <w:fldChar w:fldCharType="separate"/>
      </w:r>
      <w:r w:rsidR="00307594">
        <w:rPr>
          <w:noProof/>
        </w:rPr>
        <w:t>23</w:t>
      </w:r>
      <w:r w:rsidRPr="00935FC6">
        <w:rPr>
          <w:noProof/>
        </w:rPr>
        <w:fldChar w:fldCharType="end"/>
      </w:r>
    </w:p>
    <w:p w14:paraId="73FA951D" w14:textId="2FF8C484" w:rsidR="00935FC6" w:rsidRPr="00935FC6" w:rsidRDefault="00935FC6" w:rsidP="00AE670A">
      <w:pPr>
        <w:pStyle w:val="TOC2"/>
        <w:rPr>
          <w:rFonts w:eastAsiaTheme="minorEastAsia"/>
          <w:noProof/>
        </w:rPr>
      </w:pPr>
      <w:r w:rsidRPr="00935FC6">
        <w:rPr>
          <w:noProof/>
        </w:rPr>
        <w:t>2.4</w:t>
      </w:r>
      <w:r w:rsidRPr="00935FC6">
        <w:rPr>
          <w:rFonts w:eastAsiaTheme="minorEastAsia"/>
          <w:noProof/>
        </w:rPr>
        <w:tab/>
      </w:r>
      <w:r w:rsidRPr="00935FC6">
        <w:rPr>
          <w:noProof/>
        </w:rPr>
        <w:t>Konsep Dukungan Keluarga</w:t>
      </w:r>
      <w:r w:rsidRPr="00935FC6">
        <w:rPr>
          <w:noProof/>
        </w:rPr>
        <w:tab/>
      </w:r>
      <w:r w:rsidRPr="00935FC6">
        <w:rPr>
          <w:noProof/>
        </w:rPr>
        <w:fldChar w:fldCharType="begin"/>
      </w:r>
      <w:r w:rsidRPr="00935FC6">
        <w:rPr>
          <w:noProof/>
        </w:rPr>
        <w:instrText xml:space="preserve"> PAGEREF _Toc45693496 \h </w:instrText>
      </w:r>
      <w:r w:rsidRPr="00935FC6">
        <w:rPr>
          <w:noProof/>
        </w:rPr>
      </w:r>
      <w:r w:rsidRPr="00935FC6">
        <w:rPr>
          <w:noProof/>
        </w:rPr>
        <w:fldChar w:fldCharType="separate"/>
      </w:r>
      <w:r w:rsidR="00307594">
        <w:rPr>
          <w:noProof/>
        </w:rPr>
        <w:t>26</w:t>
      </w:r>
      <w:r w:rsidRPr="00935FC6">
        <w:rPr>
          <w:noProof/>
        </w:rPr>
        <w:fldChar w:fldCharType="end"/>
      </w:r>
    </w:p>
    <w:p w14:paraId="6F375E29" w14:textId="5D2B1BD4" w:rsidR="00935FC6" w:rsidRPr="00935FC6" w:rsidRDefault="00935FC6" w:rsidP="00AE670A">
      <w:pPr>
        <w:pStyle w:val="TOC3"/>
        <w:rPr>
          <w:rFonts w:eastAsiaTheme="minorEastAsia"/>
          <w:noProof/>
        </w:rPr>
      </w:pPr>
      <w:r w:rsidRPr="00935FC6">
        <w:rPr>
          <w:noProof/>
        </w:rPr>
        <w:t>2.4.1</w:t>
      </w:r>
      <w:r w:rsidRPr="00935FC6">
        <w:rPr>
          <w:rFonts w:eastAsiaTheme="minorEastAsia"/>
          <w:noProof/>
        </w:rPr>
        <w:tab/>
      </w:r>
      <w:r w:rsidRPr="00935FC6">
        <w:rPr>
          <w:noProof/>
        </w:rPr>
        <w:t>Dukungan informasional</w:t>
      </w:r>
      <w:r w:rsidRPr="00935FC6">
        <w:rPr>
          <w:noProof/>
        </w:rPr>
        <w:tab/>
      </w:r>
      <w:r w:rsidRPr="00935FC6">
        <w:rPr>
          <w:noProof/>
        </w:rPr>
        <w:fldChar w:fldCharType="begin"/>
      </w:r>
      <w:r w:rsidRPr="00935FC6">
        <w:rPr>
          <w:noProof/>
        </w:rPr>
        <w:instrText xml:space="preserve"> PAGEREF _Toc45693497 \h </w:instrText>
      </w:r>
      <w:r w:rsidRPr="00935FC6">
        <w:rPr>
          <w:noProof/>
        </w:rPr>
      </w:r>
      <w:r w:rsidRPr="00935FC6">
        <w:rPr>
          <w:noProof/>
        </w:rPr>
        <w:fldChar w:fldCharType="separate"/>
      </w:r>
      <w:r w:rsidR="00307594">
        <w:rPr>
          <w:noProof/>
        </w:rPr>
        <w:t>26</w:t>
      </w:r>
      <w:r w:rsidRPr="00935FC6">
        <w:rPr>
          <w:noProof/>
        </w:rPr>
        <w:fldChar w:fldCharType="end"/>
      </w:r>
    </w:p>
    <w:p w14:paraId="3A244900" w14:textId="3D78045D" w:rsidR="00935FC6" w:rsidRPr="00935FC6" w:rsidRDefault="00935FC6" w:rsidP="00AE670A">
      <w:pPr>
        <w:pStyle w:val="TOC3"/>
        <w:rPr>
          <w:rFonts w:eastAsiaTheme="minorEastAsia"/>
          <w:noProof/>
        </w:rPr>
      </w:pPr>
      <w:r w:rsidRPr="00935FC6">
        <w:rPr>
          <w:noProof/>
        </w:rPr>
        <w:t>2.4.2</w:t>
      </w:r>
      <w:r w:rsidRPr="00935FC6">
        <w:rPr>
          <w:rFonts w:eastAsiaTheme="minorEastAsia"/>
          <w:noProof/>
        </w:rPr>
        <w:tab/>
      </w:r>
      <w:r w:rsidRPr="00935FC6">
        <w:rPr>
          <w:noProof/>
        </w:rPr>
        <w:t>Dukungan Instrumental</w:t>
      </w:r>
      <w:r w:rsidRPr="00935FC6">
        <w:rPr>
          <w:noProof/>
        </w:rPr>
        <w:tab/>
      </w:r>
      <w:r w:rsidRPr="00935FC6">
        <w:rPr>
          <w:noProof/>
        </w:rPr>
        <w:fldChar w:fldCharType="begin"/>
      </w:r>
      <w:r w:rsidRPr="00935FC6">
        <w:rPr>
          <w:noProof/>
        </w:rPr>
        <w:instrText xml:space="preserve"> PAGEREF _Toc45693498 \h </w:instrText>
      </w:r>
      <w:r w:rsidRPr="00935FC6">
        <w:rPr>
          <w:noProof/>
        </w:rPr>
      </w:r>
      <w:r w:rsidRPr="00935FC6">
        <w:rPr>
          <w:noProof/>
        </w:rPr>
        <w:fldChar w:fldCharType="separate"/>
      </w:r>
      <w:r w:rsidR="00307594">
        <w:rPr>
          <w:noProof/>
        </w:rPr>
        <w:t>27</w:t>
      </w:r>
      <w:r w:rsidRPr="00935FC6">
        <w:rPr>
          <w:noProof/>
        </w:rPr>
        <w:fldChar w:fldCharType="end"/>
      </w:r>
    </w:p>
    <w:p w14:paraId="1D115374" w14:textId="457DD079" w:rsidR="00935FC6" w:rsidRPr="00935FC6" w:rsidRDefault="00935FC6" w:rsidP="00AE670A">
      <w:pPr>
        <w:pStyle w:val="TOC3"/>
        <w:rPr>
          <w:rFonts w:eastAsiaTheme="minorEastAsia"/>
          <w:noProof/>
        </w:rPr>
      </w:pPr>
      <w:r w:rsidRPr="00935FC6">
        <w:rPr>
          <w:noProof/>
        </w:rPr>
        <w:lastRenderedPageBreak/>
        <w:t>2.4.3</w:t>
      </w:r>
      <w:r w:rsidRPr="00935FC6">
        <w:rPr>
          <w:rFonts w:eastAsiaTheme="minorEastAsia"/>
          <w:noProof/>
        </w:rPr>
        <w:tab/>
      </w:r>
      <w:r w:rsidRPr="00935FC6">
        <w:rPr>
          <w:noProof/>
        </w:rPr>
        <w:t>Dukungan Emosional Dan Harga Diri</w:t>
      </w:r>
      <w:r w:rsidRPr="00935FC6">
        <w:rPr>
          <w:noProof/>
        </w:rPr>
        <w:tab/>
      </w:r>
      <w:r w:rsidRPr="00935FC6">
        <w:rPr>
          <w:noProof/>
        </w:rPr>
        <w:fldChar w:fldCharType="begin"/>
      </w:r>
      <w:r w:rsidRPr="00935FC6">
        <w:rPr>
          <w:noProof/>
        </w:rPr>
        <w:instrText xml:space="preserve"> PAGEREF _Toc45693499 \h </w:instrText>
      </w:r>
      <w:r w:rsidRPr="00935FC6">
        <w:rPr>
          <w:noProof/>
        </w:rPr>
      </w:r>
      <w:r w:rsidRPr="00935FC6">
        <w:rPr>
          <w:noProof/>
        </w:rPr>
        <w:fldChar w:fldCharType="separate"/>
      </w:r>
      <w:r w:rsidR="00307594">
        <w:rPr>
          <w:noProof/>
        </w:rPr>
        <w:t>27</w:t>
      </w:r>
      <w:r w:rsidRPr="00935FC6">
        <w:rPr>
          <w:noProof/>
        </w:rPr>
        <w:fldChar w:fldCharType="end"/>
      </w:r>
    </w:p>
    <w:p w14:paraId="3CBB436F" w14:textId="30E46456" w:rsidR="00935FC6" w:rsidRPr="00935FC6" w:rsidRDefault="00935FC6" w:rsidP="00AE670A">
      <w:pPr>
        <w:pStyle w:val="TOC3"/>
        <w:rPr>
          <w:rFonts w:eastAsiaTheme="minorEastAsia"/>
          <w:noProof/>
        </w:rPr>
      </w:pPr>
      <w:r w:rsidRPr="00935FC6">
        <w:rPr>
          <w:noProof/>
        </w:rPr>
        <w:t>2.4.4</w:t>
      </w:r>
      <w:r w:rsidRPr="00935FC6">
        <w:rPr>
          <w:rFonts w:eastAsiaTheme="minorEastAsia"/>
          <w:noProof/>
        </w:rPr>
        <w:tab/>
      </w:r>
      <w:r w:rsidRPr="00935FC6">
        <w:rPr>
          <w:noProof/>
        </w:rPr>
        <w:t>Dukungan Penghargaan</w:t>
      </w:r>
      <w:r w:rsidRPr="00935FC6">
        <w:rPr>
          <w:noProof/>
        </w:rPr>
        <w:tab/>
      </w:r>
      <w:r w:rsidRPr="00935FC6">
        <w:rPr>
          <w:noProof/>
        </w:rPr>
        <w:fldChar w:fldCharType="begin"/>
      </w:r>
      <w:r w:rsidRPr="00935FC6">
        <w:rPr>
          <w:noProof/>
        </w:rPr>
        <w:instrText xml:space="preserve"> PAGEREF _Toc45693500 \h </w:instrText>
      </w:r>
      <w:r w:rsidRPr="00935FC6">
        <w:rPr>
          <w:noProof/>
        </w:rPr>
      </w:r>
      <w:r w:rsidRPr="00935FC6">
        <w:rPr>
          <w:noProof/>
        </w:rPr>
        <w:fldChar w:fldCharType="separate"/>
      </w:r>
      <w:r w:rsidR="00307594">
        <w:rPr>
          <w:noProof/>
        </w:rPr>
        <w:t>28</w:t>
      </w:r>
      <w:r w:rsidRPr="00935FC6">
        <w:rPr>
          <w:noProof/>
        </w:rPr>
        <w:fldChar w:fldCharType="end"/>
      </w:r>
    </w:p>
    <w:p w14:paraId="7716DF4C" w14:textId="5E769426" w:rsidR="00935FC6" w:rsidRPr="00935FC6" w:rsidRDefault="00935FC6" w:rsidP="00AE670A">
      <w:pPr>
        <w:pStyle w:val="TOC3"/>
        <w:rPr>
          <w:rFonts w:eastAsiaTheme="minorEastAsia"/>
          <w:noProof/>
        </w:rPr>
      </w:pPr>
      <w:r w:rsidRPr="00935FC6">
        <w:rPr>
          <w:noProof/>
        </w:rPr>
        <w:t>2.4.5</w:t>
      </w:r>
      <w:r w:rsidRPr="00935FC6">
        <w:rPr>
          <w:rFonts w:eastAsiaTheme="minorEastAsia"/>
          <w:noProof/>
        </w:rPr>
        <w:tab/>
      </w:r>
      <w:r w:rsidRPr="00935FC6">
        <w:rPr>
          <w:noProof/>
        </w:rPr>
        <w:t>Manfaat Dukungan Keluarga</w:t>
      </w:r>
      <w:r w:rsidRPr="00935FC6">
        <w:rPr>
          <w:noProof/>
        </w:rPr>
        <w:tab/>
      </w:r>
      <w:r w:rsidRPr="00935FC6">
        <w:rPr>
          <w:noProof/>
        </w:rPr>
        <w:fldChar w:fldCharType="begin"/>
      </w:r>
      <w:r w:rsidRPr="00935FC6">
        <w:rPr>
          <w:noProof/>
        </w:rPr>
        <w:instrText xml:space="preserve"> PAGEREF _Toc45693501 \h </w:instrText>
      </w:r>
      <w:r w:rsidRPr="00935FC6">
        <w:rPr>
          <w:noProof/>
        </w:rPr>
      </w:r>
      <w:r w:rsidRPr="00935FC6">
        <w:rPr>
          <w:noProof/>
        </w:rPr>
        <w:fldChar w:fldCharType="separate"/>
      </w:r>
      <w:r w:rsidR="00307594">
        <w:rPr>
          <w:noProof/>
        </w:rPr>
        <w:t>28</w:t>
      </w:r>
      <w:r w:rsidRPr="00935FC6">
        <w:rPr>
          <w:noProof/>
        </w:rPr>
        <w:fldChar w:fldCharType="end"/>
      </w:r>
    </w:p>
    <w:p w14:paraId="43816EFB" w14:textId="581B0DFC" w:rsidR="00935FC6" w:rsidRPr="00935FC6" w:rsidRDefault="00935FC6" w:rsidP="00AE670A">
      <w:pPr>
        <w:pStyle w:val="TOC3"/>
        <w:rPr>
          <w:rFonts w:eastAsiaTheme="minorEastAsia"/>
          <w:noProof/>
        </w:rPr>
      </w:pPr>
      <w:r w:rsidRPr="00935FC6">
        <w:rPr>
          <w:noProof/>
        </w:rPr>
        <w:t>2.4.6</w:t>
      </w:r>
      <w:r w:rsidRPr="00935FC6">
        <w:rPr>
          <w:rFonts w:eastAsiaTheme="minorEastAsia"/>
          <w:noProof/>
        </w:rPr>
        <w:tab/>
      </w:r>
      <w:r w:rsidRPr="00935FC6">
        <w:rPr>
          <w:noProof/>
        </w:rPr>
        <w:t>Sumber Dukungan Keluarga</w:t>
      </w:r>
      <w:r w:rsidRPr="00935FC6">
        <w:rPr>
          <w:noProof/>
        </w:rPr>
        <w:tab/>
      </w:r>
      <w:r w:rsidRPr="00935FC6">
        <w:rPr>
          <w:noProof/>
        </w:rPr>
        <w:fldChar w:fldCharType="begin"/>
      </w:r>
      <w:r w:rsidRPr="00935FC6">
        <w:rPr>
          <w:noProof/>
        </w:rPr>
        <w:instrText xml:space="preserve"> PAGEREF _Toc45693502 \h </w:instrText>
      </w:r>
      <w:r w:rsidRPr="00935FC6">
        <w:rPr>
          <w:noProof/>
        </w:rPr>
      </w:r>
      <w:r w:rsidRPr="00935FC6">
        <w:rPr>
          <w:noProof/>
        </w:rPr>
        <w:fldChar w:fldCharType="separate"/>
      </w:r>
      <w:r w:rsidR="00307594">
        <w:rPr>
          <w:noProof/>
        </w:rPr>
        <w:t>28</w:t>
      </w:r>
      <w:r w:rsidRPr="00935FC6">
        <w:rPr>
          <w:noProof/>
        </w:rPr>
        <w:fldChar w:fldCharType="end"/>
      </w:r>
    </w:p>
    <w:p w14:paraId="578B5D23" w14:textId="5C127E10" w:rsidR="00935FC6" w:rsidRPr="00935FC6" w:rsidRDefault="00935FC6" w:rsidP="00AE670A">
      <w:pPr>
        <w:pStyle w:val="TOC2"/>
        <w:rPr>
          <w:rFonts w:eastAsiaTheme="minorEastAsia"/>
          <w:noProof/>
        </w:rPr>
      </w:pPr>
      <w:r w:rsidRPr="00935FC6">
        <w:rPr>
          <w:noProof/>
        </w:rPr>
        <w:t>2.5</w:t>
      </w:r>
      <w:r w:rsidRPr="00935FC6">
        <w:rPr>
          <w:rFonts w:eastAsiaTheme="minorEastAsia"/>
          <w:noProof/>
        </w:rPr>
        <w:tab/>
      </w:r>
      <w:r w:rsidRPr="00935FC6">
        <w:rPr>
          <w:noProof/>
        </w:rPr>
        <w:t>Model Perilaku Lawrence Green</w:t>
      </w:r>
      <w:r w:rsidRPr="00935FC6">
        <w:rPr>
          <w:noProof/>
        </w:rPr>
        <w:tab/>
      </w:r>
      <w:r w:rsidRPr="00935FC6">
        <w:rPr>
          <w:noProof/>
        </w:rPr>
        <w:fldChar w:fldCharType="begin"/>
      </w:r>
      <w:r w:rsidRPr="00935FC6">
        <w:rPr>
          <w:noProof/>
        </w:rPr>
        <w:instrText xml:space="preserve"> PAGEREF _Toc45693503 \h </w:instrText>
      </w:r>
      <w:r w:rsidRPr="00935FC6">
        <w:rPr>
          <w:noProof/>
        </w:rPr>
      </w:r>
      <w:r w:rsidRPr="00935FC6">
        <w:rPr>
          <w:noProof/>
        </w:rPr>
        <w:fldChar w:fldCharType="separate"/>
      </w:r>
      <w:r w:rsidR="00307594">
        <w:rPr>
          <w:noProof/>
        </w:rPr>
        <w:t>29</w:t>
      </w:r>
      <w:r w:rsidRPr="00935FC6">
        <w:rPr>
          <w:noProof/>
        </w:rPr>
        <w:fldChar w:fldCharType="end"/>
      </w:r>
    </w:p>
    <w:p w14:paraId="1880EC45" w14:textId="27412195" w:rsidR="00935FC6" w:rsidRPr="00935FC6" w:rsidRDefault="00935FC6" w:rsidP="00AE670A">
      <w:pPr>
        <w:pStyle w:val="TOC2"/>
        <w:rPr>
          <w:rFonts w:eastAsiaTheme="minorEastAsia"/>
          <w:noProof/>
        </w:rPr>
      </w:pPr>
      <w:r w:rsidRPr="00935FC6">
        <w:rPr>
          <w:noProof/>
        </w:rPr>
        <w:t>2.6</w:t>
      </w:r>
      <w:r w:rsidRPr="00935FC6">
        <w:rPr>
          <w:rFonts w:eastAsiaTheme="minorEastAsia"/>
          <w:noProof/>
        </w:rPr>
        <w:tab/>
      </w:r>
      <w:r w:rsidRPr="00935FC6">
        <w:rPr>
          <w:noProof/>
        </w:rPr>
        <w:t>Hubungan Antar Konsep</w:t>
      </w:r>
      <w:r w:rsidRPr="00935FC6">
        <w:rPr>
          <w:noProof/>
        </w:rPr>
        <w:tab/>
      </w:r>
      <w:r w:rsidRPr="00935FC6">
        <w:rPr>
          <w:noProof/>
        </w:rPr>
        <w:fldChar w:fldCharType="begin"/>
      </w:r>
      <w:r w:rsidRPr="00935FC6">
        <w:rPr>
          <w:noProof/>
        </w:rPr>
        <w:instrText xml:space="preserve"> PAGEREF _Toc45693504 \h </w:instrText>
      </w:r>
      <w:r w:rsidRPr="00935FC6">
        <w:rPr>
          <w:noProof/>
        </w:rPr>
      </w:r>
      <w:r w:rsidRPr="00935FC6">
        <w:rPr>
          <w:noProof/>
        </w:rPr>
        <w:fldChar w:fldCharType="separate"/>
      </w:r>
      <w:r w:rsidR="00307594">
        <w:rPr>
          <w:noProof/>
        </w:rPr>
        <w:t>31</w:t>
      </w:r>
      <w:r w:rsidRPr="00935FC6">
        <w:rPr>
          <w:noProof/>
        </w:rPr>
        <w:fldChar w:fldCharType="end"/>
      </w:r>
    </w:p>
    <w:p w14:paraId="24F4E3C4" w14:textId="33869C07" w:rsidR="00935FC6" w:rsidRPr="00935FC6" w:rsidRDefault="00935FC6" w:rsidP="00AE670A">
      <w:pPr>
        <w:pStyle w:val="TOC2"/>
        <w:rPr>
          <w:rFonts w:eastAsiaTheme="minorEastAsia"/>
          <w:noProof/>
        </w:rPr>
      </w:pPr>
      <w:r w:rsidRPr="00935FC6">
        <w:rPr>
          <w:noProof/>
        </w:rPr>
        <w:t xml:space="preserve">2.7 </w:t>
      </w:r>
      <w:r w:rsidRPr="00935FC6">
        <w:rPr>
          <w:rFonts w:eastAsiaTheme="minorEastAsia"/>
          <w:noProof/>
        </w:rPr>
        <w:tab/>
      </w:r>
      <w:r w:rsidRPr="00935FC6">
        <w:rPr>
          <w:noProof/>
        </w:rPr>
        <w:t>Konsep Literature Review</w:t>
      </w:r>
      <w:r w:rsidRPr="00935FC6">
        <w:rPr>
          <w:noProof/>
        </w:rPr>
        <w:tab/>
      </w:r>
      <w:r w:rsidRPr="00935FC6">
        <w:rPr>
          <w:noProof/>
        </w:rPr>
        <w:fldChar w:fldCharType="begin"/>
      </w:r>
      <w:r w:rsidRPr="00935FC6">
        <w:rPr>
          <w:noProof/>
        </w:rPr>
        <w:instrText xml:space="preserve"> PAGEREF _Toc45693505 \h </w:instrText>
      </w:r>
      <w:r w:rsidRPr="00935FC6">
        <w:rPr>
          <w:noProof/>
        </w:rPr>
      </w:r>
      <w:r w:rsidRPr="00935FC6">
        <w:rPr>
          <w:noProof/>
        </w:rPr>
        <w:fldChar w:fldCharType="separate"/>
      </w:r>
      <w:r w:rsidR="00307594">
        <w:rPr>
          <w:noProof/>
        </w:rPr>
        <w:t>32</w:t>
      </w:r>
      <w:r w:rsidRPr="00935FC6">
        <w:rPr>
          <w:noProof/>
        </w:rPr>
        <w:fldChar w:fldCharType="end"/>
      </w:r>
    </w:p>
    <w:p w14:paraId="61D2A1BB" w14:textId="39E082FF" w:rsidR="00935FC6" w:rsidRPr="00935FC6" w:rsidRDefault="00935FC6" w:rsidP="00AE670A">
      <w:pPr>
        <w:pStyle w:val="TOC3"/>
        <w:rPr>
          <w:rFonts w:eastAsiaTheme="minorEastAsia"/>
          <w:noProof/>
        </w:rPr>
      </w:pPr>
      <w:r w:rsidRPr="00935FC6">
        <w:rPr>
          <w:noProof/>
        </w:rPr>
        <w:t xml:space="preserve">2.7.1 </w:t>
      </w:r>
      <w:r w:rsidRPr="00935FC6">
        <w:rPr>
          <w:rFonts w:eastAsiaTheme="minorEastAsia"/>
          <w:noProof/>
        </w:rPr>
        <w:tab/>
      </w:r>
      <w:r w:rsidRPr="00935FC6">
        <w:rPr>
          <w:noProof/>
        </w:rPr>
        <w:t>Pengertian Literature Review</w:t>
      </w:r>
      <w:r w:rsidRPr="00935FC6">
        <w:rPr>
          <w:noProof/>
        </w:rPr>
        <w:tab/>
      </w:r>
      <w:r w:rsidRPr="00935FC6">
        <w:rPr>
          <w:noProof/>
        </w:rPr>
        <w:fldChar w:fldCharType="begin"/>
      </w:r>
      <w:r w:rsidRPr="00935FC6">
        <w:rPr>
          <w:noProof/>
        </w:rPr>
        <w:instrText xml:space="preserve"> PAGEREF _Toc45693506 \h </w:instrText>
      </w:r>
      <w:r w:rsidRPr="00935FC6">
        <w:rPr>
          <w:noProof/>
        </w:rPr>
      </w:r>
      <w:r w:rsidRPr="00935FC6">
        <w:rPr>
          <w:noProof/>
        </w:rPr>
        <w:fldChar w:fldCharType="separate"/>
      </w:r>
      <w:r w:rsidR="00307594">
        <w:rPr>
          <w:noProof/>
        </w:rPr>
        <w:t>32</w:t>
      </w:r>
      <w:r w:rsidRPr="00935FC6">
        <w:rPr>
          <w:noProof/>
        </w:rPr>
        <w:fldChar w:fldCharType="end"/>
      </w:r>
    </w:p>
    <w:p w14:paraId="6893605E" w14:textId="40F2B47E" w:rsidR="00935FC6" w:rsidRPr="00935FC6" w:rsidRDefault="00935FC6" w:rsidP="00AE670A">
      <w:pPr>
        <w:pStyle w:val="TOC3"/>
        <w:rPr>
          <w:rFonts w:eastAsiaTheme="minorEastAsia"/>
          <w:noProof/>
        </w:rPr>
      </w:pPr>
      <w:r w:rsidRPr="00935FC6">
        <w:rPr>
          <w:noProof/>
        </w:rPr>
        <w:t>2.7.2</w:t>
      </w:r>
      <w:r>
        <w:rPr>
          <w:noProof/>
        </w:rPr>
        <w:tab/>
      </w:r>
      <w:r w:rsidRPr="00935FC6">
        <w:rPr>
          <w:noProof/>
        </w:rPr>
        <w:t>Langkah Menyusun Literature Review</w:t>
      </w:r>
      <w:r w:rsidRPr="00935FC6">
        <w:rPr>
          <w:noProof/>
        </w:rPr>
        <w:tab/>
      </w:r>
      <w:r w:rsidRPr="00935FC6">
        <w:rPr>
          <w:noProof/>
        </w:rPr>
        <w:fldChar w:fldCharType="begin"/>
      </w:r>
      <w:r w:rsidRPr="00935FC6">
        <w:rPr>
          <w:noProof/>
        </w:rPr>
        <w:instrText xml:space="preserve"> PAGEREF _Toc45693507 \h </w:instrText>
      </w:r>
      <w:r w:rsidRPr="00935FC6">
        <w:rPr>
          <w:noProof/>
        </w:rPr>
      </w:r>
      <w:r w:rsidRPr="00935FC6">
        <w:rPr>
          <w:noProof/>
        </w:rPr>
        <w:fldChar w:fldCharType="separate"/>
      </w:r>
      <w:r w:rsidR="00307594">
        <w:rPr>
          <w:noProof/>
        </w:rPr>
        <w:t>33</w:t>
      </w:r>
      <w:r w:rsidRPr="00935FC6">
        <w:rPr>
          <w:noProof/>
        </w:rPr>
        <w:fldChar w:fldCharType="end"/>
      </w:r>
    </w:p>
    <w:p w14:paraId="78E4E364" w14:textId="237C2BBF" w:rsidR="00935FC6" w:rsidRPr="00935FC6" w:rsidRDefault="00935FC6" w:rsidP="00AE670A">
      <w:pPr>
        <w:pStyle w:val="TOC3"/>
        <w:rPr>
          <w:rFonts w:eastAsiaTheme="minorEastAsia"/>
          <w:noProof/>
        </w:rPr>
      </w:pPr>
      <w:r w:rsidRPr="00935FC6">
        <w:rPr>
          <w:noProof/>
        </w:rPr>
        <w:t xml:space="preserve">2.7.3 </w:t>
      </w:r>
      <w:r w:rsidRPr="00935FC6">
        <w:rPr>
          <w:rFonts w:eastAsiaTheme="minorEastAsia"/>
          <w:noProof/>
        </w:rPr>
        <w:tab/>
      </w:r>
      <w:r w:rsidRPr="00935FC6">
        <w:rPr>
          <w:noProof/>
        </w:rPr>
        <w:t>Analisis Jurnal Dengan Metode PICO</w:t>
      </w:r>
      <w:r w:rsidRPr="00935FC6">
        <w:rPr>
          <w:noProof/>
        </w:rPr>
        <w:tab/>
      </w:r>
      <w:r w:rsidRPr="00935FC6">
        <w:rPr>
          <w:noProof/>
        </w:rPr>
        <w:fldChar w:fldCharType="begin"/>
      </w:r>
      <w:r w:rsidRPr="00935FC6">
        <w:rPr>
          <w:noProof/>
        </w:rPr>
        <w:instrText xml:space="preserve"> PAGEREF _Toc45693508 \h </w:instrText>
      </w:r>
      <w:r w:rsidRPr="00935FC6">
        <w:rPr>
          <w:noProof/>
        </w:rPr>
      </w:r>
      <w:r w:rsidRPr="00935FC6">
        <w:rPr>
          <w:noProof/>
        </w:rPr>
        <w:fldChar w:fldCharType="separate"/>
      </w:r>
      <w:r w:rsidR="00307594">
        <w:rPr>
          <w:noProof/>
        </w:rPr>
        <w:t>36</w:t>
      </w:r>
      <w:r w:rsidRPr="00935FC6">
        <w:rPr>
          <w:noProof/>
        </w:rPr>
        <w:fldChar w:fldCharType="end"/>
      </w:r>
    </w:p>
    <w:p w14:paraId="7FF46D15" w14:textId="3A5FA886" w:rsidR="00935FC6" w:rsidRPr="00935FC6" w:rsidRDefault="00935FC6" w:rsidP="00AE670A">
      <w:pPr>
        <w:pStyle w:val="TOC1"/>
        <w:rPr>
          <w:rFonts w:eastAsiaTheme="minorEastAsia"/>
        </w:rPr>
      </w:pPr>
      <w:r>
        <w:t xml:space="preserve">BAB 3  </w:t>
      </w:r>
      <w:r w:rsidRPr="00935FC6">
        <w:t>KERANGKA KONSEPTUAL</w:t>
      </w:r>
      <w:r w:rsidRPr="00935FC6">
        <w:tab/>
      </w:r>
      <w:r w:rsidRPr="00935FC6">
        <w:fldChar w:fldCharType="begin"/>
      </w:r>
      <w:r w:rsidRPr="00935FC6">
        <w:instrText xml:space="preserve"> PAGEREF _Toc45693510 \h </w:instrText>
      </w:r>
      <w:r w:rsidRPr="00935FC6">
        <w:fldChar w:fldCharType="separate"/>
      </w:r>
      <w:r w:rsidR="00307594">
        <w:t>37</w:t>
      </w:r>
      <w:r w:rsidRPr="00935FC6">
        <w:fldChar w:fldCharType="end"/>
      </w:r>
    </w:p>
    <w:p w14:paraId="5F09C546" w14:textId="25A51CF5" w:rsidR="00935FC6" w:rsidRPr="00935FC6" w:rsidRDefault="00935FC6" w:rsidP="00AE670A">
      <w:pPr>
        <w:pStyle w:val="TOC2"/>
        <w:rPr>
          <w:rFonts w:eastAsiaTheme="minorEastAsia"/>
          <w:noProof/>
        </w:rPr>
      </w:pPr>
      <w:r w:rsidRPr="00935FC6">
        <w:rPr>
          <w:noProof/>
        </w:rPr>
        <w:t>3.1</w:t>
      </w:r>
      <w:r w:rsidRPr="00935FC6">
        <w:rPr>
          <w:rFonts w:eastAsiaTheme="minorEastAsia"/>
          <w:noProof/>
        </w:rPr>
        <w:tab/>
      </w:r>
      <w:r w:rsidRPr="00935FC6">
        <w:rPr>
          <w:noProof/>
        </w:rPr>
        <w:t>Kerangka Konseptual</w:t>
      </w:r>
      <w:r w:rsidRPr="00935FC6">
        <w:rPr>
          <w:noProof/>
        </w:rPr>
        <w:tab/>
      </w:r>
      <w:r w:rsidRPr="00935FC6">
        <w:rPr>
          <w:noProof/>
        </w:rPr>
        <w:fldChar w:fldCharType="begin"/>
      </w:r>
      <w:r w:rsidRPr="00935FC6">
        <w:rPr>
          <w:noProof/>
        </w:rPr>
        <w:instrText xml:space="preserve"> PAGEREF _Toc45693511 \h </w:instrText>
      </w:r>
      <w:r w:rsidRPr="00935FC6">
        <w:rPr>
          <w:noProof/>
        </w:rPr>
      </w:r>
      <w:r w:rsidRPr="00935FC6">
        <w:rPr>
          <w:noProof/>
        </w:rPr>
        <w:fldChar w:fldCharType="separate"/>
      </w:r>
      <w:r w:rsidR="00307594">
        <w:rPr>
          <w:noProof/>
        </w:rPr>
        <w:t>37</w:t>
      </w:r>
      <w:r w:rsidRPr="00935FC6">
        <w:rPr>
          <w:noProof/>
        </w:rPr>
        <w:fldChar w:fldCharType="end"/>
      </w:r>
    </w:p>
    <w:p w14:paraId="14E1F802" w14:textId="2ADB8CD3" w:rsidR="00935FC6" w:rsidRPr="00935FC6" w:rsidRDefault="00935FC6" w:rsidP="00AE670A">
      <w:pPr>
        <w:pStyle w:val="TOC1"/>
        <w:rPr>
          <w:rFonts w:eastAsiaTheme="minorEastAsia"/>
        </w:rPr>
      </w:pPr>
      <w:r>
        <w:t xml:space="preserve">BAB 4  </w:t>
      </w:r>
      <w:r w:rsidR="00B54281">
        <w:t>METODE</w:t>
      </w:r>
      <w:r w:rsidRPr="00935FC6">
        <w:tab/>
      </w:r>
      <w:r w:rsidRPr="00935FC6">
        <w:fldChar w:fldCharType="begin"/>
      </w:r>
      <w:r w:rsidRPr="00935FC6">
        <w:instrText xml:space="preserve"> PAGEREF _Toc45693513 \h </w:instrText>
      </w:r>
      <w:r w:rsidRPr="00935FC6">
        <w:fldChar w:fldCharType="separate"/>
      </w:r>
      <w:r w:rsidR="00307594">
        <w:t>38</w:t>
      </w:r>
      <w:r w:rsidRPr="00935FC6">
        <w:fldChar w:fldCharType="end"/>
      </w:r>
    </w:p>
    <w:p w14:paraId="3BF41595" w14:textId="42E2EDD2" w:rsidR="00935FC6" w:rsidRPr="00935FC6" w:rsidRDefault="00935FC6" w:rsidP="00AE670A">
      <w:pPr>
        <w:pStyle w:val="TOC2"/>
        <w:rPr>
          <w:rFonts w:eastAsiaTheme="minorEastAsia"/>
          <w:noProof/>
        </w:rPr>
      </w:pPr>
      <w:r w:rsidRPr="00935FC6">
        <w:rPr>
          <w:noProof/>
        </w:rPr>
        <w:t xml:space="preserve">4.1 </w:t>
      </w:r>
      <w:r>
        <w:rPr>
          <w:noProof/>
        </w:rPr>
        <w:tab/>
      </w:r>
      <w:r w:rsidRPr="00935FC6">
        <w:rPr>
          <w:noProof/>
        </w:rPr>
        <w:t>Strategi Pencarian Literature</w:t>
      </w:r>
      <w:r w:rsidRPr="00935FC6">
        <w:rPr>
          <w:noProof/>
        </w:rPr>
        <w:tab/>
      </w:r>
      <w:r w:rsidRPr="00935FC6">
        <w:rPr>
          <w:noProof/>
        </w:rPr>
        <w:fldChar w:fldCharType="begin"/>
      </w:r>
      <w:r w:rsidRPr="00935FC6">
        <w:rPr>
          <w:noProof/>
        </w:rPr>
        <w:instrText xml:space="preserve"> PAGEREF _Toc45693514 \h </w:instrText>
      </w:r>
      <w:r w:rsidRPr="00935FC6">
        <w:rPr>
          <w:noProof/>
        </w:rPr>
      </w:r>
      <w:r w:rsidRPr="00935FC6">
        <w:rPr>
          <w:noProof/>
        </w:rPr>
        <w:fldChar w:fldCharType="separate"/>
      </w:r>
      <w:r w:rsidR="00307594">
        <w:rPr>
          <w:noProof/>
        </w:rPr>
        <w:t>38</w:t>
      </w:r>
      <w:r w:rsidRPr="00935FC6">
        <w:rPr>
          <w:noProof/>
        </w:rPr>
        <w:fldChar w:fldCharType="end"/>
      </w:r>
    </w:p>
    <w:p w14:paraId="1DECB917" w14:textId="6C071EFB" w:rsidR="00935FC6" w:rsidRPr="00935FC6" w:rsidRDefault="00935FC6" w:rsidP="00AE670A">
      <w:pPr>
        <w:pStyle w:val="TOC3"/>
        <w:rPr>
          <w:rFonts w:eastAsiaTheme="minorEastAsia"/>
          <w:noProof/>
        </w:rPr>
      </w:pPr>
      <w:r w:rsidRPr="00935FC6">
        <w:rPr>
          <w:noProof/>
        </w:rPr>
        <w:t>4.1.1</w:t>
      </w:r>
      <w:r>
        <w:rPr>
          <w:noProof/>
        </w:rPr>
        <w:tab/>
      </w:r>
      <w:r w:rsidRPr="00935FC6">
        <w:rPr>
          <w:noProof/>
        </w:rPr>
        <w:t>Protokol dan Regristrasi</w:t>
      </w:r>
      <w:r w:rsidRPr="00935FC6">
        <w:rPr>
          <w:noProof/>
        </w:rPr>
        <w:tab/>
      </w:r>
      <w:r w:rsidRPr="00935FC6">
        <w:rPr>
          <w:noProof/>
        </w:rPr>
        <w:fldChar w:fldCharType="begin"/>
      </w:r>
      <w:r w:rsidRPr="00935FC6">
        <w:rPr>
          <w:noProof/>
        </w:rPr>
        <w:instrText xml:space="preserve"> PAGEREF _Toc45693515 \h </w:instrText>
      </w:r>
      <w:r w:rsidRPr="00935FC6">
        <w:rPr>
          <w:noProof/>
        </w:rPr>
      </w:r>
      <w:r w:rsidRPr="00935FC6">
        <w:rPr>
          <w:noProof/>
        </w:rPr>
        <w:fldChar w:fldCharType="separate"/>
      </w:r>
      <w:r w:rsidR="00307594">
        <w:rPr>
          <w:noProof/>
        </w:rPr>
        <w:t>38</w:t>
      </w:r>
      <w:r w:rsidRPr="00935FC6">
        <w:rPr>
          <w:noProof/>
        </w:rPr>
        <w:fldChar w:fldCharType="end"/>
      </w:r>
    </w:p>
    <w:p w14:paraId="1D857788" w14:textId="71BD7EFC" w:rsidR="00935FC6" w:rsidRPr="00935FC6" w:rsidRDefault="00935FC6" w:rsidP="00AE670A">
      <w:pPr>
        <w:pStyle w:val="TOC3"/>
        <w:rPr>
          <w:rFonts w:eastAsiaTheme="minorEastAsia"/>
          <w:noProof/>
        </w:rPr>
      </w:pPr>
      <w:r w:rsidRPr="00935FC6">
        <w:rPr>
          <w:noProof/>
        </w:rPr>
        <w:t xml:space="preserve">4.1.2 </w:t>
      </w:r>
      <w:r>
        <w:rPr>
          <w:noProof/>
        </w:rPr>
        <w:tab/>
      </w:r>
      <w:r w:rsidRPr="00935FC6">
        <w:rPr>
          <w:noProof/>
        </w:rPr>
        <w:t>Database Pencarian</w:t>
      </w:r>
      <w:r w:rsidRPr="00935FC6">
        <w:rPr>
          <w:noProof/>
        </w:rPr>
        <w:tab/>
      </w:r>
      <w:r w:rsidRPr="00935FC6">
        <w:rPr>
          <w:noProof/>
        </w:rPr>
        <w:fldChar w:fldCharType="begin"/>
      </w:r>
      <w:r w:rsidRPr="00935FC6">
        <w:rPr>
          <w:noProof/>
        </w:rPr>
        <w:instrText xml:space="preserve"> PAGEREF _Toc45693516 \h </w:instrText>
      </w:r>
      <w:r w:rsidRPr="00935FC6">
        <w:rPr>
          <w:noProof/>
        </w:rPr>
      </w:r>
      <w:r w:rsidRPr="00935FC6">
        <w:rPr>
          <w:noProof/>
        </w:rPr>
        <w:fldChar w:fldCharType="separate"/>
      </w:r>
      <w:r w:rsidR="00307594">
        <w:rPr>
          <w:noProof/>
        </w:rPr>
        <w:t>38</w:t>
      </w:r>
      <w:r w:rsidRPr="00935FC6">
        <w:rPr>
          <w:noProof/>
        </w:rPr>
        <w:fldChar w:fldCharType="end"/>
      </w:r>
    </w:p>
    <w:p w14:paraId="24475D85" w14:textId="3BECF5FA" w:rsidR="00935FC6" w:rsidRPr="00935FC6" w:rsidRDefault="00935FC6" w:rsidP="00AE670A">
      <w:pPr>
        <w:pStyle w:val="TOC3"/>
        <w:rPr>
          <w:rFonts w:eastAsiaTheme="minorEastAsia"/>
          <w:noProof/>
        </w:rPr>
      </w:pPr>
      <w:r w:rsidRPr="00935FC6">
        <w:rPr>
          <w:noProof/>
        </w:rPr>
        <w:t xml:space="preserve">4.1.3 </w:t>
      </w:r>
      <w:r>
        <w:rPr>
          <w:noProof/>
        </w:rPr>
        <w:tab/>
      </w:r>
      <w:r w:rsidRPr="00935FC6">
        <w:rPr>
          <w:noProof/>
        </w:rPr>
        <w:t>Kata Kunci</w:t>
      </w:r>
      <w:r w:rsidRPr="00935FC6">
        <w:rPr>
          <w:noProof/>
        </w:rPr>
        <w:tab/>
      </w:r>
      <w:r w:rsidRPr="00935FC6">
        <w:rPr>
          <w:noProof/>
        </w:rPr>
        <w:fldChar w:fldCharType="begin"/>
      </w:r>
      <w:r w:rsidRPr="00935FC6">
        <w:rPr>
          <w:noProof/>
        </w:rPr>
        <w:instrText xml:space="preserve"> PAGEREF _Toc45693517 \h </w:instrText>
      </w:r>
      <w:r w:rsidRPr="00935FC6">
        <w:rPr>
          <w:noProof/>
        </w:rPr>
      </w:r>
      <w:r w:rsidRPr="00935FC6">
        <w:rPr>
          <w:noProof/>
        </w:rPr>
        <w:fldChar w:fldCharType="separate"/>
      </w:r>
      <w:r w:rsidR="00307594">
        <w:rPr>
          <w:noProof/>
        </w:rPr>
        <w:t>38</w:t>
      </w:r>
      <w:r w:rsidRPr="00935FC6">
        <w:rPr>
          <w:noProof/>
        </w:rPr>
        <w:fldChar w:fldCharType="end"/>
      </w:r>
    </w:p>
    <w:p w14:paraId="60DB8B3C" w14:textId="3C7FBA79" w:rsidR="00935FC6" w:rsidRPr="00935FC6" w:rsidRDefault="00935FC6" w:rsidP="00AE670A">
      <w:pPr>
        <w:pStyle w:val="TOC2"/>
        <w:rPr>
          <w:rFonts w:eastAsiaTheme="minorEastAsia"/>
          <w:noProof/>
        </w:rPr>
      </w:pPr>
      <w:r w:rsidRPr="00935FC6">
        <w:rPr>
          <w:noProof/>
        </w:rPr>
        <w:t xml:space="preserve">4.2 </w:t>
      </w:r>
      <w:r>
        <w:rPr>
          <w:noProof/>
        </w:rPr>
        <w:tab/>
      </w:r>
      <w:r w:rsidRPr="00935FC6">
        <w:rPr>
          <w:noProof/>
        </w:rPr>
        <w:t>Kriteria Inklusi dan Ekslusi</w:t>
      </w:r>
      <w:r w:rsidRPr="00935FC6">
        <w:rPr>
          <w:noProof/>
        </w:rPr>
        <w:tab/>
      </w:r>
      <w:r w:rsidRPr="00935FC6">
        <w:rPr>
          <w:noProof/>
        </w:rPr>
        <w:fldChar w:fldCharType="begin"/>
      </w:r>
      <w:r w:rsidRPr="00935FC6">
        <w:rPr>
          <w:noProof/>
        </w:rPr>
        <w:instrText xml:space="preserve"> PAGEREF _Toc45693518 \h </w:instrText>
      </w:r>
      <w:r w:rsidRPr="00935FC6">
        <w:rPr>
          <w:noProof/>
        </w:rPr>
      </w:r>
      <w:r w:rsidRPr="00935FC6">
        <w:rPr>
          <w:noProof/>
        </w:rPr>
        <w:fldChar w:fldCharType="separate"/>
      </w:r>
      <w:r w:rsidR="00307594">
        <w:rPr>
          <w:noProof/>
        </w:rPr>
        <w:t>39</w:t>
      </w:r>
      <w:r w:rsidRPr="00935FC6">
        <w:rPr>
          <w:noProof/>
        </w:rPr>
        <w:fldChar w:fldCharType="end"/>
      </w:r>
    </w:p>
    <w:p w14:paraId="6179676B" w14:textId="211E7EB9" w:rsidR="00935FC6" w:rsidRPr="00935FC6" w:rsidRDefault="00935FC6" w:rsidP="00AE670A">
      <w:pPr>
        <w:pStyle w:val="TOC2"/>
        <w:rPr>
          <w:rFonts w:eastAsiaTheme="minorEastAsia"/>
          <w:noProof/>
        </w:rPr>
      </w:pPr>
      <w:r w:rsidRPr="00935FC6">
        <w:rPr>
          <w:noProof/>
        </w:rPr>
        <w:t xml:space="preserve">4.3 </w:t>
      </w:r>
      <w:r>
        <w:rPr>
          <w:noProof/>
        </w:rPr>
        <w:tab/>
      </w:r>
      <w:r w:rsidRPr="00935FC6">
        <w:rPr>
          <w:noProof/>
        </w:rPr>
        <w:t>Seleksi Studi dan Penilaian Kualitas</w:t>
      </w:r>
      <w:r w:rsidRPr="00935FC6">
        <w:rPr>
          <w:noProof/>
        </w:rPr>
        <w:tab/>
      </w:r>
      <w:r w:rsidRPr="00935FC6">
        <w:rPr>
          <w:noProof/>
        </w:rPr>
        <w:fldChar w:fldCharType="begin"/>
      </w:r>
      <w:r w:rsidRPr="00935FC6">
        <w:rPr>
          <w:noProof/>
        </w:rPr>
        <w:instrText xml:space="preserve"> PAGEREF _Toc45693519 \h </w:instrText>
      </w:r>
      <w:r w:rsidRPr="00935FC6">
        <w:rPr>
          <w:noProof/>
        </w:rPr>
      </w:r>
      <w:r w:rsidRPr="00935FC6">
        <w:rPr>
          <w:noProof/>
        </w:rPr>
        <w:fldChar w:fldCharType="separate"/>
      </w:r>
      <w:r w:rsidR="00307594">
        <w:rPr>
          <w:noProof/>
        </w:rPr>
        <w:t>39</w:t>
      </w:r>
      <w:r w:rsidRPr="00935FC6">
        <w:rPr>
          <w:noProof/>
        </w:rPr>
        <w:fldChar w:fldCharType="end"/>
      </w:r>
    </w:p>
    <w:p w14:paraId="09815FEC" w14:textId="0247AD8C" w:rsidR="00935FC6" w:rsidRPr="00935FC6" w:rsidRDefault="00935FC6" w:rsidP="00AE670A">
      <w:pPr>
        <w:pStyle w:val="TOC3"/>
        <w:rPr>
          <w:rFonts w:eastAsiaTheme="minorEastAsia"/>
          <w:noProof/>
        </w:rPr>
      </w:pPr>
      <w:r w:rsidRPr="00935FC6">
        <w:rPr>
          <w:noProof/>
        </w:rPr>
        <w:t xml:space="preserve">4.3.1 </w:t>
      </w:r>
      <w:r>
        <w:rPr>
          <w:noProof/>
        </w:rPr>
        <w:tab/>
      </w:r>
      <w:r w:rsidRPr="00935FC6">
        <w:rPr>
          <w:noProof/>
        </w:rPr>
        <w:t>Hasil Pencarian dan Seleksi Studi</w:t>
      </w:r>
      <w:r w:rsidRPr="00935FC6">
        <w:rPr>
          <w:noProof/>
        </w:rPr>
        <w:tab/>
      </w:r>
      <w:r w:rsidRPr="00935FC6">
        <w:rPr>
          <w:noProof/>
        </w:rPr>
        <w:fldChar w:fldCharType="begin"/>
      </w:r>
      <w:r w:rsidRPr="00935FC6">
        <w:rPr>
          <w:noProof/>
        </w:rPr>
        <w:instrText xml:space="preserve"> PAGEREF _Toc45693520 \h </w:instrText>
      </w:r>
      <w:r w:rsidRPr="00935FC6">
        <w:rPr>
          <w:noProof/>
        </w:rPr>
      </w:r>
      <w:r w:rsidRPr="00935FC6">
        <w:rPr>
          <w:noProof/>
        </w:rPr>
        <w:fldChar w:fldCharType="separate"/>
      </w:r>
      <w:r w:rsidR="00307594">
        <w:rPr>
          <w:noProof/>
        </w:rPr>
        <w:t>39</w:t>
      </w:r>
      <w:r w:rsidRPr="00935FC6">
        <w:rPr>
          <w:noProof/>
        </w:rPr>
        <w:fldChar w:fldCharType="end"/>
      </w:r>
    </w:p>
    <w:p w14:paraId="4349915D" w14:textId="3E381F45" w:rsidR="00935FC6" w:rsidRPr="00935FC6" w:rsidRDefault="00935FC6" w:rsidP="00AE670A">
      <w:pPr>
        <w:pStyle w:val="TOC1"/>
        <w:rPr>
          <w:rFonts w:eastAsiaTheme="minorEastAsia"/>
        </w:rPr>
      </w:pPr>
      <w:r>
        <w:t xml:space="preserve">BAB 5  </w:t>
      </w:r>
      <w:r w:rsidRPr="00935FC6">
        <w:t>HASIL DAN PEMBAHASAN</w:t>
      </w:r>
      <w:r w:rsidRPr="00935FC6">
        <w:tab/>
      </w:r>
      <w:r w:rsidRPr="00935FC6">
        <w:fldChar w:fldCharType="begin"/>
      </w:r>
      <w:r w:rsidRPr="00935FC6">
        <w:instrText xml:space="preserve"> PAGEREF _Toc45693522 \h </w:instrText>
      </w:r>
      <w:r w:rsidRPr="00935FC6">
        <w:fldChar w:fldCharType="separate"/>
      </w:r>
      <w:r w:rsidR="00307594">
        <w:t>41</w:t>
      </w:r>
      <w:r w:rsidRPr="00935FC6">
        <w:fldChar w:fldCharType="end"/>
      </w:r>
    </w:p>
    <w:p w14:paraId="785A7233" w14:textId="4DFA1997" w:rsidR="00935FC6" w:rsidRPr="00935FC6" w:rsidRDefault="00935FC6" w:rsidP="00AE670A">
      <w:pPr>
        <w:pStyle w:val="TOC2"/>
        <w:rPr>
          <w:rFonts w:eastAsiaTheme="minorEastAsia"/>
          <w:noProof/>
        </w:rPr>
      </w:pPr>
      <w:r w:rsidRPr="00935FC6">
        <w:rPr>
          <w:noProof/>
        </w:rPr>
        <w:t xml:space="preserve">5.1 </w:t>
      </w:r>
      <w:r w:rsidRPr="00935FC6">
        <w:rPr>
          <w:rFonts w:eastAsiaTheme="minorEastAsia"/>
          <w:noProof/>
        </w:rPr>
        <w:tab/>
      </w:r>
      <w:r w:rsidRPr="00935FC6">
        <w:rPr>
          <w:noProof/>
        </w:rPr>
        <w:t>Hasil Penelitian</w:t>
      </w:r>
      <w:r w:rsidRPr="00935FC6">
        <w:rPr>
          <w:noProof/>
        </w:rPr>
        <w:tab/>
      </w:r>
      <w:r w:rsidRPr="00935FC6">
        <w:rPr>
          <w:noProof/>
        </w:rPr>
        <w:fldChar w:fldCharType="begin"/>
      </w:r>
      <w:r w:rsidRPr="00935FC6">
        <w:rPr>
          <w:noProof/>
        </w:rPr>
        <w:instrText xml:space="preserve"> PAGEREF _Toc45693523 \h </w:instrText>
      </w:r>
      <w:r w:rsidRPr="00935FC6">
        <w:rPr>
          <w:noProof/>
        </w:rPr>
      </w:r>
      <w:r w:rsidRPr="00935FC6">
        <w:rPr>
          <w:noProof/>
        </w:rPr>
        <w:fldChar w:fldCharType="separate"/>
      </w:r>
      <w:r w:rsidR="00307594">
        <w:rPr>
          <w:noProof/>
        </w:rPr>
        <w:t>41</w:t>
      </w:r>
      <w:r w:rsidRPr="00935FC6">
        <w:rPr>
          <w:noProof/>
        </w:rPr>
        <w:fldChar w:fldCharType="end"/>
      </w:r>
    </w:p>
    <w:p w14:paraId="40DC116D" w14:textId="4118E467" w:rsidR="00935FC6" w:rsidRPr="00935FC6" w:rsidRDefault="00935FC6" w:rsidP="00AE670A">
      <w:pPr>
        <w:pStyle w:val="TOC3"/>
        <w:rPr>
          <w:rFonts w:eastAsiaTheme="minorEastAsia"/>
          <w:noProof/>
        </w:rPr>
      </w:pPr>
      <w:r w:rsidRPr="00935FC6">
        <w:rPr>
          <w:noProof/>
        </w:rPr>
        <w:t xml:space="preserve">5.1.1 </w:t>
      </w:r>
      <w:r w:rsidRPr="00935FC6">
        <w:rPr>
          <w:rFonts w:eastAsiaTheme="minorEastAsia"/>
          <w:noProof/>
        </w:rPr>
        <w:tab/>
      </w:r>
      <w:r w:rsidRPr="00935FC6">
        <w:rPr>
          <w:noProof/>
        </w:rPr>
        <w:t>Analisis Hasil Jurnal</w:t>
      </w:r>
      <w:r w:rsidRPr="00935FC6">
        <w:rPr>
          <w:noProof/>
        </w:rPr>
        <w:tab/>
      </w:r>
      <w:r w:rsidRPr="00935FC6">
        <w:rPr>
          <w:noProof/>
        </w:rPr>
        <w:fldChar w:fldCharType="begin"/>
      </w:r>
      <w:r w:rsidRPr="00935FC6">
        <w:rPr>
          <w:noProof/>
        </w:rPr>
        <w:instrText xml:space="preserve"> PAGEREF _Toc45693524 \h </w:instrText>
      </w:r>
      <w:r w:rsidRPr="00935FC6">
        <w:rPr>
          <w:noProof/>
        </w:rPr>
      </w:r>
      <w:r w:rsidRPr="00935FC6">
        <w:rPr>
          <w:noProof/>
        </w:rPr>
        <w:fldChar w:fldCharType="separate"/>
      </w:r>
      <w:r w:rsidR="00307594">
        <w:rPr>
          <w:noProof/>
        </w:rPr>
        <w:t>50</w:t>
      </w:r>
      <w:r w:rsidRPr="00935FC6">
        <w:rPr>
          <w:noProof/>
        </w:rPr>
        <w:fldChar w:fldCharType="end"/>
      </w:r>
    </w:p>
    <w:p w14:paraId="55956906" w14:textId="417C6E5B" w:rsidR="00935FC6" w:rsidRPr="00935FC6" w:rsidRDefault="00935FC6" w:rsidP="00AE670A">
      <w:pPr>
        <w:pStyle w:val="TOC2"/>
        <w:rPr>
          <w:rFonts w:eastAsiaTheme="minorEastAsia"/>
          <w:noProof/>
        </w:rPr>
      </w:pPr>
      <w:r w:rsidRPr="00935FC6">
        <w:rPr>
          <w:rFonts w:eastAsia="Arial Unicode MS"/>
          <w:noProof/>
        </w:rPr>
        <w:t xml:space="preserve">5.2 </w:t>
      </w:r>
      <w:r w:rsidRPr="00935FC6">
        <w:rPr>
          <w:rFonts w:eastAsiaTheme="minorEastAsia"/>
          <w:noProof/>
        </w:rPr>
        <w:tab/>
      </w:r>
      <w:r w:rsidRPr="00935FC6">
        <w:rPr>
          <w:rFonts w:eastAsia="Arial Unicode MS"/>
          <w:noProof/>
        </w:rPr>
        <w:t>Pembahasan</w:t>
      </w:r>
      <w:r w:rsidRPr="00935FC6">
        <w:rPr>
          <w:noProof/>
        </w:rPr>
        <w:tab/>
      </w:r>
      <w:r w:rsidRPr="00935FC6">
        <w:rPr>
          <w:noProof/>
        </w:rPr>
        <w:fldChar w:fldCharType="begin"/>
      </w:r>
      <w:r w:rsidRPr="00935FC6">
        <w:rPr>
          <w:noProof/>
        </w:rPr>
        <w:instrText xml:space="preserve"> PAGEREF _Toc45693525 \h </w:instrText>
      </w:r>
      <w:r w:rsidRPr="00935FC6">
        <w:rPr>
          <w:noProof/>
        </w:rPr>
      </w:r>
      <w:r w:rsidRPr="00935FC6">
        <w:rPr>
          <w:noProof/>
        </w:rPr>
        <w:fldChar w:fldCharType="separate"/>
      </w:r>
      <w:r w:rsidR="00307594">
        <w:rPr>
          <w:noProof/>
        </w:rPr>
        <w:t>54</w:t>
      </w:r>
      <w:r w:rsidRPr="00935FC6">
        <w:rPr>
          <w:noProof/>
        </w:rPr>
        <w:fldChar w:fldCharType="end"/>
      </w:r>
    </w:p>
    <w:p w14:paraId="5FEAF0A2" w14:textId="38F9D770" w:rsidR="00935FC6" w:rsidRPr="00935FC6" w:rsidRDefault="00935FC6" w:rsidP="00AE670A">
      <w:pPr>
        <w:pStyle w:val="TOC3"/>
        <w:rPr>
          <w:rFonts w:eastAsiaTheme="minorEastAsia"/>
          <w:noProof/>
        </w:rPr>
      </w:pPr>
      <w:r w:rsidRPr="00935FC6">
        <w:rPr>
          <w:rFonts w:eastAsia="Arial Unicode MS"/>
          <w:noProof/>
        </w:rPr>
        <w:t xml:space="preserve">5.2.1 </w:t>
      </w:r>
      <w:r w:rsidRPr="00935FC6">
        <w:rPr>
          <w:rFonts w:eastAsiaTheme="minorEastAsia"/>
          <w:noProof/>
        </w:rPr>
        <w:tab/>
      </w:r>
      <w:r w:rsidRPr="00935FC6">
        <w:rPr>
          <w:rFonts w:eastAsia="Arial Unicode MS"/>
          <w:noProof/>
        </w:rPr>
        <w:t>Pengetahuan</w:t>
      </w:r>
      <w:r w:rsidRPr="00935FC6">
        <w:rPr>
          <w:noProof/>
        </w:rPr>
        <w:tab/>
      </w:r>
      <w:r w:rsidRPr="00935FC6">
        <w:rPr>
          <w:noProof/>
        </w:rPr>
        <w:fldChar w:fldCharType="begin"/>
      </w:r>
      <w:r w:rsidRPr="00935FC6">
        <w:rPr>
          <w:noProof/>
        </w:rPr>
        <w:instrText xml:space="preserve"> PAGEREF _Toc45693526 \h </w:instrText>
      </w:r>
      <w:r w:rsidRPr="00935FC6">
        <w:rPr>
          <w:noProof/>
        </w:rPr>
      </w:r>
      <w:r w:rsidRPr="00935FC6">
        <w:rPr>
          <w:noProof/>
        </w:rPr>
        <w:fldChar w:fldCharType="separate"/>
      </w:r>
      <w:r w:rsidR="00307594">
        <w:rPr>
          <w:noProof/>
        </w:rPr>
        <w:t>54</w:t>
      </w:r>
      <w:r w:rsidRPr="00935FC6">
        <w:rPr>
          <w:noProof/>
        </w:rPr>
        <w:fldChar w:fldCharType="end"/>
      </w:r>
    </w:p>
    <w:p w14:paraId="531E4E71" w14:textId="74377151" w:rsidR="00935FC6" w:rsidRPr="00935FC6" w:rsidRDefault="00935FC6" w:rsidP="00AE670A">
      <w:pPr>
        <w:pStyle w:val="TOC3"/>
        <w:rPr>
          <w:rFonts w:eastAsiaTheme="minorEastAsia"/>
          <w:noProof/>
        </w:rPr>
      </w:pPr>
      <w:r w:rsidRPr="00935FC6">
        <w:rPr>
          <w:noProof/>
        </w:rPr>
        <w:t xml:space="preserve">5.2.2 </w:t>
      </w:r>
      <w:r w:rsidRPr="00935FC6">
        <w:rPr>
          <w:rFonts w:eastAsiaTheme="minorEastAsia"/>
          <w:noProof/>
        </w:rPr>
        <w:tab/>
      </w:r>
      <w:r w:rsidRPr="00935FC6">
        <w:rPr>
          <w:noProof/>
        </w:rPr>
        <w:t>Lingkungan Fisik Rumah</w:t>
      </w:r>
      <w:r w:rsidRPr="00935FC6">
        <w:rPr>
          <w:noProof/>
        </w:rPr>
        <w:tab/>
      </w:r>
      <w:r w:rsidRPr="00935FC6">
        <w:rPr>
          <w:noProof/>
        </w:rPr>
        <w:fldChar w:fldCharType="begin"/>
      </w:r>
      <w:r w:rsidRPr="00935FC6">
        <w:rPr>
          <w:noProof/>
        </w:rPr>
        <w:instrText xml:space="preserve"> PAGEREF _Toc45693527 \h </w:instrText>
      </w:r>
      <w:r w:rsidRPr="00935FC6">
        <w:rPr>
          <w:noProof/>
        </w:rPr>
      </w:r>
      <w:r w:rsidRPr="00935FC6">
        <w:rPr>
          <w:noProof/>
        </w:rPr>
        <w:fldChar w:fldCharType="separate"/>
      </w:r>
      <w:r w:rsidR="00307594">
        <w:rPr>
          <w:noProof/>
        </w:rPr>
        <w:t>56</w:t>
      </w:r>
      <w:r w:rsidRPr="00935FC6">
        <w:rPr>
          <w:noProof/>
        </w:rPr>
        <w:fldChar w:fldCharType="end"/>
      </w:r>
    </w:p>
    <w:p w14:paraId="4CB42BDA" w14:textId="279C0E35" w:rsidR="00935FC6" w:rsidRPr="00935FC6" w:rsidRDefault="00935FC6" w:rsidP="00AE670A">
      <w:pPr>
        <w:pStyle w:val="TOC3"/>
        <w:rPr>
          <w:rFonts w:eastAsiaTheme="minorEastAsia"/>
          <w:noProof/>
        </w:rPr>
      </w:pPr>
      <w:r w:rsidRPr="00935FC6">
        <w:rPr>
          <w:noProof/>
        </w:rPr>
        <w:t xml:space="preserve">5.2.3 </w:t>
      </w:r>
      <w:r w:rsidRPr="00935FC6">
        <w:rPr>
          <w:rFonts w:eastAsiaTheme="minorEastAsia"/>
          <w:noProof/>
        </w:rPr>
        <w:tab/>
      </w:r>
      <w:r w:rsidRPr="00935FC6">
        <w:rPr>
          <w:noProof/>
        </w:rPr>
        <w:t>Akses Fasilitas Kesehatan</w:t>
      </w:r>
      <w:r w:rsidRPr="00935FC6">
        <w:rPr>
          <w:noProof/>
        </w:rPr>
        <w:tab/>
      </w:r>
      <w:r w:rsidRPr="00935FC6">
        <w:rPr>
          <w:noProof/>
        </w:rPr>
        <w:fldChar w:fldCharType="begin"/>
      </w:r>
      <w:r w:rsidRPr="00935FC6">
        <w:rPr>
          <w:noProof/>
        </w:rPr>
        <w:instrText xml:space="preserve"> PAGEREF _Toc45693528 \h </w:instrText>
      </w:r>
      <w:r w:rsidRPr="00935FC6">
        <w:rPr>
          <w:noProof/>
        </w:rPr>
      </w:r>
      <w:r w:rsidRPr="00935FC6">
        <w:rPr>
          <w:noProof/>
        </w:rPr>
        <w:fldChar w:fldCharType="separate"/>
      </w:r>
      <w:r w:rsidR="00307594">
        <w:rPr>
          <w:noProof/>
        </w:rPr>
        <w:t>58</w:t>
      </w:r>
      <w:r w:rsidRPr="00935FC6">
        <w:rPr>
          <w:noProof/>
        </w:rPr>
        <w:fldChar w:fldCharType="end"/>
      </w:r>
    </w:p>
    <w:p w14:paraId="37032C21" w14:textId="47D9DBB2" w:rsidR="00935FC6" w:rsidRPr="00935FC6" w:rsidRDefault="00935FC6" w:rsidP="00AE670A">
      <w:pPr>
        <w:pStyle w:val="TOC3"/>
        <w:rPr>
          <w:rFonts w:eastAsiaTheme="minorEastAsia"/>
          <w:noProof/>
        </w:rPr>
      </w:pPr>
      <w:r w:rsidRPr="00935FC6">
        <w:rPr>
          <w:noProof/>
        </w:rPr>
        <w:t xml:space="preserve">5.2.4 </w:t>
      </w:r>
      <w:r w:rsidRPr="00935FC6">
        <w:rPr>
          <w:rFonts w:eastAsiaTheme="minorEastAsia"/>
          <w:noProof/>
        </w:rPr>
        <w:tab/>
      </w:r>
      <w:r w:rsidRPr="00935FC6">
        <w:rPr>
          <w:noProof/>
        </w:rPr>
        <w:t>Dukungan Keluarga</w:t>
      </w:r>
      <w:r w:rsidRPr="00935FC6">
        <w:rPr>
          <w:noProof/>
        </w:rPr>
        <w:tab/>
      </w:r>
      <w:r w:rsidRPr="00935FC6">
        <w:rPr>
          <w:noProof/>
        </w:rPr>
        <w:fldChar w:fldCharType="begin"/>
      </w:r>
      <w:r w:rsidRPr="00935FC6">
        <w:rPr>
          <w:noProof/>
        </w:rPr>
        <w:instrText xml:space="preserve"> PAGEREF _Toc45693529 \h </w:instrText>
      </w:r>
      <w:r w:rsidRPr="00935FC6">
        <w:rPr>
          <w:noProof/>
        </w:rPr>
      </w:r>
      <w:r w:rsidRPr="00935FC6">
        <w:rPr>
          <w:noProof/>
        </w:rPr>
        <w:fldChar w:fldCharType="separate"/>
      </w:r>
      <w:r w:rsidR="00307594">
        <w:rPr>
          <w:noProof/>
        </w:rPr>
        <w:t>60</w:t>
      </w:r>
      <w:r w:rsidRPr="00935FC6">
        <w:rPr>
          <w:noProof/>
        </w:rPr>
        <w:fldChar w:fldCharType="end"/>
      </w:r>
    </w:p>
    <w:p w14:paraId="0FC0B0FA" w14:textId="6E9EC670" w:rsidR="00935FC6" w:rsidRPr="00935FC6" w:rsidRDefault="00935FC6" w:rsidP="00AE670A">
      <w:pPr>
        <w:pStyle w:val="TOC1"/>
        <w:rPr>
          <w:rFonts w:eastAsiaTheme="minorEastAsia"/>
        </w:rPr>
      </w:pPr>
      <w:r>
        <w:t xml:space="preserve">BAB 6  </w:t>
      </w:r>
      <w:r w:rsidRPr="00935FC6">
        <w:t>KESIMPULAN</w:t>
      </w:r>
      <w:r w:rsidRPr="00935FC6">
        <w:tab/>
      </w:r>
      <w:r w:rsidR="00A74500">
        <w:t>62</w:t>
      </w:r>
    </w:p>
    <w:p w14:paraId="6E522921" w14:textId="295ACAB0" w:rsidR="00935FC6" w:rsidRPr="00935FC6" w:rsidRDefault="00935FC6" w:rsidP="00AE670A">
      <w:pPr>
        <w:pStyle w:val="TOC2"/>
        <w:rPr>
          <w:rFonts w:eastAsiaTheme="minorEastAsia"/>
          <w:noProof/>
        </w:rPr>
      </w:pPr>
      <w:r w:rsidRPr="00935FC6">
        <w:rPr>
          <w:noProof/>
        </w:rPr>
        <w:t xml:space="preserve">6.1 </w:t>
      </w:r>
      <w:r w:rsidRPr="00935FC6">
        <w:rPr>
          <w:rFonts w:eastAsiaTheme="minorEastAsia"/>
          <w:noProof/>
        </w:rPr>
        <w:tab/>
      </w:r>
      <w:r w:rsidRPr="00935FC6">
        <w:rPr>
          <w:noProof/>
        </w:rPr>
        <w:t>Simpulan</w:t>
      </w:r>
      <w:r w:rsidRPr="00935FC6">
        <w:rPr>
          <w:noProof/>
        </w:rPr>
        <w:tab/>
      </w:r>
      <w:r w:rsidR="00A74500">
        <w:rPr>
          <w:noProof/>
        </w:rPr>
        <w:t>62</w:t>
      </w:r>
    </w:p>
    <w:p w14:paraId="6100CDAC" w14:textId="7B4BCC83" w:rsidR="00935FC6" w:rsidRPr="00935FC6" w:rsidRDefault="00935FC6" w:rsidP="00AE670A">
      <w:pPr>
        <w:pStyle w:val="TOC2"/>
        <w:rPr>
          <w:rFonts w:eastAsiaTheme="minorEastAsia"/>
          <w:noProof/>
        </w:rPr>
      </w:pPr>
      <w:r w:rsidRPr="00935FC6">
        <w:rPr>
          <w:noProof/>
        </w:rPr>
        <w:t xml:space="preserve">6.2 </w:t>
      </w:r>
      <w:r w:rsidRPr="00935FC6">
        <w:rPr>
          <w:rFonts w:eastAsiaTheme="minorEastAsia"/>
          <w:noProof/>
        </w:rPr>
        <w:tab/>
      </w:r>
      <w:r w:rsidR="00A74500">
        <w:rPr>
          <w:noProof/>
        </w:rPr>
        <w:t>Saran</w:t>
      </w:r>
      <w:r w:rsidRPr="00935FC6">
        <w:rPr>
          <w:noProof/>
        </w:rPr>
        <w:tab/>
      </w:r>
      <w:r w:rsidR="00A74500">
        <w:rPr>
          <w:noProof/>
        </w:rPr>
        <w:t>62</w:t>
      </w:r>
    </w:p>
    <w:p w14:paraId="76DF34E5" w14:textId="44D75441" w:rsidR="00935FC6" w:rsidRPr="00935FC6" w:rsidRDefault="00935FC6" w:rsidP="00AE670A">
      <w:pPr>
        <w:pStyle w:val="TOC1"/>
        <w:rPr>
          <w:rFonts w:eastAsiaTheme="minorEastAsia"/>
        </w:rPr>
      </w:pPr>
      <w:r w:rsidRPr="00935FC6">
        <w:t>DAFTAR PUSTAKA</w:t>
      </w:r>
      <w:r w:rsidRPr="00935FC6">
        <w:tab/>
      </w:r>
      <w:r w:rsidR="00A74500">
        <w:t>63</w:t>
      </w:r>
    </w:p>
    <w:p w14:paraId="6BFD273B" w14:textId="664266CE" w:rsidR="00935FC6" w:rsidRPr="00935FC6" w:rsidRDefault="00935FC6" w:rsidP="00AE670A">
      <w:pPr>
        <w:pStyle w:val="TOC1"/>
        <w:rPr>
          <w:rFonts w:eastAsiaTheme="minorEastAsia"/>
        </w:rPr>
      </w:pPr>
      <w:r w:rsidRPr="00935FC6">
        <w:t>LAMPIRAN</w:t>
      </w:r>
      <w:r w:rsidRPr="00935FC6">
        <w:tab/>
      </w:r>
      <w:r w:rsidR="00A74500">
        <w:t>70</w:t>
      </w:r>
    </w:p>
    <w:p w14:paraId="69D6EDF4" w14:textId="77777777" w:rsidR="00247A5E" w:rsidRPr="00247A5E" w:rsidRDefault="0085232F" w:rsidP="00AE670A">
      <w:pPr>
        <w:spacing w:line="240" w:lineRule="auto"/>
        <w:rPr>
          <w:szCs w:val="24"/>
        </w:rPr>
      </w:pPr>
      <w:r w:rsidRPr="00935FC6">
        <w:rPr>
          <w:szCs w:val="24"/>
        </w:rPr>
        <w:fldChar w:fldCharType="end"/>
      </w:r>
      <w:r w:rsidR="00247A5E" w:rsidRPr="00247A5E">
        <w:rPr>
          <w:szCs w:val="24"/>
        </w:rPr>
        <w:br w:type="page"/>
      </w:r>
    </w:p>
    <w:p w14:paraId="75739CA7" w14:textId="77777777" w:rsidR="00247A5E" w:rsidRPr="00247A5E" w:rsidRDefault="00247A5E" w:rsidP="00151218">
      <w:pPr>
        <w:pStyle w:val="Heading1"/>
      </w:pPr>
      <w:bookmarkStart w:id="26" w:name="_Toc34040009"/>
      <w:bookmarkStart w:id="27" w:name="_Toc34040345"/>
      <w:bookmarkStart w:id="28" w:name="_Toc34042616"/>
      <w:bookmarkStart w:id="29" w:name="_Toc45693459"/>
      <w:r w:rsidRPr="00247A5E">
        <w:lastRenderedPageBreak/>
        <w:t>DAFTAR TABEL</w:t>
      </w:r>
      <w:bookmarkEnd w:id="26"/>
      <w:bookmarkEnd w:id="27"/>
      <w:bookmarkEnd w:id="28"/>
      <w:bookmarkEnd w:id="29"/>
    </w:p>
    <w:p w14:paraId="6F4DABE6" w14:textId="77777777" w:rsidR="0031201E" w:rsidRDefault="0031201E" w:rsidP="00934213">
      <w:pPr>
        <w:tabs>
          <w:tab w:val="center" w:leader="dot" w:pos="7655"/>
        </w:tabs>
        <w:spacing w:line="240" w:lineRule="auto"/>
        <w:rPr>
          <w:szCs w:val="24"/>
        </w:rPr>
      </w:pPr>
    </w:p>
    <w:p w14:paraId="11C892DD" w14:textId="2835EA3C" w:rsidR="00BA5FBE" w:rsidRDefault="0031201E" w:rsidP="00BA5FBE">
      <w:pPr>
        <w:pStyle w:val="TOC4"/>
        <w:tabs>
          <w:tab w:val="left" w:pos="1786"/>
          <w:tab w:val="right" w:leader="dot" w:pos="8212"/>
        </w:tabs>
        <w:spacing w:after="0" w:line="240" w:lineRule="auto"/>
        <w:rPr>
          <w:rFonts w:asciiTheme="minorHAnsi" w:eastAsiaTheme="minorEastAsia" w:hAnsiTheme="minorHAnsi" w:cstheme="minorBidi"/>
          <w:noProof/>
          <w:sz w:val="22"/>
        </w:rPr>
      </w:pPr>
      <w:r w:rsidRPr="0031201E">
        <w:rPr>
          <w:szCs w:val="24"/>
        </w:rPr>
        <w:fldChar w:fldCharType="begin"/>
      </w:r>
      <w:r w:rsidRPr="0031201E">
        <w:rPr>
          <w:szCs w:val="24"/>
        </w:rPr>
        <w:instrText xml:space="preserve"> TOC \o "4-4" \u </w:instrText>
      </w:r>
      <w:r w:rsidRPr="0031201E">
        <w:rPr>
          <w:szCs w:val="24"/>
        </w:rPr>
        <w:fldChar w:fldCharType="separate"/>
      </w:r>
      <w:r w:rsidR="00BA5FBE">
        <w:rPr>
          <w:noProof/>
        </w:rPr>
        <w:t>Tabel 2.1</w:t>
      </w:r>
      <w:r w:rsidR="00BA5FBE">
        <w:rPr>
          <w:rFonts w:asciiTheme="minorHAnsi" w:eastAsiaTheme="minorEastAsia" w:hAnsiTheme="minorHAnsi" w:cstheme="minorBidi"/>
          <w:noProof/>
          <w:sz w:val="22"/>
        </w:rPr>
        <w:tab/>
        <w:t xml:space="preserve">  </w:t>
      </w:r>
      <w:r w:rsidR="00BA5FBE">
        <w:rPr>
          <w:noProof/>
        </w:rPr>
        <w:t>Dosis Panduan OAT KDT Kategori 1</w:t>
      </w:r>
      <w:r w:rsidR="00BA5FBE">
        <w:rPr>
          <w:noProof/>
        </w:rPr>
        <w:tab/>
      </w:r>
      <w:r w:rsidR="00BA5FBE">
        <w:rPr>
          <w:noProof/>
        </w:rPr>
        <w:fldChar w:fldCharType="begin"/>
      </w:r>
      <w:r w:rsidR="00BA5FBE">
        <w:rPr>
          <w:noProof/>
        </w:rPr>
        <w:instrText xml:space="preserve"> PAGEREF _Toc45133713 \h </w:instrText>
      </w:r>
      <w:r w:rsidR="00BA5FBE">
        <w:rPr>
          <w:noProof/>
        </w:rPr>
      </w:r>
      <w:r w:rsidR="00BA5FBE">
        <w:rPr>
          <w:noProof/>
        </w:rPr>
        <w:fldChar w:fldCharType="separate"/>
      </w:r>
      <w:r w:rsidR="00307594">
        <w:rPr>
          <w:noProof/>
        </w:rPr>
        <w:t>13</w:t>
      </w:r>
      <w:r w:rsidR="00BA5FBE">
        <w:rPr>
          <w:noProof/>
        </w:rPr>
        <w:fldChar w:fldCharType="end"/>
      </w:r>
    </w:p>
    <w:p w14:paraId="56B6E8F2" w14:textId="2215C1EE" w:rsidR="00BA5FBE" w:rsidRDefault="00BA5FBE" w:rsidP="00BA5FBE">
      <w:pPr>
        <w:pStyle w:val="TOC4"/>
        <w:tabs>
          <w:tab w:val="left" w:pos="1786"/>
          <w:tab w:val="right" w:leader="dot" w:pos="8212"/>
        </w:tabs>
        <w:spacing w:after="0" w:line="240" w:lineRule="auto"/>
        <w:rPr>
          <w:rFonts w:asciiTheme="minorHAnsi" w:eastAsiaTheme="minorEastAsia" w:hAnsiTheme="minorHAnsi" w:cstheme="minorBidi"/>
          <w:noProof/>
          <w:sz w:val="22"/>
        </w:rPr>
      </w:pPr>
      <w:r>
        <w:rPr>
          <w:noProof/>
        </w:rPr>
        <w:t>Tabel 2.2</w:t>
      </w:r>
      <w:r>
        <w:rPr>
          <w:rFonts w:asciiTheme="minorHAnsi" w:eastAsiaTheme="minorEastAsia" w:hAnsiTheme="minorHAnsi" w:cstheme="minorBidi"/>
          <w:noProof/>
          <w:sz w:val="22"/>
        </w:rPr>
        <w:tab/>
        <w:t xml:space="preserve">  </w:t>
      </w:r>
      <w:r>
        <w:rPr>
          <w:noProof/>
        </w:rPr>
        <w:t>Dosis Panduan OAT KDT Kategori 2</w:t>
      </w:r>
      <w:r>
        <w:rPr>
          <w:noProof/>
        </w:rPr>
        <w:tab/>
      </w:r>
      <w:r>
        <w:rPr>
          <w:noProof/>
        </w:rPr>
        <w:fldChar w:fldCharType="begin"/>
      </w:r>
      <w:r>
        <w:rPr>
          <w:noProof/>
        </w:rPr>
        <w:instrText xml:space="preserve"> PAGEREF _Toc45133714 \h </w:instrText>
      </w:r>
      <w:r>
        <w:rPr>
          <w:noProof/>
        </w:rPr>
      </w:r>
      <w:r>
        <w:rPr>
          <w:noProof/>
        </w:rPr>
        <w:fldChar w:fldCharType="separate"/>
      </w:r>
      <w:r w:rsidR="00307594">
        <w:rPr>
          <w:noProof/>
        </w:rPr>
        <w:t>13</w:t>
      </w:r>
      <w:r>
        <w:rPr>
          <w:noProof/>
        </w:rPr>
        <w:fldChar w:fldCharType="end"/>
      </w:r>
    </w:p>
    <w:p w14:paraId="421382C0" w14:textId="7C754B98" w:rsidR="00BA5FBE" w:rsidRDefault="00BA5FBE" w:rsidP="00BA5FBE">
      <w:pPr>
        <w:pStyle w:val="TOC4"/>
        <w:tabs>
          <w:tab w:val="left" w:pos="1906"/>
          <w:tab w:val="right" w:leader="dot" w:pos="8212"/>
        </w:tabs>
        <w:spacing w:after="0" w:line="240" w:lineRule="auto"/>
        <w:rPr>
          <w:rFonts w:asciiTheme="minorHAnsi" w:eastAsiaTheme="minorEastAsia" w:hAnsiTheme="minorHAnsi" w:cstheme="minorBidi"/>
          <w:noProof/>
          <w:sz w:val="22"/>
        </w:rPr>
      </w:pPr>
      <w:r>
        <w:rPr>
          <w:noProof/>
        </w:rPr>
        <w:t xml:space="preserve">Tabel 4.1 </w:t>
      </w:r>
      <w:r>
        <w:rPr>
          <w:rFonts w:asciiTheme="minorHAnsi" w:eastAsiaTheme="minorEastAsia" w:hAnsiTheme="minorHAnsi" w:cstheme="minorBidi"/>
          <w:noProof/>
          <w:sz w:val="22"/>
        </w:rPr>
        <w:tab/>
      </w:r>
      <w:r>
        <w:rPr>
          <w:noProof/>
        </w:rPr>
        <w:t xml:space="preserve">Kata Kunci sesuai </w:t>
      </w:r>
      <w:r w:rsidRPr="00003C7A">
        <w:rPr>
          <w:i/>
          <w:noProof/>
        </w:rPr>
        <w:t>Medical Subject heading (MeSH)</w:t>
      </w:r>
      <w:r>
        <w:rPr>
          <w:noProof/>
        </w:rPr>
        <w:tab/>
      </w:r>
      <w:r>
        <w:rPr>
          <w:noProof/>
        </w:rPr>
        <w:fldChar w:fldCharType="begin"/>
      </w:r>
      <w:r>
        <w:rPr>
          <w:noProof/>
        </w:rPr>
        <w:instrText xml:space="preserve"> PAGEREF _Toc45133715 \h </w:instrText>
      </w:r>
      <w:r>
        <w:rPr>
          <w:noProof/>
        </w:rPr>
      </w:r>
      <w:r>
        <w:rPr>
          <w:noProof/>
        </w:rPr>
        <w:fldChar w:fldCharType="separate"/>
      </w:r>
      <w:r w:rsidR="00307594">
        <w:rPr>
          <w:noProof/>
        </w:rPr>
        <w:t>39</w:t>
      </w:r>
      <w:r>
        <w:rPr>
          <w:noProof/>
        </w:rPr>
        <w:fldChar w:fldCharType="end"/>
      </w:r>
    </w:p>
    <w:p w14:paraId="018BDCBD" w14:textId="0DE91A4B" w:rsidR="00BA5FBE" w:rsidRDefault="00BA5FBE" w:rsidP="00BA5FBE">
      <w:pPr>
        <w:pStyle w:val="TOC4"/>
        <w:tabs>
          <w:tab w:val="left" w:pos="1846"/>
          <w:tab w:val="right" w:leader="dot" w:pos="8212"/>
        </w:tabs>
        <w:spacing w:after="0" w:line="240" w:lineRule="auto"/>
        <w:rPr>
          <w:rFonts w:asciiTheme="minorHAnsi" w:eastAsiaTheme="minorEastAsia" w:hAnsiTheme="minorHAnsi" w:cstheme="minorBidi"/>
          <w:noProof/>
          <w:sz w:val="22"/>
        </w:rPr>
      </w:pPr>
      <w:r>
        <w:rPr>
          <w:noProof/>
        </w:rPr>
        <w:t xml:space="preserve">Tabel 4.2 </w:t>
      </w:r>
      <w:r>
        <w:rPr>
          <w:rFonts w:asciiTheme="minorHAnsi" w:eastAsiaTheme="minorEastAsia" w:hAnsiTheme="minorHAnsi" w:cstheme="minorBidi"/>
          <w:noProof/>
          <w:sz w:val="22"/>
        </w:rPr>
        <w:tab/>
        <w:t xml:space="preserve"> </w:t>
      </w:r>
      <w:r>
        <w:rPr>
          <w:noProof/>
        </w:rPr>
        <w:t xml:space="preserve">Strategi PICO </w:t>
      </w:r>
      <w:r w:rsidRPr="00003C7A">
        <w:rPr>
          <w:i/>
          <w:noProof/>
        </w:rPr>
        <w:t>framework</w:t>
      </w:r>
      <w:r>
        <w:rPr>
          <w:noProof/>
        </w:rPr>
        <w:tab/>
      </w:r>
      <w:r>
        <w:rPr>
          <w:noProof/>
        </w:rPr>
        <w:fldChar w:fldCharType="begin"/>
      </w:r>
      <w:r>
        <w:rPr>
          <w:noProof/>
        </w:rPr>
        <w:instrText xml:space="preserve"> PAGEREF _Toc45133716 \h </w:instrText>
      </w:r>
      <w:r>
        <w:rPr>
          <w:noProof/>
        </w:rPr>
      </w:r>
      <w:r>
        <w:rPr>
          <w:noProof/>
        </w:rPr>
        <w:fldChar w:fldCharType="separate"/>
      </w:r>
      <w:r w:rsidR="00307594">
        <w:rPr>
          <w:noProof/>
        </w:rPr>
        <w:t>39</w:t>
      </w:r>
      <w:r>
        <w:rPr>
          <w:noProof/>
        </w:rPr>
        <w:fldChar w:fldCharType="end"/>
      </w:r>
    </w:p>
    <w:p w14:paraId="6DA00218" w14:textId="6A98460A" w:rsidR="00BA5FBE" w:rsidRDefault="00BA5FBE" w:rsidP="00BA5FBE">
      <w:pPr>
        <w:pStyle w:val="TOC4"/>
        <w:tabs>
          <w:tab w:val="left" w:pos="1846"/>
          <w:tab w:val="right" w:leader="dot" w:pos="8212"/>
        </w:tabs>
        <w:spacing w:after="0" w:line="240" w:lineRule="auto"/>
        <w:rPr>
          <w:rFonts w:asciiTheme="minorHAnsi" w:eastAsiaTheme="minorEastAsia" w:hAnsiTheme="minorHAnsi" w:cstheme="minorBidi"/>
          <w:noProof/>
          <w:sz w:val="22"/>
        </w:rPr>
      </w:pPr>
      <w:r>
        <w:rPr>
          <w:noProof/>
        </w:rPr>
        <w:t xml:space="preserve">Tabel 5.1 </w:t>
      </w:r>
      <w:r>
        <w:rPr>
          <w:rFonts w:asciiTheme="minorHAnsi" w:eastAsiaTheme="minorEastAsia" w:hAnsiTheme="minorHAnsi" w:cstheme="minorBidi"/>
          <w:noProof/>
          <w:sz w:val="22"/>
        </w:rPr>
        <w:tab/>
        <w:t xml:space="preserve"> </w:t>
      </w:r>
      <w:r>
        <w:rPr>
          <w:noProof/>
        </w:rPr>
        <w:t>Analisis Jurnal</w:t>
      </w:r>
      <w:r>
        <w:rPr>
          <w:noProof/>
        </w:rPr>
        <w:tab/>
      </w:r>
      <w:r>
        <w:rPr>
          <w:noProof/>
        </w:rPr>
        <w:fldChar w:fldCharType="begin"/>
      </w:r>
      <w:r>
        <w:rPr>
          <w:noProof/>
        </w:rPr>
        <w:instrText xml:space="preserve"> PAGEREF _Toc45133717 \h </w:instrText>
      </w:r>
      <w:r>
        <w:rPr>
          <w:noProof/>
        </w:rPr>
      </w:r>
      <w:r>
        <w:rPr>
          <w:noProof/>
        </w:rPr>
        <w:fldChar w:fldCharType="separate"/>
      </w:r>
      <w:r w:rsidR="00307594">
        <w:rPr>
          <w:noProof/>
        </w:rPr>
        <w:t>43</w:t>
      </w:r>
      <w:r>
        <w:rPr>
          <w:noProof/>
        </w:rPr>
        <w:fldChar w:fldCharType="end"/>
      </w:r>
    </w:p>
    <w:p w14:paraId="2E7D3ED8" w14:textId="77777777" w:rsidR="0031201E" w:rsidRDefault="0031201E" w:rsidP="00BA5FBE">
      <w:pPr>
        <w:tabs>
          <w:tab w:val="center" w:leader="dot" w:pos="7655"/>
        </w:tabs>
        <w:spacing w:line="240" w:lineRule="auto"/>
        <w:ind w:left="1134" w:hanging="1134"/>
        <w:rPr>
          <w:szCs w:val="24"/>
        </w:rPr>
      </w:pPr>
      <w:r w:rsidRPr="0031201E">
        <w:rPr>
          <w:szCs w:val="24"/>
        </w:rPr>
        <w:fldChar w:fldCharType="end"/>
      </w:r>
    </w:p>
    <w:p w14:paraId="15E0A7AF" w14:textId="77777777" w:rsidR="0031201E" w:rsidRDefault="0031201E" w:rsidP="00934213">
      <w:pPr>
        <w:tabs>
          <w:tab w:val="center" w:leader="dot" w:pos="7655"/>
        </w:tabs>
        <w:spacing w:line="240" w:lineRule="auto"/>
        <w:rPr>
          <w:szCs w:val="24"/>
        </w:rPr>
      </w:pPr>
    </w:p>
    <w:p w14:paraId="668D956D" w14:textId="77777777" w:rsidR="0031201E" w:rsidRDefault="0031201E" w:rsidP="00934213">
      <w:pPr>
        <w:tabs>
          <w:tab w:val="center" w:leader="dot" w:pos="7655"/>
        </w:tabs>
        <w:spacing w:line="240" w:lineRule="auto"/>
        <w:rPr>
          <w:szCs w:val="24"/>
        </w:rPr>
      </w:pPr>
    </w:p>
    <w:p w14:paraId="60AA60EB" w14:textId="77777777" w:rsidR="0031201E" w:rsidRDefault="0031201E" w:rsidP="00934213">
      <w:pPr>
        <w:tabs>
          <w:tab w:val="center" w:leader="dot" w:pos="7655"/>
        </w:tabs>
        <w:spacing w:line="240" w:lineRule="auto"/>
        <w:rPr>
          <w:szCs w:val="24"/>
        </w:rPr>
      </w:pPr>
    </w:p>
    <w:p w14:paraId="03550DE9" w14:textId="77777777" w:rsidR="0031201E" w:rsidRDefault="0031201E" w:rsidP="00934213">
      <w:pPr>
        <w:tabs>
          <w:tab w:val="center" w:leader="dot" w:pos="7655"/>
        </w:tabs>
        <w:spacing w:line="240" w:lineRule="auto"/>
        <w:rPr>
          <w:szCs w:val="24"/>
        </w:rPr>
      </w:pPr>
    </w:p>
    <w:p w14:paraId="710364C1" w14:textId="77777777" w:rsidR="0031201E" w:rsidRDefault="0031201E" w:rsidP="00934213">
      <w:pPr>
        <w:tabs>
          <w:tab w:val="center" w:leader="dot" w:pos="7655"/>
        </w:tabs>
        <w:spacing w:line="240" w:lineRule="auto"/>
        <w:rPr>
          <w:szCs w:val="24"/>
        </w:rPr>
      </w:pPr>
    </w:p>
    <w:p w14:paraId="2A3D3A66" w14:textId="77777777" w:rsidR="0031201E" w:rsidRDefault="0031201E" w:rsidP="00934213">
      <w:pPr>
        <w:tabs>
          <w:tab w:val="center" w:leader="dot" w:pos="7655"/>
        </w:tabs>
        <w:spacing w:line="240" w:lineRule="auto"/>
        <w:rPr>
          <w:szCs w:val="24"/>
        </w:rPr>
      </w:pPr>
    </w:p>
    <w:p w14:paraId="09F63665" w14:textId="77777777" w:rsidR="00247A5E" w:rsidRPr="00247A5E" w:rsidRDefault="00247A5E" w:rsidP="00934213">
      <w:pPr>
        <w:tabs>
          <w:tab w:val="center" w:leader="dot" w:pos="7655"/>
        </w:tabs>
        <w:spacing w:line="240" w:lineRule="auto"/>
        <w:rPr>
          <w:szCs w:val="24"/>
        </w:rPr>
      </w:pPr>
      <w:r w:rsidRPr="00247A5E">
        <w:rPr>
          <w:szCs w:val="24"/>
        </w:rPr>
        <w:br w:type="page"/>
      </w:r>
    </w:p>
    <w:p w14:paraId="45918447" w14:textId="77777777" w:rsidR="00247A5E" w:rsidRDefault="00247A5E" w:rsidP="00934213">
      <w:pPr>
        <w:pStyle w:val="Heading1"/>
      </w:pPr>
      <w:bookmarkStart w:id="30" w:name="_Toc34040010"/>
      <w:bookmarkStart w:id="31" w:name="_Toc34040346"/>
      <w:bookmarkStart w:id="32" w:name="_Toc34042617"/>
      <w:bookmarkStart w:id="33" w:name="_Toc45693460"/>
      <w:r w:rsidRPr="00247A5E">
        <w:lastRenderedPageBreak/>
        <w:t>DAFTAR GAMBAR</w:t>
      </w:r>
      <w:bookmarkEnd w:id="30"/>
      <w:bookmarkEnd w:id="31"/>
      <w:bookmarkEnd w:id="32"/>
      <w:bookmarkEnd w:id="33"/>
    </w:p>
    <w:p w14:paraId="7A8C6B7C" w14:textId="77777777" w:rsidR="0031201E" w:rsidRPr="0031201E" w:rsidRDefault="0031201E" w:rsidP="00700CBD">
      <w:pPr>
        <w:tabs>
          <w:tab w:val="center" w:leader="dot" w:pos="7797"/>
        </w:tabs>
        <w:spacing w:line="240" w:lineRule="auto"/>
        <w:rPr>
          <w:szCs w:val="24"/>
        </w:rPr>
      </w:pPr>
    </w:p>
    <w:p w14:paraId="78047020" w14:textId="6D45DF63" w:rsidR="00BA5FBE" w:rsidRDefault="0031201E" w:rsidP="00354CF3">
      <w:pPr>
        <w:pStyle w:val="TOC5"/>
        <w:rPr>
          <w:rFonts w:asciiTheme="minorHAnsi" w:eastAsiaTheme="minorEastAsia" w:hAnsiTheme="minorHAnsi" w:cstheme="minorBidi"/>
          <w:noProof/>
          <w:sz w:val="22"/>
        </w:rPr>
      </w:pPr>
      <w:r w:rsidRPr="0031201E">
        <w:rPr>
          <w:szCs w:val="24"/>
        </w:rPr>
        <w:fldChar w:fldCharType="begin"/>
      </w:r>
      <w:r w:rsidRPr="0031201E">
        <w:rPr>
          <w:szCs w:val="24"/>
        </w:rPr>
        <w:instrText xml:space="preserve"> TOC \o "5-5" \u </w:instrText>
      </w:r>
      <w:r w:rsidRPr="0031201E">
        <w:rPr>
          <w:szCs w:val="24"/>
        </w:rPr>
        <w:fldChar w:fldCharType="separate"/>
      </w:r>
      <w:r w:rsidR="00BA5FBE">
        <w:rPr>
          <w:noProof/>
        </w:rPr>
        <w:t>Gambar 2.1</w:t>
      </w:r>
      <w:r w:rsidR="00354CF3">
        <w:rPr>
          <w:rFonts w:asciiTheme="minorHAnsi" w:eastAsiaTheme="minorEastAsia" w:hAnsiTheme="minorHAnsi" w:cstheme="minorBidi"/>
          <w:noProof/>
          <w:sz w:val="22"/>
        </w:rPr>
        <w:t xml:space="preserve"> </w:t>
      </w:r>
      <w:r w:rsidR="00BA5FBE">
        <w:rPr>
          <w:noProof/>
        </w:rPr>
        <w:t>Alur Diagnosis TB Paru Menurut Departemen Kesehatan RI</w:t>
      </w:r>
      <w:r w:rsidR="00BA5FBE">
        <w:rPr>
          <w:noProof/>
        </w:rPr>
        <w:tab/>
      </w:r>
      <w:r w:rsidR="00BA5FBE">
        <w:rPr>
          <w:noProof/>
        </w:rPr>
        <w:fldChar w:fldCharType="begin"/>
      </w:r>
      <w:r w:rsidR="00BA5FBE">
        <w:rPr>
          <w:noProof/>
        </w:rPr>
        <w:instrText xml:space="preserve"> PAGEREF _Toc45133766 \h </w:instrText>
      </w:r>
      <w:r w:rsidR="00BA5FBE">
        <w:rPr>
          <w:noProof/>
        </w:rPr>
      </w:r>
      <w:r w:rsidR="00BA5FBE">
        <w:rPr>
          <w:noProof/>
        </w:rPr>
        <w:fldChar w:fldCharType="separate"/>
      </w:r>
      <w:r w:rsidR="00307594">
        <w:rPr>
          <w:noProof/>
        </w:rPr>
        <w:t>18</w:t>
      </w:r>
      <w:r w:rsidR="00BA5FBE">
        <w:rPr>
          <w:noProof/>
        </w:rPr>
        <w:fldChar w:fldCharType="end"/>
      </w:r>
    </w:p>
    <w:p w14:paraId="5D4E7409" w14:textId="5559BC10" w:rsidR="00BA5FBE" w:rsidRDefault="00354CF3" w:rsidP="00354CF3">
      <w:pPr>
        <w:pStyle w:val="TOC5"/>
        <w:rPr>
          <w:rFonts w:asciiTheme="minorHAnsi" w:eastAsiaTheme="minorEastAsia" w:hAnsiTheme="minorHAnsi" w:cstheme="minorBidi"/>
          <w:noProof/>
          <w:sz w:val="22"/>
        </w:rPr>
      </w:pPr>
      <w:r>
        <w:rPr>
          <w:noProof/>
        </w:rPr>
        <w:t xml:space="preserve">Gambar 2.2 </w:t>
      </w:r>
      <w:r w:rsidR="00BA5FBE">
        <w:rPr>
          <w:noProof/>
        </w:rPr>
        <w:t>Kerangka Teori Lawrence Green (1991) dalam Nursalam 2017.</w:t>
      </w:r>
      <w:r w:rsidR="00BA5FBE">
        <w:rPr>
          <w:noProof/>
        </w:rPr>
        <w:tab/>
      </w:r>
      <w:r w:rsidR="00BA5FBE">
        <w:rPr>
          <w:noProof/>
        </w:rPr>
        <w:fldChar w:fldCharType="begin"/>
      </w:r>
      <w:r w:rsidR="00BA5FBE">
        <w:rPr>
          <w:noProof/>
        </w:rPr>
        <w:instrText xml:space="preserve"> PAGEREF _Toc45133767 \h </w:instrText>
      </w:r>
      <w:r w:rsidR="00BA5FBE">
        <w:rPr>
          <w:noProof/>
        </w:rPr>
      </w:r>
      <w:r w:rsidR="00BA5FBE">
        <w:rPr>
          <w:noProof/>
        </w:rPr>
        <w:fldChar w:fldCharType="separate"/>
      </w:r>
      <w:r w:rsidR="00307594">
        <w:rPr>
          <w:noProof/>
        </w:rPr>
        <w:t>31</w:t>
      </w:r>
      <w:r w:rsidR="00BA5FBE">
        <w:rPr>
          <w:noProof/>
        </w:rPr>
        <w:fldChar w:fldCharType="end"/>
      </w:r>
    </w:p>
    <w:p w14:paraId="25C65337" w14:textId="393F035E" w:rsidR="00BA5FBE" w:rsidRDefault="00354CF3" w:rsidP="00354CF3">
      <w:pPr>
        <w:pStyle w:val="TOC5"/>
        <w:rPr>
          <w:rFonts w:asciiTheme="minorHAnsi" w:eastAsiaTheme="minorEastAsia" w:hAnsiTheme="minorHAnsi" w:cstheme="minorBidi"/>
          <w:noProof/>
          <w:sz w:val="22"/>
        </w:rPr>
      </w:pPr>
      <w:r>
        <w:rPr>
          <w:noProof/>
        </w:rPr>
        <w:t xml:space="preserve">Gambar 3.1 </w:t>
      </w:r>
      <w:r w:rsidR="00BA5FBE">
        <w:rPr>
          <w:noProof/>
        </w:rPr>
        <w:t>Kerangka Konseptual Penelitian Faktor Yang Berhubungan</w:t>
      </w:r>
      <w:r>
        <w:rPr>
          <w:noProof/>
        </w:rPr>
        <w:t xml:space="preserve"> Dengan </w:t>
      </w:r>
      <w:r w:rsidR="00BA5FBE">
        <w:rPr>
          <w:noProof/>
        </w:rPr>
        <w:t>Kejadian Tubercul</w:t>
      </w:r>
      <w:r>
        <w:rPr>
          <w:noProof/>
        </w:rPr>
        <w:t xml:space="preserve">osis Berdasarkan Model Perilaku </w:t>
      </w:r>
      <w:r w:rsidR="00BA5FBE">
        <w:rPr>
          <w:noProof/>
        </w:rPr>
        <w:t>Lawrence Green.</w:t>
      </w:r>
      <w:r w:rsidR="00BA5FBE">
        <w:rPr>
          <w:noProof/>
        </w:rPr>
        <w:tab/>
      </w:r>
      <w:r w:rsidR="00BA5FBE">
        <w:rPr>
          <w:noProof/>
        </w:rPr>
        <w:fldChar w:fldCharType="begin"/>
      </w:r>
      <w:r w:rsidR="00BA5FBE">
        <w:rPr>
          <w:noProof/>
        </w:rPr>
        <w:instrText xml:space="preserve"> PAGEREF _Toc45133768 \h </w:instrText>
      </w:r>
      <w:r w:rsidR="00BA5FBE">
        <w:rPr>
          <w:noProof/>
        </w:rPr>
      </w:r>
      <w:r w:rsidR="00BA5FBE">
        <w:rPr>
          <w:noProof/>
        </w:rPr>
        <w:fldChar w:fldCharType="separate"/>
      </w:r>
      <w:r w:rsidR="00307594">
        <w:rPr>
          <w:noProof/>
        </w:rPr>
        <w:t>37</w:t>
      </w:r>
      <w:r w:rsidR="00BA5FBE">
        <w:rPr>
          <w:noProof/>
        </w:rPr>
        <w:fldChar w:fldCharType="end"/>
      </w:r>
    </w:p>
    <w:p w14:paraId="44732592" w14:textId="28092AE1" w:rsidR="00BA5FBE" w:rsidRDefault="00354CF3" w:rsidP="00354CF3">
      <w:pPr>
        <w:pStyle w:val="TOC5"/>
        <w:rPr>
          <w:rFonts w:asciiTheme="minorHAnsi" w:eastAsiaTheme="minorEastAsia" w:hAnsiTheme="minorHAnsi" w:cstheme="minorBidi"/>
          <w:noProof/>
          <w:sz w:val="22"/>
        </w:rPr>
      </w:pPr>
      <w:r>
        <w:rPr>
          <w:noProof/>
        </w:rPr>
        <w:t xml:space="preserve">Gambar 4.1 </w:t>
      </w:r>
      <w:r w:rsidR="00BA5FBE">
        <w:rPr>
          <w:noProof/>
        </w:rPr>
        <w:t>Diagram flow literature review berdasarkan PRISMA 2009</w:t>
      </w:r>
      <w:r w:rsidR="00BA5FBE">
        <w:rPr>
          <w:noProof/>
        </w:rPr>
        <w:tab/>
      </w:r>
      <w:r w:rsidR="00BA5FBE">
        <w:rPr>
          <w:noProof/>
        </w:rPr>
        <w:fldChar w:fldCharType="begin"/>
      </w:r>
      <w:r w:rsidR="00BA5FBE">
        <w:rPr>
          <w:noProof/>
        </w:rPr>
        <w:instrText xml:space="preserve"> PAGEREF _Toc45133769 \h </w:instrText>
      </w:r>
      <w:r w:rsidR="00BA5FBE">
        <w:rPr>
          <w:noProof/>
        </w:rPr>
      </w:r>
      <w:r w:rsidR="00BA5FBE">
        <w:rPr>
          <w:noProof/>
        </w:rPr>
        <w:fldChar w:fldCharType="separate"/>
      </w:r>
      <w:r w:rsidR="00307594">
        <w:rPr>
          <w:noProof/>
        </w:rPr>
        <w:t>40</w:t>
      </w:r>
      <w:r w:rsidR="00BA5FBE">
        <w:rPr>
          <w:noProof/>
        </w:rPr>
        <w:fldChar w:fldCharType="end"/>
      </w:r>
    </w:p>
    <w:p w14:paraId="10751B8C" w14:textId="77777777" w:rsidR="0031201E" w:rsidRPr="0031201E" w:rsidRDefault="0031201E" w:rsidP="00BA5FBE">
      <w:pPr>
        <w:tabs>
          <w:tab w:val="center" w:leader="dot" w:pos="7797"/>
        </w:tabs>
        <w:spacing w:line="240" w:lineRule="auto"/>
        <w:ind w:left="1134" w:hanging="1276"/>
        <w:rPr>
          <w:szCs w:val="24"/>
        </w:rPr>
      </w:pPr>
      <w:r w:rsidRPr="0031201E">
        <w:rPr>
          <w:szCs w:val="24"/>
        </w:rPr>
        <w:fldChar w:fldCharType="end"/>
      </w:r>
    </w:p>
    <w:p w14:paraId="77AE849A" w14:textId="77777777" w:rsidR="0031201E" w:rsidRDefault="0031201E" w:rsidP="00700CBD">
      <w:pPr>
        <w:tabs>
          <w:tab w:val="center" w:leader="dot" w:pos="7797"/>
        </w:tabs>
        <w:spacing w:line="240" w:lineRule="auto"/>
        <w:rPr>
          <w:szCs w:val="24"/>
        </w:rPr>
      </w:pPr>
    </w:p>
    <w:p w14:paraId="7D21F15E" w14:textId="77777777" w:rsidR="0031201E" w:rsidRDefault="0031201E" w:rsidP="00700CBD">
      <w:pPr>
        <w:tabs>
          <w:tab w:val="center" w:leader="dot" w:pos="7797"/>
        </w:tabs>
        <w:spacing w:line="240" w:lineRule="auto"/>
        <w:rPr>
          <w:szCs w:val="24"/>
        </w:rPr>
      </w:pPr>
    </w:p>
    <w:p w14:paraId="1A3592DF" w14:textId="77777777" w:rsidR="0031201E" w:rsidRDefault="0031201E" w:rsidP="00700CBD">
      <w:pPr>
        <w:tabs>
          <w:tab w:val="center" w:leader="dot" w:pos="7797"/>
        </w:tabs>
        <w:spacing w:line="240" w:lineRule="auto"/>
        <w:rPr>
          <w:szCs w:val="24"/>
        </w:rPr>
      </w:pPr>
    </w:p>
    <w:p w14:paraId="145021E6" w14:textId="77777777" w:rsidR="0031201E" w:rsidRDefault="0031201E" w:rsidP="00700CBD">
      <w:pPr>
        <w:tabs>
          <w:tab w:val="center" w:leader="dot" w:pos="7797"/>
        </w:tabs>
        <w:spacing w:line="240" w:lineRule="auto"/>
        <w:rPr>
          <w:szCs w:val="24"/>
        </w:rPr>
      </w:pPr>
    </w:p>
    <w:p w14:paraId="61312076" w14:textId="77777777" w:rsidR="0031201E" w:rsidRDefault="0031201E" w:rsidP="00700CBD">
      <w:pPr>
        <w:tabs>
          <w:tab w:val="center" w:leader="dot" w:pos="7797"/>
        </w:tabs>
        <w:spacing w:line="240" w:lineRule="auto"/>
        <w:rPr>
          <w:szCs w:val="24"/>
        </w:rPr>
      </w:pPr>
    </w:p>
    <w:p w14:paraId="34B739A4" w14:textId="77777777" w:rsidR="00247A5E" w:rsidRPr="00247A5E" w:rsidRDefault="00247A5E" w:rsidP="00247A5E">
      <w:pPr>
        <w:rPr>
          <w:szCs w:val="24"/>
        </w:rPr>
      </w:pPr>
      <w:r w:rsidRPr="00247A5E">
        <w:rPr>
          <w:szCs w:val="24"/>
        </w:rPr>
        <w:br w:type="page"/>
      </w:r>
    </w:p>
    <w:p w14:paraId="742B1C32" w14:textId="77777777" w:rsidR="00247A5E" w:rsidRDefault="00247A5E" w:rsidP="00F70D02">
      <w:pPr>
        <w:pStyle w:val="Heading1"/>
      </w:pPr>
      <w:bookmarkStart w:id="34" w:name="_Toc34040011"/>
      <w:bookmarkStart w:id="35" w:name="_Toc34040347"/>
      <w:bookmarkStart w:id="36" w:name="_Toc34042618"/>
      <w:bookmarkStart w:id="37" w:name="_Toc45693461"/>
      <w:r w:rsidRPr="00247A5E">
        <w:lastRenderedPageBreak/>
        <w:t>DAFTAR LAMPIRAN</w:t>
      </w:r>
      <w:bookmarkEnd w:id="34"/>
      <w:bookmarkEnd w:id="35"/>
      <w:bookmarkEnd w:id="36"/>
      <w:bookmarkEnd w:id="37"/>
    </w:p>
    <w:p w14:paraId="34E59F47" w14:textId="77777777" w:rsidR="00F70D02" w:rsidRDefault="00F70D02" w:rsidP="00F70D02"/>
    <w:p w14:paraId="681C3D09" w14:textId="6863E483" w:rsidR="00BA5FBE" w:rsidRPr="00BA5FBE" w:rsidRDefault="002F2D16" w:rsidP="00354CF3">
      <w:pPr>
        <w:pStyle w:val="TOC6"/>
        <w:spacing w:after="0"/>
        <w:rPr>
          <w:rFonts w:asciiTheme="minorHAnsi" w:eastAsiaTheme="minorEastAsia" w:hAnsiTheme="minorHAnsi" w:cstheme="minorBidi"/>
          <w:noProof/>
          <w:sz w:val="22"/>
        </w:rPr>
      </w:pPr>
      <w:r w:rsidRPr="00BA5FBE">
        <w:fldChar w:fldCharType="begin"/>
      </w:r>
      <w:r w:rsidRPr="00BA5FBE">
        <w:instrText xml:space="preserve"> TOC \o "6-6" \u </w:instrText>
      </w:r>
      <w:r w:rsidRPr="00BA5FBE">
        <w:fldChar w:fldCharType="separate"/>
      </w:r>
      <w:r w:rsidR="00BA5FBE" w:rsidRPr="00BA5FBE">
        <w:rPr>
          <w:noProof/>
        </w:rPr>
        <w:t>Lampiran 1</w:t>
      </w:r>
      <w:r w:rsidR="00BA5FBE" w:rsidRPr="00BA5FBE">
        <w:rPr>
          <w:noProof/>
        </w:rPr>
        <w:tab/>
        <w:t>Curiculum Vitae</w:t>
      </w:r>
      <w:r w:rsidR="00BA5FBE" w:rsidRPr="00BA5FBE">
        <w:rPr>
          <w:noProof/>
        </w:rPr>
        <w:tab/>
      </w:r>
      <w:r w:rsidR="00BA5FBE" w:rsidRPr="00BA5FBE">
        <w:rPr>
          <w:noProof/>
        </w:rPr>
        <w:fldChar w:fldCharType="begin"/>
      </w:r>
      <w:r w:rsidR="00BA5FBE" w:rsidRPr="00BA5FBE">
        <w:rPr>
          <w:noProof/>
        </w:rPr>
        <w:instrText xml:space="preserve"> PAGEREF _Toc45133966 \h </w:instrText>
      </w:r>
      <w:r w:rsidR="00BA5FBE" w:rsidRPr="00BA5FBE">
        <w:rPr>
          <w:noProof/>
        </w:rPr>
      </w:r>
      <w:r w:rsidR="00BA5FBE" w:rsidRPr="00BA5FBE">
        <w:rPr>
          <w:noProof/>
        </w:rPr>
        <w:fldChar w:fldCharType="separate"/>
      </w:r>
      <w:r w:rsidR="00307594">
        <w:rPr>
          <w:noProof/>
        </w:rPr>
        <w:t>67</w:t>
      </w:r>
      <w:r w:rsidR="00BA5FBE" w:rsidRPr="00BA5FBE">
        <w:rPr>
          <w:noProof/>
        </w:rPr>
        <w:fldChar w:fldCharType="end"/>
      </w:r>
    </w:p>
    <w:p w14:paraId="1E5E5EBC" w14:textId="1D18B32B" w:rsidR="00BA5FBE" w:rsidRPr="00BA5FBE" w:rsidRDefault="00BA5FBE" w:rsidP="00354CF3">
      <w:pPr>
        <w:pStyle w:val="TOC6"/>
        <w:spacing w:after="0"/>
        <w:rPr>
          <w:rFonts w:asciiTheme="minorHAnsi" w:eastAsiaTheme="minorEastAsia" w:hAnsiTheme="minorHAnsi" w:cstheme="minorBidi"/>
          <w:noProof/>
          <w:sz w:val="22"/>
        </w:rPr>
      </w:pPr>
      <w:r w:rsidRPr="00BA5FBE">
        <w:rPr>
          <w:noProof/>
        </w:rPr>
        <w:t>Lampiran 2</w:t>
      </w:r>
      <w:r w:rsidRPr="00BA5FBE">
        <w:rPr>
          <w:noProof/>
        </w:rPr>
        <w:tab/>
        <w:t>Motto Dan Persembahan</w:t>
      </w:r>
      <w:r w:rsidRPr="00BA5FBE">
        <w:rPr>
          <w:noProof/>
        </w:rPr>
        <w:tab/>
      </w:r>
      <w:r w:rsidRPr="00BA5FBE">
        <w:rPr>
          <w:noProof/>
        </w:rPr>
        <w:fldChar w:fldCharType="begin"/>
      </w:r>
      <w:r w:rsidRPr="00BA5FBE">
        <w:rPr>
          <w:noProof/>
        </w:rPr>
        <w:instrText xml:space="preserve"> PAGEREF _Toc45133968 \h </w:instrText>
      </w:r>
      <w:r w:rsidRPr="00BA5FBE">
        <w:rPr>
          <w:noProof/>
        </w:rPr>
      </w:r>
      <w:r w:rsidRPr="00BA5FBE">
        <w:rPr>
          <w:noProof/>
        </w:rPr>
        <w:fldChar w:fldCharType="separate"/>
      </w:r>
      <w:r w:rsidR="00307594">
        <w:rPr>
          <w:noProof/>
        </w:rPr>
        <w:t>68</w:t>
      </w:r>
      <w:r w:rsidRPr="00BA5FBE">
        <w:rPr>
          <w:noProof/>
        </w:rPr>
        <w:fldChar w:fldCharType="end"/>
      </w:r>
    </w:p>
    <w:p w14:paraId="25650B52" w14:textId="6CB20E5C" w:rsidR="00BA5FBE" w:rsidRPr="00BA5FBE" w:rsidRDefault="00BA5FBE" w:rsidP="00354CF3">
      <w:pPr>
        <w:pStyle w:val="TOC6"/>
        <w:spacing w:after="0"/>
        <w:rPr>
          <w:rFonts w:asciiTheme="minorHAnsi" w:eastAsiaTheme="minorEastAsia" w:hAnsiTheme="minorHAnsi" w:cstheme="minorBidi"/>
          <w:noProof/>
          <w:sz w:val="22"/>
        </w:rPr>
      </w:pPr>
      <w:r w:rsidRPr="00BA5FBE">
        <w:rPr>
          <w:noProof/>
        </w:rPr>
        <w:t>Lampiran 3</w:t>
      </w:r>
      <w:r w:rsidRPr="00BA5FBE">
        <w:rPr>
          <w:noProof/>
        </w:rPr>
        <w:tab/>
        <w:t xml:space="preserve">Surat Pengesahan Judul </w:t>
      </w:r>
      <w:r w:rsidRPr="00BA5FBE">
        <w:rPr>
          <w:noProof/>
        </w:rPr>
        <w:tab/>
      </w:r>
      <w:r w:rsidRPr="00BA5FBE">
        <w:rPr>
          <w:noProof/>
        </w:rPr>
        <w:fldChar w:fldCharType="begin"/>
      </w:r>
      <w:r w:rsidRPr="00BA5FBE">
        <w:rPr>
          <w:noProof/>
        </w:rPr>
        <w:instrText xml:space="preserve"> PAGEREF _Toc45133969 \h </w:instrText>
      </w:r>
      <w:r w:rsidRPr="00BA5FBE">
        <w:rPr>
          <w:noProof/>
        </w:rPr>
      </w:r>
      <w:r w:rsidRPr="00BA5FBE">
        <w:rPr>
          <w:noProof/>
        </w:rPr>
        <w:fldChar w:fldCharType="separate"/>
      </w:r>
      <w:r w:rsidR="00307594">
        <w:rPr>
          <w:noProof/>
        </w:rPr>
        <w:t>69</w:t>
      </w:r>
      <w:r w:rsidRPr="00BA5FBE">
        <w:rPr>
          <w:noProof/>
        </w:rPr>
        <w:fldChar w:fldCharType="end"/>
      </w:r>
    </w:p>
    <w:p w14:paraId="30700508" w14:textId="2A603FBD" w:rsidR="00BA5FBE" w:rsidRPr="00BA5FBE" w:rsidRDefault="00BA5FBE" w:rsidP="00354CF3">
      <w:pPr>
        <w:pStyle w:val="TOC6"/>
        <w:spacing w:after="0"/>
        <w:rPr>
          <w:rFonts w:asciiTheme="minorHAnsi" w:eastAsiaTheme="minorEastAsia" w:hAnsiTheme="minorHAnsi" w:cstheme="minorBidi"/>
          <w:noProof/>
          <w:sz w:val="22"/>
        </w:rPr>
      </w:pPr>
      <w:r w:rsidRPr="00BA5FBE">
        <w:rPr>
          <w:noProof/>
        </w:rPr>
        <w:t>Lampiran 4</w:t>
      </w:r>
      <w:r w:rsidRPr="00BA5FBE">
        <w:rPr>
          <w:noProof/>
        </w:rPr>
        <w:tab/>
        <w:t xml:space="preserve">Surat Ijin Pengambilan data dari Stikes </w:t>
      </w:r>
      <w:r w:rsidRPr="00BA5FBE">
        <w:rPr>
          <w:noProof/>
        </w:rPr>
        <w:tab/>
      </w:r>
      <w:r w:rsidRPr="00BA5FBE">
        <w:rPr>
          <w:noProof/>
        </w:rPr>
        <w:fldChar w:fldCharType="begin"/>
      </w:r>
      <w:r w:rsidRPr="00BA5FBE">
        <w:rPr>
          <w:noProof/>
        </w:rPr>
        <w:instrText xml:space="preserve"> PAGEREF _Toc45133970 \h </w:instrText>
      </w:r>
      <w:r w:rsidRPr="00BA5FBE">
        <w:rPr>
          <w:noProof/>
        </w:rPr>
      </w:r>
      <w:r w:rsidRPr="00BA5FBE">
        <w:rPr>
          <w:noProof/>
        </w:rPr>
        <w:fldChar w:fldCharType="separate"/>
      </w:r>
      <w:r w:rsidR="00307594">
        <w:rPr>
          <w:noProof/>
        </w:rPr>
        <w:t>70</w:t>
      </w:r>
      <w:r w:rsidRPr="00BA5FBE">
        <w:rPr>
          <w:noProof/>
        </w:rPr>
        <w:fldChar w:fldCharType="end"/>
      </w:r>
    </w:p>
    <w:p w14:paraId="547DDF3E" w14:textId="77777777" w:rsidR="00BA5FBE" w:rsidRPr="00BA5FBE" w:rsidRDefault="00BA5FBE" w:rsidP="00354CF3">
      <w:pPr>
        <w:pStyle w:val="TOC6"/>
        <w:spacing w:after="0"/>
        <w:rPr>
          <w:noProof/>
        </w:rPr>
      </w:pPr>
      <w:r w:rsidRPr="00BA5FBE">
        <w:rPr>
          <w:noProof/>
        </w:rPr>
        <w:t>Lampiran 5</w:t>
      </w:r>
      <w:r w:rsidRPr="00BA5FBE">
        <w:rPr>
          <w:noProof/>
        </w:rPr>
        <w:tab/>
        <w:t>Surat Ijin Pengambilan Data dari Badan Kesatuan Bangsa dan</w:t>
      </w:r>
    </w:p>
    <w:p w14:paraId="7BEA3778" w14:textId="6B0A8F29" w:rsidR="00BA5FBE" w:rsidRPr="00BA5FBE" w:rsidRDefault="00BA5FBE" w:rsidP="00354CF3">
      <w:pPr>
        <w:pStyle w:val="TOC6"/>
        <w:spacing w:after="0"/>
        <w:rPr>
          <w:rFonts w:asciiTheme="minorHAnsi" w:eastAsiaTheme="minorEastAsia" w:hAnsiTheme="minorHAnsi" w:cstheme="minorBidi"/>
          <w:noProof/>
          <w:sz w:val="22"/>
        </w:rPr>
      </w:pPr>
      <w:r w:rsidRPr="00BA5FBE">
        <w:rPr>
          <w:noProof/>
        </w:rPr>
        <w:tab/>
        <w:t xml:space="preserve">Politik Provinsi Jawa Timur </w:t>
      </w:r>
      <w:r w:rsidRPr="00BA5FBE">
        <w:rPr>
          <w:noProof/>
        </w:rPr>
        <w:tab/>
      </w:r>
      <w:r w:rsidRPr="00BA5FBE">
        <w:rPr>
          <w:noProof/>
        </w:rPr>
        <w:fldChar w:fldCharType="begin"/>
      </w:r>
      <w:r w:rsidRPr="00BA5FBE">
        <w:rPr>
          <w:noProof/>
        </w:rPr>
        <w:instrText xml:space="preserve"> PAGEREF _Toc45133971 \h </w:instrText>
      </w:r>
      <w:r w:rsidRPr="00BA5FBE">
        <w:rPr>
          <w:noProof/>
        </w:rPr>
      </w:r>
      <w:r w:rsidRPr="00BA5FBE">
        <w:rPr>
          <w:noProof/>
        </w:rPr>
        <w:fldChar w:fldCharType="separate"/>
      </w:r>
      <w:r w:rsidR="00307594">
        <w:rPr>
          <w:noProof/>
        </w:rPr>
        <w:t>71</w:t>
      </w:r>
      <w:r w:rsidRPr="00BA5FBE">
        <w:rPr>
          <w:noProof/>
        </w:rPr>
        <w:fldChar w:fldCharType="end"/>
      </w:r>
    </w:p>
    <w:p w14:paraId="635EF0A6" w14:textId="77777777" w:rsidR="00BA5FBE" w:rsidRPr="00BA5FBE" w:rsidRDefault="00BA5FBE" w:rsidP="00354CF3">
      <w:pPr>
        <w:pStyle w:val="TOC6"/>
        <w:spacing w:after="0"/>
        <w:rPr>
          <w:noProof/>
        </w:rPr>
      </w:pPr>
      <w:r w:rsidRPr="00BA5FBE">
        <w:rPr>
          <w:noProof/>
        </w:rPr>
        <w:t>Lampiran 6</w:t>
      </w:r>
      <w:r w:rsidRPr="00BA5FBE">
        <w:rPr>
          <w:noProof/>
        </w:rPr>
        <w:tab/>
        <w:t>Surat Ijin Pengambilan Data dari Badan Kesatuan Bangsa dan</w:t>
      </w:r>
    </w:p>
    <w:p w14:paraId="4C430C76" w14:textId="4E693F63" w:rsidR="00BA5FBE" w:rsidRPr="00BA5FBE" w:rsidRDefault="00BA5FBE" w:rsidP="00354CF3">
      <w:pPr>
        <w:pStyle w:val="TOC6"/>
        <w:spacing w:after="0"/>
        <w:rPr>
          <w:rFonts w:asciiTheme="minorHAnsi" w:eastAsiaTheme="minorEastAsia" w:hAnsiTheme="minorHAnsi" w:cstheme="minorBidi"/>
          <w:noProof/>
          <w:sz w:val="22"/>
        </w:rPr>
      </w:pPr>
      <w:r w:rsidRPr="00BA5FBE">
        <w:rPr>
          <w:noProof/>
        </w:rPr>
        <w:tab/>
        <w:t xml:space="preserve">Politik Kabupaten Sidoarjo </w:t>
      </w:r>
      <w:r w:rsidRPr="00BA5FBE">
        <w:rPr>
          <w:noProof/>
        </w:rPr>
        <w:fldChar w:fldCharType="begin"/>
      </w:r>
      <w:r w:rsidRPr="00BA5FBE">
        <w:rPr>
          <w:noProof/>
        </w:rPr>
        <w:instrText xml:space="preserve"> PAGEREF _Toc45133972 \h </w:instrText>
      </w:r>
      <w:r w:rsidRPr="00BA5FBE">
        <w:rPr>
          <w:noProof/>
        </w:rPr>
      </w:r>
      <w:r w:rsidRPr="00BA5FBE">
        <w:rPr>
          <w:noProof/>
        </w:rPr>
        <w:fldChar w:fldCharType="separate"/>
      </w:r>
      <w:r w:rsidR="00307594">
        <w:rPr>
          <w:noProof/>
        </w:rPr>
        <w:t>72</w:t>
      </w:r>
      <w:r w:rsidRPr="00BA5FBE">
        <w:rPr>
          <w:noProof/>
        </w:rPr>
        <w:fldChar w:fldCharType="end"/>
      </w:r>
    </w:p>
    <w:p w14:paraId="4341E3E2" w14:textId="5420689A" w:rsidR="00BA5FBE" w:rsidRPr="00BA5FBE" w:rsidRDefault="00BA5FBE" w:rsidP="00354CF3">
      <w:pPr>
        <w:pStyle w:val="TOC6"/>
        <w:spacing w:after="0"/>
        <w:rPr>
          <w:rFonts w:asciiTheme="minorHAnsi" w:eastAsiaTheme="minorEastAsia" w:hAnsiTheme="minorHAnsi" w:cstheme="minorBidi"/>
          <w:noProof/>
          <w:sz w:val="22"/>
        </w:rPr>
      </w:pPr>
      <w:r w:rsidRPr="00BA5FBE">
        <w:rPr>
          <w:noProof/>
        </w:rPr>
        <w:t>Lampiran 7</w:t>
      </w:r>
      <w:r w:rsidRPr="00BA5FBE">
        <w:rPr>
          <w:noProof/>
        </w:rPr>
        <w:tab/>
        <w:t>Surat Ijin Pengambilan Data Dinas Kesehatan Sidoarjo</w:t>
      </w:r>
      <w:r w:rsidRPr="00BA5FBE">
        <w:rPr>
          <w:noProof/>
        </w:rPr>
        <w:tab/>
      </w:r>
      <w:r w:rsidRPr="00BA5FBE">
        <w:rPr>
          <w:noProof/>
        </w:rPr>
        <w:fldChar w:fldCharType="begin"/>
      </w:r>
      <w:r w:rsidRPr="00BA5FBE">
        <w:rPr>
          <w:noProof/>
        </w:rPr>
        <w:instrText xml:space="preserve"> PAGEREF _Toc45133973 \h </w:instrText>
      </w:r>
      <w:r w:rsidRPr="00BA5FBE">
        <w:rPr>
          <w:noProof/>
        </w:rPr>
      </w:r>
      <w:r w:rsidRPr="00BA5FBE">
        <w:rPr>
          <w:noProof/>
        </w:rPr>
        <w:fldChar w:fldCharType="separate"/>
      </w:r>
      <w:r w:rsidR="00307594">
        <w:rPr>
          <w:noProof/>
        </w:rPr>
        <w:t>73</w:t>
      </w:r>
      <w:r w:rsidRPr="00BA5FBE">
        <w:rPr>
          <w:noProof/>
        </w:rPr>
        <w:fldChar w:fldCharType="end"/>
      </w:r>
    </w:p>
    <w:p w14:paraId="51D026D9" w14:textId="77777777" w:rsidR="002F2D16" w:rsidRDefault="002F2D16" w:rsidP="00354CF3">
      <w:pPr>
        <w:spacing w:line="240" w:lineRule="auto"/>
      </w:pPr>
      <w:r w:rsidRPr="00BA5FBE">
        <w:fldChar w:fldCharType="end"/>
      </w:r>
    </w:p>
    <w:p w14:paraId="396F3331" w14:textId="77777777" w:rsidR="00E852E2" w:rsidRPr="00F70D02" w:rsidRDefault="00E852E2" w:rsidP="00F70D02">
      <w:pPr>
        <w:tabs>
          <w:tab w:val="center" w:leader="dot" w:pos="7797"/>
        </w:tabs>
        <w:ind w:left="1276" w:hanging="1276"/>
        <w:rPr>
          <w:szCs w:val="24"/>
        </w:rPr>
      </w:pPr>
    </w:p>
    <w:p w14:paraId="7A0BA8E7" w14:textId="77777777" w:rsidR="00247A5E" w:rsidRPr="00247A5E" w:rsidRDefault="00247A5E" w:rsidP="00247A5E">
      <w:pPr>
        <w:rPr>
          <w:szCs w:val="24"/>
        </w:rPr>
      </w:pPr>
      <w:r w:rsidRPr="00247A5E">
        <w:rPr>
          <w:szCs w:val="24"/>
        </w:rPr>
        <w:br w:type="page"/>
      </w:r>
    </w:p>
    <w:p w14:paraId="2C5B9869" w14:textId="77777777" w:rsidR="00247A5E" w:rsidRDefault="00247A5E" w:rsidP="00193154">
      <w:pPr>
        <w:pStyle w:val="Heading1"/>
      </w:pPr>
      <w:bookmarkStart w:id="38" w:name="_Toc34040012"/>
      <w:bookmarkStart w:id="39" w:name="_Toc34040348"/>
      <w:bookmarkStart w:id="40" w:name="_Toc34042619"/>
      <w:bookmarkStart w:id="41" w:name="_Toc45693462"/>
      <w:r w:rsidRPr="00247A5E">
        <w:lastRenderedPageBreak/>
        <w:t>DAFTAR SINGKATAN DAN SIMBOL</w:t>
      </w:r>
      <w:bookmarkEnd w:id="38"/>
      <w:bookmarkEnd w:id="39"/>
      <w:bookmarkEnd w:id="40"/>
      <w:bookmarkEnd w:id="41"/>
    </w:p>
    <w:p w14:paraId="50F2BC99" w14:textId="77777777" w:rsidR="00193154" w:rsidRDefault="00193154" w:rsidP="00193154">
      <w:pPr>
        <w:rPr>
          <w:szCs w:val="24"/>
        </w:rPr>
      </w:pPr>
    </w:p>
    <w:p w14:paraId="0B3A2C3A" w14:textId="77777777" w:rsidR="00193154" w:rsidRDefault="00193154" w:rsidP="00193154">
      <w:pPr>
        <w:rPr>
          <w:szCs w:val="24"/>
        </w:rPr>
      </w:pPr>
      <w:r>
        <w:rPr>
          <w:szCs w:val="24"/>
        </w:rPr>
        <w:t>BCG</w:t>
      </w:r>
      <w:r>
        <w:rPr>
          <w:szCs w:val="24"/>
        </w:rPr>
        <w:tab/>
      </w:r>
      <w:r>
        <w:rPr>
          <w:szCs w:val="24"/>
        </w:rPr>
        <w:tab/>
      </w:r>
      <w:r>
        <w:rPr>
          <w:szCs w:val="24"/>
        </w:rPr>
        <w:tab/>
        <w:t xml:space="preserve">: </w:t>
      </w:r>
      <w:r w:rsidR="00BD57B1" w:rsidRPr="00F70D02">
        <w:rPr>
          <w:i/>
          <w:iCs/>
          <w:szCs w:val="24"/>
        </w:rPr>
        <w:t>Bacillus Calmette Guerin</w:t>
      </w:r>
    </w:p>
    <w:p w14:paraId="51BF5D19" w14:textId="77777777" w:rsidR="00193154" w:rsidRDefault="00193154" w:rsidP="00193154">
      <w:pPr>
        <w:rPr>
          <w:szCs w:val="24"/>
        </w:rPr>
      </w:pPr>
      <w:r>
        <w:rPr>
          <w:szCs w:val="24"/>
        </w:rPr>
        <w:t>BTA</w:t>
      </w:r>
      <w:r>
        <w:rPr>
          <w:szCs w:val="24"/>
        </w:rPr>
        <w:tab/>
      </w:r>
      <w:r>
        <w:rPr>
          <w:szCs w:val="24"/>
        </w:rPr>
        <w:tab/>
      </w:r>
      <w:r>
        <w:rPr>
          <w:szCs w:val="24"/>
        </w:rPr>
        <w:tab/>
        <w:t>:</w:t>
      </w:r>
      <w:r w:rsidR="00BD57B1">
        <w:rPr>
          <w:szCs w:val="24"/>
        </w:rPr>
        <w:t xml:space="preserve"> Bakteri Tahan Asam</w:t>
      </w:r>
    </w:p>
    <w:p w14:paraId="3563727B" w14:textId="77777777" w:rsidR="00193154" w:rsidRDefault="00193154" w:rsidP="00193154">
      <w:pPr>
        <w:rPr>
          <w:szCs w:val="24"/>
        </w:rPr>
      </w:pPr>
      <w:r>
        <w:rPr>
          <w:szCs w:val="24"/>
        </w:rPr>
        <w:t>CNR</w:t>
      </w:r>
      <w:r>
        <w:rPr>
          <w:szCs w:val="24"/>
        </w:rPr>
        <w:tab/>
      </w:r>
      <w:r>
        <w:rPr>
          <w:szCs w:val="24"/>
        </w:rPr>
        <w:tab/>
      </w:r>
      <w:r>
        <w:rPr>
          <w:szCs w:val="24"/>
        </w:rPr>
        <w:tab/>
        <w:t>:</w:t>
      </w:r>
      <w:r w:rsidR="00BD57B1">
        <w:rPr>
          <w:szCs w:val="24"/>
        </w:rPr>
        <w:t xml:space="preserve"> </w:t>
      </w:r>
      <w:r w:rsidR="00BD57B1" w:rsidRPr="00F70D02">
        <w:rPr>
          <w:i/>
          <w:iCs/>
          <w:szCs w:val="24"/>
        </w:rPr>
        <w:t>Case Notification Rate</w:t>
      </w:r>
    </w:p>
    <w:p w14:paraId="432BAFD3" w14:textId="77777777" w:rsidR="00193154" w:rsidRDefault="00193154" w:rsidP="00193154">
      <w:pPr>
        <w:rPr>
          <w:szCs w:val="24"/>
        </w:rPr>
      </w:pPr>
      <w:r>
        <w:rPr>
          <w:szCs w:val="24"/>
        </w:rPr>
        <w:t>DEPKES</w:t>
      </w:r>
      <w:r>
        <w:rPr>
          <w:szCs w:val="24"/>
        </w:rPr>
        <w:tab/>
      </w:r>
      <w:r>
        <w:rPr>
          <w:szCs w:val="24"/>
        </w:rPr>
        <w:tab/>
        <w:t>:</w:t>
      </w:r>
      <w:r w:rsidR="00BD57B1">
        <w:rPr>
          <w:szCs w:val="24"/>
        </w:rPr>
        <w:t xml:space="preserve"> Departemen Kesehatan</w:t>
      </w:r>
    </w:p>
    <w:p w14:paraId="7E051501" w14:textId="77777777" w:rsidR="00193154" w:rsidRDefault="00193154" w:rsidP="00193154">
      <w:pPr>
        <w:rPr>
          <w:szCs w:val="24"/>
        </w:rPr>
      </w:pPr>
      <w:r>
        <w:rPr>
          <w:szCs w:val="24"/>
        </w:rPr>
        <w:t>HIV</w:t>
      </w:r>
      <w:r>
        <w:rPr>
          <w:szCs w:val="24"/>
        </w:rPr>
        <w:tab/>
      </w:r>
      <w:r>
        <w:rPr>
          <w:szCs w:val="24"/>
        </w:rPr>
        <w:tab/>
      </w:r>
      <w:r>
        <w:rPr>
          <w:szCs w:val="24"/>
        </w:rPr>
        <w:tab/>
        <w:t>:</w:t>
      </w:r>
      <w:r w:rsidR="00BD57B1">
        <w:rPr>
          <w:szCs w:val="24"/>
        </w:rPr>
        <w:t xml:space="preserve"> </w:t>
      </w:r>
      <w:r w:rsidR="00BD57B1" w:rsidRPr="00F70D02">
        <w:rPr>
          <w:i/>
          <w:iCs/>
          <w:szCs w:val="24"/>
        </w:rPr>
        <w:t>Human Immunodeficiency Virus</w:t>
      </w:r>
    </w:p>
    <w:p w14:paraId="2403C206" w14:textId="77777777" w:rsidR="00193154" w:rsidRDefault="00193154" w:rsidP="00193154">
      <w:pPr>
        <w:rPr>
          <w:szCs w:val="24"/>
        </w:rPr>
      </w:pPr>
      <w:r>
        <w:rPr>
          <w:szCs w:val="24"/>
        </w:rPr>
        <w:t>KDT</w:t>
      </w:r>
      <w:r>
        <w:rPr>
          <w:szCs w:val="24"/>
        </w:rPr>
        <w:tab/>
      </w:r>
      <w:r>
        <w:rPr>
          <w:szCs w:val="24"/>
        </w:rPr>
        <w:tab/>
      </w:r>
      <w:r>
        <w:rPr>
          <w:szCs w:val="24"/>
        </w:rPr>
        <w:tab/>
        <w:t>:</w:t>
      </w:r>
      <w:r w:rsidR="00BD57B1">
        <w:rPr>
          <w:szCs w:val="24"/>
        </w:rPr>
        <w:t xml:space="preserve"> Kombinasi Dosis Tetap</w:t>
      </w:r>
    </w:p>
    <w:p w14:paraId="3F3720FE" w14:textId="77777777" w:rsidR="00193154" w:rsidRDefault="00193154" w:rsidP="00193154">
      <w:pPr>
        <w:rPr>
          <w:szCs w:val="24"/>
        </w:rPr>
      </w:pPr>
      <w:r>
        <w:rPr>
          <w:szCs w:val="24"/>
        </w:rPr>
        <w:t>KEMENKES</w:t>
      </w:r>
      <w:r>
        <w:rPr>
          <w:szCs w:val="24"/>
        </w:rPr>
        <w:tab/>
      </w:r>
      <w:r>
        <w:rPr>
          <w:szCs w:val="24"/>
        </w:rPr>
        <w:tab/>
        <w:t>:</w:t>
      </w:r>
      <w:r w:rsidR="00BD57B1">
        <w:rPr>
          <w:szCs w:val="24"/>
        </w:rPr>
        <w:t xml:space="preserve"> Kementrian Kesehatan</w:t>
      </w:r>
    </w:p>
    <w:p w14:paraId="40F98EAF" w14:textId="77777777" w:rsidR="00193154" w:rsidRDefault="00193154" w:rsidP="00193154">
      <w:pPr>
        <w:rPr>
          <w:szCs w:val="24"/>
        </w:rPr>
      </w:pPr>
      <w:r>
        <w:rPr>
          <w:szCs w:val="24"/>
        </w:rPr>
        <w:t>MDR</w:t>
      </w:r>
      <w:r>
        <w:rPr>
          <w:szCs w:val="24"/>
        </w:rPr>
        <w:tab/>
      </w:r>
      <w:r>
        <w:rPr>
          <w:szCs w:val="24"/>
        </w:rPr>
        <w:tab/>
      </w:r>
      <w:r>
        <w:rPr>
          <w:szCs w:val="24"/>
        </w:rPr>
        <w:tab/>
        <w:t>:</w:t>
      </w:r>
      <w:r w:rsidR="00BD57B1">
        <w:rPr>
          <w:szCs w:val="24"/>
        </w:rPr>
        <w:t xml:space="preserve"> </w:t>
      </w:r>
      <w:r w:rsidR="00BD57B1" w:rsidRPr="00F70D02">
        <w:rPr>
          <w:i/>
          <w:iCs/>
          <w:szCs w:val="24"/>
        </w:rPr>
        <w:t>Multi Drug Resisten</w:t>
      </w:r>
    </w:p>
    <w:p w14:paraId="40E3A452" w14:textId="77777777" w:rsidR="00193154" w:rsidRDefault="00193154" w:rsidP="00193154">
      <w:pPr>
        <w:rPr>
          <w:szCs w:val="24"/>
        </w:rPr>
      </w:pPr>
      <w:r>
        <w:rPr>
          <w:szCs w:val="24"/>
        </w:rPr>
        <w:t>OAT</w:t>
      </w:r>
      <w:r>
        <w:rPr>
          <w:szCs w:val="24"/>
        </w:rPr>
        <w:tab/>
      </w:r>
      <w:r>
        <w:rPr>
          <w:szCs w:val="24"/>
        </w:rPr>
        <w:tab/>
      </w:r>
      <w:r>
        <w:rPr>
          <w:szCs w:val="24"/>
        </w:rPr>
        <w:tab/>
        <w:t>:</w:t>
      </w:r>
      <w:r w:rsidR="00BD57B1">
        <w:rPr>
          <w:szCs w:val="24"/>
        </w:rPr>
        <w:t xml:space="preserve"> Obat Anti Tuberculosis</w:t>
      </w:r>
    </w:p>
    <w:p w14:paraId="7823A1F9" w14:textId="77777777" w:rsidR="00193154" w:rsidRDefault="00193154" w:rsidP="00193154">
      <w:pPr>
        <w:rPr>
          <w:szCs w:val="24"/>
        </w:rPr>
      </w:pPr>
      <w:r>
        <w:rPr>
          <w:szCs w:val="24"/>
        </w:rPr>
        <w:t>PHBS</w:t>
      </w:r>
      <w:r>
        <w:rPr>
          <w:szCs w:val="24"/>
        </w:rPr>
        <w:tab/>
      </w:r>
      <w:r>
        <w:rPr>
          <w:szCs w:val="24"/>
        </w:rPr>
        <w:tab/>
      </w:r>
      <w:r>
        <w:rPr>
          <w:szCs w:val="24"/>
        </w:rPr>
        <w:tab/>
        <w:t>:</w:t>
      </w:r>
      <w:r w:rsidR="00BD57B1">
        <w:rPr>
          <w:szCs w:val="24"/>
        </w:rPr>
        <w:t xml:space="preserve"> Perilaku Hidup Bersih dan Sehat</w:t>
      </w:r>
    </w:p>
    <w:p w14:paraId="0A09B28A" w14:textId="77777777" w:rsidR="00193154" w:rsidRDefault="00193154" w:rsidP="00193154">
      <w:pPr>
        <w:rPr>
          <w:szCs w:val="24"/>
        </w:rPr>
      </w:pPr>
      <w:r>
        <w:rPr>
          <w:szCs w:val="24"/>
        </w:rPr>
        <w:t>PMO</w:t>
      </w:r>
      <w:r>
        <w:rPr>
          <w:szCs w:val="24"/>
        </w:rPr>
        <w:tab/>
      </w:r>
      <w:r>
        <w:rPr>
          <w:szCs w:val="24"/>
        </w:rPr>
        <w:tab/>
      </w:r>
      <w:r>
        <w:rPr>
          <w:szCs w:val="24"/>
        </w:rPr>
        <w:tab/>
        <w:t>:</w:t>
      </w:r>
      <w:r w:rsidR="00BD57B1">
        <w:rPr>
          <w:szCs w:val="24"/>
        </w:rPr>
        <w:t xml:space="preserve"> Pengawas Menelan Obat</w:t>
      </w:r>
    </w:p>
    <w:p w14:paraId="31130CF5" w14:textId="77777777" w:rsidR="00193154" w:rsidRDefault="00193154" w:rsidP="00193154">
      <w:pPr>
        <w:rPr>
          <w:szCs w:val="24"/>
        </w:rPr>
      </w:pPr>
      <w:r>
        <w:rPr>
          <w:szCs w:val="24"/>
        </w:rPr>
        <w:t>QA</w:t>
      </w:r>
      <w:r>
        <w:rPr>
          <w:szCs w:val="24"/>
        </w:rPr>
        <w:tab/>
      </w:r>
      <w:r>
        <w:rPr>
          <w:szCs w:val="24"/>
        </w:rPr>
        <w:tab/>
      </w:r>
      <w:r>
        <w:rPr>
          <w:szCs w:val="24"/>
        </w:rPr>
        <w:tab/>
        <w:t>:</w:t>
      </w:r>
      <w:r w:rsidR="00BD57B1">
        <w:rPr>
          <w:szCs w:val="24"/>
        </w:rPr>
        <w:t xml:space="preserve"> </w:t>
      </w:r>
      <w:r w:rsidR="00BD57B1" w:rsidRPr="0013775A">
        <w:rPr>
          <w:i/>
          <w:iCs/>
          <w:szCs w:val="24"/>
        </w:rPr>
        <w:t>Quality Assurance</w:t>
      </w:r>
    </w:p>
    <w:p w14:paraId="42E4EF04" w14:textId="77777777" w:rsidR="00193154" w:rsidRDefault="00193154" w:rsidP="00193154">
      <w:pPr>
        <w:rPr>
          <w:szCs w:val="24"/>
        </w:rPr>
      </w:pPr>
      <w:r>
        <w:rPr>
          <w:szCs w:val="24"/>
        </w:rPr>
        <w:t>RISKESDAS</w:t>
      </w:r>
      <w:r>
        <w:rPr>
          <w:szCs w:val="24"/>
        </w:rPr>
        <w:tab/>
      </w:r>
      <w:r>
        <w:rPr>
          <w:szCs w:val="24"/>
        </w:rPr>
        <w:tab/>
        <w:t>:</w:t>
      </w:r>
      <w:r w:rsidR="00BD57B1">
        <w:rPr>
          <w:szCs w:val="24"/>
        </w:rPr>
        <w:t xml:space="preserve"> Riset Kesehatan Dasar</w:t>
      </w:r>
    </w:p>
    <w:p w14:paraId="63B24863" w14:textId="77777777" w:rsidR="00193154" w:rsidRDefault="00193154" w:rsidP="00193154">
      <w:pPr>
        <w:rPr>
          <w:szCs w:val="24"/>
        </w:rPr>
      </w:pPr>
      <w:r>
        <w:rPr>
          <w:szCs w:val="24"/>
        </w:rPr>
        <w:t>SPS</w:t>
      </w:r>
      <w:r>
        <w:rPr>
          <w:szCs w:val="24"/>
        </w:rPr>
        <w:tab/>
      </w:r>
      <w:r>
        <w:rPr>
          <w:szCs w:val="24"/>
        </w:rPr>
        <w:tab/>
      </w:r>
      <w:r>
        <w:rPr>
          <w:szCs w:val="24"/>
        </w:rPr>
        <w:tab/>
        <w:t>:</w:t>
      </w:r>
      <w:r w:rsidR="00BD57B1">
        <w:rPr>
          <w:szCs w:val="24"/>
        </w:rPr>
        <w:t xml:space="preserve"> Sewaktu Pagi Sewaktu</w:t>
      </w:r>
    </w:p>
    <w:p w14:paraId="498FF94C" w14:textId="77777777" w:rsidR="00193154" w:rsidRDefault="00193154" w:rsidP="00193154">
      <w:pPr>
        <w:rPr>
          <w:szCs w:val="24"/>
        </w:rPr>
      </w:pPr>
      <w:r>
        <w:rPr>
          <w:szCs w:val="24"/>
        </w:rPr>
        <w:t>TB</w:t>
      </w:r>
      <w:r>
        <w:rPr>
          <w:szCs w:val="24"/>
        </w:rPr>
        <w:tab/>
      </w:r>
      <w:r>
        <w:rPr>
          <w:szCs w:val="24"/>
        </w:rPr>
        <w:tab/>
      </w:r>
      <w:r>
        <w:rPr>
          <w:szCs w:val="24"/>
        </w:rPr>
        <w:tab/>
        <w:t>:</w:t>
      </w:r>
      <w:r w:rsidR="00BD57B1">
        <w:rPr>
          <w:szCs w:val="24"/>
        </w:rPr>
        <w:t xml:space="preserve"> </w:t>
      </w:r>
      <w:r w:rsidR="0031789B" w:rsidRPr="0031789B">
        <w:rPr>
          <w:iCs/>
          <w:szCs w:val="24"/>
        </w:rPr>
        <w:t>Tuberkulosis</w:t>
      </w:r>
    </w:p>
    <w:p w14:paraId="335BB1B3" w14:textId="77777777" w:rsidR="00193154" w:rsidRDefault="00193154" w:rsidP="00193154">
      <w:pPr>
        <w:rPr>
          <w:szCs w:val="24"/>
        </w:rPr>
      </w:pPr>
      <w:r>
        <w:rPr>
          <w:szCs w:val="24"/>
        </w:rPr>
        <w:t>UPK</w:t>
      </w:r>
      <w:r>
        <w:rPr>
          <w:szCs w:val="24"/>
        </w:rPr>
        <w:tab/>
      </w:r>
      <w:r>
        <w:rPr>
          <w:szCs w:val="24"/>
        </w:rPr>
        <w:tab/>
      </w:r>
      <w:r>
        <w:rPr>
          <w:szCs w:val="24"/>
        </w:rPr>
        <w:tab/>
        <w:t>:</w:t>
      </w:r>
      <w:r w:rsidR="00BD57B1">
        <w:rPr>
          <w:szCs w:val="24"/>
        </w:rPr>
        <w:t xml:space="preserve"> Unit Pelayanan Kesehatan</w:t>
      </w:r>
    </w:p>
    <w:p w14:paraId="5FBCF8BE" w14:textId="77777777" w:rsidR="00193154" w:rsidRPr="00193154" w:rsidRDefault="00193154" w:rsidP="00193154">
      <w:pPr>
        <w:rPr>
          <w:szCs w:val="24"/>
        </w:rPr>
      </w:pPr>
      <w:r>
        <w:rPr>
          <w:szCs w:val="24"/>
        </w:rPr>
        <w:t>WHO</w:t>
      </w:r>
      <w:r>
        <w:rPr>
          <w:szCs w:val="24"/>
        </w:rPr>
        <w:tab/>
      </w:r>
      <w:r>
        <w:rPr>
          <w:szCs w:val="24"/>
        </w:rPr>
        <w:tab/>
      </w:r>
      <w:r>
        <w:rPr>
          <w:szCs w:val="24"/>
        </w:rPr>
        <w:tab/>
        <w:t>:</w:t>
      </w:r>
      <w:r w:rsidR="00F70D02">
        <w:rPr>
          <w:szCs w:val="24"/>
        </w:rPr>
        <w:t xml:space="preserve"> </w:t>
      </w:r>
      <w:r w:rsidR="00F70D02" w:rsidRPr="00F70D02">
        <w:rPr>
          <w:i/>
          <w:iCs/>
          <w:szCs w:val="24"/>
        </w:rPr>
        <w:t>World Health Organitation</w:t>
      </w:r>
    </w:p>
    <w:p w14:paraId="6F9F6D42" w14:textId="77777777" w:rsidR="00B879FB" w:rsidRDefault="00B879FB" w:rsidP="00B879FB">
      <w:pPr>
        <w:pStyle w:val="Heading1"/>
        <w:spacing w:before="0"/>
        <w:jc w:val="left"/>
        <w:sectPr w:rsidR="00B879FB" w:rsidSect="00B879FB">
          <w:headerReference w:type="default" r:id="rId16"/>
          <w:footerReference w:type="default" r:id="rId17"/>
          <w:footerReference w:type="first" r:id="rId18"/>
          <w:pgSz w:w="12191" w:h="16840" w:code="9"/>
          <w:pgMar w:top="1701" w:right="1701" w:bottom="1701" w:left="2268" w:header="709" w:footer="709" w:gutter="0"/>
          <w:pgNumType w:fmt="lowerRoman" w:start="1"/>
          <w:cols w:space="708"/>
          <w:titlePg/>
          <w:docGrid w:linePitch="360"/>
        </w:sectPr>
      </w:pPr>
      <w:bookmarkStart w:id="42" w:name="_Toc34040013"/>
      <w:bookmarkStart w:id="43" w:name="_Toc34040349"/>
      <w:bookmarkStart w:id="44" w:name="_Toc34042620"/>
    </w:p>
    <w:p w14:paraId="522F6DD1" w14:textId="77777777" w:rsidR="0075205C" w:rsidRPr="00247A5E" w:rsidRDefault="0075205C" w:rsidP="00B879FB">
      <w:pPr>
        <w:pStyle w:val="Heading1"/>
        <w:spacing w:before="0"/>
      </w:pPr>
      <w:bookmarkStart w:id="45" w:name="_Toc34682434"/>
      <w:bookmarkStart w:id="46" w:name="_Toc37094761"/>
      <w:bookmarkStart w:id="47" w:name="_Toc45693463"/>
      <w:r w:rsidRPr="00247A5E">
        <w:lastRenderedPageBreak/>
        <w:t>BAB 1</w:t>
      </w:r>
      <w:bookmarkEnd w:id="42"/>
      <w:bookmarkEnd w:id="43"/>
      <w:bookmarkEnd w:id="44"/>
      <w:bookmarkEnd w:id="45"/>
      <w:bookmarkEnd w:id="46"/>
      <w:bookmarkEnd w:id="47"/>
    </w:p>
    <w:p w14:paraId="0094DA0C" w14:textId="77777777" w:rsidR="0075205C" w:rsidRDefault="0075205C" w:rsidP="006B0C94">
      <w:pPr>
        <w:pStyle w:val="Heading1"/>
        <w:spacing w:before="0"/>
      </w:pPr>
      <w:bookmarkStart w:id="48" w:name="_Toc34040014"/>
      <w:bookmarkStart w:id="49" w:name="_Toc34040350"/>
      <w:bookmarkStart w:id="50" w:name="_Toc34042621"/>
      <w:bookmarkStart w:id="51" w:name="_Toc45693464"/>
      <w:r w:rsidRPr="00247A5E">
        <w:t>PENDAHULUAN</w:t>
      </w:r>
      <w:bookmarkEnd w:id="48"/>
      <w:bookmarkEnd w:id="49"/>
      <w:bookmarkEnd w:id="50"/>
      <w:bookmarkEnd w:id="51"/>
    </w:p>
    <w:p w14:paraId="697DC025" w14:textId="77777777" w:rsidR="00574FBD" w:rsidRPr="00574FBD" w:rsidRDefault="00574FBD" w:rsidP="006B0C94"/>
    <w:p w14:paraId="184137B7" w14:textId="77777777" w:rsidR="0075205C" w:rsidRPr="00871025" w:rsidRDefault="0075205C" w:rsidP="00A27C11">
      <w:pPr>
        <w:pStyle w:val="Heading2"/>
        <w:numPr>
          <w:ilvl w:val="0"/>
          <w:numId w:val="20"/>
        </w:numPr>
        <w:spacing w:before="0"/>
        <w:ind w:left="567" w:hanging="567"/>
        <w:rPr>
          <w:rStyle w:val="Heading2Char"/>
          <w:b/>
          <w:sz w:val="24"/>
        </w:rPr>
      </w:pPr>
      <w:bookmarkStart w:id="52" w:name="_Toc34040015"/>
      <w:bookmarkStart w:id="53" w:name="_Toc34040351"/>
      <w:bookmarkStart w:id="54" w:name="_Toc34042622"/>
      <w:bookmarkStart w:id="55" w:name="_Toc45693465"/>
      <w:r w:rsidRPr="00871025">
        <w:rPr>
          <w:rStyle w:val="Heading2Char"/>
          <w:b/>
          <w:sz w:val="24"/>
        </w:rPr>
        <w:t>Latar Belakang</w:t>
      </w:r>
      <w:bookmarkEnd w:id="52"/>
      <w:bookmarkEnd w:id="53"/>
      <w:bookmarkEnd w:id="54"/>
      <w:bookmarkEnd w:id="55"/>
    </w:p>
    <w:p w14:paraId="1903387B" w14:textId="77777777" w:rsidR="00A23168" w:rsidRDefault="0031789B" w:rsidP="006B0C94">
      <w:pPr>
        <w:ind w:firstLine="567"/>
        <w:jc w:val="both"/>
        <w:rPr>
          <w:szCs w:val="24"/>
        </w:rPr>
      </w:pPr>
      <w:r w:rsidRPr="0031789B">
        <w:rPr>
          <w:iCs/>
          <w:szCs w:val="24"/>
        </w:rPr>
        <w:t>Tuberkulosis</w:t>
      </w:r>
      <w:r w:rsidR="008372AE" w:rsidRPr="00247A5E">
        <w:rPr>
          <w:szCs w:val="24"/>
        </w:rPr>
        <w:t xml:space="preserve"> merupakan penyakit menular yang disebabkan oleh kuman </w:t>
      </w:r>
      <w:r w:rsidR="008372AE" w:rsidRPr="00247A5E">
        <w:rPr>
          <w:i/>
          <w:szCs w:val="24"/>
        </w:rPr>
        <w:t xml:space="preserve">Mycobacterium </w:t>
      </w:r>
      <w:r w:rsidR="000E0A3B">
        <w:rPr>
          <w:i/>
          <w:iCs/>
          <w:szCs w:val="24"/>
        </w:rPr>
        <w:t>Tuberc</w:t>
      </w:r>
      <w:r w:rsidRPr="000E0A3B">
        <w:rPr>
          <w:i/>
          <w:iCs/>
          <w:szCs w:val="24"/>
        </w:rPr>
        <w:t>ulosis</w:t>
      </w:r>
      <w:r w:rsidR="008372AE" w:rsidRPr="00247A5E">
        <w:rPr>
          <w:szCs w:val="24"/>
        </w:rPr>
        <w:t xml:space="preserve">. TB ditularkan melalui percik renik dahak yang dikeluarkan oleh pasien TB positif. Penyakit TB </w:t>
      </w:r>
      <w:r w:rsidR="000E0A3B">
        <w:rPr>
          <w:szCs w:val="24"/>
        </w:rPr>
        <w:t>p</w:t>
      </w:r>
      <w:r w:rsidR="008372AE" w:rsidRPr="00247A5E">
        <w:rPr>
          <w:szCs w:val="24"/>
        </w:rPr>
        <w:t>aru dapat terjadi ketika daya tahan tubuh</w:t>
      </w:r>
      <w:r w:rsidR="002A0844" w:rsidRPr="00247A5E">
        <w:rPr>
          <w:szCs w:val="24"/>
        </w:rPr>
        <w:t xml:space="preserve"> manusia</w:t>
      </w:r>
      <w:r w:rsidR="008372AE" w:rsidRPr="00247A5E">
        <w:rPr>
          <w:szCs w:val="24"/>
        </w:rPr>
        <w:t xml:space="preserve"> menurun</w:t>
      </w:r>
      <w:r w:rsidR="002A0844" w:rsidRPr="00247A5E">
        <w:rPr>
          <w:szCs w:val="24"/>
        </w:rPr>
        <w:t>, d</w:t>
      </w:r>
      <w:r w:rsidR="008372AE" w:rsidRPr="00247A5E">
        <w:rPr>
          <w:szCs w:val="24"/>
        </w:rPr>
        <w:t xml:space="preserve">an kerentanan terhadap infeksi </w:t>
      </w:r>
      <w:r w:rsidR="008372AE" w:rsidRPr="00247A5E">
        <w:rPr>
          <w:i/>
          <w:szCs w:val="24"/>
        </w:rPr>
        <w:t xml:space="preserve">Mycobacterium </w:t>
      </w:r>
      <w:r w:rsidR="000E0A3B">
        <w:rPr>
          <w:i/>
          <w:iCs/>
          <w:szCs w:val="24"/>
        </w:rPr>
        <w:t>Tuberc</w:t>
      </w:r>
      <w:r w:rsidRPr="000E0A3B">
        <w:rPr>
          <w:i/>
          <w:iCs/>
          <w:szCs w:val="24"/>
        </w:rPr>
        <w:t>ulosis</w:t>
      </w:r>
      <w:r w:rsidR="008372AE" w:rsidRPr="00247A5E">
        <w:rPr>
          <w:szCs w:val="24"/>
        </w:rPr>
        <w:t xml:space="preserve"> juga sangat dipengaruhi oleh daya tahan tubuh seseorang.</w:t>
      </w:r>
      <w:r w:rsidR="002A0844" w:rsidRPr="00247A5E">
        <w:rPr>
          <w:szCs w:val="24"/>
        </w:rPr>
        <w:t xml:space="preserve"> </w:t>
      </w:r>
      <w:r w:rsidRPr="0031789B">
        <w:rPr>
          <w:iCs/>
          <w:szCs w:val="24"/>
        </w:rPr>
        <w:t>Tuberkulosis</w:t>
      </w:r>
      <w:r w:rsidR="0075205C" w:rsidRPr="00247A5E">
        <w:rPr>
          <w:szCs w:val="24"/>
        </w:rPr>
        <w:t xml:space="preserve"> </w:t>
      </w:r>
      <w:r w:rsidR="00883B91" w:rsidRPr="00247A5E">
        <w:rPr>
          <w:szCs w:val="24"/>
        </w:rPr>
        <w:t>m</w:t>
      </w:r>
      <w:r w:rsidR="000C0B9E" w:rsidRPr="00247A5E">
        <w:rPr>
          <w:szCs w:val="24"/>
        </w:rPr>
        <w:t>e</w:t>
      </w:r>
      <w:r w:rsidR="00883B91" w:rsidRPr="00247A5E">
        <w:rPr>
          <w:szCs w:val="24"/>
        </w:rPr>
        <w:t>ru</w:t>
      </w:r>
      <w:r w:rsidR="000C0B9E" w:rsidRPr="00247A5E">
        <w:rPr>
          <w:szCs w:val="24"/>
        </w:rPr>
        <w:t>p</w:t>
      </w:r>
      <w:r w:rsidR="00883B91" w:rsidRPr="00247A5E">
        <w:rPr>
          <w:szCs w:val="24"/>
        </w:rPr>
        <w:t>akan masalah k</w:t>
      </w:r>
      <w:r w:rsidR="000C0B9E" w:rsidRPr="00247A5E">
        <w:rPr>
          <w:szCs w:val="24"/>
        </w:rPr>
        <w:t>e</w:t>
      </w:r>
      <w:r w:rsidR="00883B91" w:rsidRPr="00247A5E">
        <w:rPr>
          <w:szCs w:val="24"/>
        </w:rPr>
        <w:t>s</w:t>
      </w:r>
      <w:r w:rsidR="000C0B9E" w:rsidRPr="00247A5E">
        <w:rPr>
          <w:szCs w:val="24"/>
        </w:rPr>
        <w:t>e</w:t>
      </w:r>
      <w:r w:rsidR="00883B91" w:rsidRPr="00247A5E">
        <w:rPr>
          <w:szCs w:val="24"/>
        </w:rPr>
        <w:t>hatan yang b</w:t>
      </w:r>
      <w:r w:rsidR="000C0B9E" w:rsidRPr="00247A5E">
        <w:rPr>
          <w:szCs w:val="24"/>
        </w:rPr>
        <w:t>e</w:t>
      </w:r>
      <w:r w:rsidR="00883B91" w:rsidRPr="00247A5E">
        <w:rPr>
          <w:szCs w:val="24"/>
        </w:rPr>
        <w:t>sar dalam dunia k</w:t>
      </w:r>
      <w:r w:rsidR="000C0B9E" w:rsidRPr="00247A5E">
        <w:rPr>
          <w:szCs w:val="24"/>
        </w:rPr>
        <w:t>e</w:t>
      </w:r>
      <w:r w:rsidR="00883B91" w:rsidRPr="00247A5E">
        <w:rPr>
          <w:szCs w:val="24"/>
        </w:rPr>
        <w:t>s</w:t>
      </w:r>
      <w:r w:rsidR="000C0B9E" w:rsidRPr="00247A5E">
        <w:rPr>
          <w:szCs w:val="24"/>
        </w:rPr>
        <w:t>e</w:t>
      </w:r>
      <w:r w:rsidR="00883B91" w:rsidRPr="00247A5E">
        <w:rPr>
          <w:szCs w:val="24"/>
        </w:rPr>
        <w:t>hatan</w:t>
      </w:r>
      <w:r w:rsidR="00A23168">
        <w:rPr>
          <w:szCs w:val="24"/>
        </w:rPr>
        <w:t xml:space="preserve"> d</w:t>
      </w:r>
      <w:r w:rsidR="00883B91" w:rsidRPr="00247A5E">
        <w:rPr>
          <w:szCs w:val="24"/>
        </w:rPr>
        <w:t>alam 20 tahun t</w:t>
      </w:r>
      <w:r w:rsidR="000C0B9E" w:rsidRPr="00247A5E">
        <w:rPr>
          <w:szCs w:val="24"/>
        </w:rPr>
        <w:t>e</w:t>
      </w:r>
      <w:r w:rsidR="00883B91" w:rsidRPr="00247A5E">
        <w:rPr>
          <w:szCs w:val="24"/>
        </w:rPr>
        <w:t>rakhir</w:t>
      </w:r>
      <w:r w:rsidR="005A2BE2">
        <w:rPr>
          <w:szCs w:val="24"/>
        </w:rPr>
        <w:t xml:space="preserve"> </w:t>
      </w:r>
      <w:r w:rsidR="00C943F2">
        <w:rPr>
          <w:szCs w:val="24"/>
        </w:rPr>
        <w:fldChar w:fldCharType="begin" w:fldLock="1"/>
      </w:r>
      <w:r w:rsidR="00C943F2">
        <w:rPr>
          <w:szCs w:val="24"/>
        </w:rPr>
        <w:instrText>ADDIN CSL_CITATION {"citationItems":[{"id":"ITEM-1","itemData":{"ISBN":"978-979-9254-99-3","author":[{"dropping-particle":"","family":"Depkes RI","given":"","non-dropping-particle":"","parse-names":false,"suffix":""}],"edition":"II","editor":[{"dropping-particle":"","family":"Dr.Asik Surya, MPPM Dr. Carmelia basri, M.Epid Prof. Dr.Sudijanto Kamso, MPH","given":"PhD","non-dropping-particle":"","parse-names":false,"suffix":""}],"id":"ITEM-1","issued":{"date-parts":[["2011"]]},"number-of-pages":"110","publisher-place":"Jakarta","title":"Pedoman Nasional Pengendalian Tuberkulosis","type":"book"},"uris":["http://www.mendeley.com/documents/?uuid=f8089cd4-a4a5-46d5-86ce-ae080bcf7cb0"]}],"mendeley":{"formattedCitation":"(Depkes RI, 2011)","plainTextFormattedCitation":"(Depkes RI, 2011)","previouslyFormattedCitation":"(Depkes RI, 2011)"},"properties":{"noteIndex":0},"schema":"https://github.com/citation-style-language/schema/raw/master/csl-citation.json"}</w:instrText>
      </w:r>
      <w:r w:rsidR="00C943F2">
        <w:rPr>
          <w:szCs w:val="24"/>
        </w:rPr>
        <w:fldChar w:fldCharType="separate"/>
      </w:r>
      <w:r w:rsidR="005A2BE2" w:rsidRPr="005A2BE2">
        <w:rPr>
          <w:noProof/>
          <w:szCs w:val="24"/>
        </w:rPr>
        <w:t>(Depkes RI, 2011)</w:t>
      </w:r>
      <w:r w:rsidR="00C943F2">
        <w:rPr>
          <w:szCs w:val="24"/>
        </w:rPr>
        <w:fldChar w:fldCharType="end"/>
      </w:r>
      <w:r w:rsidR="00883B91" w:rsidRPr="00247A5E">
        <w:rPr>
          <w:szCs w:val="24"/>
        </w:rPr>
        <w:t>.</w:t>
      </w:r>
      <w:r w:rsidR="008372AE" w:rsidRPr="00247A5E">
        <w:rPr>
          <w:szCs w:val="24"/>
        </w:rPr>
        <w:t xml:space="preserve"> </w:t>
      </w:r>
      <w:r w:rsidR="009A57AE">
        <w:t xml:space="preserve">Menurut laporan WHO, diseluruh dunia setiap tahun ditemukan 8 juta kasus baru. Indonesia merupakan negara penyumbang kasus TB terbesar kedua setelah India (23%) yaitu sebesar 10%. Jumlah kasus TB Paru BTA positif di Indonesia pada tahun 2015 sebanyak 176.667 kasus. Hal ini menunjukkan bahwa penyakit TB Paru sampai saat ini masih menjadi masalah kesehatan masyarakat yang serius dan masih menjadi perhatian khusus bagi pemerintah Indonesia </w:t>
      </w:r>
      <w:r w:rsidR="009A57AE">
        <w:fldChar w:fldCharType="begin" w:fldLock="1"/>
      </w:r>
      <w:r w:rsidR="006412F4">
        <w:instrText>ADDIN CSL_CITATION {"citationItems":[{"id":"ITEM-1","itemData":{"DOI":"10.1017/CBO9781107415324.004","ISBN":"9783540773405","ISSN":"1098-6596","PMID":"25246403","abstract":"Tuberkulosis merupakan penyebab utama kedua kematian akibat penyakit menular di seluruh dunia setelah HIV/AIDS. Menurut laporan WHO, diseluruh dunia setiap tahun ditemukan 8 juta kasus baru. Indonesia merupakan negara penyumbang kasus TB terbesar kedua setelah India (23%) yaitu sebesar 10%. Jumlah kasus TB Paru BTA positif di Indonesia pada tahun 2015 sebanyak 176.667 kasus. Dinas Kesehatan Kabupaten pangkep mencatat jumlah kasus TB Paru pada tahun 2016 sebanyak 379 kasus. Untuk Puskesmas Liukang Tupabbiring sendiri jumlah kasus TB Paru pada tahun 2016 sebanyak 33 kasus dengan angka kematian 6 kasus. Hal ini menunjukkan bahwa penyakit TB Paru sampai saat ini masih menjadi masalah kesehatan masyarakat yang penting. Penelitian ini bertujuan untuk mengetahui faktor risiko kejadian TB Paru di Wilayah Kerja Puskesmas Liukang Tupabbiring Kabupaten Pangkep. Penelitian ini merupakan penelitian observasional analitik dengan menggunakan desain case control. Populasi penelitian adalah seluruh penduduk yang tinggal di Pulau Ballang Lompo dengan jumlah sampel sebanyak 60 orang terdiri dari 30 kasus dan 30 kontrol dengan teknik pengambilan sampel yaitu total sampling. Pengumpulan data mengunakan kuesioner dan lembar observasi. Instrumen penelitian adalah rollmeter, thermohygrometer,dan timbangan digital. Faktor risiko kejadian TB Paru di Wilayah Kerja Puskesmas Liukang Tupabbiring Kabupaten Pangkep adalah jenis kelamin (p value= 0,438, OR= 1,714), pengetahuan (p value= 0,034, OR= 3,755), kepadatan hunian (p value= 0,747, OR= 1,522), luas ventilasi (p value= 0,045, OR= 6,000), kelembaban (p value= 0,033, OR= 5,211), dan jenis lantai (p value= 1,000, OR= 1,144). Sedangkan yang bukan merupakan faktor risiko kejadian TB Paru di Wilayah Kerja Puskesmas Liukang Tupabbiring Kabupaten Pangkep adalah umur (p value= 0,182, OR= 0,306), status gizi (p value=0,144, OR= 0,345), status merokok (p value= 0,211, OR= 0,412) dan suhu. Diharapkan bagi peneliti selanjutnya untuk mengkaji lebih mendalam mengenai variabel yang tidak berhubungan dengan kejadian TB paru.","author":[{"dropping-particle":"","family":"Maqfirah","given":"","non-dropping-particle":"","parse-names":false,"suffix":""}],"id":"ITEM-1","issue":"1","issued":{"date-parts":[["2018"]]},"number-of-pages":"130","publisher":"UIN Alauddin Makassar","title":"Faktor Risiko Kejadian Tb Paru di Wilayah Kerja Puskesmas Liukang Tupabbiring Kabupaten Pangkep Tahun 2017","type":"thesis"},"uris":["http://www.mendeley.com/documents/?uuid=475516f3-931b-49f0-95a5-f85cf608b479"]}],"mendeley":{"formattedCitation":"(Maqfirah, 2018)","plainTextFormattedCitation":"(Maqfirah, 2018)","previouslyFormattedCitation":"(Maqfirah, 2018)"},"properties":{"noteIndex":0},"schema":"https://github.com/citation-style-language/schema/raw/master/csl-citation.json"}</w:instrText>
      </w:r>
      <w:r w:rsidR="009A57AE">
        <w:fldChar w:fldCharType="separate"/>
      </w:r>
      <w:r w:rsidR="009A57AE" w:rsidRPr="009A57AE">
        <w:rPr>
          <w:noProof/>
        </w:rPr>
        <w:t>(Maqfirah, 2018)</w:t>
      </w:r>
      <w:r w:rsidR="009A57AE">
        <w:fldChar w:fldCharType="end"/>
      </w:r>
      <w:r w:rsidR="00AB48E5">
        <w:t>.</w:t>
      </w:r>
    </w:p>
    <w:p w14:paraId="2B9A87B9" w14:textId="7F80495C" w:rsidR="005A2BE2" w:rsidRDefault="00994CC5" w:rsidP="005A2BE2">
      <w:pPr>
        <w:ind w:firstLine="567"/>
        <w:jc w:val="both"/>
        <w:rPr>
          <w:szCs w:val="24"/>
        </w:rPr>
      </w:pPr>
      <w:r>
        <w:rPr>
          <w:szCs w:val="24"/>
        </w:rPr>
        <w:t xml:space="preserve">Tuberkulosis adalah penyebab utama kematian didunia. Diperkirakan 10,4 juta orang menjadi sakit dengan TB pada tahun 2016 dimana 90% adalah orang dewasa, 65% adalah laki-laki, 10% adalah orang yang hidup dengan HIV </w:t>
      </w:r>
      <w:r>
        <w:rPr>
          <w:szCs w:val="24"/>
        </w:rPr>
        <w:fldChar w:fldCharType="begin" w:fldLock="1"/>
      </w:r>
      <w:r w:rsidR="007B1524">
        <w:rPr>
          <w:szCs w:val="24"/>
        </w:rPr>
        <w:instrText>ADDIN CSL_CITATION {"citationItems":[{"id":"ITEM-1","itemData":{"author":[{"dropping-particle":"","family":"Rachmawati","given":"Dhian Satya","non-dropping-particle":"","parse-names":false,"suffix":""},{"dropping-particle":"","family":"Nursalam","given":"Nursalam","non-dropping-particle":"","parse-names":false,"suffix":""},{"dropping-particle":"","family":"Amin","given":"Muhammad","non-dropping-particle":"","parse-names":false,"suffix":""}],"container-title":"Journal of Nursing","id":"ITEM-1","issue":"2","issued":{"date-parts":[["2019"]]},"page":"165-171","title":"Developing Family Resilience Models : Indicators and Dimensions in the Families of Pulmonary TB Patients in Surabaya","type":"article-journal","volume":"14"},"uris":["http://www.mendeley.com/documents/?uuid=eb947d6d-f485-4507-a844-77d671752584"]}],"mendeley":{"formattedCitation":"(Rachmawati et al., 2019)","plainTextFormattedCitation":"(Rachmawati et al., 2019)","previouslyFormattedCitation":"(Rachmawati et al., 2019)"},"properties":{"noteIndex":0},"schema":"https://github.com/citation-style-language/schema/raw/master/csl-citation.json"}</w:instrText>
      </w:r>
      <w:r>
        <w:rPr>
          <w:szCs w:val="24"/>
        </w:rPr>
        <w:fldChar w:fldCharType="separate"/>
      </w:r>
      <w:r w:rsidRPr="00994CC5">
        <w:rPr>
          <w:noProof/>
          <w:szCs w:val="24"/>
        </w:rPr>
        <w:t>(Rachmawati et al., 2019)</w:t>
      </w:r>
      <w:r>
        <w:rPr>
          <w:szCs w:val="24"/>
        </w:rPr>
        <w:fldChar w:fldCharType="end"/>
      </w:r>
      <w:r>
        <w:rPr>
          <w:szCs w:val="24"/>
        </w:rPr>
        <w:t xml:space="preserve">. </w:t>
      </w:r>
      <w:r w:rsidR="00354CF3">
        <w:rPr>
          <w:szCs w:val="24"/>
        </w:rPr>
        <w:t>N</w:t>
      </w:r>
      <w:r w:rsidR="008372AE" w:rsidRPr="00247A5E">
        <w:rPr>
          <w:szCs w:val="24"/>
        </w:rPr>
        <w:t>egara dengan t</w:t>
      </w:r>
      <w:r w:rsidR="000E0A3B">
        <w:rPr>
          <w:szCs w:val="24"/>
        </w:rPr>
        <w:t>ingginya angka kejadian TB p</w:t>
      </w:r>
      <w:r w:rsidR="008372AE" w:rsidRPr="00247A5E">
        <w:rPr>
          <w:szCs w:val="24"/>
        </w:rPr>
        <w:t>aru adalah Indonesia</w:t>
      </w:r>
      <w:r w:rsidR="00354CF3">
        <w:rPr>
          <w:szCs w:val="24"/>
        </w:rPr>
        <w:t xml:space="preserve"> salah satunya</w:t>
      </w:r>
      <w:r w:rsidR="008372AE" w:rsidRPr="00247A5E">
        <w:rPr>
          <w:szCs w:val="24"/>
        </w:rPr>
        <w:t xml:space="preserve">. </w:t>
      </w:r>
      <w:r w:rsidR="00196725" w:rsidRPr="00247A5E">
        <w:rPr>
          <w:szCs w:val="24"/>
        </w:rPr>
        <w:t>TB paru dapat menimbulkan komplikasi berbahaya hingga kematian</w:t>
      </w:r>
      <w:r w:rsidR="002A4C3E">
        <w:rPr>
          <w:szCs w:val="24"/>
        </w:rPr>
        <w:t xml:space="preserve"> jika tidak segera mendapatkan penanganan yang baik</w:t>
      </w:r>
      <w:r w:rsidR="00EE2F64">
        <w:rPr>
          <w:szCs w:val="24"/>
        </w:rPr>
        <w:t xml:space="preserve"> </w:t>
      </w:r>
      <w:r w:rsidR="00F84BC8">
        <w:rPr>
          <w:szCs w:val="24"/>
        </w:rPr>
        <w:fldChar w:fldCharType="begin" w:fldLock="1"/>
      </w:r>
      <w:r w:rsidR="00F84BC8">
        <w:rPr>
          <w:szCs w:val="24"/>
        </w:rPr>
        <w:instrText>ADDIN CSL_CITATION {"citationItems":[{"id":"ITEM-1","itemData":{"ISBN":"2442-7659","author":[{"dropping-particle":"","family":"Indah","given":"Marlina","non-dropping-particle":"","parse-names":false,"suffix":""}],"editor":[{"dropping-particle":"","family":"Kurniasih","given":"Nuning","non-dropping-particle":"","parse-names":false,"suffix":""}],"id":"ITEM-1","issued":{"date-parts":[["2018"]]},"page":"1 - 6","publisher":"Pusat Data dan Informasi Kementerian Kesehatan RI","publisher-place":"Jakarta Selatan","title":"InfoDATIN Tuberkulosis","type":"chapter"},"uris":["http://www.mendeley.com/documents/?uuid=439f5bba-6cd5-4418-8609-0be5b81a31ad"]}],"mendeley":{"formattedCitation":"(Indah, 2018)","plainTextFormattedCitation":"(Indah, 2018)","previouslyFormattedCitation":"(Indah, 2018)"},"properties":{"noteIndex":0},"schema":"https://github.com/citation-style-language/schema/raw/master/csl-citation.json"}</w:instrText>
      </w:r>
      <w:r w:rsidR="00F84BC8">
        <w:rPr>
          <w:szCs w:val="24"/>
        </w:rPr>
        <w:fldChar w:fldCharType="separate"/>
      </w:r>
      <w:r w:rsidR="00EE2F64" w:rsidRPr="00EE2F64">
        <w:rPr>
          <w:noProof/>
          <w:szCs w:val="24"/>
        </w:rPr>
        <w:t>(Indah, 2018)</w:t>
      </w:r>
      <w:r w:rsidR="00F84BC8">
        <w:rPr>
          <w:szCs w:val="24"/>
        </w:rPr>
        <w:fldChar w:fldCharType="end"/>
      </w:r>
      <w:r w:rsidR="002A0844" w:rsidRPr="00247A5E">
        <w:rPr>
          <w:szCs w:val="24"/>
        </w:rPr>
        <w:t xml:space="preserve">. </w:t>
      </w:r>
      <w:r w:rsidR="002B3200" w:rsidRPr="00247A5E">
        <w:rPr>
          <w:szCs w:val="24"/>
        </w:rPr>
        <w:t xml:space="preserve">Lingkungan merupakan salah satu faktor risiko yang mempengaruhi kejadian TB paru terutama </w:t>
      </w:r>
      <w:r w:rsidR="002B3200" w:rsidRPr="00247A5E">
        <w:rPr>
          <w:szCs w:val="24"/>
        </w:rPr>
        <w:lastRenderedPageBreak/>
        <w:t>wilayah dengan kepadatan penduduk tinggi. Selain itu keadaan fisik rumah, kontak serumah dengan penderita TB paru lain dan ketersediaan tempat membuang dahak juga berhubungan dengan risiko kejadian TB paru.</w:t>
      </w:r>
      <w:r w:rsidR="00082387" w:rsidRPr="00247A5E">
        <w:rPr>
          <w:szCs w:val="24"/>
        </w:rPr>
        <w:t xml:space="preserve"> Penderita TB paru yang tinggal di wilayah dengan kepadatan penduduk yang tinggi memiliki risiko 1,42 kali mengalami kejadian resistensi.</w:t>
      </w:r>
      <w:r w:rsidR="002B3200" w:rsidRPr="00247A5E">
        <w:rPr>
          <w:szCs w:val="24"/>
        </w:rPr>
        <w:t xml:space="preserve"> Walaupun setiap orang dapat mengidap TB, namun penyakit tersebut berkembang pesat pada orang yang hidup dalam kemiskinan, kelompok terpinggirkan dan populasi rentan lainnya</w:t>
      </w:r>
      <w:r w:rsidR="002A4C3E">
        <w:rPr>
          <w:szCs w:val="24"/>
        </w:rPr>
        <w:t xml:space="preserve"> </w:t>
      </w:r>
      <w:r w:rsidR="0031789B">
        <w:rPr>
          <w:szCs w:val="24"/>
        </w:rPr>
        <w:fldChar w:fldCharType="begin" w:fldLock="1"/>
      </w:r>
      <w:r w:rsidR="0031789B">
        <w:rPr>
          <w:szCs w:val="24"/>
        </w:rPr>
        <w:instrText>ADDIN CSL_CITATION {"citationItems":[{"id":"ITEM-1","itemData":{"abstract":"Background: Tuberculosis (TB) risk in women increased during the productive age. Various problems can arise if a woman suffering from TB given the role of women, especially married, pregnant, and have children. Her role as a housewife who must carry out the task of physical and mental care of children at the same time taking care of her husband will be disrupted. To determine the chances of marital status, pregnancy, parity, physical activity, level of education, level of knowledge, the kitchen smoke pollution, household contact history, history of comorbidities DM, population density, and spacious house ventilation of TB incidence in women. Methods: The study was observational analytic study with case control design. The sample size is as much as 128 people, consisting of 64 cases and 64 controls. Sampling was done by proportional random sampling technique. Data were analyzed with univariable, bivariable, and multivariable. Results: The results of multivariate analysis, parity (OR 5.9, 95% CI 2.40-14.89, p 0.0001), contact history (OR 4.9, 95% CI 1.75-14.14, p 0.003), pollution kitchen smoke (OR 4.2, 95% CI 1.71-10.67, p 0.002), ventilation (OR 4.2, 95% CI 1.72- 10.44, p 0.002) as a risk factor for TB in women. Conclusion: The incidence of tuberculosis in women in Brebes chance or greater risk in women with high parity, a history of contacts, exposure to cooking smoke pollution is high and stay at home with ventilation that do not qualify health requirements.","author":[{"dropping-particle":"","family":"Muslih","given":"Djoko Tri Hadi Lukmono","non-dropping-particle":"","parse-names":false,"suffix":""}],"container-title":"Epidemiologi Kesehatan Komunitas","id":"ITEM-1","issue":"1","issued":{"date-parts":[["2018"]]},"page":"48-53","title":"Faktor-Faktor yang Berpengaruh terhadap Kejadian Tuberkulosis pada Wanita","type":"article-journal","volume":"3"},"uris":["http://www.mendeley.com/documents/?uuid=a49f5e6f-95de-447a-8f6d-899675c00523"]}],"mendeley":{"formattedCitation":"(Muslih, 2018)","plainTextFormattedCitation":"(Muslih, 2018)","previouslyFormattedCitation":"(Muslih, 2018)"},"properties":{"noteIndex":0},"schema":"https://github.com/citation-style-language/schema/raw/master/csl-citation.json"}</w:instrText>
      </w:r>
      <w:r w:rsidR="0031789B">
        <w:rPr>
          <w:szCs w:val="24"/>
        </w:rPr>
        <w:fldChar w:fldCharType="separate"/>
      </w:r>
      <w:r w:rsidR="00261130" w:rsidRPr="00261130">
        <w:rPr>
          <w:noProof/>
          <w:szCs w:val="24"/>
        </w:rPr>
        <w:t>(Muslih, 2018)</w:t>
      </w:r>
      <w:r w:rsidR="0031789B">
        <w:rPr>
          <w:szCs w:val="24"/>
        </w:rPr>
        <w:fldChar w:fldCharType="end"/>
      </w:r>
      <w:r w:rsidR="000E0A3B">
        <w:rPr>
          <w:szCs w:val="24"/>
        </w:rPr>
        <w:t xml:space="preserve">. Studi pendahuluan yang dilakukan oleh peneliti ditemukan bahwa masih banyaknya angka kejadian TB di wilayah sidoarjo. Masalah yang sering ditemukan adalah masih kurangnya kesadaran akan perilaku hidup bersih dan sehat di lingkungan sekitar, jarangnya rumah sehat yang sesuai dengan kriteria yang telah ditetapkan oleh depkes. Angka kejadian ini terus bertambah dari tahun ketahun, </w:t>
      </w:r>
      <w:r w:rsidR="006412F4">
        <w:rPr>
          <w:szCs w:val="24"/>
        </w:rPr>
        <w:t>karena kurangnya pengetahuan akan perilaku hidup bersih dan sehat dalam keluarga.</w:t>
      </w:r>
    </w:p>
    <w:p w14:paraId="62559128" w14:textId="77777777" w:rsidR="002F2D16" w:rsidRDefault="002F2D16" w:rsidP="000E0A3B">
      <w:pPr>
        <w:jc w:val="both"/>
        <w:rPr>
          <w:szCs w:val="24"/>
        </w:rPr>
        <w:sectPr w:rsidR="002F2D16" w:rsidSect="009D734D">
          <w:headerReference w:type="default" r:id="rId19"/>
          <w:footerReference w:type="default" r:id="rId20"/>
          <w:pgSz w:w="12191" w:h="16840" w:code="9"/>
          <w:pgMar w:top="1701" w:right="1701" w:bottom="1701" w:left="2268" w:header="709" w:footer="709" w:gutter="0"/>
          <w:pgNumType w:start="1"/>
          <w:cols w:space="708"/>
          <w:titlePg/>
          <w:docGrid w:linePitch="360"/>
        </w:sectPr>
      </w:pPr>
    </w:p>
    <w:p w14:paraId="07AE9A47" w14:textId="77777777" w:rsidR="002A4C3E" w:rsidRDefault="006412F4" w:rsidP="005A2BE2">
      <w:pPr>
        <w:ind w:firstLine="567"/>
        <w:jc w:val="both"/>
        <w:rPr>
          <w:szCs w:val="24"/>
        </w:rPr>
      </w:pPr>
      <w:r w:rsidRPr="006412F4">
        <w:rPr>
          <w:i/>
          <w:szCs w:val="24"/>
        </w:rPr>
        <w:t>Global Tuberculosis Report</w:t>
      </w:r>
      <w:r>
        <w:rPr>
          <w:szCs w:val="24"/>
        </w:rPr>
        <w:t xml:space="preserve"> menjelaskan bahwa </w:t>
      </w:r>
      <w:r w:rsidR="003D528C" w:rsidRPr="00247A5E">
        <w:rPr>
          <w:szCs w:val="24"/>
        </w:rPr>
        <w:t xml:space="preserve">TB merupakan salah satu penyakit dari 10 penyebab kematian di dunia. TB juga merupakan penyebab utama kematian yang berkaitan dengan </w:t>
      </w:r>
      <w:r>
        <w:rPr>
          <w:i/>
          <w:szCs w:val="24"/>
        </w:rPr>
        <w:t>antimicrobial resis</w:t>
      </w:r>
      <w:r w:rsidR="003D528C" w:rsidRPr="001A48C2">
        <w:rPr>
          <w:i/>
          <w:szCs w:val="24"/>
        </w:rPr>
        <w:t>tence</w:t>
      </w:r>
      <w:r w:rsidR="003D528C" w:rsidRPr="00247A5E">
        <w:rPr>
          <w:szCs w:val="24"/>
        </w:rPr>
        <w:t xml:space="preserve"> dan pembunuh utama penderita HIV. </w:t>
      </w:r>
      <w:r w:rsidR="00060819" w:rsidRPr="00247A5E">
        <w:rPr>
          <w:szCs w:val="24"/>
        </w:rPr>
        <w:t xml:space="preserve">Diperkirakan 10,0 juta (kisaran, 9,0-11,1 juta) orang terdiagnosa TB pada tahun 2018, jumlah yang relatif stabil dalam beberapa tahun terakhir. </w:t>
      </w:r>
      <w:r w:rsidR="003D528C" w:rsidRPr="00247A5E">
        <w:rPr>
          <w:szCs w:val="24"/>
        </w:rPr>
        <w:t>Diantara penderita tersebut, 10 % merupakan penderita HIV Positif</w:t>
      </w:r>
      <w:r w:rsidR="002A4C3E">
        <w:rPr>
          <w:szCs w:val="24"/>
        </w:rPr>
        <w:t xml:space="preserve"> </w:t>
      </w:r>
      <w:r w:rsidR="00692D06">
        <w:rPr>
          <w:szCs w:val="24"/>
        </w:rPr>
        <w:fldChar w:fldCharType="begin" w:fldLock="1"/>
      </w:r>
      <w:r w:rsidR="00692D06">
        <w:rPr>
          <w:szCs w:val="24"/>
        </w:rPr>
        <w:instrText>ADDIN CSL_CITATION {"citationItems":[{"id":"ITEM-1","itemData":{"ISBN":"9789241565714","author":[{"dropping-particle":"","family":"WHO","given":"","non-dropping-particle":"","parse-names":false,"suffix":""}],"id":"ITEM-1","issued":{"date-parts":[["2019"]]},"number-of-pages":"1 - 297","title":"Global Tuberculosis Report","type":"report"},"uris":["http://www.mendeley.com/documents/?uuid=0dbc3308-550c-42ca-a6fc-c91c1fad36a9"]}],"mendeley":{"formattedCitation":"(WHO, 2019)","plainTextFormattedCitation":"(WHO, 2019)","previouslyFormattedCitation":"(WHO, 2019)"},"properties":{"noteIndex":0},"schema":"https://github.com/citation-style-language/schema/raw/master/csl-citation.json"}</w:instrText>
      </w:r>
      <w:r w:rsidR="00692D06">
        <w:rPr>
          <w:szCs w:val="24"/>
        </w:rPr>
        <w:fldChar w:fldCharType="separate"/>
      </w:r>
      <w:r w:rsidR="00692D06" w:rsidRPr="00692D06">
        <w:rPr>
          <w:noProof/>
          <w:szCs w:val="24"/>
        </w:rPr>
        <w:t>(WHO, 2019)</w:t>
      </w:r>
      <w:r w:rsidR="00692D06">
        <w:rPr>
          <w:szCs w:val="24"/>
        </w:rPr>
        <w:fldChar w:fldCharType="end"/>
      </w:r>
      <w:r w:rsidR="003D528C" w:rsidRPr="00247A5E">
        <w:rPr>
          <w:szCs w:val="24"/>
        </w:rPr>
        <w:t>.</w:t>
      </w:r>
      <w:r w:rsidR="00060819" w:rsidRPr="00247A5E">
        <w:rPr>
          <w:szCs w:val="24"/>
        </w:rPr>
        <w:t xml:space="preserve"> </w:t>
      </w:r>
      <w:r w:rsidR="0013022E" w:rsidRPr="00247A5E">
        <w:rPr>
          <w:szCs w:val="24"/>
        </w:rPr>
        <w:t>Wi</w:t>
      </w:r>
      <w:r w:rsidR="00060819" w:rsidRPr="00247A5E">
        <w:rPr>
          <w:szCs w:val="24"/>
        </w:rPr>
        <w:t xml:space="preserve">layah Asia </w:t>
      </w:r>
      <w:r w:rsidR="001A48C2">
        <w:rPr>
          <w:szCs w:val="24"/>
        </w:rPr>
        <w:t>T</w:t>
      </w:r>
      <w:r w:rsidR="00060819" w:rsidRPr="00247A5E">
        <w:rPr>
          <w:szCs w:val="24"/>
        </w:rPr>
        <w:t xml:space="preserve">enggara merupakan penyumbang terbesar kasus TB di dunia dengan persentase 44% </w:t>
      </w:r>
      <w:r w:rsidR="0013022E" w:rsidRPr="00247A5E">
        <w:rPr>
          <w:szCs w:val="24"/>
        </w:rPr>
        <w:t>dan</w:t>
      </w:r>
      <w:r w:rsidR="00060819" w:rsidRPr="00247A5E">
        <w:rPr>
          <w:szCs w:val="24"/>
        </w:rPr>
        <w:t xml:space="preserve"> menempati peringkat satu di dunia</w:t>
      </w:r>
      <w:r w:rsidR="00BD205B">
        <w:rPr>
          <w:szCs w:val="24"/>
        </w:rPr>
        <w:t>.</w:t>
      </w:r>
      <w:r w:rsidR="0013022E" w:rsidRPr="00247A5E">
        <w:rPr>
          <w:szCs w:val="24"/>
        </w:rPr>
        <w:t xml:space="preserve"> </w:t>
      </w:r>
      <w:r w:rsidR="00CF60F0" w:rsidRPr="00247A5E">
        <w:rPr>
          <w:szCs w:val="24"/>
        </w:rPr>
        <w:t xml:space="preserve">Hasil Riset Kesehatan Dasar tahun 2018 menunjukkan Prevalensi penduduk Indonesia yang didiagnosis TB paru oleh tenaga kesehatan adalah 0.4 </w:t>
      </w:r>
      <w:r w:rsidR="00AF6493" w:rsidRPr="00247A5E">
        <w:rPr>
          <w:szCs w:val="24"/>
        </w:rPr>
        <w:t>%</w:t>
      </w:r>
      <w:r w:rsidR="001A48C2">
        <w:rPr>
          <w:szCs w:val="24"/>
        </w:rPr>
        <w:t>,</w:t>
      </w:r>
      <w:r w:rsidR="00CF60F0" w:rsidRPr="00247A5E">
        <w:rPr>
          <w:szCs w:val="24"/>
        </w:rPr>
        <w:t xml:space="preserve"> </w:t>
      </w:r>
      <w:r w:rsidR="001A48C2">
        <w:rPr>
          <w:szCs w:val="24"/>
        </w:rPr>
        <w:t>d</w:t>
      </w:r>
      <w:r w:rsidR="00CF60F0" w:rsidRPr="00247A5E">
        <w:rPr>
          <w:szCs w:val="24"/>
        </w:rPr>
        <w:t>an Jawa Timur menempati pering</w:t>
      </w:r>
      <w:r w:rsidR="00AF6493" w:rsidRPr="00247A5E">
        <w:rPr>
          <w:szCs w:val="24"/>
        </w:rPr>
        <w:t>k</w:t>
      </w:r>
      <w:r w:rsidR="00CF60F0" w:rsidRPr="00247A5E">
        <w:rPr>
          <w:szCs w:val="24"/>
        </w:rPr>
        <w:t>at 5 dengan</w:t>
      </w:r>
      <w:r w:rsidR="00AF6493" w:rsidRPr="00247A5E">
        <w:rPr>
          <w:szCs w:val="24"/>
        </w:rPr>
        <w:t xml:space="preserve"> angka 0,2%.</w:t>
      </w:r>
      <w:r w:rsidR="00CF60F0" w:rsidRPr="00247A5E">
        <w:rPr>
          <w:szCs w:val="24"/>
        </w:rPr>
        <w:t xml:space="preserve">  Target Renstra pada 2019 Prevalensi TB Paru menjadi 245 /100.000 </w:t>
      </w:r>
      <w:r w:rsidR="00DA4DA4">
        <w:rPr>
          <w:szCs w:val="24"/>
        </w:rPr>
        <w:t>p</w:t>
      </w:r>
      <w:r w:rsidR="00CF60F0" w:rsidRPr="00247A5E">
        <w:rPr>
          <w:szCs w:val="24"/>
        </w:rPr>
        <w:t>enduduk</w:t>
      </w:r>
      <w:r w:rsidR="006F700C">
        <w:rPr>
          <w:szCs w:val="24"/>
        </w:rPr>
        <w:t xml:space="preserve"> </w:t>
      </w:r>
      <w:r w:rsidR="005A2BE2">
        <w:rPr>
          <w:szCs w:val="24"/>
        </w:rPr>
        <w:lastRenderedPageBreak/>
        <w:fldChar w:fldCharType="begin" w:fldLock="1"/>
      </w:r>
      <w:r w:rsidR="005A2BE2">
        <w:rPr>
          <w:szCs w:val="24"/>
        </w:rPr>
        <w:instrText>ADDIN CSL_CITATION {"citationItems":[{"id":"ITEM-1","itemData":{"author":[{"dropping-particle":"","family":"Kemenkes RI","given":"","non-dropping-particle":"","parse-names":false,"suffix":""}],"id":"ITEM-1","issued":{"date-parts":[["2018"]]},"number-of-pages":"1 - 220","publisher":"Badan Penelitian dan Pengembangan Kesehatan Puslitbang Humaniora dan Manajemen Kesehatan 1","title":"Hasil Utama RISKESDAS 2018","type":"book"},"uris":["http://www.mendeley.com/documents/?uuid=56e5574e-0636-446b-a6df-13b2c6b3b2ad"]}],"mendeley":{"formattedCitation":"(Kemenkes RI, 2018)","plainTextFormattedCitation":"(Kemenkes RI, 2018)","previouslyFormattedCitation":"(Kemenkes RI, 2018)"},"properties":{"noteIndex":0},"schema":"https://github.com/citation-style-language/schema/raw/master/csl-citation.json"}</w:instrText>
      </w:r>
      <w:r w:rsidR="005A2BE2">
        <w:rPr>
          <w:szCs w:val="24"/>
        </w:rPr>
        <w:fldChar w:fldCharType="separate"/>
      </w:r>
      <w:r w:rsidR="006F700C" w:rsidRPr="006F700C">
        <w:rPr>
          <w:noProof/>
          <w:szCs w:val="24"/>
        </w:rPr>
        <w:t>(Kemenkes RI, 2018)</w:t>
      </w:r>
      <w:r w:rsidR="005A2BE2">
        <w:rPr>
          <w:szCs w:val="24"/>
        </w:rPr>
        <w:fldChar w:fldCharType="end"/>
      </w:r>
      <w:r w:rsidR="00152707" w:rsidRPr="00247A5E">
        <w:rPr>
          <w:szCs w:val="24"/>
        </w:rPr>
        <w:t>.</w:t>
      </w:r>
      <w:r w:rsidR="003D528C" w:rsidRPr="00247A5E">
        <w:rPr>
          <w:szCs w:val="24"/>
        </w:rPr>
        <w:t xml:space="preserve"> </w:t>
      </w:r>
      <w:r w:rsidR="007D28CB" w:rsidRPr="00247A5E">
        <w:rPr>
          <w:szCs w:val="24"/>
        </w:rPr>
        <w:t>Jumlah penemuan kasus baru BTA +</w:t>
      </w:r>
      <w:r w:rsidR="00196725" w:rsidRPr="00247A5E">
        <w:rPr>
          <w:szCs w:val="24"/>
        </w:rPr>
        <w:t xml:space="preserve"> di S</w:t>
      </w:r>
      <w:r w:rsidR="003C6130" w:rsidRPr="00247A5E">
        <w:rPr>
          <w:szCs w:val="24"/>
        </w:rPr>
        <w:t>idoarjo</w:t>
      </w:r>
      <w:r w:rsidR="007D28CB" w:rsidRPr="00247A5E">
        <w:rPr>
          <w:szCs w:val="24"/>
        </w:rPr>
        <w:t xml:space="preserve"> pada tahun 2018 sebanyak </w:t>
      </w:r>
      <w:r w:rsidR="003C6130" w:rsidRPr="00247A5E">
        <w:rPr>
          <w:szCs w:val="24"/>
        </w:rPr>
        <w:t>1.431</w:t>
      </w:r>
      <w:r w:rsidR="007D28CB" w:rsidRPr="00247A5E">
        <w:rPr>
          <w:szCs w:val="24"/>
        </w:rPr>
        <w:t xml:space="preserve"> kasus dan jumlah penemuan semua kasus TB sebanyak </w:t>
      </w:r>
      <w:r w:rsidR="003C6130" w:rsidRPr="00247A5E">
        <w:rPr>
          <w:szCs w:val="24"/>
        </w:rPr>
        <w:t>3.127</w:t>
      </w:r>
      <w:r w:rsidR="007D28CB" w:rsidRPr="00247A5E">
        <w:rPr>
          <w:szCs w:val="24"/>
        </w:rPr>
        <w:t xml:space="preserve"> kasus (CNR = </w:t>
      </w:r>
      <w:r w:rsidR="003257DB" w:rsidRPr="00247A5E">
        <w:rPr>
          <w:szCs w:val="24"/>
        </w:rPr>
        <w:t>64,55</w:t>
      </w:r>
      <w:r w:rsidR="007D28CB" w:rsidRPr="00247A5E">
        <w:rPr>
          <w:szCs w:val="24"/>
        </w:rPr>
        <w:t>/100.000 penduduk), target CNR</w:t>
      </w:r>
      <w:r w:rsidR="00DA4DA4">
        <w:rPr>
          <w:szCs w:val="24"/>
        </w:rPr>
        <w:t xml:space="preserve"> (</w:t>
      </w:r>
      <w:r w:rsidR="00DA4DA4" w:rsidRPr="00DA4DA4">
        <w:rPr>
          <w:i/>
          <w:iCs/>
          <w:szCs w:val="24"/>
        </w:rPr>
        <w:t>Case Notification Rate</w:t>
      </w:r>
      <w:r w:rsidR="00DA4DA4">
        <w:rPr>
          <w:szCs w:val="24"/>
        </w:rPr>
        <w:t>)</w:t>
      </w:r>
      <w:r w:rsidR="007D28CB" w:rsidRPr="00247A5E">
        <w:rPr>
          <w:szCs w:val="24"/>
        </w:rPr>
        <w:t xml:space="preserve"> semua kasus yang ditetapkan oleh Kemenkes RI tahun 2018 sebesar </w:t>
      </w:r>
      <w:r w:rsidR="003257DB" w:rsidRPr="00247A5E">
        <w:rPr>
          <w:szCs w:val="24"/>
        </w:rPr>
        <w:t>141,06</w:t>
      </w:r>
      <w:r w:rsidR="007D28CB" w:rsidRPr="00247A5E">
        <w:rPr>
          <w:szCs w:val="24"/>
        </w:rPr>
        <w:t>/100.000 penduduk</w:t>
      </w:r>
      <w:r w:rsidR="006F700C">
        <w:rPr>
          <w:szCs w:val="24"/>
        </w:rPr>
        <w:t xml:space="preserve"> </w:t>
      </w:r>
      <w:r w:rsidR="006F700C">
        <w:rPr>
          <w:szCs w:val="24"/>
        </w:rPr>
        <w:fldChar w:fldCharType="begin" w:fldLock="1"/>
      </w:r>
      <w:r w:rsidR="006F700C">
        <w:rPr>
          <w:szCs w:val="24"/>
        </w:rPr>
        <w:instrText>ADDIN CSL_CITATION {"citationItems":[{"id":"ITEM-1","itemData":{"author":[{"dropping-particle":"","family":"Riskesdas","given":"","non-dropping-particle":"","parse-names":false,"suffix":""}],"id":"ITEM-1","issued":{"date-parts":[["2018"]]},"number-of-pages":"1-82","publisher":"Badan Penelitian dan Pengembangan Kesehatan Puslitbang Humaniora dan Manajemen Kesehatan 1","publisher-place":"Provinsi Jawa Timur","title":"Hasil Utama Riskesdas 2018 Provinsi Jawa Timur","type":"book"},"uris":["http://www.mendeley.com/documents/?uuid=9a004fef-1424-4f67-b5c5-015d6691ce11"]}],"mendeley":{"formattedCitation":"(Riskesdas, 2018)","plainTextFormattedCitation":"(Riskesdas, 2018)","previouslyFormattedCitation":"(Riskesdas, 2018)"},"properties":{"noteIndex":0},"schema":"https://github.com/citation-style-language/schema/raw/master/csl-citation.json"}</w:instrText>
      </w:r>
      <w:r w:rsidR="006F700C">
        <w:rPr>
          <w:szCs w:val="24"/>
        </w:rPr>
        <w:fldChar w:fldCharType="separate"/>
      </w:r>
      <w:r w:rsidR="006F700C" w:rsidRPr="006F700C">
        <w:rPr>
          <w:noProof/>
          <w:szCs w:val="24"/>
        </w:rPr>
        <w:t>(Riskesdas, 2018)</w:t>
      </w:r>
      <w:r w:rsidR="006F700C">
        <w:rPr>
          <w:szCs w:val="24"/>
        </w:rPr>
        <w:fldChar w:fldCharType="end"/>
      </w:r>
      <w:r w:rsidR="007D28CB" w:rsidRPr="00247A5E">
        <w:rPr>
          <w:szCs w:val="24"/>
        </w:rPr>
        <w:t xml:space="preserve">. </w:t>
      </w:r>
      <w:r w:rsidR="003D528C" w:rsidRPr="00247A5E">
        <w:rPr>
          <w:szCs w:val="24"/>
        </w:rPr>
        <w:t>Berdasarkan data yang diambil</w:t>
      </w:r>
      <w:r w:rsidR="002F26E9" w:rsidRPr="00247A5E">
        <w:rPr>
          <w:szCs w:val="24"/>
        </w:rPr>
        <w:t xml:space="preserve"> menurut</w:t>
      </w:r>
      <w:r w:rsidR="003D528C" w:rsidRPr="00247A5E">
        <w:rPr>
          <w:szCs w:val="24"/>
        </w:rPr>
        <w:t xml:space="preserve"> </w:t>
      </w:r>
      <w:r w:rsidR="002F26E9" w:rsidRPr="00247A5E">
        <w:rPr>
          <w:szCs w:val="24"/>
        </w:rPr>
        <w:t>Kab</w:t>
      </w:r>
      <w:r w:rsidR="00DA4DA4">
        <w:rPr>
          <w:szCs w:val="24"/>
        </w:rPr>
        <w:t>upaten</w:t>
      </w:r>
      <w:r w:rsidR="002F26E9" w:rsidRPr="00247A5E">
        <w:rPr>
          <w:szCs w:val="24"/>
        </w:rPr>
        <w:t xml:space="preserve">/Kota pada tahun 2018 Pevalensi TB Paru </w:t>
      </w:r>
      <w:r w:rsidR="00D11292" w:rsidRPr="00247A5E">
        <w:rPr>
          <w:szCs w:val="24"/>
        </w:rPr>
        <w:t>di S</w:t>
      </w:r>
      <w:r w:rsidR="003257DB" w:rsidRPr="00247A5E">
        <w:rPr>
          <w:szCs w:val="24"/>
        </w:rPr>
        <w:t>idoarjo</w:t>
      </w:r>
      <w:r w:rsidR="002F26E9" w:rsidRPr="00247A5E">
        <w:rPr>
          <w:szCs w:val="24"/>
        </w:rPr>
        <w:t xml:space="preserve"> adalah </w:t>
      </w:r>
      <w:r w:rsidR="00C77874" w:rsidRPr="00247A5E">
        <w:rPr>
          <w:szCs w:val="24"/>
        </w:rPr>
        <w:t>0,3</w:t>
      </w:r>
      <w:r w:rsidR="003257DB" w:rsidRPr="00247A5E">
        <w:rPr>
          <w:szCs w:val="24"/>
        </w:rPr>
        <w:t>5</w:t>
      </w:r>
      <w:r w:rsidR="00C77874" w:rsidRPr="00247A5E">
        <w:rPr>
          <w:szCs w:val="24"/>
        </w:rPr>
        <w:t>%.</w:t>
      </w:r>
      <w:r w:rsidR="00D11292" w:rsidRPr="00247A5E">
        <w:rPr>
          <w:szCs w:val="24"/>
        </w:rPr>
        <w:t xml:space="preserve"> </w:t>
      </w:r>
      <w:r w:rsidR="00D403F6" w:rsidRPr="00247A5E">
        <w:rPr>
          <w:szCs w:val="24"/>
        </w:rPr>
        <w:t>Din</w:t>
      </w:r>
      <w:r w:rsidR="001A48C2">
        <w:rPr>
          <w:szCs w:val="24"/>
        </w:rPr>
        <w:t xml:space="preserve">as </w:t>
      </w:r>
      <w:r w:rsidR="00D403F6" w:rsidRPr="00247A5E">
        <w:rPr>
          <w:szCs w:val="24"/>
        </w:rPr>
        <w:t>Kes</w:t>
      </w:r>
      <w:r w:rsidR="001A48C2">
        <w:rPr>
          <w:szCs w:val="24"/>
        </w:rPr>
        <w:t>ehatan</w:t>
      </w:r>
      <w:r w:rsidR="00D403F6" w:rsidRPr="00247A5E">
        <w:rPr>
          <w:szCs w:val="24"/>
        </w:rPr>
        <w:t xml:space="preserve"> </w:t>
      </w:r>
      <w:r w:rsidR="003257DB" w:rsidRPr="00247A5E">
        <w:rPr>
          <w:szCs w:val="24"/>
        </w:rPr>
        <w:t>Kab</w:t>
      </w:r>
      <w:r w:rsidR="001A48C2">
        <w:rPr>
          <w:szCs w:val="24"/>
        </w:rPr>
        <w:t>upaten</w:t>
      </w:r>
      <w:r w:rsidR="003257DB" w:rsidRPr="00247A5E">
        <w:rPr>
          <w:szCs w:val="24"/>
        </w:rPr>
        <w:t xml:space="preserve"> </w:t>
      </w:r>
      <w:r w:rsidR="008067AA" w:rsidRPr="00247A5E">
        <w:rPr>
          <w:szCs w:val="24"/>
        </w:rPr>
        <w:t>S</w:t>
      </w:r>
      <w:r w:rsidR="003257DB" w:rsidRPr="00247A5E">
        <w:rPr>
          <w:szCs w:val="24"/>
        </w:rPr>
        <w:t>idoarjo</w:t>
      </w:r>
      <w:r w:rsidR="00D403F6" w:rsidRPr="00247A5E">
        <w:rPr>
          <w:szCs w:val="24"/>
        </w:rPr>
        <w:t xml:space="preserve"> me</w:t>
      </w:r>
      <w:r w:rsidR="007D28CB" w:rsidRPr="00247A5E">
        <w:rPr>
          <w:szCs w:val="24"/>
        </w:rPr>
        <w:t>nyebutkan</w:t>
      </w:r>
      <w:r w:rsidR="00D403F6" w:rsidRPr="00247A5E">
        <w:rPr>
          <w:szCs w:val="24"/>
        </w:rPr>
        <w:t xml:space="preserve"> bahwa </w:t>
      </w:r>
      <w:r w:rsidR="001D4853" w:rsidRPr="00247A5E">
        <w:rPr>
          <w:szCs w:val="24"/>
        </w:rPr>
        <w:t xml:space="preserve">jumlah penderita TB Paru sebanyak </w:t>
      </w:r>
      <w:r w:rsidR="003257DB" w:rsidRPr="00247A5E">
        <w:rPr>
          <w:szCs w:val="24"/>
        </w:rPr>
        <w:t>3.127</w:t>
      </w:r>
      <w:r w:rsidR="00B73284" w:rsidRPr="00247A5E">
        <w:rPr>
          <w:szCs w:val="24"/>
        </w:rPr>
        <w:t xml:space="preserve"> </w:t>
      </w:r>
      <w:r w:rsidR="001D4853" w:rsidRPr="00247A5E">
        <w:rPr>
          <w:szCs w:val="24"/>
        </w:rPr>
        <w:t xml:space="preserve">dari total jumlah penduduk </w:t>
      </w:r>
      <w:r w:rsidR="00B73284" w:rsidRPr="00247A5E">
        <w:rPr>
          <w:szCs w:val="24"/>
        </w:rPr>
        <w:t>2.</w:t>
      </w:r>
      <w:r w:rsidR="003257DB" w:rsidRPr="00247A5E">
        <w:rPr>
          <w:szCs w:val="24"/>
        </w:rPr>
        <w:t>216.804</w:t>
      </w:r>
      <w:r w:rsidR="001D4853" w:rsidRPr="00247A5E">
        <w:rPr>
          <w:szCs w:val="24"/>
        </w:rPr>
        <w:t xml:space="preserve"> jiwa. </w:t>
      </w:r>
      <w:r w:rsidR="00B73284" w:rsidRPr="00247A5E">
        <w:rPr>
          <w:szCs w:val="24"/>
        </w:rPr>
        <w:t xml:space="preserve">Pada tahun 2018 di Kecamatan </w:t>
      </w:r>
      <w:r w:rsidR="003257DB" w:rsidRPr="00247A5E">
        <w:rPr>
          <w:szCs w:val="24"/>
        </w:rPr>
        <w:t>Candi</w:t>
      </w:r>
      <w:r w:rsidR="00B73284" w:rsidRPr="00247A5E">
        <w:rPr>
          <w:szCs w:val="24"/>
        </w:rPr>
        <w:t xml:space="preserve"> ditemukan </w:t>
      </w:r>
      <w:r w:rsidR="001D4853" w:rsidRPr="00247A5E">
        <w:rPr>
          <w:szCs w:val="24"/>
        </w:rPr>
        <w:t xml:space="preserve">kasus TB paru sebanyak </w:t>
      </w:r>
      <w:r w:rsidR="003257DB" w:rsidRPr="00247A5E">
        <w:rPr>
          <w:szCs w:val="24"/>
        </w:rPr>
        <w:t>128</w:t>
      </w:r>
      <w:r w:rsidR="001D4853" w:rsidRPr="00247A5E">
        <w:rPr>
          <w:szCs w:val="24"/>
        </w:rPr>
        <w:t xml:space="preserve"> orang</w:t>
      </w:r>
      <w:r w:rsidR="003257DB" w:rsidRPr="00247A5E">
        <w:rPr>
          <w:szCs w:val="24"/>
        </w:rPr>
        <w:t xml:space="preserve"> </w:t>
      </w:r>
      <w:r w:rsidR="00692D06">
        <w:rPr>
          <w:szCs w:val="24"/>
        </w:rPr>
        <w:fldChar w:fldCharType="begin" w:fldLock="1"/>
      </w:r>
      <w:r w:rsidR="00692D06">
        <w:rPr>
          <w:szCs w:val="24"/>
        </w:rPr>
        <w:instrText>ADDIN CSL_CITATION {"citationItems":[{"id":"ITEM-1","itemData":{"author":[{"dropping-particle":"","family":"Dinas Kesehatan Kota Sidoarjo","given":"","non-dropping-particle":"","parse-names":false,"suffix":""}],"id":"ITEM-1","issued":{"date-parts":[["2018"]]},"number-of-pages":"91","publisher-place":"Sidoarjo","title":"Profil Kesehatan Kabupaten Sidoarjo","type":"report"},"uris":["http://www.mendeley.com/documents/?uuid=63a7b73a-ba32-46d0-a3d5-3aefcebc4aa7"]}],"mendeley":{"formattedCitation":"(Dinas Kesehatan Kota Sidoarjo, 2018)","plainTextFormattedCitation":"(Dinas Kesehatan Kota Sidoarjo, 2018)","previouslyFormattedCitation":"(Dinas Kesehatan Kota Sidoarjo, 2018)"},"properties":{"noteIndex":0},"schema":"https://github.com/citation-style-language/schema/raw/master/csl-citation.json"}</w:instrText>
      </w:r>
      <w:r w:rsidR="00692D06">
        <w:rPr>
          <w:szCs w:val="24"/>
        </w:rPr>
        <w:fldChar w:fldCharType="separate"/>
      </w:r>
      <w:r w:rsidR="00692D06" w:rsidRPr="00692D06">
        <w:rPr>
          <w:noProof/>
          <w:szCs w:val="24"/>
        </w:rPr>
        <w:t>(Dinas Kesehatan Kota Sidoarjo, 2018)</w:t>
      </w:r>
      <w:r w:rsidR="00692D06">
        <w:rPr>
          <w:szCs w:val="24"/>
        </w:rPr>
        <w:fldChar w:fldCharType="end"/>
      </w:r>
      <w:r w:rsidR="00787B3A" w:rsidRPr="00247A5E">
        <w:rPr>
          <w:szCs w:val="24"/>
        </w:rPr>
        <w:t>.</w:t>
      </w:r>
    </w:p>
    <w:p w14:paraId="50615B1A" w14:textId="77777777" w:rsidR="00A23168" w:rsidRDefault="000F649A" w:rsidP="006B0C94">
      <w:pPr>
        <w:ind w:firstLine="567"/>
        <w:jc w:val="both"/>
        <w:rPr>
          <w:szCs w:val="24"/>
        </w:rPr>
      </w:pPr>
      <w:r w:rsidRPr="00247A5E">
        <w:rPr>
          <w:szCs w:val="24"/>
        </w:rPr>
        <w:t xml:space="preserve">Basil </w:t>
      </w:r>
      <w:r w:rsidR="0031789B" w:rsidRPr="0031789B">
        <w:rPr>
          <w:iCs/>
          <w:szCs w:val="24"/>
        </w:rPr>
        <w:t>Tuberkulosis</w:t>
      </w:r>
      <w:r w:rsidRPr="00247A5E">
        <w:rPr>
          <w:szCs w:val="24"/>
        </w:rPr>
        <w:t xml:space="preserve"> da</w:t>
      </w:r>
      <w:r w:rsidR="00900174" w:rsidRPr="00247A5E">
        <w:rPr>
          <w:szCs w:val="24"/>
        </w:rPr>
        <w:t>p</w:t>
      </w:r>
      <w:r w:rsidRPr="00247A5E">
        <w:rPr>
          <w:szCs w:val="24"/>
        </w:rPr>
        <w:t>at t</w:t>
      </w:r>
      <w:r w:rsidR="00900174" w:rsidRPr="00247A5E">
        <w:rPr>
          <w:szCs w:val="24"/>
        </w:rPr>
        <w:t>e</w:t>
      </w:r>
      <w:r w:rsidRPr="00247A5E">
        <w:rPr>
          <w:szCs w:val="24"/>
        </w:rPr>
        <w:t>rhisa</w:t>
      </w:r>
      <w:r w:rsidR="00900174" w:rsidRPr="00247A5E">
        <w:rPr>
          <w:szCs w:val="24"/>
        </w:rPr>
        <w:t>p</w:t>
      </w:r>
      <w:r w:rsidRPr="00247A5E">
        <w:rPr>
          <w:szCs w:val="24"/>
        </w:rPr>
        <w:t xml:space="preserve"> k</w:t>
      </w:r>
      <w:r w:rsidR="00900174" w:rsidRPr="00247A5E">
        <w:rPr>
          <w:szCs w:val="24"/>
        </w:rPr>
        <w:t>e</w:t>
      </w:r>
      <w:r w:rsidRPr="00247A5E">
        <w:rPr>
          <w:szCs w:val="24"/>
        </w:rPr>
        <w:t xml:space="preserve"> dalam </w:t>
      </w:r>
      <w:r w:rsidR="00900174" w:rsidRPr="00247A5E">
        <w:rPr>
          <w:szCs w:val="24"/>
        </w:rPr>
        <w:t>p</w:t>
      </w:r>
      <w:r w:rsidRPr="00247A5E">
        <w:rPr>
          <w:szCs w:val="24"/>
        </w:rPr>
        <w:t>aru</w:t>
      </w:r>
      <w:r w:rsidR="00900174" w:rsidRPr="00247A5E">
        <w:rPr>
          <w:szCs w:val="24"/>
        </w:rPr>
        <w:t>-</w:t>
      </w:r>
      <w:r w:rsidRPr="00247A5E">
        <w:rPr>
          <w:szCs w:val="24"/>
        </w:rPr>
        <w:t xml:space="preserve"> </w:t>
      </w:r>
      <w:r w:rsidR="00900174" w:rsidRPr="00247A5E">
        <w:rPr>
          <w:szCs w:val="24"/>
        </w:rPr>
        <w:t>p</w:t>
      </w:r>
      <w:r w:rsidRPr="00247A5E">
        <w:rPr>
          <w:szCs w:val="24"/>
        </w:rPr>
        <w:t>aru orang yang s</w:t>
      </w:r>
      <w:r w:rsidR="00900174" w:rsidRPr="00247A5E">
        <w:rPr>
          <w:szCs w:val="24"/>
        </w:rPr>
        <w:t>e</w:t>
      </w:r>
      <w:r w:rsidRPr="00247A5E">
        <w:rPr>
          <w:szCs w:val="24"/>
        </w:rPr>
        <w:t>hat. S</w:t>
      </w:r>
      <w:r w:rsidR="00900174" w:rsidRPr="00247A5E">
        <w:rPr>
          <w:szCs w:val="24"/>
        </w:rPr>
        <w:t>e</w:t>
      </w:r>
      <w:r w:rsidRPr="00247A5E">
        <w:rPr>
          <w:szCs w:val="24"/>
        </w:rPr>
        <w:t>tia</w:t>
      </w:r>
      <w:r w:rsidR="00900174" w:rsidRPr="00247A5E">
        <w:rPr>
          <w:szCs w:val="24"/>
        </w:rPr>
        <w:t>p</w:t>
      </w:r>
      <w:r w:rsidRPr="00247A5E">
        <w:rPr>
          <w:szCs w:val="24"/>
        </w:rPr>
        <w:t xml:space="preserve"> satu BTA(+) akan m</w:t>
      </w:r>
      <w:r w:rsidR="00900174" w:rsidRPr="00247A5E">
        <w:rPr>
          <w:szCs w:val="24"/>
        </w:rPr>
        <w:t>e</w:t>
      </w:r>
      <w:r w:rsidRPr="00247A5E">
        <w:rPr>
          <w:szCs w:val="24"/>
        </w:rPr>
        <w:t>nularkan k</w:t>
      </w:r>
      <w:r w:rsidR="00900174" w:rsidRPr="00247A5E">
        <w:rPr>
          <w:szCs w:val="24"/>
        </w:rPr>
        <w:t>ep</w:t>
      </w:r>
      <w:r w:rsidRPr="00247A5E">
        <w:rPr>
          <w:szCs w:val="24"/>
        </w:rPr>
        <w:t>ada 10</w:t>
      </w:r>
      <w:r w:rsidR="00900174" w:rsidRPr="00247A5E">
        <w:rPr>
          <w:szCs w:val="24"/>
        </w:rPr>
        <w:t>-</w:t>
      </w:r>
      <w:r w:rsidRPr="00247A5E">
        <w:rPr>
          <w:szCs w:val="24"/>
        </w:rPr>
        <w:t>15 orang lainnya s</w:t>
      </w:r>
      <w:r w:rsidR="00900174" w:rsidRPr="00247A5E">
        <w:rPr>
          <w:szCs w:val="24"/>
        </w:rPr>
        <w:t>e</w:t>
      </w:r>
      <w:r w:rsidRPr="00247A5E">
        <w:rPr>
          <w:szCs w:val="24"/>
        </w:rPr>
        <w:t>hingga k</w:t>
      </w:r>
      <w:r w:rsidR="00900174" w:rsidRPr="00247A5E">
        <w:rPr>
          <w:szCs w:val="24"/>
        </w:rPr>
        <w:t>e</w:t>
      </w:r>
      <w:r w:rsidRPr="00247A5E">
        <w:rPr>
          <w:szCs w:val="24"/>
        </w:rPr>
        <w:t>mungkinan s</w:t>
      </w:r>
      <w:r w:rsidR="00900174" w:rsidRPr="00247A5E">
        <w:rPr>
          <w:szCs w:val="24"/>
        </w:rPr>
        <w:t>e</w:t>
      </w:r>
      <w:r w:rsidRPr="00247A5E">
        <w:rPr>
          <w:szCs w:val="24"/>
        </w:rPr>
        <w:t>tia</w:t>
      </w:r>
      <w:r w:rsidR="00900174" w:rsidRPr="00247A5E">
        <w:rPr>
          <w:szCs w:val="24"/>
        </w:rPr>
        <w:t>p</w:t>
      </w:r>
      <w:r w:rsidRPr="00247A5E">
        <w:rPr>
          <w:szCs w:val="24"/>
        </w:rPr>
        <w:t xml:space="preserve"> kontak untuk t</w:t>
      </w:r>
      <w:r w:rsidR="00900174" w:rsidRPr="00247A5E">
        <w:rPr>
          <w:szCs w:val="24"/>
        </w:rPr>
        <w:t>e</w:t>
      </w:r>
      <w:r w:rsidRPr="00247A5E">
        <w:rPr>
          <w:szCs w:val="24"/>
        </w:rPr>
        <w:t>rtular TB adalah 17%. Bakt</w:t>
      </w:r>
      <w:r w:rsidR="00900174" w:rsidRPr="00247A5E">
        <w:rPr>
          <w:szCs w:val="24"/>
        </w:rPr>
        <w:t>e</w:t>
      </w:r>
      <w:r w:rsidRPr="00247A5E">
        <w:rPr>
          <w:szCs w:val="24"/>
        </w:rPr>
        <w:t>ri t</w:t>
      </w:r>
      <w:r w:rsidR="00900174" w:rsidRPr="00247A5E">
        <w:rPr>
          <w:szCs w:val="24"/>
        </w:rPr>
        <w:t>e</w:t>
      </w:r>
      <w:r w:rsidRPr="00247A5E">
        <w:rPr>
          <w:szCs w:val="24"/>
        </w:rPr>
        <w:t>rs</w:t>
      </w:r>
      <w:r w:rsidR="00900174" w:rsidRPr="00247A5E">
        <w:rPr>
          <w:szCs w:val="24"/>
        </w:rPr>
        <w:t>e</w:t>
      </w:r>
      <w:r w:rsidRPr="00247A5E">
        <w:rPr>
          <w:szCs w:val="24"/>
        </w:rPr>
        <w:t>but da</w:t>
      </w:r>
      <w:r w:rsidR="00900174" w:rsidRPr="00247A5E">
        <w:rPr>
          <w:szCs w:val="24"/>
        </w:rPr>
        <w:t>pat</w:t>
      </w:r>
      <w:r w:rsidRPr="00247A5E">
        <w:rPr>
          <w:szCs w:val="24"/>
        </w:rPr>
        <w:t xml:space="preserve"> b</w:t>
      </w:r>
      <w:r w:rsidR="00900174" w:rsidRPr="00247A5E">
        <w:rPr>
          <w:szCs w:val="24"/>
        </w:rPr>
        <w:t>e</w:t>
      </w:r>
      <w:r w:rsidRPr="00247A5E">
        <w:rPr>
          <w:szCs w:val="24"/>
        </w:rPr>
        <w:t>rtahan t</w:t>
      </w:r>
      <w:r w:rsidR="00900174" w:rsidRPr="00247A5E">
        <w:rPr>
          <w:szCs w:val="24"/>
        </w:rPr>
        <w:t>e</w:t>
      </w:r>
      <w:r w:rsidRPr="00247A5E">
        <w:rPr>
          <w:szCs w:val="24"/>
        </w:rPr>
        <w:t>rhada</w:t>
      </w:r>
      <w:r w:rsidR="00900174" w:rsidRPr="00247A5E">
        <w:rPr>
          <w:szCs w:val="24"/>
        </w:rPr>
        <w:t>p</w:t>
      </w:r>
      <w:r w:rsidRPr="00247A5E">
        <w:rPr>
          <w:szCs w:val="24"/>
        </w:rPr>
        <w:t xml:space="preserve"> </w:t>
      </w:r>
      <w:r w:rsidR="00900174" w:rsidRPr="00247A5E">
        <w:rPr>
          <w:szCs w:val="24"/>
        </w:rPr>
        <w:t>pe</w:t>
      </w:r>
      <w:r w:rsidRPr="00247A5E">
        <w:rPr>
          <w:szCs w:val="24"/>
        </w:rPr>
        <w:t>ncucian warna d</w:t>
      </w:r>
      <w:r w:rsidR="00900174" w:rsidRPr="00247A5E">
        <w:rPr>
          <w:szCs w:val="24"/>
        </w:rPr>
        <w:t>e</w:t>
      </w:r>
      <w:r w:rsidRPr="00247A5E">
        <w:rPr>
          <w:szCs w:val="24"/>
        </w:rPr>
        <w:t>ngan asam dan al</w:t>
      </w:r>
      <w:r w:rsidR="00BD205B">
        <w:rPr>
          <w:szCs w:val="24"/>
        </w:rPr>
        <w:t>k</w:t>
      </w:r>
      <w:r w:rsidRPr="00247A5E">
        <w:rPr>
          <w:szCs w:val="24"/>
        </w:rPr>
        <w:t>ohol, s</w:t>
      </w:r>
      <w:r w:rsidR="00900174" w:rsidRPr="00247A5E">
        <w:rPr>
          <w:szCs w:val="24"/>
        </w:rPr>
        <w:t>e</w:t>
      </w:r>
      <w:r w:rsidRPr="00247A5E">
        <w:rPr>
          <w:szCs w:val="24"/>
        </w:rPr>
        <w:t>rta da</w:t>
      </w:r>
      <w:r w:rsidR="00900174" w:rsidRPr="00247A5E">
        <w:rPr>
          <w:szCs w:val="24"/>
        </w:rPr>
        <w:t>pat</w:t>
      </w:r>
      <w:r w:rsidRPr="00247A5E">
        <w:rPr>
          <w:szCs w:val="24"/>
        </w:rPr>
        <w:t xml:space="preserve"> b</w:t>
      </w:r>
      <w:r w:rsidR="00900174" w:rsidRPr="00247A5E">
        <w:rPr>
          <w:szCs w:val="24"/>
        </w:rPr>
        <w:t>er</w:t>
      </w:r>
      <w:r w:rsidRPr="00247A5E">
        <w:rPr>
          <w:szCs w:val="24"/>
        </w:rPr>
        <w:t>tahan dalam k</w:t>
      </w:r>
      <w:r w:rsidR="00900174" w:rsidRPr="00247A5E">
        <w:rPr>
          <w:szCs w:val="24"/>
        </w:rPr>
        <w:t>e</w:t>
      </w:r>
      <w:r w:rsidRPr="00247A5E">
        <w:rPr>
          <w:szCs w:val="24"/>
        </w:rPr>
        <w:t>adaan k</w:t>
      </w:r>
      <w:r w:rsidR="00900174" w:rsidRPr="00247A5E">
        <w:rPr>
          <w:szCs w:val="24"/>
        </w:rPr>
        <w:t>e</w:t>
      </w:r>
      <w:r w:rsidRPr="00247A5E">
        <w:rPr>
          <w:szCs w:val="24"/>
        </w:rPr>
        <w:t>ring dan dingin. Namun bakt</w:t>
      </w:r>
      <w:r w:rsidR="00900174" w:rsidRPr="00247A5E">
        <w:rPr>
          <w:szCs w:val="24"/>
        </w:rPr>
        <w:t>e</w:t>
      </w:r>
      <w:r w:rsidRPr="00247A5E">
        <w:rPr>
          <w:szCs w:val="24"/>
        </w:rPr>
        <w:t xml:space="preserve">ri </w:t>
      </w:r>
      <w:r w:rsidR="0031789B" w:rsidRPr="0031789B">
        <w:rPr>
          <w:iCs/>
          <w:szCs w:val="24"/>
        </w:rPr>
        <w:t>Tuberkulosis</w:t>
      </w:r>
      <w:r w:rsidRPr="00247A5E">
        <w:rPr>
          <w:szCs w:val="24"/>
        </w:rPr>
        <w:t xml:space="preserve"> ini mati </w:t>
      </w:r>
      <w:r w:rsidR="00900174" w:rsidRPr="00247A5E">
        <w:rPr>
          <w:szCs w:val="24"/>
        </w:rPr>
        <w:t>p</w:t>
      </w:r>
      <w:r w:rsidRPr="00247A5E">
        <w:rPr>
          <w:szCs w:val="24"/>
        </w:rPr>
        <w:t xml:space="preserve">ada </w:t>
      </w:r>
      <w:r w:rsidR="00900174" w:rsidRPr="00247A5E">
        <w:rPr>
          <w:szCs w:val="24"/>
        </w:rPr>
        <w:t>pe</w:t>
      </w:r>
      <w:r w:rsidRPr="00247A5E">
        <w:rPr>
          <w:szCs w:val="24"/>
        </w:rPr>
        <w:t>manasan 100</w:t>
      </w:r>
      <w:r w:rsidR="005F191D">
        <w:rPr>
          <w:szCs w:val="24"/>
          <w:vertAlign w:val="superscript"/>
        </w:rPr>
        <w:t>o</w:t>
      </w:r>
      <w:r w:rsidRPr="00247A5E">
        <w:rPr>
          <w:szCs w:val="24"/>
        </w:rPr>
        <w:t xml:space="preserve"> C s</w:t>
      </w:r>
      <w:r w:rsidR="00900174" w:rsidRPr="00247A5E">
        <w:rPr>
          <w:szCs w:val="24"/>
        </w:rPr>
        <w:t>e</w:t>
      </w:r>
      <w:r w:rsidRPr="00247A5E">
        <w:rPr>
          <w:szCs w:val="24"/>
        </w:rPr>
        <w:t>lama 5</w:t>
      </w:r>
      <w:r w:rsidR="00900174" w:rsidRPr="00247A5E">
        <w:rPr>
          <w:szCs w:val="24"/>
        </w:rPr>
        <w:t>-</w:t>
      </w:r>
      <w:r w:rsidRPr="00247A5E">
        <w:rPr>
          <w:szCs w:val="24"/>
        </w:rPr>
        <w:t>10 m</w:t>
      </w:r>
      <w:r w:rsidR="00900174" w:rsidRPr="00247A5E">
        <w:rPr>
          <w:szCs w:val="24"/>
        </w:rPr>
        <w:t>e</w:t>
      </w:r>
      <w:r w:rsidRPr="00247A5E">
        <w:rPr>
          <w:szCs w:val="24"/>
        </w:rPr>
        <w:t>nit, bakt</w:t>
      </w:r>
      <w:r w:rsidR="00900174" w:rsidRPr="00247A5E">
        <w:rPr>
          <w:szCs w:val="24"/>
        </w:rPr>
        <w:t>e</w:t>
      </w:r>
      <w:r w:rsidRPr="00247A5E">
        <w:rPr>
          <w:szCs w:val="24"/>
        </w:rPr>
        <w:t>ri t</w:t>
      </w:r>
      <w:r w:rsidR="00900174" w:rsidRPr="00247A5E">
        <w:rPr>
          <w:szCs w:val="24"/>
        </w:rPr>
        <w:t>e</w:t>
      </w:r>
      <w:r w:rsidRPr="00247A5E">
        <w:rPr>
          <w:szCs w:val="24"/>
        </w:rPr>
        <w:t>rs</w:t>
      </w:r>
      <w:r w:rsidR="00900174" w:rsidRPr="00247A5E">
        <w:rPr>
          <w:szCs w:val="24"/>
        </w:rPr>
        <w:t>eb</w:t>
      </w:r>
      <w:r w:rsidRPr="00247A5E">
        <w:rPr>
          <w:szCs w:val="24"/>
        </w:rPr>
        <w:t>ut tahan s</w:t>
      </w:r>
      <w:r w:rsidR="00900174" w:rsidRPr="00247A5E">
        <w:rPr>
          <w:szCs w:val="24"/>
        </w:rPr>
        <w:t>e</w:t>
      </w:r>
      <w:r w:rsidRPr="00247A5E">
        <w:rPr>
          <w:szCs w:val="24"/>
        </w:rPr>
        <w:t>lama 1</w:t>
      </w:r>
      <w:r w:rsidR="00900174" w:rsidRPr="00247A5E">
        <w:rPr>
          <w:szCs w:val="24"/>
        </w:rPr>
        <w:t>-</w:t>
      </w:r>
      <w:r w:rsidRPr="00247A5E">
        <w:rPr>
          <w:szCs w:val="24"/>
        </w:rPr>
        <w:t>2 jam di udara</w:t>
      </w:r>
      <w:r w:rsidR="00900174" w:rsidRPr="00247A5E">
        <w:rPr>
          <w:szCs w:val="24"/>
        </w:rPr>
        <w:t xml:space="preserve"> terutama di tempat yang lembab dan gelap (bisa berbulan-bulan), namun tida</w:t>
      </w:r>
      <w:r w:rsidR="00C943F2">
        <w:rPr>
          <w:szCs w:val="24"/>
        </w:rPr>
        <w:t>k tahan terhadap sinar matahari</w:t>
      </w:r>
      <w:r w:rsidR="0031789B">
        <w:rPr>
          <w:szCs w:val="24"/>
        </w:rPr>
        <w:t xml:space="preserve"> </w:t>
      </w:r>
      <w:r w:rsidR="003D28F3">
        <w:rPr>
          <w:szCs w:val="24"/>
        </w:rPr>
        <w:fldChar w:fldCharType="begin" w:fldLock="1"/>
      </w:r>
      <w:r w:rsidR="003D28F3">
        <w:rPr>
          <w:szCs w:val="24"/>
        </w:rPr>
        <w:instrText>ADDIN CSL_CITATION {"citationItems":[{"id":"ITEM-1","itemData":{"author":[{"dropping-particle":"","family":"Pangalo","given":"Risye Melinda","non-dropping-particle":"","parse-names":false,"suffix":""}],"container-title":"Jurnal Kesehatan Masyarakat","id":"ITEM-1","issue":"5","issued":{"date-parts":[["2018"]]},"page":"1 - 8","title":"Faktor Risiko Kejadian Tuberkulosis Paru Di Puskesmas Enemawira Kecamatan Tabukan Utara Kabupaten Kepulauan Sangihe","type":"article-journal","volume":"7"},"uris":["http://www.mendeley.com/documents/?uuid=961c7d1a-6ae1-44da-b161-33b563372287"]}],"mendeley":{"formattedCitation":"(Pangalo, 2018)","plainTextFormattedCitation":"(Pangalo, 2018)","previouslyFormattedCitation":"(Pangalo, 2018)"},"properties":{"noteIndex":0},"schema":"https://github.com/citation-style-language/schema/raw/master/csl-citation.json"}</w:instrText>
      </w:r>
      <w:r w:rsidR="003D28F3">
        <w:rPr>
          <w:szCs w:val="24"/>
        </w:rPr>
        <w:fldChar w:fldCharType="separate"/>
      </w:r>
      <w:r w:rsidR="0031789B" w:rsidRPr="0031789B">
        <w:rPr>
          <w:noProof/>
          <w:szCs w:val="24"/>
        </w:rPr>
        <w:t>(Pangalo, 2018)</w:t>
      </w:r>
      <w:r w:rsidR="003D28F3">
        <w:rPr>
          <w:szCs w:val="24"/>
        </w:rPr>
        <w:fldChar w:fldCharType="end"/>
      </w:r>
      <w:r w:rsidR="00DB530A" w:rsidRPr="00247A5E">
        <w:rPr>
          <w:szCs w:val="24"/>
        </w:rPr>
        <w:t xml:space="preserve">. </w:t>
      </w:r>
      <w:r w:rsidR="00483F45" w:rsidRPr="00247A5E">
        <w:rPr>
          <w:szCs w:val="24"/>
        </w:rPr>
        <w:t>Penyakit TB paru sebagian besar terjadi pada orang dewasa yang telah mendapatkan infeksi primer pada waktu kecil dan tidak ditangani dengan baik.</w:t>
      </w:r>
      <w:r w:rsidR="001450A9" w:rsidRPr="00247A5E">
        <w:rPr>
          <w:szCs w:val="24"/>
        </w:rPr>
        <w:t xml:space="preserve"> Morbiditas TB paru terjadi akibat keterlambatannya pengobatan, tidak terdeteksinya secara dini, serta tidak mendapatkan informasi pencegahan secara tepat dan memadai </w:t>
      </w:r>
      <w:r w:rsidR="000F5A89">
        <w:rPr>
          <w:szCs w:val="24"/>
        </w:rPr>
        <w:fldChar w:fldCharType="begin" w:fldLock="1"/>
      </w:r>
      <w:r w:rsidR="000F5A89">
        <w:rPr>
          <w:szCs w:val="24"/>
        </w:rPr>
        <w:instrText>ADDIN CSL_CITATION {"citationItems":[{"id":"ITEM-1","itemData":{"author":[{"dropping-particle":"","family":"Rosdiana","given":"","non-dropping-particle":"","parse-names":false,"suffix":""}],"container-title":"Jurnal Kesehatan Masyarakat","id":"ITEM-1","issue":"April","issued":{"date-parts":[["2018"]]},"page":"78-82","title":"Faktor Yang Berhubungan Dengan Kejadian Tuberkulosis Paru Di Rumah Sakit Umum Daerah Labuang Baji Makassar","type":"article-journal","volume":"8"},"uris":["http://www.mendeley.com/documents/?uuid=80741aa3-0d53-450c-8040-4f1860505276"]}],"mendeley":{"formattedCitation":"(Rosdiana, 2018)","plainTextFormattedCitation":"(Rosdiana, 2018)","previouslyFormattedCitation":"(Rosdiana, 2018)"},"properties":{"noteIndex":0},"schema":"https://github.com/citation-style-language/schema/raw/master/csl-citation.json"}</w:instrText>
      </w:r>
      <w:r w:rsidR="000F5A89">
        <w:rPr>
          <w:szCs w:val="24"/>
        </w:rPr>
        <w:fldChar w:fldCharType="separate"/>
      </w:r>
      <w:r w:rsidR="005F191D" w:rsidRPr="005F191D">
        <w:rPr>
          <w:noProof/>
          <w:szCs w:val="24"/>
        </w:rPr>
        <w:t>(Rosdiana, 2018)</w:t>
      </w:r>
      <w:r w:rsidR="000F5A89">
        <w:rPr>
          <w:szCs w:val="24"/>
        </w:rPr>
        <w:fldChar w:fldCharType="end"/>
      </w:r>
      <w:r w:rsidR="005A2BE2">
        <w:rPr>
          <w:szCs w:val="24"/>
        </w:rPr>
        <w:t>.</w:t>
      </w:r>
    </w:p>
    <w:p w14:paraId="41F0CEF5" w14:textId="77777777" w:rsidR="002A4C3E" w:rsidRDefault="00055D9F" w:rsidP="006B0C94">
      <w:pPr>
        <w:ind w:firstLine="567"/>
        <w:jc w:val="both"/>
        <w:rPr>
          <w:szCs w:val="24"/>
        </w:rPr>
      </w:pPr>
      <w:r w:rsidRPr="00247A5E">
        <w:rPr>
          <w:szCs w:val="24"/>
        </w:rPr>
        <w:t xml:space="preserve">Smeltzer dan Bare,2002 dalam </w:t>
      </w:r>
      <w:r w:rsidR="00692D06">
        <w:rPr>
          <w:szCs w:val="24"/>
        </w:rPr>
        <w:fldChar w:fldCharType="begin" w:fldLock="1"/>
      </w:r>
      <w:r w:rsidR="00692D06">
        <w:rPr>
          <w:szCs w:val="24"/>
        </w:rPr>
        <w:instrText>ADDIN CSL_CITATION {"citationItems":[{"id":"ITEM-1","itemData":{"abstract":"TB Paru dengan BTA Positif terutama pada waktu batuk atau bersin, dimana pasien menyebarkan kuman ke udara dalam bentuk percikan dahak (droplet nuclei) jika tidak segera diobati maka dalam jangka waktu satu tahun akan menular ke 10-15 orang. Diharapkan partisipasi pasien minum obat yang akan meningkatkan kepatuhan minum obat pasien TB Paru. Desain yang digunakan dalam penelitian ini adalah Korelasional dengan pendekatan cross sectional. Populasi dalam penelitian ini adalah pasien TB paru di PKM Raci Kabupaten bangil adalah 20 orang. Pengambilan sample menggunakan ttotaly sampling sehingga jumlah responden sebanyak 20 orang. Variabel univariat diukur menggunakan distribusi frekuensi sedangkan variabel bivariat menggunakan spearman rank. Hasil penelitian membuktikan bahwa probabilitas (0,001) &lt; 0,05, artinya bahwa ada hubungan antara motivasi kesembuhan dengan kepatuhan Minum Obat pada penderita TB paru. Pada penderita TB paru,tujuan yang ingin dicapai adalah sembuh dari penyakit TB. Kesembuhan itulah yang mendorong mereka untuk menyelesaikan dan mematuhi pengobatan yang di programkan. Motivasi dan dukungan dari keluarga mempunyai andil besar dalam meningkatkan kepatuhan pengobatan yaitu dengan adanya pengawasan dan pemberi dorongan kepada klien. penderita TB Paru dan keluarga agar saling mendukung untuk kesembuhan penderita TB paru serta menjadi bahan masukan bagi petugas kesehatan untuk memotivasi penederita dan memberikan masukan pengetahuan kepada keluarga tentang bahaya penularan serta kerentanan terhadap obat jika tidak patuh minum obat TB paru.","author":[{"dropping-particle":"","family":"Sari","given":"Levi Tina","non-dropping-particle":"","parse-names":false,"suffix":""}],"container-title":"Jurnal Kesehatan","id":"ITEM-1","issue":"1","issued":{"date-parts":[["2019"]]},"page":"1-8","title":"Hubungan Motivasi Kesembuhan Dengan Kepatuhan Minum Obat Pada Penderita Tb Paru Dewasa","type":"article-journal","volume":"3"},"uris":["http://www.mendeley.com/documents/?uuid=dc6eec3f-dd49-4641-bf4a-6ddcf6540320"]}],"mendeley":{"formattedCitation":"(Sari, 2019)","plainTextFormattedCitation":"(Sari, 2019)","previouslyFormattedCitation":"(Sari, 2019)"},"properties":{"noteIndex":0},"schema":"https://github.com/citation-style-language/schema/raw/master/csl-citation.json"}</w:instrText>
      </w:r>
      <w:r w:rsidR="00692D06">
        <w:rPr>
          <w:szCs w:val="24"/>
        </w:rPr>
        <w:fldChar w:fldCharType="separate"/>
      </w:r>
      <w:r w:rsidR="00692D06" w:rsidRPr="00692D06">
        <w:rPr>
          <w:noProof/>
          <w:szCs w:val="24"/>
        </w:rPr>
        <w:t>(Sari, 2019)</w:t>
      </w:r>
      <w:r w:rsidR="00692D06">
        <w:rPr>
          <w:szCs w:val="24"/>
        </w:rPr>
        <w:fldChar w:fldCharType="end"/>
      </w:r>
      <w:r w:rsidRPr="00247A5E">
        <w:rPr>
          <w:szCs w:val="24"/>
        </w:rPr>
        <w:t xml:space="preserve"> </w:t>
      </w:r>
      <w:r w:rsidR="00C943F2">
        <w:rPr>
          <w:szCs w:val="24"/>
        </w:rPr>
        <w:t xml:space="preserve">mengatakan </w:t>
      </w:r>
      <w:r w:rsidRPr="00247A5E">
        <w:rPr>
          <w:szCs w:val="24"/>
        </w:rPr>
        <w:t xml:space="preserve">yang menjadi alasan utama gagalnya pengobatan TB adalah pasien tidak mau minum obat secara teratur dalam waktu yang diharuskan. Pasien biasanya bosan harus minum banyak obat setiap </w:t>
      </w:r>
      <w:r w:rsidRPr="00247A5E">
        <w:rPr>
          <w:szCs w:val="24"/>
        </w:rPr>
        <w:lastRenderedPageBreak/>
        <w:t>hari selama beberapa bulan, karena itu pasien cenderung menghentikan pengobatan secara sepihak. Keberhasilan pengobatan TB Paru tidak hanya tergantung pada aspek medis</w:t>
      </w:r>
      <w:r w:rsidR="002A4C3E">
        <w:rPr>
          <w:szCs w:val="24"/>
        </w:rPr>
        <w:t>, t</w:t>
      </w:r>
      <w:r w:rsidRPr="00247A5E">
        <w:rPr>
          <w:szCs w:val="24"/>
        </w:rPr>
        <w:t>etapi juga pada aspek sosial yang sangat berperan dalam motivasi pasien menjalani pengobatan yang teratur</w:t>
      </w:r>
      <w:r w:rsidR="001450A9" w:rsidRPr="00247A5E">
        <w:rPr>
          <w:szCs w:val="24"/>
        </w:rPr>
        <w:t xml:space="preserve">. </w:t>
      </w:r>
      <w:r w:rsidR="00483F45" w:rsidRPr="00247A5E">
        <w:rPr>
          <w:szCs w:val="24"/>
        </w:rPr>
        <w:t>Faktor-faktor yang erat hubungannya dengan kejadian TB paru adalah adanya sumber penularan, riwayat kontak penderita, tingkat so</w:t>
      </w:r>
      <w:r w:rsidR="00D9307F" w:rsidRPr="00247A5E">
        <w:rPr>
          <w:szCs w:val="24"/>
        </w:rPr>
        <w:t>s</w:t>
      </w:r>
      <w:r w:rsidR="00483F45" w:rsidRPr="00247A5E">
        <w:rPr>
          <w:szCs w:val="24"/>
        </w:rPr>
        <w:t xml:space="preserve">ial ekonomi, tingkat paparan, </w:t>
      </w:r>
      <w:r w:rsidR="000131CA" w:rsidRPr="00247A5E">
        <w:rPr>
          <w:szCs w:val="24"/>
        </w:rPr>
        <w:t xml:space="preserve">minimnya </w:t>
      </w:r>
      <w:r w:rsidR="008B358F">
        <w:rPr>
          <w:szCs w:val="24"/>
        </w:rPr>
        <w:t>pengetahuan</w:t>
      </w:r>
      <w:r w:rsidR="000131CA" w:rsidRPr="00247A5E">
        <w:rPr>
          <w:szCs w:val="24"/>
        </w:rPr>
        <w:t xml:space="preserve"> akan Perilaku Hidup Bersih dan Sehat (PHBS), </w:t>
      </w:r>
      <w:r w:rsidR="00483F45" w:rsidRPr="00247A5E">
        <w:rPr>
          <w:szCs w:val="24"/>
        </w:rPr>
        <w:t>keadaan perumahan meliputi (suhu dalam rumah, ventilasi, pencahayaan dalam rumah, kelembaban rumah, kepadatan penghuni dan lingkungan sekitar rumah )</w:t>
      </w:r>
      <w:r w:rsidR="000131CA" w:rsidRPr="00247A5E">
        <w:rPr>
          <w:szCs w:val="24"/>
        </w:rPr>
        <w:t xml:space="preserve"> yang tidak memenuhi standart rumah sehat.</w:t>
      </w:r>
      <w:r w:rsidR="00195A18" w:rsidRPr="00247A5E">
        <w:rPr>
          <w:szCs w:val="24"/>
        </w:rPr>
        <w:t xml:space="preserve"> </w:t>
      </w:r>
      <w:r w:rsidR="002A4C3E">
        <w:rPr>
          <w:szCs w:val="24"/>
        </w:rPr>
        <w:t>L</w:t>
      </w:r>
      <w:r w:rsidR="000131CA" w:rsidRPr="00247A5E">
        <w:rPr>
          <w:szCs w:val="24"/>
        </w:rPr>
        <w:t>awr</w:t>
      </w:r>
      <w:r w:rsidR="00697491" w:rsidRPr="00247A5E">
        <w:rPr>
          <w:szCs w:val="24"/>
        </w:rPr>
        <w:t>e</w:t>
      </w:r>
      <w:r w:rsidR="000131CA" w:rsidRPr="00247A5E">
        <w:rPr>
          <w:szCs w:val="24"/>
        </w:rPr>
        <w:t>nc</w:t>
      </w:r>
      <w:r w:rsidR="00697491" w:rsidRPr="00247A5E">
        <w:rPr>
          <w:szCs w:val="24"/>
        </w:rPr>
        <w:t>e</w:t>
      </w:r>
      <w:r w:rsidR="000131CA" w:rsidRPr="00247A5E">
        <w:rPr>
          <w:szCs w:val="24"/>
        </w:rPr>
        <w:t xml:space="preserve"> </w:t>
      </w:r>
      <w:r w:rsidR="002A4C3E">
        <w:rPr>
          <w:szCs w:val="24"/>
        </w:rPr>
        <w:t>G</w:t>
      </w:r>
      <w:r w:rsidR="000131CA" w:rsidRPr="00247A5E">
        <w:rPr>
          <w:szCs w:val="24"/>
        </w:rPr>
        <w:t>r</w:t>
      </w:r>
      <w:r w:rsidR="00697491" w:rsidRPr="00247A5E">
        <w:rPr>
          <w:szCs w:val="24"/>
        </w:rPr>
        <w:t>ee</w:t>
      </w:r>
      <w:r w:rsidR="000131CA" w:rsidRPr="00247A5E">
        <w:rPr>
          <w:szCs w:val="24"/>
        </w:rPr>
        <w:t>n 1991 dalam</w:t>
      </w:r>
      <w:r w:rsidR="00697491" w:rsidRPr="00247A5E">
        <w:rPr>
          <w:szCs w:val="24"/>
        </w:rPr>
        <w:t xml:space="preserve"> </w:t>
      </w:r>
      <w:r w:rsidR="00692D06">
        <w:rPr>
          <w:szCs w:val="24"/>
        </w:rPr>
        <w:fldChar w:fldCharType="begin" w:fldLock="1"/>
      </w:r>
      <w:r w:rsidR="00692D06">
        <w:rPr>
          <w:szCs w:val="24"/>
        </w:rPr>
        <w:instrText>ADDIN CSL_CITATION {"citationItems":[{"id":"ITEM-1","itemData":{"abstract":"In Bojonegoro in 2010 than in 2009 achieving Conversion Rate and Cure Rate of pulmonary TB has decreased, the Conversion Rate decreased by 9.41% and the Cure Rate decreased by 7.06%. The purpose of this study was to analyze the influence of predisposing, enabling and reinforcing factors TB treatment compliance behavior in the Health Services Unit as the basis for the strategy to improve the conversion and healing of pulmonary TB in Bojonegoro. This study is an observational analytic method. Based on the time, this study is Cross Sectional. Population is smear positive pulmonary TB patients in public health center and hospital in Bojonegoro, sample is 24 respondents. The results showed that all the variables predisposing factors did not significantly affect compliance TB treatment. Enabling factors which significantly affect pulmonary TB treatment compliance is transportation cost, the type of transportation used to the health center or hospital and place to stay distance TB. Variable reinforcing factors that significantly influence treatment compliance is the support went to public health center or hospital. Researchers suggest to the District Health Bojonegoro need to re-arrange the TB control strategy is to improve access to TB treatment by conducting home visits and improve health promotion about the treatment of pulmonary tuberculosis, which aimed at reinforcing factors to get support from the patient’s family and community leaders or social organization to make it more active role as a supervisor taking medication.","author":[{"dropping-particle":"","family":"Siswantoro","given":"Toto","non-dropping-particle":"","parse-names":false,"suffix":""}],"container-title":"Jurnal Administrasi dan Kebijakan Kesehatan","id":"ITEM-1","issue":"3","issued":{"date-parts":[["2012"]]},"page":"152-158","title":"Analisis Pengaruh Predisposing, Enabling dan Reinforcing Factors terhadap Kepatuhan Pengobatan TB Paru di Kabupaten Bojonegoro","type":"article-journal","volume":"10"},"uris":["http://www.mendeley.com/documents/?uuid=7b7fec52-0c49-4285-83c6-3b5d3bc09192"]}],"mendeley":{"formattedCitation":"(Siswantoro, 2012)","plainTextFormattedCitation":"(Siswantoro, 2012)","previouslyFormattedCitation":"(Siswantoro, 2012)"},"properties":{"noteIndex":0},"schema":"https://github.com/citation-style-language/schema/raw/master/csl-citation.json"}</w:instrText>
      </w:r>
      <w:r w:rsidR="00692D06">
        <w:rPr>
          <w:szCs w:val="24"/>
        </w:rPr>
        <w:fldChar w:fldCharType="separate"/>
      </w:r>
      <w:r w:rsidR="00692D06" w:rsidRPr="00692D06">
        <w:rPr>
          <w:noProof/>
          <w:szCs w:val="24"/>
        </w:rPr>
        <w:t>(Siswantoro, 2012)</w:t>
      </w:r>
      <w:r w:rsidR="00692D06">
        <w:rPr>
          <w:szCs w:val="24"/>
        </w:rPr>
        <w:fldChar w:fldCharType="end"/>
      </w:r>
      <w:r w:rsidR="00DA4DA4">
        <w:rPr>
          <w:szCs w:val="24"/>
        </w:rPr>
        <w:t xml:space="preserve"> mengatakan bahwa</w:t>
      </w:r>
      <w:r w:rsidR="000131CA" w:rsidRPr="00247A5E">
        <w:rPr>
          <w:szCs w:val="24"/>
        </w:rPr>
        <w:t xml:space="preserve"> k</w:t>
      </w:r>
      <w:r w:rsidR="00697491" w:rsidRPr="00247A5E">
        <w:rPr>
          <w:szCs w:val="24"/>
        </w:rPr>
        <w:t>e</w:t>
      </w:r>
      <w:r w:rsidR="000131CA" w:rsidRPr="00247A5E">
        <w:rPr>
          <w:szCs w:val="24"/>
        </w:rPr>
        <w:t>s</w:t>
      </w:r>
      <w:r w:rsidR="00697491" w:rsidRPr="00247A5E">
        <w:rPr>
          <w:szCs w:val="24"/>
        </w:rPr>
        <w:t>e</w:t>
      </w:r>
      <w:r w:rsidR="000131CA" w:rsidRPr="00247A5E">
        <w:rPr>
          <w:szCs w:val="24"/>
        </w:rPr>
        <w:t>hatan s</w:t>
      </w:r>
      <w:r w:rsidR="00697491" w:rsidRPr="00247A5E">
        <w:rPr>
          <w:szCs w:val="24"/>
        </w:rPr>
        <w:t>e</w:t>
      </w:r>
      <w:r w:rsidR="000131CA" w:rsidRPr="00247A5E">
        <w:rPr>
          <w:szCs w:val="24"/>
        </w:rPr>
        <w:t>s</w:t>
      </w:r>
      <w:r w:rsidR="00697491" w:rsidRPr="00247A5E">
        <w:rPr>
          <w:szCs w:val="24"/>
        </w:rPr>
        <w:t>e</w:t>
      </w:r>
      <w:r w:rsidR="000131CA" w:rsidRPr="00247A5E">
        <w:rPr>
          <w:szCs w:val="24"/>
        </w:rPr>
        <w:t>orang atau masyarakat da</w:t>
      </w:r>
      <w:r w:rsidR="00697491" w:rsidRPr="00247A5E">
        <w:rPr>
          <w:szCs w:val="24"/>
        </w:rPr>
        <w:t>pat</w:t>
      </w:r>
      <w:r w:rsidR="000131CA" w:rsidRPr="00247A5E">
        <w:rPr>
          <w:szCs w:val="24"/>
        </w:rPr>
        <w:t xml:space="preserve"> di</w:t>
      </w:r>
      <w:r w:rsidR="00697491" w:rsidRPr="00247A5E">
        <w:rPr>
          <w:szCs w:val="24"/>
        </w:rPr>
        <w:t>pe</w:t>
      </w:r>
      <w:r w:rsidR="000131CA" w:rsidRPr="00247A5E">
        <w:rPr>
          <w:szCs w:val="24"/>
        </w:rPr>
        <w:t>ngaruhi ol</w:t>
      </w:r>
      <w:r w:rsidR="00697491" w:rsidRPr="00247A5E">
        <w:rPr>
          <w:szCs w:val="24"/>
        </w:rPr>
        <w:t>e</w:t>
      </w:r>
      <w:r w:rsidR="000131CA" w:rsidRPr="00247A5E">
        <w:rPr>
          <w:szCs w:val="24"/>
        </w:rPr>
        <w:t xml:space="preserve">h 2 faktor </w:t>
      </w:r>
      <w:r w:rsidR="00697491" w:rsidRPr="00247A5E">
        <w:rPr>
          <w:szCs w:val="24"/>
        </w:rPr>
        <w:t>p</w:t>
      </w:r>
      <w:r w:rsidR="000131CA" w:rsidRPr="00247A5E">
        <w:rPr>
          <w:szCs w:val="24"/>
        </w:rPr>
        <w:t>okok, yaitu fa</w:t>
      </w:r>
      <w:r w:rsidR="00A23168">
        <w:rPr>
          <w:szCs w:val="24"/>
        </w:rPr>
        <w:t>k</w:t>
      </w:r>
      <w:r w:rsidR="000131CA" w:rsidRPr="00247A5E">
        <w:rPr>
          <w:szCs w:val="24"/>
        </w:rPr>
        <w:t xml:space="preserve">tor </w:t>
      </w:r>
      <w:r w:rsidR="00697491" w:rsidRPr="00247A5E">
        <w:rPr>
          <w:szCs w:val="24"/>
        </w:rPr>
        <w:t>pe</w:t>
      </w:r>
      <w:r w:rsidR="000131CA" w:rsidRPr="00247A5E">
        <w:rPr>
          <w:szCs w:val="24"/>
        </w:rPr>
        <w:t>rilaku dan fa</w:t>
      </w:r>
      <w:r w:rsidR="00A23168">
        <w:rPr>
          <w:szCs w:val="24"/>
        </w:rPr>
        <w:t>k</w:t>
      </w:r>
      <w:r w:rsidR="000131CA" w:rsidRPr="00247A5E">
        <w:rPr>
          <w:szCs w:val="24"/>
        </w:rPr>
        <w:t xml:space="preserve">tor di luar </w:t>
      </w:r>
      <w:r w:rsidR="00697491" w:rsidRPr="00247A5E">
        <w:rPr>
          <w:szCs w:val="24"/>
        </w:rPr>
        <w:t>pe</w:t>
      </w:r>
      <w:r w:rsidR="000131CA" w:rsidRPr="00247A5E">
        <w:rPr>
          <w:szCs w:val="24"/>
        </w:rPr>
        <w:t xml:space="preserve">rilaku. Lalu </w:t>
      </w:r>
      <w:r w:rsidR="00697491" w:rsidRPr="00247A5E">
        <w:rPr>
          <w:szCs w:val="24"/>
        </w:rPr>
        <w:t>pe</w:t>
      </w:r>
      <w:r w:rsidR="000131CA" w:rsidRPr="00247A5E">
        <w:rPr>
          <w:szCs w:val="24"/>
        </w:rPr>
        <w:t>rilaku itu s</w:t>
      </w:r>
      <w:r w:rsidR="00697491" w:rsidRPr="00247A5E">
        <w:rPr>
          <w:szCs w:val="24"/>
        </w:rPr>
        <w:t>e</w:t>
      </w:r>
      <w:r w:rsidR="000131CA" w:rsidRPr="00247A5E">
        <w:rPr>
          <w:szCs w:val="24"/>
        </w:rPr>
        <w:t>ndiri dit</w:t>
      </w:r>
      <w:r w:rsidR="00697491" w:rsidRPr="00247A5E">
        <w:rPr>
          <w:szCs w:val="24"/>
        </w:rPr>
        <w:t>e</w:t>
      </w:r>
      <w:r w:rsidR="000131CA" w:rsidRPr="00247A5E">
        <w:rPr>
          <w:szCs w:val="24"/>
        </w:rPr>
        <w:t xml:space="preserve">ntukan </w:t>
      </w:r>
      <w:r w:rsidR="00697491" w:rsidRPr="00247A5E">
        <w:rPr>
          <w:szCs w:val="24"/>
        </w:rPr>
        <w:t xml:space="preserve">dari 3 faktor yaitu </w:t>
      </w:r>
      <w:r w:rsidR="00697491" w:rsidRPr="00247A5E">
        <w:rPr>
          <w:i/>
          <w:szCs w:val="24"/>
        </w:rPr>
        <w:t xml:space="preserve">predisposing factor, enabling factor </w:t>
      </w:r>
      <w:r w:rsidR="00697491" w:rsidRPr="00380930">
        <w:rPr>
          <w:szCs w:val="24"/>
        </w:rPr>
        <w:t>dan</w:t>
      </w:r>
      <w:r w:rsidR="00697491" w:rsidRPr="00247A5E">
        <w:rPr>
          <w:i/>
          <w:szCs w:val="24"/>
        </w:rPr>
        <w:t xml:space="preserve"> reinforcing factor.</w:t>
      </w:r>
      <w:r w:rsidR="00697491" w:rsidRPr="00247A5E">
        <w:rPr>
          <w:szCs w:val="24"/>
        </w:rPr>
        <w:t xml:space="preserve"> Dimana </w:t>
      </w:r>
      <w:r w:rsidR="00697491" w:rsidRPr="00247A5E">
        <w:rPr>
          <w:i/>
          <w:szCs w:val="24"/>
        </w:rPr>
        <w:t>predisposing factor</w:t>
      </w:r>
      <w:r w:rsidR="00697491" w:rsidRPr="00247A5E">
        <w:rPr>
          <w:szCs w:val="24"/>
        </w:rPr>
        <w:t xml:space="preserve"> terwujud dalam </w:t>
      </w:r>
      <w:r w:rsidR="008B358F">
        <w:rPr>
          <w:szCs w:val="24"/>
        </w:rPr>
        <w:t>pengetahuan</w:t>
      </w:r>
      <w:r w:rsidR="00697491" w:rsidRPr="00247A5E">
        <w:rPr>
          <w:szCs w:val="24"/>
        </w:rPr>
        <w:t xml:space="preserve">, sikap, </w:t>
      </w:r>
      <w:r w:rsidR="00A23168">
        <w:rPr>
          <w:szCs w:val="24"/>
        </w:rPr>
        <w:t>keyakinan, dan kepercayaan</w:t>
      </w:r>
      <w:r w:rsidR="00697491" w:rsidRPr="00247A5E">
        <w:rPr>
          <w:szCs w:val="24"/>
        </w:rPr>
        <w:t xml:space="preserve">. </w:t>
      </w:r>
      <w:r w:rsidR="002E755D" w:rsidRPr="00247A5E">
        <w:rPr>
          <w:i/>
          <w:szCs w:val="24"/>
        </w:rPr>
        <w:t>En</w:t>
      </w:r>
      <w:r w:rsidR="00697491" w:rsidRPr="00247A5E">
        <w:rPr>
          <w:i/>
          <w:szCs w:val="24"/>
        </w:rPr>
        <w:t>abling factor</w:t>
      </w:r>
      <w:r w:rsidR="00697491" w:rsidRPr="00247A5E">
        <w:rPr>
          <w:szCs w:val="24"/>
        </w:rPr>
        <w:t xml:space="preserve"> t</w:t>
      </w:r>
      <w:r w:rsidR="002E755D" w:rsidRPr="00247A5E">
        <w:rPr>
          <w:szCs w:val="24"/>
        </w:rPr>
        <w:t>e</w:t>
      </w:r>
      <w:r w:rsidR="00697491" w:rsidRPr="00247A5E">
        <w:rPr>
          <w:szCs w:val="24"/>
        </w:rPr>
        <w:t>rwujud dalam t</w:t>
      </w:r>
      <w:r w:rsidR="002E755D" w:rsidRPr="00247A5E">
        <w:rPr>
          <w:szCs w:val="24"/>
        </w:rPr>
        <w:t>e</w:t>
      </w:r>
      <w:r w:rsidR="00697491" w:rsidRPr="00247A5E">
        <w:rPr>
          <w:szCs w:val="24"/>
        </w:rPr>
        <w:t>rs</w:t>
      </w:r>
      <w:r w:rsidR="002E755D" w:rsidRPr="00247A5E">
        <w:rPr>
          <w:szCs w:val="24"/>
        </w:rPr>
        <w:t>e</w:t>
      </w:r>
      <w:r w:rsidR="00697491" w:rsidRPr="00247A5E">
        <w:rPr>
          <w:szCs w:val="24"/>
        </w:rPr>
        <w:t>dia atau tidaknya lingkungan fisik, fasilitas dan sarana k</w:t>
      </w:r>
      <w:r w:rsidR="002E755D" w:rsidRPr="00247A5E">
        <w:rPr>
          <w:szCs w:val="24"/>
        </w:rPr>
        <w:t>e</w:t>
      </w:r>
      <w:r w:rsidR="00697491" w:rsidRPr="00247A5E">
        <w:rPr>
          <w:szCs w:val="24"/>
        </w:rPr>
        <w:t>s</w:t>
      </w:r>
      <w:r w:rsidR="002E755D" w:rsidRPr="00247A5E">
        <w:rPr>
          <w:szCs w:val="24"/>
        </w:rPr>
        <w:t>e</w:t>
      </w:r>
      <w:r w:rsidR="00697491" w:rsidRPr="00247A5E">
        <w:rPr>
          <w:szCs w:val="24"/>
        </w:rPr>
        <w:t>hatan. S</w:t>
      </w:r>
      <w:r w:rsidR="002E755D" w:rsidRPr="00247A5E">
        <w:rPr>
          <w:szCs w:val="24"/>
        </w:rPr>
        <w:t>e</w:t>
      </w:r>
      <w:r w:rsidR="00697491" w:rsidRPr="00247A5E">
        <w:rPr>
          <w:szCs w:val="24"/>
        </w:rPr>
        <w:t xml:space="preserve">rta </w:t>
      </w:r>
      <w:r w:rsidR="00697491" w:rsidRPr="00247A5E">
        <w:rPr>
          <w:i/>
          <w:szCs w:val="24"/>
        </w:rPr>
        <w:t>reinforcing factor</w:t>
      </w:r>
      <w:r w:rsidR="00697491" w:rsidRPr="00247A5E">
        <w:rPr>
          <w:szCs w:val="24"/>
        </w:rPr>
        <w:t xml:space="preserve"> t</w:t>
      </w:r>
      <w:r w:rsidR="002E755D" w:rsidRPr="00247A5E">
        <w:rPr>
          <w:szCs w:val="24"/>
        </w:rPr>
        <w:t>e</w:t>
      </w:r>
      <w:r w:rsidR="00697491" w:rsidRPr="00247A5E">
        <w:rPr>
          <w:szCs w:val="24"/>
        </w:rPr>
        <w:t>rwujud dalam sika</w:t>
      </w:r>
      <w:r w:rsidR="002E755D" w:rsidRPr="00247A5E">
        <w:rPr>
          <w:szCs w:val="24"/>
        </w:rPr>
        <w:t>p</w:t>
      </w:r>
      <w:r w:rsidR="00697491" w:rsidRPr="00247A5E">
        <w:rPr>
          <w:szCs w:val="24"/>
        </w:rPr>
        <w:t xml:space="preserve"> dan </w:t>
      </w:r>
      <w:r w:rsidR="002E755D" w:rsidRPr="00247A5E">
        <w:rPr>
          <w:szCs w:val="24"/>
        </w:rPr>
        <w:t>pe</w:t>
      </w:r>
      <w:r w:rsidR="00697491" w:rsidRPr="00247A5E">
        <w:rPr>
          <w:szCs w:val="24"/>
        </w:rPr>
        <w:t>rilaku k</w:t>
      </w:r>
      <w:r w:rsidR="002E755D" w:rsidRPr="00247A5E">
        <w:rPr>
          <w:szCs w:val="24"/>
        </w:rPr>
        <w:t>e</w:t>
      </w:r>
      <w:r w:rsidR="00697491" w:rsidRPr="00247A5E">
        <w:rPr>
          <w:szCs w:val="24"/>
        </w:rPr>
        <w:t>luarga, masyarakat mau</w:t>
      </w:r>
      <w:r w:rsidR="002E755D" w:rsidRPr="00247A5E">
        <w:rPr>
          <w:szCs w:val="24"/>
        </w:rPr>
        <w:t>p</w:t>
      </w:r>
      <w:r w:rsidR="00697491" w:rsidRPr="00247A5E">
        <w:rPr>
          <w:szCs w:val="24"/>
        </w:rPr>
        <w:t xml:space="preserve">un </w:t>
      </w:r>
      <w:r w:rsidR="002E755D" w:rsidRPr="00247A5E">
        <w:rPr>
          <w:szCs w:val="24"/>
        </w:rPr>
        <w:t>pe</w:t>
      </w:r>
      <w:r w:rsidR="00697491" w:rsidRPr="00247A5E">
        <w:rPr>
          <w:szCs w:val="24"/>
        </w:rPr>
        <w:t>tugas k</w:t>
      </w:r>
      <w:r w:rsidR="002E755D" w:rsidRPr="00247A5E">
        <w:rPr>
          <w:szCs w:val="24"/>
        </w:rPr>
        <w:t>e</w:t>
      </w:r>
      <w:r w:rsidR="00697491" w:rsidRPr="00247A5E">
        <w:rPr>
          <w:szCs w:val="24"/>
        </w:rPr>
        <w:t>sehatan.</w:t>
      </w:r>
      <w:r w:rsidR="002E755D" w:rsidRPr="00247A5E">
        <w:rPr>
          <w:szCs w:val="24"/>
        </w:rPr>
        <w:t xml:space="preserve"> </w:t>
      </w:r>
      <w:r w:rsidR="00460C95">
        <w:rPr>
          <w:szCs w:val="24"/>
        </w:rPr>
        <w:t>Ada</w:t>
      </w:r>
      <w:r w:rsidR="00063BFC">
        <w:rPr>
          <w:szCs w:val="24"/>
        </w:rPr>
        <w:t>p</w:t>
      </w:r>
      <w:r w:rsidR="00460C95">
        <w:rPr>
          <w:szCs w:val="24"/>
        </w:rPr>
        <w:t>un dam</w:t>
      </w:r>
      <w:r w:rsidR="00063BFC">
        <w:rPr>
          <w:szCs w:val="24"/>
        </w:rPr>
        <w:t>p</w:t>
      </w:r>
      <w:r w:rsidR="00460C95">
        <w:rPr>
          <w:szCs w:val="24"/>
        </w:rPr>
        <w:t xml:space="preserve">ak yang ditimbulkan dari </w:t>
      </w:r>
      <w:r w:rsidR="00063BFC">
        <w:rPr>
          <w:szCs w:val="24"/>
        </w:rPr>
        <w:t>pe</w:t>
      </w:r>
      <w:r w:rsidR="00460C95">
        <w:rPr>
          <w:szCs w:val="24"/>
        </w:rPr>
        <w:t xml:space="preserve">rmasalahan </w:t>
      </w:r>
      <w:r w:rsidR="0031789B" w:rsidRPr="0031789B">
        <w:rPr>
          <w:iCs/>
          <w:szCs w:val="24"/>
        </w:rPr>
        <w:t>Tuberkulosis</w:t>
      </w:r>
      <w:r w:rsidR="00460C95">
        <w:rPr>
          <w:szCs w:val="24"/>
        </w:rPr>
        <w:t xml:space="preserve"> adala</w:t>
      </w:r>
      <w:r w:rsidR="00063BFC">
        <w:rPr>
          <w:szCs w:val="24"/>
        </w:rPr>
        <w:t>h</w:t>
      </w:r>
      <w:r w:rsidR="00460C95">
        <w:rPr>
          <w:szCs w:val="24"/>
        </w:rPr>
        <w:t xml:space="preserve"> stigma yang ada </w:t>
      </w:r>
      <w:r w:rsidR="00063BFC">
        <w:rPr>
          <w:szCs w:val="24"/>
        </w:rPr>
        <w:t>di</w:t>
      </w:r>
      <w:r w:rsidR="00460C95">
        <w:rPr>
          <w:szCs w:val="24"/>
        </w:rPr>
        <w:t xml:space="preserve"> masyarakat, t</w:t>
      </w:r>
      <w:r w:rsidR="00063BFC">
        <w:rPr>
          <w:szCs w:val="24"/>
        </w:rPr>
        <w:t>e</w:t>
      </w:r>
      <w:r w:rsidR="00460C95">
        <w:rPr>
          <w:szCs w:val="24"/>
        </w:rPr>
        <w:t>rkadang b</w:t>
      </w:r>
      <w:r w:rsidR="00063BFC">
        <w:rPr>
          <w:szCs w:val="24"/>
        </w:rPr>
        <w:t>erpe</w:t>
      </w:r>
      <w:r w:rsidR="00460C95">
        <w:rPr>
          <w:szCs w:val="24"/>
        </w:rPr>
        <w:t xml:space="preserve">ngaruh </w:t>
      </w:r>
      <w:r w:rsidR="00063BFC">
        <w:rPr>
          <w:szCs w:val="24"/>
        </w:rPr>
        <w:t>p</w:t>
      </w:r>
      <w:r w:rsidR="00460C95">
        <w:rPr>
          <w:szCs w:val="24"/>
        </w:rPr>
        <w:t xml:space="preserve">ada </w:t>
      </w:r>
      <w:r w:rsidR="00063BFC">
        <w:rPr>
          <w:szCs w:val="24"/>
        </w:rPr>
        <w:t>pe</w:t>
      </w:r>
      <w:r w:rsidR="00460C95">
        <w:rPr>
          <w:szCs w:val="24"/>
        </w:rPr>
        <w:t>nd</w:t>
      </w:r>
      <w:r w:rsidR="00063BFC">
        <w:rPr>
          <w:szCs w:val="24"/>
        </w:rPr>
        <w:t>e</w:t>
      </w:r>
      <w:r w:rsidR="00460C95">
        <w:rPr>
          <w:szCs w:val="24"/>
        </w:rPr>
        <w:t xml:space="preserve">rita </w:t>
      </w:r>
      <w:r w:rsidR="00063BFC">
        <w:rPr>
          <w:szCs w:val="24"/>
        </w:rPr>
        <w:t>TB</w:t>
      </w:r>
      <w:r w:rsidR="00460C95">
        <w:rPr>
          <w:szCs w:val="24"/>
        </w:rPr>
        <w:t xml:space="preserve"> itu s</w:t>
      </w:r>
      <w:r w:rsidR="00063BFC">
        <w:rPr>
          <w:szCs w:val="24"/>
        </w:rPr>
        <w:t>e</w:t>
      </w:r>
      <w:r w:rsidR="00460C95">
        <w:rPr>
          <w:szCs w:val="24"/>
        </w:rPr>
        <w:t>ndiri, dihara</w:t>
      </w:r>
      <w:r w:rsidR="00063BFC">
        <w:rPr>
          <w:szCs w:val="24"/>
        </w:rPr>
        <w:t>p</w:t>
      </w:r>
      <w:r w:rsidR="00460C95">
        <w:rPr>
          <w:szCs w:val="24"/>
        </w:rPr>
        <w:t>kan masyarakat tidak m</w:t>
      </w:r>
      <w:r w:rsidR="00063BFC">
        <w:rPr>
          <w:szCs w:val="24"/>
        </w:rPr>
        <w:t>e</w:t>
      </w:r>
      <w:r w:rsidR="00460C95">
        <w:rPr>
          <w:szCs w:val="24"/>
        </w:rPr>
        <w:t xml:space="preserve">mbuat </w:t>
      </w:r>
      <w:r w:rsidR="00063BFC">
        <w:rPr>
          <w:szCs w:val="24"/>
        </w:rPr>
        <w:t>pe</w:t>
      </w:r>
      <w:r w:rsidR="00460C95">
        <w:rPr>
          <w:szCs w:val="24"/>
        </w:rPr>
        <w:t>nd</w:t>
      </w:r>
      <w:r w:rsidR="00BD205B">
        <w:rPr>
          <w:szCs w:val="24"/>
        </w:rPr>
        <w:t>e</w:t>
      </w:r>
      <w:r w:rsidR="00460C95">
        <w:rPr>
          <w:szCs w:val="24"/>
        </w:rPr>
        <w:t>rita s</w:t>
      </w:r>
      <w:r w:rsidR="00063BFC">
        <w:rPr>
          <w:szCs w:val="24"/>
        </w:rPr>
        <w:t>e</w:t>
      </w:r>
      <w:r w:rsidR="00460C95">
        <w:rPr>
          <w:szCs w:val="24"/>
        </w:rPr>
        <w:t>makin m</w:t>
      </w:r>
      <w:r w:rsidR="00063BFC">
        <w:rPr>
          <w:szCs w:val="24"/>
        </w:rPr>
        <w:t>e</w:t>
      </w:r>
      <w:r w:rsidR="00460C95">
        <w:rPr>
          <w:szCs w:val="24"/>
        </w:rPr>
        <w:t>nd</w:t>
      </w:r>
      <w:r w:rsidR="00063BFC">
        <w:rPr>
          <w:szCs w:val="24"/>
        </w:rPr>
        <w:t>e</w:t>
      </w:r>
      <w:r w:rsidR="00460C95">
        <w:rPr>
          <w:szCs w:val="24"/>
        </w:rPr>
        <w:t>rita d</w:t>
      </w:r>
      <w:r w:rsidR="00063BFC">
        <w:rPr>
          <w:szCs w:val="24"/>
        </w:rPr>
        <w:t>e</w:t>
      </w:r>
      <w:r w:rsidR="00460C95">
        <w:rPr>
          <w:szCs w:val="24"/>
        </w:rPr>
        <w:t xml:space="preserve">ngan </w:t>
      </w:r>
      <w:r w:rsidR="00063BFC">
        <w:rPr>
          <w:szCs w:val="24"/>
        </w:rPr>
        <w:t>tidak mengucilkannya, masyarakat dapat memotivasi pend</w:t>
      </w:r>
      <w:r w:rsidR="00BD205B">
        <w:rPr>
          <w:szCs w:val="24"/>
        </w:rPr>
        <w:t>e</w:t>
      </w:r>
      <w:r w:rsidR="00063BFC">
        <w:rPr>
          <w:szCs w:val="24"/>
        </w:rPr>
        <w:t xml:space="preserve">rita agar teratur menelan obat sampai sembuh, untuk membantu kesembuhan penderita TB paru. </w:t>
      </w:r>
    </w:p>
    <w:p w14:paraId="4E407707" w14:textId="77777777" w:rsidR="006B0C94" w:rsidRDefault="00195A18" w:rsidP="006B0C94">
      <w:pPr>
        <w:ind w:firstLine="567"/>
        <w:jc w:val="both"/>
        <w:rPr>
          <w:szCs w:val="24"/>
        </w:rPr>
      </w:pPr>
      <w:r w:rsidRPr="00247A5E">
        <w:rPr>
          <w:szCs w:val="24"/>
        </w:rPr>
        <w:t xml:space="preserve">Penyakit infeksi kronik </w:t>
      </w:r>
      <w:r w:rsidR="0031789B" w:rsidRPr="0031789B">
        <w:rPr>
          <w:iCs/>
          <w:szCs w:val="24"/>
        </w:rPr>
        <w:t>Tuberkulosis</w:t>
      </w:r>
      <w:r w:rsidRPr="00247A5E">
        <w:rPr>
          <w:szCs w:val="24"/>
        </w:rPr>
        <w:t xml:space="preserve"> paru sudah sangat lama dikenal pada manusia, dulu penyakit ini tersebar luas diseluruh dunia tetapi sekarang sudah jarang ditemukan di Eropa dan Amerika Serikat karena perbaikan </w:t>
      </w:r>
      <w:r w:rsidRPr="00380930">
        <w:rPr>
          <w:i/>
          <w:szCs w:val="24"/>
        </w:rPr>
        <w:t>hygiene</w:t>
      </w:r>
      <w:r w:rsidRPr="00247A5E">
        <w:rPr>
          <w:szCs w:val="24"/>
        </w:rPr>
        <w:t xml:space="preserve"> dan standar hidup. </w:t>
      </w:r>
      <w:r w:rsidRPr="00247A5E">
        <w:rPr>
          <w:szCs w:val="24"/>
        </w:rPr>
        <w:lastRenderedPageBreak/>
        <w:t xml:space="preserve">Salah satu upaya dalam perbaikan </w:t>
      </w:r>
      <w:r w:rsidRPr="00380930">
        <w:rPr>
          <w:i/>
          <w:szCs w:val="24"/>
        </w:rPr>
        <w:t>hygiene</w:t>
      </w:r>
      <w:r w:rsidRPr="00247A5E">
        <w:rPr>
          <w:szCs w:val="24"/>
        </w:rPr>
        <w:t xml:space="preserve"> adalah dengan membangun rumah sehat bagi kehidupan </w:t>
      </w:r>
      <w:r w:rsidR="00C943F2">
        <w:rPr>
          <w:szCs w:val="24"/>
        </w:rPr>
        <w:fldChar w:fldCharType="begin" w:fldLock="1"/>
      </w:r>
      <w:r w:rsidR="00C943F2">
        <w:rPr>
          <w:szCs w:val="24"/>
        </w:rPr>
        <w:instrText>ADDIN CSL_CITATION {"citationItems":[{"id":"ITEM-1","itemData":{"author":[{"dropping-particle":"","family":"Dewi","given":"Ni Komang Suari Melinda","non-dropping-particle":"","parse-names":false,"suffix":""}],"container-title":"Jurnal Kesehatan Lingkungan","id":"ITEM-1","issue":"1","issued":{"date-parts":[["2019"]]},"page":"38-55","title":"Hubungan Kualitas Fisik Rumah Dengan Kejadian Tbc Paru Di Wilayah Kerja Puskesmas I Denpasar Selatan Tahun 2018","type":"article-journal","volume":"9"},"uris":["http://www.mendeley.com/documents/?uuid=57498a14-9551-4091-996e-fb586b6a153a"]}],"mendeley":{"formattedCitation":"(Dewi, 2019)","plainTextFormattedCitation":"(Dewi, 2019)","previouslyFormattedCitation":"(Dewi, 2019)"},"properties":{"noteIndex":0},"schema":"https://github.com/citation-style-language/schema/raw/master/csl-citation.json"}</w:instrText>
      </w:r>
      <w:r w:rsidR="00C943F2">
        <w:rPr>
          <w:szCs w:val="24"/>
        </w:rPr>
        <w:fldChar w:fldCharType="separate"/>
      </w:r>
      <w:r w:rsidR="00C943F2" w:rsidRPr="00C943F2">
        <w:rPr>
          <w:noProof/>
          <w:szCs w:val="24"/>
        </w:rPr>
        <w:t>(Dewi, 2019)</w:t>
      </w:r>
      <w:r w:rsidR="00C943F2">
        <w:rPr>
          <w:szCs w:val="24"/>
        </w:rPr>
        <w:fldChar w:fldCharType="end"/>
      </w:r>
      <w:r w:rsidR="00BD205B">
        <w:rPr>
          <w:szCs w:val="24"/>
        </w:rPr>
        <w:t>.</w:t>
      </w:r>
      <w:r w:rsidR="00616C2B" w:rsidRPr="00247A5E">
        <w:rPr>
          <w:szCs w:val="24"/>
        </w:rPr>
        <w:t xml:space="preserve"> </w:t>
      </w:r>
      <w:r w:rsidR="00483F45" w:rsidRPr="00247A5E">
        <w:rPr>
          <w:szCs w:val="24"/>
        </w:rPr>
        <w:t>Upaya penanggulangan TB</w:t>
      </w:r>
      <w:r w:rsidR="00063BFC">
        <w:rPr>
          <w:szCs w:val="24"/>
        </w:rPr>
        <w:t xml:space="preserve"> menurut Kemenkes</w:t>
      </w:r>
      <w:r w:rsidR="00483F45" w:rsidRPr="00247A5E">
        <w:rPr>
          <w:szCs w:val="24"/>
        </w:rPr>
        <w:t xml:space="preserve"> </w:t>
      </w:r>
      <w:r w:rsidR="00616C2B" w:rsidRPr="00247A5E">
        <w:rPr>
          <w:szCs w:val="24"/>
        </w:rPr>
        <w:t>dapat dilakukan dengan cara membudayakan perilaku hidup bersih dan sehat, membudayakan perilaku etika berbatuk, melakukan pemeliharaan dan perbaikkan kualitas rumah dan lingkungan dengan standart rumah sehat, meningkatkan daya tahan tubuh dengan meningkatkan derajat kesehatan, menangani penyakit penyerta TB dengan benar, serta m</w:t>
      </w:r>
      <w:r w:rsidR="004A2C28" w:rsidRPr="00247A5E">
        <w:rPr>
          <w:szCs w:val="24"/>
        </w:rPr>
        <w:t>e</w:t>
      </w:r>
      <w:r w:rsidR="00616C2B" w:rsidRPr="00247A5E">
        <w:rPr>
          <w:szCs w:val="24"/>
        </w:rPr>
        <w:t>n</w:t>
      </w:r>
      <w:r w:rsidR="004A2C28" w:rsidRPr="00247A5E">
        <w:rPr>
          <w:szCs w:val="24"/>
        </w:rPr>
        <w:t>e</w:t>
      </w:r>
      <w:r w:rsidR="00616C2B" w:rsidRPr="00247A5E">
        <w:rPr>
          <w:szCs w:val="24"/>
        </w:rPr>
        <w:t>ra</w:t>
      </w:r>
      <w:r w:rsidR="004A2C28" w:rsidRPr="00247A5E">
        <w:rPr>
          <w:szCs w:val="24"/>
        </w:rPr>
        <w:t>p</w:t>
      </w:r>
      <w:r w:rsidR="00616C2B" w:rsidRPr="00247A5E">
        <w:rPr>
          <w:szCs w:val="24"/>
        </w:rPr>
        <w:t xml:space="preserve">kan </w:t>
      </w:r>
      <w:r w:rsidR="004A2C28" w:rsidRPr="00247A5E">
        <w:rPr>
          <w:szCs w:val="24"/>
        </w:rPr>
        <w:t>pe</w:t>
      </w:r>
      <w:r w:rsidR="00616C2B" w:rsidRPr="00247A5E">
        <w:rPr>
          <w:szCs w:val="24"/>
        </w:rPr>
        <w:t>nc</w:t>
      </w:r>
      <w:r w:rsidR="004A2C28" w:rsidRPr="00247A5E">
        <w:rPr>
          <w:szCs w:val="24"/>
        </w:rPr>
        <w:t>e</w:t>
      </w:r>
      <w:r w:rsidR="00616C2B" w:rsidRPr="00247A5E">
        <w:rPr>
          <w:szCs w:val="24"/>
        </w:rPr>
        <w:t xml:space="preserve">gahan dan </w:t>
      </w:r>
      <w:r w:rsidR="004A2C28" w:rsidRPr="00247A5E">
        <w:rPr>
          <w:szCs w:val="24"/>
        </w:rPr>
        <w:t>pe</w:t>
      </w:r>
      <w:r w:rsidR="00616C2B" w:rsidRPr="00247A5E">
        <w:rPr>
          <w:szCs w:val="24"/>
        </w:rPr>
        <w:t>ng</w:t>
      </w:r>
      <w:r w:rsidR="004A2C28" w:rsidRPr="00247A5E">
        <w:rPr>
          <w:szCs w:val="24"/>
        </w:rPr>
        <w:t>e</w:t>
      </w:r>
      <w:r w:rsidR="00616C2B" w:rsidRPr="00247A5E">
        <w:rPr>
          <w:szCs w:val="24"/>
        </w:rPr>
        <w:t>ndalian inf</w:t>
      </w:r>
      <w:r w:rsidR="004A2C28" w:rsidRPr="00247A5E">
        <w:rPr>
          <w:szCs w:val="24"/>
        </w:rPr>
        <w:t>e</w:t>
      </w:r>
      <w:r w:rsidR="00616C2B" w:rsidRPr="00247A5E">
        <w:rPr>
          <w:szCs w:val="24"/>
        </w:rPr>
        <w:t xml:space="preserve">ksi TB di Fasilitas </w:t>
      </w:r>
      <w:r w:rsidR="004A2C28" w:rsidRPr="00247A5E">
        <w:rPr>
          <w:szCs w:val="24"/>
        </w:rPr>
        <w:t>L</w:t>
      </w:r>
      <w:r w:rsidR="00616C2B" w:rsidRPr="00247A5E">
        <w:rPr>
          <w:szCs w:val="24"/>
        </w:rPr>
        <w:t xml:space="preserve">ayanan </w:t>
      </w:r>
      <w:r w:rsidR="004A2C28" w:rsidRPr="00247A5E">
        <w:rPr>
          <w:szCs w:val="24"/>
        </w:rPr>
        <w:t>Ke</w:t>
      </w:r>
      <w:r w:rsidR="00616C2B" w:rsidRPr="00247A5E">
        <w:rPr>
          <w:szCs w:val="24"/>
        </w:rPr>
        <w:t>s</w:t>
      </w:r>
      <w:r w:rsidR="004A2C28" w:rsidRPr="00247A5E">
        <w:rPr>
          <w:szCs w:val="24"/>
        </w:rPr>
        <w:t>e</w:t>
      </w:r>
      <w:r w:rsidR="00616C2B" w:rsidRPr="00247A5E">
        <w:rPr>
          <w:szCs w:val="24"/>
        </w:rPr>
        <w:t>hatan mau</w:t>
      </w:r>
      <w:r w:rsidR="004A2C28" w:rsidRPr="00247A5E">
        <w:rPr>
          <w:szCs w:val="24"/>
        </w:rPr>
        <w:t>p</w:t>
      </w:r>
      <w:r w:rsidR="00616C2B" w:rsidRPr="00247A5E">
        <w:rPr>
          <w:szCs w:val="24"/>
        </w:rPr>
        <w:t xml:space="preserve">un di luar </w:t>
      </w:r>
      <w:r w:rsidR="004A2C28" w:rsidRPr="00247A5E">
        <w:rPr>
          <w:szCs w:val="24"/>
        </w:rPr>
        <w:t>F</w:t>
      </w:r>
      <w:r w:rsidR="00616C2B" w:rsidRPr="00247A5E">
        <w:rPr>
          <w:szCs w:val="24"/>
        </w:rPr>
        <w:t xml:space="preserve">asilitas </w:t>
      </w:r>
      <w:r w:rsidR="004A2C28" w:rsidRPr="00247A5E">
        <w:rPr>
          <w:szCs w:val="24"/>
        </w:rPr>
        <w:t>L</w:t>
      </w:r>
      <w:r w:rsidR="00616C2B" w:rsidRPr="00247A5E">
        <w:rPr>
          <w:szCs w:val="24"/>
        </w:rPr>
        <w:t xml:space="preserve">ayanan </w:t>
      </w:r>
      <w:r w:rsidR="004A2C28" w:rsidRPr="00247A5E">
        <w:rPr>
          <w:szCs w:val="24"/>
        </w:rPr>
        <w:t>Ke</w:t>
      </w:r>
      <w:r w:rsidR="00616C2B" w:rsidRPr="00247A5E">
        <w:rPr>
          <w:szCs w:val="24"/>
        </w:rPr>
        <w:t>s</w:t>
      </w:r>
      <w:r w:rsidR="004A2C28" w:rsidRPr="00247A5E">
        <w:rPr>
          <w:szCs w:val="24"/>
        </w:rPr>
        <w:t>e</w:t>
      </w:r>
      <w:r w:rsidR="00616C2B" w:rsidRPr="00247A5E">
        <w:rPr>
          <w:szCs w:val="24"/>
        </w:rPr>
        <w:t>hatan</w:t>
      </w:r>
      <w:r w:rsidR="004A2C28" w:rsidRPr="00247A5E">
        <w:rPr>
          <w:szCs w:val="24"/>
        </w:rPr>
        <w:t xml:space="preserve"> </w:t>
      </w:r>
      <w:r w:rsidR="00EE2F64">
        <w:rPr>
          <w:szCs w:val="24"/>
        </w:rPr>
        <w:fldChar w:fldCharType="begin" w:fldLock="1"/>
      </w:r>
      <w:r w:rsidR="00EE2F64">
        <w:rPr>
          <w:szCs w:val="24"/>
        </w:rPr>
        <w:instrText>ADDIN CSL_CITATION {"citationItems":[{"id":"ITEM-1","itemData":{"ISBN":"2442-7659","author":[{"dropping-particle":"","family":"Indah","given":"Marlina","non-dropping-particle":"","parse-names":false,"suffix":""}],"editor":[{"dropping-particle":"","family":"Kurniasih","given":"Nuning","non-dropping-particle":"","parse-names":false,"suffix":""}],"id":"ITEM-1","issued":{"date-parts":[["2018"]]},"page":"1 - 6","publisher":"Pusat Data dan Informasi Kementerian Kesehatan RI","publisher-place":"Jakarta Selatan","title":"InfoDATIN Tuberkulosis","type":"chapter"},"uris":["http://www.mendeley.com/documents/?uuid=439f5bba-6cd5-4418-8609-0be5b81a31ad"]}],"mendeley":{"formattedCitation":"(Indah, 2018)","plainTextFormattedCitation":"(Indah, 2018)","previouslyFormattedCitation":"(Indah, 2018)"},"properties":{"noteIndex":0},"schema":"https://github.com/citation-style-language/schema/raw/master/csl-citation.json"}</w:instrText>
      </w:r>
      <w:r w:rsidR="00EE2F64">
        <w:rPr>
          <w:szCs w:val="24"/>
        </w:rPr>
        <w:fldChar w:fldCharType="separate"/>
      </w:r>
      <w:r w:rsidR="00692D06" w:rsidRPr="00692D06">
        <w:rPr>
          <w:noProof/>
          <w:szCs w:val="24"/>
        </w:rPr>
        <w:t>(Indah, 2018)</w:t>
      </w:r>
      <w:r w:rsidR="00EE2F64">
        <w:rPr>
          <w:szCs w:val="24"/>
        </w:rPr>
        <w:fldChar w:fldCharType="end"/>
      </w:r>
      <w:r w:rsidR="00616C2B" w:rsidRPr="00247A5E">
        <w:rPr>
          <w:szCs w:val="24"/>
        </w:rPr>
        <w:t xml:space="preserve">. </w:t>
      </w:r>
      <w:r w:rsidR="004A2C28" w:rsidRPr="00247A5E">
        <w:rPr>
          <w:szCs w:val="24"/>
        </w:rPr>
        <w:t>M</w:t>
      </w:r>
      <w:r w:rsidR="00483F45" w:rsidRPr="00247A5E">
        <w:rPr>
          <w:szCs w:val="24"/>
        </w:rPr>
        <w:t xml:space="preserve">enemukan dan menyembuhkan pasien merupakan cara terbaik dalam upaya pencegahan penularan TB </w:t>
      </w:r>
      <w:r w:rsidR="00BF1041" w:rsidRPr="00247A5E">
        <w:rPr>
          <w:szCs w:val="24"/>
        </w:rPr>
        <w:t xml:space="preserve">menurut </w:t>
      </w:r>
      <w:r w:rsidR="00483F45" w:rsidRPr="00247A5E">
        <w:rPr>
          <w:szCs w:val="24"/>
        </w:rPr>
        <w:t>Depkes RI</w:t>
      </w:r>
      <w:r w:rsidR="00BF1041" w:rsidRPr="00247A5E">
        <w:rPr>
          <w:szCs w:val="24"/>
        </w:rPr>
        <w:t xml:space="preserve"> dalam </w:t>
      </w:r>
      <w:r w:rsidR="00692D06">
        <w:rPr>
          <w:szCs w:val="24"/>
        </w:rPr>
        <w:fldChar w:fldCharType="begin" w:fldLock="1"/>
      </w:r>
      <w:r w:rsidR="00692D06">
        <w:rPr>
          <w:szCs w:val="24"/>
        </w:rPr>
        <w:instrText>ADDIN CSL_CITATION {"citationItems":[{"id":"ITEM-1","itemData":{"abstract":"Faktor dominan yang mempengaruhi tingginya kasus TB paru. Penelitian ini bertujuan untuk mengidentifikasi faktor dominan yang mempengaruhi tingginya kasus TB paru. Metode penelitian yang digunakan adalah metode penelitian deskriftif. Model pendekatan subjek yang digunakan adalah “cross sectional”. Penelitian dilaksanakan di UPT Kesmas Sukawati I pada bulan Juni 2014. Sampel penelitian ini adalah pasien TB Paru yang terdaftar di UPT Kesmas Sukawati I. Pada Bulan Juni dengan jumlah pasien TB Paru sebanyak 34 orang. Teknik pengambilan sampel yang digunakan adalah jenis nonprobability sampling yaitu purposive sampling. Dalam penelitian ini data yang dikumpulkan adalah data primer yaitu dengan menggunakan lembar kuisioner. Berdasarkan hasil penelitian ditemukan bahwa sebagaian besar faktor yang mempengaruhi tingginya kasus TB paru yaitu faktor predisposisi sebanyak 18 responden (53%). Hal ini menunjukkan tingginya risiko penularan TB paru berkaitan dengan usaha pencegahan penularan yang terbentuk dalam pengetahuan dan sikap pasien dan keluarga. .","author":[{"dropping-particle":"","family":"Sudiantara","given":"Ketut","non-dropping-particle":"","parse-names":false,"suffix":""},{"dropping-particle":"","family":"Yasa","given":"I Dewa Putu Gede Putra","non-dropping-particle":"","parse-names":false,"suffix":""},{"dropping-particle":"","family":"Fatmawati","given":"Sitti","non-dropping-particle":"","parse-names":false,"suffix":""}],"container-title":"Jurusan Keperawatan","id":"ITEM-1","issued":{"date-parts":[["2012"]]},"page":"1 - 6","title":"Faktor Dominan yang Mempengaruhi Tingginya Kasus TB Paru","type":"article-journal"},"uris":["http://www.mendeley.com/documents/?uuid=705de052-0f02-4a09-a97c-067fce62a16e"]}],"mendeley":{"formattedCitation":"(Sudiantara et al., 2012)","plainTextFormattedCitation":"(Sudiantara et al., 2012)","previouslyFormattedCitation":"(Sudiantara et al., 2012)"},"properties":{"noteIndex":0},"schema":"https://github.com/citation-style-language/schema/raw/master/csl-citation.json"}</w:instrText>
      </w:r>
      <w:r w:rsidR="00692D06">
        <w:rPr>
          <w:szCs w:val="24"/>
        </w:rPr>
        <w:fldChar w:fldCharType="separate"/>
      </w:r>
      <w:r w:rsidR="00692D06" w:rsidRPr="00692D06">
        <w:rPr>
          <w:noProof/>
          <w:szCs w:val="24"/>
        </w:rPr>
        <w:t>(Sudiantara et al., 2012)</w:t>
      </w:r>
      <w:r w:rsidR="00692D06">
        <w:rPr>
          <w:szCs w:val="24"/>
        </w:rPr>
        <w:fldChar w:fldCharType="end"/>
      </w:r>
      <w:r w:rsidR="00BF1041" w:rsidRPr="00247A5E">
        <w:rPr>
          <w:szCs w:val="24"/>
        </w:rPr>
        <w:t>.</w:t>
      </w:r>
      <w:r w:rsidR="00E87D00" w:rsidRPr="00247A5E">
        <w:rPr>
          <w:szCs w:val="24"/>
        </w:rPr>
        <w:t xml:space="preserve"> </w:t>
      </w:r>
      <w:r w:rsidR="00B677D2" w:rsidRPr="00247A5E">
        <w:rPr>
          <w:szCs w:val="24"/>
        </w:rPr>
        <w:t>Dalam uraian diatas</w:t>
      </w:r>
      <w:r w:rsidR="00A77240" w:rsidRPr="00247A5E">
        <w:rPr>
          <w:szCs w:val="24"/>
        </w:rPr>
        <w:t xml:space="preserve"> </w:t>
      </w:r>
      <w:r w:rsidR="00380930">
        <w:rPr>
          <w:szCs w:val="24"/>
        </w:rPr>
        <w:t>p</w:t>
      </w:r>
      <w:r w:rsidR="00A77240" w:rsidRPr="00247A5E">
        <w:rPr>
          <w:szCs w:val="24"/>
        </w:rPr>
        <w:t xml:space="preserve">eneliti tertarik untuk menganalisis faktor-faktor apa saja  yang berhubungan dengan Kejadian </w:t>
      </w:r>
      <w:r w:rsidR="0031789B" w:rsidRPr="0031789B">
        <w:rPr>
          <w:iCs/>
          <w:szCs w:val="24"/>
        </w:rPr>
        <w:t>Tuberkulosis</w:t>
      </w:r>
      <w:r w:rsidR="00A77240" w:rsidRPr="00247A5E">
        <w:rPr>
          <w:szCs w:val="24"/>
        </w:rPr>
        <w:t xml:space="preserve"> </w:t>
      </w:r>
      <w:r w:rsidR="00DA5DA2" w:rsidRPr="00247A5E">
        <w:rPr>
          <w:szCs w:val="24"/>
        </w:rPr>
        <w:t>berdasarkan Model Perilaku Lawrence Green</w:t>
      </w:r>
      <w:r w:rsidR="00B677D2" w:rsidRPr="00247A5E">
        <w:rPr>
          <w:szCs w:val="24"/>
        </w:rPr>
        <w:t>.</w:t>
      </w:r>
      <w:r w:rsidR="00A77240" w:rsidRPr="00247A5E">
        <w:rPr>
          <w:szCs w:val="24"/>
        </w:rPr>
        <w:t xml:space="preserve"> </w:t>
      </w:r>
    </w:p>
    <w:p w14:paraId="1A232235" w14:textId="77777777" w:rsidR="00985573" w:rsidRDefault="00985573" w:rsidP="006B0C94">
      <w:pPr>
        <w:ind w:firstLine="567"/>
        <w:jc w:val="both"/>
        <w:rPr>
          <w:szCs w:val="24"/>
        </w:rPr>
      </w:pPr>
    </w:p>
    <w:p w14:paraId="50E41CDA" w14:textId="77777777" w:rsidR="00E61487" w:rsidRPr="00871025" w:rsidRDefault="00E61487" w:rsidP="00A27C11">
      <w:pPr>
        <w:pStyle w:val="Heading2"/>
        <w:numPr>
          <w:ilvl w:val="0"/>
          <w:numId w:val="20"/>
        </w:numPr>
        <w:spacing w:before="0"/>
        <w:ind w:left="567" w:hanging="567"/>
        <w:rPr>
          <w:b w:val="0"/>
          <w:szCs w:val="24"/>
        </w:rPr>
      </w:pPr>
      <w:bookmarkStart w:id="56" w:name="_Toc34040016"/>
      <w:bookmarkStart w:id="57" w:name="_Toc34040352"/>
      <w:bookmarkStart w:id="58" w:name="_Toc34042623"/>
      <w:bookmarkStart w:id="59" w:name="_Toc45693466"/>
      <w:r w:rsidRPr="00871025">
        <w:rPr>
          <w:rStyle w:val="Heading2Char"/>
          <w:b/>
          <w:sz w:val="24"/>
        </w:rPr>
        <w:t>Rumusan</w:t>
      </w:r>
      <w:r w:rsidRPr="00871025">
        <w:rPr>
          <w:b w:val="0"/>
          <w:szCs w:val="24"/>
        </w:rPr>
        <w:t xml:space="preserve"> </w:t>
      </w:r>
      <w:r w:rsidRPr="00871025">
        <w:rPr>
          <w:szCs w:val="24"/>
        </w:rPr>
        <w:t>Masalah</w:t>
      </w:r>
      <w:bookmarkEnd w:id="56"/>
      <w:bookmarkEnd w:id="57"/>
      <w:bookmarkEnd w:id="58"/>
      <w:bookmarkEnd w:id="59"/>
    </w:p>
    <w:p w14:paraId="5A33A99D" w14:textId="77777777" w:rsidR="00FF589F" w:rsidRDefault="00030D72" w:rsidP="006B0C94">
      <w:pPr>
        <w:ind w:firstLine="567"/>
        <w:jc w:val="both"/>
        <w:rPr>
          <w:szCs w:val="24"/>
        </w:rPr>
      </w:pPr>
      <w:r>
        <w:rPr>
          <w:szCs w:val="24"/>
        </w:rPr>
        <w:t xml:space="preserve">Apakah faktor </w:t>
      </w:r>
      <w:r w:rsidR="00A77240" w:rsidRPr="00247A5E">
        <w:rPr>
          <w:szCs w:val="24"/>
        </w:rPr>
        <w:t>yang berhubungan dengan</w:t>
      </w:r>
      <w:r w:rsidR="00DA5DA2" w:rsidRPr="00247A5E">
        <w:rPr>
          <w:szCs w:val="24"/>
        </w:rPr>
        <w:t xml:space="preserve"> kejadian </w:t>
      </w:r>
      <w:r w:rsidR="00CF1548">
        <w:rPr>
          <w:iCs/>
          <w:szCs w:val="24"/>
        </w:rPr>
        <w:t>t</w:t>
      </w:r>
      <w:r w:rsidR="0031789B" w:rsidRPr="0031789B">
        <w:rPr>
          <w:iCs/>
          <w:szCs w:val="24"/>
        </w:rPr>
        <w:t>uberkulosis</w:t>
      </w:r>
      <w:r w:rsidR="00DA5DA2" w:rsidRPr="00247A5E">
        <w:rPr>
          <w:szCs w:val="24"/>
        </w:rPr>
        <w:t xml:space="preserve"> berdasarkan Model Perilaku Lawrence Green?</w:t>
      </w:r>
    </w:p>
    <w:p w14:paraId="0AFEE4C0" w14:textId="77777777" w:rsidR="00985573" w:rsidRDefault="00985573" w:rsidP="006B0C94">
      <w:pPr>
        <w:ind w:firstLine="567"/>
        <w:jc w:val="both"/>
        <w:rPr>
          <w:szCs w:val="24"/>
        </w:rPr>
      </w:pPr>
    </w:p>
    <w:p w14:paraId="6F9A3EC3" w14:textId="77777777" w:rsidR="00E61487" w:rsidRPr="00871025" w:rsidRDefault="00E61487" w:rsidP="00A27C11">
      <w:pPr>
        <w:pStyle w:val="Heading2"/>
        <w:numPr>
          <w:ilvl w:val="0"/>
          <w:numId w:val="20"/>
        </w:numPr>
        <w:spacing w:before="0"/>
        <w:ind w:left="567" w:hanging="567"/>
        <w:rPr>
          <w:szCs w:val="24"/>
        </w:rPr>
      </w:pPr>
      <w:bookmarkStart w:id="60" w:name="_Toc34040017"/>
      <w:bookmarkStart w:id="61" w:name="_Toc34040353"/>
      <w:bookmarkStart w:id="62" w:name="_Toc34042624"/>
      <w:bookmarkStart w:id="63" w:name="_Toc45693467"/>
      <w:r w:rsidRPr="00871025">
        <w:rPr>
          <w:szCs w:val="24"/>
        </w:rPr>
        <w:t>Tujuan Penelitian</w:t>
      </w:r>
      <w:bookmarkEnd w:id="60"/>
      <w:bookmarkEnd w:id="61"/>
      <w:bookmarkEnd w:id="62"/>
      <w:bookmarkEnd w:id="63"/>
    </w:p>
    <w:p w14:paraId="0B66B4B5" w14:textId="77777777" w:rsidR="00E61487" w:rsidRPr="00871025" w:rsidRDefault="00E61487" w:rsidP="00A27C11">
      <w:pPr>
        <w:pStyle w:val="Heading3"/>
        <w:numPr>
          <w:ilvl w:val="0"/>
          <w:numId w:val="21"/>
        </w:numPr>
        <w:spacing w:before="0"/>
        <w:ind w:left="567" w:hanging="567"/>
        <w:rPr>
          <w:b w:val="0"/>
        </w:rPr>
      </w:pPr>
      <w:bookmarkStart w:id="64" w:name="_Toc34040018"/>
      <w:bookmarkStart w:id="65" w:name="_Toc34040354"/>
      <w:bookmarkStart w:id="66" w:name="_Toc34042625"/>
      <w:bookmarkStart w:id="67" w:name="_Toc45693468"/>
      <w:r w:rsidRPr="00871025">
        <w:rPr>
          <w:rStyle w:val="Heading3Char"/>
          <w:b/>
        </w:rPr>
        <w:t>Tujuan Umum</w:t>
      </w:r>
      <w:bookmarkEnd w:id="64"/>
      <w:bookmarkEnd w:id="65"/>
      <w:bookmarkEnd w:id="66"/>
      <w:bookmarkEnd w:id="67"/>
    </w:p>
    <w:p w14:paraId="7E2F2C96" w14:textId="77777777" w:rsidR="006B0C94" w:rsidRDefault="00E61487" w:rsidP="006B0C94">
      <w:pPr>
        <w:jc w:val="both"/>
        <w:rPr>
          <w:szCs w:val="24"/>
        </w:rPr>
      </w:pPr>
      <w:r w:rsidRPr="00247A5E">
        <w:rPr>
          <w:szCs w:val="24"/>
        </w:rPr>
        <w:tab/>
        <w:t>Tujuan penelitian ini untuk meng</w:t>
      </w:r>
      <w:r w:rsidR="00030D72">
        <w:rPr>
          <w:szCs w:val="24"/>
        </w:rPr>
        <w:t>etahui</w:t>
      </w:r>
      <w:r w:rsidRPr="00247A5E">
        <w:rPr>
          <w:szCs w:val="24"/>
        </w:rPr>
        <w:t xml:space="preserve"> </w:t>
      </w:r>
      <w:r w:rsidR="00DA5DA2" w:rsidRPr="00247A5E">
        <w:rPr>
          <w:szCs w:val="24"/>
        </w:rPr>
        <w:t>faktor</w:t>
      </w:r>
      <w:r w:rsidR="00030D72">
        <w:rPr>
          <w:szCs w:val="24"/>
        </w:rPr>
        <w:t xml:space="preserve"> yang berhubungan dengan</w:t>
      </w:r>
      <w:r w:rsidR="00DA5DA2" w:rsidRPr="00247A5E">
        <w:rPr>
          <w:szCs w:val="24"/>
        </w:rPr>
        <w:t xml:space="preserve"> kejadian </w:t>
      </w:r>
      <w:r w:rsidR="0031789B" w:rsidRPr="0031789B">
        <w:rPr>
          <w:iCs/>
          <w:szCs w:val="24"/>
        </w:rPr>
        <w:t>Tuberkulosis</w:t>
      </w:r>
      <w:r w:rsidR="00DA5DA2" w:rsidRPr="00247A5E">
        <w:rPr>
          <w:szCs w:val="24"/>
        </w:rPr>
        <w:t xml:space="preserve"> berdasarkan Model Perilaku Lawrence Green</w:t>
      </w:r>
      <w:r w:rsidRPr="00247A5E">
        <w:rPr>
          <w:szCs w:val="24"/>
        </w:rPr>
        <w:t>.</w:t>
      </w:r>
    </w:p>
    <w:p w14:paraId="36C560C3" w14:textId="77777777" w:rsidR="00994CC5" w:rsidRPr="00247A5E" w:rsidRDefault="00994CC5" w:rsidP="006B0C94">
      <w:pPr>
        <w:jc w:val="both"/>
        <w:rPr>
          <w:szCs w:val="24"/>
        </w:rPr>
      </w:pPr>
    </w:p>
    <w:p w14:paraId="72CE7678" w14:textId="77777777" w:rsidR="00E61487" w:rsidRPr="00871025" w:rsidRDefault="00E61487" w:rsidP="00A27C11">
      <w:pPr>
        <w:pStyle w:val="Heading3"/>
        <w:numPr>
          <w:ilvl w:val="0"/>
          <w:numId w:val="21"/>
        </w:numPr>
        <w:spacing w:before="0"/>
        <w:ind w:left="567" w:hanging="567"/>
      </w:pPr>
      <w:bookmarkStart w:id="68" w:name="_Toc34040019"/>
      <w:bookmarkStart w:id="69" w:name="_Toc34040355"/>
      <w:bookmarkStart w:id="70" w:name="_Toc34042626"/>
      <w:bookmarkStart w:id="71" w:name="_Toc45693469"/>
      <w:r w:rsidRPr="00871025">
        <w:lastRenderedPageBreak/>
        <w:t>Tujuan Khusus</w:t>
      </w:r>
      <w:bookmarkEnd w:id="68"/>
      <w:bookmarkEnd w:id="69"/>
      <w:bookmarkEnd w:id="70"/>
      <w:bookmarkEnd w:id="71"/>
    </w:p>
    <w:p w14:paraId="75A3BCB9" w14:textId="77777777" w:rsidR="00E61487" w:rsidRPr="00247A5E" w:rsidRDefault="00166A77" w:rsidP="006B0C94">
      <w:pPr>
        <w:pStyle w:val="ListParagraph"/>
        <w:numPr>
          <w:ilvl w:val="0"/>
          <w:numId w:val="1"/>
        </w:numPr>
        <w:spacing w:after="0" w:line="480" w:lineRule="auto"/>
        <w:ind w:left="567" w:hanging="567"/>
        <w:jc w:val="both"/>
        <w:rPr>
          <w:rFonts w:ascii="Times New Roman" w:hAnsi="Times New Roman"/>
          <w:szCs w:val="24"/>
        </w:rPr>
      </w:pPr>
      <w:r w:rsidRPr="00247A5E">
        <w:rPr>
          <w:rFonts w:ascii="Times New Roman" w:hAnsi="Times New Roman"/>
          <w:szCs w:val="24"/>
        </w:rPr>
        <w:t>Meng</w:t>
      </w:r>
      <w:r w:rsidR="00030D72">
        <w:rPr>
          <w:rFonts w:ascii="Times New Roman" w:hAnsi="Times New Roman"/>
          <w:szCs w:val="24"/>
        </w:rPr>
        <w:t>etahui hubungan</w:t>
      </w:r>
      <w:r w:rsidRPr="00247A5E">
        <w:rPr>
          <w:rFonts w:ascii="Times New Roman" w:hAnsi="Times New Roman"/>
          <w:szCs w:val="24"/>
        </w:rPr>
        <w:t xml:space="preserve"> faktor </w:t>
      </w:r>
      <w:r w:rsidR="008B358F">
        <w:rPr>
          <w:rFonts w:ascii="Times New Roman" w:hAnsi="Times New Roman"/>
          <w:szCs w:val="24"/>
        </w:rPr>
        <w:t>pengetahuan</w:t>
      </w:r>
      <w:r w:rsidRPr="00247A5E">
        <w:rPr>
          <w:rFonts w:ascii="Times New Roman" w:hAnsi="Times New Roman"/>
          <w:szCs w:val="24"/>
        </w:rPr>
        <w:t xml:space="preserve"> </w:t>
      </w:r>
      <w:r w:rsidR="00030D72">
        <w:rPr>
          <w:rFonts w:ascii="Times New Roman" w:hAnsi="Times New Roman"/>
          <w:szCs w:val="24"/>
        </w:rPr>
        <w:t>dengan</w:t>
      </w:r>
      <w:r w:rsidRPr="00247A5E">
        <w:rPr>
          <w:rFonts w:ascii="Times New Roman" w:hAnsi="Times New Roman"/>
          <w:szCs w:val="24"/>
        </w:rPr>
        <w:t xml:space="preserve"> kejadian </w:t>
      </w:r>
      <w:r w:rsidR="00F3731B">
        <w:rPr>
          <w:rFonts w:ascii="Times New Roman" w:hAnsi="Times New Roman"/>
          <w:iCs/>
          <w:szCs w:val="24"/>
        </w:rPr>
        <w:t>tuberculosis</w:t>
      </w:r>
      <w:r w:rsidR="00F3731B">
        <w:rPr>
          <w:rFonts w:ascii="Times New Roman" w:hAnsi="Times New Roman"/>
          <w:szCs w:val="24"/>
        </w:rPr>
        <w:t>.</w:t>
      </w:r>
    </w:p>
    <w:p w14:paraId="258BEB09" w14:textId="77777777" w:rsidR="00E61487" w:rsidRPr="00247A5E" w:rsidRDefault="00166A77" w:rsidP="006B0C94">
      <w:pPr>
        <w:pStyle w:val="ListParagraph"/>
        <w:numPr>
          <w:ilvl w:val="0"/>
          <w:numId w:val="1"/>
        </w:numPr>
        <w:spacing w:after="0" w:line="480" w:lineRule="auto"/>
        <w:ind w:left="567" w:hanging="567"/>
        <w:jc w:val="both"/>
        <w:rPr>
          <w:rFonts w:ascii="Times New Roman" w:hAnsi="Times New Roman"/>
          <w:szCs w:val="24"/>
        </w:rPr>
      </w:pPr>
      <w:r w:rsidRPr="00247A5E">
        <w:rPr>
          <w:rFonts w:ascii="Times New Roman" w:hAnsi="Times New Roman"/>
          <w:szCs w:val="24"/>
        </w:rPr>
        <w:t>Meng</w:t>
      </w:r>
      <w:r w:rsidR="00901F16">
        <w:rPr>
          <w:rFonts w:ascii="Times New Roman" w:hAnsi="Times New Roman"/>
          <w:szCs w:val="24"/>
        </w:rPr>
        <w:t>etahui hubungan</w:t>
      </w:r>
      <w:r w:rsidRPr="00247A5E">
        <w:rPr>
          <w:rFonts w:ascii="Times New Roman" w:hAnsi="Times New Roman"/>
          <w:szCs w:val="24"/>
        </w:rPr>
        <w:t xml:space="preserve"> faktor </w:t>
      </w:r>
      <w:r w:rsidR="00DA4DA4">
        <w:rPr>
          <w:rFonts w:ascii="Times New Roman" w:hAnsi="Times New Roman"/>
          <w:szCs w:val="24"/>
        </w:rPr>
        <w:t>akses</w:t>
      </w:r>
      <w:r w:rsidR="00096451">
        <w:rPr>
          <w:rFonts w:ascii="Times New Roman" w:hAnsi="Times New Roman"/>
          <w:szCs w:val="24"/>
        </w:rPr>
        <w:t xml:space="preserve"> menuju</w:t>
      </w:r>
      <w:r w:rsidR="00DA4DA4">
        <w:rPr>
          <w:rFonts w:ascii="Times New Roman" w:hAnsi="Times New Roman"/>
          <w:szCs w:val="24"/>
        </w:rPr>
        <w:t xml:space="preserve"> pelayan kesehatan </w:t>
      </w:r>
      <w:r w:rsidR="00901F16">
        <w:rPr>
          <w:rFonts w:ascii="Times New Roman" w:hAnsi="Times New Roman"/>
          <w:szCs w:val="24"/>
        </w:rPr>
        <w:t>dengan</w:t>
      </w:r>
      <w:r w:rsidRPr="00247A5E">
        <w:rPr>
          <w:rFonts w:ascii="Times New Roman" w:hAnsi="Times New Roman"/>
          <w:szCs w:val="24"/>
        </w:rPr>
        <w:t xml:space="preserve"> kejadian </w:t>
      </w:r>
      <w:r w:rsidR="00570095">
        <w:rPr>
          <w:rFonts w:ascii="Times New Roman" w:hAnsi="Times New Roman"/>
          <w:iCs/>
          <w:szCs w:val="24"/>
        </w:rPr>
        <w:t>t</w:t>
      </w:r>
      <w:r w:rsidR="0031789B" w:rsidRPr="0031789B">
        <w:rPr>
          <w:rFonts w:ascii="Times New Roman" w:hAnsi="Times New Roman"/>
          <w:iCs/>
          <w:szCs w:val="24"/>
        </w:rPr>
        <w:t>uberkulosis</w:t>
      </w:r>
      <w:r w:rsidR="00F3731B">
        <w:rPr>
          <w:rFonts w:ascii="Times New Roman" w:hAnsi="Times New Roman"/>
          <w:szCs w:val="24"/>
        </w:rPr>
        <w:t>.</w:t>
      </w:r>
    </w:p>
    <w:p w14:paraId="03C48C6B" w14:textId="77777777" w:rsidR="00E61487" w:rsidRDefault="00166A77" w:rsidP="006B0C94">
      <w:pPr>
        <w:pStyle w:val="ListParagraph"/>
        <w:numPr>
          <w:ilvl w:val="0"/>
          <w:numId w:val="1"/>
        </w:numPr>
        <w:spacing w:after="0" w:line="480" w:lineRule="auto"/>
        <w:ind w:left="567" w:hanging="567"/>
        <w:jc w:val="both"/>
        <w:rPr>
          <w:rFonts w:ascii="Times New Roman" w:hAnsi="Times New Roman"/>
          <w:szCs w:val="24"/>
        </w:rPr>
      </w:pPr>
      <w:r w:rsidRPr="00247A5E">
        <w:rPr>
          <w:rFonts w:ascii="Times New Roman" w:hAnsi="Times New Roman"/>
          <w:szCs w:val="24"/>
        </w:rPr>
        <w:t>Meng</w:t>
      </w:r>
      <w:r w:rsidR="00901F16">
        <w:rPr>
          <w:rFonts w:ascii="Times New Roman" w:hAnsi="Times New Roman"/>
          <w:szCs w:val="24"/>
        </w:rPr>
        <w:t>etahui hubungan</w:t>
      </w:r>
      <w:r w:rsidRPr="00247A5E">
        <w:rPr>
          <w:rFonts w:ascii="Times New Roman" w:hAnsi="Times New Roman"/>
          <w:szCs w:val="24"/>
        </w:rPr>
        <w:t xml:space="preserve"> faktor lingkugan fisik rumah </w:t>
      </w:r>
      <w:r w:rsidR="00901F16">
        <w:rPr>
          <w:rFonts w:ascii="Times New Roman" w:hAnsi="Times New Roman"/>
          <w:szCs w:val="24"/>
        </w:rPr>
        <w:t>dengan</w:t>
      </w:r>
      <w:r w:rsidRPr="00247A5E">
        <w:rPr>
          <w:rFonts w:ascii="Times New Roman" w:hAnsi="Times New Roman"/>
          <w:szCs w:val="24"/>
        </w:rPr>
        <w:t xml:space="preserve"> kejadian </w:t>
      </w:r>
      <w:r w:rsidR="00570095">
        <w:rPr>
          <w:rFonts w:ascii="Times New Roman" w:hAnsi="Times New Roman"/>
          <w:iCs/>
          <w:szCs w:val="24"/>
        </w:rPr>
        <w:t>t</w:t>
      </w:r>
      <w:r w:rsidR="0031789B" w:rsidRPr="0031789B">
        <w:rPr>
          <w:rFonts w:ascii="Times New Roman" w:hAnsi="Times New Roman"/>
          <w:iCs/>
          <w:szCs w:val="24"/>
        </w:rPr>
        <w:t>uberkulosis</w:t>
      </w:r>
      <w:r w:rsidR="00F3731B">
        <w:rPr>
          <w:rFonts w:ascii="Times New Roman" w:hAnsi="Times New Roman"/>
          <w:i/>
          <w:szCs w:val="24"/>
        </w:rPr>
        <w:t>.</w:t>
      </w:r>
    </w:p>
    <w:p w14:paraId="264B97AD" w14:textId="77777777" w:rsidR="00CA5AE5" w:rsidRDefault="00B601CB" w:rsidP="00F3731B">
      <w:pPr>
        <w:pStyle w:val="ListParagraph"/>
        <w:numPr>
          <w:ilvl w:val="0"/>
          <w:numId w:val="1"/>
        </w:numPr>
        <w:spacing w:after="0" w:line="480" w:lineRule="auto"/>
        <w:ind w:left="567" w:hanging="567"/>
        <w:jc w:val="both"/>
        <w:rPr>
          <w:rFonts w:ascii="Times New Roman" w:hAnsi="Times New Roman"/>
          <w:szCs w:val="24"/>
        </w:rPr>
      </w:pPr>
      <w:r w:rsidRPr="00247A5E">
        <w:rPr>
          <w:rFonts w:ascii="Times New Roman" w:hAnsi="Times New Roman"/>
          <w:szCs w:val="24"/>
        </w:rPr>
        <w:t>Meng</w:t>
      </w:r>
      <w:r w:rsidR="00901F16">
        <w:rPr>
          <w:rFonts w:ascii="Times New Roman" w:hAnsi="Times New Roman"/>
          <w:szCs w:val="24"/>
        </w:rPr>
        <w:t>etahui hubungan</w:t>
      </w:r>
      <w:r w:rsidRPr="00247A5E">
        <w:rPr>
          <w:rFonts w:ascii="Times New Roman" w:hAnsi="Times New Roman"/>
          <w:szCs w:val="24"/>
        </w:rPr>
        <w:t xml:space="preserve"> faktor </w:t>
      </w:r>
      <w:r>
        <w:rPr>
          <w:rFonts w:ascii="Times New Roman" w:hAnsi="Times New Roman"/>
          <w:szCs w:val="24"/>
        </w:rPr>
        <w:t xml:space="preserve">dukungan keluarga </w:t>
      </w:r>
      <w:r w:rsidR="00901F16">
        <w:rPr>
          <w:rFonts w:ascii="Times New Roman" w:hAnsi="Times New Roman"/>
          <w:szCs w:val="24"/>
        </w:rPr>
        <w:t>dengan</w:t>
      </w:r>
      <w:r w:rsidRPr="00247A5E">
        <w:rPr>
          <w:rFonts w:ascii="Times New Roman" w:hAnsi="Times New Roman"/>
          <w:szCs w:val="24"/>
        </w:rPr>
        <w:t xml:space="preserve"> kejadian </w:t>
      </w:r>
      <w:r w:rsidR="00F3731B">
        <w:rPr>
          <w:rFonts w:ascii="Times New Roman" w:hAnsi="Times New Roman"/>
          <w:iCs/>
          <w:szCs w:val="24"/>
        </w:rPr>
        <w:t>tuberculosis</w:t>
      </w:r>
      <w:r w:rsidR="00F3731B">
        <w:rPr>
          <w:rFonts w:ascii="Times New Roman" w:hAnsi="Times New Roman"/>
          <w:szCs w:val="24"/>
        </w:rPr>
        <w:t>.</w:t>
      </w:r>
    </w:p>
    <w:p w14:paraId="3D06812B" w14:textId="77777777" w:rsidR="00F3731B" w:rsidRPr="00F3731B" w:rsidRDefault="00F3731B" w:rsidP="00F3731B">
      <w:pPr>
        <w:pStyle w:val="ListParagraph"/>
        <w:spacing w:after="0" w:line="480" w:lineRule="auto"/>
        <w:ind w:left="567"/>
        <w:jc w:val="both"/>
        <w:rPr>
          <w:rFonts w:ascii="Times New Roman" w:hAnsi="Times New Roman"/>
          <w:szCs w:val="24"/>
        </w:rPr>
      </w:pPr>
    </w:p>
    <w:p w14:paraId="3D9626BD" w14:textId="77777777" w:rsidR="0012667E" w:rsidRPr="00871025" w:rsidRDefault="0012667E" w:rsidP="00A27C11">
      <w:pPr>
        <w:pStyle w:val="Heading2"/>
        <w:numPr>
          <w:ilvl w:val="0"/>
          <w:numId w:val="20"/>
        </w:numPr>
        <w:spacing w:before="0"/>
        <w:ind w:left="567" w:hanging="567"/>
        <w:rPr>
          <w:szCs w:val="24"/>
        </w:rPr>
      </w:pPr>
      <w:bookmarkStart w:id="72" w:name="_Toc34040020"/>
      <w:bookmarkStart w:id="73" w:name="_Toc34040356"/>
      <w:bookmarkStart w:id="74" w:name="_Toc34042627"/>
      <w:bookmarkStart w:id="75" w:name="_Toc45693470"/>
      <w:r w:rsidRPr="00871025">
        <w:rPr>
          <w:szCs w:val="24"/>
        </w:rPr>
        <w:t>Manfaat Penelitian</w:t>
      </w:r>
      <w:bookmarkEnd w:id="72"/>
      <w:bookmarkEnd w:id="73"/>
      <w:bookmarkEnd w:id="74"/>
      <w:bookmarkEnd w:id="75"/>
    </w:p>
    <w:p w14:paraId="4458EB83" w14:textId="77777777" w:rsidR="00166A77" w:rsidRPr="00871025" w:rsidRDefault="0012667E" w:rsidP="00A27C11">
      <w:pPr>
        <w:pStyle w:val="Heading3"/>
        <w:numPr>
          <w:ilvl w:val="0"/>
          <w:numId w:val="22"/>
        </w:numPr>
        <w:spacing w:before="0"/>
        <w:ind w:left="567" w:hanging="567"/>
      </w:pPr>
      <w:bookmarkStart w:id="76" w:name="_Toc34040021"/>
      <w:bookmarkStart w:id="77" w:name="_Toc34040357"/>
      <w:bookmarkStart w:id="78" w:name="_Toc34042628"/>
      <w:bookmarkStart w:id="79" w:name="_Toc45693471"/>
      <w:r w:rsidRPr="00871025">
        <w:t>Manfaat Teoristis</w:t>
      </w:r>
      <w:bookmarkEnd w:id="76"/>
      <w:bookmarkEnd w:id="77"/>
      <w:bookmarkEnd w:id="78"/>
      <w:bookmarkEnd w:id="79"/>
    </w:p>
    <w:p w14:paraId="224FEC0A" w14:textId="77777777" w:rsidR="00AB278E" w:rsidRPr="004B15E2" w:rsidRDefault="00985573" w:rsidP="004B15E2">
      <w:pPr>
        <w:ind w:firstLine="567"/>
        <w:jc w:val="both"/>
        <w:rPr>
          <w:b/>
          <w:szCs w:val="24"/>
        </w:rPr>
      </w:pPr>
      <w:r>
        <w:rPr>
          <w:color w:val="000000"/>
          <w:szCs w:val="24"/>
        </w:rPr>
        <w:t>Hasil penelitian ini diharapkan</w:t>
      </w:r>
      <w:r w:rsidR="00166A77" w:rsidRPr="004B15E2">
        <w:rPr>
          <w:color w:val="000000"/>
          <w:szCs w:val="24"/>
        </w:rPr>
        <w:t xml:space="preserve"> </w:t>
      </w:r>
      <w:r w:rsidR="00CE7462" w:rsidRPr="004B15E2">
        <w:rPr>
          <w:color w:val="000000"/>
          <w:szCs w:val="24"/>
        </w:rPr>
        <w:t>bisa menjadi tambahan referensi</w:t>
      </w:r>
      <w:r w:rsidR="00F50FA9" w:rsidRPr="004B15E2">
        <w:rPr>
          <w:color w:val="000000"/>
          <w:szCs w:val="24"/>
        </w:rPr>
        <w:t xml:space="preserve"> dan membuktikan</w:t>
      </w:r>
      <w:r w:rsidR="00CE7462" w:rsidRPr="004B15E2">
        <w:rPr>
          <w:color w:val="000000"/>
          <w:szCs w:val="24"/>
        </w:rPr>
        <w:t xml:space="preserve"> </w:t>
      </w:r>
      <w:r w:rsidR="00166A77" w:rsidRPr="004B15E2">
        <w:rPr>
          <w:color w:val="000000"/>
          <w:szCs w:val="24"/>
        </w:rPr>
        <w:t>tentang</w:t>
      </w:r>
      <w:r w:rsidR="008558B0" w:rsidRPr="004B15E2">
        <w:rPr>
          <w:color w:val="000000"/>
          <w:szCs w:val="24"/>
        </w:rPr>
        <w:t xml:space="preserve"> </w:t>
      </w:r>
      <w:r w:rsidR="008056F6" w:rsidRPr="004B15E2">
        <w:rPr>
          <w:color w:val="000000"/>
          <w:szCs w:val="24"/>
        </w:rPr>
        <w:t xml:space="preserve">kejadian </w:t>
      </w:r>
      <w:r w:rsidR="0031789B" w:rsidRPr="0031789B">
        <w:rPr>
          <w:iCs/>
          <w:color w:val="000000"/>
          <w:szCs w:val="24"/>
        </w:rPr>
        <w:t>Tuberkulosis</w:t>
      </w:r>
      <w:r w:rsidR="008056F6" w:rsidRPr="004B15E2">
        <w:rPr>
          <w:color w:val="000000"/>
          <w:szCs w:val="24"/>
        </w:rPr>
        <w:t xml:space="preserve"> berdasarkan Model Perilaku Lawrence Green</w:t>
      </w:r>
      <w:bookmarkStart w:id="80" w:name="_Toc4887120"/>
      <w:r w:rsidR="002E2127" w:rsidRPr="004B15E2">
        <w:rPr>
          <w:color w:val="000000"/>
          <w:szCs w:val="24"/>
        </w:rPr>
        <w:t xml:space="preserve">. </w:t>
      </w:r>
    </w:p>
    <w:p w14:paraId="6F1F013D" w14:textId="77777777" w:rsidR="00AB278E" w:rsidRPr="004B15E2" w:rsidRDefault="00AB278E" w:rsidP="00A27C11">
      <w:pPr>
        <w:pStyle w:val="Heading3"/>
        <w:numPr>
          <w:ilvl w:val="0"/>
          <w:numId w:val="22"/>
        </w:numPr>
        <w:spacing w:before="0"/>
        <w:ind w:left="567" w:hanging="567"/>
      </w:pPr>
      <w:bookmarkStart w:id="81" w:name="_Toc34040022"/>
      <w:bookmarkStart w:id="82" w:name="_Toc34040358"/>
      <w:bookmarkStart w:id="83" w:name="_Toc34042629"/>
      <w:bookmarkStart w:id="84" w:name="_Toc45693472"/>
      <w:r w:rsidRPr="004B15E2">
        <w:t>Manfaat Praktis</w:t>
      </w:r>
      <w:bookmarkEnd w:id="80"/>
      <w:bookmarkEnd w:id="81"/>
      <w:bookmarkEnd w:id="82"/>
      <w:bookmarkEnd w:id="83"/>
      <w:bookmarkEnd w:id="84"/>
    </w:p>
    <w:p w14:paraId="137F778D" w14:textId="77777777" w:rsidR="00E16B10" w:rsidRPr="00247A5E" w:rsidRDefault="00E16B10" w:rsidP="00F81BBB">
      <w:pPr>
        <w:pStyle w:val="ListParagraph"/>
        <w:numPr>
          <w:ilvl w:val="0"/>
          <w:numId w:val="2"/>
        </w:numPr>
        <w:spacing w:line="480" w:lineRule="auto"/>
        <w:ind w:left="567" w:hanging="567"/>
        <w:jc w:val="both"/>
        <w:rPr>
          <w:rFonts w:ascii="Times New Roman" w:hAnsi="Times New Roman"/>
          <w:szCs w:val="24"/>
        </w:rPr>
      </w:pPr>
      <w:r w:rsidRPr="00247A5E">
        <w:rPr>
          <w:rFonts w:ascii="Times New Roman" w:hAnsi="Times New Roman"/>
          <w:szCs w:val="24"/>
        </w:rPr>
        <w:t>Bagi Responden</w:t>
      </w:r>
    </w:p>
    <w:p w14:paraId="1C1A0F67" w14:textId="77777777" w:rsidR="00E16B10" w:rsidRPr="00247A5E" w:rsidRDefault="00E16B10" w:rsidP="004B15E2">
      <w:pPr>
        <w:pStyle w:val="ListParagraph"/>
        <w:spacing w:line="480" w:lineRule="auto"/>
        <w:ind w:left="0" w:firstLine="567"/>
        <w:jc w:val="both"/>
        <w:rPr>
          <w:rFonts w:ascii="Times New Roman" w:hAnsi="Times New Roman"/>
          <w:szCs w:val="24"/>
        </w:rPr>
      </w:pPr>
      <w:r w:rsidRPr="00247A5E">
        <w:rPr>
          <w:rFonts w:ascii="Times New Roman" w:hAnsi="Times New Roman"/>
          <w:szCs w:val="24"/>
        </w:rPr>
        <w:t xml:space="preserve">Hasil penelitian ini diharapkan dapat menjadi bahan masukan kepada masyarakat dalam upaya pencegahan penyakit </w:t>
      </w:r>
      <w:r w:rsidR="0031789B" w:rsidRPr="0031789B">
        <w:rPr>
          <w:rFonts w:ascii="Times New Roman" w:hAnsi="Times New Roman"/>
          <w:iCs/>
          <w:szCs w:val="24"/>
        </w:rPr>
        <w:t>Tuberkulosis</w:t>
      </w:r>
      <w:r w:rsidRPr="00247A5E">
        <w:rPr>
          <w:rFonts w:ascii="Times New Roman" w:hAnsi="Times New Roman"/>
          <w:szCs w:val="24"/>
        </w:rPr>
        <w:t xml:space="preserve"> dan diharapkan agar masyarakat selalu menjaga perilaku hi</w:t>
      </w:r>
      <w:r w:rsidR="008558B0" w:rsidRPr="00247A5E">
        <w:rPr>
          <w:rFonts w:ascii="Times New Roman" w:hAnsi="Times New Roman"/>
          <w:szCs w:val="24"/>
        </w:rPr>
        <w:t>d</w:t>
      </w:r>
      <w:r w:rsidRPr="00247A5E">
        <w:rPr>
          <w:rFonts w:ascii="Times New Roman" w:hAnsi="Times New Roman"/>
          <w:szCs w:val="24"/>
        </w:rPr>
        <w:t>up bersih dan sehat serta menjaga kebersihan lingkungan tempat tinggal masing-masing.</w:t>
      </w:r>
    </w:p>
    <w:p w14:paraId="2ECD9838" w14:textId="77777777" w:rsidR="00A77567" w:rsidRPr="00247A5E" w:rsidRDefault="00A77567" w:rsidP="00F81BBB">
      <w:pPr>
        <w:pStyle w:val="ListParagraph"/>
        <w:numPr>
          <w:ilvl w:val="0"/>
          <w:numId w:val="2"/>
        </w:numPr>
        <w:spacing w:line="480" w:lineRule="auto"/>
        <w:ind w:left="567" w:hanging="567"/>
        <w:jc w:val="both"/>
        <w:rPr>
          <w:rFonts w:ascii="Times New Roman" w:hAnsi="Times New Roman"/>
          <w:szCs w:val="24"/>
        </w:rPr>
      </w:pPr>
      <w:r w:rsidRPr="00247A5E">
        <w:rPr>
          <w:rFonts w:ascii="Times New Roman" w:hAnsi="Times New Roman"/>
          <w:szCs w:val="24"/>
        </w:rPr>
        <w:t>Bagi Lahan Penelitian</w:t>
      </w:r>
    </w:p>
    <w:p w14:paraId="20555FDB" w14:textId="77777777" w:rsidR="00A77567" w:rsidRDefault="00A77567" w:rsidP="004B15E2">
      <w:pPr>
        <w:pStyle w:val="ListParagraph"/>
        <w:spacing w:line="480" w:lineRule="auto"/>
        <w:ind w:left="0" w:firstLine="567"/>
        <w:jc w:val="both"/>
        <w:rPr>
          <w:rFonts w:ascii="Times New Roman" w:hAnsi="Times New Roman"/>
          <w:color w:val="000000"/>
          <w:szCs w:val="24"/>
        </w:rPr>
      </w:pPr>
      <w:r w:rsidRPr="00247A5E">
        <w:rPr>
          <w:rFonts w:ascii="Times New Roman" w:hAnsi="Times New Roman"/>
          <w:szCs w:val="24"/>
        </w:rPr>
        <w:t xml:space="preserve">Hasil penelitian ini diharapkan dapat dijadikan tolak ukur dalam penerapan penatalaksaan </w:t>
      </w:r>
      <w:r w:rsidR="0031789B" w:rsidRPr="0031789B">
        <w:rPr>
          <w:rFonts w:ascii="Times New Roman" w:hAnsi="Times New Roman"/>
          <w:iCs/>
          <w:szCs w:val="24"/>
        </w:rPr>
        <w:t>Tuberkulosis</w:t>
      </w:r>
      <w:r w:rsidRPr="00247A5E">
        <w:rPr>
          <w:rFonts w:ascii="Times New Roman" w:hAnsi="Times New Roman"/>
          <w:szCs w:val="24"/>
        </w:rPr>
        <w:t xml:space="preserve"> sehingga dapat menunjang keberhasilan kesembuhan penyakit </w:t>
      </w:r>
      <w:r w:rsidR="0031789B" w:rsidRPr="0031789B">
        <w:rPr>
          <w:rFonts w:ascii="Times New Roman" w:hAnsi="Times New Roman"/>
          <w:iCs/>
          <w:szCs w:val="24"/>
        </w:rPr>
        <w:t>Tuberkulosis</w:t>
      </w:r>
      <w:r w:rsidRPr="00247A5E">
        <w:rPr>
          <w:rFonts w:ascii="Times New Roman" w:hAnsi="Times New Roman"/>
          <w:szCs w:val="24"/>
        </w:rPr>
        <w:t xml:space="preserve"> di masyarakat</w:t>
      </w:r>
      <w:r w:rsidRPr="00247A5E">
        <w:rPr>
          <w:rFonts w:ascii="Times New Roman" w:hAnsi="Times New Roman"/>
          <w:color w:val="000000"/>
          <w:szCs w:val="24"/>
        </w:rPr>
        <w:t xml:space="preserve">. </w:t>
      </w:r>
    </w:p>
    <w:p w14:paraId="4D1DF9F2" w14:textId="77777777" w:rsidR="00994CC5" w:rsidRPr="00247A5E" w:rsidRDefault="00994CC5" w:rsidP="004B15E2">
      <w:pPr>
        <w:pStyle w:val="ListParagraph"/>
        <w:spacing w:line="480" w:lineRule="auto"/>
        <w:ind w:left="0" w:firstLine="567"/>
        <w:jc w:val="both"/>
        <w:rPr>
          <w:rFonts w:ascii="Times New Roman" w:hAnsi="Times New Roman"/>
          <w:szCs w:val="24"/>
        </w:rPr>
      </w:pPr>
    </w:p>
    <w:p w14:paraId="064B214A" w14:textId="77777777" w:rsidR="00A77567" w:rsidRPr="00247A5E" w:rsidRDefault="00A77567" w:rsidP="00F81BBB">
      <w:pPr>
        <w:pStyle w:val="ListParagraph"/>
        <w:numPr>
          <w:ilvl w:val="0"/>
          <w:numId w:val="2"/>
        </w:numPr>
        <w:spacing w:line="480" w:lineRule="auto"/>
        <w:ind w:left="567" w:hanging="567"/>
        <w:jc w:val="both"/>
        <w:rPr>
          <w:rFonts w:ascii="Times New Roman" w:hAnsi="Times New Roman"/>
          <w:szCs w:val="24"/>
        </w:rPr>
      </w:pPr>
      <w:r w:rsidRPr="00247A5E">
        <w:rPr>
          <w:rFonts w:ascii="Times New Roman" w:hAnsi="Times New Roman"/>
          <w:szCs w:val="24"/>
        </w:rPr>
        <w:lastRenderedPageBreak/>
        <w:t>Bagi Peneliti Selanjutnya</w:t>
      </w:r>
    </w:p>
    <w:p w14:paraId="0B48C75D" w14:textId="77777777" w:rsidR="00A77567" w:rsidRDefault="00A77567" w:rsidP="004B15E2">
      <w:pPr>
        <w:pStyle w:val="ListParagraph"/>
        <w:spacing w:line="480" w:lineRule="auto"/>
        <w:ind w:left="0" w:firstLine="567"/>
        <w:jc w:val="both"/>
        <w:rPr>
          <w:rFonts w:ascii="Times New Roman" w:hAnsi="Times New Roman"/>
          <w:szCs w:val="24"/>
        </w:rPr>
      </w:pPr>
      <w:r w:rsidRPr="00247A5E">
        <w:rPr>
          <w:rFonts w:ascii="Times New Roman" w:hAnsi="Times New Roman"/>
          <w:szCs w:val="24"/>
        </w:rPr>
        <w:t xml:space="preserve">Hasil penelitian ini diharapkan dapat digunakan sebagai masukan yang berkaitan dengan faktor kejadian </w:t>
      </w:r>
      <w:r w:rsidR="0031789B" w:rsidRPr="0031789B">
        <w:rPr>
          <w:rFonts w:ascii="Times New Roman" w:hAnsi="Times New Roman"/>
          <w:iCs/>
          <w:szCs w:val="24"/>
        </w:rPr>
        <w:t>Tuberkulosis</w:t>
      </w:r>
      <w:r w:rsidRPr="00247A5E">
        <w:rPr>
          <w:rFonts w:ascii="Times New Roman" w:hAnsi="Times New Roman"/>
          <w:szCs w:val="24"/>
        </w:rPr>
        <w:t xml:space="preserve"> dan menambah variabe</w:t>
      </w:r>
      <w:r w:rsidR="00652D84">
        <w:rPr>
          <w:rFonts w:ascii="Times New Roman" w:hAnsi="Times New Roman"/>
          <w:szCs w:val="24"/>
        </w:rPr>
        <w:t>l</w:t>
      </w:r>
      <w:r w:rsidRPr="00247A5E">
        <w:rPr>
          <w:rFonts w:ascii="Times New Roman" w:hAnsi="Times New Roman"/>
          <w:szCs w:val="24"/>
        </w:rPr>
        <w:t xml:space="preserve"> yang belum banyak diteliti oleh peneliti.</w:t>
      </w:r>
    </w:p>
    <w:p w14:paraId="0214E619" w14:textId="77777777" w:rsidR="000A39EA" w:rsidRPr="00247A5E" w:rsidRDefault="000A39EA" w:rsidP="004B15E2">
      <w:pPr>
        <w:pStyle w:val="ListParagraph"/>
        <w:spacing w:line="480" w:lineRule="auto"/>
        <w:ind w:left="0" w:firstLine="567"/>
        <w:jc w:val="both"/>
        <w:rPr>
          <w:rFonts w:ascii="Times New Roman" w:hAnsi="Times New Roman"/>
          <w:szCs w:val="24"/>
        </w:rPr>
      </w:pPr>
    </w:p>
    <w:p w14:paraId="76CC001B" w14:textId="77777777" w:rsidR="00E16B10" w:rsidRPr="00247A5E" w:rsidRDefault="00E16B10" w:rsidP="00F81BBB">
      <w:pPr>
        <w:pStyle w:val="ListParagraph"/>
        <w:numPr>
          <w:ilvl w:val="0"/>
          <w:numId w:val="2"/>
        </w:numPr>
        <w:spacing w:line="480" w:lineRule="auto"/>
        <w:ind w:left="567" w:hanging="567"/>
        <w:jc w:val="both"/>
        <w:rPr>
          <w:rFonts w:ascii="Times New Roman" w:hAnsi="Times New Roman"/>
          <w:szCs w:val="24"/>
        </w:rPr>
      </w:pPr>
      <w:r w:rsidRPr="00247A5E">
        <w:rPr>
          <w:rFonts w:ascii="Times New Roman" w:hAnsi="Times New Roman"/>
          <w:szCs w:val="24"/>
        </w:rPr>
        <w:t>Bagi Profesi Keperawatan</w:t>
      </w:r>
    </w:p>
    <w:p w14:paraId="0B2D0067" w14:textId="77777777" w:rsidR="00DE1777" w:rsidRPr="003D2781" w:rsidRDefault="00E16B10" w:rsidP="004B15E2">
      <w:pPr>
        <w:pStyle w:val="ListParagraph"/>
        <w:spacing w:line="480" w:lineRule="auto"/>
        <w:ind w:left="0" w:firstLine="567"/>
        <w:jc w:val="both"/>
        <w:rPr>
          <w:rFonts w:ascii="Times New Roman" w:hAnsi="Times New Roman"/>
          <w:szCs w:val="24"/>
          <w:lang w:val="id-ID"/>
        </w:rPr>
      </w:pPr>
      <w:r w:rsidRPr="00247A5E">
        <w:rPr>
          <w:rFonts w:ascii="Times New Roman" w:hAnsi="Times New Roman"/>
          <w:szCs w:val="24"/>
        </w:rPr>
        <w:t xml:space="preserve">Penelitian ini </w:t>
      </w:r>
      <w:r w:rsidR="008558B0" w:rsidRPr="00247A5E">
        <w:rPr>
          <w:rFonts w:ascii="Times New Roman" w:hAnsi="Times New Roman"/>
          <w:szCs w:val="24"/>
        </w:rPr>
        <w:t xml:space="preserve">diharapkan </w:t>
      </w:r>
      <w:r w:rsidRPr="00247A5E">
        <w:rPr>
          <w:rFonts w:ascii="Times New Roman" w:hAnsi="Times New Roman"/>
          <w:szCs w:val="24"/>
        </w:rPr>
        <w:t xml:space="preserve">dapat </w:t>
      </w:r>
      <w:r w:rsidR="008558B0" w:rsidRPr="00247A5E">
        <w:rPr>
          <w:rFonts w:ascii="Times New Roman" w:hAnsi="Times New Roman"/>
          <w:szCs w:val="24"/>
        </w:rPr>
        <w:t>memberikan</w:t>
      </w:r>
      <w:r w:rsidRPr="00247A5E">
        <w:rPr>
          <w:rFonts w:ascii="Times New Roman" w:hAnsi="Times New Roman"/>
          <w:szCs w:val="24"/>
        </w:rPr>
        <w:t xml:space="preserve"> masukan</w:t>
      </w:r>
      <w:r w:rsidR="008558B0" w:rsidRPr="00247A5E">
        <w:rPr>
          <w:rFonts w:ascii="Times New Roman" w:hAnsi="Times New Roman"/>
          <w:szCs w:val="24"/>
        </w:rPr>
        <w:t xml:space="preserve"> bagi praktisi keperawatan</w:t>
      </w:r>
      <w:r w:rsidRPr="00247A5E">
        <w:rPr>
          <w:rFonts w:ascii="Times New Roman" w:hAnsi="Times New Roman"/>
          <w:szCs w:val="24"/>
        </w:rPr>
        <w:t xml:space="preserve"> </w:t>
      </w:r>
      <w:r w:rsidR="008558B0" w:rsidRPr="00247A5E">
        <w:rPr>
          <w:rFonts w:ascii="Times New Roman" w:hAnsi="Times New Roman"/>
          <w:szCs w:val="24"/>
        </w:rPr>
        <w:t xml:space="preserve">tentang </w:t>
      </w:r>
      <w:r w:rsidRPr="00247A5E">
        <w:rPr>
          <w:rFonts w:ascii="Times New Roman" w:hAnsi="Times New Roman"/>
          <w:szCs w:val="24"/>
        </w:rPr>
        <w:t>meningkatkan perilaku hidup sehat untuk mewujudkan lingkungan yang bersih dan sehat serta terhindar dari penyakit yang dapat disebabkan  oleh bakt</w:t>
      </w:r>
      <w:r w:rsidR="00652D84">
        <w:rPr>
          <w:rFonts w:ascii="Times New Roman" w:hAnsi="Times New Roman"/>
          <w:szCs w:val="24"/>
        </w:rPr>
        <w:t>e</w:t>
      </w:r>
      <w:r w:rsidRPr="00247A5E">
        <w:rPr>
          <w:rFonts w:ascii="Times New Roman" w:hAnsi="Times New Roman"/>
          <w:szCs w:val="24"/>
        </w:rPr>
        <w:t>ri atau virus.</w:t>
      </w:r>
      <w:r w:rsidR="00DE1777" w:rsidRPr="00247A5E">
        <w:rPr>
          <w:rFonts w:ascii="Times New Roman" w:hAnsi="Times New Roman"/>
          <w:szCs w:val="24"/>
        </w:rPr>
        <w:br w:type="page"/>
      </w:r>
    </w:p>
    <w:p w14:paraId="58752BE2" w14:textId="77777777" w:rsidR="002F3783" w:rsidRDefault="002F3783" w:rsidP="004B15E2">
      <w:pPr>
        <w:pStyle w:val="Heading1"/>
        <w:spacing w:before="0"/>
        <w:sectPr w:rsidR="002F3783" w:rsidSect="002F2D16">
          <w:headerReference w:type="default" r:id="rId21"/>
          <w:headerReference w:type="first" r:id="rId22"/>
          <w:footerReference w:type="first" r:id="rId23"/>
          <w:type w:val="continuous"/>
          <w:pgSz w:w="12191" w:h="16840" w:code="9"/>
          <w:pgMar w:top="1701" w:right="1701" w:bottom="1701" w:left="2268" w:header="709" w:footer="709" w:gutter="0"/>
          <w:pgNumType w:start="2"/>
          <w:cols w:space="708"/>
          <w:titlePg/>
          <w:docGrid w:linePitch="360"/>
        </w:sectPr>
      </w:pPr>
    </w:p>
    <w:p w14:paraId="22216D59" w14:textId="77777777" w:rsidR="00540F31" w:rsidRPr="00C40048" w:rsidRDefault="00540F31" w:rsidP="00652D84">
      <w:pPr>
        <w:pStyle w:val="Heading1"/>
        <w:spacing w:before="0" w:line="360" w:lineRule="auto"/>
      </w:pPr>
      <w:bookmarkStart w:id="85" w:name="_Toc34040023"/>
      <w:bookmarkStart w:id="86" w:name="_Toc34040359"/>
      <w:bookmarkStart w:id="87" w:name="_Toc34042630"/>
      <w:bookmarkStart w:id="88" w:name="_Toc34682444"/>
      <w:bookmarkStart w:id="89" w:name="_Toc37094771"/>
      <w:bookmarkStart w:id="90" w:name="_Toc45133021"/>
      <w:bookmarkStart w:id="91" w:name="_Toc45693473"/>
      <w:r w:rsidRPr="00C40048">
        <w:lastRenderedPageBreak/>
        <w:t>BAB 2</w:t>
      </w:r>
      <w:bookmarkEnd w:id="85"/>
      <w:bookmarkEnd w:id="86"/>
      <w:bookmarkEnd w:id="87"/>
      <w:bookmarkEnd w:id="88"/>
      <w:bookmarkEnd w:id="89"/>
      <w:bookmarkEnd w:id="90"/>
      <w:bookmarkEnd w:id="91"/>
    </w:p>
    <w:p w14:paraId="776CA68D" w14:textId="77777777" w:rsidR="00540F31" w:rsidRDefault="00540F31" w:rsidP="00652D84">
      <w:pPr>
        <w:pStyle w:val="Heading1"/>
        <w:spacing w:before="0" w:line="360" w:lineRule="auto"/>
      </w:pPr>
      <w:bookmarkStart w:id="92" w:name="_Toc34040024"/>
      <w:bookmarkStart w:id="93" w:name="_Toc34040360"/>
      <w:bookmarkStart w:id="94" w:name="_Toc34042631"/>
      <w:bookmarkStart w:id="95" w:name="_Toc45693474"/>
      <w:r w:rsidRPr="00C40048">
        <w:t>TINJAUAN PUSTAKA</w:t>
      </w:r>
      <w:bookmarkEnd w:id="92"/>
      <w:bookmarkEnd w:id="93"/>
      <w:bookmarkEnd w:id="94"/>
      <w:bookmarkEnd w:id="95"/>
    </w:p>
    <w:p w14:paraId="1E3E6A68" w14:textId="77777777" w:rsidR="004B15E2" w:rsidRPr="004B15E2" w:rsidRDefault="004B15E2" w:rsidP="004B15E2"/>
    <w:p w14:paraId="5B84E2EF" w14:textId="77777777" w:rsidR="00540F31" w:rsidRDefault="00540F31" w:rsidP="004B15E2">
      <w:pPr>
        <w:ind w:firstLine="567"/>
        <w:jc w:val="both"/>
        <w:rPr>
          <w:szCs w:val="24"/>
        </w:rPr>
      </w:pPr>
      <w:r>
        <w:rPr>
          <w:szCs w:val="24"/>
        </w:rPr>
        <w:t xml:space="preserve">Bab ini membahas mengenai konsep, landasan teori, dan berbagai aspek yang terkait dengan topik penelitian, meliputi : 1) Konsep </w:t>
      </w:r>
      <w:r w:rsidR="00985573">
        <w:rPr>
          <w:iCs/>
          <w:szCs w:val="24"/>
        </w:rPr>
        <w:t>Tuberk</w:t>
      </w:r>
      <w:r w:rsidR="0003496A" w:rsidRPr="00985573">
        <w:rPr>
          <w:iCs/>
          <w:szCs w:val="24"/>
        </w:rPr>
        <w:t>ulosi</w:t>
      </w:r>
      <w:r w:rsidR="0003496A" w:rsidRPr="0003496A">
        <w:rPr>
          <w:i/>
          <w:iCs/>
          <w:szCs w:val="24"/>
        </w:rPr>
        <w:t>s</w:t>
      </w:r>
      <w:r>
        <w:rPr>
          <w:szCs w:val="24"/>
        </w:rPr>
        <w:t xml:space="preserve">, 2) Konsep Lingkungan Fisik Rumah, 3) Konsep Perilaku, 4) Konsep </w:t>
      </w:r>
      <w:r w:rsidR="00003824">
        <w:rPr>
          <w:szCs w:val="24"/>
        </w:rPr>
        <w:t>Dukungan Keluarga</w:t>
      </w:r>
      <w:r>
        <w:rPr>
          <w:szCs w:val="24"/>
        </w:rPr>
        <w:t xml:space="preserve">, 5) Model </w:t>
      </w:r>
      <w:r w:rsidR="00F50FA9">
        <w:rPr>
          <w:szCs w:val="24"/>
        </w:rPr>
        <w:t xml:space="preserve">Perilaku Lawrence Green </w:t>
      </w:r>
      <w:r>
        <w:rPr>
          <w:szCs w:val="24"/>
        </w:rPr>
        <w:t>6) Hubungan Antar Konsep</w:t>
      </w:r>
    </w:p>
    <w:p w14:paraId="1402CBC9" w14:textId="77777777" w:rsidR="00570095" w:rsidRPr="002275BE" w:rsidRDefault="00570095" w:rsidP="00570095">
      <w:pPr>
        <w:ind w:firstLine="567"/>
        <w:jc w:val="both"/>
        <w:rPr>
          <w:szCs w:val="24"/>
        </w:rPr>
      </w:pPr>
    </w:p>
    <w:p w14:paraId="4A509325" w14:textId="77777777" w:rsidR="00540F31" w:rsidRPr="00C40048" w:rsidRDefault="00540F31" w:rsidP="00A27C11">
      <w:pPr>
        <w:pStyle w:val="Heading2"/>
        <w:numPr>
          <w:ilvl w:val="0"/>
          <w:numId w:val="23"/>
        </w:numPr>
        <w:spacing w:before="0"/>
        <w:ind w:left="567" w:hanging="567"/>
      </w:pPr>
      <w:bookmarkStart w:id="96" w:name="_Toc34040025"/>
      <w:bookmarkStart w:id="97" w:name="_Toc34040361"/>
      <w:bookmarkStart w:id="98" w:name="_Toc34042632"/>
      <w:bookmarkStart w:id="99" w:name="_Toc45693475"/>
      <w:r w:rsidRPr="00C40048">
        <w:t xml:space="preserve">Konsep </w:t>
      </w:r>
      <w:r w:rsidR="00985573">
        <w:rPr>
          <w:iCs/>
        </w:rPr>
        <w:t>Tuberk</w:t>
      </w:r>
      <w:r w:rsidR="0003496A" w:rsidRPr="00985573">
        <w:rPr>
          <w:iCs/>
        </w:rPr>
        <w:t>ulosis</w:t>
      </w:r>
      <w:bookmarkEnd w:id="96"/>
      <w:bookmarkEnd w:id="97"/>
      <w:bookmarkEnd w:id="98"/>
      <w:r w:rsidRPr="00985573">
        <w:t xml:space="preserve"> </w:t>
      </w:r>
      <w:r w:rsidR="00985573">
        <w:t>Paru</w:t>
      </w:r>
      <w:bookmarkEnd w:id="99"/>
    </w:p>
    <w:p w14:paraId="1029C3F7" w14:textId="77777777" w:rsidR="00540F31" w:rsidRPr="00C40048" w:rsidRDefault="00540F31" w:rsidP="00A27C11">
      <w:pPr>
        <w:pStyle w:val="Heading3"/>
        <w:numPr>
          <w:ilvl w:val="0"/>
          <w:numId w:val="24"/>
        </w:numPr>
        <w:spacing w:before="0"/>
        <w:ind w:left="567" w:hanging="567"/>
      </w:pPr>
      <w:bookmarkStart w:id="100" w:name="_Toc34040026"/>
      <w:bookmarkStart w:id="101" w:name="_Toc34040362"/>
      <w:bookmarkStart w:id="102" w:name="_Toc34042633"/>
      <w:bookmarkStart w:id="103" w:name="_Toc45693476"/>
      <w:r w:rsidRPr="00C40048">
        <w:t>Definisi</w:t>
      </w:r>
      <w:bookmarkEnd w:id="100"/>
      <w:bookmarkEnd w:id="101"/>
      <w:bookmarkEnd w:id="102"/>
      <w:r w:rsidR="00985573">
        <w:t xml:space="preserve"> Tuberkulosis Paru</w:t>
      </w:r>
      <w:bookmarkEnd w:id="103"/>
    </w:p>
    <w:p w14:paraId="2D4FA62F" w14:textId="77777777" w:rsidR="00540F31" w:rsidRPr="00457569" w:rsidRDefault="0031789B" w:rsidP="004B15E2">
      <w:pPr>
        <w:ind w:firstLine="567"/>
        <w:jc w:val="both"/>
        <w:rPr>
          <w:szCs w:val="24"/>
        </w:rPr>
      </w:pPr>
      <w:r w:rsidRPr="0031789B">
        <w:rPr>
          <w:iCs/>
          <w:szCs w:val="24"/>
        </w:rPr>
        <w:t>Tuberkulosis</w:t>
      </w:r>
      <w:r w:rsidR="00540F31" w:rsidRPr="00457569">
        <w:rPr>
          <w:szCs w:val="24"/>
        </w:rPr>
        <w:t xml:space="preserve"> (TB) adalah penyakit menular yang disebabkan oleh kuman </w:t>
      </w:r>
      <w:r w:rsidR="00540F31" w:rsidRPr="00457569">
        <w:rPr>
          <w:i/>
          <w:szCs w:val="24"/>
        </w:rPr>
        <w:t xml:space="preserve">Mycobacterium </w:t>
      </w:r>
      <w:r w:rsidR="002E1551">
        <w:rPr>
          <w:i/>
          <w:iCs/>
          <w:szCs w:val="24"/>
        </w:rPr>
        <w:t>Tuberc</w:t>
      </w:r>
      <w:r w:rsidRPr="002E1551">
        <w:rPr>
          <w:i/>
          <w:iCs/>
          <w:szCs w:val="24"/>
        </w:rPr>
        <w:t>ulosis</w:t>
      </w:r>
      <w:r w:rsidR="00540F31" w:rsidRPr="00457569">
        <w:rPr>
          <w:szCs w:val="24"/>
        </w:rPr>
        <w:t xml:space="preserve">. Sebagian besar kuman </w:t>
      </w:r>
      <w:r w:rsidR="002E1551">
        <w:rPr>
          <w:iCs/>
          <w:szCs w:val="24"/>
        </w:rPr>
        <w:t>t</w:t>
      </w:r>
      <w:r w:rsidRPr="0031789B">
        <w:rPr>
          <w:iCs/>
          <w:szCs w:val="24"/>
        </w:rPr>
        <w:t>uberkulosis</w:t>
      </w:r>
      <w:r w:rsidR="00540F31" w:rsidRPr="00457569">
        <w:rPr>
          <w:szCs w:val="24"/>
        </w:rPr>
        <w:t xml:space="preserve"> menyerang jaringan paru, tetapi dapat juga menyerang organ lain yang ada pada tubuh manusia. Sumber penularan adalah dahak dari penderita yang mengandung kuman TB dengan BTA positif </w:t>
      </w:r>
      <w:r w:rsidR="00692D06">
        <w:rPr>
          <w:szCs w:val="24"/>
        </w:rPr>
        <w:fldChar w:fldCharType="begin" w:fldLock="1"/>
      </w:r>
      <w:r w:rsidR="00692D06">
        <w:rPr>
          <w:szCs w:val="24"/>
        </w:rPr>
        <w:instrText>ADDIN CSL_CITATION {"citationItems":[{"id":"ITEM-1","itemData":{"abstract":"Background : Indonesia is one of the five countries that have the highest tuberculosis cases in 2016. One of the factors that facilitates the spread of pulmonary tuberculosis is in terms of environment and behavior. This study aims to determine the relationship between the physical condition of the house and behavior with the incidence of pulmonary TB disease in the working area of Puskesmas Batu 10. Method : analytical survey method with case control design used in this study. The technique of collecting data is carried out by observation and interviews in each sample of 37 respondents conducted in January-April 2019. Analysis of data using univariate and bivariate using chi-square test to see the relationship and risk factors and each outcome variable. Result : there is a relationship between the practice of preventing pulmonary TB (pValue = 0,001 and OR = 15,231 CI 95% = 4,417 – 52,520) with the incidence of pulmonary TB, but there is no relationship between the type of wall, type of floor, the area of ventilation, ceiling and occupancy density where the p value is &gt; 0,05. Conclusion : prevention of poor pulmonary TB practices is significantly associated and ia a risk factor for the incidence of pulmonary TB in the working area of Puskesmas Batu 10 in Tanjungpinang.","author":[{"dropping-particle":"","family":"Imaduddin","given":"Dani","non-dropping-particle":"","parse-names":false,"suffix":""},{"dropping-particle":"","family":"Setiani","given":"Onny","non-dropping-particle":"","parse-names":false,"suffix":""}],"container-title":"Jurnal Kesehatan Masyarakat","id":"ITEM-1","issue":"3","issued":{"date-parts":[["2019"]]},"page":"8-14","title":"Hubungan Kondisi Fisik Rumah dan Perilaku dengan Kejadian TB Paru di Wilayah Kerja Puskesmas Batu 10 Kota Tanjungpinang","type":"article-journal","volume":"7"},"uris":["http://www.mendeley.com/documents/?uuid=c4e6c4f4-7ffb-4865-a1de-9d9dfba319c8"]}],"mendeley":{"formattedCitation":"(Imaduddin &amp; Setiani, 2019)","plainTextFormattedCitation":"(Imaduddin &amp; Setiani, 2019)","previouslyFormattedCitation":"(Imaduddin &amp; Setiani, 2019)"},"properties":{"noteIndex":0},"schema":"https://github.com/citation-style-language/schema/raw/master/csl-citation.json"}</w:instrText>
      </w:r>
      <w:r w:rsidR="00692D06">
        <w:rPr>
          <w:szCs w:val="24"/>
        </w:rPr>
        <w:fldChar w:fldCharType="separate"/>
      </w:r>
      <w:r w:rsidR="00692D06" w:rsidRPr="00692D06">
        <w:rPr>
          <w:noProof/>
          <w:szCs w:val="24"/>
        </w:rPr>
        <w:t>(Imaduddin &amp; Setiani, 2019)</w:t>
      </w:r>
      <w:r w:rsidR="00692D06">
        <w:rPr>
          <w:szCs w:val="24"/>
        </w:rPr>
        <w:fldChar w:fldCharType="end"/>
      </w:r>
      <w:r w:rsidR="00DA4DA4">
        <w:rPr>
          <w:szCs w:val="24"/>
        </w:rPr>
        <w:t>.</w:t>
      </w:r>
    </w:p>
    <w:p w14:paraId="63A72F8A" w14:textId="77777777" w:rsidR="004B15E2" w:rsidRDefault="0031789B" w:rsidP="004B15E2">
      <w:pPr>
        <w:ind w:firstLine="567"/>
        <w:jc w:val="both"/>
        <w:rPr>
          <w:szCs w:val="24"/>
        </w:rPr>
      </w:pPr>
      <w:r w:rsidRPr="0031789B">
        <w:rPr>
          <w:iCs/>
          <w:szCs w:val="24"/>
        </w:rPr>
        <w:t>Tuberkulosis</w:t>
      </w:r>
      <w:r w:rsidR="00540F31" w:rsidRPr="00457569">
        <w:rPr>
          <w:szCs w:val="24"/>
        </w:rPr>
        <w:t xml:space="preserve"> paru adalah suatu penyakit infeksi menular yang disebabkan oleh </w:t>
      </w:r>
      <w:r w:rsidR="00540F31" w:rsidRPr="00457569">
        <w:rPr>
          <w:i/>
          <w:szCs w:val="24"/>
        </w:rPr>
        <w:t xml:space="preserve">Mycobacterium </w:t>
      </w:r>
      <w:r w:rsidR="002E1551">
        <w:rPr>
          <w:i/>
          <w:iCs/>
          <w:szCs w:val="24"/>
        </w:rPr>
        <w:t>Tuberc</w:t>
      </w:r>
      <w:r w:rsidRPr="002E1551">
        <w:rPr>
          <w:i/>
          <w:iCs/>
          <w:szCs w:val="24"/>
        </w:rPr>
        <w:t>ulosis</w:t>
      </w:r>
      <w:r w:rsidR="00540F31" w:rsidRPr="00457569">
        <w:rPr>
          <w:szCs w:val="24"/>
        </w:rPr>
        <w:t xml:space="preserve"> yang dapat menyerang berbagai organ, terutama paru-paru, yang jika tidak diobati atau pengobatan yang tidak tuntas dapat menyebabkan komplikasi berbahaya hingga kematian</w:t>
      </w:r>
      <w:r w:rsidR="0022178A">
        <w:rPr>
          <w:szCs w:val="24"/>
        </w:rPr>
        <w:t xml:space="preserve"> </w:t>
      </w:r>
      <w:r w:rsidR="006F700C">
        <w:rPr>
          <w:szCs w:val="24"/>
        </w:rPr>
        <w:fldChar w:fldCharType="begin" w:fldLock="1"/>
      </w:r>
      <w:r w:rsidR="006F700C">
        <w:rPr>
          <w:szCs w:val="24"/>
        </w:rPr>
        <w:instrText>ADDIN CSL_CITATION {"citationItems":[{"id":"ITEM-1","itemData":{"ISBN":"2442-7659","author":[{"dropping-particle":"","family":"Kemenkes RI","given":"","non-dropping-particle":"","parse-names":false,"suffix":""}],"id":"ITEM-1","issued":{"date-parts":[["2016"]]},"page":"1- 12","publisher":"Pusat Data dan Informasi Kementerian Kesehatan RI","publisher-place":"Jakarta Selatan","title":"InfoDatin-2016-TB","type":"chapter"},"uris":["http://www.mendeley.com/documents/?uuid=30ee09f3-b4dc-4501-8f9d-f58cf94377c3"]}],"mendeley":{"formattedCitation":"(Kemenkes RI, 2016)","plainTextFormattedCitation":"(Kemenkes RI, 2016)","previouslyFormattedCitation":"(Kemenkes RI, 2016)"},"properties":{"noteIndex":0},"schema":"https://github.com/citation-style-language/schema/raw/master/csl-citation.json"}</w:instrText>
      </w:r>
      <w:r w:rsidR="006F700C">
        <w:rPr>
          <w:szCs w:val="24"/>
        </w:rPr>
        <w:fldChar w:fldCharType="separate"/>
      </w:r>
      <w:r w:rsidR="0022178A" w:rsidRPr="0022178A">
        <w:rPr>
          <w:noProof/>
          <w:szCs w:val="24"/>
        </w:rPr>
        <w:t>(Kemenkes RI, 2016)</w:t>
      </w:r>
      <w:r w:rsidR="006F700C">
        <w:rPr>
          <w:szCs w:val="24"/>
        </w:rPr>
        <w:fldChar w:fldCharType="end"/>
      </w:r>
      <w:r w:rsidR="00DA4DA4">
        <w:rPr>
          <w:szCs w:val="24"/>
        </w:rPr>
        <w:t>.</w:t>
      </w:r>
    </w:p>
    <w:p w14:paraId="1FD7B280" w14:textId="77777777" w:rsidR="00540F31" w:rsidRPr="00457569" w:rsidRDefault="0031789B" w:rsidP="004B15E2">
      <w:pPr>
        <w:ind w:firstLine="567"/>
        <w:jc w:val="both"/>
        <w:rPr>
          <w:szCs w:val="24"/>
        </w:rPr>
      </w:pPr>
      <w:r w:rsidRPr="0031789B">
        <w:rPr>
          <w:iCs/>
          <w:szCs w:val="24"/>
        </w:rPr>
        <w:t>Tuberkulosis</w:t>
      </w:r>
      <w:r w:rsidR="00540F31" w:rsidRPr="00457569">
        <w:rPr>
          <w:szCs w:val="24"/>
        </w:rPr>
        <w:t xml:space="preserve"> (TB) paru adalah penyakit menular langsung yang disebabkan oleh kuman TB yaitu </w:t>
      </w:r>
      <w:r w:rsidR="00540F31" w:rsidRPr="00457569">
        <w:rPr>
          <w:i/>
          <w:szCs w:val="24"/>
        </w:rPr>
        <w:t xml:space="preserve">Mycobacterium </w:t>
      </w:r>
      <w:r w:rsidR="002E1551">
        <w:rPr>
          <w:i/>
          <w:iCs/>
          <w:szCs w:val="24"/>
        </w:rPr>
        <w:t>Tuberc</w:t>
      </w:r>
      <w:r w:rsidRPr="002E1551">
        <w:rPr>
          <w:i/>
          <w:iCs/>
          <w:szCs w:val="24"/>
        </w:rPr>
        <w:t>ulosis</w:t>
      </w:r>
      <w:r w:rsidR="00540F31" w:rsidRPr="00457569">
        <w:rPr>
          <w:szCs w:val="24"/>
        </w:rPr>
        <w:t xml:space="preserve">. Sebagian besar kuman TB menyerang paru, tetapi dapat juga mengenai organ tubuh lainnya </w:t>
      </w:r>
      <w:r w:rsidR="00692D06">
        <w:rPr>
          <w:szCs w:val="24"/>
        </w:rPr>
        <w:fldChar w:fldCharType="begin" w:fldLock="1"/>
      </w:r>
      <w:r w:rsidR="00692D06">
        <w:rPr>
          <w:szCs w:val="24"/>
        </w:rPr>
        <w:instrText>ADDIN CSL_CITATION {"citationItems":[{"id":"ITEM-1","itemData":{"ISBN":"978-979-9254-99-3","author":[{"dropping-particle":"","family":"Depkes RI","given":"","non-dropping-particle":"","parse-names":false,"suffix":""}],"edition":"II","editor":[{"dropping-particle":"","family":"Dr.Asik Surya, MPPM Dr. Carmelia basri, M.Epid Prof. Dr.Sudijanto Kamso, MPH","given":"PhD","non-dropping-particle":"","parse-names":false,"suffix":""}],"id":"ITEM-1","issued":{"date-parts":[["2011"]]},"number-of-pages":"110","publisher-place":"Jakarta","title":"Pedoman Nasional Pengendalian Tuberkulosis","type":"book"},"uris":["http://www.mendeley.com/documents/?uuid=f8089cd4-a4a5-46d5-86ce-ae080bcf7cb0"]}],"mendeley":{"formattedCitation":"(Depkes RI, 2011)","plainTextFormattedCitation":"(Depkes RI, 2011)","previouslyFormattedCitation":"(Depkes RI, 2011)"},"properties":{"noteIndex":0},"schema":"https://github.com/citation-style-language/schema/raw/master/csl-citation.json"}</w:instrText>
      </w:r>
      <w:r w:rsidR="00692D06">
        <w:rPr>
          <w:szCs w:val="24"/>
        </w:rPr>
        <w:fldChar w:fldCharType="separate"/>
      </w:r>
      <w:r w:rsidR="00692D06" w:rsidRPr="00692D06">
        <w:rPr>
          <w:noProof/>
          <w:szCs w:val="24"/>
        </w:rPr>
        <w:t>(Depkes RI, 2011)</w:t>
      </w:r>
      <w:r w:rsidR="00692D06">
        <w:rPr>
          <w:szCs w:val="24"/>
        </w:rPr>
        <w:fldChar w:fldCharType="end"/>
      </w:r>
      <w:r w:rsidR="00540F31" w:rsidRPr="00457569">
        <w:rPr>
          <w:szCs w:val="24"/>
        </w:rPr>
        <w:t xml:space="preserve">. </w:t>
      </w:r>
      <w:r w:rsidRPr="0031789B">
        <w:rPr>
          <w:iCs/>
          <w:szCs w:val="24"/>
        </w:rPr>
        <w:t>Tuberkulosis</w:t>
      </w:r>
      <w:r w:rsidR="00540F31" w:rsidRPr="00457569">
        <w:rPr>
          <w:szCs w:val="24"/>
        </w:rPr>
        <w:t xml:space="preserve"> merupakan penyakit infeksi dan menular yang dapat menyerang siapa saja, penyakit yang disebabkan oleh kuman </w:t>
      </w:r>
      <w:r w:rsidR="00540F31" w:rsidRPr="00457569">
        <w:rPr>
          <w:i/>
          <w:szCs w:val="24"/>
        </w:rPr>
        <w:t xml:space="preserve">Mycobacterium </w:t>
      </w:r>
      <w:r w:rsidR="002E1551">
        <w:rPr>
          <w:i/>
          <w:iCs/>
          <w:szCs w:val="24"/>
        </w:rPr>
        <w:t>Tuberc</w:t>
      </w:r>
      <w:r w:rsidRPr="002E1551">
        <w:rPr>
          <w:i/>
          <w:iCs/>
          <w:szCs w:val="24"/>
        </w:rPr>
        <w:t>ulosis</w:t>
      </w:r>
      <w:r w:rsidR="00540F31" w:rsidRPr="00457569">
        <w:rPr>
          <w:szCs w:val="24"/>
        </w:rPr>
        <w:t xml:space="preserve"> </w:t>
      </w:r>
      <w:r w:rsidR="002E1551">
        <w:rPr>
          <w:szCs w:val="24"/>
        </w:rPr>
        <w:t xml:space="preserve">dan </w:t>
      </w:r>
      <w:r w:rsidR="00540F31" w:rsidRPr="00457569">
        <w:rPr>
          <w:szCs w:val="24"/>
        </w:rPr>
        <w:t xml:space="preserve">masih menjadi masalah kesehatan yang paling utama di Indonesia </w:t>
      </w:r>
      <w:r w:rsidR="00692D06">
        <w:rPr>
          <w:szCs w:val="24"/>
        </w:rPr>
        <w:fldChar w:fldCharType="begin" w:fldLock="1"/>
      </w:r>
      <w:r w:rsidR="00692D06">
        <w:rPr>
          <w:szCs w:val="24"/>
        </w:rPr>
        <w:instrText>ADDIN CSL_CITATION {"citationItems":[{"id":"ITEM-1","itemData":{"ISBN":"978-979-9254-99-3","author":[{"dropping-particle":"","family":"Depkes RI","given":"","non-dropping-particle":"","parse-names":false,"suffix":""}],"edition":"II","editor":[{"dropping-particle":"","family":"Dr.Asik Surya, MPPM Dr. Carmelia basri, M.Epid Prof. Dr.Sudijanto Kamso, MPH","given":"PhD","non-dropping-particle":"","parse-names":false,"suffix":""}],"id":"ITEM-1","issued":{"date-parts":[["2011"]]},"number-of-pages":"110","publisher-place":"Jakarta","title":"Pedoman Nasional Pengendalian Tuberkulosis","type":"book"},"uris":["http://www.mendeley.com/documents/?uuid=f8089cd4-a4a5-46d5-86ce-ae080bcf7cb0"]}],"mendeley":{"formattedCitation":"(Depkes RI, 2011)","plainTextFormattedCitation":"(Depkes RI, 2011)","previouslyFormattedCitation":"(Depkes RI, 2011)"},"properties":{"noteIndex":0},"schema":"https://github.com/citation-style-language/schema/raw/master/csl-citation.json"}</w:instrText>
      </w:r>
      <w:r w:rsidR="00692D06">
        <w:rPr>
          <w:szCs w:val="24"/>
        </w:rPr>
        <w:fldChar w:fldCharType="separate"/>
      </w:r>
      <w:r w:rsidR="00692D06" w:rsidRPr="00692D06">
        <w:rPr>
          <w:noProof/>
          <w:szCs w:val="24"/>
        </w:rPr>
        <w:t>(Depkes RI, 2011)</w:t>
      </w:r>
      <w:r w:rsidR="00692D06">
        <w:rPr>
          <w:szCs w:val="24"/>
        </w:rPr>
        <w:fldChar w:fldCharType="end"/>
      </w:r>
      <w:r w:rsidR="00540F31" w:rsidRPr="00457569">
        <w:rPr>
          <w:szCs w:val="24"/>
        </w:rPr>
        <w:t>.</w:t>
      </w:r>
    </w:p>
    <w:p w14:paraId="30E7AB86" w14:textId="77777777" w:rsidR="00540F31" w:rsidRPr="004B15E2" w:rsidRDefault="00540F31" w:rsidP="00A27C11">
      <w:pPr>
        <w:pStyle w:val="Heading3"/>
        <w:numPr>
          <w:ilvl w:val="0"/>
          <w:numId w:val="24"/>
        </w:numPr>
        <w:spacing w:before="0"/>
        <w:ind w:left="567" w:hanging="567"/>
      </w:pPr>
      <w:bookmarkStart w:id="104" w:name="_Toc34040027"/>
      <w:bookmarkStart w:id="105" w:name="_Toc34040363"/>
      <w:bookmarkStart w:id="106" w:name="_Toc34042634"/>
      <w:bookmarkStart w:id="107" w:name="_Toc45693477"/>
      <w:r w:rsidRPr="004B15E2">
        <w:lastRenderedPageBreak/>
        <w:t>Etiologi</w:t>
      </w:r>
      <w:bookmarkEnd w:id="104"/>
      <w:bookmarkEnd w:id="105"/>
      <w:bookmarkEnd w:id="106"/>
      <w:bookmarkEnd w:id="107"/>
    </w:p>
    <w:p w14:paraId="42ABF10C" w14:textId="77777777" w:rsidR="00540F31" w:rsidRPr="00457569" w:rsidRDefault="00540F31" w:rsidP="004B15E2">
      <w:pPr>
        <w:ind w:firstLine="567"/>
        <w:jc w:val="both"/>
        <w:rPr>
          <w:szCs w:val="24"/>
        </w:rPr>
      </w:pPr>
      <w:r w:rsidRPr="00457569">
        <w:rPr>
          <w:szCs w:val="24"/>
        </w:rPr>
        <w:t xml:space="preserve">Penyakit </w:t>
      </w:r>
      <w:r w:rsidR="002E1551">
        <w:rPr>
          <w:iCs/>
          <w:szCs w:val="24"/>
        </w:rPr>
        <w:t>t</w:t>
      </w:r>
      <w:r w:rsidR="0031789B" w:rsidRPr="0031789B">
        <w:rPr>
          <w:iCs/>
          <w:szCs w:val="24"/>
        </w:rPr>
        <w:t>uberkulosis</w:t>
      </w:r>
      <w:r w:rsidR="002E1551">
        <w:rPr>
          <w:szCs w:val="24"/>
        </w:rPr>
        <w:t xml:space="preserve"> disebabkan oleh b</w:t>
      </w:r>
      <w:r w:rsidRPr="00457569">
        <w:rPr>
          <w:szCs w:val="24"/>
        </w:rPr>
        <w:t xml:space="preserve">akteri </w:t>
      </w:r>
      <w:r w:rsidRPr="001D57C8">
        <w:rPr>
          <w:i/>
          <w:szCs w:val="24"/>
        </w:rPr>
        <w:t xml:space="preserve">Mycobactrium </w:t>
      </w:r>
      <w:r w:rsidR="002E1551">
        <w:rPr>
          <w:i/>
          <w:iCs/>
          <w:szCs w:val="24"/>
        </w:rPr>
        <w:t>Tuberc</w:t>
      </w:r>
      <w:r w:rsidR="0031789B" w:rsidRPr="002E1551">
        <w:rPr>
          <w:i/>
          <w:iCs/>
          <w:szCs w:val="24"/>
        </w:rPr>
        <w:t>ulosis</w:t>
      </w:r>
      <w:r w:rsidRPr="00457569">
        <w:rPr>
          <w:szCs w:val="24"/>
        </w:rPr>
        <w:t xml:space="preserve">. Bakteri ini berbentuk batang dan memiliki panjang 1-4µm dan tebal 0,3-0,6µm. Kuman ini bersifat tahan terhadap asam karena dilapisi oleh lemak atau lipid. Kuman ini juga memiliki sifat lain yaitu aerob atau menyukai daerah yang mengandung banyak oksigen </w:t>
      </w:r>
      <w:r w:rsidR="00692D06">
        <w:rPr>
          <w:szCs w:val="24"/>
        </w:rPr>
        <w:fldChar w:fldCharType="begin" w:fldLock="1"/>
      </w:r>
      <w:r w:rsidR="00692D06">
        <w:rPr>
          <w:szCs w:val="24"/>
        </w:rPr>
        <w:instrText>ADDIN CSL_CITATION {"citationItems":[{"id":"ITEM-1","itemData":{"author":[{"dropping-particle":"","family":"Yasmara","given":"Deni","non-dropping-particle":"","parse-names":false,"suffix":""},{"dropping-particle":"","family":"Nursiswati","given":"","non-dropping-particle":"","parse-names":false,"suffix":""},{"dropping-particle":"","family":"Arafat","given":"Rosyidah","non-dropping-particle":"","parse-names":false,"suffix":""}],"id":"ITEM-1","issued":{"date-parts":[["2016"]]},"number-of-pages":"77-78","publisher":"Penerbit Buku Kedokteran EGC","publisher-place":"Jakarta","title":"Rencana Asuhan Keperawatan Medikal Bedah","type":"book"},"uris":["http://www.mendeley.com/documents/?uuid=922c5084-d53f-4b9d-9bc9-f036e762d8ad"]}],"mendeley":{"formattedCitation":"(Yasmara et al., 2016)","plainTextFormattedCitation":"(Yasmara et al., 2016)","previouslyFormattedCitation":"(Yasmara et al., 2016)"},"properties":{"noteIndex":0},"schema":"https://github.com/citation-style-language/schema/raw/master/csl-citation.json"}</w:instrText>
      </w:r>
      <w:r w:rsidR="00692D06">
        <w:rPr>
          <w:szCs w:val="24"/>
        </w:rPr>
        <w:fldChar w:fldCharType="separate"/>
      </w:r>
      <w:r w:rsidR="00692D06" w:rsidRPr="00692D06">
        <w:rPr>
          <w:noProof/>
          <w:szCs w:val="24"/>
        </w:rPr>
        <w:t>(Yasmara et al., 2016)</w:t>
      </w:r>
      <w:r w:rsidR="00692D06">
        <w:rPr>
          <w:szCs w:val="24"/>
        </w:rPr>
        <w:fldChar w:fldCharType="end"/>
      </w:r>
      <w:r w:rsidR="00F50FA9">
        <w:rPr>
          <w:szCs w:val="24"/>
        </w:rPr>
        <w:t xml:space="preserve">. </w:t>
      </w:r>
      <w:r w:rsidRPr="00457569">
        <w:rPr>
          <w:szCs w:val="24"/>
        </w:rPr>
        <w:t xml:space="preserve">Penyakit </w:t>
      </w:r>
      <w:r w:rsidR="002E1551">
        <w:rPr>
          <w:iCs/>
          <w:szCs w:val="24"/>
        </w:rPr>
        <w:t>t</w:t>
      </w:r>
      <w:r w:rsidR="0031789B" w:rsidRPr="0031789B">
        <w:rPr>
          <w:iCs/>
          <w:szCs w:val="24"/>
        </w:rPr>
        <w:t>uberkulosis</w:t>
      </w:r>
      <w:r w:rsidRPr="00457569">
        <w:rPr>
          <w:szCs w:val="24"/>
        </w:rPr>
        <w:t xml:space="preserve"> paru merupakan penyakit infeksi yang disebabkan bakteri berbentuk basil yang dikenal dengan nama </w:t>
      </w:r>
      <w:r w:rsidRPr="001D57C8">
        <w:rPr>
          <w:i/>
          <w:szCs w:val="24"/>
        </w:rPr>
        <w:t xml:space="preserve">Mycrobakteria </w:t>
      </w:r>
      <w:r w:rsidR="002E1551">
        <w:rPr>
          <w:i/>
          <w:iCs/>
          <w:szCs w:val="24"/>
        </w:rPr>
        <w:t>Tuberc</w:t>
      </w:r>
      <w:r w:rsidR="0031789B" w:rsidRPr="002E1551">
        <w:rPr>
          <w:i/>
          <w:iCs/>
          <w:szCs w:val="24"/>
        </w:rPr>
        <w:t>ulosis</w:t>
      </w:r>
      <w:r w:rsidRPr="00457569">
        <w:rPr>
          <w:szCs w:val="24"/>
        </w:rPr>
        <w:t xml:space="preserve"> dan dapat menyerang semua golongan umur. Penyebaran </w:t>
      </w:r>
      <w:r w:rsidR="002E1551">
        <w:rPr>
          <w:iCs/>
          <w:szCs w:val="24"/>
        </w:rPr>
        <w:t>t</w:t>
      </w:r>
      <w:r w:rsidR="0031789B" w:rsidRPr="0031789B">
        <w:rPr>
          <w:iCs/>
          <w:szCs w:val="24"/>
        </w:rPr>
        <w:t>uberkulosis</w:t>
      </w:r>
      <w:r w:rsidRPr="00457569">
        <w:rPr>
          <w:szCs w:val="24"/>
        </w:rPr>
        <w:t xml:space="preserve"> paru melalui perantara ludah atau dahak penderita yang mengandung basil </w:t>
      </w:r>
      <w:r w:rsidR="002E1551">
        <w:rPr>
          <w:iCs/>
          <w:szCs w:val="24"/>
        </w:rPr>
        <w:t>t</w:t>
      </w:r>
      <w:r w:rsidR="0031789B" w:rsidRPr="0031789B">
        <w:rPr>
          <w:iCs/>
          <w:szCs w:val="24"/>
        </w:rPr>
        <w:t>uberkulosis</w:t>
      </w:r>
      <w:r w:rsidRPr="00457569">
        <w:rPr>
          <w:szCs w:val="24"/>
        </w:rPr>
        <w:t xml:space="preserve"> paru </w:t>
      </w:r>
      <w:r w:rsidR="00692D06">
        <w:rPr>
          <w:szCs w:val="24"/>
        </w:rPr>
        <w:fldChar w:fldCharType="begin" w:fldLock="1"/>
      </w:r>
      <w:r w:rsidR="00692D06">
        <w:rPr>
          <w:szCs w:val="24"/>
        </w:rPr>
        <w:instrText>ADDIN CSL_CITATION {"citationItems":[{"id":"ITEM-1","itemData":{"ISBN":"978-979-9254-99-3","author":[{"dropping-particle":"","family":"Depkes RI","given":"","non-dropping-particle":"","parse-names":false,"suffix":""}],"edition":"II","editor":[{"dropping-particle":"","family":"Dr.Asik Surya, MPPM Dr. Carmelia basri, M.Epid Prof. Dr.Sudijanto Kamso, MPH","given":"PhD","non-dropping-particle":"","parse-names":false,"suffix":""}],"id":"ITEM-1","issued":{"date-parts":[["2011"]]},"number-of-pages":"110","publisher-place":"Jakarta","title":"Pedoman Nasional Pengendalian Tuberkulosis","type":"book"},"uris":["http://www.mendeley.com/documents/?uuid=f8089cd4-a4a5-46d5-86ce-ae080bcf7cb0"]}],"mendeley":{"formattedCitation":"(Depkes RI, 2011)","plainTextFormattedCitation":"(Depkes RI, 2011)","previouslyFormattedCitation":"(Depkes RI, 2011)"},"properties":{"noteIndex":0},"schema":"https://github.com/citation-style-language/schema/raw/master/csl-citation.json"}</w:instrText>
      </w:r>
      <w:r w:rsidR="00692D06">
        <w:rPr>
          <w:szCs w:val="24"/>
        </w:rPr>
        <w:fldChar w:fldCharType="separate"/>
      </w:r>
      <w:r w:rsidR="00692D06" w:rsidRPr="00692D06">
        <w:rPr>
          <w:noProof/>
          <w:szCs w:val="24"/>
        </w:rPr>
        <w:t>(Depkes RI, 2011)</w:t>
      </w:r>
      <w:r w:rsidR="00692D06">
        <w:rPr>
          <w:szCs w:val="24"/>
        </w:rPr>
        <w:fldChar w:fldCharType="end"/>
      </w:r>
      <w:r w:rsidRPr="00457569">
        <w:rPr>
          <w:szCs w:val="24"/>
        </w:rPr>
        <w:t>.</w:t>
      </w:r>
    </w:p>
    <w:p w14:paraId="594B2A21" w14:textId="77777777" w:rsidR="00540F31" w:rsidRPr="004B15E2" w:rsidRDefault="004B15E2" w:rsidP="00A27C11">
      <w:pPr>
        <w:pStyle w:val="Heading3"/>
        <w:numPr>
          <w:ilvl w:val="0"/>
          <w:numId w:val="24"/>
        </w:numPr>
        <w:spacing w:before="0"/>
        <w:ind w:left="567" w:hanging="567"/>
      </w:pPr>
      <w:bookmarkStart w:id="108" w:name="_Toc34040028"/>
      <w:bookmarkStart w:id="109" w:name="_Toc34040364"/>
      <w:bookmarkStart w:id="110" w:name="_Toc34042635"/>
      <w:bookmarkStart w:id="111" w:name="_Toc45693478"/>
      <w:r w:rsidRPr="004B15E2">
        <w:t>P</w:t>
      </w:r>
      <w:r w:rsidR="00540F31" w:rsidRPr="004B15E2">
        <w:t>atofisiologi</w:t>
      </w:r>
      <w:bookmarkEnd w:id="108"/>
      <w:bookmarkEnd w:id="109"/>
      <w:bookmarkEnd w:id="110"/>
      <w:bookmarkEnd w:id="111"/>
    </w:p>
    <w:p w14:paraId="339C2CD9" w14:textId="77777777" w:rsidR="00540F31" w:rsidRPr="00457569" w:rsidRDefault="00540F31" w:rsidP="004B15E2">
      <w:pPr>
        <w:ind w:firstLine="567"/>
        <w:jc w:val="both"/>
        <w:rPr>
          <w:szCs w:val="24"/>
        </w:rPr>
      </w:pPr>
      <w:r w:rsidRPr="00457569">
        <w:rPr>
          <w:szCs w:val="24"/>
        </w:rPr>
        <w:t xml:space="preserve">Infeksi primer yang merupakan waktu pertama kali terinfeksi TB, infeksi ini  disebabkan oleh kuman </w:t>
      </w:r>
      <w:r w:rsidRPr="001D57C8">
        <w:rPr>
          <w:i/>
          <w:szCs w:val="24"/>
        </w:rPr>
        <w:t xml:space="preserve">Mycobacterium </w:t>
      </w:r>
      <w:r w:rsidR="002E1551">
        <w:rPr>
          <w:i/>
          <w:iCs/>
          <w:szCs w:val="24"/>
        </w:rPr>
        <w:t>Tuberc</w:t>
      </w:r>
      <w:r w:rsidR="0031789B" w:rsidRPr="002E1551">
        <w:rPr>
          <w:i/>
          <w:iCs/>
          <w:szCs w:val="24"/>
        </w:rPr>
        <w:t>ulosis</w:t>
      </w:r>
      <w:r w:rsidRPr="00457569">
        <w:rPr>
          <w:szCs w:val="24"/>
        </w:rPr>
        <w:t xml:space="preserve"> yang menyerang saluran pernapasan, saluran pencernaan dan luka terbuka pada kulit. Kuman TB yang dibatukkan atau dibersi</w:t>
      </w:r>
      <w:r w:rsidR="001D57C8">
        <w:rPr>
          <w:szCs w:val="24"/>
        </w:rPr>
        <w:t>h</w:t>
      </w:r>
      <w:r w:rsidRPr="00457569">
        <w:rPr>
          <w:szCs w:val="24"/>
        </w:rPr>
        <w:t xml:space="preserve">kan akan menghasilkan </w:t>
      </w:r>
      <w:r w:rsidRPr="001D57C8">
        <w:rPr>
          <w:i/>
          <w:szCs w:val="24"/>
        </w:rPr>
        <w:t>droplet nuklei</w:t>
      </w:r>
      <w:r w:rsidRPr="00457569">
        <w:rPr>
          <w:szCs w:val="24"/>
        </w:rPr>
        <w:t xml:space="preserve"> dalam udara, biasanya infeksi terjadi melewati udara (</w:t>
      </w:r>
      <w:r w:rsidRPr="001D57C8">
        <w:rPr>
          <w:i/>
          <w:szCs w:val="24"/>
        </w:rPr>
        <w:t>air bone</w:t>
      </w:r>
      <w:r w:rsidRPr="00457569">
        <w:rPr>
          <w:szCs w:val="24"/>
        </w:rPr>
        <w:t xml:space="preserve">), melalui inhalasi </w:t>
      </w:r>
      <w:r w:rsidRPr="001D57C8">
        <w:rPr>
          <w:i/>
          <w:szCs w:val="24"/>
        </w:rPr>
        <w:t>d</w:t>
      </w:r>
      <w:r w:rsidR="001D57C8" w:rsidRPr="001D57C8">
        <w:rPr>
          <w:i/>
          <w:szCs w:val="24"/>
        </w:rPr>
        <w:t>r</w:t>
      </w:r>
      <w:r w:rsidRPr="001D57C8">
        <w:rPr>
          <w:i/>
          <w:szCs w:val="24"/>
        </w:rPr>
        <w:t>oplet</w:t>
      </w:r>
      <w:r w:rsidRPr="00457569">
        <w:rPr>
          <w:szCs w:val="24"/>
        </w:rPr>
        <w:t xml:space="preserve"> yang mengandung kuman-kuman basil tuberkel yang terinfeksi</w:t>
      </w:r>
      <w:r w:rsidR="00F50FA9">
        <w:rPr>
          <w:szCs w:val="24"/>
        </w:rPr>
        <w:t xml:space="preserve">. </w:t>
      </w:r>
      <w:r w:rsidRPr="00457569">
        <w:rPr>
          <w:szCs w:val="24"/>
        </w:rPr>
        <w:t>Kuman TB terhisap orang sehat, kemudian menempel pada saluran nafas dan jaringan paru, kuman tersebut dapat masuk ke alveoli jika ukurannya kurang dari 5µm, maka nutrofil dan makrofag akan bekerja dalam hitungan jam untuk memfagosit bakteri namun tidak membunuh organisme tersebut</w:t>
      </w:r>
      <w:r w:rsidR="00F50FA9">
        <w:rPr>
          <w:szCs w:val="24"/>
        </w:rPr>
        <w:t xml:space="preserve">. </w:t>
      </w:r>
      <w:r w:rsidRPr="00457569">
        <w:rPr>
          <w:szCs w:val="24"/>
        </w:rPr>
        <w:t xml:space="preserve">Alveoli yang terinfeksi akan mengalami konsolidasi dan menimbulkan gejala pneumonia akut. Basil tuberkel juga akan menyebar melalui getah bening menuju getah bening regional. Makrofag akan menginfiltrasi menjadi lebih panjang dan ada sebagian bersatu, sehingga membentuk sel tuberkel epiteloit yang </w:t>
      </w:r>
      <w:r w:rsidRPr="00457569">
        <w:rPr>
          <w:szCs w:val="24"/>
        </w:rPr>
        <w:lastRenderedPageBreak/>
        <w:t>dikelilingi oleh fosit. Kuman tersebut tumbuh lambat dan membelah diri setiap 18-24 jam pada suhu yang optimal dan dapat berkembang biak pada tekanan oksigen 140 mmH</w:t>
      </w:r>
      <w:r w:rsidRPr="00457569">
        <w:rPr>
          <w:szCs w:val="24"/>
          <w:vertAlign w:val="subscript"/>
        </w:rPr>
        <w:t>2</w:t>
      </w:r>
      <w:r w:rsidRPr="00457569">
        <w:rPr>
          <w:szCs w:val="24"/>
        </w:rPr>
        <w:t xml:space="preserve">O di paru </w:t>
      </w:r>
      <w:r w:rsidR="00692D06">
        <w:rPr>
          <w:szCs w:val="24"/>
        </w:rPr>
        <w:fldChar w:fldCharType="begin" w:fldLock="1"/>
      </w:r>
      <w:r w:rsidR="00692D06">
        <w:rPr>
          <w:szCs w:val="24"/>
        </w:rPr>
        <w:instrText>ADDIN CSL_CITATION {"citationItems":[{"id":"ITEM-1","itemData":{"author":[{"dropping-particle":"","family":"Yasmara","given":"Deni","non-dropping-particle":"","parse-names":false,"suffix":""},{"dropping-particle":"","family":"Nursiswati","given":"","non-dropping-particle":"","parse-names":false,"suffix":""},{"dropping-particle":"","family":"Arafat","given":"Rosyidah","non-dropping-particle":"","parse-names":false,"suffix":""}],"id":"ITEM-1","issued":{"date-parts":[["2016"]]},"number-of-pages":"77-78","publisher":"Penerbit Buku Kedokteran EGC","publisher-place":"Jakarta","title":"Rencana Asuhan Keperawatan Medikal Bedah","type":"book"},"uris":["http://www.mendeley.com/documents/?uuid=922c5084-d53f-4b9d-9bc9-f036e762d8ad"]}],"mendeley":{"formattedCitation":"(Yasmara et al., 2016)","plainTextFormattedCitation":"(Yasmara et al., 2016)","previouslyFormattedCitation":"(Yasmara et al., 2016)"},"properties":{"noteIndex":0},"schema":"https://github.com/citation-style-language/schema/raw/master/csl-citation.json"}</w:instrText>
      </w:r>
      <w:r w:rsidR="00692D06">
        <w:rPr>
          <w:szCs w:val="24"/>
        </w:rPr>
        <w:fldChar w:fldCharType="separate"/>
      </w:r>
      <w:r w:rsidR="00692D06" w:rsidRPr="00692D06">
        <w:rPr>
          <w:noProof/>
          <w:szCs w:val="24"/>
        </w:rPr>
        <w:t>(Yasmara et al., 2016)</w:t>
      </w:r>
      <w:r w:rsidR="00692D06">
        <w:rPr>
          <w:szCs w:val="24"/>
        </w:rPr>
        <w:fldChar w:fldCharType="end"/>
      </w:r>
    </w:p>
    <w:p w14:paraId="09715A26" w14:textId="77777777" w:rsidR="00540F31" w:rsidRPr="004B15E2" w:rsidRDefault="00540F31" w:rsidP="00A27C11">
      <w:pPr>
        <w:pStyle w:val="Heading3"/>
        <w:numPr>
          <w:ilvl w:val="0"/>
          <w:numId w:val="24"/>
        </w:numPr>
        <w:spacing w:before="0"/>
        <w:ind w:left="567" w:hanging="567"/>
      </w:pPr>
      <w:bookmarkStart w:id="112" w:name="_Toc34040029"/>
      <w:bookmarkStart w:id="113" w:name="_Toc34040365"/>
      <w:bookmarkStart w:id="114" w:name="_Toc34042636"/>
      <w:bookmarkStart w:id="115" w:name="_Toc45693479"/>
      <w:r w:rsidRPr="004B15E2">
        <w:t>Klasifikasi</w:t>
      </w:r>
      <w:bookmarkEnd w:id="112"/>
      <w:bookmarkEnd w:id="113"/>
      <w:bookmarkEnd w:id="114"/>
      <w:bookmarkEnd w:id="115"/>
    </w:p>
    <w:p w14:paraId="5C9C2B0F" w14:textId="77777777" w:rsidR="00540F31" w:rsidRPr="004B15E2" w:rsidRDefault="00BD205B" w:rsidP="00A27C11">
      <w:pPr>
        <w:pStyle w:val="ListParagraph"/>
        <w:numPr>
          <w:ilvl w:val="1"/>
          <w:numId w:val="24"/>
        </w:numPr>
        <w:spacing w:after="0" w:line="480" w:lineRule="auto"/>
        <w:ind w:left="567" w:hanging="567"/>
        <w:jc w:val="both"/>
        <w:rPr>
          <w:rFonts w:ascii="Times New Roman" w:hAnsi="Times New Roman"/>
          <w:szCs w:val="24"/>
        </w:rPr>
      </w:pPr>
      <w:r w:rsidRPr="004B15E2">
        <w:rPr>
          <w:rFonts w:ascii="Times New Roman" w:hAnsi="Times New Roman"/>
          <w:szCs w:val="24"/>
        </w:rPr>
        <w:t>Dalam</w:t>
      </w:r>
      <w:r w:rsidR="00540F31" w:rsidRPr="004B15E2">
        <w:rPr>
          <w:rFonts w:ascii="Times New Roman" w:hAnsi="Times New Roman"/>
          <w:szCs w:val="24"/>
        </w:rPr>
        <w:t xml:space="preserve"> </w:t>
      </w:r>
      <w:r w:rsidR="00692D06" w:rsidRPr="004B15E2">
        <w:rPr>
          <w:rFonts w:ascii="Times New Roman" w:hAnsi="Times New Roman"/>
          <w:szCs w:val="24"/>
        </w:rPr>
        <w:fldChar w:fldCharType="begin" w:fldLock="1"/>
      </w:r>
      <w:r w:rsidR="00692D06" w:rsidRPr="004B15E2">
        <w:rPr>
          <w:rFonts w:ascii="Times New Roman" w:hAnsi="Times New Roman"/>
          <w:szCs w:val="24"/>
        </w:rPr>
        <w:instrText>ADDIN CSL_CITATION {"citationItems":[{"id":"ITEM-1","itemData":{"author":[{"dropping-particle":"","family":"Suddarth","given":"Brunner &amp;","non-dropping-particle":"","parse-names":false,"suffix":""}],"edition":"Edisi 12","id":"ITEM-1","issued":{"date-parts":[["2013"]]},"publisher":"Penerbit Buku Kedokteran EGC","publisher-place":"Jakarta","title":"Keperawatan Medikal Bedah","type":"book"},"uris":["http://www.mendeley.com/documents/?uuid=08eadb6a-052d-419f-a302-c3eb54a3e74e"]}],"mendeley":{"formattedCitation":"(Suddarth, 2013)","plainTextFormattedCitation":"(Suddarth, 2013)","previouslyFormattedCitation":"(Suddarth, 2013)"},"properties":{"noteIndex":0},"schema":"https://github.com/citation-style-language/schema/raw/master/csl-citation.json"}</w:instrText>
      </w:r>
      <w:r w:rsidR="00692D06" w:rsidRPr="004B15E2">
        <w:rPr>
          <w:rFonts w:ascii="Times New Roman" w:hAnsi="Times New Roman"/>
          <w:szCs w:val="24"/>
        </w:rPr>
        <w:fldChar w:fldCharType="separate"/>
      </w:r>
      <w:r w:rsidR="00692D06" w:rsidRPr="004B15E2">
        <w:rPr>
          <w:rFonts w:ascii="Times New Roman" w:hAnsi="Times New Roman"/>
          <w:noProof/>
          <w:szCs w:val="24"/>
        </w:rPr>
        <w:t>(Suddarth, 2013)</w:t>
      </w:r>
      <w:r w:rsidR="00692D06" w:rsidRPr="004B15E2">
        <w:rPr>
          <w:rFonts w:ascii="Times New Roman" w:hAnsi="Times New Roman"/>
          <w:szCs w:val="24"/>
        </w:rPr>
        <w:fldChar w:fldCharType="end"/>
      </w:r>
      <w:r w:rsidR="00540F31" w:rsidRPr="004B15E2">
        <w:rPr>
          <w:rFonts w:ascii="Times New Roman" w:hAnsi="Times New Roman"/>
          <w:szCs w:val="24"/>
        </w:rPr>
        <w:t xml:space="preserve"> klasifikasi</w:t>
      </w:r>
      <w:r w:rsidRPr="004B15E2">
        <w:rPr>
          <w:rFonts w:ascii="Times New Roman" w:hAnsi="Times New Roman"/>
          <w:szCs w:val="24"/>
        </w:rPr>
        <w:t xml:space="preserve"> </w:t>
      </w:r>
      <w:r w:rsidR="002E1551">
        <w:rPr>
          <w:rFonts w:ascii="Times New Roman" w:hAnsi="Times New Roman"/>
          <w:iCs/>
          <w:szCs w:val="24"/>
        </w:rPr>
        <w:t>t</w:t>
      </w:r>
      <w:r w:rsidR="0031789B" w:rsidRPr="0031789B">
        <w:rPr>
          <w:rFonts w:ascii="Times New Roman" w:hAnsi="Times New Roman"/>
          <w:iCs/>
          <w:szCs w:val="24"/>
        </w:rPr>
        <w:t>uberkulosis</w:t>
      </w:r>
      <w:r w:rsidR="00540F31" w:rsidRPr="004B15E2">
        <w:rPr>
          <w:rFonts w:ascii="Times New Roman" w:hAnsi="Times New Roman"/>
          <w:szCs w:val="24"/>
        </w:rPr>
        <w:t xml:space="preserve"> berdasarkan tipe infeksi ada</w:t>
      </w:r>
      <w:r w:rsidR="00A33BD4">
        <w:rPr>
          <w:rFonts w:ascii="Times New Roman" w:hAnsi="Times New Roman"/>
          <w:szCs w:val="24"/>
        </w:rPr>
        <w:t xml:space="preserve"> </w:t>
      </w:r>
      <w:r w:rsidR="00540F31" w:rsidRPr="004B15E2">
        <w:rPr>
          <w:rFonts w:ascii="Times New Roman" w:hAnsi="Times New Roman"/>
          <w:szCs w:val="24"/>
        </w:rPr>
        <w:t>3</w:t>
      </w:r>
      <w:r w:rsidRPr="004B15E2">
        <w:rPr>
          <w:rFonts w:ascii="Times New Roman" w:hAnsi="Times New Roman"/>
          <w:szCs w:val="24"/>
        </w:rPr>
        <w:t xml:space="preserve">, yaitu </w:t>
      </w:r>
      <w:r w:rsidR="00540F31" w:rsidRPr="004B15E2">
        <w:rPr>
          <w:rFonts w:ascii="Times New Roman" w:hAnsi="Times New Roman"/>
          <w:szCs w:val="24"/>
        </w:rPr>
        <w:t xml:space="preserve"> :</w:t>
      </w:r>
    </w:p>
    <w:p w14:paraId="6E2CD4AF" w14:textId="77777777" w:rsidR="00540F31" w:rsidRPr="00457569" w:rsidRDefault="00540F31" w:rsidP="00F81BBB">
      <w:pPr>
        <w:pStyle w:val="ListParagraph"/>
        <w:numPr>
          <w:ilvl w:val="0"/>
          <w:numId w:val="17"/>
        </w:numPr>
        <w:spacing w:after="160" w:line="480" w:lineRule="auto"/>
        <w:ind w:left="1134" w:hanging="567"/>
        <w:jc w:val="both"/>
        <w:rPr>
          <w:rFonts w:ascii="Times New Roman" w:hAnsi="Times New Roman"/>
          <w:szCs w:val="24"/>
        </w:rPr>
      </w:pPr>
      <w:r w:rsidRPr="00457569">
        <w:rPr>
          <w:rFonts w:ascii="Times New Roman" w:hAnsi="Times New Roman"/>
          <w:szCs w:val="24"/>
        </w:rPr>
        <w:t xml:space="preserve">Infeksi Primer </w:t>
      </w:r>
    </w:p>
    <w:p w14:paraId="48E82F8A" w14:textId="77777777" w:rsidR="00540F31" w:rsidRPr="00457569" w:rsidRDefault="00540F31" w:rsidP="004B15E2">
      <w:pPr>
        <w:pStyle w:val="ListParagraph"/>
        <w:spacing w:line="480" w:lineRule="auto"/>
        <w:ind w:left="567" w:firstLine="567"/>
        <w:jc w:val="both"/>
        <w:rPr>
          <w:rFonts w:ascii="Times New Roman" w:hAnsi="Times New Roman"/>
          <w:szCs w:val="24"/>
        </w:rPr>
      </w:pPr>
      <w:r w:rsidRPr="00457569">
        <w:rPr>
          <w:rFonts w:ascii="Times New Roman" w:hAnsi="Times New Roman"/>
          <w:szCs w:val="24"/>
        </w:rPr>
        <w:t>TB paru primer (infeksi pertama dengan bakteri TB) pada anak yang usianya lebih dewasa, biasanya tidak menimbulkan tanda atau gejala, tidak terlihat adanya tanda infeksi pada hasil foto rontgen dada. Infeksi primer bisa sembuh dengan sendirinya karena anak telah membentuk kekebalan tubuh selama periode waktu 6 hingga 10 minggu. Namun, jika tidak segera ditangani dengan benar (biasanya antara 6 bulan hingga 2 tahun), infeksi ini dapat berkembang menjadi penyakit dan menyebar ke seluruh paru-paru yang disebut TB progresif.</w:t>
      </w:r>
    </w:p>
    <w:p w14:paraId="0E74A59D" w14:textId="77777777" w:rsidR="00540F31" w:rsidRPr="00457569" w:rsidRDefault="00540F31" w:rsidP="00F81BBB">
      <w:pPr>
        <w:pStyle w:val="ListParagraph"/>
        <w:numPr>
          <w:ilvl w:val="0"/>
          <w:numId w:val="17"/>
        </w:numPr>
        <w:spacing w:after="160" w:line="480" w:lineRule="auto"/>
        <w:ind w:left="1134" w:hanging="567"/>
        <w:jc w:val="both"/>
        <w:rPr>
          <w:rFonts w:ascii="Times New Roman" w:hAnsi="Times New Roman"/>
          <w:szCs w:val="24"/>
        </w:rPr>
      </w:pPr>
      <w:r w:rsidRPr="00457569">
        <w:rPr>
          <w:rFonts w:ascii="Times New Roman" w:hAnsi="Times New Roman"/>
          <w:szCs w:val="24"/>
        </w:rPr>
        <w:t xml:space="preserve">Infeksi Progresif (TB progresif) </w:t>
      </w:r>
    </w:p>
    <w:p w14:paraId="2C0241C4" w14:textId="77777777" w:rsidR="00B601CB" w:rsidRPr="00AB044B" w:rsidRDefault="00540F31" w:rsidP="00AB044B">
      <w:pPr>
        <w:pStyle w:val="ListParagraph"/>
        <w:spacing w:line="480" w:lineRule="auto"/>
        <w:ind w:firstLine="414"/>
        <w:jc w:val="both"/>
        <w:rPr>
          <w:rFonts w:ascii="Times New Roman" w:hAnsi="Times New Roman"/>
          <w:szCs w:val="24"/>
        </w:rPr>
      </w:pPr>
      <w:r w:rsidRPr="00457569">
        <w:rPr>
          <w:rFonts w:ascii="Times New Roman" w:hAnsi="Times New Roman"/>
          <w:szCs w:val="24"/>
        </w:rPr>
        <w:t>Infeksi primer yang berkembang menjadi penyakit dan menyebar ke seluruh paru-paru atau ke orang tubuh yang lain. Gejala ditandai dengan demam, berat badan menurun, kelelahan, tidak nafsu makan, dan batuk.</w:t>
      </w:r>
    </w:p>
    <w:p w14:paraId="6DA1CBD9" w14:textId="77777777" w:rsidR="00540F31" w:rsidRPr="00457569" w:rsidRDefault="00540F31" w:rsidP="00F81BBB">
      <w:pPr>
        <w:pStyle w:val="ListParagraph"/>
        <w:numPr>
          <w:ilvl w:val="0"/>
          <w:numId w:val="17"/>
        </w:numPr>
        <w:spacing w:after="160" w:line="480" w:lineRule="auto"/>
        <w:ind w:left="1134" w:hanging="567"/>
        <w:jc w:val="both"/>
        <w:rPr>
          <w:rFonts w:ascii="Times New Roman" w:hAnsi="Times New Roman"/>
          <w:szCs w:val="24"/>
        </w:rPr>
      </w:pPr>
      <w:r w:rsidRPr="00457569">
        <w:rPr>
          <w:rFonts w:ascii="Times New Roman" w:hAnsi="Times New Roman"/>
          <w:szCs w:val="24"/>
        </w:rPr>
        <w:t xml:space="preserve">Infeksi Reaktivasi (TB reaktivasi) </w:t>
      </w:r>
    </w:p>
    <w:p w14:paraId="73164741" w14:textId="77777777" w:rsidR="00540F31" w:rsidRPr="00457569" w:rsidRDefault="00540F31" w:rsidP="00AB044B">
      <w:pPr>
        <w:pStyle w:val="ListParagraph"/>
        <w:spacing w:line="480" w:lineRule="auto"/>
        <w:ind w:firstLine="414"/>
        <w:jc w:val="both"/>
        <w:rPr>
          <w:rFonts w:ascii="Times New Roman" w:hAnsi="Times New Roman"/>
          <w:szCs w:val="24"/>
        </w:rPr>
      </w:pPr>
      <w:r w:rsidRPr="00457569">
        <w:rPr>
          <w:rFonts w:ascii="Times New Roman" w:hAnsi="Times New Roman"/>
          <w:szCs w:val="24"/>
        </w:rPr>
        <w:t>Dalam infeksi ini, infeksi primer sudah teratasi namun bakteri TB masih dalam keadaan tidur. Ketika kondisi kek</w:t>
      </w:r>
      <w:r w:rsidR="00A33BD4">
        <w:rPr>
          <w:rFonts w:ascii="Times New Roman" w:hAnsi="Times New Roman"/>
          <w:szCs w:val="24"/>
        </w:rPr>
        <w:t>e</w:t>
      </w:r>
      <w:r w:rsidRPr="00457569">
        <w:rPr>
          <w:rFonts w:ascii="Times New Roman" w:hAnsi="Times New Roman"/>
          <w:szCs w:val="24"/>
        </w:rPr>
        <w:t xml:space="preserve">balan tubuh menurun, bakteri manjadi aktif. TB pada anak yang lebih tua dan orang dewasa bisa saja termasuk tipe ini. Gejala ditandai dengan demam terus menerus, diiringi </w:t>
      </w:r>
      <w:r w:rsidRPr="00457569">
        <w:rPr>
          <w:rFonts w:ascii="Times New Roman" w:hAnsi="Times New Roman"/>
          <w:szCs w:val="24"/>
        </w:rPr>
        <w:lastRenderedPageBreak/>
        <w:t>dengan keringat pada malam hari, kelelahan dan berat badan menurun. Jika penyakit bertambah parah dan terbentuk lubang-lubang</w:t>
      </w:r>
      <w:r w:rsidR="00B57026">
        <w:rPr>
          <w:rFonts w:ascii="Times New Roman" w:hAnsi="Times New Roman"/>
          <w:szCs w:val="24"/>
        </w:rPr>
        <w:t xml:space="preserve"> </w:t>
      </w:r>
      <w:r w:rsidRPr="00457569">
        <w:rPr>
          <w:rFonts w:ascii="Times New Roman" w:hAnsi="Times New Roman"/>
          <w:szCs w:val="24"/>
        </w:rPr>
        <w:t>pada paru-paru, penderita TB akan mengalami batuk dengan darah pada produksi air liur atau dahak.</w:t>
      </w:r>
    </w:p>
    <w:p w14:paraId="38B87988" w14:textId="77777777" w:rsidR="00540F31" w:rsidRPr="00AB044B" w:rsidRDefault="00540F31" w:rsidP="00A27C11">
      <w:pPr>
        <w:pStyle w:val="ListParagraph"/>
        <w:numPr>
          <w:ilvl w:val="1"/>
          <w:numId w:val="24"/>
        </w:numPr>
        <w:spacing w:after="0" w:line="480" w:lineRule="auto"/>
        <w:ind w:left="709" w:hanging="712"/>
        <w:jc w:val="both"/>
        <w:rPr>
          <w:rFonts w:ascii="Times New Roman" w:hAnsi="Times New Roman"/>
          <w:szCs w:val="24"/>
        </w:rPr>
      </w:pPr>
      <w:r w:rsidRPr="00AB044B">
        <w:rPr>
          <w:rFonts w:ascii="Times New Roman" w:hAnsi="Times New Roman"/>
          <w:i/>
          <w:szCs w:val="24"/>
        </w:rPr>
        <w:t>The American Thoraric Society</w:t>
      </w:r>
      <w:r w:rsidRPr="00AB044B">
        <w:rPr>
          <w:rFonts w:ascii="Times New Roman" w:hAnsi="Times New Roman"/>
          <w:szCs w:val="24"/>
        </w:rPr>
        <w:t xml:space="preserve"> (1981) dalam </w:t>
      </w:r>
      <w:r w:rsidR="00692D06" w:rsidRPr="00AB044B">
        <w:rPr>
          <w:rFonts w:ascii="Times New Roman" w:hAnsi="Times New Roman"/>
          <w:szCs w:val="24"/>
        </w:rPr>
        <w:fldChar w:fldCharType="begin" w:fldLock="1"/>
      </w:r>
      <w:r w:rsidR="00692D06" w:rsidRPr="00AB044B">
        <w:rPr>
          <w:rFonts w:ascii="Times New Roman" w:hAnsi="Times New Roman"/>
          <w:szCs w:val="24"/>
        </w:rPr>
        <w:instrText>ADDIN CSL_CITATION {"citationItems":[{"id":"ITEM-1","itemData":{"author":[{"dropping-particle":"","family":"Yasmara","given":"Deni","non-dropping-particle":"","parse-names":false,"suffix":""},{"dropping-particle":"","family":"Nursiswati","given":"","non-dropping-particle":"","parse-names":false,"suffix":""},{"dropping-particle":"","family":"Arafat","given":"Rosyidah","non-dropping-particle":"","parse-names":false,"suffix":""}],"id":"ITEM-1","issued":{"date-parts":[["2016"]]},"number-of-pages":"77-78","publisher":"Penerbit Buku Kedokteran EGC","publisher-place":"Jakarta","title":"Rencana Asuhan Keperawatan Medikal Bedah","type":"book"},"uris":["http://www.mendeley.com/documents/?uuid=922c5084-d53f-4b9d-9bc9-f036e762d8ad"]}],"mendeley":{"formattedCitation":"(Yasmara et al., 2016)","plainTextFormattedCitation":"(Yasmara et al., 2016)","previouslyFormattedCitation":"(Yasmara et al., 2016)"},"properties":{"noteIndex":0},"schema":"https://github.com/citation-style-language/schema/raw/master/csl-citation.json"}</w:instrText>
      </w:r>
      <w:r w:rsidR="00692D06" w:rsidRPr="00AB044B">
        <w:rPr>
          <w:rFonts w:ascii="Times New Roman" w:hAnsi="Times New Roman"/>
          <w:szCs w:val="24"/>
        </w:rPr>
        <w:fldChar w:fldCharType="separate"/>
      </w:r>
      <w:r w:rsidR="00692D06" w:rsidRPr="00AB044B">
        <w:rPr>
          <w:rFonts w:ascii="Times New Roman" w:hAnsi="Times New Roman"/>
          <w:noProof/>
          <w:szCs w:val="24"/>
        </w:rPr>
        <w:t>(Yasmara et al., 2016)</w:t>
      </w:r>
      <w:r w:rsidR="00692D06" w:rsidRPr="00AB044B">
        <w:rPr>
          <w:rFonts w:ascii="Times New Roman" w:hAnsi="Times New Roman"/>
          <w:szCs w:val="24"/>
        </w:rPr>
        <w:fldChar w:fldCharType="end"/>
      </w:r>
      <w:r w:rsidRPr="00AB044B">
        <w:rPr>
          <w:rFonts w:ascii="Times New Roman" w:hAnsi="Times New Roman"/>
          <w:szCs w:val="24"/>
        </w:rPr>
        <w:t xml:space="preserve"> mengatakan ada beberapa klasifikasi TB yaitu : </w:t>
      </w:r>
    </w:p>
    <w:p w14:paraId="181B260F" w14:textId="77777777" w:rsidR="00540F31" w:rsidRPr="00742D27" w:rsidRDefault="00540F31" w:rsidP="003F7D8D">
      <w:pPr>
        <w:pStyle w:val="ListParagraph"/>
        <w:numPr>
          <w:ilvl w:val="0"/>
          <w:numId w:val="18"/>
        </w:numPr>
        <w:spacing w:after="160" w:line="480" w:lineRule="auto"/>
        <w:ind w:left="1134" w:hanging="425"/>
        <w:jc w:val="both"/>
        <w:rPr>
          <w:rFonts w:ascii="Times New Roman" w:hAnsi="Times New Roman"/>
          <w:szCs w:val="24"/>
        </w:rPr>
      </w:pPr>
      <w:r w:rsidRPr="00742D27">
        <w:rPr>
          <w:rFonts w:ascii="Times New Roman" w:hAnsi="Times New Roman"/>
          <w:szCs w:val="24"/>
        </w:rPr>
        <w:t>Klasifikasi 0 : tidak pernah terpajan, tidak ada riwayat kontak, tidak terinfeksi, tes tuberculin negatif.</w:t>
      </w:r>
    </w:p>
    <w:p w14:paraId="648FC425" w14:textId="77777777" w:rsidR="00540F31" w:rsidRPr="00742D27" w:rsidRDefault="00540F31" w:rsidP="003F7D8D">
      <w:pPr>
        <w:pStyle w:val="ListParagraph"/>
        <w:numPr>
          <w:ilvl w:val="0"/>
          <w:numId w:val="18"/>
        </w:numPr>
        <w:spacing w:after="160" w:line="480" w:lineRule="auto"/>
        <w:ind w:left="1134" w:hanging="425"/>
        <w:jc w:val="both"/>
        <w:rPr>
          <w:rFonts w:ascii="Times New Roman" w:hAnsi="Times New Roman"/>
          <w:szCs w:val="24"/>
        </w:rPr>
      </w:pPr>
      <w:r w:rsidRPr="00742D27">
        <w:rPr>
          <w:rFonts w:ascii="Times New Roman" w:hAnsi="Times New Roman"/>
          <w:szCs w:val="24"/>
        </w:rPr>
        <w:t xml:space="preserve">Klasifikasi I : terpajan </w:t>
      </w:r>
      <w:r w:rsidR="0031789B" w:rsidRPr="0031789B">
        <w:rPr>
          <w:rFonts w:ascii="Times New Roman" w:hAnsi="Times New Roman"/>
          <w:iCs/>
          <w:szCs w:val="24"/>
        </w:rPr>
        <w:t>Tuberkulosis</w:t>
      </w:r>
      <w:r w:rsidRPr="00742D27">
        <w:rPr>
          <w:rFonts w:ascii="Times New Roman" w:hAnsi="Times New Roman"/>
          <w:szCs w:val="24"/>
        </w:rPr>
        <w:t xml:space="preserve"> tapi tidak terbukti adanya infeksi. Riwayat kontak dengan penderita tetapi tes tuberculin negatif.</w:t>
      </w:r>
    </w:p>
    <w:p w14:paraId="7A64B035" w14:textId="77777777" w:rsidR="00540F31" w:rsidRPr="00742D27" w:rsidRDefault="00540F31" w:rsidP="003F7D8D">
      <w:pPr>
        <w:pStyle w:val="ListParagraph"/>
        <w:numPr>
          <w:ilvl w:val="0"/>
          <w:numId w:val="18"/>
        </w:numPr>
        <w:spacing w:after="160" w:line="480" w:lineRule="auto"/>
        <w:ind w:left="1134" w:hanging="425"/>
        <w:jc w:val="both"/>
        <w:rPr>
          <w:rFonts w:ascii="Times New Roman" w:hAnsi="Times New Roman"/>
          <w:szCs w:val="24"/>
        </w:rPr>
      </w:pPr>
      <w:r w:rsidRPr="00742D27">
        <w:rPr>
          <w:rFonts w:ascii="Times New Roman" w:hAnsi="Times New Roman"/>
          <w:szCs w:val="24"/>
        </w:rPr>
        <w:t>Klasifikasi II : terinfeksi TB/test tuberculin (+), tetapi tidak sakit (tidak ada gejala TB, radiologi tidak mendukung dan bakteriologi negatif)</w:t>
      </w:r>
    </w:p>
    <w:p w14:paraId="03C8C942" w14:textId="77777777" w:rsidR="00540F31" w:rsidRPr="00742D27" w:rsidRDefault="00540F31" w:rsidP="003F7D8D">
      <w:pPr>
        <w:pStyle w:val="ListParagraph"/>
        <w:numPr>
          <w:ilvl w:val="0"/>
          <w:numId w:val="18"/>
        </w:numPr>
        <w:spacing w:after="160" w:line="480" w:lineRule="auto"/>
        <w:ind w:left="1134" w:hanging="425"/>
        <w:jc w:val="both"/>
        <w:rPr>
          <w:rFonts w:ascii="Times New Roman" w:hAnsi="Times New Roman"/>
          <w:szCs w:val="24"/>
        </w:rPr>
      </w:pPr>
      <w:r w:rsidRPr="00742D27">
        <w:rPr>
          <w:rFonts w:ascii="Times New Roman" w:hAnsi="Times New Roman"/>
          <w:szCs w:val="24"/>
        </w:rPr>
        <w:t xml:space="preserve">Klasifikasi III : Terinfeksi </w:t>
      </w:r>
      <w:r w:rsidR="0031789B" w:rsidRPr="0031789B">
        <w:rPr>
          <w:rFonts w:ascii="Times New Roman" w:hAnsi="Times New Roman"/>
          <w:iCs/>
          <w:szCs w:val="24"/>
        </w:rPr>
        <w:t>Tuberkulosis</w:t>
      </w:r>
      <w:r w:rsidRPr="00742D27">
        <w:rPr>
          <w:rFonts w:ascii="Times New Roman" w:hAnsi="Times New Roman"/>
          <w:szCs w:val="24"/>
        </w:rPr>
        <w:t xml:space="preserve"> dan sakit.</w:t>
      </w:r>
    </w:p>
    <w:p w14:paraId="48DDA0F3" w14:textId="77777777" w:rsidR="00540F31" w:rsidRPr="004B15E2" w:rsidRDefault="00540F31" w:rsidP="00A27C11">
      <w:pPr>
        <w:pStyle w:val="Heading3"/>
        <w:numPr>
          <w:ilvl w:val="0"/>
          <w:numId w:val="24"/>
        </w:numPr>
        <w:spacing w:before="0"/>
        <w:ind w:left="567" w:hanging="567"/>
      </w:pPr>
      <w:bookmarkStart w:id="116" w:name="_Toc34040030"/>
      <w:bookmarkStart w:id="117" w:name="_Toc34040366"/>
      <w:bookmarkStart w:id="118" w:name="_Toc34042637"/>
      <w:bookmarkStart w:id="119" w:name="_Toc45693480"/>
      <w:r w:rsidRPr="004B15E2">
        <w:t>Manifestasi Klinis</w:t>
      </w:r>
      <w:bookmarkEnd w:id="116"/>
      <w:bookmarkEnd w:id="117"/>
      <w:bookmarkEnd w:id="118"/>
      <w:bookmarkEnd w:id="119"/>
    </w:p>
    <w:p w14:paraId="7974580D" w14:textId="77777777" w:rsidR="00540F31" w:rsidRPr="00457569" w:rsidRDefault="00540F31" w:rsidP="004B15E2">
      <w:pPr>
        <w:autoSpaceDE w:val="0"/>
        <w:autoSpaceDN w:val="0"/>
        <w:adjustRightInd w:val="0"/>
        <w:ind w:firstLine="567"/>
        <w:jc w:val="both"/>
        <w:rPr>
          <w:color w:val="000000"/>
          <w:szCs w:val="24"/>
        </w:rPr>
      </w:pPr>
      <w:r w:rsidRPr="00457569">
        <w:rPr>
          <w:color w:val="000000"/>
          <w:szCs w:val="24"/>
        </w:rPr>
        <w:t xml:space="preserve">Gejala klinis </w:t>
      </w:r>
      <w:r w:rsidR="002E1551">
        <w:rPr>
          <w:iCs/>
          <w:color w:val="000000"/>
          <w:szCs w:val="24"/>
        </w:rPr>
        <w:t>t</w:t>
      </w:r>
      <w:r w:rsidR="0031789B" w:rsidRPr="0031789B">
        <w:rPr>
          <w:iCs/>
          <w:color w:val="000000"/>
          <w:szCs w:val="24"/>
        </w:rPr>
        <w:t>uberkulosis</w:t>
      </w:r>
      <w:r w:rsidRPr="00457569">
        <w:rPr>
          <w:color w:val="000000"/>
          <w:szCs w:val="24"/>
        </w:rPr>
        <w:t xml:space="preserve"> dapat dibagi menjadi dua golongan yaitu gejala lokal dan gejala sistemik, bila organ yang terkena adalah paru maka gejala lokal ialah gejala respiratori (gejala lokal sesuai organ yang terlibat). Gejala </w:t>
      </w:r>
      <w:r w:rsidR="002E1551">
        <w:rPr>
          <w:iCs/>
          <w:color w:val="000000"/>
          <w:szCs w:val="24"/>
        </w:rPr>
        <w:t>t</w:t>
      </w:r>
      <w:r w:rsidR="0031789B" w:rsidRPr="0031789B">
        <w:rPr>
          <w:iCs/>
          <w:color w:val="000000"/>
          <w:szCs w:val="24"/>
        </w:rPr>
        <w:t>uberkulosis</w:t>
      </w:r>
      <w:r w:rsidRPr="00457569">
        <w:rPr>
          <w:color w:val="000000"/>
          <w:szCs w:val="24"/>
        </w:rPr>
        <w:t xml:space="preserve"> paru adalah batuk terus menerus dan berdahak selama tiga minggu atau lebih, bercampur darah, sesak nafas dan nyeri dada, badan lemah, nafsu makan menurun, berat badan menurun dan badan berkeringat walaupun tanpa kegiatan. Keluhan yang biasa ditemukan pada pasien dengan </w:t>
      </w:r>
      <w:r w:rsidR="002E1551">
        <w:rPr>
          <w:iCs/>
          <w:color w:val="000000"/>
          <w:szCs w:val="24"/>
        </w:rPr>
        <w:t>t</w:t>
      </w:r>
      <w:r w:rsidR="0031789B" w:rsidRPr="0031789B">
        <w:rPr>
          <w:iCs/>
          <w:color w:val="000000"/>
          <w:szCs w:val="24"/>
        </w:rPr>
        <w:t>uberkulosis</w:t>
      </w:r>
      <w:r w:rsidRPr="00457569">
        <w:rPr>
          <w:color w:val="000000"/>
          <w:szCs w:val="24"/>
        </w:rPr>
        <w:t xml:space="preserve"> paru diantaranya </w:t>
      </w:r>
      <w:r w:rsidR="002E1551" w:rsidRPr="00457569">
        <w:rPr>
          <w:color w:val="000000"/>
          <w:szCs w:val="24"/>
        </w:rPr>
        <w:t xml:space="preserve">adalah </w:t>
      </w:r>
      <w:r w:rsidRPr="00457569">
        <w:rPr>
          <w:color w:val="000000"/>
          <w:szCs w:val="24"/>
        </w:rPr>
        <w:t xml:space="preserve">demam, keringat pada malam hari, batuk atau dengan tanpa darah, sesak napas, nyeri dada, malaise. Demam pada pasien dengan </w:t>
      </w:r>
      <w:r w:rsidR="002E1551">
        <w:rPr>
          <w:iCs/>
          <w:color w:val="000000"/>
          <w:szCs w:val="24"/>
        </w:rPr>
        <w:t>t</w:t>
      </w:r>
      <w:r w:rsidR="0031789B" w:rsidRPr="0031789B">
        <w:rPr>
          <w:iCs/>
          <w:color w:val="000000"/>
          <w:szCs w:val="24"/>
        </w:rPr>
        <w:t>uberkulosis</w:t>
      </w:r>
      <w:r w:rsidRPr="00457569">
        <w:rPr>
          <w:color w:val="000000"/>
          <w:szCs w:val="24"/>
        </w:rPr>
        <w:t xml:space="preserve"> paru biasanya subfebris tetapi kadang sampai 40-41 C </w:t>
      </w:r>
      <w:r w:rsidR="00692D06">
        <w:rPr>
          <w:color w:val="000000"/>
          <w:szCs w:val="24"/>
        </w:rPr>
        <w:fldChar w:fldCharType="begin" w:fldLock="1"/>
      </w:r>
      <w:r w:rsidR="00692D06">
        <w:rPr>
          <w:color w:val="000000"/>
          <w:szCs w:val="24"/>
        </w:rPr>
        <w:instrText>ADDIN CSL_CITATION {"citationItems":[{"id":"ITEM-1","itemData":{"author":[{"dropping-particle":"","family":"Yasmara","given":"Deni","non-dropping-particle":"","parse-names":false,"suffix":""},{"dropping-particle":"","family":"Nursiswati","given":"","non-dropping-particle":"","parse-names":false,"suffix":""},{"dropping-particle":"","family":"Arafat","given":"Rosyidah","non-dropping-particle":"","parse-names":false,"suffix":""}],"id":"ITEM-1","issued":{"date-parts":[["2016"]]},"number-of-pages":"77-78","publisher":"Penerbit Buku Kedokteran EGC","publisher-place":"Jakarta","title":"Rencana Asuhan Keperawatan Medikal Bedah","type":"book"},"uris":["http://www.mendeley.com/documents/?uuid=922c5084-d53f-4b9d-9bc9-f036e762d8ad"]}],"mendeley":{"formattedCitation":"(Yasmara et al., 2016)","plainTextFormattedCitation":"(Yasmara et al., 2016)","previouslyFormattedCitation":"(Yasmara et al., 2016)"},"properties":{"noteIndex":0},"schema":"https://github.com/citation-style-language/schema/raw/master/csl-citation.json"}</w:instrText>
      </w:r>
      <w:r w:rsidR="00692D06">
        <w:rPr>
          <w:color w:val="000000"/>
          <w:szCs w:val="24"/>
        </w:rPr>
        <w:fldChar w:fldCharType="separate"/>
      </w:r>
      <w:r w:rsidR="00692D06" w:rsidRPr="00692D06">
        <w:rPr>
          <w:noProof/>
          <w:color w:val="000000"/>
          <w:szCs w:val="24"/>
        </w:rPr>
        <w:t>(Yasmara et al., 2016)</w:t>
      </w:r>
      <w:r w:rsidR="00692D06">
        <w:rPr>
          <w:color w:val="000000"/>
          <w:szCs w:val="24"/>
        </w:rPr>
        <w:fldChar w:fldCharType="end"/>
      </w:r>
      <w:r w:rsidRPr="00457569">
        <w:rPr>
          <w:color w:val="000000"/>
          <w:szCs w:val="24"/>
        </w:rPr>
        <w:t xml:space="preserve">. </w:t>
      </w:r>
    </w:p>
    <w:p w14:paraId="7F62D963" w14:textId="77777777" w:rsidR="00540F31" w:rsidRPr="00457569" w:rsidRDefault="00540F31" w:rsidP="004B15E2">
      <w:pPr>
        <w:autoSpaceDE w:val="0"/>
        <w:autoSpaceDN w:val="0"/>
        <w:adjustRightInd w:val="0"/>
        <w:ind w:firstLine="567"/>
        <w:jc w:val="both"/>
        <w:rPr>
          <w:color w:val="000000"/>
          <w:szCs w:val="24"/>
        </w:rPr>
      </w:pPr>
      <w:r w:rsidRPr="00457569">
        <w:rPr>
          <w:color w:val="000000"/>
          <w:szCs w:val="24"/>
        </w:rPr>
        <w:lastRenderedPageBreak/>
        <w:t xml:space="preserve">Demam ini biasanya hilang timbul sehingga pasien merasa tidak pernah bebas dari serangan demam. Keadaan ini berhubungan dengan daya tahan tubuh pasien serta berat ringanya infeksi kuman </w:t>
      </w:r>
      <w:r w:rsidR="002E1551">
        <w:rPr>
          <w:iCs/>
          <w:color w:val="000000"/>
          <w:szCs w:val="24"/>
        </w:rPr>
        <w:t>t</w:t>
      </w:r>
      <w:r w:rsidR="0031789B" w:rsidRPr="0031789B">
        <w:rPr>
          <w:iCs/>
          <w:color w:val="000000"/>
          <w:szCs w:val="24"/>
        </w:rPr>
        <w:t>uberkulosis</w:t>
      </w:r>
      <w:r w:rsidRPr="00457569">
        <w:rPr>
          <w:color w:val="000000"/>
          <w:szCs w:val="24"/>
        </w:rPr>
        <w:t xml:space="preserve"> yang masuk. Gejala batuk  pada pasien dengan </w:t>
      </w:r>
      <w:r w:rsidR="002E1551">
        <w:rPr>
          <w:iCs/>
          <w:color w:val="000000"/>
          <w:szCs w:val="24"/>
        </w:rPr>
        <w:t>t</w:t>
      </w:r>
      <w:r w:rsidR="0031789B" w:rsidRPr="0031789B">
        <w:rPr>
          <w:iCs/>
          <w:color w:val="000000"/>
          <w:szCs w:val="24"/>
        </w:rPr>
        <w:t>uberkulosis</w:t>
      </w:r>
      <w:r w:rsidRPr="00457569">
        <w:rPr>
          <w:color w:val="000000"/>
          <w:szCs w:val="24"/>
        </w:rPr>
        <w:t xml:space="preserve"> paru yang banyak ditemukan. Batuk terjadi karena adanya iritasi pada bronkus. Keterlibatan bronkus pada setiap penyakit tidak sama, maka mungkin saja batuk baru ada setelah penyakit berkembang dalam jaringan paru yaitu setelah berminggu-minggu atau berbulan-bulan peradangan dimulai. Sifat batuk dapat dimulai dari batuk kering dan setelah timbu</w:t>
      </w:r>
      <w:r w:rsidR="00B57026">
        <w:rPr>
          <w:color w:val="000000"/>
          <w:szCs w:val="24"/>
        </w:rPr>
        <w:t>l</w:t>
      </w:r>
      <w:r w:rsidRPr="00457569">
        <w:rPr>
          <w:color w:val="000000"/>
          <w:szCs w:val="24"/>
        </w:rPr>
        <w:t xml:space="preserve"> peradangan menjadi batuk produktif yang menghasilkan sputum. Keadaan lanjut adalah berupa batuk darah karena terdapatnya pembuluh darah yang pecah. Batuk darah kebanyakan ti</w:t>
      </w:r>
      <w:r w:rsidR="00B57026">
        <w:rPr>
          <w:color w:val="000000"/>
          <w:szCs w:val="24"/>
        </w:rPr>
        <w:t>m</w:t>
      </w:r>
      <w:r w:rsidRPr="00457569">
        <w:rPr>
          <w:color w:val="000000"/>
          <w:szCs w:val="24"/>
        </w:rPr>
        <w:t xml:space="preserve">bul akibat aktivasi  namun dapat pula terjadi ulkus dinding bronkus. Sesak napas pada saat penyakit ringan belum akan dirasakan. </w:t>
      </w:r>
    </w:p>
    <w:p w14:paraId="0E3AB61C" w14:textId="77777777" w:rsidR="00B57026" w:rsidRPr="003D2781" w:rsidRDefault="00540F31" w:rsidP="004B15E2">
      <w:pPr>
        <w:autoSpaceDE w:val="0"/>
        <w:autoSpaceDN w:val="0"/>
        <w:adjustRightInd w:val="0"/>
        <w:ind w:firstLine="567"/>
        <w:jc w:val="both"/>
        <w:rPr>
          <w:szCs w:val="24"/>
        </w:rPr>
      </w:pPr>
      <w:r w:rsidRPr="00457569">
        <w:rPr>
          <w:color w:val="000000"/>
          <w:szCs w:val="24"/>
        </w:rPr>
        <w:t>Sesak napas akan ditemukan pada penyakit paru yang sudah lanjut, yang infiltrasi meliputi setengah bagian paru. Nyeri dada timbul bila infiltrasi radang sudah mencapai pleura sehingga terjadi pl</w:t>
      </w:r>
      <w:r w:rsidR="00A33BD4">
        <w:rPr>
          <w:color w:val="000000"/>
          <w:szCs w:val="24"/>
        </w:rPr>
        <w:t>e</w:t>
      </w:r>
      <w:r w:rsidRPr="00457569">
        <w:rPr>
          <w:color w:val="000000"/>
          <w:szCs w:val="24"/>
        </w:rPr>
        <w:t xml:space="preserve">uritis. Penyakit </w:t>
      </w:r>
      <w:r w:rsidR="002E1551">
        <w:rPr>
          <w:iCs/>
          <w:color w:val="000000"/>
          <w:szCs w:val="24"/>
        </w:rPr>
        <w:t>t</w:t>
      </w:r>
      <w:r w:rsidR="0031789B" w:rsidRPr="0031789B">
        <w:rPr>
          <w:iCs/>
          <w:color w:val="000000"/>
          <w:szCs w:val="24"/>
        </w:rPr>
        <w:t>uberkulosis</w:t>
      </w:r>
      <w:r w:rsidRPr="00457569">
        <w:rPr>
          <w:color w:val="000000"/>
          <w:szCs w:val="24"/>
        </w:rPr>
        <w:t xml:space="preserve"> paru merupakan penyakit radang yang menahun sehingga gejala malaise sering ditemukan yang dapat berupa anorexia, berat badan yang menurun, sakit kepala, meriang, nyeri otot, keringat malam. Gejala malaise semakin lama semakin berat dan terjadi hilang timbul secara tidak teratur </w:t>
      </w:r>
      <w:r w:rsidR="00692D06">
        <w:rPr>
          <w:color w:val="000000"/>
          <w:szCs w:val="24"/>
        </w:rPr>
        <w:fldChar w:fldCharType="begin" w:fldLock="1"/>
      </w:r>
      <w:r w:rsidR="00692D06">
        <w:rPr>
          <w:color w:val="000000"/>
          <w:szCs w:val="24"/>
        </w:rPr>
        <w:instrText>ADDIN CSL_CITATION {"citationItems":[{"id":"ITEM-1","itemData":{"author":[{"dropping-particle":"","family":"Yasmara","given":"Deni","non-dropping-particle":"","parse-names":false,"suffix":""},{"dropping-particle":"","family":"Nursiswati","given":"","non-dropping-particle":"","parse-names":false,"suffix":""},{"dropping-particle":"","family":"Arafat","given":"Rosyidah","non-dropping-particle":"","parse-names":false,"suffix":""}],"id":"ITEM-1","issued":{"date-parts":[["2016"]]},"number-of-pages":"77-78","publisher":"Penerbit Buku Kedokteran EGC","publisher-place":"Jakarta","title":"Rencana Asuhan Keperawatan Medikal Bedah","type":"book"},"uris":["http://www.mendeley.com/documents/?uuid=922c5084-d53f-4b9d-9bc9-f036e762d8ad"]}],"mendeley":{"formattedCitation":"(Yasmara et al., 2016)","plainTextFormattedCitation":"(Yasmara et al., 2016)","previouslyFormattedCitation":"(Yasmara et al., 2016)"},"properties":{"noteIndex":0},"schema":"https://github.com/citation-style-language/schema/raw/master/csl-citation.json"}</w:instrText>
      </w:r>
      <w:r w:rsidR="00692D06">
        <w:rPr>
          <w:color w:val="000000"/>
          <w:szCs w:val="24"/>
        </w:rPr>
        <w:fldChar w:fldCharType="separate"/>
      </w:r>
      <w:r w:rsidR="00692D06" w:rsidRPr="00692D06">
        <w:rPr>
          <w:noProof/>
          <w:color w:val="000000"/>
          <w:szCs w:val="24"/>
        </w:rPr>
        <w:t>(Yasmara et al., 2016)</w:t>
      </w:r>
      <w:r w:rsidR="00692D06">
        <w:rPr>
          <w:color w:val="000000"/>
          <w:szCs w:val="24"/>
        </w:rPr>
        <w:fldChar w:fldCharType="end"/>
      </w:r>
      <w:r w:rsidRPr="00457569">
        <w:rPr>
          <w:color w:val="000000"/>
          <w:szCs w:val="24"/>
        </w:rPr>
        <w:t xml:space="preserve">. </w:t>
      </w:r>
    </w:p>
    <w:p w14:paraId="7D690F7C" w14:textId="77777777" w:rsidR="00540F31" w:rsidRPr="004B15E2" w:rsidRDefault="002E1551" w:rsidP="00A27C11">
      <w:pPr>
        <w:pStyle w:val="Heading3"/>
        <w:numPr>
          <w:ilvl w:val="0"/>
          <w:numId w:val="24"/>
        </w:numPr>
        <w:spacing w:before="0"/>
        <w:ind w:left="567" w:hanging="567"/>
      </w:pPr>
      <w:bookmarkStart w:id="120" w:name="_Toc34040031"/>
      <w:bookmarkStart w:id="121" w:name="_Toc34040367"/>
      <w:bookmarkStart w:id="122" w:name="_Toc34042638"/>
      <w:bookmarkStart w:id="123" w:name="_Toc45693481"/>
      <w:r>
        <w:t>Kualifikasi P</w:t>
      </w:r>
      <w:r w:rsidR="00540F31" w:rsidRPr="004B15E2">
        <w:t>enderita TB Paru</w:t>
      </w:r>
      <w:bookmarkEnd w:id="120"/>
      <w:bookmarkEnd w:id="121"/>
      <w:bookmarkEnd w:id="122"/>
      <w:bookmarkEnd w:id="123"/>
    </w:p>
    <w:p w14:paraId="4283F48B" w14:textId="77777777" w:rsidR="00AB044B" w:rsidRDefault="00540F31" w:rsidP="002E1551">
      <w:pPr>
        <w:ind w:firstLine="567"/>
        <w:jc w:val="both"/>
        <w:rPr>
          <w:szCs w:val="24"/>
        </w:rPr>
      </w:pPr>
      <w:r>
        <w:rPr>
          <w:szCs w:val="24"/>
        </w:rPr>
        <w:t xml:space="preserve">Menurut </w:t>
      </w:r>
      <w:r w:rsidR="00692D06">
        <w:rPr>
          <w:szCs w:val="24"/>
        </w:rPr>
        <w:fldChar w:fldCharType="begin" w:fldLock="1"/>
      </w:r>
      <w:r w:rsidR="00692D06">
        <w:rPr>
          <w:szCs w:val="24"/>
        </w:rPr>
        <w:instrText>ADDIN CSL_CITATION {"citationItems":[{"id":"ITEM-1","itemData":{"ISBN":"978-979-9254-99-3","author":[{"dropping-particle":"","family":"Depkes RI","given":"","non-dropping-particle":"","parse-names":false,"suffix":""}],"edition":"II","editor":[{"dropping-particle":"","family":"Dr.Asik Surya, MPPM Dr. Carmelia basri, M.Epid Prof. Dr.Sudijanto Kamso, MPH","given":"PhD","non-dropping-particle":"","parse-names":false,"suffix":""}],"id":"ITEM-1","issued":{"date-parts":[["2011"]]},"number-of-pages":"110","publisher-place":"Jakarta","title":"Pedoman Nasional Pengendalian Tuberkulosis","type":"book"},"uris":["http://www.mendeley.com/documents/?uuid=f8089cd4-a4a5-46d5-86ce-ae080bcf7cb0"]}],"mendeley":{"formattedCitation":"(Depkes RI, 2011)","plainTextFormattedCitation":"(Depkes RI, 2011)","previouslyFormattedCitation":"(Depkes RI, 2011)"},"properties":{"noteIndex":0},"schema":"https://github.com/citation-style-language/schema/raw/master/csl-citation.json"}</w:instrText>
      </w:r>
      <w:r w:rsidR="00692D06">
        <w:rPr>
          <w:szCs w:val="24"/>
        </w:rPr>
        <w:fldChar w:fldCharType="separate"/>
      </w:r>
      <w:r w:rsidR="00692D06" w:rsidRPr="00692D06">
        <w:rPr>
          <w:noProof/>
          <w:szCs w:val="24"/>
        </w:rPr>
        <w:t>(Depkes RI, 2011)</w:t>
      </w:r>
      <w:r w:rsidR="00692D06">
        <w:rPr>
          <w:szCs w:val="24"/>
        </w:rPr>
        <w:fldChar w:fldCharType="end"/>
      </w:r>
      <w:r w:rsidRPr="00457569">
        <w:rPr>
          <w:szCs w:val="24"/>
        </w:rPr>
        <w:t xml:space="preserve"> tipe penderita ditentukan berdasarkan riwayat</w:t>
      </w:r>
      <w:r>
        <w:rPr>
          <w:szCs w:val="24"/>
        </w:rPr>
        <w:t xml:space="preserve"> </w:t>
      </w:r>
      <w:r w:rsidRPr="00457569">
        <w:rPr>
          <w:szCs w:val="24"/>
        </w:rPr>
        <w:t>pengobatan sebelumnya. Ada beberapa tipe penderita yaitu :</w:t>
      </w:r>
    </w:p>
    <w:p w14:paraId="5B4952EF" w14:textId="77777777" w:rsidR="00A05EC8" w:rsidRDefault="00A05EC8" w:rsidP="002E1551">
      <w:pPr>
        <w:ind w:firstLine="567"/>
        <w:jc w:val="both"/>
        <w:rPr>
          <w:szCs w:val="24"/>
        </w:rPr>
      </w:pPr>
    </w:p>
    <w:p w14:paraId="26FF7DE2" w14:textId="77777777" w:rsidR="00A05EC8" w:rsidRDefault="00A05EC8" w:rsidP="002E1551">
      <w:pPr>
        <w:ind w:firstLine="567"/>
        <w:jc w:val="both"/>
        <w:rPr>
          <w:szCs w:val="24"/>
        </w:rPr>
      </w:pPr>
    </w:p>
    <w:p w14:paraId="328CFF86" w14:textId="77777777" w:rsidR="00540F31" w:rsidRPr="00742D27" w:rsidRDefault="00540F31" w:rsidP="00F81BBB">
      <w:pPr>
        <w:pStyle w:val="ListParagraph"/>
        <w:numPr>
          <w:ilvl w:val="0"/>
          <w:numId w:val="11"/>
        </w:numPr>
        <w:spacing w:after="160" w:line="480" w:lineRule="auto"/>
        <w:ind w:left="567" w:hanging="567"/>
        <w:jc w:val="both"/>
        <w:rPr>
          <w:rFonts w:ascii="Times New Roman" w:hAnsi="Times New Roman"/>
          <w:szCs w:val="24"/>
        </w:rPr>
      </w:pPr>
      <w:r w:rsidRPr="00742D27">
        <w:rPr>
          <w:rFonts w:ascii="Times New Roman" w:hAnsi="Times New Roman"/>
          <w:szCs w:val="24"/>
        </w:rPr>
        <w:lastRenderedPageBreak/>
        <w:t xml:space="preserve">Kasus baru  </w:t>
      </w:r>
    </w:p>
    <w:p w14:paraId="663388E6" w14:textId="77777777" w:rsidR="00540F31" w:rsidRPr="00742D27" w:rsidRDefault="00540F31" w:rsidP="004B15E2">
      <w:pPr>
        <w:pStyle w:val="ListParagraph"/>
        <w:spacing w:line="480" w:lineRule="auto"/>
        <w:ind w:left="567"/>
        <w:jc w:val="both"/>
        <w:rPr>
          <w:rFonts w:ascii="Times New Roman" w:hAnsi="Times New Roman"/>
          <w:szCs w:val="24"/>
        </w:rPr>
      </w:pPr>
      <w:r w:rsidRPr="00742D27">
        <w:rPr>
          <w:rFonts w:ascii="Times New Roman" w:hAnsi="Times New Roman"/>
          <w:szCs w:val="24"/>
        </w:rPr>
        <w:t xml:space="preserve">Adalah pasien yang belum pernah di obati dengan OAT atau sudah pernah menelan OAT kurang dari satu bulan (4 minggu). </w:t>
      </w:r>
    </w:p>
    <w:p w14:paraId="6217DBDC" w14:textId="77777777" w:rsidR="00540F31" w:rsidRPr="00742D27" w:rsidRDefault="00540F31" w:rsidP="00F81BBB">
      <w:pPr>
        <w:pStyle w:val="ListParagraph"/>
        <w:numPr>
          <w:ilvl w:val="0"/>
          <w:numId w:val="11"/>
        </w:numPr>
        <w:spacing w:after="160" w:line="480" w:lineRule="auto"/>
        <w:ind w:left="567" w:hanging="567"/>
        <w:jc w:val="both"/>
        <w:rPr>
          <w:rFonts w:ascii="Times New Roman" w:hAnsi="Times New Roman"/>
          <w:szCs w:val="24"/>
        </w:rPr>
      </w:pPr>
      <w:r w:rsidRPr="00742D27">
        <w:rPr>
          <w:rFonts w:ascii="Times New Roman" w:hAnsi="Times New Roman"/>
          <w:szCs w:val="24"/>
        </w:rPr>
        <w:t>Kasus kambuh (</w:t>
      </w:r>
      <w:r w:rsidRPr="00B57026">
        <w:rPr>
          <w:rFonts w:ascii="Times New Roman" w:hAnsi="Times New Roman"/>
          <w:i/>
          <w:szCs w:val="24"/>
        </w:rPr>
        <w:t>relaps</w:t>
      </w:r>
      <w:r w:rsidRPr="00742D27">
        <w:rPr>
          <w:rFonts w:ascii="Times New Roman" w:hAnsi="Times New Roman"/>
          <w:szCs w:val="24"/>
        </w:rPr>
        <w:t xml:space="preserve">) </w:t>
      </w:r>
    </w:p>
    <w:p w14:paraId="485A6DE0" w14:textId="77777777" w:rsidR="00540F31" w:rsidRPr="00742D27" w:rsidRDefault="00540F31" w:rsidP="004B15E2">
      <w:pPr>
        <w:pStyle w:val="ListParagraph"/>
        <w:spacing w:line="480" w:lineRule="auto"/>
        <w:ind w:left="567"/>
        <w:jc w:val="both"/>
        <w:rPr>
          <w:rFonts w:ascii="Times New Roman" w:hAnsi="Times New Roman"/>
          <w:szCs w:val="24"/>
        </w:rPr>
      </w:pPr>
      <w:r w:rsidRPr="00742D27">
        <w:rPr>
          <w:rFonts w:ascii="Times New Roman" w:hAnsi="Times New Roman"/>
          <w:szCs w:val="24"/>
        </w:rPr>
        <w:t xml:space="preserve">Pasien </w:t>
      </w:r>
      <w:r w:rsidR="002E1551">
        <w:rPr>
          <w:rFonts w:ascii="Times New Roman" w:hAnsi="Times New Roman"/>
          <w:iCs/>
          <w:szCs w:val="24"/>
        </w:rPr>
        <w:t>t</w:t>
      </w:r>
      <w:r w:rsidR="0031789B" w:rsidRPr="0031789B">
        <w:rPr>
          <w:rFonts w:ascii="Times New Roman" w:hAnsi="Times New Roman"/>
          <w:iCs/>
          <w:szCs w:val="24"/>
        </w:rPr>
        <w:t>uberkulosis</w:t>
      </w:r>
      <w:r w:rsidRPr="00742D27">
        <w:rPr>
          <w:rFonts w:ascii="Times New Roman" w:hAnsi="Times New Roman"/>
          <w:szCs w:val="24"/>
        </w:rPr>
        <w:t xml:space="preserve"> yang sebelumnya pernah mendapat pengobatan </w:t>
      </w:r>
      <w:r w:rsidR="002E1551">
        <w:rPr>
          <w:rFonts w:ascii="Times New Roman" w:hAnsi="Times New Roman"/>
          <w:iCs/>
          <w:szCs w:val="24"/>
        </w:rPr>
        <w:t>t</w:t>
      </w:r>
      <w:r w:rsidR="0031789B" w:rsidRPr="0031789B">
        <w:rPr>
          <w:rFonts w:ascii="Times New Roman" w:hAnsi="Times New Roman"/>
          <w:iCs/>
          <w:szCs w:val="24"/>
        </w:rPr>
        <w:t>uberkulosis</w:t>
      </w:r>
      <w:r w:rsidRPr="00742D27">
        <w:rPr>
          <w:rFonts w:ascii="Times New Roman" w:hAnsi="Times New Roman"/>
          <w:szCs w:val="24"/>
        </w:rPr>
        <w:t xml:space="preserve"> dan telah dinyatakan sembuh atau pengobatan lengkap, didiagnosis kembali dengan BTA positif (apusan atau kultur). </w:t>
      </w:r>
    </w:p>
    <w:p w14:paraId="5035F3E1" w14:textId="77777777" w:rsidR="00540F31" w:rsidRPr="00742D27" w:rsidRDefault="00540F31" w:rsidP="00F81BBB">
      <w:pPr>
        <w:pStyle w:val="ListParagraph"/>
        <w:numPr>
          <w:ilvl w:val="0"/>
          <w:numId w:val="11"/>
        </w:numPr>
        <w:spacing w:after="160" w:line="480" w:lineRule="auto"/>
        <w:ind w:left="567" w:hanging="567"/>
        <w:jc w:val="both"/>
        <w:rPr>
          <w:rFonts w:ascii="Times New Roman" w:hAnsi="Times New Roman"/>
          <w:szCs w:val="24"/>
        </w:rPr>
      </w:pPr>
      <w:r w:rsidRPr="00742D27">
        <w:rPr>
          <w:rFonts w:ascii="Times New Roman" w:hAnsi="Times New Roman"/>
          <w:szCs w:val="24"/>
        </w:rPr>
        <w:t>Kasus setelah putus berobat (</w:t>
      </w:r>
      <w:r w:rsidRPr="00B57026">
        <w:rPr>
          <w:rFonts w:ascii="Times New Roman" w:hAnsi="Times New Roman"/>
          <w:i/>
          <w:szCs w:val="24"/>
        </w:rPr>
        <w:t>default</w:t>
      </w:r>
      <w:r w:rsidRPr="00742D27">
        <w:rPr>
          <w:rFonts w:ascii="Times New Roman" w:hAnsi="Times New Roman"/>
          <w:szCs w:val="24"/>
        </w:rPr>
        <w:t xml:space="preserve">) </w:t>
      </w:r>
    </w:p>
    <w:p w14:paraId="40D9DFD8" w14:textId="77777777" w:rsidR="00540F31" w:rsidRPr="00742D27" w:rsidRDefault="00540F31" w:rsidP="004B15E2">
      <w:pPr>
        <w:pStyle w:val="ListParagraph"/>
        <w:spacing w:line="480" w:lineRule="auto"/>
        <w:ind w:left="567"/>
        <w:jc w:val="both"/>
        <w:rPr>
          <w:rFonts w:ascii="Times New Roman" w:hAnsi="Times New Roman"/>
          <w:szCs w:val="24"/>
        </w:rPr>
      </w:pPr>
      <w:r w:rsidRPr="00742D27">
        <w:rPr>
          <w:rFonts w:ascii="Times New Roman" w:hAnsi="Times New Roman"/>
          <w:szCs w:val="24"/>
        </w:rPr>
        <w:t xml:space="preserve">Pasien yang telah berobat dan putus berobat 2 bulan atau lebih dengan BTA positif. </w:t>
      </w:r>
    </w:p>
    <w:p w14:paraId="016D4AE6" w14:textId="77777777" w:rsidR="00540F31" w:rsidRPr="00742D27" w:rsidRDefault="00540F31" w:rsidP="00F81BBB">
      <w:pPr>
        <w:pStyle w:val="ListParagraph"/>
        <w:numPr>
          <w:ilvl w:val="0"/>
          <w:numId w:val="11"/>
        </w:numPr>
        <w:spacing w:after="160" w:line="480" w:lineRule="auto"/>
        <w:ind w:left="567" w:hanging="567"/>
        <w:jc w:val="both"/>
        <w:rPr>
          <w:rFonts w:ascii="Times New Roman" w:hAnsi="Times New Roman"/>
          <w:szCs w:val="24"/>
        </w:rPr>
      </w:pPr>
      <w:r w:rsidRPr="00742D27">
        <w:rPr>
          <w:rFonts w:ascii="Times New Roman" w:hAnsi="Times New Roman"/>
          <w:szCs w:val="24"/>
        </w:rPr>
        <w:t>Kasus gagal (</w:t>
      </w:r>
      <w:r w:rsidRPr="00B57026">
        <w:rPr>
          <w:rFonts w:ascii="Times New Roman" w:hAnsi="Times New Roman"/>
          <w:i/>
          <w:szCs w:val="24"/>
        </w:rPr>
        <w:t>failure</w:t>
      </w:r>
      <w:r w:rsidRPr="00742D27">
        <w:rPr>
          <w:rFonts w:ascii="Times New Roman" w:hAnsi="Times New Roman"/>
          <w:szCs w:val="24"/>
        </w:rPr>
        <w:t xml:space="preserve">) </w:t>
      </w:r>
    </w:p>
    <w:p w14:paraId="58DEFC78" w14:textId="77777777" w:rsidR="00540F31" w:rsidRPr="00742D27" w:rsidRDefault="00540F31" w:rsidP="004B15E2">
      <w:pPr>
        <w:pStyle w:val="ListParagraph"/>
        <w:spacing w:line="480" w:lineRule="auto"/>
        <w:ind w:left="567"/>
        <w:jc w:val="both"/>
        <w:rPr>
          <w:rFonts w:ascii="Times New Roman" w:hAnsi="Times New Roman"/>
          <w:szCs w:val="24"/>
        </w:rPr>
      </w:pPr>
      <w:r w:rsidRPr="00742D27">
        <w:rPr>
          <w:rFonts w:ascii="Times New Roman" w:hAnsi="Times New Roman"/>
          <w:szCs w:val="24"/>
        </w:rPr>
        <w:t xml:space="preserve">Pasien yang hasil pemeriksaan dahaknya tetap positif atau kembali menjadi positif pada bulan kelima atau lebih selama pengobatan. </w:t>
      </w:r>
    </w:p>
    <w:p w14:paraId="7D887A28" w14:textId="77777777" w:rsidR="00540F31" w:rsidRPr="00742D27" w:rsidRDefault="00540F31" w:rsidP="00F81BBB">
      <w:pPr>
        <w:pStyle w:val="ListParagraph"/>
        <w:numPr>
          <w:ilvl w:val="0"/>
          <w:numId w:val="11"/>
        </w:numPr>
        <w:spacing w:after="160" w:line="480" w:lineRule="auto"/>
        <w:ind w:left="567" w:hanging="567"/>
        <w:jc w:val="both"/>
        <w:rPr>
          <w:rFonts w:ascii="Times New Roman" w:hAnsi="Times New Roman"/>
          <w:szCs w:val="24"/>
        </w:rPr>
      </w:pPr>
      <w:r w:rsidRPr="00742D27">
        <w:rPr>
          <w:rFonts w:ascii="Times New Roman" w:hAnsi="Times New Roman"/>
          <w:szCs w:val="24"/>
        </w:rPr>
        <w:t>Pindahan (</w:t>
      </w:r>
      <w:r w:rsidRPr="00B57026">
        <w:rPr>
          <w:rFonts w:ascii="Times New Roman" w:hAnsi="Times New Roman"/>
          <w:i/>
          <w:szCs w:val="24"/>
        </w:rPr>
        <w:t>transfer in</w:t>
      </w:r>
      <w:r w:rsidRPr="00742D27">
        <w:rPr>
          <w:rFonts w:ascii="Times New Roman" w:hAnsi="Times New Roman"/>
          <w:szCs w:val="24"/>
        </w:rPr>
        <w:t xml:space="preserve">) </w:t>
      </w:r>
    </w:p>
    <w:p w14:paraId="77C351C8" w14:textId="77777777" w:rsidR="00B601CB" w:rsidRDefault="00540F31" w:rsidP="004B15E2">
      <w:pPr>
        <w:pStyle w:val="ListParagraph"/>
        <w:spacing w:line="480" w:lineRule="auto"/>
        <w:ind w:left="567"/>
        <w:jc w:val="both"/>
        <w:rPr>
          <w:rFonts w:ascii="Times New Roman" w:hAnsi="Times New Roman"/>
          <w:szCs w:val="24"/>
        </w:rPr>
      </w:pPr>
      <w:r w:rsidRPr="00742D27">
        <w:rPr>
          <w:rFonts w:ascii="Times New Roman" w:hAnsi="Times New Roman"/>
          <w:szCs w:val="24"/>
        </w:rPr>
        <w:t xml:space="preserve">Pasien yang dipindahkan dari UPK yang memiliki register </w:t>
      </w:r>
      <w:r w:rsidR="002E1551">
        <w:rPr>
          <w:rFonts w:ascii="Times New Roman" w:hAnsi="Times New Roman"/>
          <w:iCs/>
          <w:szCs w:val="24"/>
        </w:rPr>
        <w:t>t</w:t>
      </w:r>
      <w:r w:rsidR="0031789B" w:rsidRPr="0031789B">
        <w:rPr>
          <w:rFonts w:ascii="Times New Roman" w:hAnsi="Times New Roman"/>
          <w:iCs/>
          <w:szCs w:val="24"/>
        </w:rPr>
        <w:t>uberkulosis</w:t>
      </w:r>
      <w:r w:rsidRPr="00742D27">
        <w:rPr>
          <w:rFonts w:ascii="Times New Roman" w:hAnsi="Times New Roman"/>
          <w:szCs w:val="24"/>
        </w:rPr>
        <w:t xml:space="preserve"> lain untuk melanjutkan pengobatannya. </w:t>
      </w:r>
    </w:p>
    <w:p w14:paraId="1B254C3C" w14:textId="77777777" w:rsidR="00540F31" w:rsidRPr="00742D27" w:rsidRDefault="004B15E2" w:rsidP="00F81BBB">
      <w:pPr>
        <w:pStyle w:val="ListParagraph"/>
        <w:numPr>
          <w:ilvl w:val="0"/>
          <w:numId w:val="11"/>
        </w:numPr>
        <w:spacing w:after="160" w:line="480" w:lineRule="auto"/>
        <w:ind w:left="567" w:hanging="567"/>
        <w:jc w:val="both"/>
        <w:rPr>
          <w:rFonts w:ascii="Times New Roman" w:hAnsi="Times New Roman"/>
          <w:szCs w:val="24"/>
        </w:rPr>
      </w:pPr>
      <w:r>
        <w:rPr>
          <w:rFonts w:ascii="Times New Roman" w:hAnsi="Times New Roman"/>
          <w:szCs w:val="24"/>
        </w:rPr>
        <w:t>L</w:t>
      </w:r>
      <w:r w:rsidR="00540F31" w:rsidRPr="00742D27">
        <w:rPr>
          <w:rFonts w:ascii="Times New Roman" w:hAnsi="Times New Roman"/>
          <w:szCs w:val="24"/>
        </w:rPr>
        <w:t xml:space="preserve">ain lain </w:t>
      </w:r>
    </w:p>
    <w:p w14:paraId="00EA66E7" w14:textId="77777777" w:rsidR="00B57026" w:rsidRDefault="00540F31" w:rsidP="004B15E2">
      <w:pPr>
        <w:pStyle w:val="ListParagraph"/>
        <w:spacing w:line="480" w:lineRule="auto"/>
        <w:ind w:left="567"/>
        <w:jc w:val="both"/>
        <w:rPr>
          <w:rFonts w:ascii="Times New Roman" w:hAnsi="Times New Roman"/>
          <w:b/>
          <w:szCs w:val="24"/>
        </w:rPr>
      </w:pPr>
      <w:r w:rsidRPr="00742D27">
        <w:rPr>
          <w:rFonts w:ascii="Times New Roman" w:hAnsi="Times New Roman"/>
          <w:szCs w:val="24"/>
        </w:rPr>
        <w:t>Semua kasus yang tidak memenuhi ketentuan diatas, kelompok ini masuk kasus kronik, yaitu pasien dengan hasil pemeriksaan masih BTA positif setelah selesai pengobatan ulang.</w:t>
      </w:r>
    </w:p>
    <w:p w14:paraId="3B7A5BDF" w14:textId="77777777" w:rsidR="00540F31" w:rsidRPr="004B15E2" w:rsidRDefault="00540F31" w:rsidP="00A27C11">
      <w:pPr>
        <w:pStyle w:val="Heading3"/>
        <w:numPr>
          <w:ilvl w:val="0"/>
          <w:numId w:val="24"/>
        </w:numPr>
        <w:spacing w:before="0"/>
        <w:ind w:left="567" w:hanging="567"/>
      </w:pPr>
      <w:bookmarkStart w:id="124" w:name="_Toc34040032"/>
      <w:bookmarkStart w:id="125" w:name="_Toc34040368"/>
      <w:bookmarkStart w:id="126" w:name="_Toc34042639"/>
      <w:bookmarkStart w:id="127" w:name="_Toc45693482"/>
      <w:r w:rsidRPr="004B15E2">
        <w:t>Pengobatan</w:t>
      </w:r>
      <w:bookmarkEnd w:id="124"/>
      <w:bookmarkEnd w:id="125"/>
      <w:bookmarkEnd w:id="126"/>
      <w:bookmarkEnd w:id="127"/>
    </w:p>
    <w:p w14:paraId="60235D71" w14:textId="77777777" w:rsidR="00540F31" w:rsidRPr="00457569" w:rsidRDefault="00540F31" w:rsidP="004B15E2">
      <w:pPr>
        <w:ind w:firstLine="567"/>
        <w:jc w:val="both"/>
        <w:rPr>
          <w:szCs w:val="24"/>
        </w:rPr>
      </w:pPr>
      <w:r w:rsidRPr="00457569">
        <w:rPr>
          <w:szCs w:val="24"/>
        </w:rPr>
        <w:t xml:space="preserve">Pengobatan TB bertujuan untuk menyembuhkan pasien, mencegah kematian, mencegah kekambuhan, memutuskan rantai penularan dan mencegah terjadinya </w:t>
      </w:r>
      <w:r w:rsidRPr="00457569">
        <w:rPr>
          <w:szCs w:val="24"/>
        </w:rPr>
        <w:lastRenderedPageBreak/>
        <w:t xml:space="preserve">resistensi kuman terhadap Obat Anti </w:t>
      </w:r>
      <w:r w:rsidR="0031789B" w:rsidRPr="0031789B">
        <w:rPr>
          <w:iCs/>
          <w:szCs w:val="24"/>
        </w:rPr>
        <w:t>Tuberkulosis</w:t>
      </w:r>
      <w:r w:rsidRPr="00457569">
        <w:rPr>
          <w:szCs w:val="24"/>
        </w:rPr>
        <w:t xml:space="preserve"> (OAT) </w:t>
      </w:r>
      <w:r w:rsidR="00692D06">
        <w:rPr>
          <w:szCs w:val="24"/>
        </w:rPr>
        <w:fldChar w:fldCharType="begin" w:fldLock="1"/>
      </w:r>
      <w:r w:rsidR="00692D06">
        <w:rPr>
          <w:szCs w:val="24"/>
        </w:rPr>
        <w:instrText>ADDIN CSL_CITATION {"citationItems":[{"id":"ITEM-1","itemData":{"ISBN":"978-979-9254-99-3","author":[{"dropping-particle":"","family":"Depkes RI","given":"","non-dropping-particle":"","parse-names":false,"suffix":""}],"edition":"II","editor":[{"dropping-particle":"","family":"Dr.Asik Surya, MPPM Dr. Carmelia basri, M.Epid Prof. Dr.Sudijanto Kamso, MPH","given":"PhD","non-dropping-particle":"","parse-names":false,"suffix":""}],"id":"ITEM-1","issued":{"date-parts":[["2011"]]},"number-of-pages":"110","publisher-place":"Jakarta","title":"Pedoman Nasional Pengendalian Tuberkulosis","type":"book"},"uris":["http://www.mendeley.com/documents/?uuid=f8089cd4-a4a5-46d5-86ce-ae080bcf7cb0"]}],"mendeley":{"formattedCitation":"(Depkes RI, 2011)","plainTextFormattedCitation":"(Depkes RI, 2011)","previouslyFormattedCitation":"(Depkes RI, 2011)"},"properties":{"noteIndex":0},"schema":"https://github.com/citation-style-language/schema/raw/master/csl-citation.json"}</w:instrText>
      </w:r>
      <w:r w:rsidR="00692D06">
        <w:rPr>
          <w:szCs w:val="24"/>
        </w:rPr>
        <w:fldChar w:fldCharType="separate"/>
      </w:r>
      <w:r w:rsidR="00692D06" w:rsidRPr="00692D06">
        <w:rPr>
          <w:noProof/>
          <w:szCs w:val="24"/>
        </w:rPr>
        <w:t>(Depkes RI, 2011)</w:t>
      </w:r>
      <w:r w:rsidR="00692D06">
        <w:rPr>
          <w:szCs w:val="24"/>
        </w:rPr>
        <w:fldChar w:fldCharType="end"/>
      </w:r>
      <w:r w:rsidRPr="00457569">
        <w:rPr>
          <w:szCs w:val="24"/>
        </w:rPr>
        <w:t xml:space="preserve">. Paduan OAT yang digunakan oleh Program Nasional Pengendalian </w:t>
      </w:r>
      <w:r w:rsidR="0031789B" w:rsidRPr="0031789B">
        <w:rPr>
          <w:iCs/>
          <w:szCs w:val="24"/>
        </w:rPr>
        <w:t>Tuberkulosis</w:t>
      </w:r>
      <w:r w:rsidRPr="00457569">
        <w:rPr>
          <w:szCs w:val="24"/>
        </w:rPr>
        <w:t xml:space="preserve"> di Indonesia: </w:t>
      </w:r>
    </w:p>
    <w:p w14:paraId="47C49EC7" w14:textId="77777777" w:rsidR="00655242" w:rsidRDefault="00540F31" w:rsidP="00F81BBB">
      <w:pPr>
        <w:pStyle w:val="ListParagraph"/>
        <w:numPr>
          <w:ilvl w:val="0"/>
          <w:numId w:val="4"/>
        </w:numPr>
        <w:spacing w:after="0" w:line="480" w:lineRule="auto"/>
        <w:ind w:left="567" w:hanging="567"/>
        <w:jc w:val="both"/>
        <w:rPr>
          <w:rFonts w:ascii="Times New Roman" w:hAnsi="Times New Roman"/>
          <w:szCs w:val="24"/>
        </w:rPr>
      </w:pPr>
      <w:r w:rsidRPr="00457569">
        <w:rPr>
          <w:rFonts w:ascii="Times New Roman" w:hAnsi="Times New Roman"/>
          <w:szCs w:val="24"/>
        </w:rPr>
        <w:t>Kategori 1 : 2(HRZE)/4(HR)3.</w:t>
      </w:r>
    </w:p>
    <w:p w14:paraId="5D0C1341" w14:textId="77777777" w:rsidR="00655242" w:rsidRPr="00655242" w:rsidRDefault="00655242" w:rsidP="002F2D16">
      <w:pPr>
        <w:pStyle w:val="Heading4"/>
      </w:pPr>
      <w:bookmarkStart w:id="128" w:name="_Toc45133713"/>
      <w:r w:rsidRPr="00655242">
        <w:t xml:space="preserve">Tabel </w:t>
      </w:r>
      <w:r w:rsidR="00E058C1">
        <w:t>2.</w:t>
      </w:r>
      <w:r w:rsidRPr="00655242">
        <w:t>1</w:t>
      </w:r>
      <w:r w:rsidR="00E058C1">
        <w:tab/>
      </w:r>
      <w:r w:rsidRPr="00655242">
        <w:t>Dosis Panduan OAT KDT Kategori 1</w:t>
      </w:r>
      <w:bookmarkEnd w:id="128"/>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38"/>
        <w:gridCol w:w="3260"/>
        <w:gridCol w:w="2830"/>
      </w:tblGrid>
      <w:tr w:rsidR="00655242" w14:paraId="21BD9A3F" w14:textId="77777777" w:rsidTr="00B601CB">
        <w:tc>
          <w:tcPr>
            <w:tcW w:w="1838" w:type="dxa"/>
          </w:tcPr>
          <w:p w14:paraId="334B9216" w14:textId="77777777" w:rsidR="00D5188A" w:rsidRDefault="00D5188A" w:rsidP="00BD205B">
            <w:pPr>
              <w:jc w:val="center"/>
              <w:rPr>
                <w:sz w:val="22"/>
                <w:szCs w:val="24"/>
              </w:rPr>
            </w:pPr>
          </w:p>
          <w:p w14:paraId="753017ED" w14:textId="77777777" w:rsidR="00655242" w:rsidRPr="00D5188A" w:rsidRDefault="00655242" w:rsidP="00BD205B">
            <w:pPr>
              <w:jc w:val="center"/>
              <w:rPr>
                <w:sz w:val="22"/>
                <w:szCs w:val="24"/>
              </w:rPr>
            </w:pPr>
            <w:r w:rsidRPr="00D5188A">
              <w:rPr>
                <w:sz w:val="22"/>
                <w:szCs w:val="24"/>
              </w:rPr>
              <w:t>Berat Badan</w:t>
            </w:r>
          </w:p>
        </w:tc>
        <w:tc>
          <w:tcPr>
            <w:tcW w:w="3260" w:type="dxa"/>
          </w:tcPr>
          <w:p w14:paraId="5112D94E" w14:textId="77777777" w:rsidR="00655242" w:rsidRPr="00D5188A" w:rsidRDefault="00655242" w:rsidP="00BD205B">
            <w:pPr>
              <w:jc w:val="center"/>
              <w:rPr>
                <w:sz w:val="22"/>
                <w:szCs w:val="24"/>
              </w:rPr>
            </w:pPr>
            <w:r w:rsidRPr="00D5188A">
              <w:rPr>
                <w:sz w:val="22"/>
                <w:szCs w:val="24"/>
              </w:rPr>
              <w:t>Tahap Intensif</w:t>
            </w:r>
          </w:p>
          <w:p w14:paraId="5B276910" w14:textId="77777777" w:rsidR="00655242" w:rsidRPr="00D5188A" w:rsidRDefault="00655242" w:rsidP="00BD205B">
            <w:pPr>
              <w:jc w:val="center"/>
              <w:rPr>
                <w:sz w:val="22"/>
                <w:szCs w:val="24"/>
              </w:rPr>
            </w:pPr>
            <w:r w:rsidRPr="00D5188A">
              <w:rPr>
                <w:sz w:val="22"/>
                <w:szCs w:val="24"/>
              </w:rPr>
              <w:t>tiap hari selama 56 hari RHZE (150/75/400/275)</w:t>
            </w:r>
          </w:p>
        </w:tc>
        <w:tc>
          <w:tcPr>
            <w:tcW w:w="2830" w:type="dxa"/>
          </w:tcPr>
          <w:p w14:paraId="11F681F4" w14:textId="77777777" w:rsidR="00655242" w:rsidRPr="00D5188A" w:rsidRDefault="00655242" w:rsidP="00BD205B">
            <w:pPr>
              <w:jc w:val="center"/>
              <w:rPr>
                <w:sz w:val="22"/>
                <w:szCs w:val="24"/>
              </w:rPr>
            </w:pPr>
            <w:r w:rsidRPr="00D5188A">
              <w:rPr>
                <w:sz w:val="22"/>
                <w:szCs w:val="24"/>
              </w:rPr>
              <w:t>Tahap Lanjutan</w:t>
            </w:r>
          </w:p>
          <w:p w14:paraId="38E419C6" w14:textId="77777777" w:rsidR="00655242" w:rsidRPr="00D5188A" w:rsidRDefault="00655242" w:rsidP="00BD205B">
            <w:pPr>
              <w:jc w:val="center"/>
              <w:rPr>
                <w:sz w:val="22"/>
                <w:szCs w:val="24"/>
              </w:rPr>
            </w:pPr>
            <w:r w:rsidRPr="00D5188A">
              <w:rPr>
                <w:sz w:val="22"/>
                <w:szCs w:val="24"/>
              </w:rPr>
              <w:t>3 kali seminggu selama 16 minggu RH (150/150)</w:t>
            </w:r>
          </w:p>
        </w:tc>
      </w:tr>
      <w:tr w:rsidR="00655242" w14:paraId="7A1F1FF2" w14:textId="77777777" w:rsidTr="00D5188A">
        <w:tc>
          <w:tcPr>
            <w:tcW w:w="1838" w:type="dxa"/>
            <w:tcBorders>
              <w:bottom w:val="nil"/>
            </w:tcBorders>
          </w:tcPr>
          <w:p w14:paraId="01D32A26" w14:textId="77777777" w:rsidR="00655242" w:rsidRPr="00D5188A" w:rsidRDefault="00655242" w:rsidP="00BD205B">
            <w:pPr>
              <w:jc w:val="center"/>
              <w:rPr>
                <w:sz w:val="22"/>
                <w:szCs w:val="24"/>
              </w:rPr>
            </w:pPr>
            <w:r w:rsidRPr="00D5188A">
              <w:rPr>
                <w:sz w:val="22"/>
                <w:szCs w:val="24"/>
              </w:rPr>
              <w:t>30 – 37 Kg</w:t>
            </w:r>
          </w:p>
        </w:tc>
        <w:tc>
          <w:tcPr>
            <w:tcW w:w="3260" w:type="dxa"/>
            <w:tcBorders>
              <w:bottom w:val="nil"/>
            </w:tcBorders>
          </w:tcPr>
          <w:p w14:paraId="1D049D51" w14:textId="77777777" w:rsidR="00655242" w:rsidRPr="00D5188A" w:rsidRDefault="00655242" w:rsidP="00BD205B">
            <w:pPr>
              <w:jc w:val="center"/>
              <w:rPr>
                <w:sz w:val="22"/>
                <w:szCs w:val="24"/>
              </w:rPr>
            </w:pPr>
            <w:r w:rsidRPr="00D5188A">
              <w:rPr>
                <w:sz w:val="22"/>
                <w:szCs w:val="24"/>
              </w:rPr>
              <w:t>2 tablet 4KDT</w:t>
            </w:r>
          </w:p>
        </w:tc>
        <w:tc>
          <w:tcPr>
            <w:tcW w:w="2830" w:type="dxa"/>
            <w:tcBorders>
              <w:bottom w:val="nil"/>
            </w:tcBorders>
          </w:tcPr>
          <w:p w14:paraId="5513F808" w14:textId="77777777" w:rsidR="00655242" w:rsidRPr="00D5188A" w:rsidRDefault="00655242" w:rsidP="00BD205B">
            <w:pPr>
              <w:jc w:val="center"/>
              <w:rPr>
                <w:sz w:val="22"/>
                <w:szCs w:val="24"/>
              </w:rPr>
            </w:pPr>
            <w:r w:rsidRPr="00D5188A">
              <w:rPr>
                <w:sz w:val="22"/>
                <w:szCs w:val="24"/>
              </w:rPr>
              <w:t>2 tablet 2KDT</w:t>
            </w:r>
          </w:p>
        </w:tc>
      </w:tr>
      <w:tr w:rsidR="00655242" w14:paraId="6F4123CB" w14:textId="77777777" w:rsidTr="00D5188A">
        <w:tc>
          <w:tcPr>
            <w:tcW w:w="1838" w:type="dxa"/>
            <w:tcBorders>
              <w:top w:val="nil"/>
              <w:bottom w:val="nil"/>
            </w:tcBorders>
          </w:tcPr>
          <w:p w14:paraId="17198D57" w14:textId="77777777" w:rsidR="00655242" w:rsidRPr="00D5188A" w:rsidRDefault="00655242" w:rsidP="00BD205B">
            <w:pPr>
              <w:jc w:val="center"/>
              <w:rPr>
                <w:sz w:val="22"/>
                <w:szCs w:val="24"/>
              </w:rPr>
            </w:pPr>
            <w:r w:rsidRPr="00D5188A">
              <w:rPr>
                <w:sz w:val="22"/>
                <w:szCs w:val="24"/>
              </w:rPr>
              <w:t>38 – 54 Kg</w:t>
            </w:r>
          </w:p>
        </w:tc>
        <w:tc>
          <w:tcPr>
            <w:tcW w:w="3260" w:type="dxa"/>
            <w:tcBorders>
              <w:top w:val="nil"/>
              <w:bottom w:val="nil"/>
            </w:tcBorders>
          </w:tcPr>
          <w:p w14:paraId="4A4FF0FC" w14:textId="77777777" w:rsidR="00655242" w:rsidRPr="00D5188A" w:rsidRDefault="00655242" w:rsidP="00BD205B">
            <w:pPr>
              <w:jc w:val="center"/>
              <w:rPr>
                <w:sz w:val="22"/>
              </w:rPr>
            </w:pPr>
            <w:r w:rsidRPr="00D5188A">
              <w:rPr>
                <w:sz w:val="22"/>
                <w:szCs w:val="24"/>
              </w:rPr>
              <w:t>3 tablet 4KDT</w:t>
            </w:r>
          </w:p>
        </w:tc>
        <w:tc>
          <w:tcPr>
            <w:tcW w:w="2830" w:type="dxa"/>
            <w:tcBorders>
              <w:top w:val="nil"/>
              <w:bottom w:val="nil"/>
            </w:tcBorders>
          </w:tcPr>
          <w:p w14:paraId="77DCDE18" w14:textId="77777777" w:rsidR="00655242" w:rsidRPr="00D5188A" w:rsidRDefault="00655242" w:rsidP="00BD205B">
            <w:pPr>
              <w:jc w:val="center"/>
              <w:rPr>
                <w:sz w:val="22"/>
              </w:rPr>
            </w:pPr>
            <w:r w:rsidRPr="00D5188A">
              <w:rPr>
                <w:sz w:val="22"/>
                <w:szCs w:val="24"/>
              </w:rPr>
              <w:t>3 tablet 2KDT</w:t>
            </w:r>
          </w:p>
        </w:tc>
      </w:tr>
      <w:tr w:rsidR="00655242" w14:paraId="3A8BCFE3" w14:textId="77777777" w:rsidTr="00D5188A">
        <w:tc>
          <w:tcPr>
            <w:tcW w:w="1838" w:type="dxa"/>
            <w:tcBorders>
              <w:top w:val="nil"/>
              <w:bottom w:val="nil"/>
            </w:tcBorders>
          </w:tcPr>
          <w:p w14:paraId="3107244C" w14:textId="77777777" w:rsidR="00655242" w:rsidRPr="00D5188A" w:rsidRDefault="00655242" w:rsidP="00BD205B">
            <w:pPr>
              <w:jc w:val="center"/>
              <w:rPr>
                <w:sz w:val="22"/>
                <w:szCs w:val="24"/>
              </w:rPr>
            </w:pPr>
            <w:r w:rsidRPr="00D5188A">
              <w:rPr>
                <w:sz w:val="22"/>
                <w:szCs w:val="24"/>
              </w:rPr>
              <w:t>55 – 70 Kg</w:t>
            </w:r>
          </w:p>
        </w:tc>
        <w:tc>
          <w:tcPr>
            <w:tcW w:w="3260" w:type="dxa"/>
            <w:tcBorders>
              <w:top w:val="nil"/>
              <w:bottom w:val="nil"/>
            </w:tcBorders>
          </w:tcPr>
          <w:p w14:paraId="7A0853B1" w14:textId="77777777" w:rsidR="00655242" w:rsidRPr="00D5188A" w:rsidRDefault="00655242" w:rsidP="00BD205B">
            <w:pPr>
              <w:jc w:val="center"/>
              <w:rPr>
                <w:sz w:val="22"/>
              </w:rPr>
            </w:pPr>
            <w:r w:rsidRPr="00D5188A">
              <w:rPr>
                <w:sz w:val="22"/>
                <w:szCs w:val="24"/>
              </w:rPr>
              <w:t>4 tablet 4KDT</w:t>
            </w:r>
          </w:p>
        </w:tc>
        <w:tc>
          <w:tcPr>
            <w:tcW w:w="2830" w:type="dxa"/>
            <w:tcBorders>
              <w:top w:val="nil"/>
              <w:bottom w:val="nil"/>
            </w:tcBorders>
          </w:tcPr>
          <w:p w14:paraId="2C7FB692" w14:textId="77777777" w:rsidR="00655242" w:rsidRPr="00D5188A" w:rsidRDefault="00655242" w:rsidP="00BD205B">
            <w:pPr>
              <w:jc w:val="center"/>
              <w:rPr>
                <w:sz w:val="22"/>
              </w:rPr>
            </w:pPr>
            <w:r w:rsidRPr="00D5188A">
              <w:rPr>
                <w:sz w:val="22"/>
                <w:szCs w:val="24"/>
              </w:rPr>
              <w:t>4 tablet 2KDT</w:t>
            </w:r>
          </w:p>
        </w:tc>
      </w:tr>
      <w:tr w:rsidR="00655242" w14:paraId="39FDF11C" w14:textId="77777777" w:rsidTr="00D5188A">
        <w:trPr>
          <w:trHeight w:val="79"/>
        </w:trPr>
        <w:tc>
          <w:tcPr>
            <w:tcW w:w="1838" w:type="dxa"/>
            <w:tcBorders>
              <w:top w:val="nil"/>
            </w:tcBorders>
          </w:tcPr>
          <w:p w14:paraId="20B310EE" w14:textId="77777777" w:rsidR="00655242" w:rsidRPr="00D5188A" w:rsidRDefault="00655242" w:rsidP="00BD205B">
            <w:pPr>
              <w:jc w:val="center"/>
              <w:rPr>
                <w:sz w:val="22"/>
                <w:szCs w:val="24"/>
              </w:rPr>
            </w:pPr>
            <w:r w:rsidRPr="00D5188A">
              <w:rPr>
                <w:sz w:val="22"/>
                <w:szCs w:val="24"/>
              </w:rPr>
              <w:t>&gt;71Kg</w:t>
            </w:r>
          </w:p>
        </w:tc>
        <w:tc>
          <w:tcPr>
            <w:tcW w:w="3260" w:type="dxa"/>
            <w:tcBorders>
              <w:top w:val="nil"/>
            </w:tcBorders>
          </w:tcPr>
          <w:p w14:paraId="109D4FA8" w14:textId="77777777" w:rsidR="00655242" w:rsidRPr="00D5188A" w:rsidRDefault="00655242" w:rsidP="00BD205B">
            <w:pPr>
              <w:jc w:val="center"/>
              <w:rPr>
                <w:sz w:val="22"/>
              </w:rPr>
            </w:pPr>
            <w:r w:rsidRPr="00D5188A">
              <w:rPr>
                <w:sz w:val="22"/>
                <w:szCs w:val="24"/>
              </w:rPr>
              <w:t>5 tablet 4KDT</w:t>
            </w:r>
          </w:p>
        </w:tc>
        <w:tc>
          <w:tcPr>
            <w:tcW w:w="2830" w:type="dxa"/>
            <w:tcBorders>
              <w:top w:val="nil"/>
            </w:tcBorders>
          </w:tcPr>
          <w:p w14:paraId="7E05A7A9" w14:textId="77777777" w:rsidR="00655242" w:rsidRPr="00D5188A" w:rsidRDefault="00655242" w:rsidP="00BD205B">
            <w:pPr>
              <w:jc w:val="center"/>
              <w:rPr>
                <w:sz w:val="22"/>
              </w:rPr>
            </w:pPr>
            <w:r w:rsidRPr="00D5188A">
              <w:rPr>
                <w:sz w:val="22"/>
                <w:szCs w:val="24"/>
              </w:rPr>
              <w:t>5 tablet 2KDT</w:t>
            </w:r>
          </w:p>
        </w:tc>
      </w:tr>
    </w:tbl>
    <w:p w14:paraId="5E179C9B" w14:textId="77777777" w:rsidR="00540F31" w:rsidRDefault="00DA3212" w:rsidP="00DA3212">
      <w:pPr>
        <w:spacing w:before="240"/>
        <w:jc w:val="both"/>
        <w:rPr>
          <w:szCs w:val="24"/>
          <w:lang w:val="id-ID"/>
        </w:rPr>
      </w:pPr>
      <w:r>
        <w:rPr>
          <w:szCs w:val="24"/>
          <w:lang w:val="id-ID"/>
        </w:rPr>
        <w:t>Diberikan untuk :</w:t>
      </w:r>
    </w:p>
    <w:p w14:paraId="4ADFD38E" w14:textId="77777777" w:rsidR="00DA3212" w:rsidRDefault="005A58E5" w:rsidP="00F46406">
      <w:pPr>
        <w:pStyle w:val="ListParagraph"/>
        <w:numPr>
          <w:ilvl w:val="0"/>
          <w:numId w:val="45"/>
        </w:numPr>
        <w:spacing w:after="0" w:line="480" w:lineRule="auto"/>
        <w:jc w:val="both"/>
        <w:rPr>
          <w:rFonts w:ascii="Times New Roman" w:hAnsi="Times New Roman"/>
          <w:szCs w:val="24"/>
          <w:lang w:val="id-ID"/>
        </w:rPr>
      </w:pPr>
      <w:r>
        <w:rPr>
          <w:rFonts w:ascii="Times New Roman" w:hAnsi="Times New Roman"/>
          <w:szCs w:val="24"/>
          <w:lang w:val="id-ID"/>
        </w:rPr>
        <w:t>Penderita TB Paru baru BTA (+)</w:t>
      </w:r>
    </w:p>
    <w:p w14:paraId="07C3C1FC" w14:textId="77777777" w:rsidR="00E058C1" w:rsidRPr="005172F1" w:rsidRDefault="005A58E5" w:rsidP="00F46406">
      <w:pPr>
        <w:pStyle w:val="ListParagraph"/>
        <w:numPr>
          <w:ilvl w:val="0"/>
          <w:numId w:val="45"/>
        </w:numPr>
        <w:spacing w:after="0" w:line="480" w:lineRule="auto"/>
        <w:jc w:val="both"/>
        <w:rPr>
          <w:rFonts w:ascii="Times New Roman" w:hAnsi="Times New Roman"/>
          <w:szCs w:val="24"/>
          <w:lang w:val="id-ID"/>
        </w:rPr>
      </w:pPr>
      <w:r>
        <w:rPr>
          <w:rFonts w:ascii="Times New Roman" w:hAnsi="Times New Roman"/>
          <w:szCs w:val="24"/>
          <w:lang w:val="id-ID"/>
        </w:rPr>
        <w:t>Penderita TB Ekstra Paru (TB diluar paru=paru)</w:t>
      </w:r>
    </w:p>
    <w:p w14:paraId="7BF59A63" w14:textId="77777777" w:rsidR="008D0B9E" w:rsidRPr="008D0B9E" w:rsidRDefault="00540F31" w:rsidP="005172F1">
      <w:pPr>
        <w:pStyle w:val="ListParagraph"/>
        <w:numPr>
          <w:ilvl w:val="0"/>
          <w:numId w:val="4"/>
        </w:numPr>
        <w:spacing w:after="0" w:line="480" w:lineRule="auto"/>
        <w:ind w:left="567" w:hanging="567"/>
        <w:jc w:val="both"/>
        <w:rPr>
          <w:rFonts w:ascii="Times New Roman" w:hAnsi="Times New Roman"/>
          <w:szCs w:val="24"/>
        </w:rPr>
      </w:pPr>
      <w:r w:rsidRPr="008D0B9E">
        <w:rPr>
          <w:rFonts w:ascii="Times New Roman" w:hAnsi="Times New Roman"/>
          <w:szCs w:val="24"/>
        </w:rPr>
        <w:t xml:space="preserve">Kategori 2 : 2(HRZE)S/(HRZE)/5(HR)3E3 </w:t>
      </w:r>
    </w:p>
    <w:p w14:paraId="1830D0DD" w14:textId="77777777" w:rsidR="00655242" w:rsidRPr="00655242" w:rsidRDefault="00655242" w:rsidP="002F2D16">
      <w:pPr>
        <w:pStyle w:val="Heading4"/>
      </w:pPr>
      <w:bookmarkStart w:id="129" w:name="_Toc45133714"/>
      <w:r w:rsidRPr="00655242">
        <w:t xml:space="preserve">Tabel </w:t>
      </w:r>
      <w:r w:rsidR="008D0B9E">
        <w:t>2</w:t>
      </w:r>
      <w:r w:rsidRPr="00655242">
        <w:t>.</w:t>
      </w:r>
      <w:r w:rsidR="00E058C1">
        <w:t>2</w:t>
      </w:r>
      <w:r w:rsidR="00E058C1">
        <w:tab/>
      </w:r>
      <w:r w:rsidRPr="00655242">
        <w:t>Dosis Panduan OAT KDT Kategori 2</w:t>
      </w:r>
      <w:bookmarkEnd w:id="12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3"/>
        <w:gridCol w:w="2977"/>
        <w:gridCol w:w="1506"/>
        <w:gridCol w:w="2032"/>
      </w:tblGrid>
      <w:tr w:rsidR="008D0B9E" w14:paraId="7558944E" w14:textId="77777777" w:rsidTr="00D5188A">
        <w:tc>
          <w:tcPr>
            <w:tcW w:w="1413" w:type="dxa"/>
            <w:vMerge w:val="restart"/>
          </w:tcPr>
          <w:p w14:paraId="23C95C5E" w14:textId="77777777" w:rsidR="00D5188A" w:rsidRPr="00D5188A" w:rsidRDefault="00D5188A" w:rsidP="008D0B9E">
            <w:pPr>
              <w:jc w:val="center"/>
              <w:rPr>
                <w:sz w:val="22"/>
                <w:szCs w:val="24"/>
              </w:rPr>
            </w:pPr>
          </w:p>
          <w:p w14:paraId="7EE950D2" w14:textId="77777777" w:rsidR="00D5188A" w:rsidRPr="00D5188A" w:rsidRDefault="00D5188A" w:rsidP="008D0B9E">
            <w:pPr>
              <w:jc w:val="center"/>
              <w:rPr>
                <w:sz w:val="22"/>
                <w:szCs w:val="24"/>
              </w:rPr>
            </w:pPr>
          </w:p>
          <w:p w14:paraId="57CE7DDA" w14:textId="77777777" w:rsidR="008D0B9E" w:rsidRPr="00D5188A" w:rsidRDefault="008D0B9E" w:rsidP="008D0B9E">
            <w:pPr>
              <w:jc w:val="center"/>
              <w:rPr>
                <w:sz w:val="22"/>
                <w:szCs w:val="24"/>
              </w:rPr>
            </w:pPr>
            <w:r w:rsidRPr="00D5188A">
              <w:rPr>
                <w:sz w:val="22"/>
                <w:szCs w:val="24"/>
              </w:rPr>
              <w:t>Berat Badan</w:t>
            </w:r>
          </w:p>
        </w:tc>
        <w:tc>
          <w:tcPr>
            <w:tcW w:w="4483" w:type="dxa"/>
            <w:gridSpan w:val="2"/>
          </w:tcPr>
          <w:p w14:paraId="27BEEDE3" w14:textId="77777777" w:rsidR="008D0B9E" w:rsidRPr="00D5188A" w:rsidRDefault="008D0B9E" w:rsidP="008D0B9E">
            <w:pPr>
              <w:jc w:val="center"/>
              <w:rPr>
                <w:sz w:val="22"/>
                <w:szCs w:val="24"/>
              </w:rPr>
            </w:pPr>
            <w:r w:rsidRPr="00D5188A">
              <w:rPr>
                <w:sz w:val="22"/>
                <w:szCs w:val="24"/>
              </w:rPr>
              <w:t>Tahap Intensif</w:t>
            </w:r>
          </w:p>
          <w:p w14:paraId="62B8E133" w14:textId="77777777" w:rsidR="008D0B9E" w:rsidRPr="00D5188A" w:rsidRDefault="008D0B9E" w:rsidP="008D0B9E">
            <w:pPr>
              <w:jc w:val="center"/>
              <w:rPr>
                <w:sz w:val="22"/>
                <w:szCs w:val="24"/>
              </w:rPr>
            </w:pPr>
            <w:r w:rsidRPr="00D5188A">
              <w:rPr>
                <w:sz w:val="22"/>
                <w:szCs w:val="24"/>
              </w:rPr>
              <w:t>tiap hari RHZE (150/75/400/275) + S</w:t>
            </w:r>
          </w:p>
        </w:tc>
        <w:tc>
          <w:tcPr>
            <w:tcW w:w="2032" w:type="dxa"/>
          </w:tcPr>
          <w:p w14:paraId="69A44328" w14:textId="77777777" w:rsidR="008D0B9E" w:rsidRPr="00D5188A" w:rsidRDefault="008D0B9E" w:rsidP="008D0B9E">
            <w:pPr>
              <w:jc w:val="center"/>
              <w:rPr>
                <w:sz w:val="22"/>
                <w:szCs w:val="24"/>
              </w:rPr>
            </w:pPr>
            <w:r w:rsidRPr="00D5188A">
              <w:rPr>
                <w:sz w:val="22"/>
                <w:szCs w:val="24"/>
              </w:rPr>
              <w:t>Tahap Lanjutan</w:t>
            </w:r>
          </w:p>
          <w:p w14:paraId="5DB1495E" w14:textId="77777777" w:rsidR="008D0B9E" w:rsidRPr="00D5188A" w:rsidRDefault="008D0B9E" w:rsidP="008D0B9E">
            <w:pPr>
              <w:jc w:val="center"/>
              <w:rPr>
                <w:sz w:val="22"/>
                <w:szCs w:val="24"/>
              </w:rPr>
            </w:pPr>
            <w:r w:rsidRPr="00D5188A">
              <w:rPr>
                <w:sz w:val="22"/>
                <w:szCs w:val="24"/>
              </w:rPr>
              <w:t>3 kali seminggu RH (150/150) + E(400)</w:t>
            </w:r>
          </w:p>
        </w:tc>
      </w:tr>
      <w:tr w:rsidR="008D0B9E" w14:paraId="6E194E1E" w14:textId="77777777" w:rsidTr="00D5188A">
        <w:tc>
          <w:tcPr>
            <w:tcW w:w="1413" w:type="dxa"/>
            <w:vMerge/>
          </w:tcPr>
          <w:p w14:paraId="623E6986" w14:textId="77777777" w:rsidR="008D0B9E" w:rsidRPr="00D5188A" w:rsidRDefault="008D0B9E" w:rsidP="008D0B9E">
            <w:pPr>
              <w:jc w:val="center"/>
              <w:rPr>
                <w:sz w:val="22"/>
                <w:szCs w:val="24"/>
              </w:rPr>
            </w:pPr>
          </w:p>
        </w:tc>
        <w:tc>
          <w:tcPr>
            <w:tcW w:w="2977" w:type="dxa"/>
          </w:tcPr>
          <w:p w14:paraId="0F6316D2" w14:textId="77777777" w:rsidR="008D0B9E" w:rsidRPr="00D5188A" w:rsidRDefault="008D0B9E" w:rsidP="008D0B9E">
            <w:pPr>
              <w:jc w:val="center"/>
              <w:rPr>
                <w:sz w:val="22"/>
                <w:szCs w:val="24"/>
              </w:rPr>
            </w:pPr>
            <w:r w:rsidRPr="00D5188A">
              <w:rPr>
                <w:sz w:val="22"/>
                <w:szCs w:val="24"/>
              </w:rPr>
              <w:t>Selama 56 hari</w:t>
            </w:r>
          </w:p>
        </w:tc>
        <w:tc>
          <w:tcPr>
            <w:tcW w:w="1506" w:type="dxa"/>
          </w:tcPr>
          <w:p w14:paraId="676F214C" w14:textId="77777777" w:rsidR="008D0B9E" w:rsidRPr="00D5188A" w:rsidRDefault="008D0B9E" w:rsidP="008D0B9E">
            <w:pPr>
              <w:jc w:val="center"/>
              <w:rPr>
                <w:sz w:val="22"/>
                <w:szCs w:val="24"/>
              </w:rPr>
            </w:pPr>
            <w:r w:rsidRPr="00D5188A">
              <w:rPr>
                <w:sz w:val="22"/>
                <w:szCs w:val="24"/>
              </w:rPr>
              <w:t>Selama 28 hari</w:t>
            </w:r>
          </w:p>
        </w:tc>
        <w:tc>
          <w:tcPr>
            <w:tcW w:w="2032" w:type="dxa"/>
          </w:tcPr>
          <w:p w14:paraId="2D5D447E" w14:textId="77777777" w:rsidR="008D0B9E" w:rsidRPr="00D5188A" w:rsidRDefault="008D0B9E" w:rsidP="008D0B9E">
            <w:pPr>
              <w:jc w:val="center"/>
              <w:rPr>
                <w:sz w:val="22"/>
                <w:szCs w:val="24"/>
              </w:rPr>
            </w:pPr>
            <w:r w:rsidRPr="00D5188A">
              <w:rPr>
                <w:sz w:val="22"/>
                <w:szCs w:val="24"/>
              </w:rPr>
              <w:t>Selama 20 minggu</w:t>
            </w:r>
          </w:p>
        </w:tc>
      </w:tr>
      <w:tr w:rsidR="008D0B9E" w14:paraId="55458474" w14:textId="77777777" w:rsidTr="00D5188A">
        <w:tc>
          <w:tcPr>
            <w:tcW w:w="1413" w:type="dxa"/>
            <w:tcBorders>
              <w:bottom w:val="nil"/>
            </w:tcBorders>
          </w:tcPr>
          <w:p w14:paraId="5BD6C584" w14:textId="77777777" w:rsidR="008D0B9E" w:rsidRPr="00D5188A" w:rsidRDefault="008D0B9E" w:rsidP="008D0B9E">
            <w:pPr>
              <w:jc w:val="center"/>
              <w:rPr>
                <w:sz w:val="22"/>
                <w:szCs w:val="24"/>
              </w:rPr>
            </w:pPr>
            <w:r w:rsidRPr="00D5188A">
              <w:rPr>
                <w:sz w:val="22"/>
                <w:szCs w:val="24"/>
              </w:rPr>
              <w:t>30 – 37 Kg</w:t>
            </w:r>
          </w:p>
        </w:tc>
        <w:tc>
          <w:tcPr>
            <w:tcW w:w="2977" w:type="dxa"/>
            <w:tcBorders>
              <w:bottom w:val="nil"/>
            </w:tcBorders>
          </w:tcPr>
          <w:p w14:paraId="59643317" w14:textId="77777777" w:rsidR="008D0B9E" w:rsidRPr="00D5188A" w:rsidRDefault="008D0B9E" w:rsidP="008D0B9E">
            <w:pPr>
              <w:jc w:val="center"/>
              <w:rPr>
                <w:sz w:val="22"/>
                <w:szCs w:val="24"/>
              </w:rPr>
            </w:pPr>
            <w:r w:rsidRPr="00D5188A">
              <w:rPr>
                <w:sz w:val="22"/>
                <w:szCs w:val="24"/>
              </w:rPr>
              <w:t>2 tab 4KDT</w:t>
            </w:r>
          </w:p>
          <w:p w14:paraId="7408E6E6" w14:textId="77777777" w:rsidR="008D0B9E" w:rsidRPr="00D5188A" w:rsidRDefault="008D0B9E" w:rsidP="008D0B9E">
            <w:pPr>
              <w:jc w:val="center"/>
              <w:rPr>
                <w:sz w:val="22"/>
                <w:szCs w:val="24"/>
              </w:rPr>
            </w:pPr>
            <w:r w:rsidRPr="00D5188A">
              <w:rPr>
                <w:sz w:val="22"/>
                <w:szCs w:val="24"/>
              </w:rPr>
              <w:t>+ 500 mg Streptomisin inj.</w:t>
            </w:r>
          </w:p>
        </w:tc>
        <w:tc>
          <w:tcPr>
            <w:tcW w:w="1506" w:type="dxa"/>
            <w:tcBorders>
              <w:bottom w:val="nil"/>
            </w:tcBorders>
          </w:tcPr>
          <w:p w14:paraId="148EF4D4" w14:textId="77777777" w:rsidR="008D0B9E" w:rsidRPr="00D5188A" w:rsidRDefault="008D0B9E" w:rsidP="008D0B9E">
            <w:pPr>
              <w:jc w:val="center"/>
              <w:rPr>
                <w:sz w:val="22"/>
                <w:szCs w:val="24"/>
              </w:rPr>
            </w:pPr>
            <w:r w:rsidRPr="00D5188A">
              <w:rPr>
                <w:sz w:val="22"/>
                <w:szCs w:val="24"/>
              </w:rPr>
              <w:t>2 tab 4KDT</w:t>
            </w:r>
          </w:p>
        </w:tc>
        <w:tc>
          <w:tcPr>
            <w:tcW w:w="2032" w:type="dxa"/>
            <w:tcBorders>
              <w:bottom w:val="nil"/>
            </w:tcBorders>
          </w:tcPr>
          <w:p w14:paraId="4B531273" w14:textId="77777777" w:rsidR="008D0B9E" w:rsidRPr="00D5188A" w:rsidRDefault="008D0B9E" w:rsidP="008D0B9E">
            <w:pPr>
              <w:jc w:val="center"/>
              <w:rPr>
                <w:sz w:val="22"/>
                <w:szCs w:val="24"/>
              </w:rPr>
            </w:pPr>
            <w:r w:rsidRPr="00D5188A">
              <w:rPr>
                <w:sz w:val="22"/>
                <w:szCs w:val="24"/>
              </w:rPr>
              <w:t>2 tab 2KDT</w:t>
            </w:r>
          </w:p>
          <w:p w14:paraId="4CF7B0C6" w14:textId="77777777" w:rsidR="008D0B9E" w:rsidRPr="00D5188A" w:rsidRDefault="008D0B9E" w:rsidP="008D0B9E">
            <w:pPr>
              <w:jc w:val="center"/>
              <w:rPr>
                <w:sz w:val="22"/>
                <w:szCs w:val="24"/>
              </w:rPr>
            </w:pPr>
            <w:r w:rsidRPr="00D5188A">
              <w:rPr>
                <w:sz w:val="22"/>
                <w:szCs w:val="24"/>
              </w:rPr>
              <w:t>+ 2 tab Etambutol</w:t>
            </w:r>
          </w:p>
        </w:tc>
      </w:tr>
      <w:tr w:rsidR="008D0B9E" w14:paraId="2F7B067F" w14:textId="77777777" w:rsidTr="00D5188A">
        <w:tc>
          <w:tcPr>
            <w:tcW w:w="1413" w:type="dxa"/>
            <w:tcBorders>
              <w:top w:val="nil"/>
              <w:bottom w:val="nil"/>
            </w:tcBorders>
          </w:tcPr>
          <w:p w14:paraId="66F73EE3" w14:textId="77777777" w:rsidR="008D0B9E" w:rsidRPr="00D5188A" w:rsidRDefault="008D0B9E" w:rsidP="008D0B9E">
            <w:pPr>
              <w:jc w:val="center"/>
              <w:rPr>
                <w:sz w:val="22"/>
                <w:szCs w:val="24"/>
              </w:rPr>
            </w:pPr>
            <w:r w:rsidRPr="00D5188A">
              <w:rPr>
                <w:sz w:val="22"/>
                <w:szCs w:val="24"/>
              </w:rPr>
              <w:t>38 – 54 Kg</w:t>
            </w:r>
          </w:p>
        </w:tc>
        <w:tc>
          <w:tcPr>
            <w:tcW w:w="2977" w:type="dxa"/>
            <w:tcBorders>
              <w:top w:val="nil"/>
              <w:bottom w:val="nil"/>
            </w:tcBorders>
          </w:tcPr>
          <w:p w14:paraId="3634881F" w14:textId="77777777" w:rsidR="008D0B9E" w:rsidRPr="00D5188A" w:rsidRDefault="008D0B9E" w:rsidP="008D0B9E">
            <w:pPr>
              <w:jc w:val="center"/>
              <w:rPr>
                <w:sz w:val="22"/>
                <w:szCs w:val="24"/>
              </w:rPr>
            </w:pPr>
            <w:r w:rsidRPr="00D5188A">
              <w:rPr>
                <w:sz w:val="22"/>
                <w:szCs w:val="24"/>
              </w:rPr>
              <w:t>3 tab 4KDT</w:t>
            </w:r>
          </w:p>
          <w:p w14:paraId="1856D831" w14:textId="77777777" w:rsidR="008D0B9E" w:rsidRPr="00D5188A" w:rsidRDefault="008D0B9E" w:rsidP="008D0B9E">
            <w:pPr>
              <w:jc w:val="center"/>
              <w:rPr>
                <w:sz w:val="22"/>
                <w:szCs w:val="24"/>
              </w:rPr>
            </w:pPr>
            <w:r w:rsidRPr="00D5188A">
              <w:rPr>
                <w:sz w:val="22"/>
                <w:szCs w:val="24"/>
              </w:rPr>
              <w:t>+ 750 mg Streptomisin inj.</w:t>
            </w:r>
          </w:p>
        </w:tc>
        <w:tc>
          <w:tcPr>
            <w:tcW w:w="1506" w:type="dxa"/>
            <w:tcBorders>
              <w:top w:val="nil"/>
              <w:bottom w:val="nil"/>
            </w:tcBorders>
          </w:tcPr>
          <w:p w14:paraId="56B09BDA" w14:textId="77777777" w:rsidR="008D0B9E" w:rsidRPr="00D5188A" w:rsidRDefault="008D0B9E" w:rsidP="008D0B9E">
            <w:pPr>
              <w:jc w:val="center"/>
              <w:rPr>
                <w:sz w:val="22"/>
              </w:rPr>
            </w:pPr>
            <w:r w:rsidRPr="00D5188A">
              <w:rPr>
                <w:sz w:val="22"/>
                <w:szCs w:val="24"/>
              </w:rPr>
              <w:t>3 tab 4KDT</w:t>
            </w:r>
          </w:p>
        </w:tc>
        <w:tc>
          <w:tcPr>
            <w:tcW w:w="2032" w:type="dxa"/>
            <w:tcBorders>
              <w:top w:val="nil"/>
              <w:bottom w:val="nil"/>
            </w:tcBorders>
          </w:tcPr>
          <w:p w14:paraId="5057E20C" w14:textId="77777777" w:rsidR="008D0B9E" w:rsidRPr="00D5188A" w:rsidRDefault="008D0B9E" w:rsidP="008D0B9E">
            <w:pPr>
              <w:jc w:val="center"/>
              <w:rPr>
                <w:sz w:val="22"/>
                <w:szCs w:val="24"/>
              </w:rPr>
            </w:pPr>
            <w:r w:rsidRPr="00D5188A">
              <w:rPr>
                <w:sz w:val="22"/>
                <w:szCs w:val="24"/>
              </w:rPr>
              <w:t>3 tab 2KDT</w:t>
            </w:r>
          </w:p>
          <w:p w14:paraId="5687B6C2" w14:textId="77777777" w:rsidR="008D0B9E" w:rsidRPr="00D5188A" w:rsidRDefault="008D0B9E" w:rsidP="008D0B9E">
            <w:pPr>
              <w:jc w:val="center"/>
              <w:rPr>
                <w:sz w:val="22"/>
                <w:szCs w:val="24"/>
              </w:rPr>
            </w:pPr>
            <w:r w:rsidRPr="00D5188A">
              <w:rPr>
                <w:sz w:val="22"/>
                <w:szCs w:val="24"/>
              </w:rPr>
              <w:t>+ 3 tab Etambutol</w:t>
            </w:r>
          </w:p>
        </w:tc>
      </w:tr>
      <w:tr w:rsidR="008D0B9E" w14:paraId="649791F8" w14:textId="77777777" w:rsidTr="00D5188A">
        <w:tc>
          <w:tcPr>
            <w:tcW w:w="1413" w:type="dxa"/>
            <w:tcBorders>
              <w:top w:val="nil"/>
              <w:bottom w:val="nil"/>
            </w:tcBorders>
          </w:tcPr>
          <w:p w14:paraId="1DB4FDB2" w14:textId="77777777" w:rsidR="008D0B9E" w:rsidRPr="00D5188A" w:rsidRDefault="008D0B9E" w:rsidP="008D0B9E">
            <w:pPr>
              <w:jc w:val="center"/>
              <w:rPr>
                <w:sz w:val="22"/>
                <w:szCs w:val="24"/>
              </w:rPr>
            </w:pPr>
            <w:r w:rsidRPr="00D5188A">
              <w:rPr>
                <w:sz w:val="22"/>
                <w:szCs w:val="24"/>
              </w:rPr>
              <w:t>55 – 70 Kg</w:t>
            </w:r>
          </w:p>
        </w:tc>
        <w:tc>
          <w:tcPr>
            <w:tcW w:w="2977" w:type="dxa"/>
            <w:tcBorders>
              <w:top w:val="nil"/>
              <w:bottom w:val="nil"/>
            </w:tcBorders>
          </w:tcPr>
          <w:p w14:paraId="43755B0C" w14:textId="77777777" w:rsidR="008D0B9E" w:rsidRPr="00D5188A" w:rsidRDefault="008D0B9E" w:rsidP="008D0B9E">
            <w:pPr>
              <w:jc w:val="center"/>
              <w:rPr>
                <w:sz w:val="22"/>
                <w:szCs w:val="24"/>
              </w:rPr>
            </w:pPr>
            <w:r w:rsidRPr="00D5188A">
              <w:rPr>
                <w:sz w:val="22"/>
                <w:szCs w:val="24"/>
              </w:rPr>
              <w:t>4 tab 4KDT</w:t>
            </w:r>
          </w:p>
          <w:p w14:paraId="0832BCD8" w14:textId="77777777" w:rsidR="008D0B9E" w:rsidRPr="00D5188A" w:rsidRDefault="008D0B9E" w:rsidP="008D0B9E">
            <w:pPr>
              <w:jc w:val="center"/>
              <w:rPr>
                <w:sz w:val="22"/>
                <w:szCs w:val="24"/>
              </w:rPr>
            </w:pPr>
            <w:r w:rsidRPr="00D5188A">
              <w:rPr>
                <w:sz w:val="22"/>
                <w:szCs w:val="24"/>
              </w:rPr>
              <w:t>+ 1000 mg Streptomisin inj.</w:t>
            </w:r>
          </w:p>
        </w:tc>
        <w:tc>
          <w:tcPr>
            <w:tcW w:w="1506" w:type="dxa"/>
            <w:tcBorders>
              <w:top w:val="nil"/>
              <w:bottom w:val="nil"/>
            </w:tcBorders>
          </w:tcPr>
          <w:p w14:paraId="1D836A03" w14:textId="77777777" w:rsidR="008D0B9E" w:rsidRPr="00D5188A" w:rsidRDefault="008D0B9E" w:rsidP="008D0B9E">
            <w:pPr>
              <w:jc w:val="center"/>
              <w:rPr>
                <w:sz w:val="22"/>
              </w:rPr>
            </w:pPr>
            <w:r w:rsidRPr="00D5188A">
              <w:rPr>
                <w:sz w:val="22"/>
                <w:szCs w:val="24"/>
              </w:rPr>
              <w:t>4 tab 4KDT</w:t>
            </w:r>
          </w:p>
        </w:tc>
        <w:tc>
          <w:tcPr>
            <w:tcW w:w="2032" w:type="dxa"/>
            <w:tcBorders>
              <w:top w:val="nil"/>
              <w:bottom w:val="nil"/>
            </w:tcBorders>
          </w:tcPr>
          <w:p w14:paraId="5586A9C3" w14:textId="77777777" w:rsidR="008D0B9E" w:rsidRPr="00D5188A" w:rsidRDefault="008D0B9E" w:rsidP="008D0B9E">
            <w:pPr>
              <w:jc w:val="center"/>
              <w:rPr>
                <w:sz w:val="22"/>
                <w:szCs w:val="24"/>
              </w:rPr>
            </w:pPr>
            <w:r w:rsidRPr="00D5188A">
              <w:rPr>
                <w:sz w:val="22"/>
                <w:szCs w:val="24"/>
              </w:rPr>
              <w:t>4 tab 2KDT</w:t>
            </w:r>
          </w:p>
          <w:p w14:paraId="2A2B9248" w14:textId="77777777" w:rsidR="008D0B9E" w:rsidRPr="00D5188A" w:rsidRDefault="008D0B9E" w:rsidP="008D0B9E">
            <w:pPr>
              <w:jc w:val="center"/>
              <w:rPr>
                <w:sz w:val="22"/>
                <w:szCs w:val="24"/>
              </w:rPr>
            </w:pPr>
            <w:r w:rsidRPr="00D5188A">
              <w:rPr>
                <w:sz w:val="22"/>
                <w:szCs w:val="24"/>
              </w:rPr>
              <w:t>+ 4 tab Etambutol</w:t>
            </w:r>
          </w:p>
        </w:tc>
      </w:tr>
      <w:tr w:rsidR="008D0B9E" w14:paraId="61B95029" w14:textId="77777777" w:rsidTr="00D5188A">
        <w:tc>
          <w:tcPr>
            <w:tcW w:w="1413" w:type="dxa"/>
            <w:tcBorders>
              <w:top w:val="nil"/>
            </w:tcBorders>
          </w:tcPr>
          <w:p w14:paraId="25C7D1AE" w14:textId="77777777" w:rsidR="008D0B9E" w:rsidRPr="00D5188A" w:rsidRDefault="008D0B9E" w:rsidP="008D0B9E">
            <w:pPr>
              <w:jc w:val="center"/>
              <w:rPr>
                <w:sz w:val="22"/>
                <w:szCs w:val="24"/>
              </w:rPr>
            </w:pPr>
            <w:r w:rsidRPr="00D5188A">
              <w:rPr>
                <w:sz w:val="22"/>
                <w:szCs w:val="24"/>
              </w:rPr>
              <w:t>&gt;71Kg</w:t>
            </w:r>
          </w:p>
        </w:tc>
        <w:tc>
          <w:tcPr>
            <w:tcW w:w="2977" w:type="dxa"/>
            <w:tcBorders>
              <w:top w:val="nil"/>
            </w:tcBorders>
          </w:tcPr>
          <w:p w14:paraId="7DC3B9FA" w14:textId="77777777" w:rsidR="008D0B9E" w:rsidRPr="00D5188A" w:rsidRDefault="008D0B9E" w:rsidP="008D0B9E">
            <w:pPr>
              <w:jc w:val="center"/>
              <w:rPr>
                <w:sz w:val="22"/>
                <w:szCs w:val="24"/>
              </w:rPr>
            </w:pPr>
            <w:r w:rsidRPr="00D5188A">
              <w:rPr>
                <w:sz w:val="22"/>
                <w:szCs w:val="24"/>
              </w:rPr>
              <w:t>5 tab 4KDT + 1000mg Streptomisin inj.</w:t>
            </w:r>
          </w:p>
        </w:tc>
        <w:tc>
          <w:tcPr>
            <w:tcW w:w="1506" w:type="dxa"/>
            <w:tcBorders>
              <w:top w:val="nil"/>
            </w:tcBorders>
          </w:tcPr>
          <w:p w14:paraId="58C2ADBF" w14:textId="77777777" w:rsidR="008D0B9E" w:rsidRPr="00D5188A" w:rsidRDefault="008D0B9E" w:rsidP="008D0B9E">
            <w:pPr>
              <w:jc w:val="center"/>
              <w:rPr>
                <w:sz w:val="22"/>
              </w:rPr>
            </w:pPr>
            <w:r w:rsidRPr="00D5188A">
              <w:rPr>
                <w:sz w:val="22"/>
                <w:szCs w:val="24"/>
              </w:rPr>
              <w:t>5 tab 4KDT</w:t>
            </w:r>
          </w:p>
        </w:tc>
        <w:tc>
          <w:tcPr>
            <w:tcW w:w="2032" w:type="dxa"/>
            <w:tcBorders>
              <w:top w:val="nil"/>
            </w:tcBorders>
          </w:tcPr>
          <w:p w14:paraId="3F905107" w14:textId="77777777" w:rsidR="008D0B9E" w:rsidRPr="00D5188A" w:rsidRDefault="008D0B9E" w:rsidP="008D0B9E">
            <w:pPr>
              <w:jc w:val="center"/>
              <w:rPr>
                <w:sz w:val="22"/>
                <w:szCs w:val="24"/>
              </w:rPr>
            </w:pPr>
            <w:r w:rsidRPr="00D5188A">
              <w:rPr>
                <w:sz w:val="22"/>
                <w:szCs w:val="24"/>
              </w:rPr>
              <w:t>5 tab 2KDT</w:t>
            </w:r>
          </w:p>
          <w:p w14:paraId="1E814ED0" w14:textId="77777777" w:rsidR="008D0B9E" w:rsidRPr="00D5188A" w:rsidRDefault="008D0B9E" w:rsidP="008D0B9E">
            <w:pPr>
              <w:jc w:val="center"/>
              <w:rPr>
                <w:sz w:val="22"/>
                <w:szCs w:val="24"/>
              </w:rPr>
            </w:pPr>
            <w:r w:rsidRPr="00D5188A">
              <w:rPr>
                <w:sz w:val="22"/>
                <w:szCs w:val="24"/>
              </w:rPr>
              <w:t>+ 5 tab Etambutol</w:t>
            </w:r>
          </w:p>
        </w:tc>
      </w:tr>
    </w:tbl>
    <w:p w14:paraId="1D45237E" w14:textId="77777777" w:rsidR="00DA3563" w:rsidRDefault="005172F1" w:rsidP="005172F1">
      <w:pPr>
        <w:spacing w:before="240"/>
        <w:jc w:val="both"/>
        <w:rPr>
          <w:szCs w:val="24"/>
          <w:lang w:val="id-ID"/>
        </w:rPr>
      </w:pPr>
      <w:r>
        <w:rPr>
          <w:szCs w:val="24"/>
          <w:lang w:val="id-ID"/>
        </w:rPr>
        <w:t>Diberikan untuk :</w:t>
      </w:r>
    </w:p>
    <w:p w14:paraId="006F5026" w14:textId="77777777" w:rsidR="005172F1" w:rsidRDefault="00E8086E" w:rsidP="00F46406">
      <w:pPr>
        <w:pStyle w:val="ListParagraph"/>
        <w:numPr>
          <w:ilvl w:val="0"/>
          <w:numId w:val="46"/>
        </w:numPr>
        <w:spacing w:after="0" w:line="480" w:lineRule="auto"/>
        <w:jc w:val="both"/>
        <w:rPr>
          <w:rFonts w:ascii="Times New Roman" w:hAnsi="Times New Roman"/>
          <w:szCs w:val="24"/>
          <w:lang w:val="id-ID"/>
        </w:rPr>
      </w:pPr>
      <w:r>
        <w:rPr>
          <w:rFonts w:ascii="Times New Roman" w:hAnsi="Times New Roman"/>
          <w:szCs w:val="24"/>
          <w:lang w:val="id-ID"/>
        </w:rPr>
        <w:t>Penderita Kambuh</w:t>
      </w:r>
    </w:p>
    <w:p w14:paraId="49627E32" w14:textId="77777777" w:rsidR="00E8086E" w:rsidRDefault="00E8086E" w:rsidP="00F46406">
      <w:pPr>
        <w:pStyle w:val="ListParagraph"/>
        <w:numPr>
          <w:ilvl w:val="0"/>
          <w:numId w:val="46"/>
        </w:numPr>
        <w:spacing w:after="0" w:line="480" w:lineRule="auto"/>
        <w:jc w:val="both"/>
        <w:rPr>
          <w:rFonts w:ascii="Times New Roman" w:hAnsi="Times New Roman"/>
          <w:szCs w:val="24"/>
          <w:lang w:val="id-ID"/>
        </w:rPr>
      </w:pPr>
      <w:r>
        <w:rPr>
          <w:rFonts w:ascii="Times New Roman" w:hAnsi="Times New Roman"/>
          <w:szCs w:val="24"/>
          <w:lang w:val="id-ID"/>
        </w:rPr>
        <w:t>Penderita gagal terapi</w:t>
      </w:r>
    </w:p>
    <w:p w14:paraId="62902D70" w14:textId="77777777" w:rsidR="00E8086E" w:rsidRPr="005172F1" w:rsidRDefault="00E8086E" w:rsidP="00F46406">
      <w:pPr>
        <w:pStyle w:val="ListParagraph"/>
        <w:numPr>
          <w:ilvl w:val="0"/>
          <w:numId w:val="46"/>
        </w:numPr>
        <w:spacing w:after="0" w:line="480" w:lineRule="auto"/>
        <w:jc w:val="both"/>
        <w:rPr>
          <w:rFonts w:ascii="Times New Roman" w:hAnsi="Times New Roman"/>
          <w:szCs w:val="24"/>
          <w:lang w:val="id-ID"/>
        </w:rPr>
      </w:pPr>
      <w:r>
        <w:rPr>
          <w:rFonts w:ascii="Times New Roman" w:hAnsi="Times New Roman"/>
          <w:szCs w:val="24"/>
          <w:lang w:val="id-ID"/>
        </w:rPr>
        <w:t>Penderita dengan pengobatan setelah lalai minum obat</w:t>
      </w:r>
    </w:p>
    <w:p w14:paraId="502C0EDB" w14:textId="77777777" w:rsidR="00540F31" w:rsidRDefault="00540F31" w:rsidP="00FF7079">
      <w:pPr>
        <w:jc w:val="both"/>
        <w:rPr>
          <w:szCs w:val="24"/>
        </w:rPr>
      </w:pPr>
      <w:r w:rsidRPr="00457569">
        <w:rPr>
          <w:szCs w:val="24"/>
        </w:rPr>
        <w:t xml:space="preserve">Disamping kedua kategori ini, disediakan paduan obat sisipan (HRZE) </w:t>
      </w:r>
    </w:p>
    <w:p w14:paraId="4542DA59" w14:textId="77777777" w:rsidR="00E01277" w:rsidRPr="00457569" w:rsidRDefault="00E01277" w:rsidP="00FF7079">
      <w:pPr>
        <w:jc w:val="both"/>
        <w:rPr>
          <w:szCs w:val="24"/>
        </w:rPr>
      </w:pPr>
    </w:p>
    <w:p w14:paraId="30BF6CAA" w14:textId="77777777" w:rsidR="00540F31" w:rsidRPr="00457569" w:rsidRDefault="00540F31" w:rsidP="00F81BBB">
      <w:pPr>
        <w:pStyle w:val="ListParagraph"/>
        <w:numPr>
          <w:ilvl w:val="0"/>
          <w:numId w:val="4"/>
        </w:numPr>
        <w:spacing w:after="0" w:line="480" w:lineRule="auto"/>
        <w:ind w:left="567" w:hanging="567"/>
        <w:jc w:val="both"/>
        <w:rPr>
          <w:rFonts w:ascii="Times New Roman" w:hAnsi="Times New Roman"/>
          <w:szCs w:val="24"/>
        </w:rPr>
      </w:pPr>
      <w:r w:rsidRPr="00457569">
        <w:rPr>
          <w:rFonts w:ascii="Times New Roman" w:hAnsi="Times New Roman"/>
          <w:szCs w:val="24"/>
        </w:rPr>
        <w:lastRenderedPageBreak/>
        <w:t xml:space="preserve">Kategori Anak: 2HRZ/4HR </w:t>
      </w:r>
    </w:p>
    <w:p w14:paraId="3AB8718D" w14:textId="77777777" w:rsidR="00540F31" w:rsidRPr="00457569" w:rsidRDefault="00540F31" w:rsidP="00BB4D4A">
      <w:pPr>
        <w:pStyle w:val="ListParagraph"/>
        <w:spacing w:after="160" w:line="480" w:lineRule="auto"/>
        <w:ind w:left="567"/>
        <w:jc w:val="both"/>
        <w:rPr>
          <w:rFonts w:ascii="Times New Roman" w:hAnsi="Times New Roman"/>
          <w:szCs w:val="24"/>
        </w:rPr>
      </w:pPr>
      <w:r w:rsidRPr="00457569">
        <w:rPr>
          <w:rFonts w:ascii="Times New Roman" w:hAnsi="Times New Roman"/>
          <w:szCs w:val="24"/>
        </w:rPr>
        <w:t xml:space="preserve">Obat yang digunakan dalam tatalaksana pasien TB resistan obat di Indonesia terdiri dari OAT lini ke-2 yaitu Kanamycin, Capreomisin, Levofloksasin, Ethionamide, </w:t>
      </w:r>
      <w:r w:rsidR="00A33BD4">
        <w:rPr>
          <w:rFonts w:ascii="Times New Roman" w:hAnsi="Times New Roman"/>
          <w:szCs w:val="24"/>
        </w:rPr>
        <w:t>S</w:t>
      </w:r>
      <w:r w:rsidRPr="00457569">
        <w:rPr>
          <w:rFonts w:ascii="Times New Roman" w:hAnsi="Times New Roman"/>
          <w:szCs w:val="24"/>
        </w:rPr>
        <w:t xml:space="preserve">ikloserin dan PAS, serta OAT lini-1, yaitu </w:t>
      </w:r>
      <w:r w:rsidR="00A33BD4">
        <w:rPr>
          <w:rFonts w:ascii="Times New Roman" w:hAnsi="Times New Roman"/>
          <w:szCs w:val="24"/>
        </w:rPr>
        <w:t>P</w:t>
      </w:r>
      <w:r w:rsidRPr="00457569">
        <w:rPr>
          <w:rFonts w:ascii="Times New Roman" w:hAnsi="Times New Roman"/>
          <w:szCs w:val="24"/>
        </w:rPr>
        <w:t xml:space="preserve">irazinamid and </w:t>
      </w:r>
      <w:r w:rsidR="00A33BD4">
        <w:rPr>
          <w:rFonts w:ascii="Times New Roman" w:hAnsi="Times New Roman"/>
          <w:szCs w:val="24"/>
        </w:rPr>
        <w:t>E</w:t>
      </w:r>
      <w:r w:rsidRPr="00457569">
        <w:rPr>
          <w:rFonts w:ascii="Times New Roman" w:hAnsi="Times New Roman"/>
          <w:szCs w:val="24"/>
        </w:rPr>
        <w:t>tambutol.</w:t>
      </w:r>
    </w:p>
    <w:p w14:paraId="50E9061D" w14:textId="77777777" w:rsidR="00540F31" w:rsidRPr="00457569" w:rsidRDefault="00540F31" w:rsidP="00F81BBB">
      <w:pPr>
        <w:pStyle w:val="ListParagraph"/>
        <w:numPr>
          <w:ilvl w:val="1"/>
          <w:numId w:val="5"/>
        </w:numPr>
        <w:spacing w:after="160" w:line="480" w:lineRule="auto"/>
        <w:ind w:left="1134" w:hanging="567"/>
        <w:jc w:val="both"/>
        <w:rPr>
          <w:rFonts w:ascii="Times New Roman" w:hAnsi="Times New Roman"/>
          <w:szCs w:val="24"/>
        </w:rPr>
      </w:pPr>
      <w:r w:rsidRPr="00457569">
        <w:rPr>
          <w:rFonts w:ascii="Times New Roman" w:hAnsi="Times New Roman"/>
          <w:szCs w:val="24"/>
        </w:rPr>
        <w:t>Paduan OAT kategori-1 dan kategori-2 disediakan dalam bentuk paket berupa obat kombinasi dosis tetap (OAT-KDT). Tablet OAT KDT ini terdiri dari kombinasi 2 atau 4 jenis obat dalam satu tablet. Dosisnya disesuaikan dengan berat badan pasien. Paduan ini dikemas dalam satu paket untuk satu pasien.</w:t>
      </w:r>
    </w:p>
    <w:p w14:paraId="169C62DA" w14:textId="77777777" w:rsidR="00540F31" w:rsidRPr="00457569" w:rsidRDefault="00540F31" w:rsidP="00F81BBB">
      <w:pPr>
        <w:pStyle w:val="ListParagraph"/>
        <w:numPr>
          <w:ilvl w:val="1"/>
          <w:numId w:val="5"/>
        </w:numPr>
        <w:spacing w:after="160" w:line="480" w:lineRule="auto"/>
        <w:ind w:left="1134" w:hanging="567"/>
        <w:jc w:val="both"/>
        <w:rPr>
          <w:rFonts w:ascii="Times New Roman" w:hAnsi="Times New Roman"/>
          <w:szCs w:val="24"/>
        </w:rPr>
      </w:pPr>
      <w:r w:rsidRPr="00457569">
        <w:rPr>
          <w:rFonts w:ascii="Times New Roman" w:hAnsi="Times New Roman"/>
          <w:szCs w:val="24"/>
        </w:rPr>
        <w:t xml:space="preserve">Paket Kombipak </w:t>
      </w:r>
      <w:r w:rsidR="00096451">
        <w:rPr>
          <w:rFonts w:ascii="Times New Roman" w:hAnsi="Times New Roman"/>
          <w:szCs w:val="24"/>
        </w:rPr>
        <w:t>a</w:t>
      </w:r>
      <w:r w:rsidRPr="00457569">
        <w:rPr>
          <w:rFonts w:ascii="Times New Roman" w:hAnsi="Times New Roman"/>
          <w:szCs w:val="24"/>
        </w:rPr>
        <w:t>dalah paket obat lepas yang terdiri dari Isoniasid, Rifampisin, Pirazinamid dan Etambutol yang dikemas dalam bentuk blister. Paduan OAT ini disediakan program untuk digunakan dalam pengobatan pasien yang mengalami efek samping OAT KDT.</w:t>
      </w:r>
    </w:p>
    <w:p w14:paraId="0888F048" w14:textId="77777777" w:rsidR="00540F31" w:rsidRPr="00457569" w:rsidRDefault="00540F31" w:rsidP="00BB4D4A">
      <w:pPr>
        <w:ind w:firstLine="567"/>
        <w:contextualSpacing/>
        <w:jc w:val="both"/>
        <w:rPr>
          <w:szCs w:val="24"/>
        </w:rPr>
      </w:pPr>
      <w:r w:rsidRPr="00457569">
        <w:rPr>
          <w:szCs w:val="24"/>
        </w:rPr>
        <w:t xml:space="preserve">Paduan Obat Anti </w:t>
      </w:r>
      <w:r w:rsidR="0031789B" w:rsidRPr="0031789B">
        <w:rPr>
          <w:iCs/>
          <w:szCs w:val="24"/>
        </w:rPr>
        <w:t>Tuberkulosis</w:t>
      </w:r>
      <w:r w:rsidRPr="00457569">
        <w:rPr>
          <w:szCs w:val="24"/>
        </w:rPr>
        <w:t xml:space="preserve"> (OAT) disediakan dalam bentuk paket, dengan tujuan untuk memudahkan pemberian obat dan menjamin kelangsungan (kontinuitas) pengobatan sampai selesai. Satu (1) paket untuk satu (1) pasien dalam satu (1) masa pengobatan. KDT mempunyai beberapa keuntungan dalam pengobatan TB: </w:t>
      </w:r>
    </w:p>
    <w:p w14:paraId="0876BEA5" w14:textId="77777777" w:rsidR="00540F31" w:rsidRPr="00457569" w:rsidRDefault="00540F31" w:rsidP="00F81BBB">
      <w:pPr>
        <w:pStyle w:val="ListParagraph"/>
        <w:numPr>
          <w:ilvl w:val="2"/>
          <w:numId w:val="6"/>
        </w:numPr>
        <w:spacing w:after="160" w:line="480" w:lineRule="auto"/>
        <w:ind w:left="567" w:hanging="567"/>
        <w:jc w:val="both"/>
        <w:rPr>
          <w:rFonts w:ascii="Times New Roman" w:hAnsi="Times New Roman"/>
          <w:szCs w:val="24"/>
        </w:rPr>
      </w:pPr>
      <w:r w:rsidRPr="00457569">
        <w:rPr>
          <w:rFonts w:ascii="Times New Roman" w:hAnsi="Times New Roman"/>
          <w:szCs w:val="24"/>
        </w:rPr>
        <w:t>Dosis obat dapat disesuaikan dengan berat badan sehingga menjamin efektifitas obat dan mengurangi efek samping.</w:t>
      </w:r>
    </w:p>
    <w:p w14:paraId="4E7C742A" w14:textId="77777777" w:rsidR="00540F31" w:rsidRPr="00457569" w:rsidRDefault="00540F31" w:rsidP="00F81BBB">
      <w:pPr>
        <w:pStyle w:val="ListParagraph"/>
        <w:numPr>
          <w:ilvl w:val="2"/>
          <w:numId w:val="6"/>
        </w:numPr>
        <w:spacing w:after="160" w:line="480" w:lineRule="auto"/>
        <w:ind w:left="567" w:hanging="567"/>
        <w:jc w:val="both"/>
        <w:rPr>
          <w:rFonts w:ascii="Times New Roman" w:hAnsi="Times New Roman"/>
          <w:szCs w:val="24"/>
        </w:rPr>
      </w:pPr>
      <w:r w:rsidRPr="00457569">
        <w:rPr>
          <w:rFonts w:ascii="Times New Roman" w:hAnsi="Times New Roman"/>
          <w:szCs w:val="24"/>
        </w:rPr>
        <w:t>Mencegah penggunaan obat tunggal sehinga menurunkan resiko terjadinya resistensi obat ganda dan mengurangi kesalahan penulisan resep</w:t>
      </w:r>
    </w:p>
    <w:p w14:paraId="17816041" w14:textId="77777777" w:rsidR="00655242" w:rsidRPr="008D0B9E" w:rsidRDefault="00540F31" w:rsidP="00F81BBB">
      <w:pPr>
        <w:pStyle w:val="ListParagraph"/>
        <w:numPr>
          <w:ilvl w:val="2"/>
          <w:numId w:val="6"/>
        </w:numPr>
        <w:spacing w:after="0" w:line="480" w:lineRule="auto"/>
        <w:ind w:left="567" w:hanging="567"/>
        <w:jc w:val="both"/>
        <w:rPr>
          <w:rFonts w:ascii="Times New Roman" w:hAnsi="Times New Roman"/>
          <w:szCs w:val="24"/>
        </w:rPr>
      </w:pPr>
      <w:r w:rsidRPr="008D0B9E">
        <w:rPr>
          <w:rFonts w:ascii="Times New Roman" w:hAnsi="Times New Roman"/>
          <w:szCs w:val="24"/>
        </w:rPr>
        <w:t>Jumlah tablet yang ditelan jauh lebih sedikit sehingga pemberian obat menjadi sederhana dan meningkatkan kepatuhan pasien</w:t>
      </w:r>
      <w:r w:rsidR="008D0B9E" w:rsidRPr="008D0B9E">
        <w:rPr>
          <w:rFonts w:ascii="Times New Roman" w:hAnsi="Times New Roman"/>
          <w:szCs w:val="24"/>
        </w:rPr>
        <w:t>.</w:t>
      </w:r>
    </w:p>
    <w:p w14:paraId="59564DCA" w14:textId="77777777" w:rsidR="00540F31" w:rsidRPr="00BB4D4A" w:rsidRDefault="00540F31" w:rsidP="00A27C11">
      <w:pPr>
        <w:pStyle w:val="Heading3"/>
        <w:numPr>
          <w:ilvl w:val="0"/>
          <w:numId w:val="24"/>
        </w:numPr>
        <w:spacing w:before="0"/>
        <w:ind w:left="567" w:hanging="567"/>
      </w:pPr>
      <w:bookmarkStart w:id="130" w:name="_Toc34040033"/>
      <w:bookmarkStart w:id="131" w:name="_Toc34040369"/>
      <w:bookmarkStart w:id="132" w:name="_Toc34042640"/>
      <w:bookmarkStart w:id="133" w:name="_Toc45693483"/>
      <w:r w:rsidRPr="00BB4D4A">
        <w:lastRenderedPageBreak/>
        <w:t>Pencegahan</w:t>
      </w:r>
      <w:bookmarkEnd w:id="130"/>
      <w:bookmarkEnd w:id="131"/>
      <w:bookmarkEnd w:id="132"/>
      <w:bookmarkEnd w:id="133"/>
    </w:p>
    <w:p w14:paraId="5EF336B7" w14:textId="77777777" w:rsidR="00540F31" w:rsidRPr="00457569" w:rsidRDefault="002E1551" w:rsidP="00BB4D4A">
      <w:pPr>
        <w:ind w:firstLine="567"/>
        <w:jc w:val="both"/>
        <w:rPr>
          <w:szCs w:val="24"/>
        </w:rPr>
      </w:pPr>
      <w:r>
        <w:rPr>
          <w:szCs w:val="24"/>
        </w:rPr>
        <w:t>B</w:t>
      </w:r>
      <w:r w:rsidR="00540F31" w:rsidRPr="00457569">
        <w:rPr>
          <w:szCs w:val="24"/>
        </w:rPr>
        <w:t>erbagai hal dapat dilakukan untuk mencegah terserang penyakit TB paru. Pencegahan ini dapat juga dilakukan oleh penderita, masyarakat, ataupun petugas kesehatan</w:t>
      </w:r>
      <w:r w:rsidR="00D750CA">
        <w:rPr>
          <w:szCs w:val="24"/>
        </w:rPr>
        <w:t xml:space="preserve"> seperti</w:t>
      </w:r>
      <w:r>
        <w:rPr>
          <w:szCs w:val="24"/>
        </w:rPr>
        <w:t xml:space="preserve"> </w:t>
      </w:r>
      <w:r>
        <w:rPr>
          <w:szCs w:val="24"/>
        </w:rPr>
        <w:fldChar w:fldCharType="begin" w:fldLock="1"/>
      </w:r>
      <w:r>
        <w:rPr>
          <w:szCs w:val="24"/>
        </w:rPr>
        <w:instrText>ADDIN CSL_CITATION {"citationItems":[{"id":"ITEM-1","itemData":{"author":[{"dropping-particle":"","family":"Suddarth","given":"Brunner &amp;","non-dropping-particle":"","parse-names":false,"suffix":""}],"edition":"Edisi 12","id":"ITEM-1","issued":{"date-parts":[["2013"]]},"publisher":"Penerbit Buku Kedokteran EGC","publisher-place":"Jakarta","title":"Keperawatan Medikal Bedah","type":"book"},"uris":["http://www.mendeley.com/documents/?uuid=08eadb6a-052d-419f-a302-c3eb54a3e74e"]}],"mendeley":{"formattedCitation":"(Suddarth, 2013)","plainTextFormattedCitation":"(Suddarth, 2013)","previouslyFormattedCitation":"(Suddarth, 2013)"},"properties":{"noteIndex":0},"schema":"https://github.com/citation-style-language/schema/raw/master/csl-citation.json"}</w:instrText>
      </w:r>
      <w:r>
        <w:rPr>
          <w:szCs w:val="24"/>
        </w:rPr>
        <w:fldChar w:fldCharType="separate"/>
      </w:r>
      <w:r w:rsidRPr="00692D06">
        <w:rPr>
          <w:noProof/>
          <w:szCs w:val="24"/>
        </w:rPr>
        <w:t>(Suddarth, 2013)</w:t>
      </w:r>
      <w:r>
        <w:rPr>
          <w:szCs w:val="24"/>
        </w:rPr>
        <w:fldChar w:fldCharType="end"/>
      </w:r>
      <w:r w:rsidR="00D750CA">
        <w:rPr>
          <w:szCs w:val="24"/>
        </w:rPr>
        <w:t xml:space="preserve"> ;</w:t>
      </w:r>
      <w:r w:rsidR="00540F31" w:rsidRPr="00457569">
        <w:rPr>
          <w:szCs w:val="24"/>
        </w:rPr>
        <w:t xml:space="preserve">. </w:t>
      </w:r>
    </w:p>
    <w:p w14:paraId="3386FFBF" w14:textId="77777777" w:rsidR="00540F31" w:rsidRPr="00457569" w:rsidRDefault="00540F31" w:rsidP="00F81BBB">
      <w:pPr>
        <w:pStyle w:val="ListParagraph"/>
        <w:numPr>
          <w:ilvl w:val="3"/>
          <w:numId w:val="7"/>
        </w:numPr>
        <w:spacing w:after="160" w:line="480" w:lineRule="auto"/>
        <w:ind w:left="567" w:hanging="567"/>
        <w:jc w:val="both"/>
        <w:rPr>
          <w:rFonts w:ascii="Times New Roman" w:hAnsi="Times New Roman"/>
          <w:szCs w:val="24"/>
        </w:rPr>
      </w:pPr>
      <w:r w:rsidRPr="00457569">
        <w:rPr>
          <w:rFonts w:ascii="Times New Roman" w:hAnsi="Times New Roman"/>
          <w:szCs w:val="24"/>
        </w:rPr>
        <w:t>Untuk penderita, dapat dilakukan dengan selalu memakai masker hendak berinteraksi dengan masyarakat, menutup mulut saat batuk, membuang dahak tidak disembarang tempat agar bisa mencegah penularan ke orang lain.</w:t>
      </w:r>
    </w:p>
    <w:p w14:paraId="5D0E0020" w14:textId="77777777" w:rsidR="00540F31" w:rsidRPr="00457569" w:rsidRDefault="00540F31" w:rsidP="00F81BBB">
      <w:pPr>
        <w:pStyle w:val="ListParagraph"/>
        <w:numPr>
          <w:ilvl w:val="3"/>
          <w:numId w:val="7"/>
        </w:numPr>
        <w:spacing w:after="160" w:line="480" w:lineRule="auto"/>
        <w:ind w:left="567" w:hanging="567"/>
        <w:jc w:val="both"/>
        <w:rPr>
          <w:rFonts w:ascii="Times New Roman" w:hAnsi="Times New Roman"/>
          <w:szCs w:val="24"/>
        </w:rPr>
      </w:pPr>
      <w:r w:rsidRPr="00457569">
        <w:rPr>
          <w:rFonts w:ascii="Times New Roman" w:hAnsi="Times New Roman"/>
          <w:szCs w:val="24"/>
        </w:rPr>
        <w:t>Untuk masyarakat, terutama untuk anak-anak dapat dilakukan pemberian vaksinasi BCG guna meningkatkan ketahanan sistem imun terhadap bayi sehingga dapat mencegah penularan lebih dini</w:t>
      </w:r>
    </w:p>
    <w:p w14:paraId="7D27BF3C" w14:textId="77777777" w:rsidR="00540F31" w:rsidRPr="00457569" w:rsidRDefault="00540F31" w:rsidP="00F81BBB">
      <w:pPr>
        <w:pStyle w:val="ListParagraph"/>
        <w:numPr>
          <w:ilvl w:val="3"/>
          <w:numId w:val="7"/>
        </w:numPr>
        <w:spacing w:after="160" w:line="480" w:lineRule="auto"/>
        <w:ind w:left="567" w:hanging="567"/>
        <w:jc w:val="both"/>
        <w:rPr>
          <w:rFonts w:ascii="Times New Roman" w:hAnsi="Times New Roman"/>
          <w:szCs w:val="24"/>
        </w:rPr>
      </w:pPr>
      <w:r w:rsidRPr="00457569">
        <w:rPr>
          <w:rFonts w:ascii="Times New Roman" w:hAnsi="Times New Roman"/>
          <w:szCs w:val="24"/>
        </w:rPr>
        <w:t>Untuk petugas, pecengahan dapat dilakukan dengan memberikan penyuluhan tentang penyakit TB paru yang termasuk gejala, bahaya, dan akibat dari bahaya yang ditimbulkan untuk kehidupan masyarakat.</w:t>
      </w:r>
    </w:p>
    <w:p w14:paraId="78E06B69" w14:textId="77777777" w:rsidR="00540F31" w:rsidRPr="00457569" w:rsidRDefault="00540F31" w:rsidP="00F81BBB">
      <w:pPr>
        <w:pStyle w:val="ListParagraph"/>
        <w:numPr>
          <w:ilvl w:val="3"/>
          <w:numId w:val="7"/>
        </w:numPr>
        <w:spacing w:after="160" w:line="480" w:lineRule="auto"/>
        <w:ind w:left="567" w:hanging="567"/>
        <w:jc w:val="both"/>
        <w:rPr>
          <w:rFonts w:ascii="Times New Roman" w:hAnsi="Times New Roman"/>
          <w:szCs w:val="24"/>
        </w:rPr>
      </w:pPr>
      <w:r w:rsidRPr="00457569">
        <w:rPr>
          <w:rFonts w:ascii="Times New Roman" w:hAnsi="Times New Roman"/>
          <w:szCs w:val="24"/>
        </w:rPr>
        <w:t xml:space="preserve">Petugas kesehatan harus melakukan tindakan pemeriksaan terhadap orang- orang yang terinfeksi TB paru dengan memberikan pengobatan khusus kepada penderita. </w:t>
      </w:r>
    </w:p>
    <w:p w14:paraId="54859CD8" w14:textId="77777777" w:rsidR="00540F31" w:rsidRPr="00457569" w:rsidRDefault="00540F31" w:rsidP="00F81BBB">
      <w:pPr>
        <w:pStyle w:val="ListParagraph"/>
        <w:numPr>
          <w:ilvl w:val="3"/>
          <w:numId w:val="7"/>
        </w:numPr>
        <w:spacing w:after="160" w:line="480" w:lineRule="auto"/>
        <w:ind w:left="567" w:hanging="567"/>
        <w:jc w:val="both"/>
        <w:rPr>
          <w:rFonts w:ascii="Times New Roman" w:hAnsi="Times New Roman"/>
          <w:szCs w:val="24"/>
        </w:rPr>
      </w:pPr>
      <w:r w:rsidRPr="00457569">
        <w:rPr>
          <w:rFonts w:ascii="Times New Roman" w:hAnsi="Times New Roman"/>
          <w:szCs w:val="24"/>
        </w:rPr>
        <w:t>Pencegahan penularan dapat dilakukan dengan cuci tangan, menjaga kebersihan rumah dan perhatian khusus terhadap penderita TB paru seperti mengkhususka</w:t>
      </w:r>
      <w:r w:rsidR="00EE3588">
        <w:rPr>
          <w:rFonts w:ascii="Times New Roman" w:hAnsi="Times New Roman"/>
          <w:szCs w:val="24"/>
        </w:rPr>
        <w:t>n</w:t>
      </w:r>
      <w:r w:rsidRPr="00457569">
        <w:rPr>
          <w:rFonts w:ascii="Times New Roman" w:hAnsi="Times New Roman"/>
          <w:szCs w:val="24"/>
        </w:rPr>
        <w:t xml:space="preserve"> peralatan makan, tempat tidur, pakaian dan menyediakan ventilasi rumah agar bisa masuk cahaya matahari yang cukup.</w:t>
      </w:r>
    </w:p>
    <w:p w14:paraId="24DEF47F" w14:textId="77777777" w:rsidR="00540F31" w:rsidRPr="00457569" w:rsidRDefault="00540F31" w:rsidP="00F81BBB">
      <w:pPr>
        <w:pStyle w:val="ListParagraph"/>
        <w:numPr>
          <w:ilvl w:val="3"/>
          <w:numId w:val="7"/>
        </w:numPr>
        <w:spacing w:after="160" w:line="480" w:lineRule="auto"/>
        <w:ind w:left="567" w:hanging="567"/>
        <w:jc w:val="both"/>
        <w:rPr>
          <w:rFonts w:ascii="Times New Roman" w:hAnsi="Times New Roman"/>
          <w:szCs w:val="24"/>
        </w:rPr>
      </w:pPr>
      <w:r w:rsidRPr="00457569">
        <w:rPr>
          <w:rFonts w:ascii="Times New Roman" w:hAnsi="Times New Roman"/>
          <w:szCs w:val="24"/>
        </w:rPr>
        <w:t>Melakukan imunisasi terhadap orang-orang yang sering melakukan kontak dengan penderita.</w:t>
      </w:r>
    </w:p>
    <w:p w14:paraId="18566070" w14:textId="77777777" w:rsidR="00540F31" w:rsidRPr="00457569" w:rsidRDefault="00540F31" w:rsidP="00F81BBB">
      <w:pPr>
        <w:pStyle w:val="ListParagraph"/>
        <w:numPr>
          <w:ilvl w:val="3"/>
          <w:numId w:val="7"/>
        </w:numPr>
        <w:spacing w:after="0" w:line="480" w:lineRule="auto"/>
        <w:ind w:left="567" w:hanging="567"/>
        <w:jc w:val="both"/>
        <w:rPr>
          <w:rFonts w:ascii="Times New Roman" w:hAnsi="Times New Roman"/>
          <w:szCs w:val="24"/>
        </w:rPr>
      </w:pPr>
      <w:r w:rsidRPr="00457569">
        <w:rPr>
          <w:rFonts w:ascii="Times New Roman" w:hAnsi="Times New Roman"/>
          <w:szCs w:val="24"/>
        </w:rPr>
        <w:t>Tes tuberculin terhadap seluruh anggota keluarga yang kontak dengan penderita.</w:t>
      </w:r>
    </w:p>
    <w:p w14:paraId="44BE7A49" w14:textId="77777777" w:rsidR="00540F31" w:rsidRPr="00BB4D4A" w:rsidRDefault="00540F31" w:rsidP="00A27C11">
      <w:pPr>
        <w:pStyle w:val="Heading3"/>
        <w:numPr>
          <w:ilvl w:val="0"/>
          <w:numId w:val="24"/>
        </w:numPr>
        <w:spacing w:before="0"/>
        <w:ind w:left="567" w:hanging="567"/>
      </w:pPr>
      <w:bookmarkStart w:id="134" w:name="_Toc34040034"/>
      <w:bookmarkStart w:id="135" w:name="_Toc34040370"/>
      <w:bookmarkStart w:id="136" w:name="_Toc34042641"/>
      <w:bookmarkStart w:id="137" w:name="_Toc45693484"/>
      <w:r w:rsidRPr="00BB4D4A">
        <w:lastRenderedPageBreak/>
        <w:t>Pemeriksaan Penunjang</w:t>
      </w:r>
      <w:bookmarkEnd w:id="134"/>
      <w:bookmarkEnd w:id="135"/>
      <w:bookmarkEnd w:id="136"/>
      <w:bookmarkEnd w:id="137"/>
    </w:p>
    <w:p w14:paraId="5A6614F0" w14:textId="77777777" w:rsidR="00540F31" w:rsidRPr="00BB4D4A" w:rsidRDefault="00CA22D3" w:rsidP="00A27C11">
      <w:pPr>
        <w:pStyle w:val="ListParagraph"/>
        <w:numPr>
          <w:ilvl w:val="1"/>
          <w:numId w:val="24"/>
        </w:numPr>
        <w:spacing w:after="0" w:line="480" w:lineRule="auto"/>
        <w:ind w:left="567"/>
        <w:jc w:val="both"/>
        <w:rPr>
          <w:rFonts w:ascii="Times New Roman" w:hAnsi="Times New Roman"/>
          <w:szCs w:val="24"/>
        </w:rPr>
      </w:pPr>
      <w:r>
        <w:rPr>
          <w:rFonts w:ascii="Times New Roman" w:hAnsi="Times New Roman"/>
          <w:szCs w:val="24"/>
        </w:rPr>
        <w:fldChar w:fldCharType="begin" w:fldLock="1"/>
      </w:r>
      <w:r>
        <w:rPr>
          <w:rFonts w:ascii="Times New Roman" w:hAnsi="Times New Roman"/>
          <w:szCs w:val="24"/>
        </w:rPr>
        <w:instrText>ADDIN CSL_CITATION {"citationItems":[{"id":"ITEM-1","itemData":{"author":[{"dropping-particle":"","family":"Yasmara","given":"Deni","non-dropping-particle":"","parse-names":false,"suffix":""},{"dropping-particle":"","family":"Nursiswati","given":"","non-dropping-particle":"","parse-names":false,"suffix":""},{"dropping-particle":"","family":"Arafat","given":"Rosyidah","non-dropping-particle":"","parse-names":false,"suffix":""}],"id":"ITEM-1","issued":{"date-parts":[["2016"]]},"number-of-pages":"77-78","publisher":"Penerbit Buku Kedokteran EGC","publisher-place":"Jakarta","title":"Rencana Asuhan Keperawatan Medikal Bedah","type":"book"},"uris":["http://www.mendeley.com/documents/?uuid=922c5084-d53f-4b9d-9bc9-f036e762d8ad"]}],"mendeley":{"formattedCitation":"(Yasmara et al., 2016)","plainTextFormattedCitation":"(Yasmara et al., 2016)","previouslyFormattedCitation":"(Yasmara et al., 2016)"},"properties":{"noteIndex":0},"schema":"https://github.com/citation-style-language/schema/raw/master/csl-citation.json"}</w:instrText>
      </w:r>
      <w:r>
        <w:rPr>
          <w:rFonts w:ascii="Times New Roman" w:hAnsi="Times New Roman"/>
          <w:szCs w:val="24"/>
        </w:rPr>
        <w:fldChar w:fldCharType="separate"/>
      </w:r>
      <w:r w:rsidR="000F5A89" w:rsidRPr="000F5A89">
        <w:rPr>
          <w:rFonts w:ascii="Times New Roman" w:hAnsi="Times New Roman"/>
          <w:noProof/>
          <w:szCs w:val="24"/>
        </w:rPr>
        <w:t>(Yasmara et al., 2016)</w:t>
      </w:r>
      <w:r>
        <w:rPr>
          <w:rFonts w:ascii="Times New Roman" w:hAnsi="Times New Roman"/>
          <w:szCs w:val="24"/>
        </w:rPr>
        <w:fldChar w:fldCharType="end"/>
      </w:r>
      <w:r w:rsidR="00D750CA">
        <w:rPr>
          <w:rFonts w:ascii="Times New Roman" w:hAnsi="Times New Roman"/>
          <w:szCs w:val="24"/>
        </w:rPr>
        <w:t xml:space="preserve"> mengatakan bahwa</w:t>
      </w:r>
      <w:r w:rsidR="00540F31" w:rsidRPr="00BB4D4A">
        <w:rPr>
          <w:rFonts w:ascii="Times New Roman" w:hAnsi="Times New Roman"/>
          <w:szCs w:val="24"/>
        </w:rPr>
        <w:t xml:space="preserve"> pemeriksaan penunjang </w:t>
      </w:r>
      <w:r w:rsidR="00D750CA" w:rsidRPr="00BB4D4A">
        <w:rPr>
          <w:rFonts w:ascii="Times New Roman" w:hAnsi="Times New Roman"/>
          <w:szCs w:val="24"/>
        </w:rPr>
        <w:t xml:space="preserve">dapat dilakukan </w:t>
      </w:r>
      <w:r w:rsidR="00540F31" w:rsidRPr="00BB4D4A">
        <w:rPr>
          <w:rFonts w:ascii="Times New Roman" w:hAnsi="Times New Roman"/>
          <w:szCs w:val="24"/>
        </w:rPr>
        <w:t xml:space="preserve">seperti : </w:t>
      </w:r>
    </w:p>
    <w:p w14:paraId="193E33E6" w14:textId="77777777" w:rsidR="00540F31" w:rsidRPr="00875054" w:rsidRDefault="00540F31" w:rsidP="00F81BBB">
      <w:pPr>
        <w:pStyle w:val="ListParagraph"/>
        <w:numPr>
          <w:ilvl w:val="0"/>
          <w:numId w:val="19"/>
        </w:numPr>
        <w:spacing w:after="160" w:line="480" w:lineRule="auto"/>
        <w:ind w:left="1134" w:hanging="567"/>
        <w:jc w:val="both"/>
        <w:rPr>
          <w:rFonts w:ascii="Times New Roman" w:hAnsi="Times New Roman"/>
          <w:szCs w:val="24"/>
        </w:rPr>
      </w:pPr>
      <w:r w:rsidRPr="00875054">
        <w:rPr>
          <w:rFonts w:ascii="Times New Roman" w:hAnsi="Times New Roman"/>
          <w:szCs w:val="24"/>
        </w:rPr>
        <w:t xml:space="preserve">Kultur sputum : menunjukkan hasil positif untuk </w:t>
      </w:r>
      <w:r w:rsidRPr="00FF7079">
        <w:rPr>
          <w:rFonts w:ascii="Times New Roman" w:hAnsi="Times New Roman"/>
          <w:i/>
          <w:szCs w:val="24"/>
        </w:rPr>
        <w:t xml:space="preserve">Mycobacterium </w:t>
      </w:r>
      <w:r w:rsidR="0031789B" w:rsidRPr="0031789B">
        <w:rPr>
          <w:rFonts w:ascii="Times New Roman" w:hAnsi="Times New Roman"/>
          <w:iCs/>
          <w:szCs w:val="24"/>
        </w:rPr>
        <w:t>Tuberkulosis</w:t>
      </w:r>
      <w:r w:rsidRPr="00875054">
        <w:rPr>
          <w:rFonts w:ascii="Times New Roman" w:hAnsi="Times New Roman"/>
          <w:szCs w:val="24"/>
        </w:rPr>
        <w:t xml:space="preserve"> pada stadium aktif.</w:t>
      </w:r>
    </w:p>
    <w:p w14:paraId="0259C9F0" w14:textId="77777777" w:rsidR="00540F31" w:rsidRPr="00875054" w:rsidRDefault="00540F31" w:rsidP="00F81BBB">
      <w:pPr>
        <w:pStyle w:val="ListParagraph"/>
        <w:numPr>
          <w:ilvl w:val="0"/>
          <w:numId w:val="19"/>
        </w:numPr>
        <w:spacing w:after="160" w:line="480" w:lineRule="auto"/>
        <w:ind w:left="1134" w:hanging="567"/>
        <w:jc w:val="both"/>
        <w:rPr>
          <w:rFonts w:ascii="Times New Roman" w:hAnsi="Times New Roman"/>
          <w:szCs w:val="24"/>
        </w:rPr>
      </w:pPr>
      <w:r w:rsidRPr="00875054">
        <w:rPr>
          <w:rFonts w:ascii="Times New Roman" w:hAnsi="Times New Roman"/>
          <w:szCs w:val="24"/>
        </w:rPr>
        <w:t>Ziehl Neelsen (</w:t>
      </w:r>
      <w:r w:rsidRPr="00FF7079">
        <w:rPr>
          <w:rFonts w:ascii="Times New Roman" w:hAnsi="Times New Roman"/>
          <w:i/>
          <w:szCs w:val="24"/>
        </w:rPr>
        <w:t>Acid-fast Staind applied to smear of body fluid</w:t>
      </w:r>
      <w:r w:rsidRPr="00875054">
        <w:rPr>
          <w:rFonts w:ascii="Times New Roman" w:hAnsi="Times New Roman"/>
          <w:szCs w:val="24"/>
        </w:rPr>
        <w:t>) : positif</w:t>
      </w:r>
      <w:r w:rsidR="00FF7079">
        <w:rPr>
          <w:rFonts w:ascii="Times New Roman" w:hAnsi="Times New Roman"/>
          <w:szCs w:val="24"/>
        </w:rPr>
        <w:t xml:space="preserve"> </w:t>
      </w:r>
      <w:r w:rsidRPr="00875054">
        <w:rPr>
          <w:rFonts w:ascii="Times New Roman" w:hAnsi="Times New Roman"/>
          <w:szCs w:val="24"/>
        </w:rPr>
        <w:t>untuk bakteri tahan asam (BTA)</w:t>
      </w:r>
    </w:p>
    <w:p w14:paraId="49A4A553" w14:textId="77777777" w:rsidR="00540F31" w:rsidRPr="00875054" w:rsidRDefault="00540F31" w:rsidP="00F81BBB">
      <w:pPr>
        <w:pStyle w:val="ListParagraph"/>
        <w:numPr>
          <w:ilvl w:val="0"/>
          <w:numId w:val="19"/>
        </w:numPr>
        <w:spacing w:after="160" w:line="480" w:lineRule="auto"/>
        <w:ind w:left="1134" w:hanging="567"/>
        <w:jc w:val="both"/>
        <w:rPr>
          <w:rFonts w:ascii="Times New Roman" w:hAnsi="Times New Roman"/>
          <w:szCs w:val="24"/>
        </w:rPr>
      </w:pPr>
      <w:r w:rsidRPr="00FF7079">
        <w:rPr>
          <w:rFonts w:ascii="Times New Roman" w:hAnsi="Times New Roman"/>
          <w:i/>
          <w:szCs w:val="24"/>
        </w:rPr>
        <w:t>Skin test</w:t>
      </w:r>
      <w:r w:rsidRPr="00875054">
        <w:rPr>
          <w:rFonts w:ascii="Times New Roman" w:hAnsi="Times New Roman"/>
          <w:szCs w:val="24"/>
        </w:rPr>
        <w:t xml:space="preserve"> (PPD, mantoux, tine, vollmer patch) </w:t>
      </w:r>
    </w:p>
    <w:p w14:paraId="4C673047" w14:textId="77777777" w:rsidR="00540F31" w:rsidRPr="00875054" w:rsidRDefault="00540F31" w:rsidP="00F81BBB">
      <w:pPr>
        <w:pStyle w:val="ListParagraph"/>
        <w:numPr>
          <w:ilvl w:val="0"/>
          <w:numId w:val="19"/>
        </w:numPr>
        <w:spacing w:after="160" w:line="480" w:lineRule="auto"/>
        <w:ind w:left="1134" w:hanging="567"/>
        <w:jc w:val="both"/>
        <w:rPr>
          <w:rFonts w:ascii="Times New Roman" w:hAnsi="Times New Roman"/>
          <w:szCs w:val="24"/>
        </w:rPr>
      </w:pPr>
      <w:r w:rsidRPr="00875054">
        <w:rPr>
          <w:rFonts w:ascii="Times New Roman" w:hAnsi="Times New Roman"/>
          <w:szCs w:val="24"/>
        </w:rPr>
        <w:t>Foto rontgen dada (</w:t>
      </w:r>
      <w:r w:rsidRPr="00FF7079">
        <w:rPr>
          <w:rFonts w:ascii="Times New Roman" w:hAnsi="Times New Roman"/>
          <w:i/>
          <w:szCs w:val="24"/>
        </w:rPr>
        <w:t>chest x-ray</w:t>
      </w:r>
      <w:r w:rsidRPr="00875054">
        <w:rPr>
          <w:rFonts w:ascii="Times New Roman" w:hAnsi="Times New Roman"/>
          <w:szCs w:val="24"/>
        </w:rPr>
        <w:t xml:space="preserve">) </w:t>
      </w:r>
    </w:p>
    <w:p w14:paraId="2DB3FD71" w14:textId="77777777" w:rsidR="00540F31" w:rsidRPr="00875054" w:rsidRDefault="00540F31" w:rsidP="00F81BBB">
      <w:pPr>
        <w:pStyle w:val="ListParagraph"/>
        <w:numPr>
          <w:ilvl w:val="0"/>
          <w:numId w:val="19"/>
        </w:numPr>
        <w:spacing w:after="160" w:line="480" w:lineRule="auto"/>
        <w:ind w:left="1134" w:hanging="567"/>
        <w:jc w:val="both"/>
        <w:rPr>
          <w:rFonts w:ascii="Times New Roman" w:hAnsi="Times New Roman"/>
          <w:szCs w:val="24"/>
        </w:rPr>
      </w:pPr>
      <w:r w:rsidRPr="00875054">
        <w:rPr>
          <w:rFonts w:ascii="Times New Roman" w:hAnsi="Times New Roman"/>
          <w:szCs w:val="24"/>
        </w:rPr>
        <w:t xml:space="preserve">Histologi atau kultur jaringan </w:t>
      </w:r>
    </w:p>
    <w:p w14:paraId="6D0EB63C" w14:textId="77777777" w:rsidR="00540F31" w:rsidRPr="00875054" w:rsidRDefault="00540F31" w:rsidP="00F81BBB">
      <w:pPr>
        <w:pStyle w:val="ListParagraph"/>
        <w:numPr>
          <w:ilvl w:val="0"/>
          <w:numId w:val="19"/>
        </w:numPr>
        <w:spacing w:after="160" w:line="480" w:lineRule="auto"/>
        <w:ind w:left="1134" w:hanging="567"/>
        <w:jc w:val="both"/>
        <w:rPr>
          <w:rFonts w:ascii="Times New Roman" w:hAnsi="Times New Roman"/>
          <w:szCs w:val="24"/>
        </w:rPr>
      </w:pPr>
      <w:r w:rsidRPr="00875054">
        <w:rPr>
          <w:rFonts w:ascii="Times New Roman" w:hAnsi="Times New Roman"/>
          <w:szCs w:val="24"/>
        </w:rPr>
        <w:t xml:space="preserve">Elektrolit </w:t>
      </w:r>
    </w:p>
    <w:p w14:paraId="687201FF" w14:textId="77777777" w:rsidR="00540F31" w:rsidRPr="00875054" w:rsidRDefault="00540F31" w:rsidP="00F81BBB">
      <w:pPr>
        <w:pStyle w:val="ListParagraph"/>
        <w:numPr>
          <w:ilvl w:val="0"/>
          <w:numId w:val="19"/>
        </w:numPr>
        <w:spacing w:after="160" w:line="480" w:lineRule="auto"/>
        <w:ind w:left="1134" w:hanging="567"/>
        <w:jc w:val="both"/>
        <w:rPr>
          <w:rFonts w:ascii="Times New Roman" w:hAnsi="Times New Roman"/>
          <w:szCs w:val="24"/>
        </w:rPr>
      </w:pPr>
      <w:r w:rsidRPr="00875054">
        <w:rPr>
          <w:rFonts w:ascii="Times New Roman" w:hAnsi="Times New Roman"/>
          <w:szCs w:val="24"/>
        </w:rPr>
        <w:t xml:space="preserve">Bronkografi </w:t>
      </w:r>
    </w:p>
    <w:p w14:paraId="78C38A8B" w14:textId="77777777" w:rsidR="00540F31" w:rsidRPr="00875054" w:rsidRDefault="00540F31" w:rsidP="00F81BBB">
      <w:pPr>
        <w:pStyle w:val="ListParagraph"/>
        <w:numPr>
          <w:ilvl w:val="0"/>
          <w:numId w:val="19"/>
        </w:numPr>
        <w:spacing w:after="160" w:line="480" w:lineRule="auto"/>
        <w:ind w:left="1134" w:hanging="567"/>
        <w:jc w:val="both"/>
        <w:rPr>
          <w:rFonts w:ascii="Times New Roman" w:hAnsi="Times New Roman"/>
          <w:szCs w:val="24"/>
        </w:rPr>
      </w:pPr>
      <w:r w:rsidRPr="00875054">
        <w:rPr>
          <w:rFonts w:ascii="Times New Roman" w:hAnsi="Times New Roman"/>
          <w:szCs w:val="24"/>
        </w:rPr>
        <w:t xml:space="preserve">Tes darah </w:t>
      </w:r>
    </w:p>
    <w:p w14:paraId="00A700D1" w14:textId="77777777" w:rsidR="00540F31" w:rsidRPr="00875054" w:rsidRDefault="00540F31" w:rsidP="00F81BBB">
      <w:pPr>
        <w:pStyle w:val="ListParagraph"/>
        <w:numPr>
          <w:ilvl w:val="0"/>
          <w:numId w:val="19"/>
        </w:numPr>
        <w:spacing w:after="160" w:line="480" w:lineRule="auto"/>
        <w:ind w:left="1134" w:hanging="567"/>
        <w:jc w:val="both"/>
        <w:rPr>
          <w:rFonts w:ascii="Times New Roman" w:hAnsi="Times New Roman"/>
          <w:szCs w:val="24"/>
        </w:rPr>
      </w:pPr>
      <w:r w:rsidRPr="00875054">
        <w:rPr>
          <w:rFonts w:ascii="Times New Roman" w:hAnsi="Times New Roman"/>
          <w:szCs w:val="24"/>
        </w:rPr>
        <w:t>Tes fungsi paru</w:t>
      </w:r>
    </w:p>
    <w:p w14:paraId="21D71164" w14:textId="77777777" w:rsidR="00540F31" w:rsidRDefault="00D750CA" w:rsidP="00A27C11">
      <w:pPr>
        <w:pStyle w:val="ListParagraph"/>
        <w:numPr>
          <w:ilvl w:val="1"/>
          <w:numId w:val="24"/>
        </w:numPr>
        <w:spacing w:after="0" w:line="480" w:lineRule="auto"/>
        <w:ind w:left="567"/>
        <w:jc w:val="both"/>
        <w:rPr>
          <w:rFonts w:ascii="Times New Roman" w:hAnsi="Times New Roman"/>
          <w:szCs w:val="24"/>
        </w:rPr>
      </w:pPr>
      <w:r>
        <w:rPr>
          <w:rFonts w:ascii="Times New Roman" w:hAnsi="Times New Roman"/>
          <w:szCs w:val="24"/>
        </w:rPr>
        <w:t>P</w:t>
      </w:r>
      <w:r w:rsidR="00540F31" w:rsidRPr="00457569">
        <w:rPr>
          <w:rFonts w:ascii="Times New Roman" w:hAnsi="Times New Roman"/>
          <w:szCs w:val="24"/>
        </w:rPr>
        <w:t>emeriksaan p</w:t>
      </w:r>
      <w:r>
        <w:rPr>
          <w:rFonts w:ascii="Times New Roman" w:hAnsi="Times New Roman"/>
          <w:szCs w:val="24"/>
        </w:rPr>
        <w:t>enunjang dapat dilakukan juga seperti</w:t>
      </w:r>
      <w:r w:rsidR="00540F31" w:rsidRPr="00457569">
        <w:rPr>
          <w:rFonts w:ascii="Times New Roman" w:hAnsi="Times New Roman"/>
          <w:szCs w:val="24"/>
        </w:rPr>
        <w:t xml:space="preserve"> </w:t>
      </w:r>
      <w:r>
        <w:rPr>
          <w:rFonts w:ascii="Times New Roman" w:hAnsi="Times New Roman"/>
          <w:szCs w:val="24"/>
        </w:rPr>
        <w:fldChar w:fldCharType="begin" w:fldLock="1"/>
      </w:r>
      <w:r>
        <w:rPr>
          <w:rFonts w:ascii="Times New Roman" w:hAnsi="Times New Roman"/>
          <w:szCs w:val="24"/>
        </w:rPr>
        <w:instrText>ADDIN CSL_CITATION {"citationItems":[{"id":"ITEM-1","itemData":{"ISBN":"978-979-9254-99-3","author":[{"dropping-particle":"","family":"Depkes RI","given":"","non-dropping-particle":"","parse-names":false,"suffix":""}],"edition":"II","editor":[{"dropping-particle":"","family":"Dr.Asik Surya, MPPM Dr. Carmelia basri, M.Epid Prof. Dr.Sudijanto Kamso, MPH","given":"PhD","non-dropping-particle":"","parse-names":false,"suffix":""}],"id":"ITEM-1","issued":{"date-parts":[["2011"]]},"number-of-pages":"110","publisher-place":"Jakarta","title":"Pedoman Nasional Pengendalian Tuberkulosis","type":"book"},"uris":["http://www.mendeley.com/documents/?uuid=f8089cd4-a4a5-46d5-86ce-ae080bcf7cb0"]}],"mendeley":{"formattedCitation":"(Depkes RI, 2011)","plainTextFormattedCitation":"(Depkes RI, 2011)","previouslyFormattedCitation":"(Depkes RI, 2011)"},"properties":{"noteIndex":0},"schema":"https://github.com/citation-style-language/schema/raw/master/csl-citation.json"}</w:instrText>
      </w:r>
      <w:r>
        <w:rPr>
          <w:rFonts w:ascii="Times New Roman" w:hAnsi="Times New Roman"/>
          <w:szCs w:val="24"/>
        </w:rPr>
        <w:fldChar w:fldCharType="separate"/>
      </w:r>
      <w:r w:rsidRPr="00692D06">
        <w:rPr>
          <w:rFonts w:ascii="Times New Roman" w:hAnsi="Times New Roman"/>
          <w:noProof/>
          <w:szCs w:val="24"/>
        </w:rPr>
        <w:t>(Depkes RI, 2011)</w:t>
      </w:r>
      <w:r>
        <w:rPr>
          <w:rFonts w:ascii="Times New Roman" w:hAnsi="Times New Roman"/>
          <w:szCs w:val="24"/>
        </w:rPr>
        <w:fldChar w:fldCharType="end"/>
      </w:r>
      <w:r w:rsidR="00540F31" w:rsidRPr="00457569">
        <w:rPr>
          <w:rFonts w:ascii="Times New Roman" w:hAnsi="Times New Roman"/>
          <w:szCs w:val="24"/>
        </w:rPr>
        <w:t xml:space="preserve">: </w:t>
      </w:r>
    </w:p>
    <w:p w14:paraId="52C2FD66" w14:textId="77777777" w:rsidR="00E101DD" w:rsidRDefault="00E101DD" w:rsidP="00A27C11">
      <w:pPr>
        <w:pStyle w:val="ListParagraph"/>
        <w:numPr>
          <w:ilvl w:val="2"/>
          <w:numId w:val="24"/>
        </w:numPr>
        <w:spacing w:after="0" w:line="480" w:lineRule="auto"/>
        <w:ind w:left="993" w:hanging="426"/>
        <w:jc w:val="both"/>
        <w:rPr>
          <w:rFonts w:ascii="Times New Roman" w:hAnsi="Times New Roman"/>
          <w:szCs w:val="24"/>
        </w:rPr>
      </w:pPr>
      <w:r>
        <w:rPr>
          <w:rFonts w:ascii="Times New Roman" w:hAnsi="Times New Roman"/>
          <w:szCs w:val="24"/>
        </w:rPr>
        <w:t>Pemeriksaan dahak mikroskopis</w:t>
      </w:r>
    </w:p>
    <w:p w14:paraId="1D800FC1" w14:textId="77777777" w:rsidR="00E101DD" w:rsidRDefault="00E101DD" w:rsidP="00E101DD">
      <w:pPr>
        <w:pStyle w:val="ListParagraph"/>
        <w:spacing w:after="0" w:line="480" w:lineRule="auto"/>
        <w:ind w:left="993"/>
        <w:jc w:val="both"/>
        <w:rPr>
          <w:rFonts w:ascii="Times New Roman" w:hAnsi="Times New Roman"/>
          <w:szCs w:val="24"/>
        </w:rPr>
      </w:pPr>
      <w:r>
        <w:rPr>
          <w:rFonts w:ascii="Times New Roman" w:hAnsi="Times New Roman"/>
          <w:szCs w:val="24"/>
        </w:rPr>
        <w:t xml:space="preserve">Pemeriksaan dahak ini berfungsi untuk menegakkan diagnosis yang dapat dilakukan dengan cara S-P-S (Sewaktu-Pagi-Sewaktu) yang dikumpulkan dalam 2 hari kunjungan. Dahak pertama dikumpulkan pada saat suspek TB berkunjung pertama kali, lalu pulang dengan membawa pot dahak, dimana dahak (kedua) pagi setelah bangun tidur akan dikumpulkan pada hari kedua, dahak </w:t>
      </w:r>
      <w:r w:rsidR="00EB4230">
        <w:rPr>
          <w:rFonts w:ascii="Times New Roman" w:hAnsi="Times New Roman"/>
          <w:szCs w:val="24"/>
        </w:rPr>
        <w:t>ketiga juga diambil oleh petugas kesehatan saat suspek TB dating menyerahkan dahak tersebut.</w:t>
      </w:r>
    </w:p>
    <w:p w14:paraId="54E92B3D" w14:textId="77777777" w:rsidR="00191082" w:rsidRDefault="00191082">
      <w:pPr>
        <w:rPr>
          <w:szCs w:val="24"/>
        </w:rPr>
      </w:pPr>
      <w:r>
        <w:rPr>
          <w:szCs w:val="24"/>
        </w:rPr>
        <w:br w:type="page"/>
      </w:r>
    </w:p>
    <w:p w14:paraId="102CB1FB" w14:textId="77777777" w:rsidR="00EB4230" w:rsidRDefault="00EB4230" w:rsidP="00A27C11">
      <w:pPr>
        <w:pStyle w:val="ListParagraph"/>
        <w:numPr>
          <w:ilvl w:val="2"/>
          <w:numId w:val="24"/>
        </w:numPr>
        <w:spacing w:after="0" w:line="480" w:lineRule="auto"/>
        <w:ind w:left="993" w:hanging="426"/>
        <w:jc w:val="both"/>
        <w:rPr>
          <w:rFonts w:ascii="Times New Roman" w:hAnsi="Times New Roman"/>
          <w:szCs w:val="24"/>
        </w:rPr>
      </w:pPr>
      <w:r>
        <w:rPr>
          <w:rFonts w:ascii="Times New Roman" w:hAnsi="Times New Roman"/>
          <w:szCs w:val="24"/>
        </w:rPr>
        <w:lastRenderedPageBreak/>
        <w:t>Pemeriksaan Biakan</w:t>
      </w:r>
    </w:p>
    <w:p w14:paraId="1DB4B677" w14:textId="77777777" w:rsidR="00EB4230" w:rsidRDefault="00EB4230" w:rsidP="00EB4230">
      <w:pPr>
        <w:pStyle w:val="ListParagraph"/>
        <w:spacing w:after="0" w:line="480" w:lineRule="auto"/>
        <w:ind w:left="993"/>
        <w:jc w:val="both"/>
        <w:rPr>
          <w:rFonts w:ascii="Times New Roman" w:hAnsi="Times New Roman"/>
          <w:szCs w:val="24"/>
        </w:rPr>
      </w:pPr>
      <w:r>
        <w:rPr>
          <w:rFonts w:ascii="Times New Roman" w:hAnsi="Times New Roman"/>
          <w:szCs w:val="24"/>
        </w:rPr>
        <w:t>Pemeriksaan biakan dilakukan jika keadaan memungkinkan dan tersedianya laboratorium yang memenuhi standart yang ditetapkan sebelumnya. Pemeriksaan ini digunakan untuk menegakkan pasien tertentu</w:t>
      </w:r>
      <w:r w:rsidR="00957100">
        <w:rPr>
          <w:rFonts w:ascii="Times New Roman" w:hAnsi="Times New Roman"/>
          <w:szCs w:val="24"/>
        </w:rPr>
        <w:t xml:space="preserve">, yaitu : </w:t>
      </w:r>
    </w:p>
    <w:p w14:paraId="38C8A343" w14:textId="77777777" w:rsidR="00957100" w:rsidRDefault="00957100" w:rsidP="00957100">
      <w:pPr>
        <w:pStyle w:val="ListParagraph"/>
        <w:numPr>
          <w:ilvl w:val="2"/>
          <w:numId w:val="5"/>
        </w:numPr>
        <w:spacing w:after="0" w:line="480" w:lineRule="auto"/>
        <w:ind w:left="1418" w:hanging="425"/>
        <w:jc w:val="both"/>
        <w:rPr>
          <w:rFonts w:ascii="Times New Roman" w:hAnsi="Times New Roman"/>
          <w:szCs w:val="24"/>
        </w:rPr>
      </w:pPr>
      <w:r>
        <w:rPr>
          <w:rFonts w:ascii="Times New Roman" w:hAnsi="Times New Roman"/>
          <w:szCs w:val="24"/>
        </w:rPr>
        <w:t>Pasien TB Ekstra Paru</w:t>
      </w:r>
    </w:p>
    <w:p w14:paraId="042C0561" w14:textId="77777777" w:rsidR="00957100" w:rsidRDefault="00957100" w:rsidP="00957100">
      <w:pPr>
        <w:pStyle w:val="ListParagraph"/>
        <w:numPr>
          <w:ilvl w:val="2"/>
          <w:numId w:val="5"/>
        </w:numPr>
        <w:spacing w:after="0" w:line="480" w:lineRule="auto"/>
        <w:ind w:left="1418" w:hanging="425"/>
        <w:jc w:val="both"/>
        <w:rPr>
          <w:rFonts w:ascii="Times New Roman" w:hAnsi="Times New Roman"/>
          <w:szCs w:val="24"/>
        </w:rPr>
      </w:pPr>
      <w:r>
        <w:rPr>
          <w:rFonts w:ascii="Times New Roman" w:hAnsi="Times New Roman"/>
          <w:szCs w:val="24"/>
        </w:rPr>
        <w:t>Pasien TB Anak</w:t>
      </w:r>
    </w:p>
    <w:p w14:paraId="27D70B05" w14:textId="77777777" w:rsidR="00957100" w:rsidRPr="00191082" w:rsidRDefault="00957100" w:rsidP="00191082">
      <w:pPr>
        <w:pStyle w:val="ListParagraph"/>
        <w:numPr>
          <w:ilvl w:val="2"/>
          <w:numId w:val="5"/>
        </w:numPr>
        <w:spacing w:after="0" w:line="480" w:lineRule="auto"/>
        <w:ind w:left="1418" w:hanging="425"/>
        <w:jc w:val="both"/>
        <w:rPr>
          <w:rFonts w:ascii="Times New Roman" w:hAnsi="Times New Roman"/>
          <w:szCs w:val="24"/>
        </w:rPr>
      </w:pPr>
      <w:r>
        <w:rPr>
          <w:rFonts w:ascii="Times New Roman" w:hAnsi="Times New Roman"/>
          <w:szCs w:val="24"/>
        </w:rPr>
        <w:t>Pasien TB BTA(-)</w:t>
      </w:r>
    </w:p>
    <w:p w14:paraId="7FCE7BCE" w14:textId="77777777" w:rsidR="00957100" w:rsidRDefault="00957100" w:rsidP="00A27C11">
      <w:pPr>
        <w:pStyle w:val="ListParagraph"/>
        <w:numPr>
          <w:ilvl w:val="2"/>
          <w:numId w:val="24"/>
        </w:numPr>
        <w:spacing w:after="0" w:line="480" w:lineRule="auto"/>
        <w:ind w:left="993" w:hanging="426"/>
        <w:jc w:val="both"/>
        <w:rPr>
          <w:rFonts w:ascii="Times New Roman" w:hAnsi="Times New Roman"/>
          <w:szCs w:val="24"/>
        </w:rPr>
      </w:pPr>
      <w:r>
        <w:rPr>
          <w:rFonts w:ascii="Times New Roman" w:hAnsi="Times New Roman"/>
          <w:szCs w:val="24"/>
        </w:rPr>
        <w:t>Uji Kepekaan Obat TB</w:t>
      </w:r>
      <w:r w:rsidR="00962CCE">
        <w:rPr>
          <w:rFonts w:ascii="Times New Roman" w:hAnsi="Times New Roman"/>
          <w:szCs w:val="24"/>
        </w:rPr>
        <w:t xml:space="preserve"> </w:t>
      </w:r>
    </w:p>
    <w:p w14:paraId="2F70887F" w14:textId="77777777" w:rsidR="00D30F0C" w:rsidRPr="00D30F0C" w:rsidRDefault="00D30F0C" w:rsidP="00D30F0C">
      <w:pPr>
        <w:pStyle w:val="ListParagraph"/>
        <w:spacing w:after="0" w:line="480" w:lineRule="auto"/>
        <w:ind w:left="993"/>
        <w:jc w:val="both"/>
        <w:rPr>
          <w:rFonts w:ascii="Times New Roman" w:hAnsi="Times New Roman"/>
          <w:szCs w:val="24"/>
        </w:rPr>
      </w:pPr>
      <w:r>
        <w:rPr>
          <w:rFonts w:ascii="Times New Roman" w:hAnsi="Times New Roman"/>
          <w:szCs w:val="24"/>
        </w:rPr>
        <w:t>Pemeriksaan ini bertujuan untuk resistensi terhadap OAT. Pemeriksaan ini harus dilakukan di</w:t>
      </w:r>
      <w:r w:rsidR="0013775A">
        <w:rPr>
          <w:rFonts w:ascii="Times New Roman" w:hAnsi="Times New Roman"/>
          <w:szCs w:val="24"/>
        </w:rPr>
        <w:t xml:space="preserve"> </w:t>
      </w:r>
      <w:r>
        <w:rPr>
          <w:rFonts w:ascii="Times New Roman" w:hAnsi="Times New Roman"/>
          <w:szCs w:val="24"/>
        </w:rPr>
        <w:t xml:space="preserve">laboratorium yang tersertifikasidan lulus pemantapan mutu atau </w:t>
      </w:r>
      <w:r w:rsidRPr="0013775A">
        <w:rPr>
          <w:rFonts w:ascii="Times New Roman" w:hAnsi="Times New Roman"/>
          <w:i/>
          <w:iCs/>
          <w:szCs w:val="24"/>
        </w:rPr>
        <w:t>Quality Assurance</w:t>
      </w:r>
      <w:r>
        <w:rPr>
          <w:rFonts w:ascii="Times New Roman" w:hAnsi="Times New Roman"/>
          <w:szCs w:val="24"/>
        </w:rPr>
        <w:t xml:space="preserve"> (QA) untuk suspek TB-MDR.</w:t>
      </w:r>
    </w:p>
    <w:p w14:paraId="0B3130F4" w14:textId="77777777" w:rsidR="00D30F0C" w:rsidRDefault="00D30F0C" w:rsidP="00A27C11">
      <w:pPr>
        <w:pStyle w:val="Heading3"/>
        <w:numPr>
          <w:ilvl w:val="0"/>
          <w:numId w:val="24"/>
        </w:numPr>
        <w:spacing w:before="0"/>
        <w:ind w:left="567" w:hanging="567"/>
        <w:contextualSpacing/>
        <w:jc w:val="both"/>
      </w:pPr>
      <w:bookmarkStart w:id="138" w:name="_Toc34040035"/>
      <w:bookmarkStart w:id="139" w:name="_Toc34040371"/>
      <w:bookmarkStart w:id="140" w:name="_Toc34042642"/>
      <w:bookmarkStart w:id="141" w:name="_Toc45693485"/>
      <w:r>
        <w:t>Diagnosis TB Paru</w:t>
      </w:r>
      <w:bookmarkEnd w:id="138"/>
      <w:bookmarkEnd w:id="139"/>
      <w:bookmarkEnd w:id="140"/>
      <w:bookmarkEnd w:id="141"/>
    </w:p>
    <w:p w14:paraId="792FB8AF" w14:textId="77777777" w:rsidR="00D30F0C" w:rsidRPr="00D30F0C" w:rsidRDefault="00D30F0C" w:rsidP="00A27C11">
      <w:pPr>
        <w:pStyle w:val="ListParagraph"/>
        <w:numPr>
          <w:ilvl w:val="1"/>
          <w:numId w:val="24"/>
        </w:numPr>
        <w:spacing w:after="0" w:line="480" w:lineRule="auto"/>
        <w:ind w:left="851" w:hanging="854"/>
        <w:jc w:val="both"/>
      </w:pPr>
      <w:r>
        <w:rPr>
          <w:rFonts w:ascii="Times New Roman" w:hAnsi="Times New Roman"/>
          <w:szCs w:val="24"/>
        </w:rPr>
        <w:t>Semua suspek TB diperiksa 3 spesimen dahak dalam waktu 2 hari, yaitu Sewaktu-Pagi-Sewaktu</w:t>
      </w:r>
    </w:p>
    <w:p w14:paraId="36CD0CAF" w14:textId="77777777" w:rsidR="00D30F0C" w:rsidRPr="0013775A" w:rsidRDefault="0013775A" w:rsidP="00A27C11">
      <w:pPr>
        <w:pStyle w:val="ListParagraph"/>
        <w:numPr>
          <w:ilvl w:val="1"/>
          <w:numId w:val="24"/>
        </w:numPr>
        <w:spacing w:after="0" w:line="480" w:lineRule="auto"/>
        <w:ind w:left="851" w:hanging="854"/>
        <w:jc w:val="both"/>
      </w:pPr>
      <w:r>
        <w:rPr>
          <w:rFonts w:ascii="Times New Roman" w:hAnsi="Times New Roman"/>
          <w:szCs w:val="24"/>
        </w:rPr>
        <w:t>Diagnosis TB paru orang dewasa ditegakkan dengan penemuaan kuman TB, dimana pemeriksaan dahak mikoskopis merupakan pemeriksaan utama dalam penemuaan BTA. Periksaan toraks, biakan dan uji kepekaan dapat dijadikan pemeriksaan penunjang sesuai dengan indikasinya.</w:t>
      </w:r>
    </w:p>
    <w:p w14:paraId="736C59D5" w14:textId="77777777" w:rsidR="0013775A" w:rsidRPr="0013775A" w:rsidRDefault="0013775A" w:rsidP="00A27C11">
      <w:pPr>
        <w:pStyle w:val="ListParagraph"/>
        <w:numPr>
          <w:ilvl w:val="1"/>
          <w:numId w:val="24"/>
        </w:numPr>
        <w:spacing w:after="0" w:line="480" w:lineRule="auto"/>
        <w:ind w:left="851" w:hanging="854"/>
        <w:jc w:val="both"/>
      </w:pPr>
      <w:r>
        <w:rPr>
          <w:rFonts w:ascii="Times New Roman" w:hAnsi="Times New Roman"/>
          <w:szCs w:val="24"/>
        </w:rPr>
        <w:t xml:space="preserve">Tidak dibenarkan mendiagnosis dengan foto toraks saja, karena foro toraks tidak selalu memberikan gambaran yang khas sehingga sering terjadi </w:t>
      </w:r>
      <w:r w:rsidRPr="0013775A">
        <w:rPr>
          <w:rFonts w:ascii="Times New Roman" w:hAnsi="Times New Roman"/>
          <w:i/>
          <w:iCs/>
          <w:szCs w:val="24"/>
        </w:rPr>
        <w:t>overdiagnosis</w:t>
      </w:r>
      <w:r>
        <w:rPr>
          <w:rFonts w:ascii="Times New Roman" w:hAnsi="Times New Roman"/>
          <w:szCs w:val="24"/>
        </w:rPr>
        <w:t>.</w:t>
      </w:r>
    </w:p>
    <w:p w14:paraId="1EBF2C6E" w14:textId="77777777" w:rsidR="00720A00" w:rsidRDefault="00F46406" w:rsidP="0013775A">
      <w:pPr>
        <w:pStyle w:val="ListParagraph"/>
        <w:spacing w:after="0" w:line="480" w:lineRule="auto"/>
        <w:ind w:left="851"/>
        <w:jc w:val="both"/>
        <w:rPr>
          <w:rFonts w:ascii="Times New Roman" w:hAnsi="Times New Roman"/>
          <w:szCs w:val="24"/>
        </w:rPr>
      </w:pPr>
      <w:r w:rsidRPr="008F2D5D">
        <w:rPr>
          <w:noProof/>
        </w:rPr>
        <w:lastRenderedPageBreak/>
        <w:drawing>
          <wp:inline distT="0" distB="0" distL="0" distR="0" wp14:anchorId="7255FD7F" wp14:editId="67EAE8A5">
            <wp:extent cx="3931920" cy="1737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l="20399" t="23819" r="42909" b="26320"/>
                    <a:stretch>
                      <a:fillRect/>
                    </a:stretch>
                  </pic:blipFill>
                  <pic:spPr bwMode="auto">
                    <a:xfrm>
                      <a:off x="0" y="0"/>
                      <a:ext cx="3931920" cy="1737360"/>
                    </a:xfrm>
                    <a:prstGeom prst="rect">
                      <a:avLst/>
                    </a:prstGeom>
                    <a:noFill/>
                    <a:ln>
                      <a:noFill/>
                    </a:ln>
                  </pic:spPr>
                </pic:pic>
              </a:graphicData>
            </a:graphic>
          </wp:inline>
        </w:drawing>
      </w:r>
    </w:p>
    <w:p w14:paraId="271828BE" w14:textId="77777777" w:rsidR="0013775A" w:rsidRPr="00D30F0C" w:rsidRDefault="00720A00" w:rsidP="002F2D16">
      <w:pPr>
        <w:pStyle w:val="Heading5"/>
      </w:pPr>
      <w:r>
        <w:t xml:space="preserve"> </w:t>
      </w:r>
      <w:bookmarkStart w:id="142" w:name="_Toc45133766"/>
      <w:r>
        <w:t>Gambar 2.1</w:t>
      </w:r>
      <w:r>
        <w:tab/>
        <w:t xml:space="preserve"> Alur Diagnosis TB Paru Menurut Departemen Kesehatan RI</w:t>
      </w:r>
      <w:bookmarkEnd w:id="142"/>
    </w:p>
    <w:p w14:paraId="64DFBE03" w14:textId="77777777" w:rsidR="00F7172B" w:rsidRPr="00191082" w:rsidRDefault="00F7172B">
      <w:pPr>
        <w:rPr>
          <w:rFonts w:eastAsiaTheme="majorEastAsia"/>
          <w:b/>
          <w:szCs w:val="24"/>
          <w:lang w:val="id-ID"/>
        </w:rPr>
      </w:pPr>
    </w:p>
    <w:p w14:paraId="768973BF" w14:textId="77777777" w:rsidR="00540F31" w:rsidRPr="00FE1EAD" w:rsidRDefault="00540F31" w:rsidP="00A27C11">
      <w:pPr>
        <w:pStyle w:val="Heading3"/>
        <w:numPr>
          <w:ilvl w:val="0"/>
          <w:numId w:val="24"/>
        </w:numPr>
        <w:spacing w:before="0"/>
        <w:ind w:left="567" w:hanging="567"/>
      </w:pPr>
      <w:bookmarkStart w:id="143" w:name="_Toc34040036"/>
      <w:bookmarkStart w:id="144" w:name="_Toc34040372"/>
      <w:bookmarkStart w:id="145" w:name="_Toc34042643"/>
      <w:bookmarkStart w:id="146" w:name="_Toc45693486"/>
      <w:r w:rsidRPr="00FE1EAD">
        <w:t xml:space="preserve">Faktor-faktor Penyebab </w:t>
      </w:r>
      <w:r w:rsidR="0031789B" w:rsidRPr="00D750CA">
        <w:rPr>
          <w:iCs/>
        </w:rPr>
        <w:t>Tuberkulosis</w:t>
      </w:r>
      <w:bookmarkEnd w:id="143"/>
      <w:bookmarkEnd w:id="144"/>
      <w:bookmarkEnd w:id="145"/>
      <w:bookmarkEnd w:id="146"/>
      <w:r w:rsidRPr="00D750CA">
        <w:t xml:space="preserve"> </w:t>
      </w:r>
    </w:p>
    <w:p w14:paraId="122A4D7E" w14:textId="77777777" w:rsidR="00540F31" w:rsidRPr="00457569" w:rsidRDefault="00540F31" w:rsidP="00F81BBB">
      <w:pPr>
        <w:pStyle w:val="ListParagraph"/>
        <w:numPr>
          <w:ilvl w:val="0"/>
          <w:numId w:val="8"/>
        </w:numPr>
        <w:spacing w:after="160" w:line="480" w:lineRule="auto"/>
        <w:ind w:left="709" w:hanging="709"/>
        <w:jc w:val="both"/>
        <w:rPr>
          <w:rFonts w:ascii="Times New Roman" w:hAnsi="Times New Roman"/>
          <w:szCs w:val="24"/>
        </w:rPr>
      </w:pPr>
      <w:r w:rsidRPr="00457569">
        <w:rPr>
          <w:rFonts w:ascii="Times New Roman" w:hAnsi="Times New Roman"/>
          <w:szCs w:val="24"/>
        </w:rPr>
        <w:t xml:space="preserve">Sosial ekonomi </w:t>
      </w:r>
    </w:p>
    <w:p w14:paraId="7BEB8BD9" w14:textId="77777777" w:rsidR="00D5188A" w:rsidRPr="00AB044B" w:rsidRDefault="00540F31" w:rsidP="00AB044B">
      <w:pPr>
        <w:pStyle w:val="ListParagraph"/>
        <w:spacing w:line="480" w:lineRule="auto"/>
        <w:ind w:left="709"/>
        <w:jc w:val="both"/>
        <w:rPr>
          <w:rFonts w:ascii="Times New Roman" w:hAnsi="Times New Roman"/>
          <w:szCs w:val="24"/>
          <w:lang w:val="id-ID"/>
        </w:rPr>
      </w:pPr>
      <w:r w:rsidRPr="00457569">
        <w:rPr>
          <w:rFonts w:ascii="Times New Roman" w:hAnsi="Times New Roman"/>
          <w:szCs w:val="24"/>
        </w:rPr>
        <w:t>Faktor sosial ekonomi yang dimaksut adalah yang berkaitan dengan kondisi rumah, kepadatan hunian, lingkungan perumahan, juga lingkungan dan sanitasi tempat bekerja yang buruk. Faktor tesebut dapat penyebabkan dan memudahkan penularan penyakit TB paru, karena pendapatan yang kecil membuat orang tidak hidup dengan semestinya, sehingga tidak me</w:t>
      </w:r>
      <w:r w:rsidR="00AA41C7">
        <w:rPr>
          <w:rFonts w:ascii="Times New Roman" w:hAnsi="Times New Roman"/>
          <w:szCs w:val="24"/>
        </w:rPr>
        <w:t>menuhi syarat-syarat kesehatan</w:t>
      </w:r>
      <w:r w:rsidR="00CA22D3">
        <w:rPr>
          <w:rFonts w:ascii="Times New Roman" w:hAnsi="Times New Roman"/>
          <w:szCs w:val="24"/>
        </w:rPr>
        <w:t xml:space="preserve"> </w:t>
      </w:r>
      <w:r w:rsidR="00CA22D3">
        <w:rPr>
          <w:rFonts w:ascii="Times New Roman" w:hAnsi="Times New Roman"/>
          <w:szCs w:val="24"/>
        </w:rPr>
        <w:fldChar w:fldCharType="begin" w:fldLock="1"/>
      </w:r>
      <w:r w:rsidR="00CA22D3">
        <w:rPr>
          <w:rFonts w:ascii="Times New Roman" w:hAnsi="Times New Roman"/>
          <w:szCs w:val="24"/>
        </w:rPr>
        <w:instrText>ADDIN CSL_CITATION {"citationItems":[{"id":"ITEM-1","itemData":{"author":[{"dropping-particle":"","family":"Yunus","given":"Muh. Yusran","non-dropping-particle":"","parse-names":false,"suffix":""}],"id":"ITEM-1","issued":{"date-parts":[["2018"]]},"number-of-pages":"1-129","publisher":"Universitas Hasanuddin Makassar","title":"Faktor Risiko Yang Berhubungan Dengan Kejadian Tb Paru Di Wilayah Pesisir Kecamatan Tallo Kota Makassar","type":"thesis"},"uris":["http://www.mendeley.com/documents/?uuid=e318b3ee-a7f1-4f25-8830-42383d14756a"]}],"mendeley":{"formattedCitation":"(Yunus, 2018)","plainTextFormattedCitation":"(Yunus, 2018)","previouslyFormattedCitation":"(Yunus, 2018)"},"properties":{"noteIndex":0},"schema":"https://github.com/citation-style-language/schema/raw/master/csl-citation.json"}</w:instrText>
      </w:r>
      <w:r w:rsidR="00CA22D3">
        <w:rPr>
          <w:rFonts w:ascii="Times New Roman" w:hAnsi="Times New Roman"/>
          <w:szCs w:val="24"/>
        </w:rPr>
        <w:fldChar w:fldCharType="separate"/>
      </w:r>
      <w:r w:rsidR="00CA22D3" w:rsidRPr="00CA22D3">
        <w:rPr>
          <w:rFonts w:ascii="Times New Roman" w:hAnsi="Times New Roman"/>
          <w:noProof/>
          <w:szCs w:val="24"/>
        </w:rPr>
        <w:t>(Yunus, 2018)</w:t>
      </w:r>
      <w:r w:rsidR="00CA22D3">
        <w:rPr>
          <w:rFonts w:ascii="Times New Roman" w:hAnsi="Times New Roman"/>
          <w:szCs w:val="24"/>
        </w:rPr>
        <w:fldChar w:fldCharType="end"/>
      </w:r>
      <w:r w:rsidR="00AA41C7">
        <w:rPr>
          <w:rFonts w:ascii="Times New Roman" w:hAnsi="Times New Roman"/>
          <w:szCs w:val="24"/>
        </w:rPr>
        <w:t>.</w:t>
      </w:r>
    </w:p>
    <w:p w14:paraId="16610310" w14:textId="77777777" w:rsidR="00540F31" w:rsidRPr="00457569" w:rsidRDefault="00540F31" w:rsidP="00F81BBB">
      <w:pPr>
        <w:pStyle w:val="ListParagraph"/>
        <w:numPr>
          <w:ilvl w:val="0"/>
          <w:numId w:val="8"/>
        </w:numPr>
        <w:spacing w:after="160" w:line="480" w:lineRule="auto"/>
        <w:ind w:left="709" w:hanging="709"/>
        <w:jc w:val="both"/>
        <w:rPr>
          <w:rFonts w:ascii="Times New Roman" w:hAnsi="Times New Roman"/>
          <w:szCs w:val="24"/>
        </w:rPr>
      </w:pPr>
      <w:r w:rsidRPr="00457569">
        <w:rPr>
          <w:rFonts w:ascii="Times New Roman" w:hAnsi="Times New Roman"/>
          <w:szCs w:val="24"/>
        </w:rPr>
        <w:t xml:space="preserve">Status gizi </w:t>
      </w:r>
    </w:p>
    <w:p w14:paraId="22BF40C6" w14:textId="77777777" w:rsidR="00540F31" w:rsidRPr="00457569" w:rsidRDefault="00540F31" w:rsidP="006910CF">
      <w:pPr>
        <w:pStyle w:val="ListParagraph"/>
        <w:spacing w:line="480" w:lineRule="auto"/>
        <w:ind w:left="709"/>
        <w:jc w:val="both"/>
        <w:rPr>
          <w:rFonts w:ascii="Times New Roman" w:hAnsi="Times New Roman"/>
          <w:szCs w:val="24"/>
        </w:rPr>
      </w:pPr>
      <w:r w:rsidRPr="00457569">
        <w:rPr>
          <w:rFonts w:ascii="Times New Roman" w:hAnsi="Times New Roman"/>
          <w:szCs w:val="24"/>
        </w:rPr>
        <w:t>Malnutrisi yang bisa dimaksut dengan kekurangan zat gizi seperti belum terpenuhinya kalori, vitamin, zat besi, protein dan lain-lain sehingga dapat mengakibatkan daya tahan tubuh lemah yang rentan terhadap penyakit termasuk TB paru</w:t>
      </w:r>
      <w:r w:rsidR="00CA22D3">
        <w:rPr>
          <w:rFonts w:ascii="Times New Roman" w:hAnsi="Times New Roman"/>
          <w:szCs w:val="24"/>
        </w:rPr>
        <w:t xml:space="preserve"> </w:t>
      </w:r>
      <w:r w:rsidR="00CA22D3">
        <w:rPr>
          <w:rFonts w:ascii="Times New Roman" w:hAnsi="Times New Roman"/>
          <w:szCs w:val="24"/>
        </w:rPr>
        <w:fldChar w:fldCharType="begin" w:fldLock="1"/>
      </w:r>
      <w:r w:rsidR="00CA22D3">
        <w:rPr>
          <w:rFonts w:ascii="Times New Roman" w:hAnsi="Times New Roman"/>
          <w:szCs w:val="24"/>
        </w:rPr>
        <w:instrText>ADDIN CSL_CITATION {"citationItems":[{"id":"ITEM-1","itemData":{"DOI":"10.1017/CBO9781107415324.004","ISBN":"9783540773405","ISSN":"1098-6596","PMID":"25246403","abstract":"Tuberkulosis merupakan penyebab utama kedua kematian akibat penyakit menular di seluruh dunia setelah HIV/AIDS. Menurut laporan WHO, diseluruh dunia setiap tahun ditemukan 8 juta kasus baru. Indonesia merupakan negara penyumbang kasus TB terbesar kedua setelah India (23%) yaitu sebesar 10%. Jumlah kasus TB Paru BTA positif di Indonesia pada tahun 2015 sebanyak 176.667 kasus. Dinas Kesehatan Kabupaten pangkep mencatat jumlah kasus TB Paru pada tahun 2016 sebanyak 379 kasus. Untuk Puskesmas Liukang Tupabbiring sendiri jumlah kasus TB Paru pada tahun 2016 sebanyak 33 kasus dengan angka kematian 6 kasus. Hal ini menunjukkan bahwa penyakit TB Paru sampai saat ini masih menjadi masalah kesehatan masyarakat yang penting. Penelitian ini bertujuan untuk mengetahui faktor risiko kejadian TB Paru di Wilayah Kerja Puskesmas Liukang Tupabbiring Kabupaten Pangkep. Penelitian ini merupakan penelitian observasional analitik dengan menggunakan desain case control. Populasi penelitian adalah seluruh penduduk yang tinggal di Pulau Ballang Lompo dengan jumlah sampel sebanyak 60 orang terdiri dari 30 kasus dan 30 kontrol dengan teknik pengambilan sampel yaitu total sampling. Pengumpulan data mengunakan kuesioner dan lembar observasi. Instrumen penelitian adalah rollmeter, thermohygrometer,dan timbangan digital. Faktor risiko kejadian TB Paru di Wilayah Kerja Puskesmas Liukang Tupabbiring Kabupaten Pangkep adalah jenis kelamin (p value= 0,438, OR= 1,714), pengetahuan (p value= 0,034, OR= 3,755), kepadatan hunian (p value= 0,747, OR= 1,522), luas ventilasi (p value= 0,045, OR= 6,000), kelembaban (p value= 0,033, OR= 5,211), dan jenis lantai (p value= 1,000, OR= 1,144). Sedangkan yang bukan merupakan faktor risiko kejadian TB Paru di Wilayah Kerja Puskesmas Liukang Tupabbiring Kabupaten Pangkep adalah umur (p value= 0,182, OR= 0,306), status gizi (p value=0,144, OR= 0,345), status merokok (p value= 0,211, OR= 0,412) dan suhu. Diharapkan bagi peneliti selanjutnya untuk mengkaji lebih mendalam mengenai variabel yang tidak berhubungan dengan kejadian TB paru.","author":[{"dropping-particle":"","family":"Maqfirah","given":"","non-dropping-particle":"","parse-names":false,"suffix":""}],"id":"ITEM-1","issue":"1","issued":{"date-parts":[["2018"]]},"number-of-pages":"130","publisher":"UIN Alauddin Makassar","title":"Faktor Risiko Kejadian Tb Paru di Wilayah Kerja Puskesmas Liukang Tupabbiring Kabupaten Pangkep Tahun 2017","type":"thesis"},"uris":["http://www.mendeley.com/documents/?uuid=475516f3-931b-49f0-95a5-f85cf608b479"]}],"mendeley":{"formattedCitation":"(Maqfirah, 2018)","plainTextFormattedCitation":"(Maqfirah, 2018)","previouslyFormattedCitation":"(Maqfirah, 2018)"},"properties":{"noteIndex":0},"schema":"https://github.com/citation-style-language/schema/raw/master/csl-citation.json"}</w:instrText>
      </w:r>
      <w:r w:rsidR="00CA22D3">
        <w:rPr>
          <w:rFonts w:ascii="Times New Roman" w:hAnsi="Times New Roman"/>
          <w:szCs w:val="24"/>
        </w:rPr>
        <w:fldChar w:fldCharType="separate"/>
      </w:r>
      <w:r w:rsidR="00CA22D3" w:rsidRPr="00CA22D3">
        <w:rPr>
          <w:rFonts w:ascii="Times New Roman" w:hAnsi="Times New Roman"/>
          <w:noProof/>
          <w:szCs w:val="24"/>
        </w:rPr>
        <w:t>(Maqfirah, 2018)</w:t>
      </w:r>
      <w:r w:rsidR="00CA22D3">
        <w:rPr>
          <w:rFonts w:ascii="Times New Roman" w:hAnsi="Times New Roman"/>
          <w:szCs w:val="24"/>
        </w:rPr>
        <w:fldChar w:fldCharType="end"/>
      </w:r>
      <w:r w:rsidRPr="00457569">
        <w:rPr>
          <w:rFonts w:ascii="Times New Roman" w:hAnsi="Times New Roman"/>
          <w:szCs w:val="24"/>
        </w:rPr>
        <w:t>.</w:t>
      </w:r>
    </w:p>
    <w:p w14:paraId="1E24BC1B" w14:textId="77777777" w:rsidR="00540F31" w:rsidRPr="00457569" w:rsidRDefault="00540F31" w:rsidP="00F81BBB">
      <w:pPr>
        <w:pStyle w:val="ListParagraph"/>
        <w:numPr>
          <w:ilvl w:val="0"/>
          <w:numId w:val="8"/>
        </w:numPr>
        <w:spacing w:after="160" w:line="480" w:lineRule="auto"/>
        <w:ind w:left="709" w:hanging="709"/>
        <w:jc w:val="both"/>
        <w:rPr>
          <w:rFonts w:ascii="Times New Roman" w:hAnsi="Times New Roman"/>
          <w:szCs w:val="24"/>
        </w:rPr>
      </w:pPr>
      <w:r w:rsidRPr="00457569">
        <w:rPr>
          <w:rFonts w:ascii="Times New Roman" w:hAnsi="Times New Roman"/>
          <w:szCs w:val="24"/>
        </w:rPr>
        <w:t xml:space="preserve">Umur </w:t>
      </w:r>
    </w:p>
    <w:p w14:paraId="025118ED" w14:textId="77777777" w:rsidR="00AB044B" w:rsidRDefault="00540F31" w:rsidP="00720A00">
      <w:pPr>
        <w:pStyle w:val="ListParagraph"/>
        <w:spacing w:line="480" w:lineRule="auto"/>
        <w:ind w:left="709"/>
        <w:jc w:val="both"/>
        <w:rPr>
          <w:rFonts w:ascii="Times New Roman" w:hAnsi="Times New Roman"/>
          <w:szCs w:val="24"/>
        </w:rPr>
      </w:pPr>
      <w:r w:rsidRPr="00457569">
        <w:rPr>
          <w:rFonts w:ascii="Times New Roman" w:hAnsi="Times New Roman"/>
          <w:szCs w:val="24"/>
        </w:rPr>
        <w:t xml:space="preserve">Penyakit TB paru sangat sering ditemukan di usia produktif yaitu 15-50 tahun. Saat ini, dengan adanya transisi demografi sehingga usia harapan hidup lansia </w:t>
      </w:r>
      <w:r w:rsidRPr="00457569">
        <w:rPr>
          <w:rFonts w:ascii="Times New Roman" w:hAnsi="Times New Roman"/>
          <w:szCs w:val="24"/>
        </w:rPr>
        <w:lastRenderedPageBreak/>
        <w:t>menjadi lebih tinggi. Pada lansia, sangat rentan terhadap penyakit termasuk TB paru</w:t>
      </w:r>
      <w:r w:rsidR="00CA22D3">
        <w:rPr>
          <w:rFonts w:ascii="Times New Roman" w:hAnsi="Times New Roman"/>
          <w:szCs w:val="24"/>
        </w:rPr>
        <w:t xml:space="preserve"> </w:t>
      </w:r>
      <w:r w:rsidR="00CA22D3">
        <w:rPr>
          <w:rFonts w:ascii="Times New Roman" w:hAnsi="Times New Roman"/>
          <w:szCs w:val="24"/>
        </w:rPr>
        <w:fldChar w:fldCharType="begin" w:fldLock="1"/>
      </w:r>
      <w:r w:rsidR="00CA22D3">
        <w:rPr>
          <w:rFonts w:ascii="Times New Roman" w:hAnsi="Times New Roman"/>
          <w:szCs w:val="24"/>
        </w:rPr>
        <w:instrText>ADDIN CSL_CITATION {"citationItems":[{"id":"ITEM-1","itemData":{"DOI":"10.1017/CBO9781107415324.004","ISBN":"9783540773405","ISSN":"1098-6596","PMID":"25246403","abstract":"Tuberkulosis merupakan penyebab utama kedua kematian akibat penyakit menular di seluruh dunia setelah HIV/AIDS. Menurut laporan WHO, diseluruh dunia setiap tahun ditemukan 8 juta kasus baru. Indonesia merupakan negara penyumbang kasus TB terbesar kedua setelah India (23%) yaitu sebesar 10%. Jumlah kasus TB Paru BTA positif di Indonesia pada tahun 2015 sebanyak 176.667 kasus. Dinas Kesehatan Kabupaten pangkep mencatat jumlah kasus TB Paru pada tahun 2016 sebanyak 379 kasus. Untuk Puskesmas Liukang Tupabbiring sendiri jumlah kasus TB Paru pada tahun 2016 sebanyak 33 kasus dengan angka kematian 6 kasus. Hal ini menunjukkan bahwa penyakit TB Paru sampai saat ini masih menjadi masalah kesehatan masyarakat yang penting. Penelitian ini bertujuan untuk mengetahui faktor risiko kejadian TB Paru di Wilayah Kerja Puskesmas Liukang Tupabbiring Kabupaten Pangkep. Penelitian ini merupakan penelitian observasional analitik dengan menggunakan desain case control. Populasi penelitian adalah seluruh penduduk yang tinggal di Pulau Ballang Lompo dengan jumlah sampel sebanyak 60 orang terdiri dari 30 kasus dan 30 kontrol dengan teknik pengambilan sampel yaitu total sampling. Pengumpulan data mengunakan kuesioner dan lembar observasi. Instrumen penelitian adalah rollmeter, thermohygrometer,dan timbangan digital. Faktor risiko kejadian TB Paru di Wilayah Kerja Puskesmas Liukang Tupabbiring Kabupaten Pangkep adalah jenis kelamin (p value= 0,438, OR= 1,714), pengetahuan (p value= 0,034, OR= 3,755), kepadatan hunian (p value= 0,747, OR= 1,522), luas ventilasi (p value= 0,045, OR= 6,000), kelembaban (p value= 0,033, OR= 5,211), dan jenis lantai (p value= 1,000, OR= 1,144). Sedangkan yang bukan merupakan faktor risiko kejadian TB Paru di Wilayah Kerja Puskesmas Liukang Tupabbiring Kabupaten Pangkep adalah umur (p value= 0,182, OR= 0,306), status gizi (p value=0,144, OR= 0,345), status merokok (p value= 0,211, OR= 0,412) dan suhu. Diharapkan bagi peneliti selanjutnya untuk mengkaji lebih mendalam mengenai variabel yang tidak berhubungan dengan kejadian TB paru.","author":[{"dropping-particle":"","family":"Maqfirah","given":"","non-dropping-particle":"","parse-names":false,"suffix":""}],"id":"ITEM-1","issue":"1","issued":{"date-parts":[["2018"]]},"number-of-pages":"130","publisher":"UIN Alauddin Makassar","title":"Faktor Risiko Kejadian Tb Paru di Wilayah Kerja Puskesmas Liukang Tupabbiring Kabupaten Pangkep Tahun 2017","type":"thesis"},"uris":["http://www.mendeley.com/documents/?uuid=475516f3-931b-49f0-95a5-f85cf608b479"]}],"mendeley":{"formattedCitation":"(Maqfirah, 2018)","plainTextFormattedCitation":"(Maqfirah, 2018)","previouslyFormattedCitation":"(Maqfirah, 2018)"},"properties":{"noteIndex":0},"schema":"https://github.com/citation-style-language/schema/raw/master/csl-citation.json"}</w:instrText>
      </w:r>
      <w:r w:rsidR="00CA22D3">
        <w:rPr>
          <w:rFonts w:ascii="Times New Roman" w:hAnsi="Times New Roman"/>
          <w:szCs w:val="24"/>
        </w:rPr>
        <w:fldChar w:fldCharType="separate"/>
      </w:r>
      <w:r w:rsidR="00CA22D3" w:rsidRPr="00CA22D3">
        <w:rPr>
          <w:rFonts w:ascii="Times New Roman" w:hAnsi="Times New Roman"/>
          <w:noProof/>
          <w:szCs w:val="24"/>
        </w:rPr>
        <w:t>(Maqfirah, 2018)</w:t>
      </w:r>
      <w:r w:rsidR="00CA22D3">
        <w:rPr>
          <w:rFonts w:ascii="Times New Roman" w:hAnsi="Times New Roman"/>
          <w:szCs w:val="24"/>
        </w:rPr>
        <w:fldChar w:fldCharType="end"/>
      </w:r>
      <w:r w:rsidRPr="00457569">
        <w:rPr>
          <w:rFonts w:ascii="Times New Roman" w:hAnsi="Times New Roman"/>
          <w:szCs w:val="24"/>
        </w:rPr>
        <w:t>.</w:t>
      </w:r>
    </w:p>
    <w:p w14:paraId="7C35E9A7" w14:textId="77777777" w:rsidR="00540F31" w:rsidRPr="00457569" w:rsidRDefault="00540F31" w:rsidP="00F81BBB">
      <w:pPr>
        <w:pStyle w:val="ListParagraph"/>
        <w:numPr>
          <w:ilvl w:val="0"/>
          <w:numId w:val="8"/>
        </w:numPr>
        <w:spacing w:after="160" w:line="480" w:lineRule="auto"/>
        <w:ind w:left="709" w:hanging="709"/>
        <w:jc w:val="both"/>
        <w:rPr>
          <w:rFonts w:ascii="Times New Roman" w:hAnsi="Times New Roman"/>
          <w:szCs w:val="24"/>
        </w:rPr>
      </w:pPr>
      <w:r w:rsidRPr="00457569">
        <w:rPr>
          <w:rFonts w:ascii="Times New Roman" w:hAnsi="Times New Roman"/>
          <w:szCs w:val="24"/>
        </w:rPr>
        <w:t xml:space="preserve">Jenis kelamin </w:t>
      </w:r>
    </w:p>
    <w:p w14:paraId="3B51964B" w14:textId="77777777" w:rsidR="0041780C" w:rsidRDefault="00540F31" w:rsidP="0041780C">
      <w:pPr>
        <w:pStyle w:val="ListParagraph"/>
        <w:spacing w:line="480" w:lineRule="auto"/>
        <w:ind w:left="709"/>
        <w:jc w:val="both"/>
        <w:rPr>
          <w:rFonts w:ascii="Times New Roman" w:hAnsi="Times New Roman"/>
          <w:szCs w:val="24"/>
        </w:rPr>
      </w:pPr>
      <w:r w:rsidRPr="00457569">
        <w:rPr>
          <w:rFonts w:ascii="Times New Roman" w:hAnsi="Times New Roman"/>
          <w:szCs w:val="24"/>
        </w:rPr>
        <w:t>Data dari WHO, dalam satu tahun kematian perempuan akibat terserang penyakit TB paru sekitar 1 juta. Dengan ini dapat disimpulkan bahwa perempuan lebih rentan terserang penyakit TB paru. Pada laki-laki sangat tinggi resiko akibat penyakit TB paru karena kebiasaan merokok dan minum minuman keras dapat menurunkan sistem pertahanan tubuh, sehingga perokok dan peminum minuman kerasa adalah sumber penyakit TB paru</w:t>
      </w:r>
      <w:r w:rsidR="00CA22D3">
        <w:rPr>
          <w:rFonts w:ascii="Times New Roman" w:hAnsi="Times New Roman"/>
          <w:szCs w:val="24"/>
        </w:rPr>
        <w:t xml:space="preserve"> </w:t>
      </w:r>
      <w:r w:rsidR="00EE2F64">
        <w:rPr>
          <w:rFonts w:ascii="Times New Roman" w:hAnsi="Times New Roman"/>
          <w:szCs w:val="24"/>
        </w:rPr>
        <w:fldChar w:fldCharType="begin" w:fldLock="1"/>
      </w:r>
      <w:r w:rsidR="00EE2F64">
        <w:rPr>
          <w:rFonts w:ascii="Times New Roman" w:hAnsi="Times New Roman"/>
          <w:szCs w:val="24"/>
        </w:rPr>
        <w:instrText>ADDIN CSL_CITATION {"citationItems":[{"id":"ITEM-1","itemData":{"abstract":"Tuberkulosis (TB) paru adalah penyakit menular yang disebabkan oleh Mycobacterium tuberculosis. Sebagian besar kuman TB menyerang paru, tetapi dapat juga mengenai organ tubuh lainnya. Tujuan penelitian ini adalah untuk mengetahui tingkat pengetahuan, sikap, dan tindakan pasien tentang penyakit TB paru. Metode penelitian yang digunakan adalah penelitian deskriptif yang bersifat prospektif dengan memberikan kuesioner kepada pasien TB paru yang berobat di puskesmas Medan Area Selatan. Responden yang dijadikan sampel adalah yang memenuhi kriteria inklusi. Data yang diperoleh selanjutnya dianalisa dengan menghitung distribusi karakteristik responden (jenis kelamin, usia, pendidikan, pekerjaan, penghasilan dan lama menderita TB) serta jawaban kuesioner yang mencakup (pengetahuan, sikap dan tindakan). Hasil dari karakteristik responden yang paling banyak adalah berada pada usia dewasa (76,47%); laki-laki (82,35%); pendidikan SMA (64,71%); pekerjaan wiraswasta (64,71%); lama menderita TB&lt;6 bulan (76,47%); penghasilan &gt;Rp.1.000.000-Rp.2.000.000 dan tidak berpenghasilan adalah sebesar 35,29%. Hasil penelitian menunjukkan tingkat pengetahuan, sikap, dan tindakan paling banyak berada dalam kategori cukup baik (64,71%), baik (88,24%), dan baik (70,59%) secara berturut-turut. Tingkat pengetahuan yang cukup baik dari pasien TB paru Puskesmas Medan Area Selatan, diimplementasikan dalam sikap dan tindakan dalam kategori baik terhadap penularan, penyebab, pencegahan dan pengobatan TB.","author":[{"dropping-particle":"","family":"Rizky Amelia Hasibun","given":"Nurul Hidayah","non-dropping-particle":"","parse-names":false,"suffix":""}],"container-title":"Jurnal Kesehatan","id":"ITEM-1","issue":"2","issued":{"date-parts":[["2019"]]},"page":"238-251","title":"Gambaran Tingkat Pengetahuan, Sikap Dan Tindakan Pasien Tuberkulosis Terhadap Kejadian Tb Paru Di Puskesmas Medan Area Selatan","type":"article-journal"},"uris":["http://www.mendeley.com/documents/?uuid=d9c3c14f-4a20-4638-8a94-96f63ec73827"]}],"mendeley":{"formattedCitation":"(Rizky Amelia Hasibun, 2019)","plainTextFormattedCitation":"(Rizky Amelia Hasibun, 2019)","previouslyFormattedCitation":"(Rizky Amelia Hasibun, 2019)"},"properties":{"noteIndex":0},"schema":"https://github.com/citation-style-language/schema/raw/master/csl-citation.json"}</w:instrText>
      </w:r>
      <w:r w:rsidR="00EE2F64">
        <w:rPr>
          <w:rFonts w:ascii="Times New Roman" w:hAnsi="Times New Roman"/>
          <w:szCs w:val="24"/>
        </w:rPr>
        <w:fldChar w:fldCharType="separate"/>
      </w:r>
      <w:r w:rsidR="00CA22D3" w:rsidRPr="00CA22D3">
        <w:rPr>
          <w:rFonts w:ascii="Times New Roman" w:hAnsi="Times New Roman"/>
          <w:noProof/>
          <w:szCs w:val="24"/>
        </w:rPr>
        <w:t>(Rizky Amelia Hasibun, 2019)</w:t>
      </w:r>
      <w:r w:rsidR="00EE2F64">
        <w:rPr>
          <w:rFonts w:ascii="Times New Roman" w:hAnsi="Times New Roman"/>
          <w:szCs w:val="24"/>
        </w:rPr>
        <w:fldChar w:fldCharType="end"/>
      </w:r>
      <w:r w:rsidRPr="00457569">
        <w:rPr>
          <w:rFonts w:ascii="Times New Roman" w:hAnsi="Times New Roman"/>
          <w:szCs w:val="24"/>
        </w:rPr>
        <w:t>.</w:t>
      </w:r>
    </w:p>
    <w:p w14:paraId="43FF97EF" w14:textId="77777777" w:rsidR="0041780C" w:rsidRPr="0041780C" w:rsidRDefault="0041780C" w:rsidP="0041780C">
      <w:pPr>
        <w:pStyle w:val="ListParagraph"/>
        <w:numPr>
          <w:ilvl w:val="0"/>
          <w:numId w:val="8"/>
        </w:numPr>
        <w:spacing w:line="480" w:lineRule="auto"/>
        <w:jc w:val="both"/>
        <w:rPr>
          <w:rFonts w:ascii="Times New Roman" w:hAnsi="Times New Roman"/>
          <w:szCs w:val="24"/>
        </w:rPr>
      </w:pPr>
      <w:r w:rsidRPr="0041780C">
        <w:rPr>
          <w:rFonts w:ascii="Times New Roman" w:hAnsi="Times New Roman"/>
          <w:szCs w:val="24"/>
        </w:rPr>
        <w:t>Pendidikan</w:t>
      </w:r>
    </w:p>
    <w:p w14:paraId="3F7479C0" w14:textId="77777777" w:rsidR="0041780C" w:rsidRDefault="0041780C" w:rsidP="0041780C">
      <w:pPr>
        <w:pStyle w:val="ListParagraph"/>
        <w:spacing w:line="480" w:lineRule="auto"/>
        <w:ind w:left="709"/>
        <w:jc w:val="both"/>
        <w:rPr>
          <w:rFonts w:ascii="Times New Roman" w:hAnsi="Times New Roman"/>
          <w:szCs w:val="24"/>
        </w:rPr>
      </w:pPr>
      <w:r>
        <w:rPr>
          <w:rFonts w:ascii="Times New Roman" w:hAnsi="Times New Roman"/>
          <w:szCs w:val="24"/>
        </w:rPr>
        <w:t>Tingkat pendidikan berkaitan dengan kemampuan seseorang dalam menyerap serta menerima informasi. Mereka dengan tingkat pendidikan tinggi biasanya lebih mudah menyerap dan menerima informasi masalah kesehatan dibandingkan dengan mereka yang memiliki tingkat pendidikan rendah, yang berpengaruh dalam memutuskan memanfaatkan pelayanan kesehatan yang tersedia</w:t>
      </w:r>
      <w:r w:rsidR="00C574A9">
        <w:rPr>
          <w:rFonts w:ascii="Times New Roman" w:hAnsi="Times New Roman"/>
          <w:szCs w:val="24"/>
        </w:rPr>
        <w:t xml:space="preserve"> </w:t>
      </w:r>
      <w:r w:rsidR="00C574A9">
        <w:rPr>
          <w:rFonts w:ascii="Times New Roman" w:hAnsi="Times New Roman"/>
          <w:szCs w:val="24"/>
        </w:rPr>
        <w:fldChar w:fldCharType="begin" w:fldLock="1"/>
      </w:r>
      <w:r w:rsidR="00C574A9">
        <w:rPr>
          <w:rFonts w:ascii="Times New Roman" w:hAnsi="Times New Roman"/>
          <w:szCs w:val="24"/>
        </w:rPr>
        <w:instrText>ADDIN CSL_CITATION {"citationItems":[{"id":"ITEM-1","itemData":{"abstract":"Meskipun angka kejadian TB anak diperkirakan hanya sebesar 11% dari keseluruhan kasus, namun tingginya angka TB pada anak dapat mengindikasikan tingginya tingkat penularan TB di suatu wilayah. Tujuan dari penelitian ini adalah untuk mengetahui gambaran dari dan faktor-faktor yang berhubungan dengan kejadian TB paru pada anak yang berobat di Puskesmas wilayah Kecamatan Cimanggis, Depok Februari-April 2011. Penelitian ini dilaksanakan dengan menggunakan desain kasus kontrol (sampel tiap kasus dan kontrol adalah 47 anak usia 6 bulan – 12 tahun). Hasil penelitian menunjukkan terdapat hubungan signifikan antara variabel jenis kelamin (OR=2,60), status underweight (OR=3,26), berat badan lahir (OR=13,76), keberadaan scar BCG (OR=3,55), usia saat imunisasi BCG (OR=2,99), pengetahuan orang tua (OR=0,36), riwayat kontak dengan tetangga penderita TB (OR=4,18), serta riwayat kontak dengan penderita TB (OR=7,60) dengan kejadian TB paru pada anak. Peneliti menyarankan agar dilakukan kerjasama yang terintegrasi antara program gizi, KIA, serta imunisasi dengan program pemberantasan TB pada puskesmas setempat.","author":[{"dropping-particle":"","family":"Kusuma","given":"Irma Surya","non-dropping-particle":"","parse-names":false,"suffix":""}],"id":"ITEM-1","issued":{"date-parts":[["2014"]]},"number-of-pages":"1 - 195","publisher":"Universitas Indonesia","title":"Faktor-Faktor Yang Berhubungan Dengan Kejadian Tuberkulosis (Tb) Paru Pada Anak Yang Berobat Di Puskesmas Wilayah Kecamatan Cimanggis, Depok","type":"thesis"},"uris":["http://www.mendeley.com/documents/?uuid=0ab7dae7-f89a-4770-9d5a-b0fc2d5f5daa"]}],"mendeley":{"formattedCitation":"(Kusuma, 2014)","plainTextFormattedCitation":"(Kusuma, 2014)","previouslyFormattedCitation":"(Kusuma, 2014)"},"properties":{"noteIndex":0},"schema":"https://github.com/citation-style-language/schema/raw/master/csl-citation.json"}</w:instrText>
      </w:r>
      <w:r w:rsidR="00C574A9">
        <w:rPr>
          <w:rFonts w:ascii="Times New Roman" w:hAnsi="Times New Roman"/>
          <w:szCs w:val="24"/>
        </w:rPr>
        <w:fldChar w:fldCharType="separate"/>
      </w:r>
      <w:r w:rsidR="00C574A9" w:rsidRPr="00C574A9">
        <w:rPr>
          <w:rFonts w:ascii="Times New Roman" w:hAnsi="Times New Roman"/>
          <w:noProof/>
          <w:szCs w:val="24"/>
        </w:rPr>
        <w:t>(Kusuma, 2014)</w:t>
      </w:r>
      <w:r w:rsidR="00C574A9">
        <w:rPr>
          <w:rFonts w:ascii="Times New Roman" w:hAnsi="Times New Roman"/>
          <w:szCs w:val="24"/>
        </w:rPr>
        <w:fldChar w:fldCharType="end"/>
      </w:r>
      <w:r>
        <w:rPr>
          <w:rFonts w:ascii="Times New Roman" w:hAnsi="Times New Roman"/>
          <w:szCs w:val="24"/>
        </w:rPr>
        <w:t>.</w:t>
      </w:r>
    </w:p>
    <w:p w14:paraId="726F90FD" w14:textId="77777777" w:rsidR="0041780C" w:rsidRPr="0041780C" w:rsidRDefault="0041780C" w:rsidP="0041780C">
      <w:pPr>
        <w:pStyle w:val="ListParagraph"/>
        <w:numPr>
          <w:ilvl w:val="0"/>
          <w:numId w:val="8"/>
        </w:numPr>
        <w:spacing w:line="480" w:lineRule="auto"/>
        <w:jc w:val="both"/>
        <w:rPr>
          <w:rFonts w:ascii="Times New Roman" w:hAnsi="Times New Roman"/>
          <w:szCs w:val="24"/>
        </w:rPr>
      </w:pPr>
      <w:r w:rsidRPr="0041780C">
        <w:rPr>
          <w:rFonts w:ascii="Times New Roman" w:hAnsi="Times New Roman"/>
          <w:szCs w:val="24"/>
        </w:rPr>
        <w:t xml:space="preserve">Pekerjaan </w:t>
      </w:r>
    </w:p>
    <w:p w14:paraId="3D1A3CBC" w14:textId="77777777" w:rsidR="00E00286" w:rsidRDefault="0041780C" w:rsidP="00E00286">
      <w:pPr>
        <w:pStyle w:val="ListParagraph"/>
        <w:spacing w:line="480" w:lineRule="auto"/>
        <w:ind w:left="709"/>
        <w:jc w:val="both"/>
        <w:rPr>
          <w:rFonts w:ascii="Times New Roman" w:hAnsi="Times New Roman"/>
          <w:szCs w:val="24"/>
        </w:rPr>
      </w:pPr>
      <w:r>
        <w:rPr>
          <w:rFonts w:ascii="Times New Roman" w:hAnsi="Times New Roman"/>
          <w:szCs w:val="24"/>
        </w:rPr>
        <w:t>Pekerjaan dengan resiko tinggi terkena paparan penyakit TB seperti petugas pelayanan kesehatan atau laboratorium,</w:t>
      </w:r>
      <w:r w:rsidR="00E00286">
        <w:rPr>
          <w:rFonts w:ascii="Times New Roman" w:hAnsi="Times New Roman"/>
          <w:szCs w:val="24"/>
        </w:rPr>
        <w:t xml:space="preserve"> pekerjaan yang banyak terpapar material yang dapat mendorong terjadinya infeksi seperti pekerjaan tambang dan pekerjaan yang memiliki status ekonomi rendah (petani di daerah transmigrasi)</w:t>
      </w:r>
      <w:r w:rsidR="00C574A9">
        <w:rPr>
          <w:rFonts w:ascii="Times New Roman" w:hAnsi="Times New Roman"/>
          <w:szCs w:val="24"/>
        </w:rPr>
        <w:t xml:space="preserve"> </w:t>
      </w:r>
      <w:r w:rsidR="00C574A9">
        <w:rPr>
          <w:rFonts w:ascii="Times New Roman" w:hAnsi="Times New Roman"/>
          <w:szCs w:val="24"/>
        </w:rPr>
        <w:fldChar w:fldCharType="begin" w:fldLock="1"/>
      </w:r>
      <w:r w:rsidR="00C574A9">
        <w:rPr>
          <w:rFonts w:ascii="Times New Roman" w:hAnsi="Times New Roman"/>
          <w:szCs w:val="24"/>
        </w:rPr>
        <w:instrText>ADDIN CSL_CITATION {"citationItems":[{"id":"ITEM-1","itemData":{"abstract":"Meskipun angka kejadian TB anak diperkirakan hanya sebesar 11% dari keseluruhan kasus, namun tingginya angka TB pada anak dapat mengindikasikan tingginya tingkat penularan TB di suatu wilayah. Tujuan dari penelitian ini adalah untuk mengetahui gambaran dari dan faktor-faktor yang berhubungan dengan kejadian TB paru pada anak yang berobat di Puskesmas wilayah Kecamatan Cimanggis, Depok Februari-April 2011. Penelitian ini dilaksanakan dengan menggunakan desain kasus kontrol (sampel tiap kasus dan kontrol adalah 47 anak usia 6 bulan – 12 tahun). Hasil penelitian menunjukkan terdapat hubungan signifikan antara variabel jenis kelamin (OR=2,60), status underweight (OR=3,26), berat badan lahir (OR=13,76), keberadaan scar BCG (OR=3,55), usia saat imunisasi BCG (OR=2,99), pengetahuan orang tua (OR=0,36), riwayat kontak dengan tetangga penderita TB (OR=4,18), serta riwayat kontak dengan penderita TB (OR=7,60) dengan kejadian TB paru pada anak. Peneliti menyarankan agar dilakukan kerjasama yang terintegrasi antara program gizi, KIA, serta imunisasi dengan program pemberantasan TB pada puskesmas setempat.","author":[{"dropping-particle":"","family":"Kusuma","given":"Irma Surya","non-dropping-particle":"","parse-names":false,"suffix":""}],"id":"ITEM-1","issued":{"date-parts":[["2014"]]},"number-of-pages":"1 - 195","publisher":"Universitas Indonesia","title":"Faktor-Faktor Yang Berhubungan Dengan Kejadian Tuberkulosis (Tb) Paru Pada Anak Yang Berobat Di Puskesmas Wilayah Kecamatan Cimanggis, Depok","type":"thesis"},"uris":["http://www.mendeley.com/documents/?uuid=0ab7dae7-f89a-4770-9d5a-b0fc2d5f5daa"]}],"mendeley":{"formattedCitation":"(Kusuma, 2014)","plainTextFormattedCitation":"(Kusuma, 2014)","previouslyFormattedCitation":"(Kusuma, 2014)"},"properties":{"noteIndex":0},"schema":"https://github.com/citation-style-language/schema/raw/master/csl-citation.json"}</w:instrText>
      </w:r>
      <w:r w:rsidR="00C574A9">
        <w:rPr>
          <w:rFonts w:ascii="Times New Roman" w:hAnsi="Times New Roman"/>
          <w:szCs w:val="24"/>
        </w:rPr>
        <w:fldChar w:fldCharType="separate"/>
      </w:r>
      <w:r w:rsidR="00C574A9" w:rsidRPr="00C574A9">
        <w:rPr>
          <w:rFonts w:ascii="Times New Roman" w:hAnsi="Times New Roman"/>
          <w:noProof/>
          <w:szCs w:val="24"/>
        </w:rPr>
        <w:t>(Kusuma, 2014)</w:t>
      </w:r>
      <w:r w:rsidR="00C574A9">
        <w:rPr>
          <w:rFonts w:ascii="Times New Roman" w:hAnsi="Times New Roman"/>
          <w:szCs w:val="24"/>
        </w:rPr>
        <w:fldChar w:fldCharType="end"/>
      </w:r>
      <w:r w:rsidR="00E00286">
        <w:rPr>
          <w:rFonts w:ascii="Times New Roman" w:hAnsi="Times New Roman"/>
          <w:szCs w:val="24"/>
        </w:rPr>
        <w:t>.</w:t>
      </w:r>
    </w:p>
    <w:p w14:paraId="3298D7D5" w14:textId="77777777" w:rsidR="007D5EEF" w:rsidRDefault="007D5EEF">
      <w:pPr>
        <w:rPr>
          <w:szCs w:val="24"/>
        </w:rPr>
      </w:pPr>
      <w:r>
        <w:rPr>
          <w:szCs w:val="24"/>
        </w:rPr>
        <w:br w:type="page"/>
      </w:r>
    </w:p>
    <w:p w14:paraId="2C9CD08F" w14:textId="77777777" w:rsidR="00E00286" w:rsidRDefault="00E00286" w:rsidP="00E00286">
      <w:pPr>
        <w:pStyle w:val="ListParagraph"/>
        <w:numPr>
          <w:ilvl w:val="0"/>
          <w:numId w:val="8"/>
        </w:numPr>
        <w:spacing w:line="480" w:lineRule="auto"/>
        <w:jc w:val="both"/>
        <w:rPr>
          <w:rFonts w:ascii="Times New Roman" w:hAnsi="Times New Roman"/>
          <w:szCs w:val="24"/>
        </w:rPr>
      </w:pPr>
      <w:r w:rsidRPr="00E00286">
        <w:rPr>
          <w:rFonts w:ascii="Times New Roman" w:hAnsi="Times New Roman"/>
          <w:szCs w:val="24"/>
        </w:rPr>
        <w:lastRenderedPageBreak/>
        <w:t>Akses menuju pelayanan kesehatan</w:t>
      </w:r>
      <w:r>
        <w:rPr>
          <w:rFonts w:ascii="Times New Roman" w:hAnsi="Times New Roman"/>
          <w:szCs w:val="24"/>
        </w:rPr>
        <w:t xml:space="preserve"> </w:t>
      </w:r>
    </w:p>
    <w:p w14:paraId="16F9D10C" w14:textId="77777777" w:rsidR="00E00286" w:rsidRDefault="00E00286" w:rsidP="00E00286">
      <w:pPr>
        <w:pStyle w:val="ListParagraph"/>
        <w:spacing w:line="480" w:lineRule="auto"/>
        <w:jc w:val="both"/>
        <w:rPr>
          <w:rFonts w:ascii="Times New Roman" w:hAnsi="Times New Roman"/>
          <w:szCs w:val="24"/>
        </w:rPr>
      </w:pPr>
      <w:r w:rsidRPr="00E00286">
        <w:rPr>
          <w:rFonts w:ascii="Times New Roman" w:hAnsi="Times New Roman"/>
          <w:szCs w:val="24"/>
        </w:rPr>
        <w:t>Hubungan yang saling mendukung antara pelayanan kesehatan dan penderita merupakan faktor penting bagi penderita TB paru dalam menyelesaikan pengobatannya, atau menjadi faktor yang penting bagi masyarakat dalam memanfaatkan pelayanan kesehatan untuk meningkatkan derajat kesehatannya. Akses terhadap pelayanan kesehatan haruslah baik, dimana tidak terhalang oleh keadaan geografis, so</w:t>
      </w:r>
      <w:r w:rsidR="00F7172B">
        <w:rPr>
          <w:rFonts w:ascii="Times New Roman" w:hAnsi="Times New Roman"/>
          <w:szCs w:val="24"/>
        </w:rPr>
        <w:t>s</w:t>
      </w:r>
      <w:r w:rsidRPr="00E00286">
        <w:rPr>
          <w:rFonts w:ascii="Times New Roman" w:hAnsi="Times New Roman"/>
          <w:szCs w:val="24"/>
        </w:rPr>
        <w:t>ial, ekonomi, budaya dan bahasa. Akses geografis dapat diukur dengan jenis transportasi, jarak dan waktu perjalanan. Faktor jarak antara rumah dengan fasilitas kesehatan merupakan faktor yang penting dimana deteksi kasus TB paru akan menurun sejalan dengan meningkatnya jarak antara rumah dengan fasilitas kesehatan terdekat</w:t>
      </w:r>
      <w:r w:rsidR="00C574A9">
        <w:rPr>
          <w:rFonts w:ascii="Times New Roman" w:hAnsi="Times New Roman"/>
          <w:szCs w:val="24"/>
        </w:rPr>
        <w:t xml:space="preserve"> </w:t>
      </w:r>
      <w:r w:rsidR="00C574A9">
        <w:rPr>
          <w:rFonts w:ascii="Times New Roman" w:hAnsi="Times New Roman"/>
          <w:szCs w:val="24"/>
        </w:rPr>
        <w:fldChar w:fldCharType="begin" w:fldLock="1"/>
      </w:r>
      <w:r w:rsidR="00C574A9">
        <w:rPr>
          <w:rFonts w:ascii="Times New Roman" w:hAnsi="Times New Roman"/>
          <w:szCs w:val="24"/>
        </w:rPr>
        <w:instrText>ADDIN CSL_CITATION {"citationItems":[{"id":"ITEM-1","itemData":{"abstract":"TB merupakan penyakit infeksi yang telah lama di kenal di dunia. Penyakit ini menjadi masalah yang cukup besar bagi kesehatan masyarakat, terutama di negara berkembang seperti Indonesia. Menurut laporan WHO 2009, Indonesia menduduki peringkat kelima setelah India, Cina, South Afrika dan Nigeria. Kasus TB anak pada 2011 adalah 1.707/100.000 penduduk. Jawa Barat merupakan provinsi yang memiliki penderita TB pada anak paling tinggi, yaitu 267/100.000 penduduk. TB anak akan menyebabkan terjadinya gangguan tumbuh kembang, bahkan sampai pada kematian. Penelitian ini bertujuan untuk mengetahui status gizi, riwayat kontak penderita dengan penderita TB dewasa, dan status imunisasi BCG pada anak riwayat TB Paru.Penelitian ini menggunakan metode deskriptif dengan jumlah populasi 22 responden anak riwayat TB Paru dan orang tuanya. Teknik pengambilan sampel penelitian ini menggunakan total sampling. Pengambilan data diperoleh dengan studi dokumentasi, kuesioner, dan observasi dengan pengolahan data univariate menggunakan prosentase. Hasil Penelitian bahwa status gizi hampir setengah responden termasuk gizi baik (40,9 %) dan gizi buruk (36,4 %), dan sebagian kecil responden (22,7 %) termasuk gizi kurang. Riwayat kontak penderita dengan penderita TB dewasa sebagian besar responden (72,7 %) memiliki riwayat kontak positif, dan hampir setengah responden (27,3 %) memiliki riwayat kontak negatif. Kemudian, status imunisasi BCG hampir seluruh responden (86,4 %) memiliki status imunisasi positif, dan sebagian kecil responden (13,6%) memiliki status imunisasi negatif. Kesimpulannya bahwa status gizi hampir setengah responden berstatus gizi baik dan gizi buruk. Riwayat kontak sebagian besar responden mempunyai riwayat kontak positif. Kemudian status imunisasi BCG hampir seluruh responden mempunyai status imunisasi positif.","author":[{"dropping-particle":"","family":"Febrian","given":"Mira Ayu","non-dropping-particle":"","parse-names":false,"suffix":""}],"container-title":"Jurnal Ilmu Keperawatan Unversitas BSI Bandung","id":"ITEM-1","issue":"2","issued":{"date-parts":[["2015"]]},"page":"64-79","title":"Faktor-Faktor Yang Berhubungan Dengan Kejadian TB Paru Anak di Wilayah Puskesmas Garuda Kota Bandung","type":"article-journal","volume":"III"},"uris":["http://www.mendeley.com/documents/?uuid=2072f6c1-319d-4515-8842-35985b51fd5c"]}],"mendeley":{"formattedCitation":"(Febrian, 2015)","plainTextFormattedCitation":"(Febrian, 2015)","previouslyFormattedCitation":"(Febrian, 2015)"},"properties":{"noteIndex":0},"schema":"https://github.com/citation-style-language/schema/raw/master/csl-citation.json"}</w:instrText>
      </w:r>
      <w:r w:rsidR="00C574A9">
        <w:rPr>
          <w:rFonts w:ascii="Times New Roman" w:hAnsi="Times New Roman"/>
          <w:szCs w:val="24"/>
        </w:rPr>
        <w:fldChar w:fldCharType="separate"/>
      </w:r>
      <w:r w:rsidR="00C574A9" w:rsidRPr="00C574A9">
        <w:rPr>
          <w:rFonts w:ascii="Times New Roman" w:hAnsi="Times New Roman"/>
          <w:noProof/>
          <w:szCs w:val="24"/>
        </w:rPr>
        <w:t>(Febrian, 2015)</w:t>
      </w:r>
      <w:r w:rsidR="00C574A9">
        <w:rPr>
          <w:rFonts w:ascii="Times New Roman" w:hAnsi="Times New Roman"/>
          <w:szCs w:val="24"/>
        </w:rPr>
        <w:fldChar w:fldCharType="end"/>
      </w:r>
      <w:r w:rsidRPr="00E00286">
        <w:rPr>
          <w:rFonts w:ascii="Times New Roman" w:hAnsi="Times New Roman"/>
          <w:szCs w:val="24"/>
        </w:rPr>
        <w:t>.</w:t>
      </w:r>
    </w:p>
    <w:p w14:paraId="08D57DB3" w14:textId="77777777" w:rsidR="00E00286" w:rsidRDefault="00E00286" w:rsidP="00E00286">
      <w:pPr>
        <w:pStyle w:val="ListParagraph"/>
        <w:numPr>
          <w:ilvl w:val="0"/>
          <w:numId w:val="8"/>
        </w:numPr>
        <w:spacing w:line="480" w:lineRule="auto"/>
        <w:jc w:val="both"/>
        <w:rPr>
          <w:rFonts w:ascii="Times New Roman" w:hAnsi="Times New Roman"/>
          <w:szCs w:val="24"/>
        </w:rPr>
      </w:pPr>
      <w:r>
        <w:rPr>
          <w:rFonts w:ascii="Times New Roman" w:hAnsi="Times New Roman"/>
          <w:szCs w:val="24"/>
        </w:rPr>
        <w:t>Kontak dengan penderita</w:t>
      </w:r>
    </w:p>
    <w:p w14:paraId="0143E252" w14:textId="77777777" w:rsidR="005B6AE3" w:rsidRPr="005B6AE3" w:rsidRDefault="00E00286" w:rsidP="005B6AE3">
      <w:pPr>
        <w:pStyle w:val="ListParagraph"/>
        <w:spacing w:line="480" w:lineRule="auto"/>
        <w:jc w:val="both"/>
        <w:rPr>
          <w:rFonts w:ascii="Times New Roman" w:hAnsi="Times New Roman"/>
          <w:szCs w:val="24"/>
        </w:rPr>
      </w:pPr>
      <w:r>
        <w:rPr>
          <w:rFonts w:ascii="Times New Roman" w:hAnsi="Times New Roman"/>
          <w:szCs w:val="24"/>
        </w:rPr>
        <w:t>Kedekatan dan kontak yang terus menerus merupakan penyebab utama resiko transmisi infeksi tersebut, orang-orang yang tinggal serumah dengan penderita mempunyai resiko lebih besar dari orang-orang yang kontak biasa.</w:t>
      </w:r>
      <w:r w:rsidR="005B6AE3">
        <w:rPr>
          <w:rFonts w:ascii="Times New Roman" w:hAnsi="Times New Roman"/>
          <w:szCs w:val="24"/>
        </w:rPr>
        <w:t xml:space="preserve"> Jumlah bakteri yang terhirup juga merupakan faktor utama dari berkembangnya infeksi TB menjadi TB aktif. Banyak sedikitnya jumlah bakteri yang terhirup dipengaruhi oleh keadaan dengan sumber infeksi, derajat penularan dari sumber infeksi dan durasi terpaparnya seseorang dengan sumber infeksi</w:t>
      </w:r>
      <w:r w:rsidR="00C574A9">
        <w:rPr>
          <w:rFonts w:ascii="Times New Roman" w:hAnsi="Times New Roman"/>
          <w:szCs w:val="24"/>
        </w:rPr>
        <w:t xml:space="preserve"> </w:t>
      </w:r>
      <w:r w:rsidR="005F191D">
        <w:rPr>
          <w:rFonts w:ascii="Times New Roman" w:hAnsi="Times New Roman"/>
          <w:szCs w:val="24"/>
        </w:rPr>
        <w:fldChar w:fldCharType="begin" w:fldLock="1"/>
      </w:r>
      <w:r w:rsidR="005F191D">
        <w:rPr>
          <w:rFonts w:ascii="Times New Roman" w:hAnsi="Times New Roman"/>
          <w:szCs w:val="24"/>
        </w:rPr>
        <w:instrText>ADDIN CSL_CITATION {"citationItems":[{"id":"ITEM-1","itemData":{"abstract":"Meskipun angka kejadian TB anak diperkirakan hanya sebesar 11% dari keseluruhan kasus, namun tingginya angka TB pada anak dapat mengindikasikan tingginya tingkat penularan TB di suatu wilayah. Tujuan dari penelitian ini adalah untuk mengetahui gambaran dari dan faktor-faktor yang berhubungan dengan kejadian TB paru pada anak yang berobat di Puskesmas wilayah Kecamatan Cimanggis, Depok Februari-April 2011. Penelitian ini dilaksanakan dengan menggunakan desain kasus kontrol (sampel tiap kasus dan kontrol adalah 47 anak usia 6 bulan – 12 tahun). Hasil penelitian menunjukkan terdapat hubungan signifikan antara variabel jenis kelamin (OR=2,60), status underweight (OR=3,26), berat badan lahir (OR=13,76), keberadaan scar BCG (OR=3,55), usia saat imunisasi BCG (OR=2,99), pengetahuan orang tua (OR=0,36), riwayat kontak dengan tetangga penderita TB (OR=4,18), serta riwayat kontak dengan penderita TB (OR=7,60) dengan kejadian TB paru pada anak. Peneliti menyarankan agar dilakukan kerjasama yang terintegrasi antara program gizi, KIA, serta imunisasi dengan program pemberantasan TB pada puskesmas setempat.","author":[{"dropping-particle":"","family":"Kusuma","given":"Irma Surya","non-dropping-particle":"","parse-names":false,"suffix":""}],"id":"ITEM-1","issued":{"date-parts":[["2014"]]},"number-of-pages":"1 - 195","publisher":"Universitas Indonesia","title":"Faktor-Faktor Yang Berhubungan Dengan Kejadian Tuberkulosis (Tb) Paru Pada Anak Yang Berobat Di Puskesmas Wilayah Kecamatan Cimanggis, Depok","type":"thesis"},"uris":["http://www.mendeley.com/documents/?uuid=0ab7dae7-f89a-4770-9d5a-b0fc2d5f5daa"]}],"mendeley":{"formattedCitation":"(Kusuma, 2014)","plainTextFormattedCitation":"(Kusuma, 2014)","previouslyFormattedCitation":"(Kusuma, 2014)"},"properties":{"noteIndex":0},"schema":"https://github.com/citation-style-language/schema/raw/master/csl-citation.json"}</w:instrText>
      </w:r>
      <w:r w:rsidR="005F191D">
        <w:rPr>
          <w:rFonts w:ascii="Times New Roman" w:hAnsi="Times New Roman"/>
          <w:szCs w:val="24"/>
        </w:rPr>
        <w:fldChar w:fldCharType="separate"/>
      </w:r>
      <w:r w:rsidR="00C574A9" w:rsidRPr="00C574A9">
        <w:rPr>
          <w:rFonts w:ascii="Times New Roman" w:hAnsi="Times New Roman"/>
          <w:noProof/>
          <w:szCs w:val="24"/>
        </w:rPr>
        <w:t>(Kusuma, 2014)</w:t>
      </w:r>
      <w:r w:rsidR="005F191D">
        <w:rPr>
          <w:rFonts w:ascii="Times New Roman" w:hAnsi="Times New Roman"/>
          <w:szCs w:val="24"/>
        </w:rPr>
        <w:fldChar w:fldCharType="end"/>
      </w:r>
      <w:r w:rsidR="005B6AE3">
        <w:rPr>
          <w:rFonts w:ascii="Times New Roman" w:hAnsi="Times New Roman"/>
          <w:szCs w:val="24"/>
        </w:rPr>
        <w:t>.</w:t>
      </w:r>
    </w:p>
    <w:p w14:paraId="244E104C" w14:textId="77777777" w:rsidR="00540F31" w:rsidRPr="00FE1EAD" w:rsidRDefault="00540F31" w:rsidP="00A27C11">
      <w:pPr>
        <w:pStyle w:val="Heading2"/>
        <w:numPr>
          <w:ilvl w:val="0"/>
          <w:numId w:val="23"/>
        </w:numPr>
        <w:spacing w:before="0"/>
        <w:ind w:left="567" w:hanging="567"/>
        <w:rPr>
          <w:szCs w:val="24"/>
        </w:rPr>
      </w:pPr>
      <w:bookmarkStart w:id="147" w:name="_Toc34040037"/>
      <w:bookmarkStart w:id="148" w:name="_Toc34040373"/>
      <w:bookmarkStart w:id="149" w:name="_Toc34042644"/>
      <w:bookmarkStart w:id="150" w:name="_Toc45693487"/>
      <w:r w:rsidRPr="00FE1EAD">
        <w:rPr>
          <w:szCs w:val="24"/>
        </w:rPr>
        <w:lastRenderedPageBreak/>
        <w:t>Konsep Lingkungan Fisik Rumah</w:t>
      </w:r>
      <w:bookmarkEnd w:id="147"/>
      <w:bookmarkEnd w:id="148"/>
      <w:bookmarkEnd w:id="149"/>
      <w:bookmarkEnd w:id="150"/>
    </w:p>
    <w:p w14:paraId="61D40967" w14:textId="77777777" w:rsidR="00540F31" w:rsidRPr="00457569" w:rsidRDefault="00540F31" w:rsidP="00FE1EAD">
      <w:pPr>
        <w:autoSpaceDE w:val="0"/>
        <w:autoSpaceDN w:val="0"/>
        <w:adjustRightInd w:val="0"/>
        <w:ind w:firstLine="567"/>
        <w:jc w:val="both"/>
        <w:rPr>
          <w:color w:val="000000"/>
          <w:szCs w:val="24"/>
        </w:rPr>
      </w:pPr>
      <w:r w:rsidRPr="00457569">
        <w:rPr>
          <w:color w:val="000000"/>
          <w:szCs w:val="24"/>
        </w:rPr>
        <w:t>Lingkungan adalah segala sesuatu baik fisik, biologis maupun sosial yang</w:t>
      </w:r>
      <w:r>
        <w:rPr>
          <w:color w:val="000000"/>
          <w:szCs w:val="24"/>
        </w:rPr>
        <w:t xml:space="preserve"> </w:t>
      </w:r>
      <w:r w:rsidRPr="00457569">
        <w:rPr>
          <w:color w:val="000000"/>
          <w:szCs w:val="24"/>
        </w:rPr>
        <w:t>berada disekitar manusia serta pengaruh-pengaruh luar yang mempengaruhi</w:t>
      </w:r>
      <w:r>
        <w:rPr>
          <w:color w:val="000000"/>
          <w:szCs w:val="24"/>
        </w:rPr>
        <w:t xml:space="preserve"> </w:t>
      </w:r>
      <w:r w:rsidRPr="00457569">
        <w:rPr>
          <w:color w:val="000000"/>
          <w:szCs w:val="24"/>
        </w:rPr>
        <w:t>kehidupan dan perkembangan manusia</w:t>
      </w:r>
      <w:r w:rsidR="00FF7079">
        <w:rPr>
          <w:color w:val="000000"/>
          <w:szCs w:val="24"/>
        </w:rPr>
        <w:t xml:space="preserve"> </w:t>
      </w:r>
      <w:r w:rsidR="00692D06">
        <w:rPr>
          <w:color w:val="000000"/>
          <w:szCs w:val="24"/>
        </w:rPr>
        <w:fldChar w:fldCharType="begin" w:fldLock="1"/>
      </w:r>
      <w:r w:rsidR="00692D06">
        <w:rPr>
          <w:color w:val="000000"/>
          <w:szCs w:val="24"/>
        </w:rPr>
        <w:instrText>ADDIN CSL_CITATION {"citationItems":[{"id":"ITEM-1","itemData":{"author":[{"dropping-particle":"","family":"Departemen Kesehatan RI","given":"","non-dropping-particle":"","parse-names":false,"suffix":""}],"id":"ITEM-1","issued":{"date-parts":[["2014"]]},"publisher":"Depkes RI","publisher-place":"Jakarta","title":"Peraturan Menteri Kesehatan RI Nomor 416/MENKES/PER/IX/1990 tentang Pedoman Pembinaan Perilaku Hidup Bersih dan Sehat (PHBS)","type":"book"},"uris":["http://www.mendeley.com/documents/?uuid=cbbbea5b-a45f-4129-8f17-80b7036ad621"]}],"mendeley":{"formattedCitation":"(Departemen Kesehatan RI, 2014)","plainTextFormattedCitation":"(Departemen Kesehatan RI, 2014)","previouslyFormattedCitation":"(Departemen Kesehatan RI, 2014)"},"properties":{"noteIndex":0},"schema":"https://github.com/citation-style-language/schema/raw/master/csl-citation.json"}</w:instrText>
      </w:r>
      <w:r w:rsidR="00692D06">
        <w:rPr>
          <w:color w:val="000000"/>
          <w:szCs w:val="24"/>
        </w:rPr>
        <w:fldChar w:fldCharType="separate"/>
      </w:r>
      <w:r w:rsidR="00692D06" w:rsidRPr="00692D06">
        <w:rPr>
          <w:noProof/>
          <w:color w:val="000000"/>
          <w:szCs w:val="24"/>
        </w:rPr>
        <w:t>(Departemen Kesehatan RI, 2014)</w:t>
      </w:r>
      <w:r w:rsidR="00692D06">
        <w:rPr>
          <w:color w:val="000000"/>
          <w:szCs w:val="24"/>
        </w:rPr>
        <w:fldChar w:fldCharType="end"/>
      </w:r>
      <w:r w:rsidRPr="00457569">
        <w:rPr>
          <w:color w:val="000000"/>
          <w:szCs w:val="24"/>
        </w:rPr>
        <w:t>.</w:t>
      </w:r>
    </w:p>
    <w:p w14:paraId="1E7998F0" w14:textId="77777777" w:rsidR="00540F31" w:rsidRPr="00457569" w:rsidRDefault="00540F31" w:rsidP="00FE1EAD">
      <w:pPr>
        <w:autoSpaceDE w:val="0"/>
        <w:autoSpaceDN w:val="0"/>
        <w:adjustRightInd w:val="0"/>
        <w:ind w:firstLine="567"/>
        <w:jc w:val="both"/>
        <w:rPr>
          <w:color w:val="000000"/>
          <w:szCs w:val="24"/>
        </w:rPr>
      </w:pPr>
      <w:r w:rsidRPr="00457569">
        <w:rPr>
          <w:color w:val="000000"/>
          <w:szCs w:val="24"/>
        </w:rPr>
        <w:t>Lingkungan fisik rumah merupakan salah satu faktor yang berhubungan</w:t>
      </w:r>
      <w:r>
        <w:rPr>
          <w:color w:val="000000"/>
          <w:szCs w:val="24"/>
        </w:rPr>
        <w:t xml:space="preserve"> </w:t>
      </w:r>
      <w:r w:rsidRPr="00457569">
        <w:rPr>
          <w:color w:val="000000"/>
          <w:szCs w:val="24"/>
        </w:rPr>
        <w:t xml:space="preserve">dengan kejadian </w:t>
      </w:r>
      <w:r w:rsidR="0031789B" w:rsidRPr="0031789B">
        <w:rPr>
          <w:iCs/>
          <w:color w:val="000000"/>
          <w:szCs w:val="24"/>
        </w:rPr>
        <w:t>Tuberkulosis</w:t>
      </w:r>
      <w:r w:rsidRPr="00457569">
        <w:rPr>
          <w:color w:val="000000"/>
          <w:szCs w:val="24"/>
        </w:rPr>
        <w:t>. Lingkungan rumah adalah segala sesuatu yang</w:t>
      </w:r>
      <w:r>
        <w:rPr>
          <w:color w:val="000000"/>
          <w:szCs w:val="24"/>
        </w:rPr>
        <w:t xml:space="preserve"> </w:t>
      </w:r>
      <w:r w:rsidRPr="00457569">
        <w:rPr>
          <w:color w:val="000000"/>
          <w:szCs w:val="24"/>
        </w:rPr>
        <w:t>berada didalam rumah. Lingkungan rumah terdiri dari lingkungan fisik yaitu ventilasi,</w:t>
      </w:r>
      <w:r>
        <w:rPr>
          <w:color w:val="000000"/>
          <w:szCs w:val="24"/>
        </w:rPr>
        <w:t xml:space="preserve"> </w:t>
      </w:r>
      <w:r w:rsidRPr="00457569">
        <w:rPr>
          <w:color w:val="000000"/>
          <w:szCs w:val="24"/>
        </w:rPr>
        <w:t>suhu,</w:t>
      </w:r>
      <w:r>
        <w:rPr>
          <w:color w:val="000000"/>
          <w:szCs w:val="24"/>
        </w:rPr>
        <w:t xml:space="preserve"> </w:t>
      </w:r>
      <w:r w:rsidRPr="00457569">
        <w:rPr>
          <w:color w:val="000000"/>
          <w:szCs w:val="24"/>
        </w:rPr>
        <w:t>kelembaban, lantai, dinding serta lingkungan sosial yaitu kepadatan penghuni</w:t>
      </w:r>
      <w:r>
        <w:rPr>
          <w:color w:val="000000"/>
          <w:szCs w:val="24"/>
        </w:rPr>
        <w:t xml:space="preserve"> </w:t>
      </w:r>
      <w:r w:rsidR="00692D06">
        <w:rPr>
          <w:color w:val="000000"/>
          <w:szCs w:val="24"/>
        </w:rPr>
        <w:fldChar w:fldCharType="begin" w:fldLock="1"/>
      </w:r>
      <w:r w:rsidR="00692D06">
        <w:rPr>
          <w:color w:val="000000"/>
          <w:szCs w:val="24"/>
        </w:rPr>
        <w:instrText>ADDIN CSL_CITATION {"citationItems":[{"id":"ITEM-1","itemData":{"abstract":"Background : Indonesia is one of the five countries that have the highest tuberculosis cases in 2016. One of the factors that facilitates the spread of pulmonary tuberculosis is in terms of environment and behavior. This study aims to determine the relationship between the physical condition of the house and behavior with the incidence of pulmonary TB disease in the working area of Puskesmas Batu 10. Method : analytical survey method with case control design used in this study. The technique of collecting data is carried out by observation and interviews in each sample of 37 respondents conducted in January-April 2019. Analysis of data using univariate and bivariate using chi-square test to see the relationship and risk factors and each outcome variable. Result : there is a relationship between the practice of preventing pulmonary TB (pValue = 0,001 and OR = 15,231 CI 95% = 4,417 – 52,520) with the incidence of pulmonary TB, but there is no relationship between the type of wall, type of floor, the area of ventilation, ceiling and occupancy density where the p value is &gt; 0,05. Conclusion : prevention of poor pulmonary TB practices is significantly associated and ia a risk factor for the incidence of pulmonary TB in the working area of Puskesmas Batu 10 in Tanjungpinang.","author":[{"dropping-particle":"","family":"Imaduddin","given":"Dani","non-dropping-particle":"","parse-names":false,"suffix":""},{"dropping-particle":"","family":"Setiani","given":"Onny","non-dropping-particle":"","parse-names":false,"suffix":""}],"container-title":"Jurnal Kesehatan Masyarakat","id":"ITEM-1","issue":"3","issued":{"date-parts":[["2019"]]},"page":"8-14","title":"Hubungan Kondisi Fisik Rumah dan Perilaku dengan Kejadian TB Paru di Wilayah Kerja Puskesmas Batu 10 Kota Tanjungpinang","type":"article-journal","volume":"7"},"uris":["http://www.mendeley.com/documents/?uuid=c4e6c4f4-7ffb-4865-a1de-9d9dfba319c8"]}],"mendeley":{"formattedCitation":"(Imaduddin &amp; Setiani, 2019)","plainTextFormattedCitation":"(Imaduddin &amp; Setiani, 2019)","previouslyFormattedCitation":"(Imaduddin &amp; Setiani, 2019)"},"properties":{"noteIndex":0},"schema":"https://github.com/citation-style-language/schema/raw/master/csl-citation.json"}</w:instrText>
      </w:r>
      <w:r w:rsidR="00692D06">
        <w:rPr>
          <w:color w:val="000000"/>
          <w:szCs w:val="24"/>
        </w:rPr>
        <w:fldChar w:fldCharType="separate"/>
      </w:r>
      <w:r w:rsidR="00692D06" w:rsidRPr="00692D06">
        <w:rPr>
          <w:noProof/>
          <w:color w:val="000000"/>
          <w:szCs w:val="24"/>
        </w:rPr>
        <w:t>(Imaduddin &amp; Setiani, 2019)</w:t>
      </w:r>
      <w:r w:rsidR="00692D06">
        <w:rPr>
          <w:color w:val="000000"/>
          <w:szCs w:val="24"/>
        </w:rPr>
        <w:fldChar w:fldCharType="end"/>
      </w:r>
      <w:r w:rsidRPr="00457569">
        <w:rPr>
          <w:color w:val="000000"/>
          <w:szCs w:val="24"/>
        </w:rPr>
        <w:t xml:space="preserve">. </w:t>
      </w:r>
    </w:p>
    <w:p w14:paraId="39ECE92F" w14:textId="77777777" w:rsidR="00540F31" w:rsidRPr="00FE1EAD" w:rsidRDefault="00540F31" w:rsidP="00A27C11">
      <w:pPr>
        <w:pStyle w:val="Heading3"/>
        <w:numPr>
          <w:ilvl w:val="0"/>
          <w:numId w:val="26"/>
        </w:numPr>
        <w:spacing w:before="0"/>
        <w:ind w:left="567" w:hanging="567"/>
        <w:rPr>
          <w:b w:val="0"/>
        </w:rPr>
      </w:pPr>
      <w:bookmarkStart w:id="151" w:name="_Toc34040038"/>
      <w:bookmarkStart w:id="152" w:name="_Toc34040374"/>
      <w:bookmarkStart w:id="153" w:name="_Toc34042645"/>
      <w:bookmarkStart w:id="154" w:name="_Toc45693488"/>
      <w:r w:rsidRPr="00FE1EAD">
        <w:rPr>
          <w:rStyle w:val="Heading3Char"/>
          <w:b/>
        </w:rPr>
        <w:t>Kepadatan Hunian</w:t>
      </w:r>
      <w:bookmarkEnd w:id="151"/>
      <w:bookmarkEnd w:id="152"/>
      <w:bookmarkEnd w:id="153"/>
      <w:bookmarkEnd w:id="154"/>
    </w:p>
    <w:p w14:paraId="50BA7A2D" w14:textId="77777777" w:rsidR="00AB044B" w:rsidRPr="00720A00" w:rsidRDefault="00540F31" w:rsidP="00720A00">
      <w:pPr>
        <w:autoSpaceDE w:val="0"/>
        <w:autoSpaceDN w:val="0"/>
        <w:adjustRightInd w:val="0"/>
        <w:ind w:firstLine="567"/>
        <w:jc w:val="both"/>
        <w:rPr>
          <w:szCs w:val="24"/>
        </w:rPr>
      </w:pPr>
      <w:r>
        <w:rPr>
          <w:szCs w:val="24"/>
        </w:rPr>
        <w:t>Luas ruang tidur minimal 8 m²</w:t>
      </w:r>
      <w:r w:rsidRPr="006F4E3D">
        <w:rPr>
          <w:szCs w:val="24"/>
        </w:rPr>
        <w:t>, dan tidak dianjurkan digunakan lebih dari 2 orang tidur dalam satu ruang tidur, kecuali anak di bawah umur 5 tahun berdasarkan Keputusan Menteri Kesehatan Republik Indonesia No. 829/Menkes/SK/VII/1999 tentang Persyaratan Kesehatan Perumahan dalam. Luas bangunan rumah harus cukup untuk penghuninya. Luas bangunan yang optimum adalah apabila dapat menyediakan 2,5-3 m² untuk tiap orang</w:t>
      </w:r>
      <w:r>
        <w:rPr>
          <w:szCs w:val="24"/>
        </w:rPr>
        <w:t xml:space="preserve"> </w:t>
      </w:r>
      <w:r w:rsidR="00692D06">
        <w:rPr>
          <w:szCs w:val="24"/>
        </w:rPr>
        <w:fldChar w:fldCharType="begin" w:fldLock="1"/>
      </w:r>
      <w:r w:rsidR="00692D06">
        <w:rPr>
          <w:szCs w:val="24"/>
        </w:rPr>
        <w:instrText>ADDIN CSL_CITATION {"citationItems":[{"id":"ITEM-1","itemData":{"author":[{"dropping-particle":"","family":"Untari","given":"Ida","non-dropping-particle":"","parse-names":false,"suffix":""}],"id":"ITEM-1","issued":{"date-parts":[["2017"]]},"number-of-pages":"304","publisher":"Thema Publishing","publisher-place":"Yogyakarta","title":"7 Pilar Utama Ilmu Kesehatan Masyarakat","type":"book"},"uris":["http://www.mendeley.com/documents/?uuid=b02cf1cf-e202-4efa-8498-903c37a804ca"]}],"mendeley":{"formattedCitation":"(Untari, 2017)","plainTextFormattedCitation":"(Untari, 2017)","previouslyFormattedCitation":"(Untari, 2017)"},"properties":{"noteIndex":0},"schema":"https://github.com/citation-style-language/schema/raw/master/csl-citation.json"}</w:instrText>
      </w:r>
      <w:r w:rsidR="00692D06">
        <w:rPr>
          <w:szCs w:val="24"/>
        </w:rPr>
        <w:fldChar w:fldCharType="separate"/>
      </w:r>
      <w:r w:rsidR="00692D06" w:rsidRPr="00692D06">
        <w:rPr>
          <w:noProof/>
          <w:szCs w:val="24"/>
        </w:rPr>
        <w:t>(Untari, 2017)</w:t>
      </w:r>
      <w:r w:rsidR="00692D06">
        <w:rPr>
          <w:szCs w:val="24"/>
        </w:rPr>
        <w:fldChar w:fldCharType="end"/>
      </w:r>
    </w:p>
    <w:p w14:paraId="1CEE02D7" w14:textId="77777777" w:rsidR="00540F31" w:rsidRPr="00FE1EAD" w:rsidRDefault="00540F31" w:rsidP="00A27C11">
      <w:pPr>
        <w:pStyle w:val="Heading3"/>
        <w:numPr>
          <w:ilvl w:val="0"/>
          <w:numId w:val="26"/>
        </w:numPr>
        <w:spacing w:before="0"/>
        <w:ind w:left="567" w:hanging="567"/>
      </w:pPr>
      <w:bookmarkStart w:id="155" w:name="_Toc34040039"/>
      <w:bookmarkStart w:id="156" w:name="_Toc34040375"/>
      <w:bookmarkStart w:id="157" w:name="_Toc34042646"/>
      <w:bookmarkStart w:id="158" w:name="_Toc45693489"/>
      <w:r w:rsidRPr="00FE1EAD">
        <w:t>Langit - langit</w:t>
      </w:r>
      <w:bookmarkEnd w:id="155"/>
      <w:bookmarkEnd w:id="156"/>
      <w:bookmarkEnd w:id="157"/>
      <w:bookmarkEnd w:id="158"/>
    </w:p>
    <w:p w14:paraId="71EFBA8F" w14:textId="77777777" w:rsidR="00540F31" w:rsidRDefault="00540F31" w:rsidP="00FE1EAD">
      <w:pPr>
        <w:autoSpaceDE w:val="0"/>
        <w:autoSpaceDN w:val="0"/>
        <w:adjustRightInd w:val="0"/>
        <w:ind w:firstLine="567"/>
        <w:jc w:val="both"/>
        <w:rPr>
          <w:szCs w:val="24"/>
        </w:rPr>
      </w:pPr>
      <w:r>
        <w:rPr>
          <w:szCs w:val="24"/>
        </w:rPr>
        <w:t xml:space="preserve">Atap rumah pada umumnya menggunakan genteng, dikarenakan genteng cocok untuk daerah tropis, terjangkau masyarakat, dan masyarakat dapat membuatnya sendiri </w:t>
      </w:r>
      <w:r w:rsidR="00692D06">
        <w:rPr>
          <w:szCs w:val="24"/>
        </w:rPr>
        <w:fldChar w:fldCharType="begin" w:fldLock="1"/>
      </w:r>
      <w:r w:rsidR="00692D06">
        <w:rPr>
          <w:szCs w:val="24"/>
        </w:rPr>
        <w:instrText>ADDIN CSL_CITATION {"citationItems":[{"id":"ITEM-1","itemData":{"author":[{"dropping-particle":"","family":"Untari","given":"Ida","non-dropping-particle":"","parse-names":false,"suffix":""}],"id":"ITEM-1","issued":{"date-parts":[["2017"]]},"number-of-pages":"304","publisher":"Thema Publishing","publisher-place":"Yogyakarta","title":"7 Pilar Utama Ilmu Kesehatan Masyarakat","type":"book"},"uris":["http://www.mendeley.com/documents/?uuid=b02cf1cf-e202-4efa-8498-903c37a804ca"]}],"mendeley":{"formattedCitation":"(Untari, 2017)","plainTextFormattedCitation":"(Untari, 2017)","previouslyFormattedCitation":"(Untari, 2017)"},"properties":{"noteIndex":0},"schema":"https://github.com/citation-style-language/schema/raw/master/csl-citation.json"}</w:instrText>
      </w:r>
      <w:r w:rsidR="00692D06">
        <w:rPr>
          <w:szCs w:val="24"/>
        </w:rPr>
        <w:fldChar w:fldCharType="separate"/>
      </w:r>
      <w:r w:rsidR="00692D06" w:rsidRPr="00692D06">
        <w:rPr>
          <w:noProof/>
          <w:szCs w:val="24"/>
        </w:rPr>
        <w:t>(Untari, 2017)</w:t>
      </w:r>
      <w:r w:rsidR="00692D06">
        <w:rPr>
          <w:szCs w:val="24"/>
        </w:rPr>
        <w:fldChar w:fldCharType="end"/>
      </w:r>
      <w:r>
        <w:rPr>
          <w:szCs w:val="24"/>
        </w:rPr>
        <w:t>. Selain itu, langit-langit harus mudah dibersihkan dan tidak rawan kecelakaan</w:t>
      </w:r>
      <w:r w:rsidR="00F84BC8">
        <w:rPr>
          <w:szCs w:val="24"/>
        </w:rPr>
        <w:t xml:space="preserve"> </w:t>
      </w:r>
      <w:r w:rsidR="00F84BC8">
        <w:rPr>
          <w:szCs w:val="24"/>
        </w:rPr>
        <w:fldChar w:fldCharType="begin" w:fldLock="1"/>
      </w:r>
      <w:r w:rsidR="00F84BC8">
        <w:rPr>
          <w:szCs w:val="24"/>
        </w:rPr>
        <w:instrText>ADDIN CSL_CITATION {"citationItems":[{"id":"ITEM-1","itemData":{"author":[{"dropping-particle":"","family":"Hadinata","given":"Ika Yulia","non-dropping-particle":"","parse-names":false,"suffix":""}],"id":"ITEM-1","issued":{"date-parts":[["2019"]]},"number-of-pages":"138","publisher":"Sekolah Tinggi Ilmu Kesehatan Hang Tuah Surabaya","title":"Determinan Lingkungan Tempat Tinggal Terhadap Personal Hygiene Mahasiswa Di Kelurahan Jagir Dan Kelurahan Bendul Merisi Kota Surabaya","type":"thesis"},"uris":["http://www.mendeley.com/documents/?uuid=1a2d85cb-553d-4a29-8074-b7aa0b85414e"]}],"mendeley":{"formattedCitation":"(Hadinata, 2019)","plainTextFormattedCitation":"(Hadinata, 2019)","previouslyFormattedCitation":"(Hadinata, 2019)"},"properties":{"noteIndex":0},"schema":"https://github.com/citation-style-language/schema/raw/master/csl-citation.json"}</w:instrText>
      </w:r>
      <w:r w:rsidR="00F84BC8">
        <w:rPr>
          <w:szCs w:val="24"/>
        </w:rPr>
        <w:fldChar w:fldCharType="separate"/>
      </w:r>
      <w:r w:rsidR="00F84BC8" w:rsidRPr="00F84BC8">
        <w:rPr>
          <w:noProof/>
          <w:szCs w:val="24"/>
        </w:rPr>
        <w:t>(Hadinata, 2019)</w:t>
      </w:r>
      <w:r w:rsidR="00F84BC8">
        <w:rPr>
          <w:szCs w:val="24"/>
        </w:rPr>
        <w:fldChar w:fldCharType="end"/>
      </w:r>
      <w:r>
        <w:rPr>
          <w:szCs w:val="24"/>
        </w:rPr>
        <w:t>.</w:t>
      </w:r>
    </w:p>
    <w:p w14:paraId="14D4F298" w14:textId="77777777" w:rsidR="00540F31" w:rsidRPr="00FE1EAD" w:rsidRDefault="00540F31" w:rsidP="00A27C11">
      <w:pPr>
        <w:pStyle w:val="Heading3"/>
        <w:numPr>
          <w:ilvl w:val="0"/>
          <w:numId w:val="26"/>
        </w:numPr>
        <w:spacing w:before="0"/>
        <w:ind w:left="567" w:hanging="567"/>
      </w:pPr>
      <w:bookmarkStart w:id="159" w:name="_Toc34040040"/>
      <w:bookmarkStart w:id="160" w:name="_Toc34040376"/>
      <w:bookmarkStart w:id="161" w:name="_Toc34042647"/>
      <w:bookmarkStart w:id="162" w:name="_Toc45693490"/>
      <w:r w:rsidRPr="00FE1EAD">
        <w:t>Dinding</w:t>
      </w:r>
      <w:bookmarkEnd w:id="159"/>
      <w:bookmarkEnd w:id="160"/>
      <w:bookmarkEnd w:id="161"/>
      <w:bookmarkEnd w:id="162"/>
    </w:p>
    <w:p w14:paraId="486B6166" w14:textId="77777777" w:rsidR="00540F31" w:rsidRDefault="00540F31" w:rsidP="00FE1EAD">
      <w:pPr>
        <w:pStyle w:val="ListParagraph"/>
        <w:spacing w:line="480" w:lineRule="auto"/>
        <w:ind w:left="0" w:firstLine="567"/>
        <w:jc w:val="both"/>
        <w:rPr>
          <w:rFonts w:ascii="Times New Roman" w:hAnsi="Times New Roman"/>
          <w:szCs w:val="24"/>
        </w:rPr>
      </w:pPr>
      <w:r>
        <w:rPr>
          <w:rFonts w:ascii="Times New Roman" w:hAnsi="Times New Roman"/>
          <w:szCs w:val="24"/>
        </w:rPr>
        <w:t xml:space="preserve">Dinding rumah bisa meggunakan tembok berbahan batu bata/batako, atau menggunakan papan kayu </w:t>
      </w:r>
      <w:r w:rsidR="00692D06">
        <w:rPr>
          <w:rFonts w:ascii="Times New Roman" w:hAnsi="Times New Roman"/>
          <w:szCs w:val="24"/>
        </w:rPr>
        <w:fldChar w:fldCharType="begin" w:fldLock="1"/>
      </w:r>
      <w:r w:rsidR="00692D06">
        <w:rPr>
          <w:rFonts w:ascii="Times New Roman" w:hAnsi="Times New Roman"/>
          <w:szCs w:val="24"/>
        </w:rPr>
        <w:instrText>ADDIN CSL_CITATION {"citationItems":[{"id":"ITEM-1","itemData":{"author":[{"dropping-particle":"","family":"Untari","given":"Ida","non-dropping-particle":"","parse-names":false,"suffix":""}],"id":"ITEM-1","issued":{"date-parts":[["2017"]]},"number-of-pages":"304","publisher":"Thema Publishing","publisher-place":"Yogyakarta","title":"7 Pilar Utama Ilmu Kesehatan Masyarakat","type":"book"},"uris":["http://www.mendeley.com/documents/?uuid=b02cf1cf-e202-4efa-8498-903c37a804ca"]}],"mendeley":{"formattedCitation":"(Untari, 2017)","plainTextFormattedCitation":"(Untari, 2017)","previouslyFormattedCitation":"(Untari, 2017)"},"properties":{"noteIndex":0},"schema":"https://github.com/citation-style-language/schema/raw/master/csl-citation.json"}</w:instrText>
      </w:r>
      <w:r w:rsidR="00692D06">
        <w:rPr>
          <w:rFonts w:ascii="Times New Roman" w:hAnsi="Times New Roman"/>
          <w:szCs w:val="24"/>
        </w:rPr>
        <w:fldChar w:fldCharType="separate"/>
      </w:r>
      <w:r w:rsidR="00692D06" w:rsidRPr="00692D06">
        <w:rPr>
          <w:rFonts w:ascii="Times New Roman" w:hAnsi="Times New Roman"/>
          <w:noProof/>
          <w:szCs w:val="24"/>
        </w:rPr>
        <w:t>(Untari, 2017)</w:t>
      </w:r>
      <w:r w:rsidR="00692D06">
        <w:rPr>
          <w:rFonts w:ascii="Times New Roman" w:hAnsi="Times New Roman"/>
          <w:szCs w:val="24"/>
        </w:rPr>
        <w:fldChar w:fldCharType="end"/>
      </w:r>
      <w:r>
        <w:rPr>
          <w:rFonts w:ascii="Times New Roman" w:hAnsi="Times New Roman"/>
          <w:szCs w:val="24"/>
        </w:rPr>
        <w:t xml:space="preserve">. Syarat dinding dalam </w:t>
      </w:r>
      <w:r w:rsidRPr="000E5908">
        <w:rPr>
          <w:rFonts w:ascii="Times New Roman" w:hAnsi="Times New Roman"/>
          <w:szCs w:val="24"/>
        </w:rPr>
        <w:t xml:space="preserve">Keputusan Menteri </w:t>
      </w:r>
      <w:r w:rsidRPr="000E5908">
        <w:rPr>
          <w:rFonts w:ascii="Times New Roman" w:hAnsi="Times New Roman"/>
          <w:szCs w:val="24"/>
        </w:rPr>
        <w:lastRenderedPageBreak/>
        <w:t>Kesehatan Republik Indonesia No. 829/Menkes/SK/VII/1999</w:t>
      </w:r>
      <w:r>
        <w:rPr>
          <w:rFonts w:ascii="Times New Roman" w:hAnsi="Times New Roman"/>
          <w:szCs w:val="24"/>
        </w:rPr>
        <w:t xml:space="preserve"> tentang Persyaratan Kesehatan Perumahan</w:t>
      </w:r>
      <w:r w:rsidRPr="000E5908">
        <w:rPr>
          <w:rFonts w:ascii="Times New Roman" w:hAnsi="Times New Roman"/>
          <w:szCs w:val="24"/>
        </w:rPr>
        <w:t xml:space="preserve"> </w:t>
      </w:r>
      <w:r w:rsidR="00692D06">
        <w:rPr>
          <w:rFonts w:ascii="Times New Roman" w:hAnsi="Times New Roman"/>
          <w:b/>
          <w:szCs w:val="24"/>
        </w:rPr>
        <w:fldChar w:fldCharType="begin" w:fldLock="1"/>
      </w:r>
      <w:r w:rsidR="00692D06">
        <w:rPr>
          <w:rFonts w:ascii="Times New Roman" w:hAnsi="Times New Roman"/>
          <w:b/>
          <w:szCs w:val="24"/>
        </w:rPr>
        <w:instrText>ADDIN CSL_CITATION {"citationItems":[{"id":"ITEM-1","itemData":{"author":[{"dropping-particle":"","family":"Departemen Kesehatan RI","given":"","non-dropping-particle":"","parse-names":false,"suffix":""}],"id":"ITEM-1","issued":{"date-parts":[["2014"]]},"publisher":"Depkes RI","publisher-place":"Jakarta","title":"Peraturan Menteri Kesehatan RI Nomor 416/MENKES/PER/IX/1990 tentang Pedoman Pembinaan Perilaku Hidup Bersih dan Sehat (PHBS)","type":"book"},"uris":["http://www.mendeley.com/documents/?uuid=cbbbea5b-a45f-4129-8f17-80b7036ad621"]}],"mendeley":{"formattedCitation":"(Departemen Kesehatan RI, 2014)","plainTextFormattedCitation":"(Departemen Kesehatan RI, 2014)","previouslyFormattedCitation":"(Departemen Kesehatan RI, 2014)"},"properties":{"noteIndex":0},"schema":"https://github.com/citation-style-language/schema/raw/master/csl-citation.json"}</w:instrText>
      </w:r>
      <w:r w:rsidR="00692D06">
        <w:rPr>
          <w:rFonts w:ascii="Times New Roman" w:hAnsi="Times New Roman"/>
          <w:b/>
          <w:szCs w:val="24"/>
        </w:rPr>
        <w:fldChar w:fldCharType="separate"/>
      </w:r>
      <w:r w:rsidR="00692D06" w:rsidRPr="00692D06">
        <w:rPr>
          <w:rFonts w:ascii="Times New Roman" w:hAnsi="Times New Roman"/>
          <w:noProof/>
          <w:szCs w:val="24"/>
        </w:rPr>
        <w:t>(Departemen Kesehatan RI, 2014)</w:t>
      </w:r>
      <w:r w:rsidR="00692D06">
        <w:rPr>
          <w:rFonts w:ascii="Times New Roman" w:hAnsi="Times New Roman"/>
          <w:b/>
          <w:szCs w:val="24"/>
        </w:rPr>
        <w:fldChar w:fldCharType="end"/>
      </w:r>
      <w:r>
        <w:rPr>
          <w:rFonts w:ascii="Times New Roman" w:hAnsi="Times New Roman"/>
          <w:b/>
          <w:szCs w:val="24"/>
        </w:rPr>
        <w:t xml:space="preserve"> </w:t>
      </w:r>
      <w:r>
        <w:rPr>
          <w:rFonts w:ascii="Times New Roman" w:hAnsi="Times New Roman"/>
          <w:szCs w:val="24"/>
        </w:rPr>
        <w:t>adalah sebagai berikut :</w:t>
      </w:r>
    </w:p>
    <w:p w14:paraId="5A845806" w14:textId="77777777" w:rsidR="00540F31" w:rsidRDefault="00540F31" w:rsidP="00F81BBB">
      <w:pPr>
        <w:pStyle w:val="ListParagraph"/>
        <w:numPr>
          <w:ilvl w:val="3"/>
          <w:numId w:val="5"/>
        </w:numPr>
        <w:spacing w:after="160" w:line="480" w:lineRule="auto"/>
        <w:ind w:left="426" w:hanging="426"/>
        <w:jc w:val="both"/>
        <w:rPr>
          <w:rFonts w:ascii="Times New Roman" w:hAnsi="Times New Roman"/>
          <w:szCs w:val="24"/>
        </w:rPr>
      </w:pPr>
      <w:r w:rsidRPr="001E34EC">
        <w:rPr>
          <w:rFonts w:ascii="Times New Roman" w:hAnsi="Times New Roman"/>
          <w:szCs w:val="24"/>
        </w:rPr>
        <w:t>Di ruang tidur, ruang keluarga dilengkapi dengan sarana ventilasi untuk pengaturan sirkulasi udara.</w:t>
      </w:r>
    </w:p>
    <w:p w14:paraId="2231D372" w14:textId="77777777" w:rsidR="00CF721A" w:rsidRPr="00AA41C7" w:rsidRDefault="00540F31" w:rsidP="00F81BBB">
      <w:pPr>
        <w:pStyle w:val="ListParagraph"/>
        <w:numPr>
          <w:ilvl w:val="3"/>
          <w:numId w:val="5"/>
        </w:numPr>
        <w:spacing w:after="160" w:line="480" w:lineRule="auto"/>
        <w:ind w:left="426" w:hanging="426"/>
        <w:jc w:val="both"/>
        <w:rPr>
          <w:rFonts w:ascii="Times New Roman" w:hAnsi="Times New Roman"/>
          <w:szCs w:val="24"/>
        </w:rPr>
      </w:pPr>
      <w:r w:rsidRPr="001E34EC">
        <w:rPr>
          <w:rFonts w:ascii="Times New Roman" w:hAnsi="Times New Roman"/>
          <w:szCs w:val="24"/>
        </w:rPr>
        <w:t>Di kamar mandi dan tempat cuci harus kedap air, dan mudah dibersihkan.</w:t>
      </w:r>
    </w:p>
    <w:p w14:paraId="6C897A27" w14:textId="77777777" w:rsidR="00540F31" w:rsidRPr="00FE1EAD" w:rsidRDefault="00540F31" w:rsidP="00A27C11">
      <w:pPr>
        <w:pStyle w:val="Heading3"/>
        <w:numPr>
          <w:ilvl w:val="0"/>
          <w:numId w:val="26"/>
        </w:numPr>
        <w:spacing w:before="0"/>
        <w:ind w:left="567" w:hanging="567"/>
      </w:pPr>
      <w:bookmarkStart w:id="163" w:name="_Toc34040041"/>
      <w:bookmarkStart w:id="164" w:name="_Toc34040377"/>
      <w:bookmarkStart w:id="165" w:name="_Toc34042648"/>
      <w:bookmarkStart w:id="166" w:name="_Toc45693491"/>
      <w:r w:rsidRPr="00FE1EAD">
        <w:t>Lantai</w:t>
      </w:r>
      <w:bookmarkEnd w:id="163"/>
      <w:bookmarkEnd w:id="164"/>
      <w:bookmarkEnd w:id="165"/>
      <w:bookmarkEnd w:id="166"/>
    </w:p>
    <w:p w14:paraId="71201DC8" w14:textId="77777777" w:rsidR="00540F31" w:rsidRDefault="00540F31" w:rsidP="00FE1EAD">
      <w:pPr>
        <w:autoSpaceDE w:val="0"/>
        <w:autoSpaceDN w:val="0"/>
        <w:adjustRightInd w:val="0"/>
        <w:ind w:firstLine="567"/>
        <w:jc w:val="both"/>
        <w:rPr>
          <w:szCs w:val="24"/>
        </w:rPr>
      </w:pPr>
      <w:r w:rsidRPr="00241ADB">
        <w:rPr>
          <w:szCs w:val="24"/>
        </w:rPr>
        <w:t>Syarat rumah yang sehat jenis lantai yang tidak ber</w:t>
      </w:r>
      <w:r>
        <w:rPr>
          <w:szCs w:val="24"/>
        </w:rPr>
        <w:t>debu pada musim kemarau dan tid</w:t>
      </w:r>
      <w:r w:rsidRPr="00241ADB">
        <w:rPr>
          <w:szCs w:val="24"/>
        </w:rPr>
        <w:t>a</w:t>
      </w:r>
      <w:r>
        <w:rPr>
          <w:szCs w:val="24"/>
        </w:rPr>
        <w:t>k</w:t>
      </w:r>
      <w:r w:rsidRPr="00241ADB">
        <w:rPr>
          <w:szCs w:val="24"/>
        </w:rPr>
        <w:t xml:space="preserve"> basah pada musim penghujan</w:t>
      </w:r>
      <w:r>
        <w:rPr>
          <w:szCs w:val="24"/>
        </w:rPr>
        <w:t>. Lantai yang baik adalah lantai yang dalam keadaan kering dan tidak lembab. Bahan lantai harus kedap air dan mudah diber</w:t>
      </w:r>
      <w:r w:rsidR="007967A7">
        <w:rPr>
          <w:szCs w:val="24"/>
        </w:rPr>
        <w:t>si</w:t>
      </w:r>
      <w:r>
        <w:rPr>
          <w:szCs w:val="24"/>
        </w:rPr>
        <w:t>hkan, paling tidak perlu diplester dan akan lebih baik kalua dilapisi ubin atau keramik yang mudah dibersihkan</w:t>
      </w:r>
      <w:r w:rsidR="00692D06">
        <w:rPr>
          <w:szCs w:val="24"/>
        </w:rPr>
        <w:fldChar w:fldCharType="begin" w:fldLock="1"/>
      </w:r>
      <w:r w:rsidR="00692D06">
        <w:rPr>
          <w:szCs w:val="24"/>
        </w:rPr>
        <w:instrText>ADDIN CSL_CITATION {"citationItems":[{"id":"ITEM-1","itemData":{"author":[{"dropping-particle":"","family":"Departemen Kesehatan RI","given":"","non-dropping-particle":"","parse-names":false,"suffix":""}],"id":"ITEM-1","issued":{"date-parts":[["2014"]]},"publisher":"Depkes RI","publisher-place":"Jakarta","title":"Peraturan Menteri Kesehatan RI Nomor 416/MENKES/PER/IX/1990 tentang Pedoman Pembinaan Perilaku Hidup Bersih dan Sehat (PHBS)","type":"book"},"uris":["http://www.mendeley.com/documents/?uuid=cbbbea5b-a45f-4129-8f17-80b7036ad621"]}],"mendeley":{"formattedCitation":"(Departemen Kesehatan RI, 2014)","plainTextFormattedCitation":"(Departemen Kesehatan RI, 2014)","previouslyFormattedCitation":"(Departemen Kesehatan RI, 2014)"},"properties":{"noteIndex":0},"schema":"https://github.com/citation-style-language/schema/raw/master/csl-citation.json"}</w:instrText>
      </w:r>
      <w:r w:rsidR="00692D06">
        <w:rPr>
          <w:szCs w:val="24"/>
        </w:rPr>
        <w:fldChar w:fldCharType="separate"/>
      </w:r>
      <w:r w:rsidR="00692D06" w:rsidRPr="00692D06">
        <w:rPr>
          <w:noProof/>
          <w:szCs w:val="24"/>
        </w:rPr>
        <w:t>(Departemen Kesehatan RI, 2014)</w:t>
      </w:r>
      <w:r w:rsidR="00692D06">
        <w:rPr>
          <w:szCs w:val="24"/>
        </w:rPr>
        <w:fldChar w:fldCharType="end"/>
      </w:r>
      <w:r w:rsidR="007967A7">
        <w:rPr>
          <w:szCs w:val="24"/>
        </w:rPr>
        <w:t>.</w:t>
      </w:r>
      <w:r w:rsidRPr="00F63C74">
        <w:rPr>
          <w:szCs w:val="24"/>
        </w:rPr>
        <w:t xml:space="preserve"> Lantai yang baik bisa menggunakan keramik, ubin, atau semen</w:t>
      </w:r>
      <w:r>
        <w:rPr>
          <w:szCs w:val="24"/>
        </w:rPr>
        <w:t xml:space="preserve"> </w:t>
      </w:r>
      <w:r w:rsidR="00692D06">
        <w:rPr>
          <w:szCs w:val="24"/>
        </w:rPr>
        <w:fldChar w:fldCharType="begin" w:fldLock="1"/>
      </w:r>
      <w:r w:rsidR="00692D06">
        <w:rPr>
          <w:szCs w:val="24"/>
        </w:rPr>
        <w:instrText>ADDIN CSL_CITATION {"citationItems":[{"id":"ITEM-1","itemData":{"author":[{"dropping-particle":"","family":"Untari","given":"Ida","non-dropping-particle":"","parse-names":false,"suffix":""}],"id":"ITEM-1","issued":{"date-parts":[["2017"]]},"number-of-pages":"304","publisher":"Thema Publishing","publisher-place":"Yogyakarta","title":"7 Pilar Utama Ilmu Kesehatan Masyarakat","type":"book"},"uris":["http://www.mendeley.com/documents/?uuid=b02cf1cf-e202-4efa-8498-903c37a804ca"]}],"mendeley":{"formattedCitation":"(Untari, 2017)","plainTextFormattedCitation":"(Untari, 2017)","previouslyFormattedCitation":"(Untari, 2017)"},"properties":{"noteIndex":0},"schema":"https://github.com/citation-style-language/schema/raw/master/csl-citation.json"}</w:instrText>
      </w:r>
      <w:r w:rsidR="00692D06">
        <w:rPr>
          <w:szCs w:val="24"/>
        </w:rPr>
        <w:fldChar w:fldCharType="separate"/>
      </w:r>
      <w:r w:rsidR="00692D06" w:rsidRPr="00692D06">
        <w:rPr>
          <w:noProof/>
          <w:szCs w:val="24"/>
        </w:rPr>
        <w:t>(Untari, 2017)</w:t>
      </w:r>
      <w:r w:rsidR="00692D06">
        <w:rPr>
          <w:szCs w:val="24"/>
        </w:rPr>
        <w:fldChar w:fldCharType="end"/>
      </w:r>
      <w:r>
        <w:rPr>
          <w:szCs w:val="24"/>
        </w:rPr>
        <w:t>.</w:t>
      </w:r>
    </w:p>
    <w:p w14:paraId="782365FB" w14:textId="77777777" w:rsidR="00540F31" w:rsidRPr="00FE1EAD" w:rsidRDefault="00540F31" w:rsidP="00A27C11">
      <w:pPr>
        <w:pStyle w:val="Heading3"/>
        <w:numPr>
          <w:ilvl w:val="0"/>
          <w:numId w:val="26"/>
        </w:numPr>
        <w:spacing w:before="0"/>
        <w:ind w:left="567" w:hanging="567"/>
      </w:pPr>
      <w:bookmarkStart w:id="167" w:name="_Toc34040042"/>
      <w:bookmarkStart w:id="168" w:name="_Toc34040378"/>
      <w:bookmarkStart w:id="169" w:name="_Toc34042649"/>
      <w:bookmarkStart w:id="170" w:name="_Toc45693492"/>
      <w:r w:rsidRPr="00FE1EAD">
        <w:t>Ventilasi</w:t>
      </w:r>
      <w:bookmarkEnd w:id="167"/>
      <w:bookmarkEnd w:id="168"/>
      <w:bookmarkEnd w:id="169"/>
      <w:bookmarkEnd w:id="170"/>
    </w:p>
    <w:p w14:paraId="010C56C8" w14:textId="77777777" w:rsidR="00540F31" w:rsidRDefault="00540F31" w:rsidP="00FE1EAD">
      <w:pPr>
        <w:autoSpaceDE w:val="0"/>
        <w:autoSpaceDN w:val="0"/>
        <w:adjustRightInd w:val="0"/>
        <w:ind w:firstLine="567"/>
        <w:jc w:val="both"/>
        <w:rPr>
          <w:szCs w:val="24"/>
        </w:rPr>
      </w:pPr>
      <w:r w:rsidRPr="000E5908">
        <w:rPr>
          <w:szCs w:val="24"/>
        </w:rPr>
        <w:t xml:space="preserve">Luas penghawaan atau ventilasi alamiah yang permanen minimal 10% dari luas lantai </w:t>
      </w:r>
      <w:r>
        <w:rPr>
          <w:szCs w:val="24"/>
        </w:rPr>
        <w:t>berdasarkan</w:t>
      </w:r>
      <w:r w:rsidRPr="000E5908">
        <w:rPr>
          <w:szCs w:val="24"/>
        </w:rPr>
        <w:t xml:space="preserve"> Keputusan Menteri Kesehatan Republik Indonesia No. 829/Menkes/SK/VII/1999</w:t>
      </w:r>
      <w:r>
        <w:rPr>
          <w:szCs w:val="24"/>
        </w:rPr>
        <w:t xml:space="preserve"> tentang Persyaratan Kesehatan Perumahan</w:t>
      </w:r>
      <w:r w:rsidRPr="000E5908">
        <w:rPr>
          <w:szCs w:val="24"/>
        </w:rPr>
        <w:t xml:space="preserve"> dalam</w:t>
      </w:r>
      <w:r w:rsidR="00DA3563">
        <w:rPr>
          <w:szCs w:val="24"/>
        </w:rPr>
        <w:t xml:space="preserve"> </w:t>
      </w:r>
      <w:r w:rsidR="00692D06">
        <w:rPr>
          <w:szCs w:val="24"/>
        </w:rPr>
        <w:fldChar w:fldCharType="begin" w:fldLock="1"/>
      </w:r>
      <w:r w:rsidR="00692D06">
        <w:rPr>
          <w:szCs w:val="24"/>
        </w:rPr>
        <w:instrText>ADDIN CSL_CITATION {"citationItems":[{"id":"ITEM-1","itemData":{"author":[{"dropping-particle":"","family":"Departemen Kesehatan RI","given":"","non-dropping-particle":"","parse-names":false,"suffix":""}],"id":"ITEM-1","issued":{"date-parts":[["2014"]]},"publisher":"Depkes RI","publisher-place":"Jakarta","title":"Peraturan Menteri Kesehatan RI Nomor 416/MENKES/PER/IX/1990 tentang Pedoman Pembinaan Perilaku Hidup Bersih dan Sehat (PHBS)","type":"book"},"uris":["http://www.mendeley.com/documents/?uuid=cbbbea5b-a45f-4129-8f17-80b7036ad621"]}],"mendeley":{"formattedCitation":"(Departemen Kesehatan RI, 2014)","plainTextFormattedCitation":"(Departemen Kesehatan RI, 2014)","previouslyFormattedCitation":"(Departemen Kesehatan RI, 2014)"},"properties":{"noteIndex":0},"schema":"https://github.com/citation-style-language/schema/raw/master/csl-citation.json"}</w:instrText>
      </w:r>
      <w:r w:rsidR="00692D06">
        <w:rPr>
          <w:szCs w:val="24"/>
        </w:rPr>
        <w:fldChar w:fldCharType="separate"/>
      </w:r>
      <w:r w:rsidR="00692D06" w:rsidRPr="00692D06">
        <w:rPr>
          <w:noProof/>
          <w:szCs w:val="24"/>
        </w:rPr>
        <w:t>(Departemen Kesehatan RI, 2014)</w:t>
      </w:r>
      <w:r w:rsidR="00692D06">
        <w:rPr>
          <w:szCs w:val="24"/>
        </w:rPr>
        <w:fldChar w:fldCharType="end"/>
      </w:r>
      <w:r>
        <w:rPr>
          <w:szCs w:val="24"/>
        </w:rPr>
        <w:t xml:space="preserve"> Fungsi rumah yaitu untuk memenuhi kebutuhan fisiologis. Salah satunya adalah harus cukup mendapatkan pertukaran udara/ventilasi</w:t>
      </w:r>
      <w:r w:rsidR="00F84BC8">
        <w:rPr>
          <w:szCs w:val="24"/>
        </w:rPr>
        <w:t xml:space="preserve"> </w:t>
      </w:r>
      <w:r w:rsidR="0022178A">
        <w:rPr>
          <w:szCs w:val="24"/>
        </w:rPr>
        <w:fldChar w:fldCharType="begin" w:fldLock="1"/>
      </w:r>
      <w:r w:rsidR="0022178A">
        <w:rPr>
          <w:szCs w:val="24"/>
        </w:rPr>
        <w:instrText>ADDIN CSL_CITATION {"citationItems":[{"id":"ITEM-1","itemData":{"author":[{"dropping-particle":"","family":"Hadinata","given":"Ika Yulia","non-dropping-particle":"","parse-names":false,"suffix":""}],"id":"ITEM-1","issued":{"date-parts":[["2019"]]},"number-of-pages":"138","publisher":"Sekolah Tinggi Ilmu Kesehatan Hang Tuah Surabaya","title":"Determinan Lingkungan Tempat Tinggal Terhadap Personal Hygiene Mahasiswa Di Kelurahan Jagir Dan Kelurahan Bendul Merisi Kota Surabaya","type":"thesis"},"uris":["http://www.mendeley.com/documents/?uuid=1a2d85cb-553d-4a29-8074-b7aa0b85414e"]}],"mendeley":{"formattedCitation":"(Hadinata, 2019)","plainTextFormattedCitation":"(Hadinata, 2019)","previouslyFormattedCitation":"(Hadinata, 2019)"},"properties":{"noteIndex":0},"schema":"https://github.com/citation-style-language/schema/raw/master/csl-citation.json"}</w:instrText>
      </w:r>
      <w:r w:rsidR="0022178A">
        <w:rPr>
          <w:szCs w:val="24"/>
        </w:rPr>
        <w:fldChar w:fldCharType="separate"/>
      </w:r>
      <w:r w:rsidR="00F84BC8" w:rsidRPr="00F84BC8">
        <w:rPr>
          <w:noProof/>
          <w:szCs w:val="24"/>
        </w:rPr>
        <w:t>(Hadinata, 2019)</w:t>
      </w:r>
      <w:r w:rsidR="0022178A">
        <w:rPr>
          <w:szCs w:val="24"/>
        </w:rPr>
        <w:fldChar w:fldCharType="end"/>
      </w:r>
      <w:r>
        <w:rPr>
          <w:szCs w:val="24"/>
        </w:rPr>
        <w:t xml:space="preserve">. Pertukaran udara yang cukup menyebabkan bahwa ruangan tetap segar (cukup mengandung oksigen). Untuk ini rumah harus cukup mempunyai jendela. Luas jendela keseluruhan kira-kira 15-20 persen dari luas lantai </w:t>
      </w:r>
      <w:r w:rsidR="00692D06">
        <w:rPr>
          <w:szCs w:val="24"/>
        </w:rPr>
        <w:fldChar w:fldCharType="begin" w:fldLock="1"/>
      </w:r>
      <w:r w:rsidR="00692D06">
        <w:rPr>
          <w:szCs w:val="24"/>
        </w:rPr>
        <w:instrText>ADDIN CSL_CITATION {"citationItems":[{"id":"ITEM-1","itemData":{"author":[{"dropping-particle":"","family":"Untari","given":"Ida","non-dropping-particle":"","parse-names":false,"suffix":""}],"id":"ITEM-1","issued":{"date-parts":[["2017"]]},"number-of-pages":"304","publisher":"Thema Publishing","publisher-place":"Yogyakarta","title":"7 Pilar Utama Ilmu Kesehatan Masyarakat","type":"book"},"uris":["http://www.mendeley.com/documents/?uuid=b02cf1cf-e202-4efa-8498-903c37a804ca"]}],"mendeley":{"formattedCitation":"(Untari, 2017)","plainTextFormattedCitation":"(Untari, 2017)","previouslyFormattedCitation":"(Untari, 2017)"},"properties":{"noteIndex":0},"schema":"https://github.com/citation-style-language/schema/raw/master/csl-citation.json"}</w:instrText>
      </w:r>
      <w:r w:rsidR="00692D06">
        <w:rPr>
          <w:szCs w:val="24"/>
        </w:rPr>
        <w:fldChar w:fldCharType="separate"/>
      </w:r>
      <w:r w:rsidR="00692D06" w:rsidRPr="00692D06">
        <w:rPr>
          <w:noProof/>
          <w:szCs w:val="24"/>
        </w:rPr>
        <w:t>(Untari, 2017)</w:t>
      </w:r>
      <w:r w:rsidR="00692D06">
        <w:rPr>
          <w:szCs w:val="24"/>
        </w:rPr>
        <w:fldChar w:fldCharType="end"/>
      </w:r>
      <w:r>
        <w:rPr>
          <w:szCs w:val="24"/>
        </w:rPr>
        <w:t>.</w:t>
      </w:r>
    </w:p>
    <w:p w14:paraId="5169EF3A" w14:textId="77777777" w:rsidR="00540F31" w:rsidRPr="00FE1EAD" w:rsidRDefault="00540F31" w:rsidP="00A27C11">
      <w:pPr>
        <w:pStyle w:val="Heading3"/>
        <w:numPr>
          <w:ilvl w:val="0"/>
          <w:numId w:val="26"/>
        </w:numPr>
        <w:spacing w:before="0"/>
        <w:ind w:left="567" w:hanging="567"/>
      </w:pPr>
      <w:bookmarkStart w:id="171" w:name="_Toc34040043"/>
      <w:bookmarkStart w:id="172" w:name="_Toc34040379"/>
      <w:bookmarkStart w:id="173" w:name="_Toc34042650"/>
      <w:bookmarkStart w:id="174" w:name="_Toc45693493"/>
      <w:r w:rsidRPr="00FE1EAD">
        <w:t>Pencahayaan</w:t>
      </w:r>
      <w:bookmarkEnd w:id="171"/>
      <w:bookmarkEnd w:id="172"/>
      <w:bookmarkEnd w:id="173"/>
      <w:bookmarkEnd w:id="174"/>
    </w:p>
    <w:p w14:paraId="680B633A" w14:textId="77777777" w:rsidR="003013B4" w:rsidRDefault="00540F31" w:rsidP="00FE1EAD">
      <w:pPr>
        <w:pStyle w:val="ListParagraph"/>
        <w:spacing w:line="480" w:lineRule="auto"/>
        <w:ind w:left="0" w:firstLine="567"/>
        <w:jc w:val="both"/>
        <w:rPr>
          <w:rFonts w:ascii="Times New Roman" w:hAnsi="Times New Roman"/>
          <w:b/>
          <w:szCs w:val="24"/>
        </w:rPr>
      </w:pPr>
      <w:r w:rsidRPr="00984769">
        <w:rPr>
          <w:rFonts w:ascii="Times New Roman" w:hAnsi="Times New Roman"/>
          <w:szCs w:val="24"/>
        </w:rPr>
        <w:t xml:space="preserve">Rumah </w:t>
      </w:r>
      <w:r>
        <w:rPr>
          <w:rFonts w:ascii="Times New Roman" w:hAnsi="Times New Roman"/>
          <w:szCs w:val="24"/>
        </w:rPr>
        <w:t>yang sehat memerlukan c</w:t>
      </w:r>
      <w:r w:rsidRPr="00984769">
        <w:rPr>
          <w:rFonts w:ascii="Times New Roman" w:hAnsi="Times New Roman"/>
          <w:szCs w:val="24"/>
        </w:rPr>
        <w:t xml:space="preserve">ahaya yang cukup, tidak kurang dan tidak terlalu banyak. Kurangnya cahaya yang masuk ke dalam rumah merupakan media atau </w:t>
      </w:r>
      <w:r w:rsidRPr="00984769">
        <w:rPr>
          <w:rFonts w:ascii="Times New Roman" w:hAnsi="Times New Roman"/>
          <w:szCs w:val="24"/>
        </w:rPr>
        <w:lastRenderedPageBreak/>
        <w:t>tempat yang baik untuk berkembangnya bibit p</w:t>
      </w:r>
      <w:r w:rsidR="007967A7">
        <w:rPr>
          <w:rFonts w:ascii="Times New Roman" w:hAnsi="Times New Roman"/>
          <w:szCs w:val="24"/>
        </w:rPr>
        <w:t>e</w:t>
      </w:r>
      <w:r w:rsidRPr="00984769">
        <w:rPr>
          <w:rFonts w:ascii="Times New Roman" w:hAnsi="Times New Roman"/>
          <w:szCs w:val="24"/>
        </w:rPr>
        <w:t>nyakit. Sebaliknya jika rumah terlalu ba</w:t>
      </w:r>
      <w:r>
        <w:rPr>
          <w:rFonts w:ascii="Times New Roman" w:hAnsi="Times New Roman"/>
          <w:szCs w:val="24"/>
        </w:rPr>
        <w:t>n</w:t>
      </w:r>
      <w:r w:rsidRPr="00984769">
        <w:rPr>
          <w:rFonts w:ascii="Times New Roman" w:hAnsi="Times New Roman"/>
          <w:szCs w:val="24"/>
        </w:rPr>
        <w:t>yak cahaya akan menyebabkan silau dan dapat meru</w:t>
      </w:r>
      <w:r w:rsidR="007967A7">
        <w:rPr>
          <w:rFonts w:ascii="Times New Roman" w:hAnsi="Times New Roman"/>
          <w:szCs w:val="24"/>
        </w:rPr>
        <w:t>sak</w:t>
      </w:r>
      <w:r w:rsidRPr="00984769">
        <w:rPr>
          <w:rFonts w:ascii="Times New Roman" w:hAnsi="Times New Roman"/>
          <w:szCs w:val="24"/>
        </w:rPr>
        <w:t xml:space="preserve"> mata</w:t>
      </w:r>
      <w:r>
        <w:rPr>
          <w:rFonts w:ascii="Times New Roman" w:hAnsi="Times New Roman"/>
          <w:b/>
          <w:szCs w:val="24"/>
        </w:rPr>
        <w:t xml:space="preserve">. </w:t>
      </w:r>
    </w:p>
    <w:p w14:paraId="17EAA79A" w14:textId="77777777" w:rsidR="00D5188A" w:rsidRPr="00AB044B" w:rsidRDefault="00540F31" w:rsidP="00D5188A">
      <w:pPr>
        <w:pStyle w:val="ListParagraph"/>
        <w:spacing w:line="480" w:lineRule="auto"/>
        <w:ind w:left="0"/>
        <w:jc w:val="both"/>
        <w:rPr>
          <w:rFonts w:ascii="Times New Roman" w:hAnsi="Times New Roman"/>
          <w:szCs w:val="24"/>
        </w:rPr>
      </w:pPr>
      <w:r w:rsidRPr="00F97657">
        <w:rPr>
          <w:rFonts w:ascii="Times New Roman" w:hAnsi="Times New Roman"/>
          <w:szCs w:val="24"/>
        </w:rPr>
        <w:t xml:space="preserve">Cahaya berdasarkan sumbernya dibedakan menjadi </w:t>
      </w:r>
      <w:r w:rsidR="003013B4">
        <w:rPr>
          <w:rFonts w:ascii="Times New Roman" w:hAnsi="Times New Roman"/>
          <w:szCs w:val="24"/>
        </w:rPr>
        <w:t>2</w:t>
      </w:r>
      <w:r w:rsidRPr="00F97657">
        <w:rPr>
          <w:rFonts w:ascii="Times New Roman" w:hAnsi="Times New Roman"/>
          <w:szCs w:val="24"/>
        </w:rPr>
        <w:t xml:space="preserve"> jenis </w:t>
      </w:r>
      <w:r w:rsidR="00692D06">
        <w:rPr>
          <w:rFonts w:ascii="Times New Roman" w:hAnsi="Times New Roman"/>
          <w:szCs w:val="24"/>
        </w:rPr>
        <w:fldChar w:fldCharType="begin" w:fldLock="1"/>
      </w:r>
      <w:r w:rsidR="00692D06">
        <w:rPr>
          <w:rFonts w:ascii="Times New Roman" w:hAnsi="Times New Roman"/>
          <w:szCs w:val="24"/>
        </w:rPr>
        <w:instrText>ADDIN CSL_CITATION {"citationItems":[{"id":"ITEM-1","itemData":{"author":[{"dropping-particle":"","family":"Ditjen P2M &amp; PL","given":"","non-dropping-particle":"","parse-names":false,"suffix":""}],"id":"ITEM-1","issued":{"date-parts":[["2012"]]},"publisher":"Depkes RI","publisher-place":"Jakarta","title":"Pedoman Teknis Penilaian Rumah Sehat","type":"book"},"uris":["http://www.mendeley.com/documents/?uuid=7a3d14aa-4801-41c5-8806-8e51f967d105"]}],"mendeley":{"formattedCitation":"(Ditjen P2M &amp; PL, 2012)","plainTextFormattedCitation":"(Ditjen P2M &amp; PL, 2012)","previouslyFormattedCitation":"(Ditjen P2M &amp; PL, 2012)"},"properties":{"noteIndex":0},"schema":"https://github.com/citation-style-language/schema/raw/master/csl-citation.json"}</w:instrText>
      </w:r>
      <w:r w:rsidR="00692D06">
        <w:rPr>
          <w:rFonts w:ascii="Times New Roman" w:hAnsi="Times New Roman"/>
          <w:szCs w:val="24"/>
        </w:rPr>
        <w:fldChar w:fldCharType="separate"/>
      </w:r>
      <w:r w:rsidR="00692D06" w:rsidRPr="00692D06">
        <w:rPr>
          <w:rFonts w:ascii="Times New Roman" w:hAnsi="Times New Roman"/>
          <w:noProof/>
          <w:szCs w:val="24"/>
        </w:rPr>
        <w:t>(Ditjen P2M &amp; PL, 2012)</w:t>
      </w:r>
      <w:r w:rsidR="00692D06">
        <w:rPr>
          <w:rFonts w:ascii="Times New Roman" w:hAnsi="Times New Roman"/>
          <w:szCs w:val="24"/>
        </w:rPr>
        <w:fldChar w:fldCharType="end"/>
      </w:r>
      <w:r w:rsidRPr="00F97657">
        <w:rPr>
          <w:rFonts w:ascii="Times New Roman" w:hAnsi="Times New Roman"/>
          <w:szCs w:val="24"/>
        </w:rPr>
        <w:t xml:space="preserve"> yaitu :</w:t>
      </w:r>
    </w:p>
    <w:p w14:paraId="202C7845" w14:textId="77777777" w:rsidR="00540F31" w:rsidRDefault="00540F31" w:rsidP="00F81BBB">
      <w:pPr>
        <w:pStyle w:val="ListParagraph"/>
        <w:numPr>
          <w:ilvl w:val="3"/>
          <w:numId w:val="9"/>
        </w:numPr>
        <w:spacing w:line="480" w:lineRule="auto"/>
        <w:ind w:left="567" w:hanging="567"/>
        <w:jc w:val="both"/>
        <w:rPr>
          <w:rFonts w:ascii="Times New Roman" w:hAnsi="Times New Roman"/>
          <w:szCs w:val="24"/>
        </w:rPr>
      </w:pPr>
      <w:r w:rsidRPr="00984769">
        <w:rPr>
          <w:rFonts w:ascii="Times New Roman" w:hAnsi="Times New Roman"/>
          <w:szCs w:val="24"/>
        </w:rPr>
        <w:t xml:space="preserve">Cahaya alamiah </w:t>
      </w:r>
    </w:p>
    <w:p w14:paraId="650EA0D1" w14:textId="77777777" w:rsidR="00096451" w:rsidRPr="007D5EEF" w:rsidRDefault="00540F31" w:rsidP="007D5EEF">
      <w:pPr>
        <w:pStyle w:val="ListParagraph"/>
        <w:spacing w:line="480" w:lineRule="auto"/>
        <w:ind w:left="567" w:hanging="8"/>
        <w:jc w:val="both"/>
        <w:rPr>
          <w:rFonts w:ascii="Times New Roman" w:hAnsi="Times New Roman"/>
          <w:szCs w:val="24"/>
          <w:lang w:val="id-ID"/>
        </w:rPr>
      </w:pPr>
      <w:r w:rsidRPr="002E4F86">
        <w:rPr>
          <w:rFonts w:ascii="Times New Roman" w:hAnsi="Times New Roman"/>
          <w:szCs w:val="24"/>
        </w:rPr>
        <w:t>Cahaya alamiah yakni matahari. Cahaya ini sangat penting karena d</w:t>
      </w:r>
      <w:r>
        <w:rPr>
          <w:rFonts w:ascii="Times New Roman" w:hAnsi="Times New Roman"/>
          <w:szCs w:val="24"/>
        </w:rPr>
        <w:t>a</w:t>
      </w:r>
      <w:r w:rsidRPr="002E4F86">
        <w:rPr>
          <w:rFonts w:ascii="Times New Roman" w:hAnsi="Times New Roman"/>
          <w:szCs w:val="24"/>
        </w:rPr>
        <w:t>pat membunuh bakteri-bakter</w:t>
      </w:r>
      <w:r>
        <w:rPr>
          <w:rFonts w:ascii="Times New Roman" w:hAnsi="Times New Roman"/>
          <w:szCs w:val="24"/>
        </w:rPr>
        <w:t>i patogen di dalam urmah, misalnya b</w:t>
      </w:r>
      <w:r w:rsidR="007967A7">
        <w:rPr>
          <w:rFonts w:ascii="Times New Roman" w:hAnsi="Times New Roman"/>
          <w:szCs w:val="24"/>
        </w:rPr>
        <w:t>a</w:t>
      </w:r>
      <w:r>
        <w:rPr>
          <w:rFonts w:ascii="Times New Roman" w:hAnsi="Times New Roman"/>
          <w:szCs w:val="24"/>
        </w:rPr>
        <w:t>sil TBC. Oleh karen</w:t>
      </w:r>
      <w:r w:rsidRPr="002E4F86">
        <w:rPr>
          <w:rFonts w:ascii="Times New Roman" w:hAnsi="Times New Roman"/>
          <w:szCs w:val="24"/>
        </w:rPr>
        <w:t xml:space="preserve">a itu, rumah yang sehat harus mempunyai jalan masuk cahaya yang cukup. Sinar matahari dapat langsung masuk melalui jendela ke dalam ruangan, tidak terhalang oleh bangunan lain </w:t>
      </w:r>
      <w:r w:rsidR="00692D06">
        <w:rPr>
          <w:rFonts w:ascii="Times New Roman" w:hAnsi="Times New Roman"/>
          <w:szCs w:val="24"/>
        </w:rPr>
        <w:fldChar w:fldCharType="begin" w:fldLock="1"/>
      </w:r>
      <w:r w:rsidR="00692D06">
        <w:rPr>
          <w:rFonts w:ascii="Times New Roman" w:hAnsi="Times New Roman"/>
          <w:szCs w:val="24"/>
        </w:rPr>
        <w:instrText>ADDIN CSL_CITATION {"citationItems":[{"id":"ITEM-1","itemData":{"author":[{"dropping-particle":"","family":"Untari","given":"Ida","non-dropping-particle":"","parse-names":false,"suffix":""}],"id":"ITEM-1","issued":{"date-parts":[["2017"]]},"number-of-pages":"304","publisher":"Thema Publishing","publisher-place":"Yogyakarta","title":"7 Pilar Utama Ilmu Kesehatan Masyarakat","type":"book"},"uris":["http://www.mendeley.com/documents/?uuid=b02cf1cf-e202-4efa-8498-903c37a804ca"]}],"mendeley":{"formattedCitation":"(Untari, 2017)","plainTextFormattedCitation":"(Untari, 2017)","previouslyFormattedCitation":"(Untari, 2017)"},"properties":{"noteIndex":0},"schema":"https://github.com/citation-style-language/schema/raw/master/csl-citation.json"}</w:instrText>
      </w:r>
      <w:r w:rsidR="00692D06">
        <w:rPr>
          <w:rFonts w:ascii="Times New Roman" w:hAnsi="Times New Roman"/>
          <w:szCs w:val="24"/>
        </w:rPr>
        <w:fldChar w:fldCharType="separate"/>
      </w:r>
      <w:r w:rsidR="00692D06" w:rsidRPr="00692D06">
        <w:rPr>
          <w:rFonts w:ascii="Times New Roman" w:hAnsi="Times New Roman"/>
          <w:noProof/>
          <w:szCs w:val="24"/>
        </w:rPr>
        <w:t>(Untari, 2017)</w:t>
      </w:r>
      <w:r w:rsidR="00692D06">
        <w:rPr>
          <w:rFonts w:ascii="Times New Roman" w:hAnsi="Times New Roman"/>
          <w:szCs w:val="24"/>
        </w:rPr>
        <w:fldChar w:fldCharType="end"/>
      </w:r>
    </w:p>
    <w:p w14:paraId="7D3C6324" w14:textId="77777777" w:rsidR="00540F31" w:rsidRDefault="00540F31" w:rsidP="00F81BBB">
      <w:pPr>
        <w:pStyle w:val="ListParagraph"/>
        <w:numPr>
          <w:ilvl w:val="3"/>
          <w:numId w:val="9"/>
        </w:numPr>
        <w:spacing w:line="480" w:lineRule="auto"/>
        <w:ind w:left="567" w:hanging="567"/>
        <w:jc w:val="both"/>
        <w:rPr>
          <w:rFonts w:ascii="Times New Roman" w:hAnsi="Times New Roman"/>
          <w:szCs w:val="24"/>
        </w:rPr>
      </w:pPr>
      <w:r w:rsidRPr="00984769">
        <w:rPr>
          <w:rFonts w:ascii="Times New Roman" w:hAnsi="Times New Roman"/>
          <w:szCs w:val="24"/>
        </w:rPr>
        <w:t>Cahaya buatan</w:t>
      </w:r>
    </w:p>
    <w:p w14:paraId="10B44787" w14:textId="77777777" w:rsidR="00540F31" w:rsidRPr="0054374C" w:rsidRDefault="00540F31" w:rsidP="0054374C">
      <w:pPr>
        <w:pStyle w:val="ListParagraph"/>
        <w:spacing w:line="480" w:lineRule="auto"/>
        <w:ind w:left="567" w:hanging="8"/>
        <w:jc w:val="both"/>
        <w:rPr>
          <w:rFonts w:ascii="Times New Roman" w:hAnsi="Times New Roman"/>
          <w:szCs w:val="24"/>
        </w:rPr>
      </w:pPr>
      <w:r w:rsidRPr="002E4F86">
        <w:rPr>
          <w:rFonts w:ascii="Times New Roman" w:hAnsi="Times New Roman"/>
          <w:szCs w:val="24"/>
        </w:rPr>
        <w:t>Cahaya buatan yaitu cahaya yang menggunakan sumber cahaya yang bukan alamiah, seperti lampu minyak tanah, listrik, api dan lain-lain. Kualitas dari cahaya buatan tergantung dari terangnya sumber. Cahaya (</w:t>
      </w:r>
      <w:r w:rsidRPr="002E4F86">
        <w:rPr>
          <w:rFonts w:ascii="Times New Roman" w:hAnsi="Times New Roman"/>
          <w:i/>
          <w:szCs w:val="24"/>
        </w:rPr>
        <w:t>brightness of the source</w:t>
      </w:r>
      <w:r w:rsidRPr="002E4F86">
        <w:rPr>
          <w:rFonts w:ascii="Times New Roman" w:hAnsi="Times New Roman"/>
          <w:szCs w:val="24"/>
        </w:rPr>
        <w:t>).</w:t>
      </w:r>
      <w:r>
        <w:rPr>
          <w:rFonts w:ascii="Times New Roman" w:hAnsi="Times New Roman"/>
          <w:szCs w:val="24"/>
        </w:rPr>
        <w:t xml:space="preserve"> Secara umum pengukuran pencahayaan terhadap sinar matahari adalah dengan menggunakan lux meter, yang diukur di ruangan, pada tempat setinggi &lt;84 cm dari lantai, dengan ketentuan tidak memenuhi syarat kesehatan bila &lt;50 lux atau &gt;300 lux, dan memenuhi syarat kesehatan bila</w:t>
      </w:r>
      <w:r w:rsidR="0054374C">
        <w:rPr>
          <w:rFonts w:ascii="Times New Roman" w:hAnsi="Times New Roman"/>
          <w:szCs w:val="24"/>
        </w:rPr>
        <w:t xml:space="preserve"> pencahayaan antara 50-300 lux.</w:t>
      </w:r>
    </w:p>
    <w:p w14:paraId="6F28CBCC" w14:textId="77777777" w:rsidR="00540F31" w:rsidRPr="00FE1EAD" w:rsidRDefault="00540F31" w:rsidP="00A27C11">
      <w:pPr>
        <w:pStyle w:val="Heading2"/>
        <w:numPr>
          <w:ilvl w:val="0"/>
          <w:numId w:val="23"/>
        </w:numPr>
        <w:spacing w:before="0"/>
        <w:ind w:left="567" w:hanging="567"/>
        <w:rPr>
          <w:szCs w:val="24"/>
        </w:rPr>
      </w:pPr>
      <w:bookmarkStart w:id="175" w:name="_Toc34040045"/>
      <w:bookmarkStart w:id="176" w:name="_Toc34040381"/>
      <w:bookmarkStart w:id="177" w:name="_Toc34042652"/>
      <w:bookmarkStart w:id="178" w:name="_Toc45693494"/>
      <w:r w:rsidRPr="00FE1EAD">
        <w:rPr>
          <w:szCs w:val="24"/>
        </w:rPr>
        <w:t>Konsep Perilaku</w:t>
      </w:r>
      <w:bookmarkEnd w:id="175"/>
      <w:bookmarkEnd w:id="176"/>
      <w:bookmarkEnd w:id="177"/>
      <w:bookmarkEnd w:id="178"/>
    </w:p>
    <w:p w14:paraId="0B1F5570" w14:textId="77777777" w:rsidR="00540F31" w:rsidRPr="00BC4FCE" w:rsidRDefault="00ED7659" w:rsidP="00A27C11">
      <w:pPr>
        <w:pStyle w:val="Heading3"/>
        <w:numPr>
          <w:ilvl w:val="0"/>
          <w:numId w:val="27"/>
        </w:numPr>
        <w:spacing w:before="0"/>
        <w:ind w:left="567" w:hanging="567"/>
      </w:pPr>
      <w:bookmarkStart w:id="179" w:name="_Toc45693495"/>
      <w:r>
        <w:t>Definisi Perilaku</w:t>
      </w:r>
      <w:bookmarkEnd w:id="179"/>
    </w:p>
    <w:p w14:paraId="4C1D54C5" w14:textId="77777777" w:rsidR="00540F31" w:rsidRDefault="00540F31" w:rsidP="00FE1EAD">
      <w:pPr>
        <w:autoSpaceDE w:val="0"/>
        <w:autoSpaceDN w:val="0"/>
        <w:adjustRightInd w:val="0"/>
        <w:ind w:firstLine="567"/>
        <w:jc w:val="both"/>
        <w:rPr>
          <w:szCs w:val="24"/>
        </w:rPr>
      </w:pPr>
      <w:r w:rsidRPr="008D1EC0">
        <w:rPr>
          <w:szCs w:val="24"/>
        </w:rPr>
        <w:t>Menurut Skinner yang dikutip oleh Notoatmodjo</w:t>
      </w:r>
      <w:r>
        <w:rPr>
          <w:szCs w:val="24"/>
        </w:rPr>
        <w:t xml:space="preserve"> dalam </w:t>
      </w:r>
      <w:r w:rsidR="00692D06">
        <w:rPr>
          <w:szCs w:val="24"/>
        </w:rPr>
        <w:fldChar w:fldCharType="begin" w:fldLock="1"/>
      </w:r>
      <w:r w:rsidR="00692D06">
        <w:rPr>
          <w:szCs w:val="24"/>
        </w:rPr>
        <w:instrText>ADDIN CSL_CITATION {"citationItems":[{"id":"ITEM-1","itemData":{"author":[{"dropping-particle":"","family":"Hutabarat","given":"Yana Andreas","non-dropping-particle":"","parse-names":false,"suffix":""}],"id":"ITEM-1","issued":{"date-parts":[["2017"]]},"number-of-pages":"109","publisher":"Universitas HKBP Nommensen Medan","title":"Analisis Hubungan Sosiodemografi, Pengetahuan, Sikap Penderita TB Paru dengan Tindakan Pencegahan Penularan di Wilayah Puskesmas Batang Kuis Tahun 2016","type":"thesis"},"uris":["http://www.mendeley.com/documents/?uuid=248af402-570a-441d-8fb3-114ad9718347"]}],"mendeley":{"formattedCitation":"(Hutabarat, 2017)","plainTextFormattedCitation":"(Hutabarat, 2017)","previouslyFormattedCitation":"(Hutabarat, 2017)"},"properties":{"noteIndex":0},"schema":"https://github.com/citation-style-language/schema/raw/master/csl-citation.json"}</w:instrText>
      </w:r>
      <w:r w:rsidR="00692D06">
        <w:rPr>
          <w:szCs w:val="24"/>
        </w:rPr>
        <w:fldChar w:fldCharType="separate"/>
      </w:r>
      <w:r w:rsidR="00692D06" w:rsidRPr="00692D06">
        <w:rPr>
          <w:noProof/>
          <w:szCs w:val="24"/>
        </w:rPr>
        <w:t>(Hutabarat, 2017)</w:t>
      </w:r>
      <w:r w:rsidR="00692D06">
        <w:rPr>
          <w:szCs w:val="24"/>
        </w:rPr>
        <w:fldChar w:fldCharType="end"/>
      </w:r>
      <w:r w:rsidRPr="008D1EC0">
        <w:rPr>
          <w:szCs w:val="24"/>
        </w:rPr>
        <w:t>, perilaku</w:t>
      </w:r>
      <w:r>
        <w:rPr>
          <w:szCs w:val="24"/>
        </w:rPr>
        <w:t xml:space="preserve"> </w:t>
      </w:r>
      <w:r w:rsidRPr="008D1EC0">
        <w:rPr>
          <w:szCs w:val="24"/>
        </w:rPr>
        <w:t xml:space="preserve">adalah respon/reaksi seseorang terhadap stimulus/rangsangan dari luar. </w:t>
      </w:r>
      <w:r w:rsidRPr="008D1EC0">
        <w:rPr>
          <w:szCs w:val="24"/>
        </w:rPr>
        <w:lastRenderedPageBreak/>
        <w:t>Berdasar pembagian domain/ranah perilaku oleh Bloom,</w:t>
      </w:r>
      <w:r>
        <w:rPr>
          <w:szCs w:val="24"/>
        </w:rPr>
        <w:t xml:space="preserve"> </w:t>
      </w:r>
      <w:r w:rsidRPr="008D1EC0">
        <w:rPr>
          <w:szCs w:val="24"/>
        </w:rPr>
        <w:t xml:space="preserve">dikembangkan menjadi 3 </w:t>
      </w:r>
      <w:r>
        <w:rPr>
          <w:szCs w:val="24"/>
        </w:rPr>
        <w:t>tingkat yaitu sebagai berikut :</w:t>
      </w:r>
    </w:p>
    <w:p w14:paraId="1C49F46B" w14:textId="77777777" w:rsidR="00540F31" w:rsidRDefault="008B358F" w:rsidP="00F81BBB">
      <w:pPr>
        <w:pStyle w:val="ListParagraph"/>
        <w:numPr>
          <w:ilvl w:val="0"/>
          <w:numId w:val="12"/>
        </w:numPr>
        <w:autoSpaceDE w:val="0"/>
        <w:autoSpaceDN w:val="0"/>
        <w:adjustRightInd w:val="0"/>
        <w:spacing w:after="0" w:line="480" w:lineRule="auto"/>
        <w:ind w:left="567" w:hanging="567"/>
        <w:jc w:val="both"/>
        <w:rPr>
          <w:rFonts w:ascii="Times New Roman" w:hAnsi="Times New Roman"/>
          <w:szCs w:val="24"/>
        </w:rPr>
      </w:pPr>
      <w:r>
        <w:rPr>
          <w:rFonts w:ascii="Times New Roman" w:hAnsi="Times New Roman"/>
          <w:szCs w:val="24"/>
        </w:rPr>
        <w:t>Pengetahuan</w:t>
      </w:r>
      <w:r w:rsidR="00540F31" w:rsidRPr="00880C85">
        <w:rPr>
          <w:rFonts w:ascii="Times New Roman" w:hAnsi="Times New Roman"/>
          <w:szCs w:val="24"/>
        </w:rPr>
        <w:t xml:space="preserve"> (</w:t>
      </w:r>
      <w:r w:rsidR="00540F31" w:rsidRPr="00CF721A">
        <w:rPr>
          <w:rFonts w:ascii="Times New Roman" w:hAnsi="Times New Roman"/>
          <w:i/>
          <w:szCs w:val="24"/>
        </w:rPr>
        <w:t>Knowledge</w:t>
      </w:r>
      <w:r w:rsidR="00540F31" w:rsidRPr="00880C85">
        <w:rPr>
          <w:rFonts w:ascii="Times New Roman" w:hAnsi="Times New Roman"/>
          <w:szCs w:val="24"/>
        </w:rPr>
        <w:t xml:space="preserve">) </w:t>
      </w:r>
    </w:p>
    <w:p w14:paraId="5C326118" w14:textId="77777777" w:rsidR="00540F31" w:rsidRPr="00880C85" w:rsidRDefault="008B358F" w:rsidP="00FE1EAD">
      <w:pPr>
        <w:pStyle w:val="ListParagraph"/>
        <w:autoSpaceDE w:val="0"/>
        <w:autoSpaceDN w:val="0"/>
        <w:adjustRightInd w:val="0"/>
        <w:spacing w:after="0" w:line="480" w:lineRule="auto"/>
        <w:ind w:left="567"/>
        <w:jc w:val="both"/>
        <w:rPr>
          <w:rFonts w:ascii="Times New Roman" w:hAnsi="Times New Roman"/>
          <w:szCs w:val="24"/>
        </w:rPr>
      </w:pPr>
      <w:r>
        <w:rPr>
          <w:rFonts w:ascii="Times New Roman" w:hAnsi="Times New Roman"/>
          <w:szCs w:val="24"/>
        </w:rPr>
        <w:t>Pengetahuan</w:t>
      </w:r>
      <w:r w:rsidR="00540F31" w:rsidRPr="00880C85">
        <w:rPr>
          <w:rFonts w:ascii="Times New Roman" w:hAnsi="Times New Roman"/>
          <w:szCs w:val="24"/>
        </w:rPr>
        <w:t xml:space="preserve"> adalah hasil pengindraan manusia atau hasil tahu seseorang terhadap objek melalui indra yang dimilikinya (mata, hidung, telinga dan sebagainya). </w:t>
      </w:r>
      <w:r>
        <w:rPr>
          <w:rFonts w:ascii="Times New Roman" w:hAnsi="Times New Roman"/>
          <w:szCs w:val="24"/>
        </w:rPr>
        <w:t>Pengetahuan</w:t>
      </w:r>
      <w:r w:rsidR="00540F31" w:rsidRPr="00880C85">
        <w:rPr>
          <w:rFonts w:ascii="Times New Roman" w:hAnsi="Times New Roman"/>
          <w:szCs w:val="24"/>
        </w:rPr>
        <w:t xml:space="preserve"> seseorang terhadap objek memiliki tingkat yang berbeda-beda dan dibedakan menjadi 6 tingkatan yaitu : </w:t>
      </w:r>
    </w:p>
    <w:p w14:paraId="13C3C6B7" w14:textId="77777777" w:rsidR="00540F31" w:rsidRPr="00880C85" w:rsidRDefault="00540F31" w:rsidP="00F81BBB">
      <w:pPr>
        <w:pStyle w:val="ListParagraph"/>
        <w:numPr>
          <w:ilvl w:val="1"/>
          <w:numId w:val="12"/>
        </w:numPr>
        <w:autoSpaceDE w:val="0"/>
        <w:autoSpaceDN w:val="0"/>
        <w:adjustRightInd w:val="0"/>
        <w:spacing w:after="0" w:line="480" w:lineRule="auto"/>
        <w:ind w:left="1134" w:hanging="567"/>
        <w:jc w:val="both"/>
        <w:rPr>
          <w:rFonts w:ascii="Times New Roman" w:hAnsi="Times New Roman"/>
          <w:szCs w:val="24"/>
        </w:rPr>
      </w:pPr>
      <w:r w:rsidRPr="00880C85">
        <w:rPr>
          <w:rFonts w:ascii="Times New Roman" w:hAnsi="Times New Roman"/>
          <w:szCs w:val="24"/>
        </w:rPr>
        <w:t>Tahu (</w:t>
      </w:r>
      <w:r w:rsidRPr="00CF721A">
        <w:rPr>
          <w:rFonts w:ascii="Times New Roman" w:hAnsi="Times New Roman"/>
          <w:i/>
          <w:szCs w:val="24"/>
        </w:rPr>
        <w:t>know</w:t>
      </w:r>
      <w:r w:rsidRPr="00880C85">
        <w:rPr>
          <w:rFonts w:ascii="Times New Roman" w:hAnsi="Times New Roman"/>
          <w:szCs w:val="24"/>
        </w:rPr>
        <w:t xml:space="preserve">) Tahu diartikan hanya sebagai </w:t>
      </w:r>
      <w:r w:rsidRPr="00CF721A">
        <w:rPr>
          <w:rFonts w:ascii="Times New Roman" w:hAnsi="Times New Roman"/>
          <w:i/>
          <w:szCs w:val="24"/>
        </w:rPr>
        <w:t>recall</w:t>
      </w:r>
      <w:r w:rsidRPr="00880C85">
        <w:rPr>
          <w:rFonts w:ascii="Times New Roman" w:hAnsi="Times New Roman"/>
          <w:szCs w:val="24"/>
        </w:rPr>
        <w:t xml:space="preserve"> (memanggil) memori yang telah ada sebelumnya setelah mengamati sesuatu.</w:t>
      </w:r>
    </w:p>
    <w:p w14:paraId="58AB0AA8" w14:textId="77777777" w:rsidR="00540F31" w:rsidRPr="00880C85" w:rsidRDefault="00540F31" w:rsidP="00F81BBB">
      <w:pPr>
        <w:pStyle w:val="ListParagraph"/>
        <w:numPr>
          <w:ilvl w:val="1"/>
          <w:numId w:val="12"/>
        </w:numPr>
        <w:autoSpaceDE w:val="0"/>
        <w:autoSpaceDN w:val="0"/>
        <w:adjustRightInd w:val="0"/>
        <w:spacing w:after="0" w:line="480" w:lineRule="auto"/>
        <w:ind w:left="1134" w:hanging="567"/>
        <w:jc w:val="both"/>
        <w:rPr>
          <w:rFonts w:ascii="Times New Roman" w:hAnsi="Times New Roman"/>
          <w:szCs w:val="24"/>
        </w:rPr>
      </w:pPr>
      <w:r w:rsidRPr="00880C85">
        <w:rPr>
          <w:rFonts w:ascii="Times New Roman" w:hAnsi="Times New Roman"/>
          <w:szCs w:val="24"/>
        </w:rPr>
        <w:t>Memahami (</w:t>
      </w:r>
      <w:r w:rsidRPr="00CF721A">
        <w:rPr>
          <w:rFonts w:ascii="Times New Roman" w:hAnsi="Times New Roman"/>
          <w:i/>
          <w:szCs w:val="24"/>
        </w:rPr>
        <w:t>comprehension</w:t>
      </w:r>
      <w:r w:rsidRPr="00880C85">
        <w:rPr>
          <w:rFonts w:ascii="Times New Roman" w:hAnsi="Times New Roman"/>
          <w:szCs w:val="24"/>
        </w:rPr>
        <w:t>) Memahami suatu objek bukan sekedar tahu terhadap objek tersebut, tidak sekedar dapat menyebutkan, tetapi orang tersebut harus dapat menginterpretasikan secara benar objek yang diketahui.</w:t>
      </w:r>
    </w:p>
    <w:p w14:paraId="34C4C75E" w14:textId="77777777" w:rsidR="00540F31" w:rsidRPr="00880C85" w:rsidRDefault="00540F31" w:rsidP="00F81BBB">
      <w:pPr>
        <w:pStyle w:val="ListParagraph"/>
        <w:numPr>
          <w:ilvl w:val="1"/>
          <w:numId w:val="12"/>
        </w:numPr>
        <w:autoSpaceDE w:val="0"/>
        <w:autoSpaceDN w:val="0"/>
        <w:adjustRightInd w:val="0"/>
        <w:spacing w:after="0" w:line="480" w:lineRule="auto"/>
        <w:ind w:left="1134" w:hanging="567"/>
        <w:jc w:val="both"/>
        <w:rPr>
          <w:rFonts w:ascii="Times New Roman" w:hAnsi="Times New Roman"/>
          <w:szCs w:val="24"/>
        </w:rPr>
      </w:pPr>
      <w:r w:rsidRPr="00880C85">
        <w:rPr>
          <w:rFonts w:ascii="Times New Roman" w:hAnsi="Times New Roman"/>
          <w:szCs w:val="24"/>
        </w:rPr>
        <w:t>Aplikasi (</w:t>
      </w:r>
      <w:r w:rsidRPr="00CF721A">
        <w:rPr>
          <w:rFonts w:ascii="Times New Roman" w:hAnsi="Times New Roman"/>
          <w:i/>
          <w:szCs w:val="24"/>
        </w:rPr>
        <w:t>application</w:t>
      </w:r>
      <w:r w:rsidRPr="00880C85">
        <w:rPr>
          <w:rFonts w:ascii="Times New Roman" w:hAnsi="Times New Roman"/>
          <w:szCs w:val="24"/>
        </w:rPr>
        <w:t>) Aplikasi diartikan apabila orang telah memahami objek yang dimaksud dapat digunakan pada situasi lain.</w:t>
      </w:r>
    </w:p>
    <w:p w14:paraId="7C21300B" w14:textId="77777777" w:rsidR="00540F31" w:rsidRPr="00880C85" w:rsidRDefault="00540F31" w:rsidP="00F81BBB">
      <w:pPr>
        <w:pStyle w:val="ListParagraph"/>
        <w:numPr>
          <w:ilvl w:val="1"/>
          <w:numId w:val="12"/>
        </w:numPr>
        <w:autoSpaceDE w:val="0"/>
        <w:autoSpaceDN w:val="0"/>
        <w:adjustRightInd w:val="0"/>
        <w:spacing w:after="0" w:line="480" w:lineRule="auto"/>
        <w:ind w:left="1134" w:hanging="567"/>
        <w:jc w:val="both"/>
        <w:rPr>
          <w:rFonts w:ascii="Times New Roman" w:hAnsi="Times New Roman"/>
          <w:szCs w:val="24"/>
        </w:rPr>
      </w:pPr>
      <w:r w:rsidRPr="00880C85">
        <w:rPr>
          <w:rFonts w:ascii="Times New Roman" w:hAnsi="Times New Roman"/>
          <w:szCs w:val="24"/>
        </w:rPr>
        <w:t>Analisis (</w:t>
      </w:r>
      <w:r w:rsidRPr="00CF721A">
        <w:rPr>
          <w:rFonts w:ascii="Times New Roman" w:hAnsi="Times New Roman"/>
          <w:i/>
          <w:szCs w:val="24"/>
        </w:rPr>
        <w:t>analysis</w:t>
      </w:r>
      <w:r w:rsidRPr="00880C85">
        <w:rPr>
          <w:rFonts w:ascii="Times New Roman" w:hAnsi="Times New Roman"/>
          <w:szCs w:val="24"/>
        </w:rPr>
        <w:t>) Analisis adalah kemampuan seseorang untuk menjabarkan atau memisahkan, kemudian mencari hubungan antara komponen- komponen yang terdapat di dalam suatu masalah.</w:t>
      </w:r>
    </w:p>
    <w:p w14:paraId="203D2077" w14:textId="77777777" w:rsidR="00540F31" w:rsidRPr="00880C85" w:rsidRDefault="00540F31" w:rsidP="00F81BBB">
      <w:pPr>
        <w:pStyle w:val="ListParagraph"/>
        <w:numPr>
          <w:ilvl w:val="1"/>
          <w:numId w:val="12"/>
        </w:numPr>
        <w:autoSpaceDE w:val="0"/>
        <w:autoSpaceDN w:val="0"/>
        <w:adjustRightInd w:val="0"/>
        <w:spacing w:after="0" w:line="480" w:lineRule="auto"/>
        <w:ind w:left="1134" w:hanging="567"/>
        <w:jc w:val="both"/>
        <w:rPr>
          <w:rFonts w:ascii="Times New Roman" w:hAnsi="Times New Roman"/>
          <w:szCs w:val="24"/>
        </w:rPr>
      </w:pPr>
      <w:r w:rsidRPr="00880C85">
        <w:rPr>
          <w:rFonts w:ascii="Times New Roman" w:hAnsi="Times New Roman"/>
          <w:szCs w:val="24"/>
        </w:rPr>
        <w:t>Sintesis (</w:t>
      </w:r>
      <w:r w:rsidRPr="00CF721A">
        <w:rPr>
          <w:rFonts w:ascii="Times New Roman" w:hAnsi="Times New Roman"/>
          <w:i/>
          <w:szCs w:val="24"/>
        </w:rPr>
        <w:t>synthesis</w:t>
      </w:r>
      <w:r w:rsidRPr="00880C85">
        <w:rPr>
          <w:rFonts w:ascii="Times New Roman" w:hAnsi="Times New Roman"/>
          <w:szCs w:val="24"/>
        </w:rPr>
        <w:t xml:space="preserve">) Menunjuk pada kemampuan seseorang untuk merangkum satu hubungan logis dari </w:t>
      </w:r>
      <w:r w:rsidR="008B358F">
        <w:rPr>
          <w:rFonts w:ascii="Times New Roman" w:hAnsi="Times New Roman"/>
          <w:szCs w:val="24"/>
        </w:rPr>
        <w:t>pengetahuan</w:t>
      </w:r>
      <w:r w:rsidRPr="00880C85">
        <w:rPr>
          <w:rFonts w:ascii="Times New Roman" w:hAnsi="Times New Roman"/>
          <w:szCs w:val="24"/>
        </w:rPr>
        <w:t xml:space="preserve"> yang dimiliki.</w:t>
      </w:r>
    </w:p>
    <w:p w14:paraId="6413427B" w14:textId="77777777" w:rsidR="00540F31" w:rsidRDefault="00540F31" w:rsidP="00F81BBB">
      <w:pPr>
        <w:pStyle w:val="ListParagraph"/>
        <w:numPr>
          <w:ilvl w:val="1"/>
          <w:numId w:val="12"/>
        </w:numPr>
        <w:autoSpaceDE w:val="0"/>
        <w:autoSpaceDN w:val="0"/>
        <w:adjustRightInd w:val="0"/>
        <w:spacing w:after="0" w:line="480" w:lineRule="auto"/>
        <w:ind w:left="1134" w:hanging="567"/>
        <w:jc w:val="both"/>
        <w:rPr>
          <w:rFonts w:ascii="Times New Roman" w:hAnsi="Times New Roman"/>
          <w:szCs w:val="24"/>
        </w:rPr>
      </w:pPr>
      <w:r w:rsidRPr="00880C85">
        <w:rPr>
          <w:rFonts w:ascii="Times New Roman" w:hAnsi="Times New Roman"/>
          <w:szCs w:val="24"/>
        </w:rPr>
        <w:t>Evaluasi (</w:t>
      </w:r>
      <w:r w:rsidRPr="00CF721A">
        <w:rPr>
          <w:rFonts w:ascii="Times New Roman" w:hAnsi="Times New Roman"/>
          <w:i/>
          <w:szCs w:val="24"/>
        </w:rPr>
        <w:t>evaluation</w:t>
      </w:r>
      <w:r w:rsidRPr="00880C85">
        <w:rPr>
          <w:rFonts w:ascii="Times New Roman" w:hAnsi="Times New Roman"/>
          <w:szCs w:val="24"/>
        </w:rPr>
        <w:t>) Berkaitan dengan kemampuan seseorang untuk melakukan penilaian terhadap objek tertentu.</w:t>
      </w:r>
    </w:p>
    <w:p w14:paraId="51EA4CF0" w14:textId="77777777" w:rsidR="00E01277" w:rsidRDefault="00E01277" w:rsidP="00E01277">
      <w:pPr>
        <w:pStyle w:val="ListParagraph"/>
        <w:autoSpaceDE w:val="0"/>
        <w:autoSpaceDN w:val="0"/>
        <w:adjustRightInd w:val="0"/>
        <w:spacing w:after="0" w:line="480" w:lineRule="auto"/>
        <w:ind w:left="1134"/>
        <w:jc w:val="both"/>
        <w:rPr>
          <w:rFonts w:ascii="Times New Roman" w:hAnsi="Times New Roman"/>
          <w:szCs w:val="24"/>
        </w:rPr>
      </w:pPr>
    </w:p>
    <w:p w14:paraId="24966E61" w14:textId="77777777" w:rsidR="00E01277" w:rsidRPr="00880C85" w:rsidRDefault="00E01277" w:rsidP="00E01277">
      <w:pPr>
        <w:pStyle w:val="ListParagraph"/>
        <w:autoSpaceDE w:val="0"/>
        <w:autoSpaceDN w:val="0"/>
        <w:adjustRightInd w:val="0"/>
        <w:spacing w:after="0" w:line="480" w:lineRule="auto"/>
        <w:ind w:left="1134"/>
        <w:jc w:val="both"/>
        <w:rPr>
          <w:rFonts w:ascii="Times New Roman" w:hAnsi="Times New Roman"/>
          <w:szCs w:val="24"/>
        </w:rPr>
      </w:pPr>
    </w:p>
    <w:p w14:paraId="3A1534E3" w14:textId="77777777" w:rsidR="00540F31" w:rsidRDefault="00540F31" w:rsidP="00F81BBB">
      <w:pPr>
        <w:pStyle w:val="ListParagraph"/>
        <w:numPr>
          <w:ilvl w:val="0"/>
          <w:numId w:val="12"/>
        </w:numPr>
        <w:autoSpaceDE w:val="0"/>
        <w:autoSpaceDN w:val="0"/>
        <w:adjustRightInd w:val="0"/>
        <w:spacing w:after="0" w:line="480" w:lineRule="auto"/>
        <w:ind w:left="567" w:hanging="567"/>
        <w:jc w:val="both"/>
        <w:rPr>
          <w:rFonts w:ascii="Times New Roman" w:hAnsi="Times New Roman"/>
          <w:szCs w:val="24"/>
        </w:rPr>
      </w:pPr>
      <w:r w:rsidRPr="00880C85">
        <w:rPr>
          <w:rFonts w:ascii="Times New Roman" w:hAnsi="Times New Roman"/>
          <w:szCs w:val="24"/>
        </w:rPr>
        <w:lastRenderedPageBreak/>
        <w:t>Sikap (</w:t>
      </w:r>
      <w:r w:rsidRPr="00CF721A">
        <w:rPr>
          <w:rFonts w:ascii="Times New Roman" w:hAnsi="Times New Roman"/>
          <w:i/>
          <w:szCs w:val="24"/>
        </w:rPr>
        <w:t>attitude</w:t>
      </w:r>
      <w:r w:rsidRPr="00880C85">
        <w:rPr>
          <w:rFonts w:ascii="Times New Roman" w:hAnsi="Times New Roman"/>
          <w:szCs w:val="24"/>
        </w:rPr>
        <w:t xml:space="preserve">) </w:t>
      </w:r>
    </w:p>
    <w:p w14:paraId="5A9AC467" w14:textId="77777777" w:rsidR="00540F31" w:rsidRPr="00880C85" w:rsidRDefault="00540F31" w:rsidP="00FE1EAD">
      <w:pPr>
        <w:pStyle w:val="ListParagraph"/>
        <w:autoSpaceDE w:val="0"/>
        <w:autoSpaceDN w:val="0"/>
        <w:adjustRightInd w:val="0"/>
        <w:spacing w:after="0" w:line="480" w:lineRule="auto"/>
        <w:ind w:left="567"/>
        <w:jc w:val="both"/>
        <w:rPr>
          <w:rFonts w:ascii="Times New Roman" w:hAnsi="Times New Roman"/>
          <w:szCs w:val="24"/>
        </w:rPr>
      </w:pPr>
      <w:r w:rsidRPr="00880C85">
        <w:rPr>
          <w:rFonts w:ascii="Times New Roman" w:hAnsi="Times New Roman"/>
          <w:szCs w:val="24"/>
        </w:rPr>
        <w:t xml:space="preserve">Sikap adalah respon tertutup seseorang terhadap stimulus atau objek tertentu, yang melibatkan faktor pendapat dan emosi yang bersangkutan (senang-tidak senang, setuju-tidak setuju, baik-tidak baik). Sikap juga memiliki tingkatan, yaitu: </w:t>
      </w:r>
    </w:p>
    <w:p w14:paraId="7E6D7862" w14:textId="77777777" w:rsidR="00540F31" w:rsidRPr="00880C85" w:rsidRDefault="00540F31" w:rsidP="00F81BBB">
      <w:pPr>
        <w:pStyle w:val="ListParagraph"/>
        <w:numPr>
          <w:ilvl w:val="1"/>
          <w:numId w:val="12"/>
        </w:numPr>
        <w:autoSpaceDE w:val="0"/>
        <w:autoSpaceDN w:val="0"/>
        <w:adjustRightInd w:val="0"/>
        <w:spacing w:after="0" w:line="480" w:lineRule="auto"/>
        <w:ind w:left="1134" w:hanging="567"/>
        <w:jc w:val="both"/>
        <w:rPr>
          <w:rFonts w:ascii="Times New Roman" w:hAnsi="Times New Roman"/>
          <w:szCs w:val="24"/>
        </w:rPr>
      </w:pPr>
      <w:r w:rsidRPr="00880C85">
        <w:rPr>
          <w:rFonts w:ascii="Times New Roman" w:hAnsi="Times New Roman"/>
          <w:szCs w:val="24"/>
        </w:rPr>
        <w:t>Menerima (</w:t>
      </w:r>
      <w:r w:rsidRPr="00CF721A">
        <w:rPr>
          <w:rFonts w:ascii="Times New Roman" w:hAnsi="Times New Roman"/>
          <w:i/>
          <w:szCs w:val="24"/>
        </w:rPr>
        <w:t>receiving</w:t>
      </w:r>
      <w:r w:rsidRPr="00880C85">
        <w:rPr>
          <w:rFonts w:ascii="Times New Roman" w:hAnsi="Times New Roman"/>
          <w:szCs w:val="24"/>
        </w:rPr>
        <w:t>) Diartikan bahwa subjek mau menerima stimulasi yang diberikan (objek).</w:t>
      </w:r>
    </w:p>
    <w:p w14:paraId="48B0470E" w14:textId="77777777" w:rsidR="00540F31" w:rsidRPr="00880C85" w:rsidRDefault="00540F31" w:rsidP="00F81BBB">
      <w:pPr>
        <w:pStyle w:val="ListParagraph"/>
        <w:numPr>
          <w:ilvl w:val="1"/>
          <w:numId w:val="12"/>
        </w:numPr>
        <w:autoSpaceDE w:val="0"/>
        <w:autoSpaceDN w:val="0"/>
        <w:adjustRightInd w:val="0"/>
        <w:spacing w:after="0" w:line="480" w:lineRule="auto"/>
        <w:ind w:left="1134" w:hanging="567"/>
        <w:jc w:val="both"/>
        <w:rPr>
          <w:rFonts w:ascii="Times New Roman" w:hAnsi="Times New Roman"/>
          <w:szCs w:val="24"/>
        </w:rPr>
      </w:pPr>
      <w:r w:rsidRPr="00880C85">
        <w:rPr>
          <w:rFonts w:ascii="Times New Roman" w:hAnsi="Times New Roman"/>
          <w:szCs w:val="24"/>
        </w:rPr>
        <w:t>Menanggapi (</w:t>
      </w:r>
      <w:r w:rsidRPr="00CF721A">
        <w:rPr>
          <w:rFonts w:ascii="Times New Roman" w:hAnsi="Times New Roman"/>
          <w:i/>
          <w:szCs w:val="24"/>
        </w:rPr>
        <w:t>responding</w:t>
      </w:r>
      <w:r w:rsidRPr="00880C85">
        <w:rPr>
          <w:rFonts w:ascii="Times New Roman" w:hAnsi="Times New Roman"/>
          <w:szCs w:val="24"/>
        </w:rPr>
        <w:t>) Diartikan sebagai memberikan jawaban atau tanggapan terhadap pertanyaan atau objek yang dihadapi.</w:t>
      </w:r>
    </w:p>
    <w:p w14:paraId="2DA2BCE1" w14:textId="77777777" w:rsidR="00540F31" w:rsidRPr="00880C85" w:rsidRDefault="00540F31" w:rsidP="00F81BBB">
      <w:pPr>
        <w:pStyle w:val="ListParagraph"/>
        <w:numPr>
          <w:ilvl w:val="1"/>
          <w:numId w:val="12"/>
        </w:numPr>
        <w:autoSpaceDE w:val="0"/>
        <w:autoSpaceDN w:val="0"/>
        <w:adjustRightInd w:val="0"/>
        <w:spacing w:after="0" w:line="480" w:lineRule="auto"/>
        <w:ind w:left="1134" w:hanging="567"/>
        <w:jc w:val="both"/>
        <w:rPr>
          <w:rFonts w:ascii="Times New Roman" w:hAnsi="Times New Roman"/>
          <w:szCs w:val="24"/>
        </w:rPr>
      </w:pPr>
      <w:r w:rsidRPr="00880C85">
        <w:rPr>
          <w:rFonts w:ascii="Times New Roman" w:hAnsi="Times New Roman"/>
          <w:szCs w:val="24"/>
        </w:rPr>
        <w:t>Menghargai (</w:t>
      </w:r>
      <w:r w:rsidRPr="00CF721A">
        <w:rPr>
          <w:rFonts w:ascii="Times New Roman" w:hAnsi="Times New Roman"/>
          <w:i/>
          <w:szCs w:val="24"/>
        </w:rPr>
        <w:t>valuing</w:t>
      </w:r>
      <w:r w:rsidRPr="00880C85">
        <w:rPr>
          <w:rFonts w:ascii="Times New Roman" w:hAnsi="Times New Roman"/>
          <w:szCs w:val="24"/>
        </w:rPr>
        <w:t>) Diartikan sebagai subjek memberikan nilai yang positif terhadap objek atau stimulus dan membahasnya bahkan mengajak orang lain untuk merespon.</w:t>
      </w:r>
    </w:p>
    <w:p w14:paraId="5734C094" w14:textId="77777777" w:rsidR="00261937" w:rsidRPr="00720A00" w:rsidRDefault="00540F31" w:rsidP="00720A00">
      <w:pPr>
        <w:pStyle w:val="ListParagraph"/>
        <w:numPr>
          <w:ilvl w:val="1"/>
          <w:numId w:val="12"/>
        </w:numPr>
        <w:autoSpaceDE w:val="0"/>
        <w:autoSpaceDN w:val="0"/>
        <w:adjustRightInd w:val="0"/>
        <w:spacing w:after="0" w:line="480" w:lineRule="auto"/>
        <w:ind w:left="1134" w:hanging="567"/>
        <w:jc w:val="both"/>
        <w:rPr>
          <w:rFonts w:ascii="Times New Roman" w:hAnsi="Times New Roman"/>
          <w:szCs w:val="24"/>
        </w:rPr>
      </w:pPr>
      <w:r w:rsidRPr="00B5402E">
        <w:rPr>
          <w:rFonts w:ascii="Times New Roman" w:hAnsi="Times New Roman"/>
          <w:szCs w:val="24"/>
        </w:rPr>
        <w:t>Bertanggung jawab (</w:t>
      </w:r>
      <w:r w:rsidRPr="00B5402E">
        <w:rPr>
          <w:rFonts w:ascii="Times New Roman" w:hAnsi="Times New Roman"/>
          <w:i/>
          <w:szCs w:val="24"/>
        </w:rPr>
        <w:t>responsible</w:t>
      </w:r>
      <w:r w:rsidRPr="00B5402E">
        <w:rPr>
          <w:rFonts w:ascii="Times New Roman" w:hAnsi="Times New Roman"/>
          <w:szCs w:val="24"/>
        </w:rPr>
        <w:t>) Sikap yang paling tinggi terhadap apa yang diyakininya. Subjek rela dicemooh akibat dari apa yang diyakininya.</w:t>
      </w:r>
    </w:p>
    <w:p w14:paraId="1DCCDA7D" w14:textId="77777777" w:rsidR="00540F31" w:rsidRDefault="00540F31" w:rsidP="00F81BBB">
      <w:pPr>
        <w:pStyle w:val="ListParagraph"/>
        <w:numPr>
          <w:ilvl w:val="0"/>
          <w:numId w:val="12"/>
        </w:numPr>
        <w:autoSpaceDE w:val="0"/>
        <w:autoSpaceDN w:val="0"/>
        <w:adjustRightInd w:val="0"/>
        <w:spacing w:after="0" w:line="480" w:lineRule="auto"/>
        <w:ind w:left="567" w:hanging="567"/>
        <w:jc w:val="both"/>
        <w:rPr>
          <w:rFonts w:ascii="Times New Roman" w:hAnsi="Times New Roman"/>
          <w:szCs w:val="24"/>
        </w:rPr>
      </w:pPr>
      <w:r w:rsidRPr="00880C85">
        <w:rPr>
          <w:rFonts w:ascii="Times New Roman" w:hAnsi="Times New Roman"/>
          <w:szCs w:val="24"/>
        </w:rPr>
        <w:t>Tindakan / Praktik (</w:t>
      </w:r>
      <w:r w:rsidRPr="00CF721A">
        <w:rPr>
          <w:rFonts w:ascii="Times New Roman" w:hAnsi="Times New Roman"/>
          <w:i/>
          <w:szCs w:val="24"/>
        </w:rPr>
        <w:t>practice</w:t>
      </w:r>
      <w:r w:rsidRPr="00880C85">
        <w:rPr>
          <w:rFonts w:ascii="Times New Roman" w:hAnsi="Times New Roman"/>
          <w:szCs w:val="24"/>
        </w:rPr>
        <w:t xml:space="preserve">) </w:t>
      </w:r>
    </w:p>
    <w:p w14:paraId="56E6B664" w14:textId="77777777" w:rsidR="00261937" w:rsidRDefault="00540F31" w:rsidP="00261937">
      <w:pPr>
        <w:pStyle w:val="ListParagraph"/>
        <w:autoSpaceDE w:val="0"/>
        <w:autoSpaceDN w:val="0"/>
        <w:adjustRightInd w:val="0"/>
        <w:spacing w:after="0" w:line="480" w:lineRule="auto"/>
        <w:ind w:left="567"/>
        <w:jc w:val="both"/>
        <w:rPr>
          <w:rFonts w:ascii="Times New Roman" w:hAnsi="Times New Roman"/>
          <w:szCs w:val="24"/>
        </w:rPr>
      </w:pPr>
      <w:r w:rsidRPr="00880C85">
        <w:rPr>
          <w:rFonts w:ascii="Times New Roman" w:hAnsi="Times New Roman"/>
          <w:szCs w:val="24"/>
        </w:rPr>
        <w:t>Tindakan adalah kecenderungan untuk bertindak (praktik), namun sikap belum tentu terwujud dalam tindakan, sebab untuk terwujudnya suatu tindakan perlu faktor lain yaitu fasilitas, sarana dan prasarana.</w:t>
      </w:r>
    </w:p>
    <w:p w14:paraId="6BEFF105" w14:textId="77777777" w:rsidR="00540F31" w:rsidRPr="00261937" w:rsidRDefault="00540F31" w:rsidP="00261937">
      <w:pPr>
        <w:autoSpaceDE w:val="0"/>
        <w:autoSpaceDN w:val="0"/>
        <w:adjustRightInd w:val="0"/>
        <w:jc w:val="both"/>
        <w:rPr>
          <w:szCs w:val="24"/>
        </w:rPr>
      </w:pPr>
      <w:r w:rsidRPr="00261937">
        <w:rPr>
          <w:szCs w:val="24"/>
        </w:rPr>
        <w:t xml:space="preserve">Praktik dapat dibedakan menjadi 3 tingkatan kualitas yaitu: </w:t>
      </w:r>
    </w:p>
    <w:p w14:paraId="6EFE2CB9" w14:textId="77777777" w:rsidR="00540F31" w:rsidRPr="00880C85" w:rsidRDefault="00540F31" w:rsidP="00F81BBB">
      <w:pPr>
        <w:pStyle w:val="ListParagraph"/>
        <w:numPr>
          <w:ilvl w:val="1"/>
          <w:numId w:val="13"/>
        </w:numPr>
        <w:autoSpaceDE w:val="0"/>
        <w:autoSpaceDN w:val="0"/>
        <w:adjustRightInd w:val="0"/>
        <w:spacing w:after="0" w:line="480" w:lineRule="auto"/>
        <w:ind w:left="567" w:hanging="567"/>
        <w:jc w:val="both"/>
        <w:rPr>
          <w:rFonts w:ascii="Times New Roman" w:hAnsi="Times New Roman"/>
          <w:szCs w:val="24"/>
        </w:rPr>
      </w:pPr>
      <w:r w:rsidRPr="00880C85">
        <w:rPr>
          <w:rFonts w:ascii="Times New Roman" w:hAnsi="Times New Roman"/>
          <w:szCs w:val="24"/>
        </w:rPr>
        <w:t>Praktik terpimpin (</w:t>
      </w:r>
      <w:r w:rsidRPr="00CF721A">
        <w:rPr>
          <w:rFonts w:ascii="Times New Roman" w:hAnsi="Times New Roman"/>
          <w:i/>
          <w:szCs w:val="24"/>
        </w:rPr>
        <w:t>guided response</w:t>
      </w:r>
      <w:r w:rsidRPr="00880C85">
        <w:rPr>
          <w:rFonts w:ascii="Times New Roman" w:hAnsi="Times New Roman"/>
          <w:szCs w:val="24"/>
        </w:rPr>
        <w:t>) Apabila subjek telah melakukan sesuatu tetapi masih tergantung pada tuntunan atau menggunakan panduan.</w:t>
      </w:r>
    </w:p>
    <w:p w14:paraId="2806A23B" w14:textId="77777777" w:rsidR="00540F31" w:rsidRPr="00880C85" w:rsidRDefault="00540F31" w:rsidP="00F81BBB">
      <w:pPr>
        <w:pStyle w:val="ListParagraph"/>
        <w:numPr>
          <w:ilvl w:val="1"/>
          <w:numId w:val="13"/>
        </w:numPr>
        <w:autoSpaceDE w:val="0"/>
        <w:autoSpaceDN w:val="0"/>
        <w:adjustRightInd w:val="0"/>
        <w:spacing w:after="0" w:line="480" w:lineRule="auto"/>
        <w:ind w:left="567" w:hanging="567"/>
        <w:jc w:val="both"/>
        <w:rPr>
          <w:rFonts w:ascii="Times New Roman" w:hAnsi="Times New Roman"/>
          <w:szCs w:val="24"/>
        </w:rPr>
      </w:pPr>
      <w:r w:rsidRPr="00880C85">
        <w:rPr>
          <w:rFonts w:ascii="Times New Roman" w:hAnsi="Times New Roman"/>
          <w:szCs w:val="24"/>
        </w:rPr>
        <w:t>Praktik secara mekanisme (</w:t>
      </w:r>
      <w:r w:rsidRPr="00CF721A">
        <w:rPr>
          <w:rFonts w:ascii="Times New Roman" w:hAnsi="Times New Roman"/>
          <w:i/>
          <w:szCs w:val="24"/>
        </w:rPr>
        <w:t>mechanism</w:t>
      </w:r>
      <w:r w:rsidRPr="00880C85">
        <w:rPr>
          <w:rFonts w:ascii="Times New Roman" w:hAnsi="Times New Roman"/>
          <w:szCs w:val="24"/>
        </w:rPr>
        <w:t>) Apabila subjek telah melakukan suatu hal secara otomatis.</w:t>
      </w:r>
    </w:p>
    <w:p w14:paraId="218A7000" w14:textId="77777777" w:rsidR="0054374C" w:rsidRDefault="00540F31" w:rsidP="0054374C">
      <w:pPr>
        <w:pStyle w:val="ListParagraph"/>
        <w:numPr>
          <w:ilvl w:val="1"/>
          <w:numId w:val="13"/>
        </w:numPr>
        <w:autoSpaceDE w:val="0"/>
        <w:autoSpaceDN w:val="0"/>
        <w:adjustRightInd w:val="0"/>
        <w:spacing w:after="0" w:line="480" w:lineRule="auto"/>
        <w:ind w:left="567" w:hanging="567"/>
        <w:jc w:val="both"/>
        <w:rPr>
          <w:rFonts w:ascii="Times New Roman" w:hAnsi="Times New Roman"/>
          <w:szCs w:val="24"/>
        </w:rPr>
      </w:pPr>
      <w:r w:rsidRPr="00880C85">
        <w:rPr>
          <w:rFonts w:ascii="Times New Roman" w:hAnsi="Times New Roman"/>
          <w:szCs w:val="24"/>
        </w:rPr>
        <w:lastRenderedPageBreak/>
        <w:t>Adopsi (</w:t>
      </w:r>
      <w:r w:rsidRPr="00CF721A">
        <w:rPr>
          <w:rFonts w:ascii="Times New Roman" w:hAnsi="Times New Roman"/>
          <w:i/>
          <w:szCs w:val="24"/>
        </w:rPr>
        <w:t>adoption</w:t>
      </w:r>
      <w:r w:rsidRPr="00880C85">
        <w:rPr>
          <w:rFonts w:ascii="Times New Roman" w:hAnsi="Times New Roman"/>
          <w:szCs w:val="24"/>
        </w:rPr>
        <w:t>) Adalah suatu tindakanyang sudah berkembang, yang artinya apa yang dilakukan bukan hanya sekedar rutinitas tetapi sudah sedikit diubah menjadi lebih berkualitas.</w:t>
      </w:r>
    </w:p>
    <w:p w14:paraId="56F77D2D" w14:textId="77777777" w:rsidR="00D750CA" w:rsidRPr="00B879FB" w:rsidRDefault="00D750CA" w:rsidP="00D750CA">
      <w:pPr>
        <w:pStyle w:val="ListParagraph"/>
        <w:autoSpaceDE w:val="0"/>
        <w:autoSpaceDN w:val="0"/>
        <w:adjustRightInd w:val="0"/>
        <w:spacing w:after="0" w:line="480" w:lineRule="auto"/>
        <w:ind w:left="567"/>
        <w:jc w:val="both"/>
        <w:rPr>
          <w:rFonts w:ascii="Times New Roman" w:hAnsi="Times New Roman"/>
          <w:szCs w:val="24"/>
        </w:rPr>
      </w:pPr>
    </w:p>
    <w:p w14:paraId="6F8A04A1" w14:textId="77777777" w:rsidR="00C43EFE" w:rsidRDefault="00540F31" w:rsidP="00A27C11">
      <w:pPr>
        <w:pStyle w:val="Heading2"/>
        <w:numPr>
          <w:ilvl w:val="0"/>
          <w:numId w:val="23"/>
        </w:numPr>
        <w:spacing w:before="0"/>
        <w:ind w:left="567" w:hanging="567"/>
      </w:pPr>
      <w:bookmarkStart w:id="180" w:name="_Toc34040048"/>
      <w:bookmarkStart w:id="181" w:name="_Toc34040384"/>
      <w:bookmarkStart w:id="182" w:name="_Toc34042655"/>
      <w:bookmarkStart w:id="183" w:name="_Toc45693496"/>
      <w:r>
        <w:t xml:space="preserve">Konsep </w:t>
      </w:r>
      <w:r w:rsidR="00C43EFE" w:rsidRPr="00C43EFE">
        <w:t>Dukungan Keluarga</w:t>
      </w:r>
      <w:bookmarkEnd w:id="180"/>
      <w:bookmarkEnd w:id="181"/>
      <w:bookmarkEnd w:id="182"/>
      <w:bookmarkEnd w:id="183"/>
      <w:r w:rsidR="00C43EFE" w:rsidRPr="00766724">
        <w:t xml:space="preserve"> </w:t>
      </w:r>
    </w:p>
    <w:p w14:paraId="1CE09A2A" w14:textId="77777777" w:rsidR="00C43EFE" w:rsidRPr="00766724" w:rsidRDefault="00C43EFE" w:rsidP="00D43AF9">
      <w:pPr>
        <w:ind w:firstLine="567"/>
        <w:jc w:val="both"/>
        <w:rPr>
          <w:szCs w:val="24"/>
        </w:rPr>
      </w:pPr>
      <w:r w:rsidRPr="00766724">
        <w:rPr>
          <w:szCs w:val="24"/>
        </w:rPr>
        <w:t>Dukungan keluarga merupakan sistem p</w:t>
      </w:r>
      <w:r>
        <w:rPr>
          <w:szCs w:val="24"/>
        </w:rPr>
        <w:t xml:space="preserve">endorong bagi anggota keluarga, </w:t>
      </w:r>
      <w:r w:rsidRPr="00766724">
        <w:rPr>
          <w:szCs w:val="24"/>
        </w:rPr>
        <w:t>sehingga anggota keluarga akan selalu berpikir bahwa orang yang mendukung akan selalu siap memberikan pertolongan ji</w:t>
      </w:r>
      <w:r>
        <w:rPr>
          <w:szCs w:val="24"/>
        </w:rPr>
        <w:t xml:space="preserve">ka diperlukan </w:t>
      </w:r>
      <w:r w:rsidR="00692D06">
        <w:rPr>
          <w:szCs w:val="24"/>
        </w:rPr>
        <w:fldChar w:fldCharType="begin" w:fldLock="1"/>
      </w:r>
      <w:r w:rsidR="00692D06">
        <w:rPr>
          <w:szCs w:val="24"/>
        </w:rPr>
        <w:instrText>ADDIN CSL_CITATION {"citationItems":[{"id":"ITEM-1","itemData":{"author":[{"dropping-particle":"","family":"Hasanah","given":"Mar’atul","non-dropping-particle":"","parse-names":false,"suffix":""}],"id":"ITEM-1","issued":{"date-parts":[["2018"]]},"number-of-pages":"1-143","publisher":"Universitas Airlangga","title":"Hubungan Dukungan Keluarga Dengan Self Efficacy Penderita Tuberculosis Multidrug Resistant (Tb-Mdr) Di Poli Tb-Mdr Rsud Ibnu Sina Gresik","type":"thesis"},"uris":["http://www.mendeley.com/documents/?uuid=7659de99-138c-40a4-a79e-d097318a37c6"]}],"mendeley":{"formattedCitation":"(Hasanah, 2018)","plainTextFormattedCitation":"(Hasanah, 2018)","previouslyFormattedCitation":"(Hasanah, 2018)"},"properties":{"noteIndex":0},"schema":"https://github.com/citation-style-language/schema/raw/master/csl-citation.json"}</w:instrText>
      </w:r>
      <w:r w:rsidR="00692D06">
        <w:rPr>
          <w:szCs w:val="24"/>
        </w:rPr>
        <w:fldChar w:fldCharType="separate"/>
      </w:r>
      <w:r w:rsidR="00692D06" w:rsidRPr="00692D06">
        <w:rPr>
          <w:noProof/>
          <w:szCs w:val="24"/>
        </w:rPr>
        <w:t>(Hasanah, 2018)</w:t>
      </w:r>
      <w:r w:rsidR="00692D06">
        <w:rPr>
          <w:szCs w:val="24"/>
        </w:rPr>
        <w:fldChar w:fldCharType="end"/>
      </w:r>
      <w:r>
        <w:rPr>
          <w:szCs w:val="24"/>
        </w:rPr>
        <w:t xml:space="preserve">. </w:t>
      </w:r>
      <w:r w:rsidR="00ED7659">
        <w:rPr>
          <w:szCs w:val="24"/>
        </w:rPr>
        <w:t>Terdapat empat</w:t>
      </w:r>
      <w:r w:rsidRPr="00766724">
        <w:rPr>
          <w:szCs w:val="24"/>
        </w:rPr>
        <w:t xml:space="preserve"> dimensi utama dari du</w:t>
      </w:r>
      <w:r>
        <w:rPr>
          <w:szCs w:val="24"/>
        </w:rPr>
        <w:t xml:space="preserve">kungan keluarga yaitu; dukungan </w:t>
      </w:r>
      <w:r w:rsidRPr="00766724">
        <w:rPr>
          <w:szCs w:val="24"/>
        </w:rPr>
        <w:t>informasion</w:t>
      </w:r>
      <w:r w:rsidR="00ED7659">
        <w:rPr>
          <w:szCs w:val="24"/>
        </w:rPr>
        <w:t>al; dukungan instrumental;</w:t>
      </w:r>
      <w:r w:rsidRPr="00766724">
        <w:rPr>
          <w:szCs w:val="24"/>
        </w:rPr>
        <w:t xml:space="preserve"> dukungan emosional dan harga diri</w:t>
      </w:r>
      <w:r w:rsidR="00ED7659">
        <w:rPr>
          <w:szCs w:val="24"/>
        </w:rPr>
        <w:t xml:space="preserve"> ; serta dukungan penghargaan.</w:t>
      </w:r>
    </w:p>
    <w:p w14:paraId="6F86F287" w14:textId="77777777" w:rsidR="00C43EFE" w:rsidRPr="00C43EFE" w:rsidRDefault="00C43EFE" w:rsidP="00A27C11">
      <w:pPr>
        <w:pStyle w:val="Heading3"/>
        <w:numPr>
          <w:ilvl w:val="0"/>
          <w:numId w:val="28"/>
        </w:numPr>
        <w:spacing w:before="0"/>
        <w:ind w:left="567" w:hanging="567"/>
      </w:pPr>
      <w:bookmarkStart w:id="184" w:name="_Toc34040049"/>
      <w:bookmarkStart w:id="185" w:name="_Toc34040385"/>
      <w:bookmarkStart w:id="186" w:name="_Toc34042656"/>
      <w:bookmarkStart w:id="187" w:name="_Toc45693497"/>
      <w:r w:rsidRPr="00C43EFE">
        <w:t>Dukungan informasional</w:t>
      </w:r>
      <w:bookmarkEnd w:id="184"/>
      <w:bookmarkEnd w:id="185"/>
      <w:bookmarkEnd w:id="186"/>
      <w:bookmarkEnd w:id="187"/>
      <w:r w:rsidRPr="00C43EFE">
        <w:t xml:space="preserve"> </w:t>
      </w:r>
    </w:p>
    <w:p w14:paraId="27132ADE" w14:textId="77777777" w:rsidR="00C43EFE" w:rsidRPr="00766724" w:rsidRDefault="00C43EFE" w:rsidP="00D43AF9">
      <w:pPr>
        <w:ind w:firstLine="567"/>
        <w:jc w:val="both"/>
        <w:rPr>
          <w:szCs w:val="24"/>
        </w:rPr>
      </w:pPr>
      <w:r w:rsidRPr="00766724">
        <w:rPr>
          <w:szCs w:val="24"/>
        </w:rPr>
        <w:t>Dukungan ini merupakan dukungan yang diberikan keluarga kepada anggota keluarganya melalui penyebaran informasi</w:t>
      </w:r>
      <w:r w:rsidR="00692D06">
        <w:rPr>
          <w:szCs w:val="24"/>
        </w:rPr>
        <w:t xml:space="preserve"> </w:t>
      </w:r>
      <w:r w:rsidR="00090A17">
        <w:rPr>
          <w:szCs w:val="24"/>
        </w:rPr>
        <w:fldChar w:fldCharType="begin" w:fldLock="1"/>
      </w:r>
      <w:r w:rsidR="00090A17">
        <w:rPr>
          <w:szCs w:val="24"/>
        </w:rPr>
        <w:instrText>ADDIN CSL_CITATION {"citationItems":[{"id":"ITEM-1","itemData":{"author":[{"dropping-particle":"","family":"Hasanah","given":"Mar’atul","non-dropping-particle":"","parse-names":false,"suffix":""}],"id":"ITEM-1","issued":{"date-parts":[["2018"]]},"number-of-pages":"1-143","publisher":"Universitas Airlangga","title":"Hubungan Dukungan Keluarga Dengan Self Efficacy Penderita Tuberculosis Multidrug Resistant (Tb-Mdr) Di Poli Tb-Mdr Rsud Ibnu Sina Gresik","type":"thesis"},"uris":["http://www.mendeley.com/documents/?uuid=7659de99-138c-40a4-a79e-d097318a37c6"]}],"mendeley":{"formattedCitation":"(Hasanah, 2018)","plainTextFormattedCitation":"(Hasanah, 2018)","previouslyFormattedCitation":"(Hasanah, 2018)"},"properties":{"noteIndex":0},"schema":"https://github.com/citation-style-language/schema/raw/master/csl-citation.json"}</w:instrText>
      </w:r>
      <w:r w:rsidR="00090A17">
        <w:rPr>
          <w:szCs w:val="24"/>
        </w:rPr>
        <w:fldChar w:fldCharType="separate"/>
      </w:r>
      <w:r w:rsidR="00692D06" w:rsidRPr="00692D06">
        <w:rPr>
          <w:noProof/>
          <w:szCs w:val="24"/>
        </w:rPr>
        <w:t>(Hasanah, 2018)</w:t>
      </w:r>
      <w:r w:rsidR="00090A17">
        <w:rPr>
          <w:szCs w:val="24"/>
        </w:rPr>
        <w:fldChar w:fldCharType="end"/>
      </w:r>
      <w:r w:rsidRPr="00766724">
        <w:rPr>
          <w:szCs w:val="24"/>
        </w:rPr>
        <w:t>. Seseorang yang tidak dapat menyelesaikan masalahnya maka dukungan ini diberikan dengan cara memberikan informasi, nasehat dan petunjuk tentang cara penyelesaian masalah. Keluarga dapat menyediakan informasi dengan menyarankan tentang dokter, terapi yang baik bagi dirinya dan tindakan spesifik bagi individu untuk melawan stressor. Individu yang mengalami depresi dapat keluar dari masalahnya dan memecahkan masalahnya dengan dukungan dari keluarga dengan</w:t>
      </w:r>
      <w:r>
        <w:rPr>
          <w:szCs w:val="24"/>
        </w:rPr>
        <w:t xml:space="preserve"> </w:t>
      </w:r>
      <w:r w:rsidRPr="00766724">
        <w:rPr>
          <w:szCs w:val="24"/>
        </w:rPr>
        <w:t xml:space="preserve">menyediakan </w:t>
      </w:r>
      <w:r w:rsidRPr="00DE0440">
        <w:rPr>
          <w:i/>
          <w:szCs w:val="24"/>
        </w:rPr>
        <w:t>feed back</w:t>
      </w:r>
      <w:r w:rsidRPr="00766724">
        <w:rPr>
          <w:szCs w:val="24"/>
        </w:rPr>
        <w:t>. Pada dukungan informasi ini keluarga sebagai penghimpun informasi dan pemberi informasi. Keluarga sebagai tempat dalam memberi semangat serta pengawasan terhadap kegiatan harian misalnya klien TB paru yang sedang dalam fase pengobatan intensif sehingga butuh pengawasan keluarga sebagai Pengawas Menelan Obat (PMO)</w:t>
      </w:r>
      <w:r w:rsidR="00090A17">
        <w:rPr>
          <w:szCs w:val="24"/>
        </w:rPr>
        <w:t xml:space="preserve"> </w:t>
      </w:r>
      <w:r w:rsidR="00090A17">
        <w:rPr>
          <w:szCs w:val="24"/>
        </w:rPr>
        <w:lastRenderedPageBreak/>
        <w:t xml:space="preserve">serta keluarga sebagai pemberi informasi tentang </w:t>
      </w:r>
      <w:r w:rsidR="008B358F">
        <w:rPr>
          <w:szCs w:val="24"/>
        </w:rPr>
        <w:t>pengetahuan</w:t>
      </w:r>
      <w:r w:rsidR="00090A17">
        <w:rPr>
          <w:szCs w:val="24"/>
        </w:rPr>
        <w:t xml:space="preserve"> pencegahan penyakit </w:t>
      </w:r>
      <w:r w:rsidR="00D750CA">
        <w:rPr>
          <w:iCs/>
          <w:szCs w:val="24"/>
        </w:rPr>
        <w:t>t</w:t>
      </w:r>
      <w:r w:rsidR="0031789B" w:rsidRPr="0031789B">
        <w:rPr>
          <w:iCs/>
          <w:szCs w:val="24"/>
        </w:rPr>
        <w:t>uberkulosis</w:t>
      </w:r>
      <w:r w:rsidRPr="00766724">
        <w:rPr>
          <w:szCs w:val="24"/>
        </w:rPr>
        <w:t>.</w:t>
      </w:r>
    </w:p>
    <w:p w14:paraId="25604A03" w14:textId="77777777" w:rsidR="00C43EFE" w:rsidRPr="00D43AF9" w:rsidRDefault="00C43EFE" w:rsidP="00A27C11">
      <w:pPr>
        <w:pStyle w:val="Heading3"/>
        <w:numPr>
          <w:ilvl w:val="0"/>
          <w:numId w:val="28"/>
        </w:numPr>
        <w:spacing w:before="0"/>
        <w:ind w:left="567" w:hanging="567"/>
      </w:pPr>
      <w:bookmarkStart w:id="188" w:name="_Toc34040050"/>
      <w:bookmarkStart w:id="189" w:name="_Toc34040386"/>
      <w:bookmarkStart w:id="190" w:name="_Toc34042657"/>
      <w:bookmarkStart w:id="191" w:name="_Toc45693498"/>
      <w:r w:rsidRPr="00D43AF9">
        <w:t xml:space="preserve">Dukungan </w:t>
      </w:r>
      <w:r w:rsidR="00D43AF9" w:rsidRPr="00D43AF9">
        <w:t>Instrumental</w:t>
      </w:r>
      <w:bookmarkEnd w:id="188"/>
      <w:bookmarkEnd w:id="189"/>
      <w:bookmarkEnd w:id="190"/>
      <w:bookmarkEnd w:id="191"/>
      <w:r w:rsidR="00D43AF9" w:rsidRPr="00D43AF9">
        <w:t xml:space="preserve"> </w:t>
      </w:r>
    </w:p>
    <w:p w14:paraId="7A0413E0" w14:textId="77777777" w:rsidR="00C43EFE" w:rsidRPr="00766724" w:rsidRDefault="00C43EFE" w:rsidP="00D43AF9">
      <w:pPr>
        <w:ind w:firstLine="567"/>
        <w:jc w:val="both"/>
        <w:rPr>
          <w:szCs w:val="24"/>
        </w:rPr>
      </w:pPr>
      <w:r w:rsidRPr="00766724">
        <w:rPr>
          <w:szCs w:val="24"/>
        </w:rPr>
        <w:t>Keluarga merupakan sebuah sumber pertolongan praktis dan konkrit</w:t>
      </w:r>
      <w:r w:rsidR="00090A17">
        <w:rPr>
          <w:szCs w:val="24"/>
        </w:rPr>
        <w:t xml:space="preserve"> </w:t>
      </w:r>
      <w:r w:rsidR="00090A17">
        <w:rPr>
          <w:szCs w:val="24"/>
        </w:rPr>
        <w:fldChar w:fldCharType="begin" w:fldLock="1"/>
      </w:r>
      <w:r w:rsidR="00090A17">
        <w:rPr>
          <w:szCs w:val="24"/>
        </w:rPr>
        <w:instrText>ADDIN CSL_CITATION {"citationItems":[{"id":"ITEM-1","itemData":{"author":[{"dropping-particle":"","family":"Hasanah","given":"Mar’atul","non-dropping-particle":"","parse-names":false,"suffix":""}],"id":"ITEM-1","issued":{"date-parts":[["2018"]]},"number-of-pages":"1-143","publisher":"Universitas Airlangga","title":"Hubungan Dukungan Keluarga Dengan Self Efficacy Penderita Tuberculosis Multidrug Resistant (Tb-Mdr) Di Poli Tb-Mdr Rsud Ibnu Sina Gresik","type":"thesis"},"uris":["http://www.mendeley.com/documents/?uuid=7659de99-138c-40a4-a79e-d097318a37c6"]}],"mendeley":{"formattedCitation":"(Hasanah, 2018)","plainTextFormattedCitation":"(Hasanah, 2018)","previouslyFormattedCitation":"(Hasanah, 2018)"},"properties":{"noteIndex":0},"schema":"https://github.com/citation-style-language/schema/raw/master/csl-citation.json"}</w:instrText>
      </w:r>
      <w:r w:rsidR="00090A17">
        <w:rPr>
          <w:szCs w:val="24"/>
        </w:rPr>
        <w:fldChar w:fldCharType="separate"/>
      </w:r>
      <w:r w:rsidR="00090A17" w:rsidRPr="00090A17">
        <w:rPr>
          <w:noProof/>
          <w:szCs w:val="24"/>
        </w:rPr>
        <w:t>(Hasanah, 2018)</w:t>
      </w:r>
      <w:r w:rsidR="00090A17">
        <w:rPr>
          <w:szCs w:val="24"/>
        </w:rPr>
        <w:fldChar w:fldCharType="end"/>
      </w:r>
      <w:r w:rsidRPr="00766724">
        <w:rPr>
          <w:szCs w:val="24"/>
        </w:rPr>
        <w:t xml:space="preserve">. Dukungan ini meliputi penyediaan dukungan jasmani seperti pelayanan, bantuan </w:t>
      </w:r>
      <w:r w:rsidRPr="00090A17">
        <w:rPr>
          <w:i/>
          <w:szCs w:val="24"/>
        </w:rPr>
        <w:t>financial</w:t>
      </w:r>
      <w:r w:rsidRPr="00766724">
        <w:rPr>
          <w:szCs w:val="24"/>
        </w:rPr>
        <w:t xml:space="preserve"> dan material berupa bantuan nyata (</w:t>
      </w:r>
      <w:r w:rsidRPr="00090A17">
        <w:rPr>
          <w:i/>
          <w:szCs w:val="24"/>
        </w:rPr>
        <w:t>Instrumental support material support</w:t>
      </w:r>
      <w:r w:rsidRPr="00766724">
        <w:rPr>
          <w:szCs w:val="24"/>
        </w:rPr>
        <w:t xml:space="preserve">), suatu kondisi dimana benda atau jasa akan membantu memecahkan masalah praktis, termasuk di dalamnya bantuan langsung, seperti saat seseorang memberi atau meminjamkan uang, membantu pekerjaan sehari-hari, menyampaikan pesan, menyediakan transportasi, menjaga dan merawat saat sakit ataupun mengalami depresi yang dapat membantu memecahkan masalah. Dukungan nyata paling efektif bila dihargai oleh individu dan mengurangi depresi individu. Pada dukungan nyata keluarga sebagai sumber untuk mencapai tujuan praktis dan tujuan nyata. </w:t>
      </w:r>
    </w:p>
    <w:p w14:paraId="097B80D3" w14:textId="77777777" w:rsidR="00C43EFE" w:rsidRPr="00D43AF9" w:rsidRDefault="00C43EFE" w:rsidP="00A27C11">
      <w:pPr>
        <w:pStyle w:val="Heading3"/>
        <w:numPr>
          <w:ilvl w:val="0"/>
          <w:numId w:val="28"/>
        </w:numPr>
        <w:spacing w:before="0"/>
        <w:ind w:left="567" w:hanging="567"/>
      </w:pPr>
      <w:bookmarkStart w:id="192" w:name="_Toc34040051"/>
      <w:bookmarkStart w:id="193" w:name="_Toc34040387"/>
      <w:bookmarkStart w:id="194" w:name="_Toc34042658"/>
      <w:bookmarkStart w:id="195" w:name="_Toc45693499"/>
      <w:r w:rsidRPr="00D43AF9">
        <w:t xml:space="preserve">Dukungan </w:t>
      </w:r>
      <w:r w:rsidR="00D43AF9" w:rsidRPr="00D43AF9">
        <w:t>Emosional Dan Harga Diri</w:t>
      </w:r>
      <w:bookmarkEnd w:id="192"/>
      <w:bookmarkEnd w:id="193"/>
      <w:bookmarkEnd w:id="194"/>
      <w:bookmarkEnd w:id="195"/>
    </w:p>
    <w:p w14:paraId="6209C949" w14:textId="77777777" w:rsidR="00C43EFE" w:rsidRPr="00766724" w:rsidRDefault="00C43EFE" w:rsidP="00D43AF9">
      <w:pPr>
        <w:ind w:firstLine="567"/>
        <w:jc w:val="both"/>
        <w:rPr>
          <w:szCs w:val="24"/>
        </w:rPr>
      </w:pPr>
      <w:r w:rsidRPr="00766724">
        <w:rPr>
          <w:szCs w:val="24"/>
        </w:rPr>
        <w:t>Dukungan ini mencakup ungkapan empati, kepedulian, dan perhatian dari</w:t>
      </w:r>
      <w:r>
        <w:rPr>
          <w:szCs w:val="24"/>
        </w:rPr>
        <w:t xml:space="preserve"> </w:t>
      </w:r>
      <w:r w:rsidRPr="00766724">
        <w:rPr>
          <w:szCs w:val="24"/>
        </w:rPr>
        <w:t xml:space="preserve">orang yang bersangkutan kepada anggota keluarga yang mengalami masalah kesehatan. Keluarga merupakan tempat yang aman untuk istirahat dan pemulihan dari penguasaan emosi </w:t>
      </w:r>
      <w:r w:rsidR="00090A17">
        <w:rPr>
          <w:szCs w:val="24"/>
        </w:rPr>
        <w:t>(</w:t>
      </w:r>
      <w:r w:rsidRPr="00766724">
        <w:rPr>
          <w:szCs w:val="24"/>
        </w:rPr>
        <w:t>Smet Bart, 1999</w:t>
      </w:r>
      <w:r w:rsidR="00090A17">
        <w:rPr>
          <w:szCs w:val="24"/>
        </w:rPr>
        <w:t xml:space="preserve"> dalam </w:t>
      </w:r>
      <w:r w:rsidR="007B6310">
        <w:rPr>
          <w:szCs w:val="24"/>
        </w:rPr>
        <w:fldChar w:fldCharType="begin" w:fldLock="1"/>
      </w:r>
      <w:r w:rsidR="007B6310">
        <w:rPr>
          <w:szCs w:val="24"/>
        </w:rPr>
        <w:instrText>ADDIN CSL_CITATION {"citationItems":[{"id":"ITEM-1","itemData":{"author":[{"dropping-particle":"","family":"Hasanah","given":"Mar’atul","non-dropping-particle":"","parse-names":false,"suffix":""}],"id":"ITEM-1","issued":{"date-parts":[["2018"]]},"number-of-pages":"1-143","publisher":"Universitas Airlangga","title":"Hubungan Dukungan Keluarga Dengan Self Efficacy Penderita Tuberculosis Multidrug Resistant (Tb-Mdr) Di Poli Tb-Mdr Rsud Ibnu Sina Gresik","type":"thesis"},"uris":["http://www.mendeley.com/documents/?uuid=7659de99-138c-40a4-a79e-d097318a37c6"]}],"mendeley":{"formattedCitation":"(Hasanah, 2018)","plainTextFormattedCitation":"(Hasanah, 2018)","previouslyFormattedCitation":"(Hasanah, 2018)"},"properties":{"noteIndex":0},"schema":"https://github.com/citation-style-language/schema/raw/master/csl-citation.json"}</w:instrText>
      </w:r>
      <w:r w:rsidR="007B6310">
        <w:rPr>
          <w:szCs w:val="24"/>
        </w:rPr>
        <w:fldChar w:fldCharType="separate"/>
      </w:r>
      <w:r w:rsidR="00090A17" w:rsidRPr="00090A17">
        <w:rPr>
          <w:noProof/>
          <w:szCs w:val="24"/>
        </w:rPr>
        <w:t>(Hasanah, 2018)</w:t>
      </w:r>
      <w:r w:rsidR="007B6310">
        <w:rPr>
          <w:szCs w:val="24"/>
        </w:rPr>
        <w:fldChar w:fldCharType="end"/>
      </w:r>
      <w:r w:rsidRPr="00766724">
        <w:rPr>
          <w:szCs w:val="24"/>
        </w:rPr>
        <w:t>. Keluarga bertindak sebagai</w:t>
      </w:r>
      <w:r>
        <w:rPr>
          <w:szCs w:val="24"/>
        </w:rPr>
        <w:t xml:space="preserve"> </w:t>
      </w:r>
      <w:r w:rsidRPr="00766724">
        <w:rPr>
          <w:szCs w:val="24"/>
        </w:rPr>
        <w:t xml:space="preserve">pembimbing atau positif misalnya penghargaan untuk klien TB paru, persetujuan dengan gagasan atau perasaan individu dan perbandingan positif pada klien TB paru dengan klien lainnya seperti orang lain dengan kondisi yang lebih buruk darinya. Hal tersebut dapat menambah harga dirinya. Dukungan emosional dan harga diri juga dapat memberikan semangat dalam berperilaku kesehatan, sebagai contohnya adalah dukungan ini dapat diberikan pada klien TB paru dalam menjalani pengobatan. </w:t>
      </w:r>
    </w:p>
    <w:p w14:paraId="2C7BDCEC" w14:textId="77777777" w:rsidR="00F72569" w:rsidRDefault="00F72569" w:rsidP="00A27C11">
      <w:pPr>
        <w:pStyle w:val="Heading3"/>
        <w:numPr>
          <w:ilvl w:val="0"/>
          <w:numId w:val="28"/>
        </w:numPr>
        <w:spacing w:before="0"/>
        <w:ind w:left="567" w:hanging="567"/>
      </w:pPr>
      <w:bookmarkStart w:id="196" w:name="_Toc45693500"/>
      <w:bookmarkStart w:id="197" w:name="_Toc34040052"/>
      <w:bookmarkStart w:id="198" w:name="_Toc34040388"/>
      <w:bookmarkStart w:id="199" w:name="_Toc34042659"/>
      <w:r>
        <w:lastRenderedPageBreak/>
        <w:t>Dukungan Penghargaan</w:t>
      </w:r>
      <w:bookmarkEnd w:id="196"/>
    </w:p>
    <w:p w14:paraId="26D716B0" w14:textId="77777777" w:rsidR="00F72569" w:rsidRPr="00F72569" w:rsidRDefault="00F72569" w:rsidP="00D750CA">
      <w:pPr>
        <w:ind w:firstLine="567"/>
        <w:jc w:val="both"/>
      </w:pPr>
      <w:r>
        <w:t>Dukungan penghargaan dapat diberikan oleh anggota keluarga dalam bentuk memuji maupun pemberian nasehat kepada individu. Dukungan ini diberikan melalui rasa hormat dan citra diri anggota keluarga yang dapat meningkatkan rasa percaya diri individu tersebut.</w:t>
      </w:r>
    </w:p>
    <w:p w14:paraId="248E2652" w14:textId="77777777" w:rsidR="00C43EFE" w:rsidRPr="00D43AF9" w:rsidRDefault="00C43EFE" w:rsidP="00A27C11">
      <w:pPr>
        <w:pStyle w:val="Heading3"/>
        <w:numPr>
          <w:ilvl w:val="0"/>
          <w:numId w:val="28"/>
        </w:numPr>
        <w:spacing w:before="0"/>
        <w:ind w:left="567" w:hanging="567"/>
      </w:pPr>
      <w:bookmarkStart w:id="200" w:name="_Toc45693501"/>
      <w:r w:rsidRPr="00D43AF9">
        <w:t xml:space="preserve">Manfaat </w:t>
      </w:r>
      <w:r w:rsidR="00D43AF9" w:rsidRPr="00D43AF9">
        <w:t>Dukungan Keluarga</w:t>
      </w:r>
      <w:bookmarkEnd w:id="197"/>
      <w:bookmarkEnd w:id="198"/>
      <w:bookmarkEnd w:id="199"/>
      <w:bookmarkEnd w:id="200"/>
    </w:p>
    <w:p w14:paraId="7C60DD18" w14:textId="77777777" w:rsidR="00C43EFE" w:rsidRPr="00766724" w:rsidRDefault="00C43EFE" w:rsidP="00D43AF9">
      <w:pPr>
        <w:ind w:firstLine="567"/>
        <w:jc w:val="both"/>
        <w:rPr>
          <w:szCs w:val="24"/>
        </w:rPr>
      </w:pPr>
      <w:r w:rsidRPr="00766724">
        <w:rPr>
          <w:szCs w:val="24"/>
        </w:rPr>
        <w:t xml:space="preserve">Wills dalam </w:t>
      </w:r>
      <w:r w:rsidR="00FD5EC3">
        <w:rPr>
          <w:szCs w:val="24"/>
        </w:rPr>
        <w:fldChar w:fldCharType="begin" w:fldLock="1"/>
      </w:r>
      <w:r w:rsidR="00FD5EC3">
        <w:rPr>
          <w:szCs w:val="24"/>
        </w:rPr>
        <w:instrText>ADDIN CSL_CITATION {"citationItems":[{"id":"ITEM-1","itemData":{"author":[{"dropping-particle":"","family":"Hasanah","given":"Mar’atul","non-dropping-particle":"","parse-names":false,"suffix":""}],"id":"ITEM-1","issued":{"date-parts":[["2018"]]},"number-of-pages":"1-143","publisher":"Universitas Airlangga","title":"Hubungan Dukungan Keluarga Dengan Self Efficacy Penderita Tuberculosis Multidrug Resistant (Tb-Mdr) Di Poli Tb-Mdr Rsud Ibnu Sina Gresik","type":"thesis"},"uris":["http://www.mendeley.com/documents/?uuid=7659de99-138c-40a4-a79e-d097318a37c6"]}],"mendeley":{"formattedCitation":"(Hasanah, 2018)","plainTextFormattedCitation":"(Hasanah, 2018)","previouslyFormattedCitation":"(Hasanah, 2018)"},"properties":{"noteIndex":0},"schema":"https://github.com/citation-style-language/schema/raw/master/csl-citation.json"}</w:instrText>
      </w:r>
      <w:r w:rsidR="00FD5EC3">
        <w:rPr>
          <w:szCs w:val="24"/>
        </w:rPr>
        <w:fldChar w:fldCharType="separate"/>
      </w:r>
      <w:r w:rsidR="007B6310" w:rsidRPr="007B6310">
        <w:rPr>
          <w:noProof/>
          <w:szCs w:val="24"/>
        </w:rPr>
        <w:t>(Hasanah, 2018)</w:t>
      </w:r>
      <w:r w:rsidR="00FD5EC3">
        <w:rPr>
          <w:szCs w:val="24"/>
        </w:rPr>
        <w:fldChar w:fldCharType="end"/>
      </w:r>
      <w:r w:rsidR="007B6310">
        <w:rPr>
          <w:szCs w:val="24"/>
        </w:rPr>
        <w:t xml:space="preserve"> </w:t>
      </w:r>
      <w:r w:rsidRPr="00766724">
        <w:rPr>
          <w:szCs w:val="24"/>
        </w:rPr>
        <w:t>menyimpulkan bahwa efek pendukung</w:t>
      </w:r>
      <w:r>
        <w:rPr>
          <w:szCs w:val="24"/>
        </w:rPr>
        <w:t xml:space="preserve"> </w:t>
      </w:r>
      <w:r w:rsidRPr="00766724">
        <w:rPr>
          <w:szCs w:val="24"/>
        </w:rPr>
        <w:t>(dukungan sosial melindungi individu terhadap efek negative dari stress) dan efek utama (dukungan sosial secara langsung mempengaruhi kesehatan) di temukan. Efek tersebut terhadap kesehatan dan kesejahteraan boleh jadi berfungsi secara bersamaan. Secara lebih spesifik, keberadaan dukungan sosial yang adekuat terbukti berhubungan dengan menurunnya mortalitas, lebih mudah sembuh dari sakit dan di kalangan kaum tua, fungsi kognitif, fisik, da kesehatan emosi. Serason (1993) dalam</w:t>
      </w:r>
      <w:r w:rsidR="00FD5EC3">
        <w:rPr>
          <w:szCs w:val="24"/>
        </w:rPr>
        <w:t xml:space="preserve"> </w:t>
      </w:r>
      <w:r w:rsidR="00FD5EC3">
        <w:rPr>
          <w:szCs w:val="24"/>
        </w:rPr>
        <w:fldChar w:fldCharType="begin" w:fldLock="1"/>
      </w:r>
      <w:r w:rsidR="00FD5EC3">
        <w:rPr>
          <w:szCs w:val="24"/>
        </w:rPr>
        <w:instrText>ADDIN CSL_CITATION {"citationItems":[{"id":"ITEM-1","itemData":{"author":[{"dropping-particle":"","family":"Siswanto","given":"Ivan Putra","non-dropping-particle":"","parse-names":false,"suffix":""},{"dropping-particle":"","family":"Usman","given":"Elly","non-dropping-particle":"","parse-names":false,"suffix":""}],"container-title":"Jurnal Kesehatan","id":"ITEM-1","issue":"3","issued":{"date-parts":[["2012"]]},"page":"724-728","title":"Hubungan Pengetahuan dan Dukungan Keluarga dengan Kepatuhan Minum Obat Anti Tuberkulosis di Puskesmas Andalas Kota Padang","type":"article-journal","volume":"4"},"uris":["http://www.mendeley.com/documents/?uuid=95e4c06a-ab5b-4f4f-85d9-34f9ad5481f4"]}],"mendeley":{"formattedCitation":"(Siswanto &amp; Usman, 2012)","plainTextFormattedCitation":"(Siswanto &amp; Usman, 2012)","previouslyFormattedCitation":"(Siswanto &amp; Usman, 2012)"},"properties":{"noteIndex":0},"schema":"https://github.com/citation-style-language/schema/raw/master/csl-citation.json"}</w:instrText>
      </w:r>
      <w:r w:rsidR="00FD5EC3">
        <w:rPr>
          <w:szCs w:val="24"/>
        </w:rPr>
        <w:fldChar w:fldCharType="separate"/>
      </w:r>
      <w:r w:rsidR="00FD5EC3" w:rsidRPr="00FD5EC3">
        <w:rPr>
          <w:noProof/>
          <w:szCs w:val="24"/>
        </w:rPr>
        <w:t>(Siswanto &amp; Usman, 2012)</w:t>
      </w:r>
      <w:r w:rsidR="00FD5EC3">
        <w:rPr>
          <w:szCs w:val="24"/>
        </w:rPr>
        <w:fldChar w:fldCharType="end"/>
      </w:r>
      <w:r w:rsidRPr="00766724">
        <w:rPr>
          <w:szCs w:val="24"/>
        </w:rPr>
        <w:t xml:space="preserve"> berpendapat bahwa dukungan keluarga mencakup dua hal yaitu jumlah sumber dukungan yang tersedia dan tingkat kepuasan akan dukungan yang diterima. Jumlah dukungan yang tersedia merupakan persepsi individu terhadap sejumlah orang yang dapat diandalkan saat individu membutuhkan bantuan. Tingkat kepuasan akan dukungan yang diterima berkaitan dengan persepsi individu bahwa kebutuhannya</w:t>
      </w:r>
      <w:r>
        <w:rPr>
          <w:szCs w:val="24"/>
        </w:rPr>
        <w:t xml:space="preserve"> </w:t>
      </w:r>
      <w:r w:rsidRPr="00766724">
        <w:rPr>
          <w:szCs w:val="24"/>
        </w:rPr>
        <w:t xml:space="preserve">umpan balik serta validator identitas keluarga yang ditunjukkan melalui akan terpenuhi (pendekatan berdasarkan kualitas). </w:t>
      </w:r>
    </w:p>
    <w:p w14:paraId="2B0EE299" w14:textId="77777777" w:rsidR="00C43EFE" w:rsidRPr="00D43AF9" w:rsidRDefault="00C43EFE" w:rsidP="00A27C11">
      <w:pPr>
        <w:pStyle w:val="Heading3"/>
        <w:numPr>
          <w:ilvl w:val="0"/>
          <w:numId w:val="28"/>
        </w:numPr>
        <w:spacing w:before="0"/>
        <w:ind w:left="567" w:hanging="567"/>
      </w:pPr>
      <w:bookmarkStart w:id="201" w:name="_Toc34040053"/>
      <w:bookmarkStart w:id="202" w:name="_Toc34040389"/>
      <w:bookmarkStart w:id="203" w:name="_Toc34042660"/>
      <w:bookmarkStart w:id="204" w:name="_Toc45693502"/>
      <w:r w:rsidRPr="00D43AF9">
        <w:t xml:space="preserve">Sumber </w:t>
      </w:r>
      <w:r w:rsidR="00D43AF9" w:rsidRPr="00D43AF9">
        <w:t>Dukungan Keluarga</w:t>
      </w:r>
      <w:bookmarkEnd w:id="201"/>
      <w:bookmarkEnd w:id="202"/>
      <w:bookmarkEnd w:id="203"/>
      <w:bookmarkEnd w:id="204"/>
    </w:p>
    <w:p w14:paraId="7517CB3D" w14:textId="77777777" w:rsidR="006910CF" w:rsidRPr="00E31069" w:rsidRDefault="00C43EFE" w:rsidP="00B879FB">
      <w:pPr>
        <w:ind w:firstLine="567"/>
        <w:jc w:val="both"/>
        <w:rPr>
          <w:rFonts w:eastAsiaTheme="majorEastAsia"/>
          <w:b/>
          <w:szCs w:val="24"/>
        </w:rPr>
      </w:pPr>
      <w:r w:rsidRPr="00766724">
        <w:rPr>
          <w:szCs w:val="24"/>
        </w:rPr>
        <w:t xml:space="preserve">Root &amp; Dooley (1985) dalam </w:t>
      </w:r>
      <w:r w:rsidR="00FD5EC3">
        <w:rPr>
          <w:szCs w:val="24"/>
        </w:rPr>
        <w:fldChar w:fldCharType="begin" w:fldLock="1"/>
      </w:r>
      <w:r w:rsidR="00FD5EC3">
        <w:rPr>
          <w:szCs w:val="24"/>
        </w:rPr>
        <w:instrText>ADDIN CSL_CITATION {"citationItems":[{"id":"ITEM-1","itemData":{"author":[{"dropping-particle":"","family":"Siswanto","given":"Ivan Putra","non-dropping-particle":"","parse-names":false,"suffix":""},{"dropping-particle":"","family":"Usman","given":"Elly","non-dropping-particle":"","parse-names":false,"suffix":""}],"container-title":"Jurnal Kesehatan","id":"ITEM-1","issue":"3","issued":{"date-parts":[["2012"]]},"page":"724-728","title":"Hubungan Pengetahuan dan Dukungan Keluarga dengan Kepatuhan Minum Obat Anti Tuberkulosis di Puskesmas Andalas Kota Padang","type":"article-journal","volume":"4"},"uris":["http://www.mendeley.com/documents/?uuid=95e4c06a-ab5b-4f4f-85d9-34f9ad5481f4"]}],"mendeley":{"formattedCitation":"(Siswanto &amp; Usman, 2012)","plainTextFormattedCitation":"(Siswanto &amp; Usman, 2012)","previouslyFormattedCitation":"(Siswanto &amp; Usman, 2012)"},"properties":{"noteIndex":0},"schema":"https://github.com/citation-style-language/schema/raw/master/csl-citation.json"}</w:instrText>
      </w:r>
      <w:r w:rsidR="00FD5EC3">
        <w:rPr>
          <w:szCs w:val="24"/>
        </w:rPr>
        <w:fldChar w:fldCharType="separate"/>
      </w:r>
      <w:r w:rsidR="00FD5EC3" w:rsidRPr="00FD5EC3">
        <w:rPr>
          <w:noProof/>
          <w:szCs w:val="24"/>
        </w:rPr>
        <w:t>(Siswanto &amp; Usman, 2012)</w:t>
      </w:r>
      <w:r w:rsidR="00FD5EC3">
        <w:rPr>
          <w:szCs w:val="24"/>
        </w:rPr>
        <w:fldChar w:fldCharType="end"/>
      </w:r>
      <w:r w:rsidR="00FD5EC3">
        <w:rPr>
          <w:szCs w:val="24"/>
        </w:rPr>
        <w:t xml:space="preserve"> </w:t>
      </w:r>
      <w:r w:rsidRPr="00766724">
        <w:rPr>
          <w:szCs w:val="24"/>
        </w:rPr>
        <w:t xml:space="preserve">ada 2 sumber dukungan keluarga yaitu </w:t>
      </w:r>
      <w:r w:rsidRPr="00DA3563">
        <w:rPr>
          <w:i/>
          <w:szCs w:val="24"/>
        </w:rPr>
        <w:t>natural</w:t>
      </w:r>
      <w:r w:rsidRPr="00766724">
        <w:rPr>
          <w:szCs w:val="24"/>
        </w:rPr>
        <w:t xml:space="preserve"> dan </w:t>
      </w:r>
      <w:r w:rsidRPr="00DA3563">
        <w:rPr>
          <w:i/>
          <w:szCs w:val="24"/>
        </w:rPr>
        <w:t>artificial</w:t>
      </w:r>
      <w:r w:rsidRPr="00766724">
        <w:rPr>
          <w:szCs w:val="24"/>
        </w:rPr>
        <w:t>. Dukungan keluarga yang natural diterima</w:t>
      </w:r>
      <w:r w:rsidR="00FD5EC3">
        <w:rPr>
          <w:szCs w:val="24"/>
        </w:rPr>
        <w:t xml:space="preserve"> </w:t>
      </w:r>
      <w:r w:rsidRPr="00766724">
        <w:rPr>
          <w:szCs w:val="24"/>
        </w:rPr>
        <w:t xml:space="preserve">penghargaan seseorang melalui interaksi sosial dalam kehidupannya secara </w:t>
      </w:r>
      <w:r w:rsidRPr="00766724">
        <w:rPr>
          <w:szCs w:val="24"/>
        </w:rPr>
        <w:lastRenderedPageBreak/>
        <w:t xml:space="preserve">spontan dengan orang-orang yang berada disekitarnya misalnya anggita keluarga (anak, istri, suami, saudara) teman dekat atau relasi. Dukungan keluarga ini bersifat non formal sedang dukungan keluarga </w:t>
      </w:r>
      <w:r w:rsidRPr="00DA3563">
        <w:rPr>
          <w:i/>
          <w:szCs w:val="24"/>
        </w:rPr>
        <w:t>artificial</w:t>
      </w:r>
      <w:r w:rsidRPr="00766724">
        <w:rPr>
          <w:szCs w:val="24"/>
        </w:rPr>
        <w:t xml:space="preserve"> adalah dukungan yang dirancang kedalam kebutuhan primer seseorang misalnya dukungan keluarga akibat bencana alam melalui berbagai sumbangan. Menyediakan dukungan baik emosional maupun dalam bentuk informasi diberikan dalam bentuk siap membantu, bersedia mendengar, perhatian terhadap kebutuhan pasien dan menyediakan lingkungan yang sesuai untuk pasien membagi pengalaman perawatan mereka. Sebagai tambahan, memberikan dukungan membantu meningkatkan kepercayaan diri pasien untuk melanjutkan aktivitas perawatan.</w:t>
      </w:r>
      <w:r>
        <w:rPr>
          <w:szCs w:val="24"/>
        </w:rPr>
        <w:t xml:space="preserve"> </w:t>
      </w:r>
      <w:r w:rsidR="00EF723D">
        <w:rPr>
          <w:szCs w:val="24"/>
        </w:rPr>
        <w:fldChar w:fldCharType="begin" w:fldLock="1"/>
      </w:r>
      <w:r w:rsidR="00EF723D">
        <w:rPr>
          <w:szCs w:val="24"/>
        </w:rPr>
        <w:instrText>ADDIN CSL_CITATION {"citationItems":[{"id":"ITEM-1","itemData":{"author":[{"dropping-particle":"","family":"Hasanah","given":"Mar’atul","non-dropping-particle":"","parse-names":false,"suffix":""}],"id":"ITEM-1","issued":{"date-parts":[["2018"]]},"number-of-pages":"1-143","publisher":"Universitas Airlangga","title":"Hubungan Dukungan Keluarga Dengan Self Efficacy Penderita Tuberculosis Multidrug Resistant (Tb-Mdr) Di Poli Tb-Mdr Rsud Ibnu Sina Gresik","type":"thesis"},"uris":["http://www.mendeley.com/documents/?uuid=7659de99-138c-40a4-a79e-d097318a37c6"]}],"mendeley":{"formattedCitation":"(Hasanah, 2018)","plainTextFormattedCitation":"(Hasanah, 2018)","previouslyFormattedCitation":"(Hasanah, 2018)"},"properties":{"noteIndex":0},"schema":"https://github.com/citation-style-language/schema/raw/master/csl-citation.json"}</w:instrText>
      </w:r>
      <w:r w:rsidR="00EF723D">
        <w:rPr>
          <w:szCs w:val="24"/>
        </w:rPr>
        <w:fldChar w:fldCharType="separate"/>
      </w:r>
      <w:r w:rsidR="00FD5EC3" w:rsidRPr="00FD5EC3">
        <w:rPr>
          <w:noProof/>
          <w:szCs w:val="24"/>
        </w:rPr>
        <w:t>(Hasanah, 2018)</w:t>
      </w:r>
      <w:r w:rsidR="00EF723D">
        <w:rPr>
          <w:szCs w:val="24"/>
        </w:rPr>
        <w:fldChar w:fldCharType="end"/>
      </w:r>
      <w:r w:rsidR="00FD5EC3">
        <w:rPr>
          <w:szCs w:val="24"/>
        </w:rPr>
        <w:t xml:space="preserve"> </w:t>
      </w:r>
      <w:r w:rsidRPr="00766724">
        <w:rPr>
          <w:szCs w:val="24"/>
        </w:rPr>
        <w:t>men</w:t>
      </w:r>
      <w:r w:rsidR="005E6955">
        <w:rPr>
          <w:szCs w:val="24"/>
        </w:rPr>
        <w:t>gatakan</w:t>
      </w:r>
      <w:r w:rsidRPr="00766724">
        <w:rPr>
          <w:szCs w:val="24"/>
        </w:rPr>
        <w:t xml:space="preserve"> bahwa mendengarkan perasaan seseorang dan memegang tangan merupakan contoh cara memberi dukungan dan menyemangati pasien. Memastikan kondisi lingkungan yang dapat memotivasi pasien memberi keuntungan dalam meningkatkan kompetensi perawatan dan berguna untuk memfasilitasi hubungan antara perawat dan pasien dan keluarganya. Interaksi tersebut membantu pasien untuk merespon kebutuhan perawatan mandiri dan membangun keinginan untuk mendiskusikan masalah mereka. </w:t>
      </w:r>
    </w:p>
    <w:p w14:paraId="2CDCE430" w14:textId="77777777" w:rsidR="00540F31" w:rsidRPr="002275BE" w:rsidRDefault="00540F31" w:rsidP="00A27C11">
      <w:pPr>
        <w:pStyle w:val="Heading2"/>
        <w:numPr>
          <w:ilvl w:val="0"/>
          <w:numId w:val="23"/>
        </w:numPr>
        <w:spacing w:before="0"/>
        <w:ind w:left="567" w:hanging="567"/>
      </w:pPr>
      <w:bookmarkStart w:id="205" w:name="_Toc34040055"/>
      <w:bookmarkStart w:id="206" w:name="_Toc34040391"/>
      <w:bookmarkStart w:id="207" w:name="_Toc34042662"/>
      <w:bookmarkStart w:id="208" w:name="_Toc45693503"/>
      <w:r w:rsidRPr="002275BE">
        <w:t xml:space="preserve">Model </w:t>
      </w:r>
      <w:r w:rsidR="00912F43" w:rsidRPr="002275BE">
        <w:t>Perilaku</w:t>
      </w:r>
      <w:r w:rsidRPr="002275BE">
        <w:t xml:space="preserve"> Lawrence Green</w:t>
      </w:r>
      <w:bookmarkEnd w:id="205"/>
      <w:bookmarkEnd w:id="206"/>
      <w:bookmarkEnd w:id="207"/>
      <w:bookmarkEnd w:id="208"/>
      <w:r w:rsidRPr="002275BE">
        <w:t xml:space="preserve"> </w:t>
      </w:r>
    </w:p>
    <w:p w14:paraId="312AD72F" w14:textId="77777777" w:rsidR="00540F31" w:rsidRDefault="00540F31" w:rsidP="00D43AF9">
      <w:pPr>
        <w:pStyle w:val="ListParagraph"/>
        <w:autoSpaceDE w:val="0"/>
        <w:autoSpaceDN w:val="0"/>
        <w:adjustRightInd w:val="0"/>
        <w:spacing w:after="0" w:line="480" w:lineRule="auto"/>
        <w:ind w:left="0" w:firstLine="567"/>
        <w:jc w:val="both"/>
        <w:rPr>
          <w:rFonts w:ascii="Times New Roman" w:hAnsi="Times New Roman"/>
          <w:szCs w:val="24"/>
        </w:rPr>
      </w:pPr>
      <w:r>
        <w:rPr>
          <w:rFonts w:ascii="Times New Roman" w:hAnsi="Times New Roman"/>
          <w:szCs w:val="24"/>
        </w:rPr>
        <w:t xml:space="preserve">Lawrence </w:t>
      </w:r>
      <w:r w:rsidRPr="00F74DD3">
        <w:rPr>
          <w:rFonts w:ascii="Times New Roman" w:hAnsi="Times New Roman"/>
          <w:szCs w:val="24"/>
        </w:rPr>
        <w:t>Green mencoba menganalisis perilaku manusia berangkat dari tingkat kesehatan. Bahwa kesehatan seseorang dipengaruhi oleh 2 faktor pokok, yaitu faktor perilaku (</w:t>
      </w:r>
      <w:r w:rsidRPr="003940E5">
        <w:rPr>
          <w:rFonts w:ascii="Times New Roman" w:hAnsi="Times New Roman"/>
          <w:i/>
          <w:szCs w:val="24"/>
        </w:rPr>
        <w:t>behavior causes</w:t>
      </w:r>
      <w:r w:rsidRPr="00F74DD3">
        <w:rPr>
          <w:rFonts w:ascii="Times New Roman" w:hAnsi="Times New Roman"/>
          <w:szCs w:val="24"/>
        </w:rPr>
        <w:t>) dan faktor diluar perilaku (</w:t>
      </w:r>
      <w:r w:rsidRPr="003940E5">
        <w:rPr>
          <w:rFonts w:ascii="Times New Roman" w:hAnsi="Times New Roman"/>
          <w:i/>
          <w:szCs w:val="24"/>
        </w:rPr>
        <w:t>non behavior causes</w:t>
      </w:r>
      <w:r w:rsidRPr="00F74DD3">
        <w:rPr>
          <w:rFonts w:ascii="Times New Roman" w:hAnsi="Times New Roman"/>
          <w:szCs w:val="24"/>
        </w:rPr>
        <w:t>).</w:t>
      </w:r>
      <w:r>
        <w:rPr>
          <w:rFonts w:ascii="Times New Roman" w:hAnsi="Times New Roman"/>
          <w:szCs w:val="24"/>
        </w:rPr>
        <w:t xml:space="preserve"> Untuk mewujudkan suatu perilaku kesehatan, diperlukan pengolahan manajemen program melalui tahap pengkajian, perencanaan, intervensi sampai dengan penilaian dan evaluasi. Suatu rangsangan tertentu akan menghasilkan reaksi atau perilaku tertentu. Lalu perilaku itu sendiri ditentukan atau terbentuk dari 3 faktor</w:t>
      </w:r>
      <w:r w:rsidR="006E7AFB">
        <w:rPr>
          <w:rFonts w:ascii="Times New Roman" w:hAnsi="Times New Roman"/>
          <w:szCs w:val="24"/>
        </w:rPr>
        <w:t>:</w:t>
      </w:r>
    </w:p>
    <w:p w14:paraId="538E066E" w14:textId="77777777" w:rsidR="005B6AE3" w:rsidRPr="00901F16" w:rsidRDefault="00540F31" w:rsidP="00901F16">
      <w:pPr>
        <w:pStyle w:val="ListParagraph"/>
        <w:numPr>
          <w:ilvl w:val="0"/>
          <w:numId w:val="10"/>
        </w:numPr>
        <w:autoSpaceDE w:val="0"/>
        <w:autoSpaceDN w:val="0"/>
        <w:adjustRightInd w:val="0"/>
        <w:spacing w:after="0" w:line="480" w:lineRule="auto"/>
        <w:ind w:left="567" w:hanging="567"/>
        <w:jc w:val="both"/>
        <w:rPr>
          <w:rFonts w:ascii="Times New Roman" w:hAnsi="Times New Roman"/>
          <w:szCs w:val="24"/>
        </w:rPr>
      </w:pPr>
      <w:r>
        <w:rPr>
          <w:rFonts w:ascii="Times New Roman" w:hAnsi="Times New Roman"/>
          <w:szCs w:val="24"/>
        </w:rPr>
        <w:lastRenderedPageBreak/>
        <w:t>Faktor – faktor predisposisi (</w:t>
      </w:r>
      <w:r w:rsidRPr="00170A12">
        <w:rPr>
          <w:rFonts w:ascii="Times New Roman" w:hAnsi="Times New Roman"/>
          <w:i/>
          <w:szCs w:val="24"/>
        </w:rPr>
        <w:t>predisposing factor</w:t>
      </w:r>
      <w:r>
        <w:rPr>
          <w:rFonts w:ascii="Times New Roman" w:hAnsi="Times New Roman"/>
          <w:szCs w:val="24"/>
        </w:rPr>
        <w:t>), merupakan faktor internal yang ada pada diri individu, keluarga, kelompok atau masyarakat yang mempermudah individu untuk beperilaku yang terwujud dalam</w:t>
      </w:r>
      <w:r w:rsidR="00B96D67">
        <w:rPr>
          <w:rFonts w:ascii="Times New Roman" w:hAnsi="Times New Roman"/>
          <w:szCs w:val="24"/>
        </w:rPr>
        <w:t xml:space="preserve"> :</w:t>
      </w:r>
      <w:r>
        <w:rPr>
          <w:rFonts w:ascii="Times New Roman" w:hAnsi="Times New Roman"/>
          <w:szCs w:val="24"/>
        </w:rPr>
        <w:t xml:space="preserve"> </w:t>
      </w:r>
      <w:r w:rsidR="00901F16" w:rsidRPr="00901F16">
        <w:rPr>
          <w:rFonts w:ascii="Times New Roman" w:hAnsi="Times New Roman"/>
          <w:szCs w:val="24"/>
        </w:rPr>
        <w:t>p</w:t>
      </w:r>
      <w:r w:rsidR="008B358F" w:rsidRPr="00901F16">
        <w:rPr>
          <w:rFonts w:ascii="Times New Roman" w:hAnsi="Times New Roman"/>
          <w:szCs w:val="24"/>
        </w:rPr>
        <w:t>engetahuan</w:t>
      </w:r>
      <w:r w:rsidR="00901F16">
        <w:rPr>
          <w:rFonts w:ascii="Times New Roman" w:hAnsi="Times New Roman"/>
          <w:szCs w:val="24"/>
        </w:rPr>
        <w:t xml:space="preserve">, </w:t>
      </w:r>
      <w:r w:rsidR="00901F16" w:rsidRPr="00901F16">
        <w:rPr>
          <w:rFonts w:ascii="Times New Roman" w:hAnsi="Times New Roman"/>
          <w:szCs w:val="24"/>
        </w:rPr>
        <w:t>sikap</w:t>
      </w:r>
      <w:r w:rsidR="00901F16">
        <w:rPr>
          <w:rFonts w:ascii="Times New Roman" w:hAnsi="Times New Roman"/>
          <w:szCs w:val="24"/>
        </w:rPr>
        <w:t>,</w:t>
      </w:r>
      <w:r w:rsidR="00901F16" w:rsidRPr="00901F16">
        <w:rPr>
          <w:rFonts w:ascii="Times New Roman" w:hAnsi="Times New Roman"/>
          <w:szCs w:val="24"/>
        </w:rPr>
        <w:t xml:space="preserve"> kepercayaan</w:t>
      </w:r>
      <w:r w:rsidR="00901F16">
        <w:rPr>
          <w:rFonts w:ascii="Times New Roman" w:hAnsi="Times New Roman"/>
          <w:szCs w:val="24"/>
        </w:rPr>
        <w:t>,</w:t>
      </w:r>
      <w:r w:rsidR="00901F16" w:rsidRPr="00901F16">
        <w:rPr>
          <w:rFonts w:ascii="Times New Roman" w:hAnsi="Times New Roman"/>
          <w:szCs w:val="24"/>
        </w:rPr>
        <w:t xml:space="preserve"> keyakina</w:t>
      </w:r>
      <w:r w:rsidR="00901F16">
        <w:rPr>
          <w:rFonts w:ascii="Times New Roman" w:hAnsi="Times New Roman"/>
          <w:szCs w:val="24"/>
        </w:rPr>
        <w:t xml:space="preserve">n, </w:t>
      </w:r>
      <w:r w:rsidR="00901F16" w:rsidRPr="00901F16">
        <w:rPr>
          <w:rFonts w:ascii="Times New Roman" w:hAnsi="Times New Roman"/>
          <w:szCs w:val="24"/>
        </w:rPr>
        <w:t>nilai</w:t>
      </w:r>
      <w:r w:rsidR="00901F16">
        <w:rPr>
          <w:rFonts w:ascii="Times New Roman" w:hAnsi="Times New Roman"/>
          <w:szCs w:val="24"/>
        </w:rPr>
        <w:t xml:space="preserve">-nilai dan lain sebagainya. </w:t>
      </w:r>
    </w:p>
    <w:p w14:paraId="0A999A6F" w14:textId="77777777" w:rsidR="005B6AE3" w:rsidRPr="00901F16" w:rsidRDefault="00540F31" w:rsidP="00901F16">
      <w:pPr>
        <w:pStyle w:val="ListParagraph"/>
        <w:numPr>
          <w:ilvl w:val="0"/>
          <w:numId w:val="9"/>
        </w:numPr>
        <w:autoSpaceDE w:val="0"/>
        <w:autoSpaceDN w:val="0"/>
        <w:adjustRightInd w:val="0"/>
        <w:spacing w:after="0" w:line="480" w:lineRule="auto"/>
        <w:ind w:left="567" w:hanging="567"/>
        <w:jc w:val="both"/>
        <w:rPr>
          <w:rFonts w:ascii="Times New Roman" w:hAnsi="Times New Roman"/>
          <w:szCs w:val="24"/>
        </w:rPr>
      </w:pPr>
      <w:r>
        <w:rPr>
          <w:rFonts w:ascii="Times New Roman" w:hAnsi="Times New Roman"/>
          <w:szCs w:val="24"/>
        </w:rPr>
        <w:t>Faktor – faktor pendukung (</w:t>
      </w:r>
      <w:r w:rsidRPr="00170A12">
        <w:rPr>
          <w:rFonts w:ascii="Times New Roman" w:hAnsi="Times New Roman"/>
          <w:i/>
          <w:szCs w:val="24"/>
        </w:rPr>
        <w:t>enabling factor</w:t>
      </w:r>
      <w:r>
        <w:rPr>
          <w:rFonts w:ascii="Times New Roman" w:hAnsi="Times New Roman"/>
          <w:szCs w:val="24"/>
        </w:rPr>
        <w:t>) yang terwujud dalam</w:t>
      </w:r>
      <w:r w:rsidR="00B96D67">
        <w:rPr>
          <w:rFonts w:ascii="Times New Roman" w:hAnsi="Times New Roman"/>
          <w:szCs w:val="24"/>
        </w:rPr>
        <w:t xml:space="preserve"> :</w:t>
      </w:r>
      <w:r w:rsidR="00901F16">
        <w:rPr>
          <w:rFonts w:ascii="Times New Roman" w:hAnsi="Times New Roman"/>
          <w:szCs w:val="24"/>
        </w:rPr>
        <w:t xml:space="preserve"> </w:t>
      </w:r>
      <w:r w:rsidR="00901F16" w:rsidRPr="00901F16">
        <w:rPr>
          <w:rFonts w:ascii="Times New Roman" w:hAnsi="Times New Roman"/>
          <w:szCs w:val="24"/>
        </w:rPr>
        <w:t>l</w:t>
      </w:r>
      <w:r w:rsidRPr="00901F16">
        <w:rPr>
          <w:rFonts w:ascii="Times New Roman" w:hAnsi="Times New Roman"/>
          <w:szCs w:val="24"/>
        </w:rPr>
        <w:t xml:space="preserve">ingkungan </w:t>
      </w:r>
      <w:r w:rsidR="00901F16" w:rsidRPr="00901F16">
        <w:rPr>
          <w:rFonts w:ascii="Times New Roman" w:hAnsi="Times New Roman"/>
          <w:szCs w:val="24"/>
        </w:rPr>
        <w:t>fisik rumah</w:t>
      </w:r>
      <w:r w:rsidR="00901F16">
        <w:rPr>
          <w:rFonts w:ascii="Times New Roman" w:hAnsi="Times New Roman"/>
          <w:szCs w:val="24"/>
        </w:rPr>
        <w:t xml:space="preserve">, </w:t>
      </w:r>
      <w:r w:rsidR="00901F16" w:rsidRPr="00901F16">
        <w:rPr>
          <w:rFonts w:ascii="Times New Roman" w:hAnsi="Times New Roman"/>
          <w:szCs w:val="24"/>
        </w:rPr>
        <w:t>t</w:t>
      </w:r>
      <w:r w:rsidRPr="00901F16">
        <w:rPr>
          <w:rFonts w:ascii="Times New Roman" w:hAnsi="Times New Roman"/>
          <w:szCs w:val="24"/>
        </w:rPr>
        <w:t xml:space="preserve">ersedia </w:t>
      </w:r>
      <w:r w:rsidR="00901F16" w:rsidRPr="00901F16">
        <w:rPr>
          <w:rFonts w:ascii="Times New Roman" w:hAnsi="Times New Roman"/>
          <w:szCs w:val="24"/>
        </w:rPr>
        <w:t>atau tidaknya fasilitas-fasilitas atau sarana-sarana kesehatan</w:t>
      </w:r>
      <w:r w:rsidR="00901F16">
        <w:rPr>
          <w:rFonts w:ascii="Times New Roman" w:hAnsi="Times New Roman"/>
          <w:szCs w:val="24"/>
        </w:rPr>
        <w:t xml:space="preserve">, </w:t>
      </w:r>
      <w:r w:rsidR="00901F16" w:rsidRPr="00901F16">
        <w:rPr>
          <w:rFonts w:ascii="Times New Roman" w:hAnsi="Times New Roman"/>
          <w:szCs w:val="24"/>
        </w:rPr>
        <w:t>akses menuju pelayanan kesehatan</w:t>
      </w:r>
      <w:r w:rsidR="00901F16">
        <w:rPr>
          <w:rFonts w:ascii="Times New Roman" w:hAnsi="Times New Roman"/>
          <w:szCs w:val="24"/>
        </w:rPr>
        <w:t>.</w:t>
      </w:r>
    </w:p>
    <w:p w14:paraId="41C63A17" w14:textId="77777777" w:rsidR="00096451" w:rsidRPr="00901F16" w:rsidRDefault="00540F31" w:rsidP="00901F16">
      <w:pPr>
        <w:pStyle w:val="ListParagraph"/>
        <w:numPr>
          <w:ilvl w:val="0"/>
          <w:numId w:val="9"/>
        </w:numPr>
        <w:autoSpaceDE w:val="0"/>
        <w:autoSpaceDN w:val="0"/>
        <w:adjustRightInd w:val="0"/>
        <w:spacing w:after="0" w:line="480" w:lineRule="auto"/>
        <w:ind w:left="567" w:hanging="567"/>
        <w:jc w:val="both"/>
        <w:rPr>
          <w:rFonts w:ascii="Times New Roman" w:hAnsi="Times New Roman"/>
          <w:szCs w:val="24"/>
        </w:rPr>
      </w:pPr>
      <w:r w:rsidRPr="00B5402E">
        <w:rPr>
          <w:rFonts w:ascii="Times New Roman" w:hAnsi="Times New Roman"/>
          <w:szCs w:val="24"/>
        </w:rPr>
        <w:t>Faktor – faktor pendorong (</w:t>
      </w:r>
      <w:r w:rsidR="003F7D8D">
        <w:rPr>
          <w:rFonts w:ascii="Times New Roman" w:hAnsi="Times New Roman"/>
          <w:i/>
          <w:szCs w:val="24"/>
        </w:rPr>
        <w:t>Reinforcing</w:t>
      </w:r>
      <w:r w:rsidR="00170A12" w:rsidRPr="00B5402E">
        <w:rPr>
          <w:rFonts w:ascii="Times New Roman" w:hAnsi="Times New Roman"/>
          <w:i/>
          <w:szCs w:val="24"/>
        </w:rPr>
        <w:t xml:space="preserve"> factor</w:t>
      </w:r>
      <w:r w:rsidRPr="00B5402E">
        <w:rPr>
          <w:rFonts w:ascii="Times New Roman" w:hAnsi="Times New Roman"/>
          <w:szCs w:val="24"/>
        </w:rPr>
        <w:t>) merupakan faktor yang menguatkan perilaku, yang terwujud dalam</w:t>
      </w:r>
      <w:r w:rsidR="00C1388C">
        <w:rPr>
          <w:rFonts w:ascii="Times New Roman" w:hAnsi="Times New Roman"/>
          <w:szCs w:val="24"/>
        </w:rPr>
        <w:t xml:space="preserve"> : </w:t>
      </w:r>
      <w:r w:rsidR="00901F16" w:rsidRPr="00901F16">
        <w:rPr>
          <w:rFonts w:ascii="Times New Roman" w:hAnsi="Times New Roman"/>
          <w:szCs w:val="24"/>
        </w:rPr>
        <w:t>s</w:t>
      </w:r>
      <w:r w:rsidRPr="00901F16">
        <w:rPr>
          <w:rFonts w:ascii="Times New Roman" w:hAnsi="Times New Roman"/>
          <w:szCs w:val="24"/>
        </w:rPr>
        <w:t xml:space="preserve">ikap </w:t>
      </w:r>
      <w:r w:rsidR="00901F16" w:rsidRPr="00901F16">
        <w:rPr>
          <w:rFonts w:ascii="Times New Roman" w:hAnsi="Times New Roman"/>
          <w:szCs w:val="24"/>
        </w:rPr>
        <w:t>dan perilaku petugas kesehatan, t</w:t>
      </w:r>
      <w:r w:rsidRPr="00901F16">
        <w:rPr>
          <w:rFonts w:ascii="Times New Roman" w:hAnsi="Times New Roman"/>
          <w:szCs w:val="24"/>
        </w:rPr>
        <w:t xml:space="preserve">eman </w:t>
      </w:r>
      <w:r w:rsidR="00901F16" w:rsidRPr="00901F16">
        <w:rPr>
          <w:rFonts w:ascii="Times New Roman" w:hAnsi="Times New Roman"/>
          <w:szCs w:val="24"/>
        </w:rPr>
        <w:t>sebaya, o</w:t>
      </w:r>
      <w:r w:rsidRPr="00901F16">
        <w:rPr>
          <w:rFonts w:ascii="Times New Roman" w:hAnsi="Times New Roman"/>
          <w:szCs w:val="24"/>
        </w:rPr>
        <w:t xml:space="preserve">rang </w:t>
      </w:r>
      <w:r w:rsidR="00901F16" w:rsidRPr="00901F16">
        <w:rPr>
          <w:rFonts w:ascii="Times New Roman" w:hAnsi="Times New Roman"/>
          <w:szCs w:val="24"/>
        </w:rPr>
        <w:t>tua atau dukungan keluarga</w:t>
      </w:r>
      <w:r w:rsidR="00901F16">
        <w:rPr>
          <w:rFonts w:ascii="Times New Roman" w:hAnsi="Times New Roman"/>
          <w:szCs w:val="24"/>
        </w:rPr>
        <w:t xml:space="preserve"> yang merupakan kelompok referensi dari perilaku masyarakat</w:t>
      </w:r>
      <w:r w:rsidR="00901F16" w:rsidRPr="00901F16">
        <w:rPr>
          <w:rFonts w:ascii="Times New Roman" w:hAnsi="Times New Roman"/>
          <w:szCs w:val="24"/>
        </w:rPr>
        <w:t>.</w:t>
      </w:r>
    </w:p>
    <w:p w14:paraId="6CAF4CCF" w14:textId="77777777" w:rsidR="004E3212" w:rsidRDefault="00540F31" w:rsidP="006E7AFB">
      <w:pPr>
        <w:ind w:firstLine="567"/>
        <w:jc w:val="both"/>
        <w:rPr>
          <w:szCs w:val="24"/>
        </w:rPr>
      </w:pPr>
      <w:r>
        <w:rPr>
          <w:szCs w:val="24"/>
        </w:rPr>
        <w:t xml:space="preserve">Ketiga faktor penyebab tersebut diatas dipengaruhi oleh faktor penyuluhan dan faktor kebijakan, peraturan serta organisasi. Faktor lingkungan adalah segala faktor baik fisik, biologis, maupun sosial budaya yang langsung atau tidak langsung dapat mempengaruhi derajat kesehatan. Dapat disimpulkan bahwa perilaku seseorang atau masyarakat tentang kesehatan ditentukan oleh </w:t>
      </w:r>
      <w:r w:rsidR="008B358F">
        <w:rPr>
          <w:szCs w:val="24"/>
        </w:rPr>
        <w:t>pengetahuan</w:t>
      </w:r>
      <w:r>
        <w:rPr>
          <w:szCs w:val="24"/>
        </w:rPr>
        <w:t xml:space="preserve">, sikap, kepercayaan, tradisi dan sebagainya dari orang atau masyarakat yang bersangkutan. Disamping itu, ketersediaan fasilitas, sikap, dan perilaku para petugas kesehatan terhadap kesehatan juga akan mendukung dan memperkuat terbentuknya perilaku </w:t>
      </w:r>
      <w:r w:rsidR="009003F1">
        <w:rPr>
          <w:szCs w:val="24"/>
        </w:rPr>
        <w:fldChar w:fldCharType="begin" w:fldLock="1"/>
      </w:r>
      <w:r w:rsidR="009003F1">
        <w:rPr>
          <w:szCs w:val="24"/>
        </w:rPr>
        <w:instrText>ADDIN CSL_CITATION {"citationItems":[{"id":"ITEM-1","itemData":{"ISBN":"978-602-1163-38-2","author":[{"dropping-particle":"","family":"Nursalam","given":"","non-dropping-particle":"","parse-names":false,"suffix":""}],"edition":"Edisi 4","id":"ITEM-1","issued":{"date-parts":[["2017"]]},"publisher":"Penerbit Salemba Medika","publisher-place":"Jakarta Selatan","title":"Metodologi Penelitian Ilmu Keperawatan","type":"book"},"uris":["http://www.mendeley.com/documents/?uuid=7e44dea6-d66f-4e27-bd24-5e5d49b4b517"]}],"mendeley":{"formattedCitation":"(Nursalam, 2017)","plainTextFormattedCitation":"(Nursalam, 2017)","previouslyFormattedCitation":"(Nursalam, 2017)"},"properties":{"noteIndex":0},"schema":"https://github.com/citation-style-language/schema/raw/master/csl-citation.json"}</w:instrText>
      </w:r>
      <w:r w:rsidR="009003F1">
        <w:rPr>
          <w:szCs w:val="24"/>
        </w:rPr>
        <w:fldChar w:fldCharType="separate"/>
      </w:r>
      <w:r w:rsidR="00F60CD1" w:rsidRPr="00F60CD1">
        <w:rPr>
          <w:noProof/>
          <w:szCs w:val="24"/>
        </w:rPr>
        <w:t>(Nursalam, 2017)</w:t>
      </w:r>
      <w:r w:rsidR="009003F1">
        <w:rPr>
          <w:szCs w:val="24"/>
        </w:rPr>
        <w:fldChar w:fldCharType="end"/>
      </w:r>
      <w:r>
        <w:rPr>
          <w:szCs w:val="24"/>
        </w:rPr>
        <w:t>.</w:t>
      </w:r>
    </w:p>
    <w:p w14:paraId="1C2293D8" w14:textId="77777777" w:rsidR="00901F16" w:rsidRDefault="00901F16">
      <w:pPr>
        <w:rPr>
          <w:szCs w:val="24"/>
        </w:rPr>
      </w:pPr>
      <w:r>
        <w:rPr>
          <w:szCs w:val="24"/>
        </w:rPr>
        <w:br w:type="page"/>
      </w:r>
    </w:p>
    <w:p w14:paraId="758E75A5" w14:textId="77777777" w:rsidR="00AE1833" w:rsidRDefault="00AE1833" w:rsidP="006E7AFB">
      <w:pPr>
        <w:ind w:firstLine="567"/>
        <w:jc w:val="both"/>
        <w:rPr>
          <w:szCs w:val="24"/>
        </w:rPr>
      </w:pPr>
    </w:p>
    <w:p w14:paraId="75443346" w14:textId="77777777" w:rsidR="00B548E1" w:rsidRPr="005E29E9" w:rsidRDefault="00BB499F" w:rsidP="00A05EC8">
      <w:pPr>
        <w:spacing w:line="360" w:lineRule="auto"/>
        <w:rPr>
          <w:szCs w:val="24"/>
        </w:rPr>
      </w:pPr>
      <w:r>
        <w:rPr>
          <w:noProof/>
        </w:rPr>
        <mc:AlternateContent>
          <mc:Choice Requires="wps">
            <w:drawing>
              <wp:anchor distT="0" distB="0" distL="114300" distR="114300" simplePos="0" relativeHeight="251634176" behindDoc="0" locked="0" layoutInCell="1" allowOverlap="1" wp14:anchorId="39EBF75B" wp14:editId="2C7D29BD">
                <wp:simplePos x="0" y="0"/>
                <wp:positionH relativeFrom="page">
                  <wp:posOffset>3044825</wp:posOffset>
                </wp:positionH>
                <wp:positionV relativeFrom="paragraph">
                  <wp:posOffset>0</wp:posOffset>
                </wp:positionV>
                <wp:extent cx="1955165" cy="1342390"/>
                <wp:effectExtent l="0" t="0" r="26035" b="10160"/>
                <wp:wrapNone/>
                <wp:docPr id="1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165" cy="1342390"/>
                        </a:xfrm>
                        <a:prstGeom prst="rect">
                          <a:avLst/>
                        </a:prstGeom>
                        <a:solidFill>
                          <a:schemeClr val="lt1"/>
                        </a:solidFill>
                        <a:ln w="6350">
                          <a:solidFill>
                            <a:prstClr val="black"/>
                          </a:solidFill>
                        </a:ln>
                      </wps:spPr>
                      <wps:txbx>
                        <w:txbxContent>
                          <w:p w14:paraId="37A92CC2" w14:textId="77777777" w:rsidR="008062C6" w:rsidRPr="00E13DD6" w:rsidRDefault="008062C6" w:rsidP="00B548E1">
                            <w:pPr>
                              <w:spacing w:line="240" w:lineRule="auto"/>
                              <w:rPr>
                                <w:sz w:val="20"/>
                                <w:szCs w:val="20"/>
                              </w:rPr>
                            </w:pPr>
                            <w:r w:rsidRPr="00E13DD6">
                              <w:rPr>
                                <w:sz w:val="20"/>
                                <w:szCs w:val="20"/>
                              </w:rPr>
                              <w:t>Enabling Factors :</w:t>
                            </w:r>
                          </w:p>
                          <w:p w14:paraId="7026D282" w14:textId="77777777" w:rsidR="008062C6" w:rsidRPr="00E13DD6" w:rsidRDefault="008062C6" w:rsidP="00B548E1">
                            <w:pPr>
                              <w:spacing w:line="240" w:lineRule="auto"/>
                              <w:rPr>
                                <w:sz w:val="20"/>
                                <w:szCs w:val="20"/>
                              </w:rPr>
                            </w:pPr>
                            <w:r w:rsidRPr="00E13DD6">
                              <w:rPr>
                                <w:sz w:val="20"/>
                                <w:szCs w:val="20"/>
                              </w:rPr>
                              <w:t>1. Availibility of health resources</w:t>
                            </w:r>
                          </w:p>
                          <w:p w14:paraId="1C66C2BC" w14:textId="77777777" w:rsidR="008062C6" w:rsidRPr="00E13DD6" w:rsidRDefault="008062C6" w:rsidP="00B548E1">
                            <w:pPr>
                              <w:spacing w:line="240" w:lineRule="auto"/>
                              <w:rPr>
                                <w:sz w:val="20"/>
                                <w:szCs w:val="20"/>
                              </w:rPr>
                            </w:pPr>
                            <w:r w:rsidRPr="00E13DD6">
                              <w:rPr>
                                <w:sz w:val="20"/>
                                <w:szCs w:val="20"/>
                              </w:rPr>
                              <w:t>2. Accessibility of health resources</w:t>
                            </w:r>
                          </w:p>
                          <w:p w14:paraId="2D49635D" w14:textId="77777777" w:rsidR="008062C6" w:rsidRPr="00E13DD6" w:rsidRDefault="008062C6" w:rsidP="00B548E1">
                            <w:pPr>
                              <w:spacing w:line="240" w:lineRule="auto"/>
                              <w:rPr>
                                <w:sz w:val="20"/>
                                <w:szCs w:val="20"/>
                              </w:rPr>
                            </w:pPr>
                            <w:r w:rsidRPr="00E13DD6">
                              <w:rPr>
                                <w:sz w:val="20"/>
                                <w:szCs w:val="20"/>
                              </w:rPr>
                              <w:t>3. Community/government laws</w:t>
                            </w:r>
                            <w:r>
                              <w:rPr>
                                <w:sz w:val="20"/>
                                <w:szCs w:val="20"/>
                              </w:rPr>
                              <w:t>, priority, and commitment to health</w:t>
                            </w:r>
                          </w:p>
                          <w:p w14:paraId="7375C20C" w14:textId="77777777" w:rsidR="008062C6" w:rsidRPr="00E13DD6" w:rsidRDefault="008062C6" w:rsidP="00B548E1">
                            <w:pPr>
                              <w:spacing w:line="240" w:lineRule="auto"/>
                              <w:rPr>
                                <w:sz w:val="20"/>
                                <w:szCs w:val="20"/>
                              </w:rPr>
                            </w:pPr>
                            <w:r w:rsidRPr="00E13DD6">
                              <w:rPr>
                                <w:sz w:val="20"/>
                                <w:szCs w:val="20"/>
                              </w:rPr>
                              <w:t>4. Health-related skill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EBF75B" id="_x0000_t202" coordsize="21600,21600" o:spt="202" path="m,l,21600r21600,l21600,xe">
                <v:stroke joinstyle="miter"/>
                <v:path gradientshapeok="t" o:connecttype="rect"/>
              </v:shapetype>
              <v:shape id="Text Box 5" o:spid="_x0000_s1026" type="#_x0000_t202" style="position:absolute;margin-left:239.75pt;margin-top:0;width:153.95pt;height:105.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" fillcolor="white [3201]" strokeweight=".5pt">
                <v:path arrowok="t"/>
                <v:textbox>
                  <w:txbxContent>
                    <w:p w14:paraId="37A92CC2" w14:textId="77777777" w:rsidR="008062C6" w:rsidRPr="00E13DD6" w:rsidRDefault="008062C6" w:rsidP="00B548E1">
                      <w:pPr>
                        <w:spacing w:line="240" w:lineRule="auto"/>
                        <w:rPr>
                          <w:sz w:val="20"/>
                          <w:szCs w:val="20"/>
                        </w:rPr>
                      </w:pPr>
                      <w:r w:rsidRPr="00E13DD6">
                        <w:rPr>
                          <w:sz w:val="20"/>
                          <w:szCs w:val="20"/>
                        </w:rPr>
                        <w:t>Enabling Factors :</w:t>
                      </w:r>
                    </w:p>
                    <w:p w14:paraId="7026D282" w14:textId="77777777" w:rsidR="008062C6" w:rsidRPr="00E13DD6" w:rsidRDefault="008062C6" w:rsidP="00B548E1">
                      <w:pPr>
                        <w:spacing w:line="240" w:lineRule="auto"/>
                        <w:rPr>
                          <w:sz w:val="20"/>
                          <w:szCs w:val="20"/>
                        </w:rPr>
                      </w:pPr>
                      <w:r w:rsidRPr="00E13DD6">
                        <w:rPr>
                          <w:sz w:val="20"/>
                          <w:szCs w:val="20"/>
                        </w:rPr>
                        <w:t>1. Availibility of health resources</w:t>
                      </w:r>
                    </w:p>
                    <w:p w14:paraId="1C66C2BC" w14:textId="77777777" w:rsidR="008062C6" w:rsidRPr="00E13DD6" w:rsidRDefault="008062C6" w:rsidP="00B548E1">
                      <w:pPr>
                        <w:spacing w:line="240" w:lineRule="auto"/>
                        <w:rPr>
                          <w:sz w:val="20"/>
                          <w:szCs w:val="20"/>
                        </w:rPr>
                      </w:pPr>
                      <w:r w:rsidRPr="00E13DD6">
                        <w:rPr>
                          <w:sz w:val="20"/>
                          <w:szCs w:val="20"/>
                        </w:rPr>
                        <w:t>2. Accessibility of health resources</w:t>
                      </w:r>
                    </w:p>
                    <w:p w14:paraId="2D49635D" w14:textId="77777777" w:rsidR="008062C6" w:rsidRPr="00E13DD6" w:rsidRDefault="008062C6" w:rsidP="00B548E1">
                      <w:pPr>
                        <w:spacing w:line="240" w:lineRule="auto"/>
                        <w:rPr>
                          <w:sz w:val="20"/>
                          <w:szCs w:val="20"/>
                        </w:rPr>
                      </w:pPr>
                      <w:r w:rsidRPr="00E13DD6">
                        <w:rPr>
                          <w:sz w:val="20"/>
                          <w:szCs w:val="20"/>
                        </w:rPr>
                        <w:t>3. Community/government laws</w:t>
                      </w:r>
                      <w:r>
                        <w:rPr>
                          <w:sz w:val="20"/>
                          <w:szCs w:val="20"/>
                        </w:rPr>
                        <w:t>, priority, and commitment to health</w:t>
                      </w:r>
                    </w:p>
                    <w:p w14:paraId="7375C20C" w14:textId="77777777" w:rsidR="008062C6" w:rsidRPr="00E13DD6" w:rsidRDefault="008062C6" w:rsidP="00B548E1">
                      <w:pPr>
                        <w:spacing w:line="240" w:lineRule="auto"/>
                        <w:rPr>
                          <w:sz w:val="20"/>
                          <w:szCs w:val="20"/>
                        </w:rPr>
                      </w:pPr>
                      <w:r w:rsidRPr="00E13DD6">
                        <w:rPr>
                          <w:sz w:val="20"/>
                          <w:szCs w:val="20"/>
                        </w:rPr>
                        <w:t>4. Health-related skill</w:t>
                      </w:r>
                    </w:p>
                  </w:txbxContent>
                </v:textbox>
                <w10:wrap anchorx="page"/>
              </v:shape>
            </w:pict>
          </mc:Fallback>
        </mc:AlternateContent>
      </w:r>
      <w:r>
        <w:rPr>
          <w:noProof/>
        </w:rPr>
        <mc:AlternateContent>
          <mc:Choice Requires="wps">
            <w:drawing>
              <wp:anchor distT="0" distB="0" distL="114300" distR="114300" simplePos="0" relativeHeight="251635200" behindDoc="0" locked="0" layoutInCell="1" allowOverlap="1" wp14:anchorId="58B6FCAB" wp14:editId="7F08111F">
                <wp:simplePos x="0" y="0"/>
                <wp:positionH relativeFrom="margin">
                  <wp:align>right</wp:align>
                </wp:positionH>
                <wp:positionV relativeFrom="paragraph">
                  <wp:posOffset>0</wp:posOffset>
                </wp:positionV>
                <wp:extent cx="1322705" cy="1342390"/>
                <wp:effectExtent l="0" t="0" r="10795" b="10160"/>
                <wp:wrapNone/>
                <wp:docPr id="16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2705" cy="1342390"/>
                        </a:xfrm>
                        <a:prstGeom prst="rect">
                          <a:avLst/>
                        </a:prstGeom>
                        <a:solidFill>
                          <a:schemeClr val="lt1"/>
                        </a:solidFill>
                        <a:ln w="6350">
                          <a:solidFill>
                            <a:prstClr val="black"/>
                          </a:solidFill>
                        </a:ln>
                      </wps:spPr>
                      <wps:txbx>
                        <w:txbxContent>
                          <w:p w14:paraId="7318C67E" w14:textId="77777777" w:rsidR="008062C6" w:rsidRPr="00E13DD6" w:rsidRDefault="008062C6" w:rsidP="00B548E1">
                            <w:pPr>
                              <w:spacing w:line="240" w:lineRule="auto"/>
                              <w:rPr>
                                <w:sz w:val="20"/>
                                <w:szCs w:val="20"/>
                              </w:rPr>
                            </w:pPr>
                            <w:r w:rsidRPr="00E13DD6">
                              <w:rPr>
                                <w:sz w:val="20"/>
                                <w:szCs w:val="20"/>
                              </w:rPr>
                              <w:t>Reinforcing Factors :</w:t>
                            </w:r>
                          </w:p>
                          <w:p w14:paraId="1883D273" w14:textId="77777777" w:rsidR="008062C6" w:rsidRPr="00E13DD6" w:rsidRDefault="008062C6" w:rsidP="00B548E1">
                            <w:pPr>
                              <w:spacing w:line="240" w:lineRule="auto"/>
                              <w:rPr>
                                <w:sz w:val="20"/>
                                <w:szCs w:val="20"/>
                              </w:rPr>
                            </w:pPr>
                            <w:r w:rsidRPr="00E13DD6">
                              <w:rPr>
                                <w:sz w:val="20"/>
                                <w:szCs w:val="20"/>
                              </w:rPr>
                              <w:t>1. Family</w:t>
                            </w:r>
                          </w:p>
                          <w:p w14:paraId="142D573A" w14:textId="77777777" w:rsidR="008062C6" w:rsidRPr="00E13DD6" w:rsidRDefault="008062C6" w:rsidP="00B548E1">
                            <w:pPr>
                              <w:spacing w:line="240" w:lineRule="auto"/>
                              <w:rPr>
                                <w:sz w:val="20"/>
                                <w:szCs w:val="20"/>
                              </w:rPr>
                            </w:pPr>
                            <w:r w:rsidRPr="00E13DD6">
                              <w:rPr>
                                <w:sz w:val="20"/>
                                <w:szCs w:val="20"/>
                              </w:rPr>
                              <w:t>2. Peers</w:t>
                            </w:r>
                          </w:p>
                          <w:p w14:paraId="2A78108E" w14:textId="77777777" w:rsidR="008062C6" w:rsidRPr="00E13DD6" w:rsidRDefault="008062C6" w:rsidP="00B548E1">
                            <w:pPr>
                              <w:spacing w:line="240" w:lineRule="auto"/>
                              <w:rPr>
                                <w:sz w:val="20"/>
                                <w:szCs w:val="20"/>
                              </w:rPr>
                            </w:pPr>
                            <w:r w:rsidRPr="00E13DD6">
                              <w:rPr>
                                <w:sz w:val="20"/>
                                <w:szCs w:val="20"/>
                              </w:rPr>
                              <w:t>3. Teachers</w:t>
                            </w:r>
                          </w:p>
                          <w:p w14:paraId="5B1FF22C" w14:textId="77777777" w:rsidR="008062C6" w:rsidRPr="00E13DD6" w:rsidRDefault="008062C6" w:rsidP="00B548E1">
                            <w:pPr>
                              <w:spacing w:line="240" w:lineRule="auto"/>
                              <w:rPr>
                                <w:sz w:val="20"/>
                                <w:szCs w:val="20"/>
                              </w:rPr>
                            </w:pPr>
                            <w:r w:rsidRPr="00E13DD6">
                              <w:rPr>
                                <w:sz w:val="20"/>
                                <w:szCs w:val="20"/>
                              </w:rPr>
                              <w:t>4. Employers</w:t>
                            </w:r>
                          </w:p>
                          <w:p w14:paraId="739A72F9" w14:textId="77777777" w:rsidR="008062C6" w:rsidRPr="00E13DD6" w:rsidRDefault="008062C6" w:rsidP="00B548E1">
                            <w:pPr>
                              <w:spacing w:line="240" w:lineRule="auto"/>
                              <w:rPr>
                                <w:sz w:val="20"/>
                                <w:szCs w:val="20"/>
                              </w:rPr>
                            </w:pPr>
                            <w:r w:rsidRPr="00E13DD6">
                              <w:rPr>
                                <w:sz w:val="20"/>
                                <w:szCs w:val="20"/>
                              </w:rPr>
                              <w:t>5. Health provider</w:t>
                            </w:r>
                          </w:p>
                          <w:p w14:paraId="0739B75E" w14:textId="77777777" w:rsidR="008062C6" w:rsidRPr="00E13DD6" w:rsidRDefault="008062C6" w:rsidP="00B548E1">
                            <w:pPr>
                              <w:spacing w:line="240" w:lineRule="auto"/>
                              <w:rPr>
                                <w:sz w:val="20"/>
                                <w:szCs w:val="20"/>
                              </w:rPr>
                            </w:pPr>
                            <w:r w:rsidRPr="00E13DD6">
                              <w:rPr>
                                <w:sz w:val="20"/>
                                <w:szCs w:val="20"/>
                              </w:rPr>
                              <w:t>6. Community leaders</w:t>
                            </w:r>
                          </w:p>
                          <w:p w14:paraId="4C3C3CD5" w14:textId="77777777" w:rsidR="008062C6" w:rsidRPr="00E13DD6" w:rsidRDefault="008062C6" w:rsidP="00B548E1">
                            <w:pPr>
                              <w:spacing w:line="240" w:lineRule="auto"/>
                              <w:rPr>
                                <w:sz w:val="20"/>
                                <w:szCs w:val="20"/>
                              </w:rPr>
                            </w:pPr>
                            <w:r w:rsidRPr="00E13DD6">
                              <w:rPr>
                                <w:sz w:val="20"/>
                                <w:szCs w:val="20"/>
                              </w:rPr>
                              <w:t>7. Decision makers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6FCAB" id="Text Box 6" o:spid="_x0000_s1027" type="#_x0000_t202" style="position:absolute;margin-left:52.95pt;margin-top:0;width:104.15pt;height:105.7pt;z-index:251635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" fillcolor="white [3201]" strokeweight=".5pt">
                <v:path arrowok="t"/>
                <v:textbox>
                  <w:txbxContent>
                    <w:p w14:paraId="7318C67E" w14:textId="77777777" w:rsidR="008062C6" w:rsidRPr="00E13DD6" w:rsidRDefault="008062C6" w:rsidP="00B548E1">
                      <w:pPr>
                        <w:spacing w:line="240" w:lineRule="auto"/>
                        <w:rPr>
                          <w:sz w:val="20"/>
                          <w:szCs w:val="20"/>
                        </w:rPr>
                      </w:pPr>
                      <w:r w:rsidRPr="00E13DD6">
                        <w:rPr>
                          <w:sz w:val="20"/>
                          <w:szCs w:val="20"/>
                        </w:rPr>
                        <w:t>Reinforcing Factors :</w:t>
                      </w:r>
                    </w:p>
                    <w:p w14:paraId="1883D273" w14:textId="77777777" w:rsidR="008062C6" w:rsidRPr="00E13DD6" w:rsidRDefault="008062C6" w:rsidP="00B548E1">
                      <w:pPr>
                        <w:spacing w:line="240" w:lineRule="auto"/>
                        <w:rPr>
                          <w:sz w:val="20"/>
                          <w:szCs w:val="20"/>
                        </w:rPr>
                      </w:pPr>
                      <w:r w:rsidRPr="00E13DD6">
                        <w:rPr>
                          <w:sz w:val="20"/>
                          <w:szCs w:val="20"/>
                        </w:rPr>
                        <w:t>1. Family</w:t>
                      </w:r>
                    </w:p>
                    <w:p w14:paraId="142D573A" w14:textId="77777777" w:rsidR="008062C6" w:rsidRPr="00E13DD6" w:rsidRDefault="008062C6" w:rsidP="00B548E1">
                      <w:pPr>
                        <w:spacing w:line="240" w:lineRule="auto"/>
                        <w:rPr>
                          <w:sz w:val="20"/>
                          <w:szCs w:val="20"/>
                        </w:rPr>
                      </w:pPr>
                      <w:r w:rsidRPr="00E13DD6">
                        <w:rPr>
                          <w:sz w:val="20"/>
                          <w:szCs w:val="20"/>
                        </w:rPr>
                        <w:t>2. Peers</w:t>
                      </w:r>
                    </w:p>
                    <w:p w14:paraId="2A78108E" w14:textId="77777777" w:rsidR="008062C6" w:rsidRPr="00E13DD6" w:rsidRDefault="008062C6" w:rsidP="00B548E1">
                      <w:pPr>
                        <w:spacing w:line="240" w:lineRule="auto"/>
                        <w:rPr>
                          <w:sz w:val="20"/>
                          <w:szCs w:val="20"/>
                        </w:rPr>
                      </w:pPr>
                      <w:r w:rsidRPr="00E13DD6">
                        <w:rPr>
                          <w:sz w:val="20"/>
                          <w:szCs w:val="20"/>
                        </w:rPr>
                        <w:t>3. Teachers</w:t>
                      </w:r>
                    </w:p>
                    <w:p w14:paraId="5B1FF22C" w14:textId="77777777" w:rsidR="008062C6" w:rsidRPr="00E13DD6" w:rsidRDefault="008062C6" w:rsidP="00B548E1">
                      <w:pPr>
                        <w:spacing w:line="240" w:lineRule="auto"/>
                        <w:rPr>
                          <w:sz w:val="20"/>
                          <w:szCs w:val="20"/>
                        </w:rPr>
                      </w:pPr>
                      <w:r w:rsidRPr="00E13DD6">
                        <w:rPr>
                          <w:sz w:val="20"/>
                          <w:szCs w:val="20"/>
                        </w:rPr>
                        <w:t>4. Employers</w:t>
                      </w:r>
                    </w:p>
                    <w:p w14:paraId="739A72F9" w14:textId="77777777" w:rsidR="008062C6" w:rsidRPr="00E13DD6" w:rsidRDefault="008062C6" w:rsidP="00B548E1">
                      <w:pPr>
                        <w:spacing w:line="240" w:lineRule="auto"/>
                        <w:rPr>
                          <w:sz w:val="20"/>
                          <w:szCs w:val="20"/>
                        </w:rPr>
                      </w:pPr>
                      <w:r w:rsidRPr="00E13DD6">
                        <w:rPr>
                          <w:sz w:val="20"/>
                          <w:szCs w:val="20"/>
                        </w:rPr>
                        <w:t>5. Health provider</w:t>
                      </w:r>
                    </w:p>
                    <w:p w14:paraId="0739B75E" w14:textId="77777777" w:rsidR="008062C6" w:rsidRPr="00E13DD6" w:rsidRDefault="008062C6" w:rsidP="00B548E1">
                      <w:pPr>
                        <w:spacing w:line="240" w:lineRule="auto"/>
                        <w:rPr>
                          <w:sz w:val="20"/>
                          <w:szCs w:val="20"/>
                        </w:rPr>
                      </w:pPr>
                      <w:r w:rsidRPr="00E13DD6">
                        <w:rPr>
                          <w:sz w:val="20"/>
                          <w:szCs w:val="20"/>
                        </w:rPr>
                        <w:t>6. Community leaders</w:t>
                      </w:r>
                    </w:p>
                    <w:p w14:paraId="4C3C3CD5" w14:textId="77777777" w:rsidR="008062C6" w:rsidRPr="00E13DD6" w:rsidRDefault="008062C6" w:rsidP="00B548E1">
                      <w:pPr>
                        <w:spacing w:line="240" w:lineRule="auto"/>
                        <w:rPr>
                          <w:sz w:val="20"/>
                          <w:szCs w:val="20"/>
                        </w:rPr>
                      </w:pPr>
                      <w:r w:rsidRPr="00E13DD6">
                        <w:rPr>
                          <w:sz w:val="20"/>
                          <w:szCs w:val="20"/>
                        </w:rPr>
                        <w:t>7. Decision makers</w:t>
                      </w:r>
                    </w:p>
                  </w:txbxContent>
                </v:textbox>
                <w10:wrap anchorx="margin"/>
              </v:shape>
            </w:pict>
          </mc:Fallback>
        </mc:AlternateContent>
      </w:r>
      <w:r>
        <w:rPr>
          <w:noProof/>
        </w:rPr>
        <mc:AlternateContent>
          <mc:Choice Requires="wps">
            <w:drawing>
              <wp:anchor distT="0" distB="0" distL="114300" distR="114300" simplePos="0" relativeHeight="251633152" behindDoc="0" locked="0" layoutInCell="1" allowOverlap="1" wp14:anchorId="7385CCC4" wp14:editId="6F0D7ACE">
                <wp:simplePos x="0" y="0"/>
                <wp:positionH relativeFrom="column">
                  <wp:posOffset>-10160</wp:posOffset>
                </wp:positionH>
                <wp:positionV relativeFrom="paragraph">
                  <wp:posOffset>9525</wp:posOffset>
                </wp:positionV>
                <wp:extent cx="1283970" cy="1021715"/>
                <wp:effectExtent l="0" t="0" r="11430" b="26035"/>
                <wp:wrapNone/>
                <wp:docPr id="16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3970" cy="1021715"/>
                        </a:xfrm>
                        <a:prstGeom prst="rect">
                          <a:avLst/>
                        </a:prstGeom>
                        <a:solidFill>
                          <a:schemeClr val="lt1"/>
                        </a:solidFill>
                        <a:ln w="6350">
                          <a:solidFill>
                            <a:prstClr val="black"/>
                          </a:solidFill>
                        </a:ln>
                      </wps:spPr>
                      <wps:txbx>
                        <w:txbxContent>
                          <w:p w14:paraId="369589DF" w14:textId="77777777" w:rsidR="008062C6" w:rsidRPr="00E13DD6" w:rsidRDefault="008062C6" w:rsidP="00B548E1">
                            <w:pPr>
                              <w:spacing w:line="240" w:lineRule="auto"/>
                              <w:rPr>
                                <w:sz w:val="20"/>
                                <w:szCs w:val="20"/>
                              </w:rPr>
                            </w:pPr>
                            <w:r w:rsidRPr="00E13DD6">
                              <w:rPr>
                                <w:sz w:val="20"/>
                                <w:szCs w:val="20"/>
                              </w:rPr>
                              <w:t>Predisposing Factor :</w:t>
                            </w:r>
                          </w:p>
                          <w:p w14:paraId="21D6FDA4" w14:textId="77777777" w:rsidR="008062C6" w:rsidRPr="00E13DD6" w:rsidRDefault="008062C6" w:rsidP="00B548E1">
                            <w:pPr>
                              <w:spacing w:line="240" w:lineRule="auto"/>
                              <w:rPr>
                                <w:sz w:val="20"/>
                                <w:szCs w:val="20"/>
                              </w:rPr>
                            </w:pPr>
                            <w:r w:rsidRPr="00E13DD6">
                              <w:rPr>
                                <w:sz w:val="20"/>
                                <w:szCs w:val="20"/>
                              </w:rPr>
                              <w:t>1. Knowledge</w:t>
                            </w:r>
                          </w:p>
                          <w:p w14:paraId="4FCD36F2" w14:textId="77777777" w:rsidR="008062C6" w:rsidRPr="00E13DD6" w:rsidRDefault="008062C6" w:rsidP="00B548E1">
                            <w:pPr>
                              <w:spacing w:line="240" w:lineRule="auto"/>
                              <w:rPr>
                                <w:sz w:val="20"/>
                                <w:szCs w:val="20"/>
                              </w:rPr>
                            </w:pPr>
                            <w:r w:rsidRPr="00E13DD6">
                              <w:rPr>
                                <w:sz w:val="20"/>
                                <w:szCs w:val="20"/>
                              </w:rPr>
                              <w:t>2. Beliefs</w:t>
                            </w:r>
                          </w:p>
                          <w:p w14:paraId="0EC1CEDD" w14:textId="77777777" w:rsidR="008062C6" w:rsidRPr="00E13DD6" w:rsidRDefault="008062C6" w:rsidP="00B548E1">
                            <w:pPr>
                              <w:spacing w:line="240" w:lineRule="auto"/>
                              <w:rPr>
                                <w:sz w:val="20"/>
                                <w:szCs w:val="20"/>
                              </w:rPr>
                            </w:pPr>
                            <w:r w:rsidRPr="00E13DD6">
                              <w:rPr>
                                <w:sz w:val="20"/>
                                <w:szCs w:val="20"/>
                              </w:rPr>
                              <w:t>3. Values</w:t>
                            </w:r>
                          </w:p>
                          <w:p w14:paraId="3C29ABCF" w14:textId="77777777" w:rsidR="008062C6" w:rsidRPr="00E13DD6" w:rsidRDefault="008062C6" w:rsidP="00B548E1">
                            <w:pPr>
                              <w:spacing w:line="240" w:lineRule="auto"/>
                              <w:rPr>
                                <w:sz w:val="20"/>
                                <w:szCs w:val="20"/>
                              </w:rPr>
                            </w:pPr>
                            <w:r w:rsidRPr="00E13DD6">
                              <w:rPr>
                                <w:sz w:val="20"/>
                                <w:szCs w:val="20"/>
                              </w:rPr>
                              <w:t>4. Attitudes</w:t>
                            </w:r>
                          </w:p>
                          <w:p w14:paraId="25B0EE88" w14:textId="77777777" w:rsidR="008062C6" w:rsidRPr="00E13DD6" w:rsidRDefault="008062C6" w:rsidP="00B548E1">
                            <w:pPr>
                              <w:spacing w:line="240" w:lineRule="auto"/>
                              <w:rPr>
                                <w:sz w:val="20"/>
                                <w:szCs w:val="20"/>
                              </w:rPr>
                            </w:pPr>
                            <w:r w:rsidRPr="00E13DD6">
                              <w:rPr>
                                <w:sz w:val="20"/>
                                <w:szCs w:val="20"/>
                              </w:rPr>
                              <w:t>5. Confidence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5CCC4" id="Text Box 4" o:spid="_x0000_s1028" type="#_x0000_t202" style="position:absolute;margin-left:-.8pt;margin-top:.75pt;width:101.1pt;height:80.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" fillcolor="white [3201]" strokeweight=".5pt">
                <v:path arrowok="t"/>
                <v:textbox>
                  <w:txbxContent>
                    <w:p w14:paraId="369589DF" w14:textId="77777777" w:rsidR="008062C6" w:rsidRPr="00E13DD6" w:rsidRDefault="008062C6" w:rsidP="00B548E1">
                      <w:pPr>
                        <w:spacing w:line="240" w:lineRule="auto"/>
                        <w:rPr>
                          <w:sz w:val="20"/>
                          <w:szCs w:val="20"/>
                        </w:rPr>
                      </w:pPr>
                      <w:r w:rsidRPr="00E13DD6">
                        <w:rPr>
                          <w:sz w:val="20"/>
                          <w:szCs w:val="20"/>
                        </w:rPr>
                        <w:t>Predisposing Factor :</w:t>
                      </w:r>
                    </w:p>
                    <w:p w14:paraId="21D6FDA4" w14:textId="77777777" w:rsidR="008062C6" w:rsidRPr="00E13DD6" w:rsidRDefault="008062C6" w:rsidP="00B548E1">
                      <w:pPr>
                        <w:spacing w:line="240" w:lineRule="auto"/>
                        <w:rPr>
                          <w:sz w:val="20"/>
                          <w:szCs w:val="20"/>
                        </w:rPr>
                      </w:pPr>
                      <w:r w:rsidRPr="00E13DD6">
                        <w:rPr>
                          <w:sz w:val="20"/>
                          <w:szCs w:val="20"/>
                        </w:rPr>
                        <w:t>1. Knowledge</w:t>
                      </w:r>
                    </w:p>
                    <w:p w14:paraId="4FCD36F2" w14:textId="77777777" w:rsidR="008062C6" w:rsidRPr="00E13DD6" w:rsidRDefault="008062C6" w:rsidP="00B548E1">
                      <w:pPr>
                        <w:spacing w:line="240" w:lineRule="auto"/>
                        <w:rPr>
                          <w:sz w:val="20"/>
                          <w:szCs w:val="20"/>
                        </w:rPr>
                      </w:pPr>
                      <w:r w:rsidRPr="00E13DD6">
                        <w:rPr>
                          <w:sz w:val="20"/>
                          <w:szCs w:val="20"/>
                        </w:rPr>
                        <w:t>2. Beliefs</w:t>
                      </w:r>
                    </w:p>
                    <w:p w14:paraId="0EC1CEDD" w14:textId="77777777" w:rsidR="008062C6" w:rsidRPr="00E13DD6" w:rsidRDefault="008062C6" w:rsidP="00B548E1">
                      <w:pPr>
                        <w:spacing w:line="240" w:lineRule="auto"/>
                        <w:rPr>
                          <w:sz w:val="20"/>
                          <w:szCs w:val="20"/>
                        </w:rPr>
                      </w:pPr>
                      <w:r w:rsidRPr="00E13DD6">
                        <w:rPr>
                          <w:sz w:val="20"/>
                          <w:szCs w:val="20"/>
                        </w:rPr>
                        <w:t>3. Values</w:t>
                      </w:r>
                    </w:p>
                    <w:p w14:paraId="3C29ABCF" w14:textId="77777777" w:rsidR="008062C6" w:rsidRPr="00E13DD6" w:rsidRDefault="008062C6" w:rsidP="00B548E1">
                      <w:pPr>
                        <w:spacing w:line="240" w:lineRule="auto"/>
                        <w:rPr>
                          <w:sz w:val="20"/>
                          <w:szCs w:val="20"/>
                        </w:rPr>
                      </w:pPr>
                      <w:r w:rsidRPr="00E13DD6">
                        <w:rPr>
                          <w:sz w:val="20"/>
                          <w:szCs w:val="20"/>
                        </w:rPr>
                        <w:t>4. Attitudes</w:t>
                      </w:r>
                    </w:p>
                    <w:p w14:paraId="25B0EE88" w14:textId="77777777" w:rsidR="008062C6" w:rsidRPr="00E13DD6" w:rsidRDefault="008062C6" w:rsidP="00B548E1">
                      <w:pPr>
                        <w:spacing w:line="240" w:lineRule="auto"/>
                        <w:rPr>
                          <w:sz w:val="20"/>
                          <w:szCs w:val="20"/>
                        </w:rPr>
                      </w:pPr>
                      <w:r w:rsidRPr="00E13DD6">
                        <w:rPr>
                          <w:sz w:val="20"/>
                          <w:szCs w:val="20"/>
                        </w:rPr>
                        <w:t>5. Confidence</w:t>
                      </w:r>
                    </w:p>
                  </w:txbxContent>
                </v:textbox>
              </v:shape>
            </w:pict>
          </mc:Fallback>
        </mc:AlternateContent>
      </w:r>
    </w:p>
    <w:p w14:paraId="546FF9D7" w14:textId="77777777" w:rsidR="00B548E1" w:rsidRDefault="00B548E1" w:rsidP="00A05EC8">
      <w:pPr>
        <w:spacing w:line="360" w:lineRule="auto"/>
        <w:rPr>
          <w:szCs w:val="24"/>
        </w:rPr>
      </w:pPr>
    </w:p>
    <w:p w14:paraId="66D09F38" w14:textId="77777777" w:rsidR="00A05EC8" w:rsidRDefault="00A05EC8" w:rsidP="00A05EC8">
      <w:pPr>
        <w:spacing w:line="360" w:lineRule="auto"/>
        <w:rPr>
          <w:szCs w:val="24"/>
        </w:rPr>
      </w:pPr>
    </w:p>
    <w:p w14:paraId="6C7919AF" w14:textId="77777777" w:rsidR="00B548E1" w:rsidRDefault="00BB499F" w:rsidP="00A05EC8">
      <w:pPr>
        <w:spacing w:line="360" w:lineRule="auto"/>
        <w:rPr>
          <w:szCs w:val="24"/>
        </w:rPr>
      </w:pPr>
      <w:r>
        <w:rPr>
          <w:noProof/>
        </w:rPr>
        <mc:AlternateContent>
          <mc:Choice Requires="wps">
            <w:drawing>
              <wp:anchor distT="0" distB="0" distL="114300" distR="114300" simplePos="0" relativeHeight="251638272" behindDoc="0" locked="0" layoutInCell="1" allowOverlap="1" wp14:anchorId="732D178F" wp14:editId="23EDCA5A">
                <wp:simplePos x="0" y="0"/>
                <wp:positionH relativeFrom="column">
                  <wp:posOffset>612140</wp:posOffset>
                </wp:positionH>
                <wp:positionV relativeFrom="paragraph">
                  <wp:posOffset>301625</wp:posOffset>
                </wp:positionV>
                <wp:extent cx="1439545" cy="798195"/>
                <wp:effectExtent l="0" t="0" r="65405" b="59055"/>
                <wp:wrapNone/>
                <wp:docPr id="15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39545" cy="7981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BACA8BA" id="_x0000_t32" coordsize="21600,21600" o:spt="32" o:oned="t" path="m,l21600,21600e" filled="f">
                <v:path arrowok="t" fillok="f" o:connecttype="none"/>
                <o:lock v:ext="edit" shapetype="t"/>
              </v:shapetype>
              <v:shape id="Straight Arrow Connector 13" o:spid="_x0000_s1026" type="#_x0000_t32" style="position:absolute;margin-left:48.2pt;margin-top:23.75pt;width:113.35pt;height:62.8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" strokecolor="black [3213]" strokeweight=".5pt">
                <v:stroke endarrow="block" joinstyle="miter"/>
                <o:lock v:ext="edit" shapetype="f"/>
              </v:shape>
            </w:pict>
          </mc:Fallback>
        </mc:AlternateContent>
      </w:r>
    </w:p>
    <w:p w14:paraId="7CDB2F74" w14:textId="77777777" w:rsidR="00B548E1" w:rsidRDefault="00BB499F" w:rsidP="00A05EC8">
      <w:pPr>
        <w:spacing w:line="360" w:lineRule="auto"/>
        <w:rPr>
          <w:szCs w:val="24"/>
        </w:rPr>
      </w:pPr>
      <w:r>
        <w:rPr>
          <w:noProof/>
        </w:rPr>
        <mc:AlternateContent>
          <mc:Choice Requires="wps">
            <w:drawing>
              <wp:anchor distT="0" distB="0" distL="114300" distR="114300" simplePos="0" relativeHeight="251640320" behindDoc="0" locked="0" layoutInCell="1" allowOverlap="1" wp14:anchorId="7478ACD8" wp14:editId="548BC59E">
                <wp:simplePos x="0" y="0"/>
                <wp:positionH relativeFrom="column">
                  <wp:posOffset>2947035</wp:posOffset>
                </wp:positionH>
                <wp:positionV relativeFrom="paragraph">
                  <wp:posOffset>248285</wp:posOffset>
                </wp:positionV>
                <wp:extent cx="1585595" cy="486410"/>
                <wp:effectExtent l="38100" t="0" r="14605" b="66040"/>
                <wp:wrapNone/>
                <wp:docPr id="158"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85595" cy="4864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A9B817" id="Straight Arrow Connector 15" o:spid="_x0000_s1026" type="#_x0000_t32" style="position:absolute;margin-left:232.05pt;margin-top:19.55pt;width:124.85pt;height:38.3pt;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" strokecolor="black [3213]" strokeweight=".5pt">
                <v:stroke endarrow="block" joinstyle="miter"/>
                <o:lock v:ext="edit" shapetype="f"/>
              </v:shape>
            </w:pict>
          </mc:Fallback>
        </mc:AlternateContent>
      </w:r>
      <w:r>
        <w:rPr>
          <w:noProof/>
        </w:rPr>
        <mc:AlternateContent>
          <mc:Choice Requires="wps">
            <w:drawing>
              <wp:anchor distT="0" distB="0" distL="114299" distR="114299" simplePos="0" relativeHeight="251639296" behindDoc="0" locked="0" layoutInCell="1" allowOverlap="1" wp14:anchorId="11290EA6" wp14:editId="6F23BE62">
                <wp:simplePos x="0" y="0"/>
                <wp:positionH relativeFrom="column">
                  <wp:posOffset>2505709</wp:posOffset>
                </wp:positionH>
                <wp:positionV relativeFrom="paragraph">
                  <wp:posOffset>257810</wp:posOffset>
                </wp:positionV>
                <wp:extent cx="0" cy="486410"/>
                <wp:effectExtent l="76200" t="0" r="57150" b="66040"/>
                <wp:wrapNone/>
                <wp:docPr id="157"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64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6C456A" id="Straight Arrow Connector 14" o:spid="_x0000_s1026" type="#_x0000_t32" style="position:absolute;margin-left:197.3pt;margin-top:20.3pt;width:0;height:38.3pt;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" strokecolor="black [3213]" strokeweight=".5pt">
                <v:stroke endarrow="block" joinstyle="miter"/>
                <o:lock v:ext="edit" shapetype="f"/>
              </v:shape>
            </w:pict>
          </mc:Fallback>
        </mc:AlternateContent>
      </w:r>
    </w:p>
    <w:p w14:paraId="7FB87018" w14:textId="77777777" w:rsidR="00A05EC8" w:rsidRDefault="00A05EC8" w:rsidP="00A05EC8">
      <w:pPr>
        <w:spacing w:line="360" w:lineRule="auto"/>
        <w:rPr>
          <w:szCs w:val="24"/>
        </w:rPr>
      </w:pPr>
    </w:p>
    <w:p w14:paraId="61B14BC4" w14:textId="77777777" w:rsidR="00A05EC8" w:rsidRDefault="00A05EC8" w:rsidP="00A05EC8">
      <w:pPr>
        <w:spacing w:line="360" w:lineRule="auto"/>
        <w:rPr>
          <w:szCs w:val="24"/>
        </w:rPr>
      </w:pPr>
    </w:p>
    <w:p w14:paraId="69B49291" w14:textId="77777777" w:rsidR="00B548E1" w:rsidRDefault="00BB499F" w:rsidP="00A05EC8">
      <w:pPr>
        <w:spacing w:line="360" w:lineRule="auto"/>
        <w:rPr>
          <w:szCs w:val="24"/>
        </w:rPr>
      </w:pPr>
      <w:r>
        <w:rPr>
          <w:noProof/>
        </w:rPr>
        <mc:AlternateContent>
          <mc:Choice Requires="wps">
            <w:drawing>
              <wp:anchor distT="4294967295" distB="4294967295" distL="114300" distR="114300" simplePos="0" relativeHeight="251641344" behindDoc="0" locked="0" layoutInCell="1" allowOverlap="1" wp14:anchorId="494BABC3" wp14:editId="770942E9">
                <wp:simplePos x="0" y="0"/>
                <wp:positionH relativeFrom="column">
                  <wp:posOffset>3131185</wp:posOffset>
                </wp:positionH>
                <wp:positionV relativeFrom="paragraph">
                  <wp:posOffset>200024</wp:posOffset>
                </wp:positionV>
                <wp:extent cx="991870" cy="0"/>
                <wp:effectExtent l="0" t="76200" r="17780" b="95250"/>
                <wp:wrapNone/>
                <wp:docPr id="15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918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904A18" id="Straight Arrow Connector 16" o:spid="_x0000_s1026" type="#_x0000_t32" style="position:absolute;margin-left:246.55pt;margin-top:15.75pt;width:78.1pt;height:0;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" strokecolor="black [3213]" strokeweight=".5pt">
                <v:stroke endarrow="block" joinstyle="miter"/>
                <o:lock v:ext="edit" shapetype="f"/>
              </v:shape>
            </w:pict>
          </mc:Fallback>
        </mc:AlternateContent>
      </w:r>
      <w:r>
        <w:rPr>
          <w:noProof/>
        </w:rPr>
        <mc:AlternateContent>
          <mc:Choice Requires="wps">
            <w:drawing>
              <wp:anchor distT="4294967295" distB="4294967295" distL="114300" distR="114300" simplePos="0" relativeHeight="251642368" behindDoc="0" locked="0" layoutInCell="1" allowOverlap="1" wp14:anchorId="3958D423" wp14:editId="1FCF2759">
                <wp:simplePos x="0" y="0"/>
                <wp:positionH relativeFrom="column">
                  <wp:posOffset>3102610</wp:posOffset>
                </wp:positionH>
                <wp:positionV relativeFrom="paragraph">
                  <wp:posOffset>364489</wp:posOffset>
                </wp:positionV>
                <wp:extent cx="1021715" cy="0"/>
                <wp:effectExtent l="38100" t="76200" r="0" b="95250"/>
                <wp:wrapNone/>
                <wp:docPr id="155"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2171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B706C1B" id="Straight Arrow Connector 17" o:spid="_x0000_s1026" type="#_x0000_t32" style="position:absolute;margin-left:244.3pt;margin-top:28.7pt;width:80.45pt;height:0;flip:x;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1637248" behindDoc="0" locked="0" layoutInCell="1" allowOverlap="1" wp14:anchorId="692532A2" wp14:editId="53145E9F">
                <wp:simplePos x="0" y="0"/>
                <wp:positionH relativeFrom="column">
                  <wp:posOffset>4119880</wp:posOffset>
                </wp:positionH>
                <wp:positionV relativeFrom="paragraph">
                  <wp:posOffset>5715</wp:posOffset>
                </wp:positionV>
                <wp:extent cx="923925" cy="593090"/>
                <wp:effectExtent l="0" t="0" r="28575" b="16510"/>
                <wp:wrapNone/>
                <wp:docPr id="15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925" cy="593090"/>
                        </a:xfrm>
                        <a:prstGeom prst="rect">
                          <a:avLst/>
                        </a:prstGeom>
                        <a:solidFill>
                          <a:schemeClr val="lt1"/>
                        </a:solidFill>
                        <a:ln w="6350">
                          <a:solidFill>
                            <a:prstClr val="black"/>
                          </a:solidFill>
                        </a:ln>
                      </wps:spPr>
                      <wps:txbx>
                        <w:txbxContent>
                          <w:p w14:paraId="29DFC55C" w14:textId="77777777" w:rsidR="008062C6" w:rsidRPr="00E13DD6" w:rsidRDefault="008062C6" w:rsidP="00B548E1">
                            <w:pPr>
                              <w:spacing w:line="240" w:lineRule="auto"/>
                              <w:jc w:val="center"/>
                              <w:rPr>
                                <w:sz w:val="20"/>
                                <w:szCs w:val="20"/>
                              </w:rPr>
                            </w:pPr>
                            <w:r>
                              <w:rPr>
                                <w:sz w:val="20"/>
                                <w:szCs w:val="20"/>
                              </w:rPr>
                              <w:t>Enviroment (conditions of living)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532A2" id="Text Box 12" o:spid="_x0000_s1029" type="#_x0000_t202" style="position:absolute;margin-left:324.4pt;margin-top:.45pt;width:72.75pt;height:46.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" fillcolor="white [3201]" strokeweight=".5pt">
                <v:path arrowok="t"/>
                <v:textbox>
                  <w:txbxContent>
                    <w:p w14:paraId="29DFC55C" w14:textId="77777777" w:rsidR="008062C6" w:rsidRPr="00E13DD6" w:rsidRDefault="008062C6" w:rsidP="00B548E1">
                      <w:pPr>
                        <w:spacing w:line="240" w:lineRule="auto"/>
                        <w:jc w:val="center"/>
                        <w:rPr>
                          <w:sz w:val="20"/>
                          <w:szCs w:val="20"/>
                        </w:rPr>
                      </w:pPr>
                      <w:r>
                        <w:rPr>
                          <w:sz w:val="20"/>
                          <w:szCs w:val="20"/>
                        </w:rPr>
                        <w:t>Enviroment (conditions of living)</w:t>
                      </w:r>
                    </w:p>
                  </w:txbxContent>
                </v:textbox>
              </v:shape>
            </w:pict>
          </mc:Fallback>
        </mc:AlternateContent>
      </w:r>
      <w:r>
        <w:rPr>
          <w:noProof/>
        </w:rPr>
        <mc:AlternateContent>
          <mc:Choice Requires="wps">
            <w:drawing>
              <wp:anchor distT="0" distB="0" distL="114300" distR="114300" simplePos="0" relativeHeight="251636224" behindDoc="0" locked="0" layoutInCell="1" allowOverlap="1" wp14:anchorId="4F7ED792" wp14:editId="5020E5C3">
                <wp:simplePos x="0" y="0"/>
                <wp:positionH relativeFrom="column">
                  <wp:posOffset>1905635</wp:posOffset>
                </wp:positionH>
                <wp:positionV relativeFrom="paragraph">
                  <wp:posOffset>5715</wp:posOffset>
                </wp:positionV>
                <wp:extent cx="1215390" cy="593090"/>
                <wp:effectExtent l="0" t="0" r="22860" b="16510"/>
                <wp:wrapNone/>
                <wp:docPr id="1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5390" cy="593090"/>
                        </a:xfrm>
                        <a:prstGeom prst="rect">
                          <a:avLst/>
                        </a:prstGeom>
                        <a:solidFill>
                          <a:schemeClr val="lt1"/>
                        </a:solidFill>
                        <a:ln w="6350">
                          <a:solidFill>
                            <a:prstClr val="black"/>
                          </a:solidFill>
                        </a:ln>
                      </wps:spPr>
                      <wps:txbx>
                        <w:txbxContent>
                          <w:p w14:paraId="763B957A" w14:textId="77777777" w:rsidR="008062C6" w:rsidRPr="00E13DD6" w:rsidRDefault="008062C6" w:rsidP="00B548E1">
                            <w:pPr>
                              <w:spacing w:line="240" w:lineRule="auto"/>
                              <w:jc w:val="center"/>
                              <w:rPr>
                                <w:sz w:val="20"/>
                                <w:szCs w:val="20"/>
                              </w:rPr>
                            </w:pPr>
                            <w:r>
                              <w:rPr>
                                <w:sz w:val="20"/>
                                <w:szCs w:val="20"/>
                              </w:rPr>
                              <w:t>Specific behavior by individuals or by organizations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ED792" id="Text Box 11" o:spid="_x0000_s1030" type="#_x0000_t202" style="position:absolute;margin-left:150.05pt;margin-top:.45pt;width:95.7pt;height:46.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" fillcolor="white [3201]" strokeweight=".5pt">
                <v:path arrowok="t"/>
                <v:textbox>
                  <w:txbxContent>
                    <w:p w14:paraId="763B957A" w14:textId="77777777" w:rsidR="008062C6" w:rsidRPr="00E13DD6" w:rsidRDefault="008062C6" w:rsidP="00B548E1">
                      <w:pPr>
                        <w:spacing w:line="240" w:lineRule="auto"/>
                        <w:jc w:val="center"/>
                        <w:rPr>
                          <w:sz w:val="20"/>
                          <w:szCs w:val="20"/>
                        </w:rPr>
                      </w:pPr>
                      <w:r>
                        <w:rPr>
                          <w:sz w:val="20"/>
                          <w:szCs w:val="20"/>
                        </w:rPr>
                        <w:t>Specific behavior by individuals or by organizations</w:t>
                      </w:r>
                    </w:p>
                  </w:txbxContent>
                </v:textbox>
              </v:shape>
            </w:pict>
          </mc:Fallback>
        </mc:AlternateContent>
      </w:r>
    </w:p>
    <w:p w14:paraId="4F67A1E3" w14:textId="77777777" w:rsidR="00A05EC8" w:rsidRDefault="00A05EC8" w:rsidP="00A05EC8">
      <w:pPr>
        <w:spacing w:line="360" w:lineRule="auto"/>
        <w:rPr>
          <w:szCs w:val="24"/>
        </w:rPr>
      </w:pPr>
    </w:p>
    <w:p w14:paraId="55BA59CE" w14:textId="77777777" w:rsidR="00A05EC8" w:rsidRDefault="00BB499F" w:rsidP="00A05EC8">
      <w:pPr>
        <w:spacing w:line="360" w:lineRule="auto"/>
        <w:rPr>
          <w:szCs w:val="24"/>
        </w:rPr>
      </w:pPr>
      <w:r>
        <w:rPr>
          <w:noProof/>
        </w:rPr>
        <mc:AlternateContent>
          <mc:Choice Requires="wps">
            <w:drawing>
              <wp:anchor distT="0" distB="0" distL="114300" distR="114300" simplePos="0" relativeHeight="251645440" behindDoc="0" locked="0" layoutInCell="1" allowOverlap="1" wp14:anchorId="191B4EFF" wp14:editId="47B2485B">
                <wp:simplePos x="0" y="0"/>
                <wp:positionH relativeFrom="column">
                  <wp:posOffset>3686175</wp:posOffset>
                </wp:positionH>
                <wp:positionV relativeFrom="paragraph">
                  <wp:posOffset>234950</wp:posOffset>
                </wp:positionV>
                <wp:extent cx="894715" cy="466725"/>
                <wp:effectExtent l="38100" t="0" r="19685" b="47625"/>
                <wp:wrapNone/>
                <wp:docPr id="152"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94715" cy="4667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676ED7E" id="Straight Arrow Connector 20" o:spid="_x0000_s1026" type="#_x0000_t32" style="position:absolute;margin-left:290.25pt;margin-top:18.5pt;width:70.45pt;height:36.7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" strokecolor="black [3213]" strokeweight=".5pt">
                <v:stroke endarrow="block" joinstyle="miter"/>
                <o:lock v:ext="edit" shapetype="f"/>
              </v:shape>
            </w:pict>
          </mc:Fallback>
        </mc:AlternateContent>
      </w:r>
      <w:r>
        <w:rPr>
          <w:noProof/>
        </w:rPr>
        <mc:AlternateContent>
          <mc:Choice Requires="wps">
            <w:drawing>
              <wp:anchor distT="0" distB="0" distL="114300" distR="114300" simplePos="0" relativeHeight="251644416" behindDoc="0" locked="0" layoutInCell="1" allowOverlap="1" wp14:anchorId="1D8E9BFC" wp14:editId="0302CC9F">
                <wp:simplePos x="0" y="0"/>
                <wp:positionH relativeFrom="column">
                  <wp:posOffset>2507615</wp:posOffset>
                </wp:positionH>
                <wp:positionV relativeFrom="paragraph">
                  <wp:posOffset>234315</wp:posOffset>
                </wp:positionV>
                <wp:extent cx="1130300" cy="467360"/>
                <wp:effectExtent l="0" t="0" r="69850" b="66040"/>
                <wp:wrapNone/>
                <wp:docPr id="151"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30300" cy="4673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09C162" id="Straight Arrow Connector 19" o:spid="_x0000_s1026" type="#_x0000_t32" style="position:absolute;margin-left:197.45pt;margin-top:18.45pt;width:89pt;height:36.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" strokecolor="black [3213]" strokeweight=".5pt">
                <v:stroke endarrow="block" joinstyle="miter"/>
                <o:lock v:ext="edit" shapetype="f"/>
              </v:shape>
            </w:pict>
          </mc:Fallback>
        </mc:AlternateContent>
      </w:r>
    </w:p>
    <w:p w14:paraId="69141398" w14:textId="77777777" w:rsidR="00A05EC8" w:rsidRDefault="00A05EC8" w:rsidP="00A05EC8">
      <w:pPr>
        <w:spacing w:line="360" w:lineRule="auto"/>
        <w:rPr>
          <w:szCs w:val="24"/>
        </w:rPr>
      </w:pPr>
    </w:p>
    <w:p w14:paraId="42408D4E" w14:textId="77777777" w:rsidR="00B548E1" w:rsidRDefault="00BB499F" w:rsidP="00A05EC8">
      <w:pPr>
        <w:spacing w:line="360" w:lineRule="auto"/>
        <w:rPr>
          <w:szCs w:val="24"/>
        </w:rPr>
      </w:pPr>
      <w:r>
        <w:rPr>
          <w:noProof/>
        </w:rPr>
        <mc:AlternateContent>
          <mc:Choice Requires="wps">
            <w:drawing>
              <wp:anchor distT="0" distB="0" distL="114300" distR="114300" simplePos="0" relativeHeight="251643392" behindDoc="0" locked="0" layoutInCell="1" allowOverlap="1" wp14:anchorId="1D709A79" wp14:editId="03E2DBF8">
                <wp:simplePos x="0" y="0"/>
                <wp:positionH relativeFrom="column">
                  <wp:posOffset>3310890</wp:posOffset>
                </wp:positionH>
                <wp:positionV relativeFrom="paragraph">
                  <wp:posOffset>337185</wp:posOffset>
                </wp:positionV>
                <wp:extent cx="720090" cy="243205"/>
                <wp:effectExtent l="0" t="0" r="22860" b="23495"/>
                <wp:wrapNone/>
                <wp:docPr id="15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0090" cy="243205"/>
                        </a:xfrm>
                        <a:prstGeom prst="rect">
                          <a:avLst/>
                        </a:prstGeom>
                        <a:solidFill>
                          <a:schemeClr val="lt1"/>
                        </a:solidFill>
                        <a:ln w="6350">
                          <a:solidFill>
                            <a:prstClr val="black"/>
                          </a:solidFill>
                        </a:ln>
                      </wps:spPr>
                      <wps:txbx>
                        <w:txbxContent>
                          <w:p w14:paraId="15EE9754" w14:textId="77777777" w:rsidR="008062C6" w:rsidRPr="00E13DD6" w:rsidRDefault="008062C6" w:rsidP="00B548E1">
                            <w:pPr>
                              <w:spacing w:line="240" w:lineRule="auto"/>
                              <w:jc w:val="center"/>
                              <w:rPr>
                                <w:sz w:val="20"/>
                                <w:szCs w:val="20"/>
                              </w:rPr>
                            </w:pPr>
                            <w:r>
                              <w:rPr>
                                <w:sz w:val="20"/>
                                <w:szCs w:val="20"/>
                              </w:rPr>
                              <w:t>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09A79" id="Text Box 18" o:spid="_x0000_s1031" type="#_x0000_t202" style="position:absolute;margin-left:260.7pt;margin-top:26.55pt;width:56.7pt;height:19.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" fillcolor="white [3201]" strokeweight=".5pt">
                <v:path arrowok="t"/>
                <v:textbox>
                  <w:txbxContent>
                    <w:p w14:paraId="15EE9754" w14:textId="77777777" w:rsidR="008062C6" w:rsidRPr="00E13DD6" w:rsidRDefault="008062C6" w:rsidP="00B548E1">
                      <w:pPr>
                        <w:spacing w:line="240" w:lineRule="auto"/>
                        <w:jc w:val="center"/>
                        <w:rPr>
                          <w:sz w:val="20"/>
                          <w:szCs w:val="20"/>
                        </w:rPr>
                      </w:pPr>
                      <w:r>
                        <w:rPr>
                          <w:sz w:val="20"/>
                          <w:szCs w:val="20"/>
                        </w:rPr>
                        <w:t>Health</w:t>
                      </w:r>
                    </w:p>
                  </w:txbxContent>
                </v:textbox>
              </v:shape>
            </w:pict>
          </mc:Fallback>
        </mc:AlternateContent>
      </w:r>
    </w:p>
    <w:p w14:paraId="4179B012" w14:textId="77777777" w:rsidR="00B548E1" w:rsidRDefault="00B548E1" w:rsidP="00B548E1">
      <w:pPr>
        <w:jc w:val="both"/>
        <w:rPr>
          <w:szCs w:val="24"/>
        </w:rPr>
      </w:pPr>
    </w:p>
    <w:p w14:paraId="746467FF" w14:textId="77777777" w:rsidR="00B548E1" w:rsidRDefault="00B548E1" w:rsidP="002F2D16">
      <w:pPr>
        <w:pStyle w:val="Heading5"/>
      </w:pPr>
      <w:bookmarkStart w:id="209" w:name="_Toc45133767"/>
      <w:r>
        <w:t>Gambar 2.2 Kerangka Teori Lawrence Green (1991) dalam</w:t>
      </w:r>
      <w:r w:rsidR="00901F16">
        <w:t xml:space="preserve"> </w:t>
      </w:r>
      <w:r w:rsidR="00901F16">
        <w:fldChar w:fldCharType="begin" w:fldLock="1"/>
      </w:r>
      <w:r w:rsidR="00C629ED">
        <w:instrText>ADDIN CSL_CITATION {"citationItems":[{"id":"ITEM-1","itemData":{"ISBN":"978-602-1163-38-2","author":[{"dropping-particle":"","family":"Nursalam","given":"","non-dropping-particle":"","parse-names":false,"suffix":""}],"edition":"Edisi 4","id":"ITEM-1","issued":{"date-parts":[["2017"]]},"publisher":"Penerbit Salemba Medika","publisher-place":"Jakarta Selatan","title":"Metodologi Penelitian Ilmu Keperawatan","type":"book"},"uris":["http://www.mendeley.com/documents/?uuid=7e44dea6-d66f-4e27-bd24-5e5d49b4b517"]}],"mendeley":{"formattedCitation":"(Nursalam, 2017)","plainTextFormattedCitation":"(Nursalam, 2017)","previouslyFormattedCitation":"(Nursalam, 2017)"},"properties":{"noteIndex":0},"schema":"https://github.com/citation-style-language/schema/raw/master/csl-citation.json"}</w:instrText>
      </w:r>
      <w:r w:rsidR="00901F16">
        <w:fldChar w:fldCharType="separate"/>
      </w:r>
      <w:r w:rsidR="00901F16" w:rsidRPr="00901F16">
        <w:rPr>
          <w:noProof/>
        </w:rPr>
        <w:t>(Nursalam, 2017)</w:t>
      </w:r>
      <w:r w:rsidR="00901F16">
        <w:fldChar w:fldCharType="end"/>
      </w:r>
      <w:r>
        <w:t>.</w:t>
      </w:r>
      <w:bookmarkEnd w:id="209"/>
    </w:p>
    <w:p w14:paraId="4AF68A16" w14:textId="77777777" w:rsidR="002F2D16" w:rsidRPr="002F2D16" w:rsidRDefault="002F2D16" w:rsidP="002F2D16"/>
    <w:p w14:paraId="6F1C4FEC" w14:textId="77777777" w:rsidR="00540F31" w:rsidRPr="006E7AFB" w:rsidRDefault="00540F31" w:rsidP="00A27C11">
      <w:pPr>
        <w:pStyle w:val="Heading2"/>
        <w:numPr>
          <w:ilvl w:val="0"/>
          <w:numId w:val="23"/>
        </w:numPr>
        <w:spacing w:before="0"/>
        <w:ind w:left="567" w:hanging="567"/>
        <w:rPr>
          <w:szCs w:val="24"/>
        </w:rPr>
      </w:pPr>
      <w:bookmarkStart w:id="210" w:name="_Toc34040056"/>
      <w:bookmarkStart w:id="211" w:name="_Toc34040392"/>
      <w:bookmarkStart w:id="212" w:name="_Toc34042663"/>
      <w:bookmarkStart w:id="213" w:name="_Toc45693504"/>
      <w:r w:rsidRPr="006E7AFB">
        <w:rPr>
          <w:szCs w:val="24"/>
        </w:rPr>
        <w:t>Hubungan Antar Konsep</w:t>
      </w:r>
      <w:bookmarkEnd w:id="210"/>
      <w:bookmarkEnd w:id="211"/>
      <w:bookmarkEnd w:id="212"/>
      <w:bookmarkEnd w:id="213"/>
    </w:p>
    <w:p w14:paraId="2C32FA16" w14:textId="77777777" w:rsidR="00AB2376" w:rsidRDefault="006C1DB4" w:rsidP="00AB2376">
      <w:pPr>
        <w:ind w:firstLine="567"/>
        <w:jc w:val="both"/>
        <w:rPr>
          <w:szCs w:val="24"/>
        </w:rPr>
      </w:pPr>
      <w:r>
        <w:rPr>
          <w:szCs w:val="24"/>
        </w:rPr>
        <w:t>Tuberculosis merupakan suatu penyakit menular langsung yang</w:t>
      </w:r>
      <w:r w:rsidR="00D750CA">
        <w:rPr>
          <w:szCs w:val="24"/>
        </w:rPr>
        <w:t xml:space="preserve"> disebabkan oleh </w:t>
      </w:r>
      <w:r w:rsidR="00D750CA" w:rsidRPr="00D750CA">
        <w:rPr>
          <w:i/>
          <w:szCs w:val="24"/>
        </w:rPr>
        <w:t>Mycobacterium T</w:t>
      </w:r>
      <w:r w:rsidRPr="00D750CA">
        <w:rPr>
          <w:i/>
          <w:szCs w:val="24"/>
        </w:rPr>
        <w:t>uberculosis</w:t>
      </w:r>
      <w:r>
        <w:rPr>
          <w:szCs w:val="24"/>
        </w:rPr>
        <w:t xml:space="preserve"> ysng lebih sering menginfeksi organ paru-paru disbanding organ lainnya. Penyakit ini akan meyebar melalui droplet orang yang telah terinfeksi. Ada beberapa faktor penye</w:t>
      </w:r>
      <w:r w:rsidR="00D750CA">
        <w:rPr>
          <w:szCs w:val="24"/>
        </w:rPr>
        <w:t>bab kejadian TB paru seperti sos</w:t>
      </w:r>
      <w:r>
        <w:rPr>
          <w:szCs w:val="24"/>
        </w:rPr>
        <w:t xml:space="preserve">ial ekonomi, status gizi, umur, jenis kelamin, </w:t>
      </w:r>
      <w:r w:rsidR="00AB2376">
        <w:rPr>
          <w:szCs w:val="24"/>
        </w:rPr>
        <w:t>pekerjaan dan lain sebagainya.</w:t>
      </w:r>
    </w:p>
    <w:p w14:paraId="3AB0E074" w14:textId="77777777" w:rsidR="00D57727" w:rsidRDefault="00AB2376" w:rsidP="00D57727">
      <w:pPr>
        <w:ind w:firstLine="567"/>
        <w:jc w:val="both"/>
        <w:rPr>
          <w:szCs w:val="24"/>
        </w:rPr>
      </w:pPr>
      <w:r>
        <w:rPr>
          <w:szCs w:val="24"/>
        </w:rPr>
        <w:t>Lawrence Green</w:t>
      </w:r>
      <w:r w:rsidR="001070F5" w:rsidRPr="001070F5">
        <w:rPr>
          <w:szCs w:val="24"/>
        </w:rPr>
        <w:t xml:space="preserve"> menyebutkan ada 3 faktor penyebab terbentuknya suatu perilaku. Faktor lingkungan merupakan salah satu faktor  yang dapat mempengaruhi derajat kesehatan.. Dalam beberapa kasus masyarakat yang tinggal di wilayah padat penduduk terkesan mengabaikan kebersihan keadaan lingkungan mereka dan kebersihan diri sendiri. Dapat disimpulkan bahwa perilaku seseorang atau masyarakat tentang kesehatan ditentukan oleh pengetahuan, sikap, kepercayaan, tradisi dan </w:t>
      </w:r>
      <w:r w:rsidR="001070F5" w:rsidRPr="001070F5">
        <w:rPr>
          <w:szCs w:val="24"/>
        </w:rPr>
        <w:lastRenderedPageBreak/>
        <w:t xml:space="preserve">sebagainya dari orang atau masyarakat yang bersangkutan. Disamping itu, akses dan ketersediaan fasilitas, dukungan keluarga, sikap, dan perilaku para petugas kesehatan terhadap kesehatan juga akan mendukung dan memperkuat terbentuknya perilaku. Oleh karena itu berdasarkan teori Lawrence Green yang menyatakan bahwa adanya faktor lingkungan, faktor pengetahuan, faktor akses dan faktor dukungan keluarga saling berhubungan terhadap kejadian </w:t>
      </w:r>
      <w:r w:rsidR="00D750CA">
        <w:rPr>
          <w:iCs/>
          <w:szCs w:val="24"/>
        </w:rPr>
        <w:t>t</w:t>
      </w:r>
      <w:r w:rsidR="0031789B" w:rsidRPr="0031789B">
        <w:rPr>
          <w:iCs/>
          <w:szCs w:val="24"/>
        </w:rPr>
        <w:t>uberkulosis</w:t>
      </w:r>
      <w:r w:rsidR="001070F5" w:rsidRPr="001070F5">
        <w:rPr>
          <w:szCs w:val="24"/>
        </w:rPr>
        <w:t xml:space="preserve"> di masyarakat.</w:t>
      </w:r>
    </w:p>
    <w:p w14:paraId="2E9FA067" w14:textId="77777777" w:rsidR="00A05EC8" w:rsidRDefault="00A05EC8" w:rsidP="00D57727">
      <w:pPr>
        <w:ind w:firstLine="567"/>
        <w:jc w:val="both"/>
        <w:rPr>
          <w:szCs w:val="24"/>
        </w:rPr>
      </w:pPr>
    </w:p>
    <w:p w14:paraId="3CD9563A" w14:textId="77777777" w:rsidR="00D57727" w:rsidRDefault="00D57727" w:rsidP="00A208B0">
      <w:pPr>
        <w:pStyle w:val="Heading2"/>
      </w:pPr>
      <w:bookmarkStart w:id="214" w:name="_Toc45693505"/>
      <w:r>
        <w:t xml:space="preserve">2.7 </w:t>
      </w:r>
      <w:r w:rsidR="00A208B0">
        <w:tab/>
      </w:r>
      <w:r>
        <w:t>Konsep Literature Review</w:t>
      </w:r>
      <w:bookmarkEnd w:id="214"/>
    </w:p>
    <w:p w14:paraId="78CDBB7E" w14:textId="77777777" w:rsidR="00D57727" w:rsidRDefault="00D57727" w:rsidP="00A208B0">
      <w:pPr>
        <w:pStyle w:val="Heading3"/>
      </w:pPr>
      <w:bookmarkStart w:id="215" w:name="_Toc45693506"/>
      <w:r>
        <w:t xml:space="preserve">2.7.1 </w:t>
      </w:r>
      <w:r w:rsidR="00A208B0">
        <w:tab/>
      </w:r>
      <w:r>
        <w:t>Pengertian Literature Review</w:t>
      </w:r>
      <w:bookmarkEnd w:id="215"/>
    </w:p>
    <w:p w14:paraId="079EDB78" w14:textId="3521378B" w:rsidR="00E70D8B" w:rsidRDefault="00E70D8B" w:rsidP="00A208B0">
      <w:pPr>
        <w:ind w:firstLine="720"/>
        <w:jc w:val="both"/>
        <w:rPr>
          <w:szCs w:val="24"/>
        </w:rPr>
      </w:pPr>
      <w:r>
        <w:rPr>
          <w:szCs w:val="24"/>
        </w:rPr>
        <w:t>Literatur review dapat disebut sebagai tinjauan literature dimana didalamnya terdapat makalah ilmiah (scientific paper) yang menyajikan pengetahuan terbaru, berupa ringkasan komprehensif dari temuan peneliti-peneliti sebelumnya tentang topik tertentu</w:t>
      </w:r>
      <w:r w:rsidR="00263CF9">
        <w:rPr>
          <w:szCs w:val="24"/>
        </w:rPr>
        <w:t xml:space="preserve"> </w:t>
      </w:r>
      <w:r w:rsidR="00263CF9">
        <w:rPr>
          <w:szCs w:val="24"/>
        </w:rPr>
        <w:fldChar w:fldCharType="begin" w:fldLock="1"/>
      </w:r>
      <w:r w:rsidR="008228C8">
        <w:rPr>
          <w:szCs w:val="24"/>
        </w:rPr>
        <w:instrText>ADDIN CSL_CITATION {"citationItems":[{"id":"ITEM-1","itemData":{"URL":"http://explorable.com/Wht-Is-A-Literature-Review","accessed":{"date-parts":[["2020","6","22"]]},"author":[{"dropping-particle":"","family":"Shuttleworth","given":"Martyn","non-dropping-particle":"","parse-names":false,"suffix":""}],"container-title":"http://Explorable.com/Wht-Is-A-Literature-Review","id":"ITEM-1","issued":{"date-parts":[["2009"]]},"title":"What Is Literature Review?","type":"webpage"},"uris":["http://www.mendeley.com/documents/?uuid=f2c6487f-b3be-41b2-b7c1-15d7f3e295a5"]}],"mendeley":{"formattedCitation":"(Shuttleworth, 2009)","plainTextFormattedCitation":"(Shuttleworth, 2009)","previouslyFormattedCitation":"(Shuttleworth, 2009)"},"properties":{"noteIndex":0},"schema":"https://github.com/citation-style-language/schema/raw/master/csl-citation.json"}</w:instrText>
      </w:r>
      <w:r w:rsidR="00263CF9">
        <w:rPr>
          <w:szCs w:val="24"/>
        </w:rPr>
        <w:fldChar w:fldCharType="separate"/>
      </w:r>
      <w:r w:rsidR="00263CF9" w:rsidRPr="00263CF9">
        <w:rPr>
          <w:noProof/>
          <w:szCs w:val="24"/>
        </w:rPr>
        <w:t>(Shuttleworth, 2009)</w:t>
      </w:r>
      <w:r w:rsidR="00263CF9">
        <w:rPr>
          <w:szCs w:val="24"/>
        </w:rPr>
        <w:fldChar w:fldCharType="end"/>
      </w:r>
      <w:r w:rsidR="00A77900">
        <w:rPr>
          <w:szCs w:val="24"/>
        </w:rPr>
        <w:t xml:space="preserve"> </w:t>
      </w:r>
      <w:r>
        <w:rPr>
          <w:szCs w:val="24"/>
        </w:rPr>
        <w:t>.</w:t>
      </w:r>
    </w:p>
    <w:p w14:paraId="74564675" w14:textId="77777777" w:rsidR="00E70D8B" w:rsidRDefault="00E70D8B" w:rsidP="00A208B0">
      <w:pPr>
        <w:ind w:firstLine="720"/>
        <w:jc w:val="both"/>
        <w:rPr>
          <w:szCs w:val="24"/>
        </w:rPr>
      </w:pPr>
      <w:r>
        <w:rPr>
          <w:szCs w:val="24"/>
        </w:rPr>
        <w:t xml:space="preserve">Penelitian kepustakaan dan studi pustaka/riset pustaka meski </w:t>
      </w:r>
      <w:r w:rsidR="00A208B0">
        <w:rPr>
          <w:szCs w:val="24"/>
        </w:rPr>
        <w:t>bisa</w:t>
      </w:r>
      <w:r>
        <w:rPr>
          <w:szCs w:val="24"/>
        </w:rPr>
        <w:t xml:space="preserve"> dikatakan mirip namun berbeda. Kepustakaan adalah penelitian yang dilakukan hanya berdasarkan atas karya tulis, termasuk hasil penelitian baik yang telah dipublikasikan maupun yang belum dipublikasikan.</w:t>
      </w:r>
    </w:p>
    <w:p w14:paraId="2CD9FBBA" w14:textId="77777777" w:rsidR="00A208B0" w:rsidRDefault="00E70D8B" w:rsidP="00A208B0">
      <w:pPr>
        <w:ind w:firstLine="720"/>
        <w:jc w:val="both"/>
        <w:rPr>
          <w:szCs w:val="24"/>
        </w:rPr>
      </w:pPr>
      <w:r>
        <w:rPr>
          <w:szCs w:val="24"/>
        </w:rPr>
        <w:t xml:space="preserve">Penelitian studi literature tidak harus turun ke lapangan dan kontak dengan responden. Data yang dibutuhkan dalam penelitian didapatkan dari sumber pustaka atau dokumen. </w:t>
      </w:r>
      <w:r w:rsidR="00A77900">
        <w:rPr>
          <w:szCs w:val="24"/>
        </w:rPr>
        <w:t xml:space="preserve">Pada riset pustaka (library research) penelusuran pustaka tidak hanya langkah awal menyiapkan kerangka penelitian tetapi juga memanfaatkan sumber-sumber perpustakaan untuk memperoleh data penelitian </w:t>
      </w:r>
      <w:r w:rsidR="00A77900">
        <w:rPr>
          <w:szCs w:val="24"/>
        </w:rPr>
        <w:fldChar w:fldCharType="begin" w:fldLock="1"/>
      </w:r>
      <w:r w:rsidR="00A967DC">
        <w:rPr>
          <w:szCs w:val="24"/>
        </w:rPr>
        <w:instrText>ADDIN CSL_CITATION {"citationItems":[{"id":"ITEM-1","itemData":{"author":[{"dropping-particle":"","family":"Melfianora","given":"","non-dropping-particle":"","parse-names":false,"suffix":""}],"container-title":"Studi Literatur","id":"ITEM-1","issued":{"date-parts":[["2017"]]},"title":"Penulisan Karya Tulis Ilmiah Dengan Studi Literatur","type":"article-journal"},"uris":["http://www.mendeley.com/documents/?uuid=85584c40-f93e-49d2-8e4f-0ca9342afff1"]}],"mendeley":{"formattedCitation":"(Melfianora, 2017)","plainTextFormattedCitation":"(Melfianora, 2017)","previouslyFormattedCitation":"(Melfianora, 2017)"},"properties":{"noteIndex":0},"schema":"https://github.com/citation-style-language/schema/raw/master/csl-citation.json"}</w:instrText>
      </w:r>
      <w:r w:rsidR="00A77900">
        <w:rPr>
          <w:szCs w:val="24"/>
        </w:rPr>
        <w:fldChar w:fldCharType="separate"/>
      </w:r>
      <w:r w:rsidR="00A77900" w:rsidRPr="00A77900">
        <w:rPr>
          <w:noProof/>
          <w:szCs w:val="24"/>
        </w:rPr>
        <w:t>(Melfianora, 2017)</w:t>
      </w:r>
      <w:r w:rsidR="00A77900">
        <w:rPr>
          <w:szCs w:val="24"/>
        </w:rPr>
        <w:fldChar w:fldCharType="end"/>
      </w:r>
      <w:r w:rsidR="00A77900">
        <w:rPr>
          <w:szCs w:val="24"/>
        </w:rPr>
        <w:t>.</w:t>
      </w:r>
    </w:p>
    <w:p w14:paraId="419AE6E9" w14:textId="77777777" w:rsidR="00A967DC" w:rsidRDefault="00A208B0" w:rsidP="00A208B0">
      <w:pPr>
        <w:ind w:firstLine="720"/>
        <w:jc w:val="both"/>
        <w:rPr>
          <w:szCs w:val="24"/>
        </w:rPr>
      </w:pPr>
      <w:r>
        <w:rPr>
          <w:szCs w:val="24"/>
        </w:rPr>
        <w:t xml:space="preserve">Literature review meninjau artikel ilmiah, buku dan sumber-sumber lain yang relevan dengan bidang penelitian tertentu. Tinjauan tersebut harus menyebutkan, </w:t>
      </w:r>
      <w:r>
        <w:rPr>
          <w:szCs w:val="24"/>
        </w:rPr>
        <w:lastRenderedPageBreak/>
        <w:t>menjelaskan, merangkum, mengevaluasi secara objective dan memperjelas penelitian sebelumnya. Tinjauan literature mengakui karya para peneliti sebelumnya dan menciptakan landscape bagi pembaca, membeikan pemahaman penuh tentang perkembangan dilapangan.</w:t>
      </w:r>
      <w:r w:rsidR="00A967DC">
        <w:rPr>
          <w:szCs w:val="24"/>
        </w:rPr>
        <w:t xml:space="preserve"> Landscape ini menginformasikan kepada pembaca bahwa penulis telah mengasimilasi semua (atau sebagian besar) karya-karya penting di lapangan kedalam penelitian/karya ilmiah yang disusun </w:t>
      </w:r>
      <w:r w:rsidR="00A967DC">
        <w:rPr>
          <w:szCs w:val="24"/>
        </w:rPr>
        <w:fldChar w:fldCharType="begin" w:fldLock="1"/>
      </w:r>
      <w:r w:rsidR="00504FBC">
        <w:rPr>
          <w:szCs w:val="24"/>
        </w:rPr>
        <w:instrText>ADDIN CSL_CITATION {"citationItems":[{"id":"ITEM-1","itemData":{"author":[{"dropping-particle":"","family":"Oakland","given":"Clare","non-dropping-particle":"","parse-names":false,"suffix":""}],"container-title":"Nursing Standart","id":"ITEM-1","issued":{"date-parts":[["2015"]]},"title":"Doing A Literature Review In Health And Social Care : A Practical Guide-Third Edition Aveyard Helen","type":"article-journal","volume":"Vol 29"},"uris":["http://www.mendeley.com/documents/?uuid=b88574b8-ccea-4533-beb2-9843a940b86d"]}],"mendeley":{"formattedCitation":"(Oakland, 2015)","plainTextFormattedCitation":"(Oakland, 2015)","previouslyFormattedCitation":"(Oakland, 2015)"},"properties":{"noteIndex":0},"schema":"https://github.com/citation-style-language/schema/raw/master/csl-citation.json"}</w:instrText>
      </w:r>
      <w:r w:rsidR="00A967DC">
        <w:rPr>
          <w:szCs w:val="24"/>
        </w:rPr>
        <w:fldChar w:fldCharType="separate"/>
      </w:r>
      <w:r w:rsidR="00A967DC" w:rsidRPr="00A967DC">
        <w:rPr>
          <w:noProof/>
          <w:szCs w:val="24"/>
        </w:rPr>
        <w:t>(Oakland, 2015)</w:t>
      </w:r>
      <w:r w:rsidR="00A967DC">
        <w:rPr>
          <w:szCs w:val="24"/>
        </w:rPr>
        <w:fldChar w:fldCharType="end"/>
      </w:r>
      <w:r w:rsidR="00A967DC">
        <w:rPr>
          <w:szCs w:val="24"/>
        </w:rPr>
        <w:t>.</w:t>
      </w:r>
    </w:p>
    <w:p w14:paraId="6E995866" w14:textId="77777777" w:rsidR="00314081" w:rsidRDefault="00A967DC" w:rsidP="00314081">
      <w:pPr>
        <w:pStyle w:val="Heading3"/>
      </w:pPr>
      <w:bookmarkStart w:id="216" w:name="_Toc45693507"/>
      <w:r>
        <w:t xml:space="preserve">2.7.2 </w:t>
      </w:r>
      <w:r w:rsidR="00314081">
        <w:t>Langkah Menyusun Literature Review</w:t>
      </w:r>
      <w:bookmarkEnd w:id="216"/>
    </w:p>
    <w:p w14:paraId="0BE14681" w14:textId="77777777" w:rsidR="00314081" w:rsidRDefault="00314081" w:rsidP="00A967DC">
      <w:pPr>
        <w:jc w:val="both"/>
        <w:rPr>
          <w:szCs w:val="24"/>
        </w:rPr>
      </w:pPr>
      <w:r>
        <w:rPr>
          <w:szCs w:val="24"/>
        </w:rPr>
        <w:t>Langkah-langkah menyusun literature review sebagai berikut :</w:t>
      </w:r>
    </w:p>
    <w:p w14:paraId="5C5A89AB" w14:textId="77777777" w:rsidR="00E70D8B" w:rsidRDefault="00314081" w:rsidP="00014BA9">
      <w:pPr>
        <w:pStyle w:val="ListParagraph"/>
        <w:numPr>
          <w:ilvl w:val="0"/>
          <w:numId w:val="53"/>
        </w:numPr>
        <w:spacing w:after="0" w:line="480" w:lineRule="auto"/>
        <w:ind w:left="709" w:hanging="709"/>
        <w:jc w:val="both"/>
        <w:rPr>
          <w:rFonts w:ascii="Times New Roman" w:hAnsi="Times New Roman"/>
          <w:szCs w:val="24"/>
        </w:rPr>
      </w:pPr>
      <w:r>
        <w:rPr>
          <w:rFonts w:ascii="Times New Roman" w:hAnsi="Times New Roman"/>
          <w:szCs w:val="24"/>
        </w:rPr>
        <w:t>Mengidentifikasi dan memilih topik, dalam hal ini adalah pertanyaan penelitian/rumusan masalah. Pada tahap ini penulis dapat mendiskusikan dengan dosen pembimbing dan mencari literature khususnya jurnal.</w:t>
      </w:r>
    </w:p>
    <w:p w14:paraId="186057EA" w14:textId="77777777" w:rsidR="006D0517" w:rsidRDefault="006D0517" w:rsidP="00014BA9">
      <w:pPr>
        <w:pStyle w:val="ListParagraph"/>
        <w:numPr>
          <w:ilvl w:val="0"/>
          <w:numId w:val="53"/>
        </w:numPr>
        <w:spacing w:after="0" w:line="480" w:lineRule="auto"/>
        <w:ind w:left="709" w:hanging="709"/>
        <w:jc w:val="both"/>
        <w:rPr>
          <w:rFonts w:ascii="Times New Roman" w:hAnsi="Times New Roman"/>
          <w:szCs w:val="24"/>
        </w:rPr>
      </w:pPr>
      <w:r>
        <w:rPr>
          <w:rFonts w:ascii="Times New Roman" w:hAnsi="Times New Roman"/>
          <w:szCs w:val="24"/>
        </w:rPr>
        <w:t>Memfokuskan pertanyaan. Pada tahap ini dapat digunakan</w:t>
      </w:r>
      <w:r w:rsidR="00CB4B55">
        <w:rPr>
          <w:rFonts w:ascii="Times New Roman" w:hAnsi="Times New Roman"/>
          <w:szCs w:val="24"/>
        </w:rPr>
        <w:t xml:space="preserve"> :</w:t>
      </w:r>
    </w:p>
    <w:p w14:paraId="431969F9" w14:textId="77777777" w:rsidR="00314081" w:rsidRDefault="006D0517" w:rsidP="00014BA9">
      <w:pPr>
        <w:pStyle w:val="ListParagraph"/>
        <w:numPr>
          <w:ilvl w:val="0"/>
          <w:numId w:val="54"/>
        </w:numPr>
        <w:spacing w:after="0" w:line="480" w:lineRule="auto"/>
        <w:ind w:left="1276" w:hanging="567"/>
        <w:jc w:val="both"/>
        <w:rPr>
          <w:rFonts w:ascii="Times New Roman" w:hAnsi="Times New Roman"/>
          <w:szCs w:val="24"/>
        </w:rPr>
      </w:pPr>
      <w:r>
        <w:rPr>
          <w:rFonts w:ascii="Times New Roman" w:hAnsi="Times New Roman"/>
          <w:szCs w:val="24"/>
        </w:rPr>
        <w:t>Sumber-sumber informasi primer/wajib untuk menyusun literature review berupa jurnal nasional terindeks dan jurnal internasional(bereputasi)</w:t>
      </w:r>
    </w:p>
    <w:p w14:paraId="4103579D" w14:textId="77777777" w:rsidR="006D0517" w:rsidRDefault="006D0517" w:rsidP="00014BA9">
      <w:pPr>
        <w:pStyle w:val="ListParagraph"/>
        <w:numPr>
          <w:ilvl w:val="0"/>
          <w:numId w:val="54"/>
        </w:numPr>
        <w:spacing w:after="0" w:line="480" w:lineRule="auto"/>
        <w:ind w:left="1276" w:hanging="567"/>
        <w:jc w:val="both"/>
        <w:rPr>
          <w:rFonts w:ascii="Times New Roman" w:hAnsi="Times New Roman"/>
          <w:szCs w:val="24"/>
        </w:rPr>
      </w:pPr>
      <w:r>
        <w:rPr>
          <w:rFonts w:ascii="Times New Roman" w:hAnsi="Times New Roman"/>
          <w:szCs w:val="24"/>
        </w:rPr>
        <w:t>Sebaiknya terindeks oleh database Scopus, EBSCO, Elsevier, ProQuest, Google Scholar atau juga diterbitkan oleh jurnal yang telah terakreditasi.</w:t>
      </w:r>
    </w:p>
    <w:p w14:paraId="3844F9ED" w14:textId="77777777" w:rsidR="006D0517" w:rsidRDefault="006D0517" w:rsidP="00014BA9">
      <w:pPr>
        <w:pStyle w:val="ListParagraph"/>
        <w:numPr>
          <w:ilvl w:val="0"/>
          <w:numId w:val="54"/>
        </w:numPr>
        <w:spacing w:after="0" w:line="480" w:lineRule="auto"/>
        <w:ind w:left="1276" w:hanging="567"/>
        <w:jc w:val="both"/>
        <w:rPr>
          <w:rFonts w:ascii="Times New Roman" w:hAnsi="Times New Roman"/>
          <w:szCs w:val="24"/>
        </w:rPr>
      </w:pPr>
      <w:r>
        <w:rPr>
          <w:rFonts w:ascii="Times New Roman" w:hAnsi="Times New Roman"/>
          <w:szCs w:val="24"/>
        </w:rPr>
        <w:t>Sebaiknya mempertimbangkan level/tingkatan evidence</w:t>
      </w:r>
    </w:p>
    <w:p w14:paraId="4934D569" w14:textId="77777777" w:rsidR="006D0517" w:rsidRDefault="006D0517" w:rsidP="00014BA9">
      <w:pPr>
        <w:pStyle w:val="ListParagraph"/>
        <w:numPr>
          <w:ilvl w:val="0"/>
          <w:numId w:val="54"/>
        </w:numPr>
        <w:spacing w:after="0" w:line="480" w:lineRule="auto"/>
        <w:ind w:left="1276" w:hanging="567"/>
        <w:jc w:val="both"/>
        <w:rPr>
          <w:rFonts w:ascii="Times New Roman" w:hAnsi="Times New Roman"/>
          <w:szCs w:val="24"/>
        </w:rPr>
      </w:pPr>
      <w:r>
        <w:rPr>
          <w:rFonts w:ascii="Times New Roman" w:hAnsi="Times New Roman"/>
          <w:szCs w:val="24"/>
        </w:rPr>
        <w:t>Sumber referensi untuk membantu dan mendukung analisis dapat menggunakan jurnal laporan penelitian, buku, ebook, dan lain-lain, kecuali tulisan blog.</w:t>
      </w:r>
    </w:p>
    <w:p w14:paraId="0AEBEE98" w14:textId="77777777" w:rsidR="00014BA9" w:rsidRDefault="006D0517" w:rsidP="00B355BD">
      <w:pPr>
        <w:pStyle w:val="ListParagraph"/>
        <w:numPr>
          <w:ilvl w:val="0"/>
          <w:numId w:val="53"/>
        </w:numPr>
        <w:spacing w:after="0" w:line="480" w:lineRule="auto"/>
        <w:ind w:left="709" w:hanging="709"/>
        <w:jc w:val="both"/>
        <w:rPr>
          <w:rFonts w:ascii="Times New Roman" w:hAnsi="Times New Roman"/>
          <w:szCs w:val="24"/>
        </w:rPr>
      </w:pPr>
      <w:r w:rsidRPr="00014BA9">
        <w:rPr>
          <w:rFonts w:ascii="Times New Roman" w:hAnsi="Times New Roman"/>
          <w:szCs w:val="24"/>
        </w:rPr>
        <w:t>Penilaian artikel yang di dapat secara kritis</w:t>
      </w:r>
      <w:r w:rsidR="00014BA9" w:rsidRPr="00014BA9">
        <w:rPr>
          <w:rFonts w:ascii="Times New Roman" w:hAnsi="Times New Roman"/>
          <w:szCs w:val="24"/>
        </w:rPr>
        <w:t xml:space="preserve"> (Critically appraising The Article). Ketika menemukan studi artikel, baca abstrak, pengantar dan kesimpulan.</w:t>
      </w:r>
    </w:p>
    <w:p w14:paraId="182D01B5" w14:textId="77777777" w:rsidR="00014BA9" w:rsidRPr="00B355BD" w:rsidRDefault="00014BA9" w:rsidP="00B355BD">
      <w:pPr>
        <w:ind w:firstLine="709"/>
        <w:jc w:val="both"/>
        <w:rPr>
          <w:szCs w:val="24"/>
        </w:rPr>
      </w:pPr>
      <w:r w:rsidRPr="00B355BD">
        <w:rPr>
          <w:szCs w:val="24"/>
        </w:rPr>
        <w:lastRenderedPageBreak/>
        <w:t>Langkah penilaian kritis suatu artikel (</w:t>
      </w:r>
      <w:r w:rsidRPr="000A39EA">
        <w:rPr>
          <w:i/>
          <w:szCs w:val="24"/>
        </w:rPr>
        <w:t>critical appraisal</w:t>
      </w:r>
      <w:r w:rsidRPr="00B355BD">
        <w:rPr>
          <w:szCs w:val="24"/>
        </w:rPr>
        <w:t>) dengan cara : sebelum menilai relevansi item/artikel dengan topik anda pastikan ruang lingkup, integritas dan kedudukan artikel dengan</w:t>
      </w:r>
      <w:r w:rsidR="00263CF9">
        <w:rPr>
          <w:szCs w:val="24"/>
        </w:rPr>
        <w:t xml:space="preserve"> </w:t>
      </w:r>
      <w:r w:rsidRPr="00B355BD">
        <w:rPr>
          <w:szCs w:val="24"/>
        </w:rPr>
        <w:t xml:space="preserve"> :</w:t>
      </w:r>
    </w:p>
    <w:p w14:paraId="11A730FB" w14:textId="77777777" w:rsidR="00014BA9" w:rsidRDefault="00014BA9" w:rsidP="00B355BD">
      <w:pPr>
        <w:pStyle w:val="ListParagraph"/>
        <w:numPr>
          <w:ilvl w:val="0"/>
          <w:numId w:val="55"/>
        </w:numPr>
        <w:spacing w:after="0" w:line="480" w:lineRule="auto"/>
        <w:ind w:left="1276" w:hanging="567"/>
        <w:jc w:val="both"/>
        <w:rPr>
          <w:rFonts w:ascii="Times New Roman" w:hAnsi="Times New Roman"/>
          <w:szCs w:val="24"/>
        </w:rPr>
      </w:pPr>
      <w:r>
        <w:rPr>
          <w:rFonts w:ascii="Times New Roman" w:hAnsi="Times New Roman"/>
          <w:szCs w:val="24"/>
        </w:rPr>
        <w:t>Menilai posisi penulis- apakah dia seorang akademis?jurnalis? siswa lain? Seorang peneliti?</w:t>
      </w:r>
    </w:p>
    <w:p w14:paraId="560ED7D0" w14:textId="77777777" w:rsidR="00014BA9" w:rsidRDefault="00014BA9" w:rsidP="00B355BD">
      <w:pPr>
        <w:pStyle w:val="ListParagraph"/>
        <w:numPr>
          <w:ilvl w:val="0"/>
          <w:numId w:val="55"/>
        </w:numPr>
        <w:spacing w:after="0" w:line="480" w:lineRule="auto"/>
        <w:ind w:left="1276" w:hanging="567"/>
        <w:jc w:val="both"/>
        <w:rPr>
          <w:rFonts w:ascii="Times New Roman" w:hAnsi="Times New Roman"/>
          <w:szCs w:val="24"/>
        </w:rPr>
      </w:pPr>
      <w:r>
        <w:rPr>
          <w:rFonts w:ascii="Times New Roman" w:hAnsi="Times New Roman"/>
          <w:szCs w:val="24"/>
        </w:rPr>
        <w:t>Lihat tanggal publikasi – apakah topik tersebut mewakili pemikiran pada saat itu?</w:t>
      </w:r>
    </w:p>
    <w:p w14:paraId="127A1D1C" w14:textId="77777777" w:rsidR="00014BA9" w:rsidRDefault="00014BA9" w:rsidP="00B355BD">
      <w:pPr>
        <w:pStyle w:val="ListParagraph"/>
        <w:numPr>
          <w:ilvl w:val="0"/>
          <w:numId w:val="55"/>
        </w:numPr>
        <w:spacing w:after="0" w:line="480" w:lineRule="auto"/>
        <w:ind w:left="1276" w:hanging="567"/>
        <w:jc w:val="both"/>
        <w:rPr>
          <w:rFonts w:ascii="Times New Roman" w:hAnsi="Times New Roman"/>
          <w:szCs w:val="24"/>
        </w:rPr>
      </w:pPr>
      <w:r>
        <w:rPr>
          <w:rFonts w:ascii="Times New Roman" w:hAnsi="Times New Roman"/>
          <w:szCs w:val="24"/>
        </w:rPr>
        <w:t>Memastikan khalayak yang dituju – apakah materi ditulis untuk khalayak umum? Peneliti lain? Kelompok tertentu dengan pandangan tertentu?</w:t>
      </w:r>
    </w:p>
    <w:p w14:paraId="71BB66C7" w14:textId="77777777" w:rsidR="00014BA9" w:rsidRDefault="00014BA9" w:rsidP="00B355BD">
      <w:pPr>
        <w:pStyle w:val="ListParagraph"/>
        <w:numPr>
          <w:ilvl w:val="0"/>
          <w:numId w:val="55"/>
        </w:numPr>
        <w:spacing w:after="0" w:line="480" w:lineRule="auto"/>
        <w:ind w:left="1276" w:hanging="567"/>
        <w:jc w:val="both"/>
        <w:rPr>
          <w:rFonts w:ascii="Times New Roman" w:hAnsi="Times New Roman"/>
          <w:szCs w:val="24"/>
        </w:rPr>
      </w:pPr>
      <w:r>
        <w:rPr>
          <w:rFonts w:ascii="Times New Roman" w:hAnsi="Times New Roman"/>
          <w:szCs w:val="24"/>
        </w:rPr>
        <w:t>Perhatikan gaya penulisan – apakah ini percakapan? Akademik? Provokatif? Sensasional? Deskriptif?</w:t>
      </w:r>
    </w:p>
    <w:p w14:paraId="3D62D58E" w14:textId="77777777" w:rsidR="00014BA9" w:rsidRDefault="00014BA9" w:rsidP="00B355BD">
      <w:pPr>
        <w:pStyle w:val="ListParagraph"/>
        <w:numPr>
          <w:ilvl w:val="0"/>
          <w:numId w:val="55"/>
        </w:numPr>
        <w:spacing w:after="0" w:line="480" w:lineRule="auto"/>
        <w:ind w:left="1276" w:hanging="567"/>
        <w:jc w:val="both"/>
        <w:rPr>
          <w:rFonts w:ascii="Times New Roman" w:hAnsi="Times New Roman"/>
          <w:szCs w:val="24"/>
        </w:rPr>
      </w:pPr>
      <w:r>
        <w:rPr>
          <w:rFonts w:ascii="Times New Roman" w:hAnsi="Times New Roman"/>
          <w:szCs w:val="24"/>
        </w:rPr>
        <w:t>Lihat presentasi – apakah penulis menggunakan table, grafik, diagram, ilustrasi dengan tepat? Apakah rincian deskriptifnya memadai?</w:t>
      </w:r>
    </w:p>
    <w:p w14:paraId="13A78CC5" w14:textId="77777777" w:rsidR="00AE1222" w:rsidRDefault="00014BA9" w:rsidP="00B355BD">
      <w:pPr>
        <w:pStyle w:val="ListParagraph"/>
        <w:numPr>
          <w:ilvl w:val="0"/>
          <w:numId w:val="55"/>
        </w:numPr>
        <w:spacing w:after="0" w:line="480" w:lineRule="auto"/>
        <w:ind w:left="1276" w:hanging="567"/>
        <w:jc w:val="both"/>
        <w:rPr>
          <w:rFonts w:ascii="Times New Roman" w:hAnsi="Times New Roman"/>
          <w:szCs w:val="24"/>
        </w:rPr>
      </w:pPr>
      <w:r>
        <w:rPr>
          <w:rFonts w:ascii="Times New Roman" w:hAnsi="Times New Roman"/>
          <w:szCs w:val="24"/>
        </w:rPr>
        <w:t>Lihat biografi dan refrensi</w:t>
      </w:r>
      <w:r w:rsidR="00AE1222">
        <w:rPr>
          <w:rFonts w:ascii="Times New Roman" w:hAnsi="Times New Roman"/>
          <w:szCs w:val="24"/>
        </w:rPr>
        <w:t xml:space="preserve"> – sudahkah penulis merujuk pada karya orang lain? Sudahkah semua ide diakui dan dikutip? Apakah kutipan yang terdaftar yang akan memudahkan anda menyusun karya ilmiah?</w:t>
      </w:r>
    </w:p>
    <w:p w14:paraId="1DD00F6D" w14:textId="77777777" w:rsidR="00AE1222" w:rsidRDefault="00AE1222" w:rsidP="00B355BD">
      <w:pPr>
        <w:pStyle w:val="ListParagraph"/>
        <w:numPr>
          <w:ilvl w:val="0"/>
          <w:numId w:val="55"/>
        </w:numPr>
        <w:spacing w:after="0" w:line="480" w:lineRule="auto"/>
        <w:ind w:left="1276" w:hanging="567"/>
        <w:jc w:val="both"/>
        <w:rPr>
          <w:rFonts w:ascii="Times New Roman" w:hAnsi="Times New Roman"/>
          <w:szCs w:val="24"/>
        </w:rPr>
      </w:pPr>
      <w:r>
        <w:rPr>
          <w:rFonts w:ascii="Times New Roman" w:hAnsi="Times New Roman"/>
          <w:szCs w:val="24"/>
        </w:rPr>
        <w:t>Lihat jenis publikasi dan tujuannya – apakah ini jurnal ilmiah? Kurnal popular? Publikasi yang direferensikan? Buku? Proses konferensi?</w:t>
      </w:r>
    </w:p>
    <w:p w14:paraId="51EC825E" w14:textId="77777777" w:rsidR="00AE1222" w:rsidRDefault="00AE1222" w:rsidP="00B355BD">
      <w:pPr>
        <w:jc w:val="both"/>
        <w:rPr>
          <w:szCs w:val="24"/>
        </w:rPr>
      </w:pPr>
      <w:r w:rsidRPr="00AE1222">
        <w:rPr>
          <w:szCs w:val="24"/>
        </w:rPr>
        <w:t>Selanjutnya apabila artikel tersebut telah dipilih dan digunakan, analisis konten secara kritis :</w:t>
      </w:r>
    </w:p>
    <w:p w14:paraId="79522BB5" w14:textId="77777777" w:rsidR="00AE1222" w:rsidRDefault="00AE1222" w:rsidP="00B355BD">
      <w:pPr>
        <w:pStyle w:val="ListParagraph"/>
        <w:numPr>
          <w:ilvl w:val="0"/>
          <w:numId w:val="56"/>
        </w:numPr>
        <w:spacing w:after="0" w:line="480" w:lineRule="auto"/>
        <w:ind w:left="1276" w:hanging="567"/>
        <w:jc w:val="both"/>
        <w:rPr>
          <w:rFonts w:ascii="Times New Roman" w:hAnsi="Times New Roman"/>
          <w:szCs w:val="24"/>
        </w:rPr>
      </w:pPr>
      <w:r>
        <w:rPr>
          <w:rFonts w:ascii="Times New Roman" w:hAnsi="Times New Roman"/>
          <w:szCs w:val="24"/>
        </w:rPr>
        <w:t>Tentukan fakta / argument/ sudut pandang</w:t>
      </w:r>
    </w:p>
    <w:p w14:paraId="6063BD9B" w14:textId="77777777" w:rsidR="00AE1222" w:rsidRDefault="00AE1222" w:rsidP="00B355BD">
      <w:pPr>
        <w:pStyle w:val="ListParagraph"/>
        <w:numPr>
          <w:ilvl w:val="0"/>
          <w:numId w:val="56"/>
        </w:numPr>
        <w:spacing w:after="0" w:line="480" w:lineRule="auto"/>
        <w:ind w:left="1276" w:hanging="567"/>
        <w:jc w:val="both"/>
        <w:rPr>
          <w:rFonts w:ascii="Times New Roman" w:hAnsi="Times New Roman"/>
          <w:szCs w:val="24"/>
        </w:rPr>
      </w:pPr>
      <w:r>
        <w:rPr>
          <w:rFonts w:ascii="Times New Roman" w:hAnsi="Times New Roman"/>
          <w:szCs w:val="24"/>
        </w:rPr>
        <w:t>Lhat setiap temuan baru – adakah bukti yang jelas untuk mendukung setiap temuan?</w:t>
      </w:r>
    </w:p>
    <w:p w14:paraId="6D6DD113" w14:textId="77777777" w:rsidR="00AE1222" w:rsidRDefault="00AE1222" w:rsidP="00B355BD">
      <w:pPr>
        <w:pStyle w:val="ListParagraph"/>
        <w:numPr>
          <w:ilvl w:val="0"/>
          <w:numId w:val="56"/>
        </w:numPr>
        <w:spacing w:after="0" w:line="480" w:lineRule="auto"/>
        <w:ind w:left="1276" w:hanging="567"/>
        <w:jc w:val="both"/>
        <w:rPr>
          <w:rFonts w:ascii="Times New Roman" w:hAnsi="Times New Roman"/>
          <w:szCs w:val="24"/>
        </w:rPr>
      </w:pPr>
      <w:r>
        <w:rPr>
          <w:rFonts w:ascii="Times New Roman" w:hAnsi="Times New Roman"/>
          <w:szCs w:val="24"/>
        </w:rPr>
        <w:lastRenderedPageBreak/>
        <w:t>Memastikan keandalan dan keakuratan dokumen – apakah semua asumsi tersebut valid? Apakah ada kekurangan dalam metodologi ini? Apakah penelitian didasarkan pada fakta yang sudah ada?</w:t>
      </w:r>
    </w:p>
    <w:p w14:paraId="28FACA14" w14:textId="77777777" w:rsidR="00AE1222" w:rsidRDefault="00AE1222" w:rsidP="00B355BD">
      <w:pPr>
        <w:pStyle w:val="ListParagraph"/>
        <w:numPr>
          <w:ilvl w:val="0"/>
          <w:numId w:val="56"/>
        </w:numPr>
        <w:spacing w:after="0" w:line="480" w:lineRule="auto"/>
        <w:ind w:left="1276" w:hanging="567"/>
        <w:jc w:val="both"/>
        <w:rPr>
          <w:rFonts w:ascii="Times New Roman" w:hAnsi="Times New Roman"/>
          <w:szCs w:val="24"/>
        </w:rPr>
      </w:pPr>
      <w:r w:rsidRPr="00AE1222">
        <w:rPr>
          <w:rFonts w:ascii="Times New Roman" w:hAnsi="Times New Roman"/>
          <w:szCs w:val="24"/>
        </w:rPr>
        <w:t>Tentukan pentingnya artikel tersebut – apakah ini artikel yang penting? Apakah itu hanya membahas apa yang sudah diketahui? Apa yang dikontribusikannya pada teori yang diterima?</w:t>
      </w:r>
    </w:p>
    <w:p w14:paraId="382724A1" w14:textId="77777777" w:rsidR="00AE1222" w:rsidRDefault="00AE1222" w:rsidP="00B355BD">
      <w:pPr>
        <w:pStyle w:val="ListParagraph"/>
        <w:numPr>
          <w:ilvl w:val="0"/>
          <w:numId w:val="56"/>
        </w:numPr>
        <w:spacing w:after="0" w:line="480" w:lineRule="auto"/>
        <w:ind w:left="1276" w:hanging="567"/>
        <w:jc w:val="both"/>
        <w:rPr>
          <w:rFonts w:ascii="Times New Roman" w:hAnsi="Times New Roman"/>
          <w:szCs w:val="24"/>
        </w:rPr>
      </w:pPr>
      <w:r>
        <w:rPr>
          <w:rFonts w:ascii="Times New Roman" w:hAnsi="Times New Roman"/>
          <w:szCs w:val="24"/>
        </w:rPr>
        <w:t>Memastikan keterbatasan, kelemahan, kekuatan dan asumsi yang mendasari analisis sehubungan dengan literature terkait dan pemikiran saat ini.</w:t>
      </w:r>
    </w:p>
    <w:p w14:paraId="50B4F347" w14:textId="77777777" w:rsidR="00AE1222" w:rsidRDefault="00AE1222" w:rsidP="00B355BD">
      <w:pPr>
        <w:pStyle w:val="ListParagraph"/>
        <w:numPr>
          <w:ilvl w:val="0"/>
          <w:numId w:val="56"/>
        </w:numPr>
        <w:spacing w:after="0" w:line="480" w:lineRule="auto"/>
        <w:ind w:left="1276" w:hanging="567"/>
        <w:jc w:val="both"/>
        <w:rPr>
          <w:rFonts w:ascii="Times New Roman" w:hAnsi="Times New Roman"/>
          <w:szCs w:val="24"/>
        </w:rPr>
      </w:pPr>
      <w:r>
        <w:rPr>
          <w:rFonts w:ascii="Times New Roman" w:hAnsi="Times New Roman"/>
          <w:szCs w:val="24"/>
        </w:rPr>
        <w:t>Mengontekstualisasi isi artikel dalam disiplin – dimana itu cocok? Pemikiran dan gagasan mana yang menghubungkan/</w:t>
      </w:r>
      <w:r w:rsidR="00B355BD">
        <w:rPr>
          <w:rFonts w:ascii="Times New Roman" w:hAnsi="Times New Roman"/>
          <w:szCs w:val="24"/>
        </w:rPr>
        <w:t xml:space="preserve"> </w:t>
      </w:r>
      <w:r>
        <w:rPr>
          <w:rFonts w:ascii="Times New Roman" w:hAnsi="Times New Roman"/>
          <w:szCs w:val="24"/>
        </w:rPr>
        <w:t>bertentangan/</w:t>
      </w:r>
      <w:r w:rsidR="00B355BD">
        <w:rPr>
          <w:rFonts w:ascii="Times New Roman" w:hAnsi="Times New Roman"/>
          <w:szCs w:val="24"/>
        </w:rPr>
        <w:t xml:space="preserve"> </w:t>
      </w:r>
      <w:r>
        <w:rPr>
          <w:rFonts w:ascii="Times New Roman" w:hAnsi="Times New Roman"/>
          <w:szCs w:val="24"/>
        </w:rPr>
        <w:t>mendukung pemikira saat ini? Adakah persamaan atau kesenjangan dengan topik anda atau antar artikel penelitian?</w:t>
      </w:r>
    </w:p>
    <w:p w14:paraId="48E5CCE0" w14:textId="77777777" w:rsidR="00AE1222" w:rsidRDefault="00AE1222" w:rsidP="00B355BD">
      <w:pPr>
        <w:pStyle w:val="ListParagraph"/>
        <w:numPr>
          <w:ilvl w:val="0"/>
          <w:numId w:val="56"/>
        </w:numPr>
        <w:spacing w:after="0" w:line="480" w:lineRule="auto"/>
        <w:ind w:left="1276" w:hanging="567"/>
        <w:jc w:val="both"/>
        <w:rPr>
          <w:rFonts w:ascii="Times New Roman" w:hAnsi="Times New Roman"/>
          <w:szCs w:val="24"/>
        </w:rPr>
      </w:pPr>
      <w:r>
        <w:rPr>
          <w:rFonts w:ascii="Times New Roman" w:hAnsi="Times New Roman"/>
          <w:szCs w:val="24"/>
        </w:rPr>
        <w:t>Mempelajari metodologi – apakah itu sesuai dengan jenis studi?</w:t>
      </w:r>
    </w:p>
    <w:p w14:paraId="32F17E4C" w14:textId="77777777" w:rsidR="00AE1222" w:rsidRDefault="00B355BD" w:rsidP="00B355BD">
      <w:pPr>
        <w:pStyle w:val="ListParagraph"/>
        <w:numPr>
          <w:ilvl w:val="0"/>
          <w:numId w:val="53"/>
        </w:numPr>
        <w:spacing w:after="0" w:line="480" w:lineRule="auto"/>
        <w:ind w:left="709" w:hanging="709"/>
        <w:jc w:val="both"/>
        <w:rPr>
          <w:rFonts w:ascii="Times New Roman" w:hAnsi="Times New Roman"/>
          <w:szCs w:val="24"/>
        </w:rPr>
      </w:pPr>
      <w:r>
        <w:rPr>
          <w:rFonts w:ascii="Times New Roman" w:hAnsi="Times New Roman"/>
          <w:szCs w:val="24"/>
        </w:rPr>
        <w:t>Menyusun laporan tinjauan literature (</w:t>
      </w:r>
      <w:r w:rsidRPr="000A39EA">
        <w:rPr>
          <w:rFonts w:ascii="Times New Roman" w:hAnsi="Times New Roman"/>
          <w:i/>
          <w:szCs w:val="24"/>
        </w:rPr>
        <w:t>literature review</w:t>
      </w:r>
      <w:r w:rsidR="00547E81">
        <w:rPr>
          <w:rFonts w:ascii="Times New Roman" w:hAnsi="Times New Roman"/>
          <w:szCs w:val="24"/>
        </w:rPr>
        <w:t>)</w:t>
      </w:r>
      <w:r>
        <w:rPr>
          <w:rFonts w:ascii="Times New Roman" w:hAnsi="Times New Roman"/>
          <w:szCs w:val="24"/>
        </w:rPr>
        <w:t xml:space="preserve">. Sistematika penulisan sebagai berikut </w:t>
      </w:r>
    </w:p>
    <w:p w14:paraId="75870A0A" w14:textId="77777777" w:rsidR="00B355BD" w:rsidRPr="00B355BD" w:rsidRDefault="00B355BD" w:rsidP="00B355BD">
      <w:pPr>
        <w:ind w:firstLine="709"/>
        <w:jc w:val="both"/>
        <w:rPr>
          <w:szCs w:val="24"/>
        </w:rPr>
      </w:pPr>
      <w:r w:rsidRPr="00B355BD">
        <w:rPr>
          <w:szCs w:val="24"/>
        </w:rPr>
        <w:t xml:space="preserve">Bab 1 </w:t>
      </w:r>
      <w:r w:rsidR="00547E81">
        <w:rPr>
          <w:szCs w:val="24"/>
        </w:rPr>
        <w:t xml:space="preserve">: </w:t>
      </w:r>
      <w:r w:rsidRPr="00B355BD">
        <w:rPr>
          <w:szCs w:val="24"/>
        </w:rPr>
        <w:t>Pendahuluan</w:t>
      </w:r>
    </w:p>
    <w:p w14:paraId="58991911" w14:textId="77777777" w:rsidR="00B355BD" w:rsidRPr="00B355BD" w:rsidRDefault="00B355BD" w:rsidP="00B355BD">
      <w:pPr>
        <w:ind w:firstLine="709"/>
        <w:jc w:val="both"/>
        <w:rPr>
          <w:szCs w:val="24"/>
        </w:rPr>
      </w:pPr>
      <w:r w:rsidRPr="00B355BD">
        <w:rPr>
          <w:szCs w:val="24"/>
        </w:rPr>
        <w:t xml:space="preserve">Bab 2 </w:t>
      </w:r>
      <w:r w:rsidR="00547E81">
        <w:rPr>
          <w:szCs w:val="24"/>
        </w:rPr>
        <w:t xml:space="preserve">: </w:t>
      </w:r>
      <w:r w:rsidRPr="00B355BD">
        <w:rPr>
          <w:szCs w:val="24"/>
        </w:rPr>
        <w:t>Tinjauan Pustaka</w:t>
      </w:r>
    </w:p>
    <w:p w14:paraId="04638FB3" w14:textId="77777777" w:rsidR="00B355BD" w:rsidRPr="00B355BD" w:rsidRDefault="00B355BD" w:rsidP="00B355BD">
      <w:pPr>
        <w:ind w:firstLine="709"/>
        <w:jc w:val="both"/>
        <w:rPr>
          <w:szCs w:val="24"/>
        </w:rPr>
      </w:pPr>
      <w:r w:rsidRPr="00B355BD">
        <w:rPr>
          <w:szCs w:val="24"/>
        </w:rPr>
        <w:t xml:space="preserve">Bab 3 </w:t>
      </w:r>
      <w:r w:rsidR="00547E81">
        <w:rPr>
          <w:szCs w:val="24"/>
        </w:rPr>
        <w:t xml:space="preserve">: </w:t>
      </w:r>
      <w:r w:rsidRPr="00B355BD">
        <w:rPr>
          <w:szCs w:val="24"/>
        </w:rPr>
        <w:t>Kerangka konseptual</w:t>
      </w:r>
    </w:p>
    <w:p w14:paraId="7A8C766E" w14:textId="77777777" w:rsidR="00B355BD" w:rsidRPr="00B355BD" w:rsidRDefault="00B355BD" w:rsidP="00B355BD">
      <w:pPr>
        <w:ind w:firstLine="709"/>
        <w:jc w:val="both"/>
        <w:rPr>
          <w:szCs w:val="24"/>
        </w:rPr>
      </w:pPr>
      <w:r w:rsidRPr="00B355BD">
        <w:rPr>
          <w:szCs w:val="24"/>
        </w:rPr>
        <w:t xml:space="preserve">Bab 4 </w:t>
      </w:r>
      <w:r w:rsidR="00547E81">
        <w:rPr>
          <w:szCs w:val="24"/>
        </w:rPr>
        <w:t xml:space="preserve">: </w:t>
      </w:r>
      <w:r w:rsidRPr="00B355BD">
        <w:rPr>
          <w:szCs w:val="24"/>
        </w:rPr>
        <w:t>Metode</w:t>
      </w:r>
    </w:p>
    <w:p w14:paraId="79A840D6" w14:textId="77777777" w:rsidR="00B355BD" w:rsidRPr="00B355BD" w:rsidRDefault="00B355BD" w:rsidP="00B355BD">
      <w:pPr>
        <w:ind w:firstLine="709"/>
        <w:jc w:val="both"/>
        <w:rPr>
          <w:szCs w:val="24"/>
        </w:rPr>
      </w:pPr>
      <w:r w:rsidRPr="00B355BD">
        <w:rPr>
          <w:szCs w:val="24"/>
        </w:rPr>
        <w:t xml:space="preserve">Bab 5 </w:t>
      </w:r>
      <w:r w:rsidR="00547E81">
        <w:rPr>
          <w:szCs w:val="24"/>
        </w:rPr>
        <w:t xml:space="preserve">: </w:t>
      </w:r>
      <w:r w:rsidRPr="00B355BD">
        <w:rPr>
          <w:szCs w:val="24"/>
        </w:rPr>
        <w:t>Hasil dan pembahasan</w:t>
      </w:r>
    </w:p>
    <w:p w14:paraId="46CC3AB7" w14:textId="77777777" w:rsidR="00B355BD" w:rsidRDefault="00B355BD" w:rsidP="00B355BD">
      <w:pPr>
        <w:ind w:firstLine="709"/>
        <w:jc w:val="both"/>
        <w:rPr>
          <w:szCs w:val="24"/>
        </w:rPr>
      </w:pPr>
      <w:r w:rsidRPr="00B355BD">
        <w:rPr>
          <w:szCs w:val="24"/>
        </w:rPr>
        <w:t xml:space="preserve">Bab 6 </w:t>
      </w:r>
      <w:r w:rsidR="00547E81">
        <w:rPr>
          <w:szCs w:val="24"/>
        </w:rPr>
        <w:t xml:space="preserve">: </w:t>
      </w:r>
      <w:r w:rsidRPr="00B355BD">
        <w:rPr>
          <w:szCs w:val="24"/>
        </w:rPr>
        <w:t>Simpulan dan saran</w:t>
      </w:r>
    </w:p>
    <w:p w14:paraId="23F56AC1" w14:textId="77777777" w:rsidR="00B355BD" w:rsidRDefault="00B355BD" w:rsidP="00A46421">
      <w:pPr>
        <w:pStyle w:val="Heading3"/>
        <w:jc w:val="both"/>
      </w:pPr>
      <w:bookmarkStart w:id="217" w:name="_Toc45693508"/>
      <w:r w:rsidRPr="00B355BD">
        <w:lastRenderedPageBreak/>
        <w:t xml:space="preserve">2.7.3 </w:t>
      </w:r>
      <w:r w:rsidRPr="00B355BD">
        <w:tab/>
        <w:t>Analisis Jurnal Dengan Metode PICO</w:t>
      </w:r>
      <w:bookmarkEnd w:id="217"/>
    </w:p>
    <w:p w14:paraId="190D33A6" w14:textId="77777777" w:rsidR="00A46421" w:rsidRDefault="00A46421" w:rsidP="00A46421">
      <w:pPr>
        <w:pStyle w:val="ListParagraph"/>
        <w:numPr>
          <w:ilvl w:val="0"/>
          <w:numId w:val="57"/>
        </w:numPr>
        <w:spacing w:line="480" w:lineRule="auto"/>
        <w:ind w:left="709" w:hanging="709"/>
        <w:rPr>
          <w:rFonts w:ascii="Times New Roman" w:hAnsi="Times New Roman"/>
          <w:szCs w:val="24"/>
        </w:rPr>
      </w:pPr>
      <w:r>
        <w:rPr>
          <w:rFonts w:ascii="Times New Roman" w:hAnsi="Times New Roman"/>
          <w:szCs w:val="24"/>
        </w:rPr>
        <w:t>Populations (Patient, Population, Problem</w:t>
      </w:r>
      <w:r w:rsidR="00547E81">
        <w:rPr>
          <w:rFonts w:ascii="Times New Roman" w:hAnsi="Times New Roman"/>
          <w:szCs w:val="24"/>
        </w:rPr>
        <w:t>). K</w:t>
      </w:r>
      <w:r>
        <w:rPr>
          <w:rFonts w:ascii="Times New Roman" w:hAnsi="Times New Roman"/>
          <w:szCs w:val="24"/>
        </w:rPr>
        <w:t>ata-kata mewakili pasien, populasi dan masalah yang diangkat dalam karya ilmiah yang ditulis.</w:t>
      </w:r>
    </w:p>
    <w:p w14:paraId="2A83305D" w14:textId="77777777" w:rsidR="00A46421" w:rsidRDefault="00A46421" w:rsidP="00A46421">
      <w:pPr>
        <w:pStyle w:val="ListParagraph"/>
        <w:numPr>
          <w:ilvl w:val="0"/>
          <w:numId w:val="57"/>
        </w:numPr>
        <w:spacing w:line="480" w:lineRule="auto"/>
        <w:ind w:left="709" w:hanging="709"/>
        <w:rPr>
          <w:rFonts w:ascii="Times New Roman" w:hAnsi="Times New Roman"/>
          <w:szCs w:val="24"/>
        </w:rPr>
      </w:pPr>
      <w:r>
        <w:rPr>
          <w:rFonts w:ascii="Times New Roman" w:hAnsi="Times New Roman"/>
          <w:szCs w:val="24"/>
        </w:rPr>
        <w:t>Intervention (intervension, Prognostic Factor, Exposure</w:t>
      </w:r>
      <w:r w:rsidR="00547E81">
        <w:rPr>
          <w:rFonts w:ascii="Times New Roman" w:hAnsi="Times New Roman"/>
          <w:szCs w:val="24"/>
        </w:rPr>
        <w:t>)</w:t>
      </w:r>
      <w:r>
        <w:rPr>
          <w:rFonts w:ascii="Times New Roman" w:hAnsi="Times New Roman"/>
          <w:szCs w:val="24"/>
        </w:rPr>
        <w:t>. Kata ini mewakili intervensi, faktor prognostic atau paparan yang akan diangkat dalam karya ilmiah.</w:t>
      </w:r>
    </w:p>
    <w:p w14:paraId="05E31716" w14:textId="77777777" w:rsidR="00A46421" w:rsidRDefault="00A46421" w:rsidP="00A46421">
      <w:pPr>
        <w:pStyle w:val="ListParagraph"/>
        <w:numPr>
          <w:ilvl w:val="0"/>
          <w:numId w:val="57"/>
        </w:numPr>
        <w:spacing w:line="480" w:lineRule="auto"/>
        <w:ind w:left="709" w:hanging="709"/>
        <w:rPr>
          <w:rFonts w:ascii="Times New Roman" w:hAnsi="Times New Roman"/>
          <w:szCs w:val="24"/>
        </w:rPr>
      </w:pPr>
      <w:r>
        <w:rPr>
          <w:rFonts w:ascii="Times New Roman" w:hAnsi="Times New Roman"/>
          <w:szCs w:val="24"/>
        </w:rPr>
        <w:t>Comparison (comparison</w:t>
      </w:r>
      <w:r w:rsidR="00547E81">
        <w:rPr>
          <w:rFonts w:ascii="Times New Roman" w:hAnsi="Times New Roman"/>
          <w:szCs w:val="24"/>
        </w:rPr>
        <w:t>)</w:t>
      </w:r>
      <w:r>
        <w:rPr>
          <w:rFonts w:ascii="Times New Roman" w:hAnsi="Times New Roman"/>
          <w:szCs w:val="24"/>
        </w:rPr>
        <w:t>. Kata ini mewakili perbandingan atau intervensi yang ingin dibandingkan dengan intervensi atau paparan pada karya ilmiah yang akan ditulis.</w:t>
      </w:r>
    </w:p>
    <w:p w14:paraId="73F95C6A" w14:textId="77777777" w:rsidR="00B355BD" w:rsidRPr="00B355BD" w:rsidRDefault="00A46421" w:rsidP="00A46421">
      <w:pPr>
        <w:pStyle w:val="ListParagraph"/>
        <w:numPr>
          <w:ilvl w:val="0"/>
          <w:numId w:val="57"/>
        </w:numPr>
        <w:spacing w:line="480" w:lineRule="auto"/>
        <w:ind w:left="709" w:hanging="709"/>
        <w:rPr>
          <w:rFonts w:ascii="Times New Roman" w:hAnsi="Times New Roman"/>
          <w:szCs w:val="24"/>
        </w:rPr>
      </w:pPr>
      <w:r>
        <w:rPr>
          <w:rFonts w:ascii="Times New Roman" w:hAnsi="Times New Roman"/>
          <w:szCs w:val="24"/>
        </w:rPr>
        <w:t>Outcome (outcome</w:t>
      </w:r>
      <w:r w:rsidR="00547E81">
        <w:rPr>
          <w:rFonts w:ascii="Times New Roman" w:hAnsi="Times New Roman"/>
          <w:szCs w:val="24"/>
        </w:rPr>
        <w:t>)</w:t>
      </w:r>
      <w:r>
        <w:rPr>
          <w:rFonts w:ascii="Times New Roman" w:hAnsi="Times New Roman"/>
          <w:szCs w:val="24"/>
        </w:rPr>
        <w:t xml:space="preserve">. Kata ini mewakili target apa yang ingin dicapai dari suatu penelitian misalnya pengaruh atau perbaikan dari suaru kondisi atau penyakit tertentu </w:t>
      </w:r>
    </w:p>
    <w:p w14:paraId="405B3BE7" w14:textId="77777777" w:rsidR="00D57727" w:rsidRPr="00D57727" w:rsidRDefault="00D57727" w:rsidP="00014BA9">
      <w:pPr>
        <w:jc w:val="both"/>
        <w:rPr>
          <w:szCs w:val="24"/>
        </w:rPr>
        <w:sectPr w:rsidR="00D57727" w:rsidRPr="00D57727" w:rsidSect="00096451">
          <w:headerReference w:type="first" r:id="rId25"/>
          <w:footerReference w:type="first" r:id="rId26"/>
          <w:pgSz w:w="12191" w:h="16840" w:code="9"/>
          <w:pgMar w:top="1701" w:right="1701" w:bottom="1701" w:left="2268" w:header="709" w:footer="709" w:gutter="0"/>
          <w:pgNumType w:start="7"/>
          <w:cols w:space="708"/>
          <w:titlePg/>
          <w:docGrid w:linePitch="360"/>
        </w:sectPr>
      </w:pPr>
    </w:p>
    <w:p w14:paraId="56190616" w14:textId="77777777" w:rsidR="007F4C67" w:rsidRDefault="007F4C67">
      <w:pPr>
        <w:rPr>
          <w:rFonts w:eastAsiaTheme="majorEastAsia"/>
          <w:b/>
          <w:szCs w:val="32"/>
        </w:rPr>
      </w:pPr>
      <w:bookmarkStart w:id="218" w:name="_Toc34040057"/>
      <w:bookmarkStart w:id="219" w:name="_Toc34040393"/>
      <w:bookmarkStart w:id="220" w:name="_Toc34042664"/>
      <w:bookmarkStart w:id="221" w:name="_Toc34682476"/>
      <w:bookmarkStart w:id="222" w:name="_Toc37094803"/>
      <w:bookmarkStart w:id="223" w:name="_Toc45133057"/>
      <w:bookmarkStart w:id="224" w:name="_Toc45693509"/>
      <w:r>
        <w:br w:type="page"/>
      </w:r>
    </w:p>
    <w:p w14:paraId="0715EE41" w14:textId="20B18A72" w:rsidR="003F45A3" w:rsidRPr="003F45A3" w:rsidRDefault="003F45A3" w:rsidP="006E7AFB">
      <w:pPr>
        <w:pStyle w:val="Heading1"/>
        <w:spacing w:before="0"/>
      </w:pPr>
      <w:r w:rsidRPr="003F45A3">
        <w:lastRenderedPageBreak/>
        <w:t>BAB 3</w:t>
      </w:r>
      <w:bookmarkEnd w:id="218"/>
      <w:bookmarkEnd w:id="219"/>
      <w:bookmarkEnd w:id="220"/>
      <w:bookmarkEnd w:id="221"/>
      <w:bookmarkEnd w:id="222"/>
      <w:bookmarkEnd w:id="223"/>
      <w:bookmarkEnd w:id="224"/>
    </w:p>
    <w:p w14:paraId="6F61E537" w14:textId="2733F2B1" w:rsidR="006E7AFB" w:rsidRPr="006E7AFB" w:rsidRDefault="003F45A3" w:rsidP="00505154">
      <w:pPr>
        <w:pStyle w:val="Heading1"/>
        <w:spacing w:before="0"/>
      </w:pPr>
      <w:bookmarkStart w:id="225" w:name="_Toc34040058"/>
      <w:bookmarkStart w:id="226" w:name="_Toc34040394"/>
      <w:bookmarkStart w:id="227" w:name="_Toc34042665"/>
      <w:bookmarkStart w:id="228" w:name="_Toc45693510"/>
      <w:r w:rsidRPr="003F45A3">
        <w:t>KERANGKA KONSEPTUAL</w:t>
      </w:r>
      <w:bookmarkEnd w:id="225"/>
      <w:bookmarkEnd w:id="226"/>
      <w:bookmarkEnd w:id="227"/>
      <w:bookmarkEnd w:id="228"/>
    </w:p>
    <w:p w14:paraId="19A35243" w14:textId="77777777" w:rsidR="005513E2" w:rsidRPr="005513E2" w:rsidRDefault="003F45A3" w:rsidP="005513E2">
      <w:pPr>
        <w:pStyle w:val="Heading2"/>
        <w:numPr>
          <w:ilvl w:val="0"/>
          <w:numId w:val="29"/>
        </w:numPr>
        <w:ind w:left="567" w:hanging="567"/>
      </w:pPr>
      <w:bookmarkStart w:id="229" w:name="_Toc34040059"/>
      <w:bookmarkStart w:id="230" w:name="_Toc34040395"/>
      <w:bookmarkStart w:id="231" w:name="_Toc34042666"/>
      <w:bookmarkStart w:id="232" w:name="_Toc45693511"/>
      <w:r w:rsidRPr="006E7AFB">
        <w:rPr>
          <w:rStyle w:val="Heading2Char"/>
          <w:b/>
          <w:sz w:val="24"/>
        </w:rPr>
        <w:t>Kerangka Konseptual</w:t>
      </w:r>
      <w:bookmarkEnd w:id="229"/>
      <w:bookmarkEnd w:id="230"/>
      <w:bookmarkEnd w:id="231"/>
      <w:bookmarkEnd w:id="232"/>
    </w:p>
    <w:p w14:paraId="2997A1BE" w14:textId="77777777" w:rsidR="003F45A3" w:rsidRDefault="00BB499F" w:rsidP="00A05EC8">
      <w:pPr>
        <w:spacing w:line="360" w:lineRule="auto"/>
        <w:rPr>
          <w:szCs w:val="24"/>
        </w:rPr>
      </w:pPr>
      <w:r>
        <w:rPr>
          <w:noProof/>
        </w:rPr>
        <mc:AlternateContent>
          <mc:Choice Requires="wps">
            <w:drawing>
              <wp:anchor distT="0" distB="0" distL="114300" distR="114300" simplePos="0" relativeHeight="251585024" behindDoc="0" locked="0" layoutInCell="1" allowOverlap="1" wp14:anchorId="311D7291" wp14:editId="51C0E45D">
                <wp:simplePos x="0" y="0"/>
                <wp:positionH relativeFrom="margin">
                  <wp:align>left</wp:align>
                </wp:positionH>
                <wp:positionV relativeFrom="paragraph">
                  <wp:posOffset>27306</wp:posOffset>
                </wp:positionV>
                <wp:extent cx="5395595" cy="6540500"/>
                <wp:effectExtent l="0" t="0" r="0" b="0"/>
                <wp:wrapNone/>
                <wp:docPr id="1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5595" cy="65405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B559274" w14:textId="77777777" w:rsidR="008062C6" w:rsidRDefault="008062C6" w:rsidP="003F45A3"/>
                          <w:p w14:paraId="5CE0496D" w14:textId="77777777" w:rsidR="008062C6" w:rsidRDefault="008062C6" w:rsidP="003F45A3"/>
                          <w:p w14:paraId="236DB9E9" w14:textId="77777777" w:rsidR="008062C6" w:rsidRDefault="008062C6" w:rsidP="003F45A3"/>
                          <w:p w14:paraId="4381D4EB" w14:textId="77777777" w:rsidR="008062C6" w:rsidRDefault="008062C6" w:rsidP="003F45A3"/>
                          <w:p w14:paraId="66D21AD4" w14:textId="77777777" w:rsidR="008062C6" w:rsidRDefault="008062C6" w:rsidP="003F45A3"/>
                          <w:p w14:paraId="255C2097" w14:textId="77777777" w:rsidR="008062C6" w:rsidRDefault="008062C6" w:rsidP="003F45A3"/>
                          <w:p w14:paraId="5A5B1812" w14:textId="77777777" w:rsidR="008062C6" w:rsidRDefault="008062C6" w:rsidP="003F45A3"/>
                          <w:p w14:paraId="73B754DC" w14:textId="77777777" w:rsidR="008062C6" w:rsidRDefault="008062C6" w:rsidP="003F45A3"/>
                          <w:p w14:paraId="5B3F7275" w14:textId="77777777" w:rsidR="008062C6" w:rsidRDefault="008062C6" w:rsidP="003F45A3"/>
                          <w:p w14:paraId="2C16DA22" w14:textId="77777777" w:rsidR="008062C6" w:rsidRDefault="008062C6" w:rsidP="003F45A3"/>
                          <w:p w14:paraId="03BB05D9" w14:textId="77777777" w:rsidR="008062C6" w:rsidRDefault="008062C6" w:rsidP="003F45A3"/>
                          <w:p w14:paraId="38DC11DA" w14:textId="77777777" w:rsidR="008062C6" w:rsidRDefault="008062C6" w:rsidP="003F45A3"/>
                          <w:p w14:paraId="6DA59EA0" w14:textId="77777777" w:rsidR="008062C6" w:rsidRDefault="008062C6" w:rsidP="003F45A3"/>
                          <w:p w14:paraId="05C35671" w14:textId="77777777" w:rsidR="008062C6" w:rsidRDefault="008062C6" w:rsidP="003F45A3"/>
                          <w:p w14:paraId="31D7D956" w14:textId="77777777" w:rsidR="008062C6" w:rsidRDefault="008062C6" w:rsidP="003F45A3"/>
                          <w:p w14:paraId="40B97921" w14:textId="77777777" w:rsidR="008062C6" w:rsidRDefault="008062C6" w:rsidP="003F45A3"/>
                          <w:p w14:paraId="2668CC5E" w14:textId="77777777" w:rsidR="008062C6" w:rsidRDefault="008062C6" w:rsidP="003F45A3">
                            <w:r>
                              <w:tab/>
                            </w:r>
                            <w:r>
                              <w:tab/>
                            </w:r>
                            <w:r>
                              <w:tab/>
                            </w:r>
                            <w:r>
                              <w:tab/>
                            </w:r>
                            <w:r>
                              <w:tab/>
                            </w:r>
                            <w:r>
                              <w:tab/>
                            </w:r>
                            <w:r>
                              <w:tab/>
                              <w:t>Berhubungan</w:t>
                            </w:r>
                          </w:p>
                          <w:p w14:paraId="1D7502C6" w14:textId="77777777" w:rsidR="008062C6" w:rsidRDefault="008062C6" w:rsidP="003F45A3"/>
                          <w:p w14:paraId="2CF82A7E" w14:textId="77777777" w:rsidR="008062C6" w:rsidRDefault="008062C6" w:rsidP="003F45A3"/>
                          <w:p w14:paraId="4782DEF7" w14:textId="77777777" w:rsidR="008062C6" w:rsidRDefault="008062C6" w:rsidP="003F45A3"/>
                          <w:p w14:paraId="02B0969B" w14:textId="77777777" w:rsidR="008062C6" w:rsidRDefault="008062C6" w:rsidP="003F45A3"/>
                          <w:p w14:paraId="4B8E68DD" w14:textId="77777777" w:rsidR="008062C6" w:rsidRPr="007B0ADA" w:rsidRDefault="008062C6" w:rsidP="003F45A3">
                            <w:r>
                              <w:tab/>
                            </w:r>
                            <w:r>
                              <w:tab/>
                            </w:r>
                            <w:r>
                              <w:tab/>
                              <w:t xml:space="preserve">: </w:t>
                            </w:r>
                            <w:r w:rsidRPr="007B0ADA">
                              <w:t>Diteliti</w:t>
                            </w:r>
                            <w:r>
                              <w:tab/>
                            </w:r>
                            <w:r>
                              <w:tab/>
                            </w:r>
                            <w:r>
                              <w:tab/>
                            </w:r>
                            <w:r>
                              <w:tab/>
                              <w:t>: Berhubungan</w:t>
                            </w:r>
                          </w:p>
                          <w:p w14:paraId="3159B4BD" w14:textId="77777777" w:rsidR="008062C6" w:rsidRPr="007B0ADA" w:rsidRDefault="008062C6" w:rsidP="003F45A3"/>
                          <w:p w14:paraId="597787F5" w14:textId="77777777" w:rsidR="008062C6" w:rsidRPr="007B0ADA" w:rsidRDefault="008062C6" w:rsidP="003F45A3">
                            <w:r w:rsidRPr="007B0ADA">
                              <w:tab/>
                            </w:r>
                            <w:r w:rsidRPr="007B0ADA">
                              <w:tab/>
                            </w:r>
                            <w:r w:rsidRPr="007B0ADA">
                              <w:tab/>
                              <w:t>: Tidak Diteliti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D7291" id="Text Box 3" o:spid="_x0000_s1032" type="#_x0000_t202" style="position:absolute;margin-left:0;margin-top:2.15pt;width:424.85pt;height:515pt;z-index:251585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" fillcolor="white [3201]" stroked="f" strokeweight="1pt">
                <v:path arrowok="t"/>
                <v:textbox>
                  <w:txbxContent>
                    <w:p w14:paraId="3B559274" w14:textId="77777777" w:rsidR="008062C6" w:rsidRDefault="008062C6" w:rsidP="003F45A3"/>
                    <w:p w14:paraId="5CE0496D" w14:textId="77777777" w:rsidR="008062C6" w:rsidRDefault="008062C6" w:rsidP="003F45A3"/>
                    <w:p w14:paraId="236DB9E9" w14:textId="77777777" w:rsidR="008062C6" w:rsidRDefault="008062C6" w:rsidP="003F45A3"/>
                    <w:p w14:paraId="4381D4EB" w14:textId="77777777" w:rsidR="008062C6" w:rsidRDefault="008062C6" w:rsidP="003F45A3"/>
                    <w:p w14:paraId="66D21AD4" w14:textId="77777777" w:rsidR="008062C6" w:rsidRDefault="008062C6" w:rsidP="003F45A3"/>
                    <w:p w14:paraId="255C2097" w14:textId="77777777" w:rsidR="008062C6" w:rsidRDefault="008062C6" w:rsidP="003F45A3"/>
                    <w:p w14:paraId="5A5B1812" w14:textId="77777777" w:rsidR="008062C6" w:rsidRDefault="008062C6" w:rsidP="003F45A3"/>
                    <w:p w14:paraId="73B754DC" w14:textId="77777777" w:rsidR="008062C6" w:rsidRDefault="008062C6" w:rsidP="003F45A3"/>
                    <w:p w14:paraId="5B3F7275" w14:textId="77777777" w:rsidR="008062C6" w:rsidRDefault="008062C6" w:rsidP="003F45A3"/>
                    <w:p w14:paraId="2C16DA22" w14:textId="77777777" w:rsidR="008062C6" w:rsidRDefault="008062C6" w:rsidP="003F45A3"/>
                    <w:p w14:paraId="03BB05D9" w14:textId="77777777" w:rsidR="008062C6" w:rsidRDefault="008062C6" w:rsidP="003F45A3"/>
                    <w:p w14:paraId="38DC11DA" w14:textId="77777777" w:rsidR="008062C6" w:rsidRDefault="008062C6" w:rsidP="003F45A3"/>
                    <w:p w14:paraId="6DA59EA0" w14:textId="77777777" w:rsidR="008062C6" w:rsidRDefault="008062C6" w:rsidP="003F45A3"/>
                    <w:p w14:paraId="05C35671" w14:textId="77777777" w:rsidR="008062C6" w:rsidRDefault="008062C6" w:rsidP="003F45A3"/>
                    <w:p w14:paraId="31D7D956" w14:textId="77777777" w:rsidR="008062C6" w:rsidRDefault="008062C6" w:rsidP="003F45A3"/>
                    <w:p w14:paraId="40B97921" w14:textId="77777777" w:rsidR="008062C6" w:rsidRDefault="008062C6" w:rsidP="003F45A3"/>
                    <w:p w14:paraId="2668CC5E" w14:textId="77777777" w:rsidR="008062C6" w:rsidRDefault="008062C6" w:rsidP="003F45A3">
                      <w:r>
                        <w:tab/>
                      </w:r>
                      <w:r>
                        <w:tab/>
                      </w:r>
                      <w:r>
                        <w:tab/>
                      </w:r>
                      <w:r>
                        <w:tab/>
                      </w:r>
                      <w:r>
                        <w:tab/>
                      </w:r>
                      <w:r>
                        <w:tab/>
                      </w:r>
                      <w:r>
                        <w:tab/>
                        <w:t>Berhubungan</w:t>
                      </w:r>
                    </w:p>
                    <w:p w14:paraId="1D7502C6" w14:textId="77777777" w:rsidR="008062C6" w:rsidRDefault="008062C6" w:rsidP="003F45A3"/>
                    <w:p w14:paraId="2CF82A7E" w14:textId="77777777" w:rsidR="008062C6" w:rsidRDefault="008062C6" w:rsidP="003F45A3"/>
                    <w:p w14:paraId="4782DEF7" w14:textId="77777777" w:rsidR="008062C6" w:rsidRDefault="008062C6" w:rsidP="003F45A3"/>
                    <w:p w14:paraId="02B0969B" w14:textId="77777777" w:rsidR="008062C6" w:rsidRDefault="008062C6" w:rsidP="003F45A3"/>
                    <w:p w14:paraId="4B8E68DD" w14:textId="77777777" w:rsidR="008062C6" w:rsidRPr="007B0ADA" w:rsidRDefault="008062C6" w:rsidP="003F45A3">
                      <w:r>
                        <w:tab/>
                      </w:r>
                      <w:r>
                        <w:tab/>
                      </w:r>
                      <w:r>
                        <w:tab/>
                        <w:t xml:space="preserve">: </w:t>
                      </w:r>
                      <w:r w:rsidRPr="007B0ADA">
                        <w:t>Diteliti</w:t>
                      </w:r>
                      <w:r>
                        <w:tab/>
                      </w:r>
                      <w:r>
                        <w:tab/>
                      </w:r>
                      <w:r>
                        <w:tab/>
                      </w:r>
                      <w:r>
                        <w:tab/>
                        <w:t>: Berhubungan</w:t>
                      </w:r>
                    </w:p>
                    <w:p w14:paraId="3159B4BD" w14:textId="77777777" w:rsidR="008062C6" w:rsidRPr="007B0ADA" w:rsidRDefault="008062C6" w:rsidP="003F45A3"/>
                    <w:p w14:paraId="597787F5" w14:textId="77777777" w:rsidR="008062C6" w:rsidRPr="007B0ADA" w:rsidRDefault="008062C6" w:rsidP="003F45A3">
                      <w:r w:rsidRPr="007B0ADA">
                        <w:tab/>
                      </w:r>
                      <w:r w:rsidRPr="007B0ADA">
                        <w:tab/>
                      </w:r>
                      <w:r w:rsidRPr="007B0ADA">
                        <w:tab/>
                        <w:t>: Tidak Diteliti</w:t>
                      </w:r>
                    </w:p>
                  </w:txbxContent>
                </v:textbox>
                <w10:wrap anchorx="margin"/>
              </v:shape>
            </w:pict>
          </mc:Fallback>
        </mc:AlternateContent>
      </w:r>
      <w:r>
        <w:rPr>
          <w:noProof/>
        </w:rPr>
        <mc:AlternateContent>
          <mc:Choice Requires="wps">
            <w:drawing>
              <wp:anchor distT="0" distB="0" distL="114300" distR="114300" simplePos="0" relativeHeight="251621888" behindDoc="0" locked="0" layoutInCell="1" allowOverlap="1" wp14:anchorId="7005ACC2" wp14:editId="24C17AAD">
                <wp:simplePos x="0" y="0"/>
                <wp:positionH relativeFrom="column">
                  <wp:posOffset>1808480</wp:posOffset>
                </wp:positionH>
                <wp:positionV relativeFrom="paragraph">
                  <wp:posOffset>136525</wp:posOffset>
                </wp:positionV>
                <wp:extent cx="1570990" cy="1689100"/>
                <wp:effectExtent l="10160" t="8255" r="9525" b="7620"/>
                <wp:wrapNone/>
                <wp:docPr id="14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990" cy="1689100"/>
                        </a:xfrm>
                        <a:prstGeom prst="rect">
                          <a:avLst/>
                        </a:prstGeom>
                        <a:solidFill>
                          <a:srgbClr val="FFFFFF"/>
                        </a:solidFill>
                        <a:ln w="12700">
                          <a:solidFill>
                            <a:srgbClr val="000000"/>
                          </a:solidFill>
                          <a:prstDash val="dash"/>
                          <a:miter lim="800000"/>
                          <a:headEnd/>
                          <a:tailEnd/>
                        </a:ln>
                      </wps:spPr>
                      <wps:txbx>
                        <w:txbxContent>
                          <w:p w14:paraId="0E8859D7" w14:textId="77777777" w:rsidR="008062C6" w:rsidRPr="005513E2" w:rsidRDefault="008062C6" w:rsidP="004E5759">
                            <w:pPr>
                              <w:spacing w:line="240" w:lineRule="auto"/>
                              <w:rPr>
                                <w:i/>
                              </w:rPr>
                            </w:pPr>
                            <w:r w:rsidRPr="005513E2">
                              <w:rPr>
                                <w:i/>
                              </w:rPr>
                              <w:t>Enabling Factor :</w:t>
                            </w:r>
                          </w:p>
                          <w:p w14:paraId="1FEB56FD" w14:textId="77777777" w:rsidR="008062C6" w:rsidRPr="004E5759" w:rsidRDefault="008062C6" w:rsidP="004E5759">
                            <w:pPr>
                              <w:spacing w:line="240" w:lineRule="auto"/>
                            </w:pPr>
                            <w:r w:rsidRPr="004E5759">
                              <w:t>1. Ketersediaan Fasilitas dan Sarana Kesehatan</w:t>
                            </w:r>
                          </w:p>
                          <w:p w14:paraId="2274DF22" w14:textId="77777777" w:rsidR="008062C6" w:rsidRPr="004E5759" w:rsidRDefault="008062C6" w:rsidP="004E5759">
                            <w:pPr>
                              <w:spacing w:line="240" w:lineRule="auto"/>
                            </w:pPr>
                            <w:r w:rsidRPr="004E5759">
                              <w:t>2. Lingkungan Fisik Rumah</w:t>
                            </w:r>
                          </w:p>
                          <w:p w14:paraId="78A0F02B" w14:textId="77777777" w:rsidR="008062C6" w:rsidRPr="004E5759" w:rsidRDefault="008062C6" w:rsidP="004E5759">
                            <w:pPr>
                              <w:spacing w:line="240" w:lineRule="auto"/>
                            </w:pPr>
                            <w:r w:rsidRPr="004E5759">
                              <w:t xml:space="preserve">3.  </w:t>
                            </w:r>
                            <w:r>
                              <w:t>Akses Menuju Pelayanan Kesehatan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5ACC2" id="Rectangle 18" o:spid="_x0000_s1033" style="position:absolute;margin-left:142.4pt;margin-top:10.75pt;width:123.7pt;height:133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" strokeweight="1pt">
                <v:stroke dashstyle="dash"/>
                <v:textbox>
                  <w:txbxContent>
                    <w:p w14:paraId="0E8859D7" w14:textId="77777777" w:rsidR="008062C6" w:rsidRPr="005513E2" w:rsidRDefault="008062C6" w:rsidP="004E5759">
                      <w:pPr>
                        <w:spacing w:line="240" w:lineRule="auto"/>
                        <w:rPr>
                          <w:i/>
                        </w:rPr>
                      </w:pPr>
                      <w:r w:rsidRPr="005513E2">
                        <w:rPr>
                          <w:i/>
                        </w:rPr>
                        <w:t>Enabling Factor :</w:t>
                      </w:r>
                    </w:p>
                    <w:p w14:paraId="1FEB56FD" w14:textId="77777777" w:rsidR="008062C6" w:rsidRPr="004E5759" w:rsidRDefault="008062C6" w:rsidP="004E5759">
                      <w:pPr>
                        <w:spacing w:line="240" w:lineRule="auto"/>
                      </w:pPr>
                      <w:r w:rsidRPr="004E5759">
                        <w:t>1. Ketersediaan Fasilitas dan Sarana Kesehatan</w:t>
                      </w:r>
                    </w:p>
                    <w:p w14:paraId="2274DF22" w14:textId="77777777" w:rsidR="008062C6" w:rsidRPr="004E5759" w:rsidRDefault="008062C6" w:rsidP="004E5759">
                      <w:pPr>
                        <w:spacing w:line="240" w:lineRule="auto"/>
                      </w:pPr>
                      <w:r w:rsidRPr="004E5759">
                        <w:t>2. Lingkungan Fisik Rumah</w:t>
                      </w:r>
                    </w:p>
                    <w:p w14:paraId="78A0F02B" w14:textId="77777777" w:rsidR="008062C6" w:rsidRPr="004E5759" w:rsidRDefault="008062C6" w:rsidP="004E5759">
                      <w:pPr>
                        <w:spacing w:line="240" w:lineRule="auto"/>
                      </w:pPr>
                      <w:r w:rsidRPr="004E5759">
                        <w:t xml:space="preserve">3.  </w:t>
                      </w:r>
                      <w:r>
                        <w:t>Akses Menuju Pelayanan Kesehatan</w:t>
                      </w:r>
                    </w:p>
                  </w:txbxContent>
                </v:textbox>
              </v:rect>
            </w:pict>
          </mc:Fallback>
        </mc:AlternateContent>
      </w:r>
      <w:r>
        <w:rPr>
          <w:noProof/>
        </w:rPr>
        <mc:AlternateContent>
          <mc:Choice Requires="wps">
            <w:drawing>
              <wp:anchor distT="0" distB="0" distL="114300" distR="114300" simplePos="0" relativeHeight="251622912" behindDoc="0" locked="0" layoutInCell="1" allowOverlap="1" wp14:anchorId="2D8BFD6A" wp14:editId="6E8598AE">
                <wp:simplePos x="0" y="0"/>
                <wp:positionH relativeFrom="column">
                  <wp:posOffset>3626485</wp:posOffset>
                </wp:positionH>
                <wp:positionV relativeFrom="paragraph">
                  <wp:posOffset>114935</wp:posOffset>
                </wp:positionV>
                <wp:extent cx="1527810" cy="1699895"/>
                <wp:effectExtent l="8890" t="15240" r="15875" b="8890"/>
                <wp:wrapNone/>
                <wp:docPr id="14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810" cy="1699895"/>
                        </a:xfrm>
                        <a:prstGeom prst="rect">
                          <a:avLst/>
                        </a:prstGeom>
                        <a:solidFill>
                          <a:srgbClr val="FFFFFF"/>
                        </a:solidFill>
                        <a:ln w="12700">
                          <a:solidFill>
                            <a:srgbClr val="000000"/>
                          </a:solidFill>
                          <a:prstDash val="dash"/>
                          <a:miter lim="800000"/>
                          <a:headEnd/>
                          <a:tailEnd/>
                        </a:ln>
                      </wps:spPr>
                      <wps:txbx>
                        <w:txbxContent>
                          <w:p w14:paraId="695B86BF" w14:textId="77777777" w:rsidR="008062C6" w:rsidRPr="005513E2" w:rsidRDefault="008062C6" w:rsidP="005513E2">
                            <w:pPr>
                              <w:spacing w:line="240" w:lineRule="auto"/>
                              <w:rPr>
                                <w:i/>
                              </w:rPr>
                            </w:pPr>
                            <w:r w:rsidRPr="005513E2">
                              <w:rPr>
                                <w:i/>
                              </w:rPr>
                              <w:t>Reinforcing Factor :</w:t>
                            </w:r>
                          </w:p>
                          <w:p w14:paraId="774D2FD7" w14:textId="77777777" w:rsidR="008062C6" w:rsidRPr="005513E2" w:rsidRDefault="008062C6" w:rsidP="005513E2">
                            <w:pPr>
                              <w:spacing w:line="240" w:lineRule="auto"/>
                            </w:pPr>
                            <w:r w:rsidRPr="005513E2">
                              <w:t>1. Sikap dan Perilaku Petugas Kesehatan</w:t>
                            </w:r>
                          </w:p>
                          <w:p w14:paraId="67313EDE" w14:textId="77777777" w:rsidR="008062C6" w:rsidRPr="005513E2" w:rsidRDefault="008062C6" w:rsidP="005513E2">
                            <w:pPr>
                              <w:spacing w:line="240" w:lineRule="auto"/>
                            </w:pPr>
                            <w:r w:rsidRPr="005513E2">
                              <w:t>2. Dukungan Keluarga</w:t>
                            </w:r>
                          </w:p>
                          <w:p w14:paraId="6745BCE9" w14:textId="77777777" w:rsidR="008062C6" w:rsidRPr="005513E2" w:rsidRDefault="008062C6" w:rsidP="005513E2">
                            <w:pPr>
                              <w:spacing w:line="240" w:lineRule="auto"/>
                            </w:pPr>
                            <w:r w:rsidRPr="005513E2">
                              <w:t>3. Teman sebaya</w:t>
                            </w:r>
                          </w:p>
                          <w:p w14:paraId="796D36EB" w14:textId="77777777" w:rsidR="008062C6" w:rsidRPr="005513E2" w:rsidRDefault="008062C6" w:rsidP="005513E2">
                            <w:pPr>
                              <w:spacing w:line="240" w:lineRule="auto"/>
                            </w:pPr>
                            <w:r w:rsidRPr="005513E2">
                              <w:t>4. Tokoh Masyarakat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BFD6A" id="Rectangle 19" o:spid="_x0000_s1034" style="position:absolute;margin-left:285.55pt;margin-top:9.05pt;width:120.3pt;height:133.8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" strokeweight="1pt">
                <v:stroke dashstyle="dash"/>
                <v:textbox>
                  <w:txbxContent>
                    <w:p w14:paraId="695B86BF" w14:textId="77777777" w:rsidR="008062C6" w:rsidRPr="005513E2" w:rsidRDefault="008062C6" w:rsidP="005513E2">
                      <w:pPr>
                        <w:spacing w:line="240" w:lineRule="auto"/>
                        <w:rPr>
                          <w:i/>
                        </w:rPr>
                      </w:pPr>
                      <w:r w:rsidRPr="005513E2">
                        <w:rPr>
                          <w:i/>
                        </w:rPr>
                        <w:t>Reinforcing Factor :</w:t>
                      </w:r>
                    </w:p>
                    <w:p w14:paraId="774D2FD7" w14:textId="77777777" w:rsidR="008062C6" w:rsidRPr="005513E2" w:rsidRDefault="008062C6" w:rsidP="005513E2">
                      <w:pPr>
                        <w:spacing w:line="240" w:lineRule="auto"/>
                      </w:pPr>
                      <w:r w:rsidRPr="005513E2">
                        <w:t>1. Sikap dan Perilaku Petugas Kesehatan</w:t>
                      </w:r>
                    </w:p>
                    <w:p w14:paraId="67313EDE" w14:textId="77777777" w:rsidR="008062C6" w:rsidRPr="005513E2" w:rsidRDefault="008062C6" w:rsidP="005513E2">
                      <w:pPr>
                        <w:spacing w:line="240" w:lineRule="auto"/>
                      </w:pPr>
                      <w:r w:rsidRPr="005513E2">
                        <w:t>2. Dukungan Keluarga</w:t>
                      </w:r>
                    </w:p>
                    <w:p w14:paraId="6745BCE9" w14:textId="77777777" w:rsidR="008062C6" w:rsidRPr="005513E2" w:rsidRDefault="008062C6" w:rsidP="005513E2">
                      <w:pPr>
                        <w:spacing w:line="240" w:lineRule="auto"/>
                      </w:pPr>
                      <w:r w:rsidRPr="005513E2">
                        <w:t>3. Teman sebaya</w:t>
                      </w:r>
                    </w:p>
                    <w:p w14:paraId="796D36EB" w14:textId="77777777" w:rsidR="008062C6" w:rsidRPr="005513E2" w:rsidRDefault="008062C6" w:rsidP="005513E2">
                      <w:pPr>
                        <w:spacing w:line="240" w:lineRule="auto"/>
                      </w:pPr>
                      <w:r w:rsidRPr="005513E2">
                        <w:t>4. Tokoh Masyarakat</w:t>
                      </w:r>
                    </w:p>
                  </w:txbxContent>
                </v:textbox>
              </v:rect>
            </w:pict>
          </mc:Fallback>
        </mc:AlternateContent>
      </w:r>
      <w:r>
        <w:rPr>
          <w:noProof/>
        </w:rPr>
        <mc:AlternateContent>
          <mc:Choice Requires="wps">
            <w:drawing>
              <wp:anchor distT="0" distB="0" distL="114300" distR="114300" simplePos="0" relativeHeight="251620864" behindDoc="0" locked="0" layoutInCell="1" allowOverlap="1" wp14:anchorId="163F4EDD" wp14:editId="15C12D4F">
                <wp:simplePos x="0" y="0"/>
                <wp:positionH relativeFrom="column">
                  <wp:posOffset>109220</wp:posOffset>
                </wp:positionH>
                <wp:positionV relativeFrom="paragraph">
                  <wp:posOffset>136525</wp:posOffset>
                </wp:positionV>
                <wp:extent cx="1537970" cy="1678305"/>
                <wp:effectExtent l="6350" t="8255" r="8255" b="8890"/>
                <wp:wrapNone/>
                <wp:docPr id="14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970" cy="1678305"/>
                        </a:xfrm>
                        <a:prstGeom prst="rect">
                          <a:avLst/>
                        </a:prstGeom>
                        <a:solidFill>
                          <a:srgbClr val="FFFFFF"/>
                        </a:solidFill>
                        <a:ln w="12700">
                          <a:solidFill>
                            <a:srgbClr val="000000"/>
                          </a:solidFill>
                          <a:prstDash val="dash"/>
                          <a:miter lim="800000"/>
                          <a:headEnd/>
                          <a:tailEnd/>
                        </a:ln>
                      </wps:spPr>
                      <wps:txbx>
                        <w:txbxContent>
                          <w:p w14:paraId="65403C37" w14:textId="77777777" w:rsidR="008062C6" w:rsidRDefault="008062C6" w:rsidP="00D6289F">
                            <w:pPr>
                              <w:spacing w:line="240" w:lineRule="auto"/>
                              <w:rPr>
                                <w:i/>
                              </w:rPr>
                            </w:pPr>
                            <w:r>
                              <w:rPr>
                                <w:i/>
                              </w:rPr>
                              <w:t xml:space="preserve">Predisposing Factor </w:t>
                            </w:r>
                          </w:p>
                          <w:p w14:paraId="6C5305FC" w14:textId="77777777" w:rsidR="008062C6" w:rsidRPr="00D6289F" w:rsidRDefault="008062C6" w:rsidP="00D6289F">
                            <w:pPr>
                              <w:spacing w:line="240" w:lineRule="auto"/>
                              <w:rPr>
                                <w:i/>
                              </w:rPr>
                            </w:pPr>
                          </w:p>
                          <w:p w14:paraId="481985FD" w14:textId="77777777" w:rsidR="008062C6" w:rsidRPr="00D6289F" w:rsidRDefault="008062C6" w:rsidP="00D6289F">
                            <w:pPr>
                              <w:spacing w:line="240" w:lineRule="auto"/>
                            </w:pPr>
                            <w:r w:rsidRPr="00D6289F">
                              <w:t xml:space="preserve">1. </w:t>
                            </w:r>
                            <w:r>
                              <w:t>Pengetahuan</w:t>
                            </w:r>
                          </w:p>
                          <w:p w14:paraId="1636150D" w14:textId="77777777" w:rsidR="008062C6" w:rsidRPr="00D6289F" w:rsidRDefault="008062C6" w:rsidP="00D6289F">
                            <w:pPr>
                              <w:spacing w:line="240" w:lineRule="auto"/>
                            </w:pPr>
                            <w:r w:rsidRPr="00D6289F">
                              <w:t>2. Sikap</w:t>
                            </w:r>
                          </w:p>
                          <w:p w14:paraId="33D25AE8" w14:textId="77777777" w:rsidR="008062C6" w:rsidRPr="00D6289F" w:rsidRDefault="008062C6" w:rsidP="00D6289F">
                            <w:pPr>
                              <w:spacing w:line="240" w:lineRule="auto"/>
                            </w:pPr>
                            <w:r w:rsidRPr="00D6289F">
                              <w:t>3. Keyakinan</w:t>
                            </w:r>
                          </w:p>
                          <w:p w14:paraId="27F63F30" w14:textId="77777777" w:rsidR="008062C6" w:rsidRPr="00D6289F" w:rsidRDefault="008062C6" w:rsidP="00D6289F">
                            <w:pPr>
                              <w:spacing w:line="240" w:lineRule="auto"/>
                            </w:pPr>
                            <w:r w:rsidRPr="00D6289F">
                              <w:t>4. Nilai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F4EDD" id="Rectangle 20" o:spid="_x0000_s1035" style="position:absolute;margin-left:8.6pt;margin-top:10.75pt;width:121.1pt;height:132.1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" strokeweight="1pt">
                <v:stroke dashstyle="dash"/>
                <v:textbox>
                  <w:txbxContent>
                    <w:p w14:paraId="65403C37" w14:textId="77777777" w:rsidR="008062C6" w:rsidRDefault="008062C6" w:rsidP="00D6289F">
                      <w:pPr>
                        <w:spacing w:line="240" w:lineRule="auto"/>
                        <w:rPr>
                          <w:i/>
                        </w:rPr>
                      </w:pPr>
                      <w:r>
                        <w:rPr>
                          <w:i/>
                        </w:rPr>
                        <w:t xml:space="preserve">Predisposing Factor </w:t>
                      </w:r>
                    </w:p>
                    <w:p w14:paraId="6C5305FC" w14:textId="77777777" w:rsidR="008062C6" w:rsidRPr="00D6289F" w:rsidRDefault="008062C6" w:rsidP="00D6289F">
                      <w:pPr>
                        <w:spacing w:line="240" w:lineRule="auto"/>
                        <w:rPr>
                          <w:i/>
                        </w:rPr>
                      </w:pPr>
                    </w:p>
                    <w:p w14:paraId="481985FD" w14:textId="77777777" w:rsidR="008062C6" w:rsidRPr="00D6289F" w:rsidRDefault="008062C6" w:rsidP="00D6289F">
                      <w:pPr>
                        <w:spacing w:line="240" w:lineRule="auto"/>
                      </w:pPr>
                      <w:r w:rsidRPr="00D6289F">
                        <w:t xml:space="preserve">1. </w:t>
                      </w:r>
                      <w:r>
                        <w:t>Pengetahuan</w:t>
                      </w:r>
                    </w:p>
                    <w:p w14:paraId="1636150D" w14:textId="77777777" w:rsidR="008062C6" w:rsidRPr="00D6289F" w:rsidRDefault="008062C6" w:rsidP="00D6289F">
                      <w:pPr>
                        <w:spacing w:line="240" w:lineRule="auto"/>
                      </w:pPr>
                      <w:r w:rsidRPr="00D6289F">
                        <w:t>2. Sikap</w:t>
                      </w:r>
                    </w:p>
                    <w:p w14:paraId="33D25AE8" w14:textId="77777777" w:rsidR="008062C6" w:rsidRPr="00D6289F" w:rsidRDefault="008062C6" w:rsidP="00D6289F">
                      <w:pPr>
                        <w:spacing w:line="240" w:lineRule="auto"/>
                      </w:pPr>
                      <w:r w:rsidRPr="00D6289F">
                        <w:t>3. Keyakinan</w:t>
                      </w:r>
                    </w:p>
                    <w:p w14:paraId="27F63F30" w14:textId="77777777" w:rsidR="008062C6" w:rsidRPr="00D6289F" w:rsidRDefault="008062C6" w:rsidP="00D6289F">
                      <w:pPr>
                        <w:spacing w:line="240" w:lineRule="auto"/>
                      </w:pPr>
                      <w:r w:rsidRPr="00D6289F">
                        <w:t>4. Nilai</w:t>
                      </w:r>
                    </w:p>
                  </w:txbxContent>
                </v:textbox>
              </v:rect>
            </w:pict>
          </mc:Fallback>
        </mc:AlternateContent>
      </w:r>
      <w:r w:rsidR="003F45A3">
        <w:rPr>
          <w:szCs w:val="24"/>
        </w:rPr>
        <w:tab/>
      </w:r>
    </w:p>
    <w:p w14:paraId="3924C1DA" w14:textId="77777777" w:rsidR="003F45A3" w:rsidRDefault="00BB499F" w:rsidP="00A05EC8">
      <w:pPr>
        <w:spacing w:line="360" w:lineRule="auto"/>
        <w:rPr>
          <w:szCs w:val="24"/>
        </w:rPr>
      </w:pPr>
      <w:r>
        <w:rPr>
          <w:noProof/>
        </w:rPr>
        <mc:AlternateContent>
          <mc:Choice Requires="wps">
            <w:drawing>
              <wp:anchor distT="0" distB="0" distL="114300" distR="114300" simplePos="0" relativeHeight="251623936" behindDoc="0" locked="0" layoutInCell="1" allowOverlap="1" wp14:anchorId="2EF3EBF1" wp14:editId="1AA27BC4">
                <wp:simplePos x="0" y="0"/>
                <wp:positionH relativeFrom="column">
                  <wp:posOffset>121920</wp:posOffset>
                </wp:positionH>
                <wp:positionV relativeFrom="paragraph">
                  <wp:posOffset>248397</wp:posOffset>
                </wp:positionV>
                <wp:extent cx="1536700" cy="228600"/>
                <wp:effectExtent l="0" t="0" r="25400" b="19050"/>
                <wp:wrapNone/>
                <wp:docPr id="14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FC1513" id="Rectangle 21" o:spid="_x0000_s1026" style="position:absolute;margin-left:9.6pt;margin-top:19.55pt;width:121pt;height:1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" filled="f"/>
            </w:pict>
          </mc:Fallback>
        </mc:AlternateContent>
      </w:r>
    </w:p>
    <w:p w14:paraId="522D9B24" w14:textId="77777777" w:rsidR="00A05EC8" w:rsidRDefault="00A05EC8" w:rsidP="00A05EC8">
      <w:pPr>
        <w:spacing w:line="360" w:lineRule="auto"/>
        <w:rPr>
          <w:szCs w:val="24"/>
        </w:rPr>
      </w:pPr>
      <w:r>
        <w:rPr>
          <w:noProof/>
        </w:rPr>
        <mc:AlternateContent>
          <mc:Choice Requires="wps">
            <w:drawing>
              <wp:anchor distT="0" distB="0" distL="114300" distR="114300" simplePos="0" relativeHeight="251625984" behindDoc="0" locked="0" layoutInCell="1" allowOverlap="1" wp14:anchorId="07CB896B" wp14:editId="19B3A803">
                <wp:simplePos x="0" y="0"/>
                <wp:positionH relativeFrom="column">
                  <wp:posOffset>3627120</wp:posOffset>
                </wp:positionH>
                <wp:positionV relativeFrom="paragraph">
                  <wp:posOffset>176007</wp:posOffset>
                </wp:positionV>
                <wp:extent cx="1527810" cy="342900"/>
                <wp:effectExtent l="0" t="0" r="15240" b="19050"/>
                <wp:wrapNone/>
                <wp:docPr id="1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81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97D67" id="Rectangle 22" o:spid="_x0000_s1026" style="position:absolute;margin-left:285.6pt;margin-top:13.85pt;width:120.3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" filled="f"/>
            </w:pict>
          </mc:Fallback>
        </mc:AlternateContent>
      </w:r>
    </w:p>
    <w:p w14:paraId="3AA590D7" w14:textId="77777777" w:rsidR="003F45A3" w:rsidRDefault="00A05EC8" w:rsidP="00A05EC8">
      <w:pPr>
        <w:spacing w:line="360" w:lineRule="auto"/>
        <w:rPr>
          <w:szCs w:val="24"/>
        </w:rPr>
      </w:pPr>
      <w:r>
        <w:rPr>
          <w:noProof/>
        </w:rPr>
        <mc:AlternateContent>
          <mc:Choice Requires="wps">
            <w:drawing>
              <wp:anchor distT="0" distB="0" distL="114300" distR="114300" simplePos="0" relativeHeight="251624960" behindDoc="0" locked="0" layoutInCell="1" allowOverlap="1" wp14:anchorId="517A4F9C" wp14:editId="402F949B">
                <wp:simplePos x="0" y="0"/>
                <wp:positionH relativeFrom="column">
                  <wp:posOffset>1814008</wp:posOffset>
                </wp:positionH>
                <wp:positionV relativeFrom="paragraph">
                  <wp:posOffset>106716</wp:posOffset>
                </wp:positionV>
                <wp:extent cx="1570990" cy="339165"/>
                <wp:effectExtent l="0" t="0" r="10160" b="22860"/>
                <wp:wrapNone/>
                <wp:docPr id="14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990" cy="339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996A2A" id="Rectangle 23" o:spid="_x0000_s1026" style="position:absolute;margin-left:142.85pt;margin-top:8.4pt;width:123.7pt;height:26.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" filled="f"/>
            </w:pict>
          </mc:Fallback>
        </mc:AlternateContent>
      </w:r>
    </w:p>
    <w:p w14:paraId="7CB25CFF" w14:textId="77777777" w:rsidR="003F45A3" w:rsidRDefault="00A05EC8" w:rsidP="00A05EC8">
      <w:pPr>
        <w:spacing w:line="360" w:lineRule="auto"/>
        <w:rPr>
          <w:szCs w:val="24"/>
        </w:rPr>
      </w:pPr>
      <w:r>
        <w:rPr>
          <w:noProof/>
        </w:rPr>
        <mc:AlternateContent>
          <mc:Choice Requires="wps">
            <w:drawing>
              <wp:anchor distT="0" distB="0" distL="114300" distR="114300" simplePos="0" relativeHeight="251632128" behindDoc="0" locked="0" layoutInCell="1" allowOverlap="1" wp14:anchorId="0D1599B7" wp14:editId="12D2D224">
                <wp:simplePos x="0" y="0"/>
                <wp:positionH relativeFrom="margin">
                  <wp:posOffset>1820657</wp:posOffset>
                </wp:positionH>
                <wp:positionV relativeFrom="paragraph">
                  <wp:posOffset>179070</wp:posOffset>
                </wp:positionV>
                <wp:extent cx="1570990" cy="419100"/>
                <wp:effectExtent l="0" t="0" r="10160" b="19050"/>
                <wp:wrapNone/>
                <wp:docPr id="1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990" cy="419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08283" id="Rectangle 24" o:spid="_x0000_s1026" style="position:absolute;margin-left:143.35pt;margin-top:14.1pt;width:123.7pt;height:33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" filled="f">
                <w10:wrap anchorx="margin"/>
              </v:rect>
            </w:pict>
          </mc:Fallback>
        </mc:AlternateContent>
      </w:r>
    </w:p>
    <w:p w14:paraId="61A69B1F" w14:textId="77777777" w:rsidR="003F45A3" w:rsidRDefault="003F45A3" w:rsidP="00A05EC8">
      <w:pPr>
        <w:spacing w:line="360" w:lineRule="auto"/>
        <w:rPr>
          <w:szCs w:val="24"/>
        </w:rPr>
      </w:pPr>
    </w:p>
    <w:p w14:paraId="4F99D119" w14:textId="77777777" w:rsidR="003F45A3" w:rsidRDefault="003F45A3" w:rsidP="00A05EC8">
      <w:pPr>
        <w:spacing w:line="360" w:lineRule="auto"/>
        <w:rPr>
          <w:szCs w:val="24"/>
        </w:rPr>
      </w:pPr>
    </w:p>
    <w:p w14:paraId="5AF787F1" w14:textId="77777777" w:rsidR="003F45A3" w:rsidRDefault="00BB499F" w:rsidP="00A05EC8">
      <w:pPr>
        <w:spacing w:line="360" w:lineRule="auto"/>
        <w:rPr>
          <w:szCs w:val="24"/>
        </w:rPr>
      </w:pPr>
      <w:r>
        <w:rPr>
          <w:noProof/>
        </w:rPr>
        <mc:AlternateContent>
          <mc:Choice Requires="wps">
            <w:drawing>
              <wp:anchor distT="0" distB="0" distL="114300" distR="114300" simplePos="0" relativeHeight="251631104" behindDoc="0" locked="0" layoutInCell="1" allowOverlap="1" wp14:anchorId="4D34A212" wp14:editId="773A6D45">
                <wp:simplePos x="0" y="0"/>
                <wp:positionH relativeFrom="column">
                  <wp:posOffset>3082925</wp:posOffset>
                </wp:positionH>
                <wp:positionV relativeFrom="paragraph">
                  <wp:posOffset>80010</wp:posOffset>
                </wp:positionV>
                <wp:extent cx="1332865" cy="982345"/>
                <wp:effectExtent l="46355" t="10160" r="11430" b="55245"/>
                <wp:wrapNone/>
                <wp:docPr id="14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2865" cy="982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259E78" id="AutoShape 25" o:spid="_x0000_s1026" type="#_x0000_t32" style="position:absolute;margin-left:242.75pt;margin-top:6.3pt;width:104.95pt;height:77.35pt;flip:x;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">
                <v:stroke endarrow="block"/>
              </v:shape>
            </w:pict>
          </mc:Fallback>
        </mc:AlternateContent>
      </w:r>
      <w:r>
        <w:rPr>
          <w:noProof/>
        </w:rPr>
        <mc:AlternateContent>
          <mc:Choice Requires="wps">
            <w:drawing>
              <wp:anchor distT="0" distB="0" distL="114300" distR="114300" simplePos="0" relativeHeight="251630080" behindDoc="0" locked="0" layoutInCell="1" allowOverlap="1" wp14:anchorId="177EDD04" wp14:editId="78F19A1F">
                <wp:simplePos x="0" y="0"/>
                <wp:positionH relativeFrom="column">
                  <wp:posOffset>865505</wp:posOffset>
                </wp:positionH>
                <wp:positionV relativeFrom="paragraph">
                  <wp:posOffset>70485</wp:posOffset>
                </wp:positionV>
                <wp:extent cx="1186815" cy="1011555"/>
                <wp:effectExtent l="10160" t="10160" r="50800" b="54610"/>
                <wp:wrapNone/>
                <wp:docPr id="14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6815" cy="1011555"/>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B52041" id="AutoShape 26" o:spid="_x0000_s1026" type="#_x0000_t32" style="position:absolute;margin-left:68.15pt;margin-top:5.55pt;width:93.45pt;height:79.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" strokecolor="black [3213]">
                <v:stroke endarrow="block"/>
              </v:shape>
            </w:pict>
          </mc:Fallback>
        </mc:AlternateContent>
      </w:r>
      <w:r>
        <w:rPr>
          <w:noProof/>
        </w:rPr>
        <mc:AlternateContent>
          <mc:Choice Requires="wps">
            <w:drawing>
              <wp:anchor distT="0" distB="0" distL="114300" distR="114300" simplePos="0" relativeHeight="251628032" behindDoc="0" locked="0" layoutInCell="1" allowOverlap="1" wp14:anchorId="67B295E3" wp14:editId="492D24C5">
                <wp:simplePos x="0" y="0"/>
                <wp:positionH relativeFrom="column">
                  <wp:posOffset>2583180</wp:posOffset>
                </wp:positionH>
                <wp:positionV relativeFrom="paragraph">
                  <wp:posOffset>81280</wp:posOffset>
                </wp:positionV>
                <wp:extent cx="0" cy="1048385"/>
                <wp:effectExtent l="60960" t="11430" r="53340" b="16510"/>
                <wp:wrapNone/>
                <wp:docPr id="13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8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51972" id="AutoShape 27" o:spid="_x0000_s1026" type="#_x0000_t32" style="position:absolute;margin-left:203.4pt;margin-top:6.4pt;width:0;height:82.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">
                <v:stroke endarrow="block"/>
              </v:shape>
            </w:pict>
          </mc:Fallback>
        </mc:AlternateContent>
      </w:r>
    </w:p>
    <w:p w14:paraId="65271CEA" w14:textId="77777777" w:rsidR="003F45A3" w:rsidRDefault="003F45A3" w:rsidP="00A05EC8">
      <w:pPr>
        <w:spacing w:line="360" w:lineRule="auto"/>
        <w:rPr>
          <w:szCs w:val="24"/>
        </w:rPr>
      </w:pPr>
    </w:p>
    <w:p w14:paraId="288D1A38" w14:textId="77777777" w:rsidR="003F45A3" w:rsidRDefault="003F45A3" w:rsidP="00A05EC8">
      <w:pPr>
        <w:spacing w:line="360" w:lineRule="auto"/>
        <w:rPr>
          <w:szCs w:val="24"/>
        </w:rPr>
      </w:pPr>
    </w:p>
    <w:p w14:paraId="4833AEAF" w14:textId="77777777" w:rsidR="003F45A3" w:rsidRDefault="003F45A3" w:rsidP="00A05EC8">
      <w:pPr>
        <w:spacing w:line="360" w:lineRule="auto"/>
        <w:rPr>
          <w:szCs w:val="24"/>
        </w:rPr>
      </w:pPr>
    </w:p>
    <w:p w14:paraId="01C14F56" w14:textId="77777777" w:rsidR="003F45A3" w:rsidRDefault="00BB499F" w:rsidP="00A05EC8">
      <w:pPr>
        <w:spacing w:line="360" w:lineRule="auto"/>
        <w:rPr>
          <w:szCs w:val="24"/>
        </w:rPr>
      </w:pPr>
      <w:r>
        <w:rPr>
          <w:noProof/>
        </w:rPr>
        <mc:AlternateContent>
          <mc:Choice Requires="wps">
            <w:drawing>
              <wp:anchor distT="0" distB="0" distL="114300" distR="114300" simplePos="0" relativeHeight="251733504" behindDoc="0" locked="0" layoutInCell="1" allowOverlap="1" wp14:anchorId="63E86458" wp14:editId="655E6872">
                <wp:simplePos x="0" y="0"/>
                <wp:positionH relativeFrom="column">
                  <wp:posOffset>1650365</wp:posOffset>
                </wp:positionH>
                <wp:positionV relativeFrom="paragraph">
                  <wp:posOffset>110490</wp:posOffset>
                </wp:positionV>
                <wp:extent cx="1895475" cy="394970"/>
                <wp:effectExtent l="13970" t="12700" r="14605" b="20955"/>
                <wp:wrapNone/>
                <wp:docPr id="13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394970"/>
                        </a:xfrm>
                        <a:prstGeom prst="rect">
                          <a:avLst/>
                        </a:prstGeom>
                        <a:solidFill>
                          <a:srgbClr val="FFFFFF"/>
                        </a:solidFill>
                        <a:ln w="12700">
                          <a:solidFill>
                            <a:schemeClr val="tx1">
                              <a:lumMod val="100000"/>
                              <a:lumOff val="0"/>
                            </a:schemeClr>
                          </a:solidFill>
                          <a:prstDash val="dash"/>
                          <a:miter lim="800000"/>
                          <a:headEnd/>
                          <a:tailEnd/>
                        </a:ln>
                        <a:effectLst>
                          <a:outerShdw dist="28398" dir="3806097" algn="ctr" rotWithShape="0">
                            <a:schemeClr val="lt1">
                              <a:lumMod val="50000"/>
                              <a:lumOff val="0"/>
                              <a:alpha val="50000"/>
                            </a:schemeClr>
                          </a:outerShdw>
                        </a:effectLst>
                      </wps:spPr>
                      <wps:txbx>
                        <w:txbxContent>
                          <w:p w14:paraId="1757DCED" w14:textId="77777777" w:rsidR="008062C6" w:rsidRPr="00EE3592" w:rsidRDefault="008062C6" w:rsidP="00EE3592">
                            <w:pPr>
                              <w:jc w:val="center"/>
                            </w:pPr>
                            <w:r w:rsidRPr="00EE3592">
                              <w:t>Perilaku</w:t>
                            </w:r>
                            <w:r>
                              <w:t xml:space="preserve"> spesifik</w:t>
                            </w:r>
                            <w:r w:rsidRPr="00EE3592">
                              <w:t xml:space="preserve"> Individu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86458" id="Rectangle 28" o:spid="_x0000_s1036" style="position:absolute;margin-left:129.95pt;margin-top:8.7pt;width:149.25pt;height:31.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" strokecolor="black [3213]" strokeweight="1pt">
                <v:stroke dashstyle="dash"/>
                <v:shadow on="t" color="#7f7f7f [1601]" opacity=".5" offset="1pt"/>
                <v:textbox>
                  <w:txbxContent>
                    <w:p w14:paraId="1757DCED" w14:textId="77777777" w:rsidR="008062C6" w:rsidRPr="00EE3592" w:rsidRDefault="008062C6" w:rsidP="00EE3592">
                      <w:pPr>
                        <w:jc w:val="center"/>
                      </w:pPr>
                      <w:r w:rsidRPr="00EE3592">
                        <w:t>Perilaku</w:t>
                      </w:r>
                      <w:r>
                        <w:t xml:space="preserve"> spesifik</w:t>
                      </w:r>
                      <w:r w:rsidRPr="00EE3592">
                        <w:t xml:space="preserve"> Individu</w:t>
                      </w:r>
                    </w:p>
                  </w:txbxContent>
                </v:textbox>
              </v:rect>
            </w:pict>
          </mc:Fallback>
        </mc:AlternateContent>
      </w:r>
    </w:p>
    <w:p w14:paraId="700D4EF6" w14:textId="77777777" w:rsidR="003F45A3" w:rsidRDefault="00BB499F" w:rsidP="00A05EC8">
      <w:pPr>
        <w:spacing w:line="360" w:lineRule="auto"/>
        <w:rPr>
          <w:szCs w:val="24"/>
        </w:rPr>
      </w:pPr>
      <w:r>
        <w:rPr>
          <w:noProof/>
        </w:rPr>
        <mc:AlternateContent>
          <mc:Choice Requires="wps">
            <w:drawing>
              <wp:anchor distT="0" distB="0" distL="114300" distR="114300" simplePos="0" relativeHeight="251734528" behindDoc="0" locked="0" layoutInCell="1" allowOverlap="1" wp14:anchorId="71D9CD81" wp14:editId="4BADC3E0">
                <wp:simplePos x="0" y="0"/>
                <wp:positionH relativeFrom="column">
                  <wp:posOffset>2583180</wp:posOffset>
                </wp:positionH>
                <wp:positionV relativeFrom="paragraph">
                  <wp:posOffset>214630</wp:posOffset>
                </wp:positionV>
                <wp:extent cx="0" cy="535305"/>
                <wp:effectExtent l="60960" t="7620" r="53340" b="19050"/>
                <wp:wrapNone/>
                <wp:docPr id="13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5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0E02CA" id="AutoShape 29" o:spid="_x0000_s1026" type="#_x0000_t32" style="position:absolute;margin-left:203.4pt;margin-top:16.9pt;width:0;height:42.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">
                <v:stroke endarrow="block"/>
              </v:shape>
            </w:pict>
          </mc:Fallback>
        </mc:AlternateContent>
      </w:r>
    </w:p>
    <w:p w14:paraId="499B2077" w14:textId="77777777" w:rsidR="003F45A3" w:rsidRDefault="003F45A3" w:rsidP="00A05EC8">
      <w:pPr>
        <w:spacing w:line="360" w:lineRule="auto"/>
        <w:rPr>
          <w:szCs w:val="24"/>
        </w:rPr>
      </w:pPr>
    </w:p>
    <w:p w14:paraId="5F3951C4" w14:textId="77777777" w:rsidR="003F45A3" w:rsidRDefault="00BB499F" w:rsidP="00A05EC8">
      <w:pPr>
        <w:spacing w:line="360" w:lineRule="auto"/>
        <w:rPr>
          <w:szCs w:val="24"/>
        </w:rPr>
      </w:pPr>
      <w:r>
        <w:rPr>
          <w:noProof/>
        </w:rPr>
        <mc:AlternateContent>
          <mc:Choice Requires="wps">
            <w:drawing>
              <wp:anchor distT="0" distB="0" distL="114300" distR="114300" simplePos="0" relativeHeight="251627008" behindDoc="0" locked="0" layoutInCell="1" allowOverlap="1" wp14:anchorId="64404582" wp14:editId="10B783F7">
                <wp:simplePos x="0" y="0"/>
                <wp:positionH relativeFrom="column">
                  <wp:posOffset>1696720</wp:posOffset>
                </wp:positionH>
                <wp:positionV relativeFrom="paragraph">
                  <wp:posOffset>220980</wp:posOffset>
                </wp:positionV>
                <wp:extent cx="1809115" cy="397510"/>
                <wp:effectExtent l="0" t="0" r="19685" b="21590"/>
                <wp:wrapNone/>
                <wp:docPr id="13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115" cy="397510"/>
                        </a:xfrm>
                        <a:prstGeom prst="rect">
                          <a:avLst/>
                        </a:prstGeom>
                        <a:solidFill>
                          <a:srgbClr val="FFFFFF"/>
                        </a:solidFill>
                        <a:ln w="9525">
                          <a:solidFill>
                            <a:srgbClr val="000000"/>
                          </a:solidFill>
                          <a:miter lim="800000"/>
                          <a:headEnd/>
                          <a:tailEnd/>
                        </a:ln>
                      </wps:spPr>
                      <wps:txbx>
                        <w:txbxContent>
                          <w:p w14:paraId="7C0A0F9C" w14:textId="77777777" w:rsidR="008062C6" w:rsidRPr="00A644F4" w:rsidRDefault="008062C6" w:rsidP="00A644F4">
                            <w:pPr>
                              <w:jc w:val="center"/>
                            </w:pPr>
                            <w:r w:rsidRPr="00A644F4">
                              <w:t>Kejadian Tubekulosis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04582" id="Rectangle 30" o:spid="_x0000_s1037" style="position:absolute;margin-left:133.6pt;margin-top:17.4pt;width:142.45pt;height:31.3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FGkLgIAAFI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">
                <v:textbox>
                  <w:txbxContent>
                    <w:p w14:paraId="7C0A0F9C" w14:textId="77777777" w:rsidR="008062C6" w:rsidRPr="00A644F4" w:rsidRDefault="008062C6" w:rsidP="00A644F4">
                      <w:pPr>
                        <w:jc w:val="center"/>
                      </w:pPr>
                      <w:r w:rsidRPr="00A644F4">
                        <w:t>Kejadian Tubekulosis</w:t>
                      </w:r>
                    </w:p>
                  </w:txbxContent>
                </v:textbox>
              </v:rect>
            </w:pict>
          </mc:Fallback>
        </mc:AlternateContent>
      </w:r>
    </w:p>
    <w:p w14:paraId="3502B28E" w14:textId="77777777" w:rsidR="003F45A3" w:rsidRDefault="003F45A3" w:rsidP="00A05EC8">
      <w:pPr>
        <w:spacing w:line="360" w:lineRule="auto"/>
        <w:rPr>
          <w:szCs w:val="24"/>
        </w:rPr>
      </w:pPr>
    </w:p>
    <w:p w14:paraId="4388D012" w14:textId="77777777" w:rsidR="003F45A3" w:rsidRDefault="00BB499F" w:rsidP="00A05EC8">
      <w:pPr>
        <w:spacing w:line="360" w:lineRule="auto"/>
        <w:rPr>
          <w:szCs w:val="24"/>
        </w:rPr>
      </w:pPr>
      <w:r>
        <w:rPr>
          <w:noProof/>
        </w:rPr>
        <mc:AlternateContent>
          <mc:Choice Requires="wps">
            <w:drawing>
              <wp:anchor distT="0" distB="0" distL="114300" distR="114300" simplePos="0" relativeHeight="251629056" behindDoc="0" locked="0" layoutInCell="1" allowOverlap="1" wp14:anchorId="6B4E583F" wp14:editId="379C4799">
                <wp:simplePos x="0" y="0"/>
                <wp:positionH relativeFrom="column">
                  <wp:posOffset>1701415</wp:posOffset>
                </wp:positionH>
                <wp:positionV relativeFrom="paragraph">
                  <wp:posOffset>31750</wp:posOffset>
                </wp:positionV>
                <wp:extent cx="1797685" cy="799465"/>
                <wp:effectExtent l="0" t="0" r="12065" b="19685"/>
                <wp:wrapNone/>
                <wp:docPr id="13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685" cy="799465"/>
                        </a:xfrm>
                        <a:prstGeom prst="rect">
                          <a:avLst/>
                        </a:prstGeom>
                        <a:solidFill>
                          <a:srgbClr val="FFFFFF"/>
                        </a:solidFill>
                        <a:ln w="12700">
                          <a:solidFill>
                            <a:srgbClr val="000000"/>
                          </a:solidFill>
                          <a:miter lim="800000"/>
                          <a:headEnd/>
                          <a:tailEnd/>
                        </a:ln>
                      </wps:spPr>
                      <wps:txbx>
                        <w:txbxContent>
                          <w:p w14:paraId="5FC3685D" w14:textId="77777777" w:rsidR="008062C6" w:rsidRDefault="008062C6" w:rsidP="00EE3588">
                            <w:pPr>
                              <w:spacing w:line="240" w:lineRule="auto"/>
                            </w:pPr>
                            <w:r>
                              <w:t>Indikator :</w:t>
                            </w:r>
                          </w:p>
                          <w:p w14:paraId="6687A853" w14:textId="77777777" w:rsidR="008062C6" w:rsidRPr="00BD1AB7" w:rsidRDefault="008062C6" w:rsidP="00EE3588">
                            <w:pPr>
                              <w:spacing w:line="240" w:lineRule="auto"/>
                            </w:pPr>
                          </w:p>
                          <w:p w14:paraId="7D51719C" w14:textId="77777777" w:rsidR="008062C6" w:rsidRDefault="008062C6" w:rsidP="00EE3592">
                            <w:pPr>
                              <w:spacing w:line="240" w:lineRule="auto"/>
                            </w:pPr>
                            <w:r>
                              <w:t>1</w:t>
                            </w:r>
                            <w:r w:rsidRPr="00BD1AB7">
                              <w:t xml:space="preserve">. </w:t>
                            </w:r>
                            <w:r>
                              <w:t>Kategori 1</w:t>
                            </w:r>
                          </w:p>
                          <w:p w14:paraId="3880585F" w14:textId="77777777" w:rsidR="008062C6" w:rsidRPr="00BD1AB7" w:rsidRDefault="008062C6" w:rsidP="00EE3592">
                            <w:pPr>
                              <w:spacing w:line="240" w:lineRule="auto"/>
                            </w:pPr>
                            <w:r>
                              <w:t>2. Kategori 2</w:t>
                            </w:r>
                          </w:p>
                          <w:p w14:paraId="2ECB012A" w14:textId="77777777" w:rsidR="008062C6" w:rsidRDefault="008062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E583F" id="Rectangle 31" o:spid="_x0000_s1038" style="position:absolute;margin-left:133.95pt;margin-top:2.5pt;width:141.55pt;height:62.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" strokeweight="1pt">
                <v:textbox>
                  <w:txbxContent>
                    <w:p w14:paraId="5FC3685D" w14:textId="77777777" w:rsidR="008062C6" w:rsidRDefault="008062C6" w:rsidP="00EE3588">
                      <w:pPr>
                        <w:spacing w:line="240" w:lineRule="auto"/>
                      </w:pPr>
                      <w:r>
                        <w:t>Indikator :</w:t>
                      </w:r>
                    </w:p>
                    <w:p w14:paraId="6687A853" w14:textId="77777777" w:rsidR="008062C6" w:rsidRPr="00BD1AB7" w:rsidRDefault="008062C6" w:rsidP="00EE3588">
                      <w:pPr>
                        <w:spacing w:line="240" w:lineRule="auto"/>
                      </w:pPr>
                    </w:p>
                    <w:p w14:paraId="7D51719C" w14:textId="77777777" w:rsidR="008062C6" w:rsidRDefault="008062C6" w:rsidP="00EE3592">
                      <w:pPr>
                        <w:spacing w:line="240" w:lineRule="auto"/>
                      </w:pPr>
                      <w:r>
                        <w:t>1</w:t>
                      </w:r>
                      <w:r w:rsidRPr="00BD1AB7">
                        <w:t xml:space="preserve">. </w:t>
                      </w:r>
                      <w:r>
                        <w:t>Kategori 1</w:t>
                      </w:r>
                    </w:p>
                    <w:p w14:paraId="3880585F" w14:textId="77777777" w:rsidR="008062C6" w:rsidRPr="00BD1AB7" w:rsidRDefault="008062C6" w:rsidP="00EE3592">
                      <w:pPr>
                        <w:spacing w:line="240" w:lineRule="auto"/>
                      </w:pPr>
                      <w:r>
                        <w:t>2. Kategori 2</w:t>
                      </w:r>
                    </w:p>
                    <w:p w14:paraId="2ECB012A" w14:textId="77777777" w:rsidR="008062C6" w:rsidRDefault="008062C6"/>
                  </w:txbxContent>
                </v:textbox>
              </v:rect>
            </w:pict>
          </mc:Fallback>
        </mc:AlternateContent>
      </w:r>
    </w:p>
    <w:p w14:paraId="72A31E40" w14:textId="77777777" w:rsidR="003F45A3" w:rsidRDefault="003F45A3" w:rsidP="00A05EC8">
      <w:pPr>
        <w:spacing w:line="360" w:lineRule="auto"/>
        <w:rPr>
          <w:szCs w:val="24"/>
        </w:rPr>
      </w:pPr>
    </w:p>
    <w:p w14:paraId="76CC63AD" w14:textId="77777777" w:rsidR="003F45A3" w:rsidRDefault="003F45A3" w:rsidP="00A05EC8">
      <w:pPr>
        <w:spacing w:line="360" w:lineRule="auto"/>
        <w:rPr>
          <w:szCs w:val="24"/>
        </w:rPr>
      </w:pPr>
    </w:p>
    <w:p w14:paraId="1A18C961" w14:textId="77777777" w:rsidR="003F45A3" w:rsidRDefault="003F45A3" w:rsidP="00A05EC8">
      <w:pPr>
        <w:spacing w:line="360" w:lineRule="auto"/>
        <w:rPr>
          <w:szCs w:val="24"/>
        </w:rPr>
      </w:pPr>
    </w:p>
    <w:p w14:paraId="43F24682" w14:textId="77777777" w:rsidR="003F45A3" w:rsidRDefault="003F45A3" w:rsidP="00A05EC8">
      <w:pPr>
        <w:spacing w:line="360" w:lineRule="auto"/>
        <w:rPr>
          <w:szCs w:val="24"/>
        </w:rPr>
      </w:pPr>
    </w:p>
    <w:p w14:paraId="4087D2E0" w14:textId="77777777" w:rsidR="003F45A3" w:rsidRDefault="001703BB" w:rsidP="00A05EC8">
      <w:pPr>
        <w:spacing w:line="360" w:lineRule="auto"/>
        <w:rPr>
          <w:szCs w:val="24"/>
        </w:rPr>
      </w:pPr>
      <w:r>
        <w:rPr>
          <w:noProof/>
        </w:rPr>
        <mc:AlternateContent>
          <mc:Choice Requires="wps">
            <w:drawing>
              <wp:anchor distT="4294967295" distB="4294967295" distL="114300" distR="114300" simplePos="0" relativeHeight="251607552" behindDoc="0" locked="0" layoutInCell="1" allowOverlap="1" wp14:anchorId="017382D7" wp14:editId="476F25CE">
                <wp:simplePos x="0" y="0"/>
                <wp:positionH relativeFrom="margin">
                  <wp:posOffset>2553335</wp:posOffset>
                </wp:positionH>
                <wp:positionV relativeFrom="paragraph">
                  <wp:posOffset>210820</wp:posOffset>
                </wp:positionV>
                <wp:extent cx="628015" cy="0"/>
                <wp:effectExtent l="0" t="76200" r="19685" b="95250"/>
                <wp:wrapNone/>
                <wp:docPr id="13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01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9EFBDD" id="Straight Arrow Connector 43" o:spid="_x0000_s1026" type="#_x0000_t32" style="position:absolute;margin-left:201.05pt;margin-top:16.6pt;width:49.45pt;height:0;z-index:251607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" strokecolor="black [3200]" strokeweight=".5pt">
                <v:stroke endarrow="block" joinstyle="miter"/>
                <o:lock v:ext="edit" shapetype="f"/>
                <w10:wrap anchorx="margin"/>
              </v:shape>
            </w:pict>
          </mc:Fallback>
        </mc:AlternateContent>
      </w:r>
      <w:r>
        <w:rPr>
          <w:noProof/>
        </w:rPr>
        <mc:AlternateContent>
          <mc:Choice Requires="wps">
            <w:drawing>
              <wp:anchor distT="0" distB="0" distL="114300" distR="114300" simplePos="0" relativeHeight="251605504" behindDoc="0" locked="0" layoutInCell="1" allowOverlap="1" wp14:anchorId="0E0A366B" wp14:editId="38D65900">
                <wp:simplePos x="0" y="0"/>
                <wp:positionH relativeFrom="column">
                  <wp:posOffset>109220</wp:posOffset>
                </wp:positionH>
                <wp:positionV relativeFrom="paragraph">
                  <wp:posOffset>20320</wp:posOffset>
                </wp:positionV>
                <wp:extent cx="1233805" cy="297180"/>
                <wp:effectExtent l="0" t="0" r="23495" b="26670"/>
                <wp:wrapNone/>
                <wp:docPr id="13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805" cy="2971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9876C9" w14:textId="77777777" w:rsidR="008062C6" w:rsidRDefault="008062C6" w:rsidP="003F45A3">
                            <w:pPr>
                              <w:jc w:val="center"/>
                            </w:pPr>
                            <w:r>
                              <w:t>Diteliti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A366B" id="Rectangle 41" o:spid="_x0000_s1039" style="position:absolute;margin-left:8.6pt;margin-top:1.6pt;width:97.15pt;height:23.4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" fillcolor="white [3201]" strokecolor="black [3213]" strokeweight="1pt">
                <v:path arrowok="t"/>
                <v:textbox>
                  <w:txbxContent>
                    <w:p w14:paraId="239876C9" w14:textId="77777777" w:rsidR="008062C6" w:rsidRDefault="008062C6" w:rsidP="003F45A3">
                      <w:pPr>
                        <w:jc w:val="center"/>
                      </w:pPr>
                      <w:r>
                        <w:t>Diteliti</w:t>
                      </w:r>
                    </w:p>
                  </w:txbxContent>
                </v:textbox>
              </v:rect>
            </w:pict>
          </mc:Fallback>
        </mc:AlternateContent>
      </w:r>
    </w:p>
    <w:p w14:paraId="35B1B990" w14:textId="77777777" w:rsidR="00505154" w:rsidRDefault="00BB499F" w:rsidP="00A05EC8">
      <w:pPr>
        <w:spacing w:line="360" w:lineRule="auto"/>
        <w:rPr>
          <w:szCs w:val="24"/>
        </w:rPr>
      </w:pPr>
      <w:r>
        <w:rPr>
          <w:noProof/>
        </w:rPr>
        <mc:AlternateContent>
          <mc:Choice Requires="wps">
            <w:drawing>
              <wp:anchor distT="0" distB="0" distL="114300" distR="114300" simplePos="0" relativeHeight="251606528" behindDoc="0" locked="0" layoutInCell="1" allowOverlap="1" wp14:anchorId="12211C56" wp14:editId="1B48BFB9">
                <wp:simplePos x="0" y="0"/>
                <wp:positionH relativeFrom="column">
                  <wp:posOffset>106045</wp:posOffset>
                </wp:positionH>
                <wp:positionV relativeFrom="paragraph">
                  <wp:posOffset>255270</wp:posOffset>
                </wp:positionV>
                <wp:extent cx="1233805" cy="297180"/>
                <wp:effectExtent l="0" t="0" r="23495" b="26670"/>
                <wp:wrapNone/>
                <wp:docPr id="13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805" cy="297180"/>
                        </a:xfrm>
                        <a:prstGeom prst="rect">
                          <a:avLst/>
                        </a:prstGeom>
                        <a:ln>
                          <a:solidFill>
                            <a:schemeClr val="tx1"/>
                          </a:solidFill>
                          <a:prstDash val="dash"/>
                        </a:ln>
                      </wps:spPr>
                      <wps:style>
                        <a:lnRef idx="2">
                          <a:schemeClr val="accent6"/>
                        </a:lnRef>
                        <a:fillRef idx="1">
                          <a:schemeClr val="lt1"/>
                        </a:fillRef>
                        <a:effectRef idx="0">
                          <a:schemeClr val="accent6"/>
                        </a:effectRef>
                        <a:fontRef idx="minor">
                          <a:schemeClr val="dk1"/>
                        </a:fontRef>
                      </wps:style>
                      <wps:txbx>
                        <w:txbxContent>
                          <w:p w14:paraId="608D2B3B" w14:textId="77777777" w:rsidR="008062C6" w:rsidRDefault="008062C6" w:rsidP="003F45A3">
                            <w:pPr>
                              <w:jc w:val="center"/>
                            </w:pPr>
                            <w:r>
                              <w:t>Tidak Diteliti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11C56" id="Rectangle 42" o:spid="_x0000_s1040" style="position:absolute;margin-left:8.35pt;margin-top:20.1pt;width:97.15pt;height:23.4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" fillcolor="white [3201]" strokecolor="black [3213]" strokeweight="1pt">
                <v:stroke dashstyle="dash"/>
                <v:path arrowok="t"/>
                <v:textbox>
                  <w:txbxContent>
                    <w:p w14:paraId="608D2B3B" w14:textId="77777777" w:rsidR="008062C6" w:rsidRDefault="008062C6" w:rsidP="003F45A3">
                      <w:pPr>
                        <w:jc w:val="center"/>
                      </w:pPr>
                      <w:r>
                        <w:t>Tidak Diteliti</w:t>
                      </w:r>
                    </w:p>
                  </w:txbxContent>
                </v:textbox>
              </v:rect>
            </w:pict>
          </mc:Fallback>
        </mc:AlternateContent>
      </w:r>
    </w:p>
    <w:p w14:paraId="7E288926" w14:textId="77777777" w:rsidR="00505154" w:rsidRDefault="00505154" w:rsidP="00A05EC8">
      <w:pPr>
        <w:spacing w:line="360" w:lineRule="auto"/>
        <w:rPr>
          <w:szCs w:val="24"/>
        </w:rPr>
      </w:pPr>
    </w:p>
    <w:p w14:paraId="74226DB7" w14:textId="77777777" w:rsidR="00505154" w:rsidRDefault="00505154" w:rsidP="003F45A3">
      <w:pPr>
        <w:rPr>
          <w:szCs w:val="24"/>
        </w:rPr>
      </w:pPr>
    </w:p>
    <w:p w14:paraId="67D7E982" w14:textId="77777777" w:rsidR="001703BB" w:rsidRDefault="001703BB" w:rsidP="003F45A3">
      <w:pPr>
        <w:rPr>
          <w:szCs w:val="24"/>
        </w:rPr>
      </w:pPr>
    </w:p>
    <w:p w14:paraId="61260CF2" w14:textId="77777777" w:rsidR="003F45A3" w:rsidRDefault="003F45A3" w:rsidP="002F2D16">
      <w:pPr>
        <w:pStyle w:val="Heading5"/>
        <w:ind w:left="1276" w:hanging="1276"/>
        <w:jc w:val="both"/>
        <w:rPr>
          <w:szCs w:val="24"/>
        </w:rPr>
      </w:pPr>
      <w:bookmarkStart w:id="233" w:name="_Toc45133768"/>
      <w:r w:rsidRPr="002F2D16">
        <w:rPr>
          <w:rStyle w:val="Heading5Char"/>
        </w:rPr>
        <w:t xml:space="preserve">Gambar 3.1 </w:t>
      </w:r>
      <w:r w:rsidRPr="002F2D16">
        <w:rPr>
          <w:rStyle w:val="Heading5Char"/>
        </w:rPr>
        <w:tab/>
        <w:t xml:space="preserve">Kerangka Konseptual Penelitian Faktor Yang Berhubungan Dengan Kejadian </w:t>
      </w:r>
      <w:r w:rsidR="0003496A" w:rsidRPr="002F2D16">
        <w:rPr>
          <w:rStyle w:val="Heading5Char"/>
        </w:rPr>
        <w:t>Tuberculosis</w:t>
      </w:r>
      <w:r w:rsidRPr="002F2D16">
        <w:rPr>
          <w:rStyle w:val="Heading5Char"/>
        </w:rPr>
        <w:t xml:space="preserve"> Berdasarkan Model Perilaku Lawrence Green</w:t>
      </w:r>
      <w:r>
        <w:rPr>
          <w:szCs w:val="24"/>
        </w:rPr>
        <w:t>.</w:t>
      </w:r>
      <w:bookmarkEnd w:id="233"/>
      <w:r>
        <w:rPr>
          <w:szCs w:val="24"/>
        </w:rPr>
        <w:br w:type="page"/>
      </w:r>
    </w:p>
    <w:p w14:paraId="0BCB8F43" w14:textId="77777777" w:rsidR="00ED70BA" w:rsidRDefault="00ED70BA" w:rsidP="00A64F94">
      <w:pPr>
        <w:pStyle w:val="Heading1"/>
        <w:spacing w:before="0"/>
      </w:pPr>
      <w:bookmarkStart w:id="234" w:name="_Toc34040061"/>
      <w:bookmarkStart w:id="235" w:name="_Toc34040397"/>
      <w:bookmarkStart w:id="236" w:name="_Toc34042668"/>
      <w:bookmarkStart w:id="237" w:name="_Toc34682480"/>
      <w:bookmarkStart w:id="238" w:name="_Toc37094807"/>
      <w:bookmarkStart w:id="239" w:name="_Toc45133061"/>
      <w:bookmarkStart w:id="240" w:name="_Toc45693512"/>
      <w:r>
        <w:lastRenderedPageBreak/>
        <w:t>BAB 4</w:t>
      </w:r>
      <w:bookmarkEnd w:id="234"/>
      <w:bookmarkEnd w:id="235"/>
      <w:bookmarkEnd w:id="236"/>
      <w:bookmarkEnd w:id="237"/>
      <w:bookmarkEnd w:id="238"/>
      <w:bookmarkEnd w:id="239"/>
      <w:bookmarkEnd w:id="240"/>
    </w:p>
    <w:p w14:paraId="1B43ADAC" w14:textId="3E23981D" w:rsidR="00ED70BA" w:rsidRDefault="00D26492" w:rsidP="00A64F94">
      <w:pPr>
        <w:pStyle w:val="Heading1"/>
        <w:spacing w:before="0"/>
      </w:pPr>
      <w:bookmarkStart w:id="241" w:name="_Toc34040062"/>
      <w:bookmarkStart w:id="242" w:name="_Toc34040398"/>
      <w:bookmarkStart w:id="243" w:name="_Toc34042669"/>
      <w:bookmarkStart w:id="244" w:name="_Toc45693513"/>
      <w:r>
        <w:t>METODE</w:t>
      </w:r>
      <w:bookmarkEnd w:id="241"/>
      <w:bookmarkEnd w:id="242"/>
      <w:bookmarkEnd w:id="243"/>
      <w:bookmarkEnd w:id="244"/>
    </w:p>
    <w:p w14:paraId="0E6A5908" w14:textId="77777777" w:rsidR="00A64F94" w:rsidRDefault="00A90146" w:rsidP="00C85A7B">
      <w:pPr>
        <w:pStyle w:val="Heading2"/>
        <w:spacing w:before="0"/>
      </w:pPr>
      <w:bookmarkStart w:id="245" w:name="_Toc45693514"/>
      <w:r>
        <w:t xml:space="preserve">4.1 Strategi Pencarian </w:t>
      </w:r>
      <w:r w:rsidRPr="000A39EA">
        <w:rPr>
          <w:i/>
        </w:rPr>
        <w:t>Literatur</w:t>
      </w:r>
      <w:bookmarkEnd w:id="245"/>
      <w:r w:rsidR="000A39EA" w:rsidRPr="000A39EA">
        <w:rPr>
          <w:i/>
        </w:rPr>
        <w:t>e</w:t>
      </w:r>
    </w:p>
    <w:p w14:paraId="20E64E91" w14:textId="77777777" w:rsidR="00A90146" w:rsidRPr="00A90146" w:rsidRDefault="00A90146" w:rsidP="00A90146">
      <w:pPr>
        <w:pStyle w:val="Heading3"/>
      </w:pPr>
      <w:bookmarkStart w:id="246" w:name="_Toc45693515"/>
      <w:r>
        <w:t>4.1.1 Protokol dan Regristrasi</w:t>
      </w:r>
      <w:bookmarkEnd w:id="246"/>
    </w:p>
    <w:bookmarkEnd w:id="0"/>
    <w:bookmarkEnd w:id="1"/>
    <w:bookmarkEnd w:id="2"/>
    <w:p w14:paraId="3E60CF2B" w14:textId="2741FFAF" w:rsidR="00DB0A11" w:rsidRPr="00A90146" w:rsidRDefault="00E73CD3" w:rsidP="00A90146">
      <w:pPr>
        <w:ind w:firstLine="720"/>
        <w:jc w:val="both"/>
        <w:rPr>
          <w:szCs w:val="24"/>
        </w:rPr>
      </w:pPr>
      <w:r>
        <w:rPr>
          <w:szCs w:val="24"/>
        </w:rPr>
        <w:t>Rangkuman menyeluruh dalam bent</w:t>
      </w:r>
      <w:r w:rsidR="00A90146" w:rsidRPr="00A90146">
        <w:rPr>
          <w:szCs w:val="24"/>
        </w:rPr>
        <w:t xml:space="preserve">uk literature review mengenai faktor yang berhubungan dengan kejadian </w:t>
      </w:r>
      <w:r w:rsidR="00A90146">
        <w:rPr>
          <w:iCs/>
          <w:szCs w:val="24"/>
        </w:rPr>
        <w:t xml:space="preserve">tuberculosis </w:t>
      </w:r>
      <w:r w:rsidR="00A90146">
        <w:rPr>
          <w:szCs w:val="24"/>
        </w:rPr>
        <w:t>berdasarkan model perilaku Lawrence Green</w:t>
      </w:r>
      <w:r w:rsidR="00A90146" w:rsidRPr="00A90146">
        <w:rPr>
          <w:szCs w:val="24"/>
        </w:rPr>
        <w:t xml:space="preserve">. </w:t>
      </w:r>
      <w:r w:rsidR="00BA655B">
        <w:rPr>
          <w:szCs w:val="24"/>
        </w:rPr>
        <w:t xml:space="preserve">Studi ini </w:t>
      </w:r>
      <w:r w:rsidR="00A90146" w:rsidRPr="00A90146">
        <w:rPr>
          <w:szCs w:val="24"/>
        </w:rPr>
        <w:t>akan menggunakan</w:t>
      </w:r>
      <w:r w:rsidR="00A90146">
        <w:rPr>
          <w:szCs w:val="24"/>
        </w:rPr>
        <w:t xml:space="preserve"> table PICO</w:t>
      </w:r>
      <w:r w:rsidR="00A90146" w:rsidRPr="00A90146">
        <w:rPr>
          <w:szCs w:val="24"/>
        </w:rPr>
        <w:t xml:space="preserve"> untuk menentukan penyeleksian studi yang telah ditentukan dan disesuaikan dengan tujuan dari </w:t>
      </w:r>
      <w:r w:rsidR="00A90146" w:rsidRPr="00A90146">
        <w:rPr>
          <w:i/>
          <w:iCs/>
          <w:szCs w:val="24"/>
        </w:rPr>
        <w:t>literature review</w:t>
      </w:r>
      <w:r w:rsidR="00A90146" w:rsidRPr="00A90146">
        <w:rPr>
          <w:szCs w:val="24"/>
        </w:rPr>
        <w:t>.</w:t>
      </w:r>
    </w:p>
    <w:p w14:paraId="22F86AD5" w14:textId="77777777" w:rsidR="00DB0A11" w:rsidRPr="00DB0A11" w:rsidRDefault="00DB0A11" w:rsidP="00207F55">
      <w:pPr>
        <w:pStyle w:val="Heading3"/>
      </w:pPr>
      <w:bookmarkStart w:id="247" w:name="_Toc45693516"/>
      <w:r w:rsidRPr="00DB0A11">
        <w:t>4</w:t>
      </w:r>
      <w:r w:rsidR="00015D29">
        <w:t xml:space="preserve">.1.2 </w:t>
      </w:r>
      <w:r w:rsidR="00015D29" w:rsidRPr="000A39EA">
        <w:rPr>
          <w:i/>
        </w:rPr>
        <w:t>Database</w:t>
      </w:r>
      <w:r w:rsidR="00015D29">
        <w:t xml:space="preserve"> Pencarian</w:t>
      </w:r>
      <w:bookmarkEnd w:id="247"/>
    </w:p>
    <w:p w14:paraId="7FAE7D46" w14:textId="3EC6BC28" w:rsidR="007F4C67" w:rsidRPr="00BA655B" w:rsidRDefault="00015D29" w:rsidP="00BA655B">
      <w:pPr>
        <w:ind w:firstLine="720"/>
        <w:jc w:val="both"/>
        <w:rPr>
          <w:szCs w:val="24"/>
        </w:rPr>
      </w:pPr>
      <w:r w:rsidRPr="00015D29">
        <w:rPr>
          <w:i/>
          <w:iCs/>
          <w:szCs w:val="24"/>
        </w:rPr>
        <w:t>Literatur review</w:t>
      </w:r>
      <w:r w:rsidRPr="00015D29">
        <w:rPr>
          <w:szCs w:val="24"/>
        </w:rPr>
        <w:t xml:space="preserve"> yang merupakan rangkuman menyeluruh beberapa studi penelitian yang ditentukan berdasarkan tema tertentu. Pencarian lite</w:t>
      </w:r>
      <w:r>
        <w:rPr>
          <w:szCs w:val="24"/>
        </w:rPr>
        <w:t>ratur dilakukan pada bulan April</w:t>
      </w:r>
      <w:r w:rsidR="00D11B37">
        <w:rPr>
          <w:szCs w:val="24"/>
        </w:rPr>
        <w:t xml:space="preserve"> – Juni</w:t>
      </w:r>
      <w:r w:rsidRPr="00015D29">
        <w:rPr>
          <w:szCs w:val="24"/>
        </w:rPr>
        <w:t xml:space="preserve"> 2020. Data yang digunakan dalam penelitian ini adalah data sekunder yang diperoleh bukan dari pengamatan langsung, akan tetapi diperoleh dari hasil penelitian yang telah dilakukan oleh peneliti-peneliti terdahulu. Sumber data sekunder yang didapat berupa artikel jurnal bereputasi baik nasional maupun internasional dengan tema yang sudah ditentukan. Pencarian literatur dalam </w:t>
      </w:r>
      <w:r w:rsidRPr="00015D29">
        <w:rPr>
          <w:i/>
          <w:iCs/>
          <w:szCs w:val="24"/>
        </w:rPr>
        <w:t>literature review</w:t>
      </w:r>
      <w:r w:rsidR="00D67A23">
        <w:rPr>
          <w:szCs w:val="24"/>
        </w:rPr>
        <w:t xml:space="preserve"> ini menggunakan tiga</w:t>
      </w:r>
      <w:r w:rsidRPr="00015D29">
        <w:rPr>
          <w:szCs w:val="24"/>
        </w:rPr>
        <w:t xml:space="preserve"> </w:t>
      </w:r>
      <w:r w:rsidRPr="00015D29">
        <w:rPr>
          <w:i/>
          <w:iCs/>
          <w:szCs w:val="24"/>
        </w:rPr>
        <w:t xml:space="preserve">database </w:t>
      </w:r>
      <w:r w:rsidRPr="00015D29">
        <w:rPr>
          <w:szCs w:val="24"/>
        </w:rPr>
        <w:t xml:space="preserve">dengan kriteria kualitas sedang, yaitu </w:t>
      </w:r>
      <w:r w:rsidRPr="00015D29">
        <w:rPr>
          <w:i/>
          <w:iCs/>
          <w:szCs w:val="24"/>
        </w:rPr>
        <w:t>ProQuest,</w:t>
      </w:r>
      <w:r w:rsidR="00D67A23">
        <w:rPr>
          <w:i/>
          <w:iCs/>
          <w:szCs w:val="24"/>
        </w:rPr>
        <w:t xml:space="preserve"> </w:t>
      </w:r>
      <w:r>
        <w:rPr>
          <w:i/>
          <w:iCs/>
          <w:szCs w:val="24"/>
        </w:rPr>
        <w:t>Google Scholar</w:t>
      </w:r>
      <w:r w:rsidR="00D67A23">
        <w:rPr>
          <w:i/>
          <w:iCs/>
          <w:szCs w:val="24"/>
        </w:rPr>
        <w:t xml:space="preserve"> </w:t>
      </w:r>
      <w:r w:rsidR="00D67A23">
        <w:rPr>
          <w:iCs/>
          <w:szCs w:val="24"/>
        </w:rPr>
        <w:t>dan PubMed</w:t>
      </w:r>
      <w:r w:rsidR="00993D10">
        <w:rPr>
          <w:szCs w:val="24"/>
        </w:rPr>
        <w:t>.</w:t>
      </w:r>
      <w:r w:rsidR="007F723B" w:rsidRPr="00015D29">
        <w:rPr>
          <w:szCs w:val="24"/>
        </w:rPr>
        <w:t xml:space="preserve"> </w:t>
      </w:r>
      <w:bookmarkStart w:id="248" w:name="_Toc45693517"/>
      <w:bookmarkStart w:id="249" w:name="_Toc34040079"/>
      <w:bookmarkStart w:id="250" w:name="_Toc34040415"/>
      <w:bookmarkStart w:id="251" w:name="_Toc34042686"/>
      <w:bookmarkStart w:id="252" w:name="_Toc34682499"/>
    </w:p>
    <w:p w14:paraId="0C46962C" w14:textId="0EF24785" w:rsidR="00015D29" w:rsidRDefault="00015D29" w:rsidP="00207F55">
      <w:pPr>
        <w:pStyle w:val="Heading3"/>
      </w:pPr>
      <w:r>
        <w:t>4.1.3 Kata Kunci</w:t>
      </w:r>
      <w:bookmarkEnd w:id="248"/>
    </w:p>
    <w:p w14:paraId="0AFBCEC9" w14:textId="21CFB57A" w:rsidR="00015D29" w:rsidRDefault="00015D29" w:rsidP="00993D10">
      <w:pPr>
        <w:ind w:firstLine="567"/>
        <w:jc w:val="both"/>
        <w:rPr>
          <w:szCs w:val="24"/>
        </w:rPr>
      </w:pPr>
      <w:r w:rsidRPr="00015D29">
        <w:rPr>
          <w:szCs w:val="24"/>
        </w:rPr>
        <w:t>Pencarian artikel jurnal</w:t>
      </w:r>
      <w:r>
        <w:rPr>
          <w:szCs w:val="24"/>
        </w:rPr>
        <w:t xml:space="preserve"> </w:t>
      </w:r>
      <w:r w:rsidRPr="00015D29">
        <w:rPr>
          <w:szCs w:val="24"/>
        </w:rPr>
        <w:t xml:space="preserve">menggunakan </w:t>
      </w:r>
      <w:r w:rsidRPr="00015D29">
        <w:rPr>
          <w:i/>
          <w:iCs/>
          <w:szCs w:val="24"/>
        </w:rPr>
        <w:t>keyword</w:t>
      </w:r>
      <w:r w:rsidRPr="00015D29">
        <w:rPr>
          <w:szCs w:val="24"/>
        </w:rPr>
        <w:t xml:space="preserve"> dan </w:t>
      </w:r>
      <w:r w:rsidRPr="00015D29">
        <w:rPr>
          <w:i/>
          <w:iCs/>
          <w:szCs w:val="24"/>
        </w:rPr>
        <w:t>boolean operator (AND, OR</w:t>
      </w:r>
      <w:r w:rsidR="00993D10">
        <w:rPr>
          <w:i/>
          <w:iCs/>
          <w:szCs w:val="24"/>
        </w:rPr>
        <w:t xml:space="preserve">, </w:t>
      </w:r>
      <w:r w:rsidRPr="00015D29">
        <w:rPr>
          <w:i/>
          <w:iCs/>
          <w:szCs w:val="24"/>
        </w:rPr>
        <w:t>NOT or AND NOT)</w:t>
      </w:r>
      <w:r w:rsidRPr="00015D29">
        <w:rPr>
          <w:szCs w:val="24"/>
        </w:rPr>
        <w:t xml:space="preserve"> yang digunakan untuk memperluas atau menspesifikkan pencarian, sehingga mempermudah dalam penentuan artikel atau jurnal yang digunakan. Kata kunci dala</w:t>
      </w:r>
      <w:r>
        <w:rPr>
          <w:szCs w:val="24"/>
        </w:rPr>
        <w:t>m</w:t>
      </w:r>
      <w:r w:rsidRPr="00015D29">
        <w:rPr>
          <w:szCs w:val="24"/>
        </w:rPr>
        <w:t xml:space="preserve"> </w:t>
      </w:r>
      <w:r w:rsidRPr="00015D29">
        <w:rPr>
          <w:i/>
          <w:iCs/>
          <w:szCs w:val="24"/>
        </w:rPr>
        <w:t>literature review</w:t>
      </w:r>
      <w:r w:rsidRPr="00015D29">
        <w:rPr>
          <w:szCs w:val="24"/>
        </w:rPr>
        <w:t xml:space="preserve"> ini disesuaikan dengan </w:t>
      </w:r>
      <w:r w:rsidRPr="00015D29">
        <w:rPr>
          <w:i/>
          <w:iCs/>
          <w:szCs w:val="24"/>
        </w:rPr>
        <w:t>Medical Subject heading (MeSH)</w:t>
      </w:r>
      <w:r w:rsidRPr="00015D29">
        <w:rPr>
          <w:szCs w:val="24"/>
        </w:rPr>
        <w:t xml:space="preserve"> dan terdiri dari sebagai berikut:</w:t>
      </w:r>
    </w:p>
    <w:p w14:paraId="79389C5B" w14:textId="77777777" w:rsidR="009A340B" w:rsidRDefault="009A340B" w:rsidP="009A340B">
      <w:pPr>
        <w:pStyle w:val="Heading4"/>
      </w:pPr>
      <w:bookmarkStart w:id="253" w:name="_Toc45133715"/>
      <w:r>
        <w:lastRenderedPageBreak/>
        <w:t xml:space="preserve">Tabel. 4.1 </w:t>
      </w:r>
      <w:r>
        <w:tab/>
        <w:t xml:space="preserve">Kata Kunci sesuai </w:t>
      </w:r>
      <w:r w:rsidRPr="00015D29">
        <w:rPr>
          <w:i/>
        </w:rPr>
        <w:t>Medical Subject heading (MeSH</w:t>
      </w:r>
      <w:r>
        <w:rPr>
          <w:i/>
        </w:rPr>
        <w:t>)</w:t>
      </w:r>
      <w:bookmarkEnd w:id="25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97"/>
        <w:gridCol w:w="1763"/>
        <w:gridCol w:w="1804"/>
        <w:gridCol w:w="1701"/>
        <w:gridCol w:w="1457"/>
      </w:tblGrid>
      <w:tr w:rsidR="00060281" w:rsidRPr="000A39EA" w14:paraId="2728DFBD" w14:textId="5FD0BCD1" w:rsidTr="00060281">
        <w:tc>
          <w:tcPr>
            <w:tcW w:w="1497" w:type="dxa"/>
          </w:tcPr>
          <w:p w14:paraId="0BD336C3" w14:textId="77777777" w:rsidR="00060281" w:rsidRPr="000A39EA" w:rsidRDefault="00060281" w:rsidP="008B6061">
            <w:pPr>
              <w:jc w:val="both"/>
              <w:rPr>
                <w:i/>
                <w:szCs w:val="24"/>
              </w:rPr>
            </w:pPr>
            <w:r w:rsidRPr="000A39EA">
              <w:rPr>
                <w:i/>
                <w:szCs w:val="24"/>
              </w:rPr>
              <w:t>Factors</w:t>
            </w:r>
          </w:p>
        </w:tc>
        <w:tc>
          <w:tcPr>
            <w:tcW w:w="1763" w:type="dxa"/>
          </w:tcPr>
          <w:p w14:paraId="40E8994D" w14:textId="77777777" w:rsidR="00060281" w:rsidRPr="000A39EA" w:rsidRDefault="00060281" w:rsidP="008B6061">
            <w:pPr>
              <w:jc w:val="both"/>
              <w:rPr>
                <w:i/>
                <w:szCs w:val="24"/>
              </w:rPr>
            </w:pPr>
            <w:r w:rsidRPr="000A39EA">
              <w:rPr>
                <w:i/>
                <w:szCs w:val="24"/>
              </w:rPr>
              <w:t>Predisposing</w:t>
            </w:r>
          </w:p>
        </w:tc>
        <w:tc>
          <w:tcPr>
            <w:tcW w:w="1804" w:type="dxa"/>
          </w:tcPr>
          <w:p w14:paraId="364DFD3C" w14:textId="77777777" w:rsidR="00060281" w:rsidRPr="000A39EA" w:rsidRDefault="00060281" w:rsidP="008B6061">
            <w:pPr>
              <w:jc w:val="both"/>
              <w:rPr>
                <w:i/>
                <w:szCs w:val="24"/>
              </w:rPr>
            </w:pPr>
            <w:r w:rsidRPr="000A39EA">
              <w:rPr>
                <w:i/>
                <w:szCs w:val="24"/>
              </w:rPr>
              <w:t>Enabling</w:t>
            </w:r>
          </w:p>
        </w:tc>
        <w:tc>
          <w:tcPr>
            <w:tcW w:w="1701" w:type="dxa"/>
          </w:tcPr>
          <w:p w14:paraId="68F8AD9A" w14:textId="77777777" w:rsidR="00060281" w:rsidRPr="000A39EA" w:rsidRDefault="00060281" w:rsidP="008B6061">
            <w:pPr>
              <w:jc w:val="both"/>
              <w:rPr>
                <w:i/>
                <w:szCs w:val="24"/>
              </w:rPr>
            </w:pPr>
            <w:r w:rsidRPr="000A39EA">
              <w:rPr>
                <w:i/>
                <w:szCs w:val="24"/>
              </w:rPr>
              <w:t>Reinforcing</w:t>
            </w:r>
          </w:p>
        </w:tc>
        <w:tc>
          <w:tcPr>
            <w:tcW w:w="1457" w:type="dxa"/>
          </w:tcPr>
          <w:p w14:paraId="65E87D9B" w14:textId="57AC3848" w:rsidR="00060281" w:rsidRPr="000A39EA" w:rsidRDefault="00060281" w:rsidP="008B6061">
            <w:pPr>
              <w:jc w:val="both"/>
              <w:rPr>
                <w:i/>
                <w:szCs w:val="24"/>
              </w:rPr>
            </w:pPr>
            <w:r>
              <w:rPr>
                <w:i/>
                <w:szCs w:val="24"/>
              </w:rPr>
              <w:t>Incident Tuberculosis</w:t>
            </w:r>
          </w:p>
        </w:tc>
      </w:tr>
      <w:tr w:rsidR="00060281" w:rsidRPr="000A39EA" w14:paraId="62BAA0EF" w14:textId="2327A1CA" w:rsidTr="00060281">
        <w:tc>
          <w:tcPr>
            <w:tcW w:w="1497" w:type="dxa"/>
          </w:tcPr>
          <w:p w14:paraId="661C13A0" w14:textId="77777777" w:rsidR="00060281" w:rsidRPr="000A39EA" w:rsidRDefault="00060281" w:rsidP="008B6061">
            <w:pPr>
              <w:jc w:val="both"/>
              <w:rPr>
                <w:i/>
                <w:szCs w:val="24"/>
              </w:rPr>
            </w:pPr>
            <w:r w:rsidRPr="000A39EA">
              <w:rPr>
                <w:i/>
                <w:szCs w:val="24"/>
              </w:rPr>
              <w:t>Risk Factors</w:t>
            </w:r>
          </w:p>
        </w:tc>
        <w:tc>
          <w:tcPr>
            <w:tcW w:w="1763" w:type="dxa"/>
          </w:tcPr>
          <w:p w14:paraId="5E29C348" w14:textId="3871D8AC" w:rsidR="00060281" w:rsidRPr="000A39EA" w:rsidRDefault="00060281" w:rsidP="00993D10">
            <w:pPr>
              <w:jc w:val="both"/>
              <w:rPr>
                <w:i/>
                <w:szCs w:val="24"/>
              </w:rPr>
            </w:pPr>
            <w:r w:rsidRPr="000A39EA">
              <w:rPr>
                <w:i/>
                <w:szCs w:val="24"/>
              </w:rPr>
              <w:t xml:space="preserve">Health Behavior </w:t>
            </w:r>
          </w:p>
        </w:tc>
        <w:tc>
          <w:tcPr>
            <w:tcW w:w="1804" w:type="dxa"/>
          </w:tcPr>
          <w:p w14:paraId="0335790D" w14:textId="0291FFAD" w:rsidR="00060281" w:rsidRPr="000A39EA" w:rsidRDefault="00060281" w:rsidP="00993D10">
            <w:pPr>
              <w:jc w:val="both"/>
              <w:rPr>
                <w:i/>
                <w:szCs w:val="24"/>
              </w:rPr>
            </w:pPr>
            <w:r w:rsidRPr="000A39EA">
              <w:rPr>
                <w:i/>
                <w:szCs w:val="24"/>
              </w:rPr>
              <w:t xml:space="preserve">Social Enveironment </w:t>
            </w:r>
          </w:p>
        </w:tc>
        <w:tc>
          <w:tcPr>
            <w:tcW w:w="1701" w:type="dxa"/>
          </w:tcPr>
          <w:p w14:paraId="35719DAC" w14:textId="360A4460" w:rsidR="00060281" w:rsidRPr="000A39EA" w:rsidRDefault="00060281" w:rsidP="00993D10">
            <w:pPr>
              <w:jc w:val="both"/>
              <w:rPr>
                <w:i/>
                <w:szCs w:val="24"/>
              </w:rPr>
            </w:pPr>
            <w:r w:rsidRPr="000A39EA">
              <w:rPr>
                <w:i/>
                <w:szCs w:val="24"/>
              </w:rPr>
              <w:t xml:space="preserve">Psycosocial support system </w:t>
            </w:r>
          </w:p>
        </w:tc>
        <w:tc>
          <w:tcPr>
            <w:tcW w:w="1457" w:type="dxa"/>
          </w:tcPr>
          <w:p w14:paraId="42768D3D" w14:textId="00288553" w:rsidR="00060281" w:rsidRPr="000A39EA" w:rsidRDefault="00060281" w:rsidP="00993D10">
            <w:pPr>
              <w:jc w:val="both"/>
              <w:rPr>
                <w:i/>
                <w:szCs w:val="24"/>
              </w:rPr>
            </w:pPr>
            <w:r>
              <w:rPr>
                <w:i/>
                <w:szCs w:val="24"/>
              </w:rPr>
              <w:t>Tuberculosis</w:t>
            </w:r>
          </w:p>
        </w:tc>
      </w:tr>
      <w:tr w:rsidR="00060281" w:rsidRPr="000A39EA" w14:paraId="4812AB9B" w14:textId="5915223E" w:rsidTr="00060281">
        <w:tc>
          <w:tcPr>
            <w:tcW w:w="1497" w:type="dxa"/>
          </w:tcPr>
          <w:p w14:paraId="2CBCCC50" w14:textId="77777777" w:rsidR="00060281" w:rsidRPr="000A39EA" w:rsidRDefault="00060281" w:rsidP="008B6061">
            <w:pPr>
              <w:jc w:val="both"/>
              <w:rPr>
                <w:i/>
                <w:szCs w:val="24"/>
              </w:rPr>
            </w:pPr>
            <w:r w:rsidRPr="000A39EA">
              <w:rPr>
                <w:i/>
                <w:szCs w:val="24"/>
              </w:rPr>
              <w:t>OR</w:t>
            </w:r>
          </w:p>
        </w:tc>
        <w:tc>
          <w:tcPr>
            <w:tcW w:w="1763" w:type="dxa"/>
          </w:tcPr>
          <w:p w14:paraId="61F6EA95" w14:textId="77777777" w:rsidR="00060281" w:rsidRPr="000A39EA" w:rsidRDefault="00060281" w:rsidP="008B6061">
            <w:pPr>
              <w:jc w:val="both"/>
              <w:rPr>
                <w:i/>
                <w:szCs w:val="24"/>
              </w:rPr>
            </w:pPr>
            <w:r w:rsidRPr="000A39EA">
              <w:rPr>
                <w:i/>
                <w:szCs w:val="24"/>
              </w:rPr>
              <w:t>OR</w:t>
            </w:r>
          </w:p>
        </w:tc>
        <w:tc>
          <w:tcPr>
            <w:tcW w:w="1804" w:type="dxa"/>
          </w:tcPr>
          <w:p w14:paraId="589247F2" w14:textId="77777777" w:rsidR="00060281" w:rsidRPr="000A39EA" w:rsidRDefault="00060281" w:rsidP="008B6061">
            <w:pPr>
              <w:jc w:val="both"/>
              <w:rPr>
                <w:i/>
                <w:szCs w:val="24"/>
              </w:rPr>
            </w:pPr>
            <w:r w:rsidRPr="000A39EA">
              <w:rPr>
                <w:i/>
                <w:szCs w:val="24"/>
              </w:rPr>
              <w:t>OR</w:t>
            </w:r>
          </w:p>
        </w:tc>
        <w:tc>
          <w:tcPr>
            <w:tcW w:w="1701" w:type="dxa"/>
          </w:tcPr>
          <w:p w14:paraId="7EDEE561" w14:textId="77777777" w:rsidR="00060281" w:rsidRPr="000A39EA" w:rsidRDefault="00060281" w:rsidP="008B6061">
            <w:pPr>
              <w:jc w:val="both"/>
              <w:rPr>
                <w:i/>
                <w:szCs w:val="24"/>
              </w:rPr>
            </w:pPr>
            <w:r w:rsidRPr="000A39EA">
              <w:rPr>
                <w:i/>
                <w:szCs w:val="24"/>
              </w:rPr>
              <w:t>OR</w:t>
            </w:r>
          </w:p>
        </w:tc>
        <w:tc>
          <w:tcPr>
            <w:tcW w:w="1457" w:type="dxa"/>
          </w:tcPr>
          <w:p w14:paraId="1ACF907F" w14:textId="77777777" w:rsidR="00060281" w:rsidRPr="000A39EA" w:rsidRDefault="00060281" w:rsidP="008B6061">
            <w:pPr>
              <w:jc w:val="both"/>
              <w:rPr>
                <w:i/>
                <w:szCs w:val="24"/>
              </w:rPr>
            </w:pPr>
          </w:p>
        </w:tc>
      </w:tr>
      <w:tr w:rsidR="00060281" w:rsidRPr="000A39EA" w14:paraId="48F4A383" w14:textId="27E72829" w:rsidTr="00060281">
        <w:tc>
          <w:tcPr>
            <w:tcW w:w="1497" w:type="dxa"/>
          </w:tcPr>
          <w:p w14:paraId="0F4E2C68" w14:textId="77777777" w:rsidR="00060281" w:rsidRPr="000A39EA" w:rsidRDefault="00060281" w:rsidP="008B6061">
            <w:pPr>
              <w:jc w:val="both"/>
              <w:rPr>
                <w:i/>
                <w:szCs w:val="24"/>
              </w:rPr>
            </w:pPr>
            <w:r w:rsidRPr="000A39EA">
              <w:rPr>
                <w:i/>
                <w:szCs w:val="24"/>
              </w:rPr>
              <w:t>Factors</w:t>
            </w:r>
          </w:p>
        </w:tc>
        <w:tc>
          <w:tcPr>
            <w:tcW w:w="1763" w:type="dxa"/>
          </w:tcPr>
          <w:p w14:paraId="450A561E" w14:textId="42EDD704" w:rsidR="00060281" w:rsidRPr="000A39EA" w:rsidRDefault="00060281" w:rsidP="00993D10">
            <w:pPr>
              <w:jc w:val="both"/>
              <w:rPr>
                <w:i/>
                <w:szCs w:val="24"/>
              </w:rPr>
            </w:pPr>
            <w:r w:rsidRPr="000A39EA">
              <w:rPr>
                <w:i/>
                <w:szCs w:val="24"/>
              </w:rPr>
              <w:t xml:space="preserve">Knowledge attitude practice </w:t>
            </w:r>
          </w:p>
        </w:tc>
        <w:tc>
          <w:tcPr>
            <w:tcW w:w="1804" w:type="dxa"/>
          </w:tcPr>
          <w:p w14:paraId="3896898D" w14:textId="395E9184" w:rsidR="00060281" w:rsidRPr="000A39EA" w:rsidRDefault="00060281" w:rsidP="00993D10">
            <w:pPr>
              <w:jc w:val="both"/>
              <w:rPr>
                <w:i/>
                <w:szCs w:val="24"/>
              </w:rPr>
            </w:pPr>
            <w:r w:rsidRPr="000A39EA">
              <w:rPr>
                <w:i/>
                <w:szCs w:val="24"/>
              </w:rPr>
              <w:t xml:space="preserve">Accessibility health service </w:t>
            </w:r>
          </w:p>
        </w:tc>
        <w:tc>
          <w:tcPr>
            <w:tcW w:w="1701" w:type="dxa"/>
          </w:tcPr>
          <w:p w14:paraId="0227B919" w14:textId="7C013F5B" w:rsidR="00060281" w:rsidRPr="000A39EA" w:rsidRDefault="00060281" w:rsidP="00993D10">
            <w:pPr>
              <w:jc w:val="both"/>
              <w:rPr>
                <w:i/>
                <w:szCs w:val="24"/>
              </w:rPr>
            </w:pPr>
            <w:r w:rsidRPr="000A39EA">
              <w:rPr>
                <w:i/>
                <w:szCs w:val="24"/>
              </w:rPr>
              <w:t xml:space="preserve">Families support </w:t>
            </w:r>
          </w:p>
        </w:tc>
        <w:tc>
          <w:tcPr>
            <w:tcW w:w="1457" w:type="dxa"/>
          </w:tcPr>
          <w:p w14:paraId="69FC866E" w14:textId="77777777" w:rsidR="00060281" w:rsidRPr="000A39EA" w:rsidRDefault="00060281" w:rsidP="00993D10">
            <w:pPr>
              <w:jc w:val="both"/>
              <w:rPr>
                <w:i/>
                <w:szCs w:val="24"/>
              </w:rPr>
            </w:pPr>
          </w:p>
        </w:tc>
      </w:tr>
    </w:tbl>
    <w:p w14:paraId="300ECB88" w14:textId="77777777" w:rsidR="00015D29" w:rsidRDefault="00015D29" w:rsidP="00015D29">
      <w:pPr>
        <w:jc w:val="both"/>
        <w:rPr>
          <w:szCs w:val="24"/>
        </w:rPr>
      </w:pPr>
    </w:p>
    <w:p w14:paraId="42A2E8F0" w14:textId="77777777" w:rsidR="008B6061" w:rsidRDefault="008B6061" w:rsidP="00207F55">
      <w:pPr>
        <w:pStyle w:val="Heading2"/>
      </w:pPr>
      <w:bookmarkStart w:id="254" w:name="_Toc45693518"/>
      <w:r>
        <w:t>4.2 Kriteria Inklusi dan Ekslusi</w:t>
      </w:r>
      <w:bookmarkEnd w:id="254"/>
    </w:p>
    <w:p w14:paraId="115D3C22" w14:textId="41CC2696" w:rsidR="00176036" w:rsidRPr="00993D10" w:rsidRDefault="008B6061" w:rsidP="00993D10">
      <w:pPr>
        <w:ind w:firstLine="567"/>
        <w:jc w:val="both"/>
        <w:rPr>
          <w:szCs w:val="24"/>
        </w:rPr>
      </w:pPr>
      <w:r w:rsidRPr="008B6061">
        <w:rPr>
          <w:szCs w:val="24"/>
        </w:rPr>
        <w:t>Strategi untuk m</w:t>
      </w:r>
      <w:r w:rsidR="00B42727">
        <w:rPr>
          <w:szCs w:val="24"/>
        </w:rPr>
        <w:t>encari artikel</w:t>
      </w:r>
      <w:r w:rsidR="00CC1252">
        <w:rPr>
          <w:szCs w:val="24"/>
        </w:rPr>
        <w:t xml:space="preserve"> ini</w:t>
      </w:r>
      <w:r w:rsidR="00B42727">
        <w:rPr>
          <w:szCs w:val="24"/>
        </w:rPr>
        <w:t xml:space="preserve"> menggunakan PICO</w:t>
      </w:r>
      <w:r w:rsidRPr="008B6061">
        <w:rPr>
          <w:szCs w:val="24"/>
        </w:rPr>
        <w:t xml:space="preserve"> yang terdiri dari:</w:t>
      </w:r>
    </w:p>
    <w:p w14:paraId="40D89C9F" w14:textId="77777777" w:rsidR="009A340B" w:rsidRPr="00176036" w:rsidRDefault="009A340B" w:rsidP="009A340B">
      <w:pPr>
        <w:pStyle w:val="Heading4"/>
      </w:pPr>
      <w:bookmarkStart w:id="255" w:name="_Toc45133716"/>
      <w:r>
        <w:t xml:space="preserve">Tabel 4.2 </w:t>
      </w:r>
      <w:r>
        <w:tab/>
        <w:t>Strategi PICO</w:t>
      </w:r>
      <w:r w:rsidRPr="008B6061">
        <w:t xml:space="preserve"> </w:t>
      </w:r>
      <w:r w:rsidRPr="008B6061">
        <w:rPr>
          <w:i/>
        </w:rPr>
        <w:t>framework</w:t>
      </w:r>
      <w:bookmarkEnd w:id="255"/>
    </w:p>
    <w:tbl>
      <w:tblPr>
        <w:tblStyle w:val="TableGrid"/>
        <w:tblW w:w="0" w:type="auto"/>
        <w:tblLook w:val="04A0" w:firstRow="1" w:lastRow="0" w:firstColumn="1" w:lastColumn="0" w:noHBand="0" w:noVBand="1"/>
      </w:tblPr>
      <w:tblGrid>
        <w:gridCol w:w="2737"/>
        <w:gridCol w:w="2737"/>
        <w:gridCol w:w="2738"/>
      </w:tblGrid>
      <w:tr w:rsidR="00176036" w14:paraId="22F46665" w14:textId="77777777" w:rsidTr="00176036">
        <w:tc>
          <w:tcPr>
            <w:tcW w:w="2737" w:type="dxa"/>
          </w:tcPr>
          <w:p w14:paraId="50FD6969" w14:textId="77777777" w:rsidR="00176036" w:rsidRDefault="00176036" w:rsidP="00176036">
            <w:pPr>
              <w:jc w:val="center"/>
              <w:rPr>
                <w:szCs w:val="24"/>
              </w:rPr>
            </w:pPr>
            <w:r>
              <w:rPr>
                <w:szCs w:val="24"/>
              </w:rPr>
              <w:t>Kriteria</w:t>
            </w:r>
          </w:p>
        </w:tc>
        <w:tc>
          <w:tcPr>
            <w:tcW w:w="2737" w:type="dxa"/>
          </w:tcPr>
          <w:p w14:paraId="24C1BF55" w14:textId="77777777" w:rsidR="00176036" w:rsidRDefault="00176036" w:rsidP="00176036">
            <w:pPr>
              <w:jc w:val="center"/>
              <w:rPr>
                <w:szCs w:val="24"/>
              </w:rPr>
            </w:pPr>
            <w:r>
              <w:rPr>
                <w:szCs w:val="24"/>
              </w:rPr>
              <w:t>Inklusi</w:t>
            </w:r>
          </w:p>
        </w:tc>
        <w:tc>
          <w:tcPr>
            <w:tcW w:w="2738" w:type="dxa"/>
          </w:tcPr>
          <w:p w14:paraId="37D5DFB8" w14:textId="77777777" w:rsidR="00176036" w:rsidRDefault="00176036" w:rsidP="00176036">
            <w:pPr>
              <w:jc w:val="center"/>
              <w:rPr>
                <w:szCs w:val="24"/>
              </w:rPr>
            </w:pPr>
            <w:r>
              <w:rPr>
                <w:szCs w:val="24"/>
              </w:rPr>
              <w:t>Eksklusi</w:t>
            </w:r>
          </w:p>
        </w:tc>
      </w:tr>
      <w:tr w:rsidR="00176036" w14:paraId="024A93D1" w14:textId="77777777" w:rsidTr="00176036">
        <w:tc>
          <w:tcPr>
            <w:tcW w:w="2737" w:type="dxa"/>
          </w:tcPr>
          <w:p w14:paraId="1508EE49" w14:textId="77777777" w:rsidR="00176036" w:rsidRPr="00AF6AB7" w:rsidRDefault="00176036" w:rsidP="00176036">
            <w:pPr>
              <w:jc w:val="both"/>
              <w:rPr>
                <w:i/>
                <w:szCs w:val="24"/>
              </w:rPr>
            </w:pPr>
            <w:r w:rsidRPr="00AF6AB7">
              <w:rPr>
                <w:i/>
                <w:szCs w:val="24"/>
              </w:rPr>
              <w:t>Population</w:t>
            </w:r>
          </w:p>
        </w:tc>
        <w:tc>
          <w:tcPr>
            <w:tcW w:w="2737" w:type="dxa"/>
          </w:tcPr>
          <w:p w14:paraId="12AA25D6" w14:textId="77777777" w:rsidR="00176036" w:rsidRPr="00AF6AB7" w:rsidRDefault="00176036" w:rsidP="00BC4557">
            <w:pPr>
              <w:rPr>
                <w:i/>
                <w:szCs w:val="24"/>
              </w:rPr>
            </w:pPr>
            <w:r w:rsidRPr="00AF6AB7">
              <w:rPr>
                <w:i/>
                <w:szCs w:val="24"/>
              </w:rPr>
              <w:t>Studies comprised affected communities incidence tuberculosis</w:t>
            </w:r>
          </w:p>
        </w:tc>
        <w:tc>
          <w:tcPr>
            <w:tcW w:w="2738" w:type="dxa"/>
          </w:tcPr>
          <w:p w14:paraId="247A48E1" w14:textId="77777777" w:rsidR="00176036" w:rsidRPr="00AF6AB7" w:rsidRDefault="00BC4557" w:rsidP="00BC4557">
            <w:pPr>
              <w:jc w:val="both"/>
              <w:rPr>
                <w:i/>
                <w:szCs w:val="24"/>
              </w:rPr>
            </w:pPr>
            <w:r w:rsidRPr="00AF6AB7">
              <w:rPr>
                <w:i/>
                <w:szCs w:val="24"/>
              </w:rPr>
              <w:t>Communities not affected incidence tuberculosis</w:t>
            </w:r>
          </w:p>
        </w:tc>
      </w:tr>
      <w:tr w:rsidR="00176036" w14:paraId="634AA4DC" w14:textId="77777777" w:rsidTr="00176036">
        <w:tc>
          <w:tcPr>
            <w:tcW w:w="2737" w:type="dxa"/>
          </w:tcPr>
          <w:p w14:paraId="0215759F" w14:textId="77777777" w:rsidR="00176036" w:rsidRPr="00AF6AB7" w:rsidRDefault="00176036" w:rsidP="00176036">
            <w:pPr>
              <w:jc w:val="both"/>
              <w:rPr>
                <w:i/>
                <w:szCs w:val="24"/>
              </w:rPr>
            </w:pPr>
            <w:r w:rsidRPr="00AF6AB7">
              <w:rPr>
                <w:i/>
                <w:szCs w:val="24"/>
              </w:rPr>
              <w:t>Intervention</w:t>
            </w:r>
          </w:p>
        </w:tc>
        <w:tc>
          <w:tcPr>
            <w:tcW w:w="2737" w:type="dxa"/>
          </w:tcPr>
          <w:p w14:paraId="0C4E0D30" w14:textId="77777777" w:rsidR="00176036" w:rsidRPr="00AF6AB7" w:rsidRDefault="00BC4557" w:rsidP="00176036">
            <w:pPr>
              <w:jc w:val="both"/>
              <w:rPr>
                <w:i/>
                <w:szCs w:val="24"/>
              </w:rPr>
            </w:pPr>
            <w:r w:rsidRPr="00AF6AB7">
              <w:rPr>
                <w:i/>
                <w:szCs w:val="24"/>
              </w:rPr>
              <w:t>No Intervention</w:t>
            </w:r>
          </w:p>
        </w:tc>
        <w:tc>
          <w:tcPr>
            <w:tcW w:w="2738" w:type="dxa"/>
          </w:tcPr>
          <w:p w14:paraId="295CAC4C" w14:textId="77777777" w:rsidR="00176036" w:rsidRPr="00AF6AB7" w:rsidRDefault="00176036" w:rsidP="00176036">
            <w:pPr>
              <w:jc w:val="both"/>
              <w:rPr>
                <w:i/>
                <w:szCs w:val="24"/>
              </w:rPr>
            </w:pPr>
          </w:p>
        </w:tc>
      </w:tr>
      <w:tr w:rsidR="00176036" w14:paraId="72E0C1E6" w14:textId="77777777" w:rsidTr="00176036">
        <w:tc>
          <w:tcPr>
            <w:tcW w:w="2737" w:type="dxa"/>
          </w:tcPr>
          <w:p w14:paraId="41A37DF7" w14:textId="77777777" w:rsidR="00176036" w:rsidRPr="00AF6AB7" w:rsidRDefault="00176036" w:rsidP="00176036">
            <w:pPr>
              <w:jc w:val="both"/>
              <w:rPr>
                <w:i/>
                <w:szCs w:val="24"/>
              </w:rPr>
            </w:pPr>
            <w:r w:rsidRPr="00AF6AB7">
              <w:rPr>
                <w:i/>
                <w:szCs w:val="24"/>
              </w:rPr>
              <w:t>Comparators</w:t>
            </w:r>
          </w:p>
        </w:tc>
        <w:tc>
          <w:tcPr>
            <w:tcW w:w="2737" w:type="dxa"/>
          </w:tcPr>
          <w:p w14:paraId="382431BD" w14:textId="77777777" w:rsidR="00176036" w:rsidRPr="00AF6AB7" w:rsidRDefault="00BC4557" w:rsidP="00176036">
            <w:pPr>
              <w:jc w:val="both"/>
              <w:rPr>
                <w:i/>
                <w:szCs w:val="24"/>
              </w:rPr>
            </w:pPr>
            <w:r w:rsidRPr="00AF6AB7">
              <w:rPr>
                <w:i/>
                <w:szCs w:val="24"/>
              </w:rPr>
              <w:t>No Comparator</w:t>
            </w:r>
          </w:p>
        </w:tc>
        <w:tc>
          <w:tcPr>
            <w:tcW w:w="2738" w:type="dxa"/>
          </w:tcPr>
          <w:p w14:paraId="5F9504A9" w14:textId="77777777" w:rsidR="00176036" w:rsidRPr="00AF6AB7" w:rsidRDefault="00176036" w:rsidP="00176036">
            <w:pPr>
              <w:jc w:val="both"/>
              <w:rPr>
                <w:i/>
                <w:szCs w:val="24"/>
              </w:rPr>
            </w:pPr>
          </w:p>
        </w:tc>
      </w:tr>
      <w:tr w:rsidR="00176036" w14:paraId="5692B558" w14:textId="77777777" w:rsidTr="00176036">
        <w:tc>
          <w:tcPr>
            <w:tcW w:w="2737" w:type="dxa"/>
          </w:tcPr>
          <w:p w14:paraId="337B9415" w14:textId="77777777" w:rsidR="00176036" w:rsidRPr="00AF6AB7" w:rsidRDefault="00176036" w:rsidP="00176036">
            <w:pPr>
              <w:jc w:val="both"/>
              <w:rPr>
                <w:i/>
                <w:szCs w:val="24"/>
              </w:rPr>
            </w:pPr>
            <w:r w:rsidRPr="00AF6AB7">
              <w:rPr>
                <w:i/>
                <w:szCs w:val="24"/>
              </w:rPr>
              <w:t>Outcomes</w:t>
            </w:r>
          </w:p>
        </w:tc>
        <w:tc>
          <w:tcPr>
            <w:tcW w:w="2737" w:type="dxa"/>
          </w:tcPr>
          <w:p w14:paraId="26ECC977" w14:textId="1B65F402" w:rsidR="00176036" w:rsidRPr="00AF6AB7" w:rsidRDefault="00BA655B" w:rsidP="00176036">
            <w:pPr>
              <w:jc w:val="both"/>
              <w:rPr>
                <w:i/>
                <w:szCs w:val="24"/>
              </w:rPr>
            </w:pPr>
            <w:r>
              <w:rPr>
                <w:i/>
                <w:iCs/>
              </w:rPr>
              <w:t xml:space="preserve">Factor analysis to influence the </w:t>
            </w:r>
            <w:r w:rsidR="00BC4557" w:rsidRPr="00AF6AB7">
              <w:rPr>
                <w:i/>
                <w:iCs/>
              </w:rPr>
              <w:t>incidence of tuberculosis based on Lawrence Green's behavioral model</w:t>
            </w:r>
          </w:p>
        </w:tc>
        <w:tc>
          <w:tcPr>
            <w:tcW w:w="2738" w:type="dxa"/>
          </w:tcPr>
          <w:p w14:paraId="64F999EB" w14:textId="6AAC6B8F" w:rsidR="00176036" w:rsidRPr="00AF6AB7" w:rsidRDefault="00BC4557" w:rsidP="00176036">
            <w:pPr>
              <w:jc w:val="both"/>
              <w:rPr>
                <w:i/>
                <w:szCs w:val="24"/>
              </w:rPr>
            </w:pPr>
            <w:r w:rsidRPr="00AF6AB7">
              <w:rPr>
                <w:i/>
                <w:szCs w:val="24"/>
              </w:rPr>
              <w:t xml:space="preserve">No described </w:t>
            </w:r>
            <w:r w:rsidR="00BA655B">
              <w:rPr>
                <w:i/>
                <w:iCs/>
              </w:rPr>
              <w:t xml:space="preserve">Factor analysis to influence the </w:t>
            </w:r>
            <w:r w:rsidR="00BA655B" w:rsidRPr="00AF6AB7">
              <w:rPr>
                <w:i/>
                <w:iCs/>
              </w:rPr>
              <w:t>incidence of tuberculosis based on Lawrence Green's behavioral model</w:t>
            </w:r>
          </w:p>
        </w:tc>
      </w:tr>
      <w:tr w:rsidR="00176036" w14:paraId="28962F8C" w14:textId="77777777" w:rsidTr="00176036">
        <w:tc>
          <w:tcPr>
            <w:tcW w:w="2737" w:type="dxa"/>
          </w:tcPr>
          <w:p w14:paraId="0494481A" w14:textId="77777777" w:rsidR="00176036" w:rsidRPr="00AF6AB7" w:rsidRDefault="00176036" w:rsidP="00176036">
            <w:pPr>
              <w:jc w:val="both"/>
              <w:rPr>
                <w:i/>
                <w:szCs w:val="24"/>
              </w:rPr>
            </w:pPr>
            <w:r w:rsidRPr="00AF6AB7">
              <w:rPr>
                <w:i/>
                <w:szCs w:val="24"/>
              </w:rPr>
              <w:t>Publication Years</w:t>
            </w:r>
          </w:p>
        </w:tc>
        <w:tc>
          <w:tcPr>
            <w:tcW w:w="2737" w:type="dxa"/>
          </w:tcPr>
          <w:p w14:paraId="479EC2B8" w14:textId="77777777" w:rsidR="00176036" w:rsidRPr="00AF6AB7" w:rsidRDefault="00D11B37" w:rsidP="00176036">
            <w:pPr>
              <w:jc w:val="both"/>
              <w:rPr>
                <w:i/>
                <w:szCs w:val="24"/>
              </w:rPr>
            </w:pPr>
            <w:r>
              <w:rPr>
                <w:i/>
                <w:szCs w:val="24"/>
              </w:rPr>
              <w:t>2016 - 2020</w:t>
            </w:r>
          </w:p>
        </w:tc>
        <w:tc>
          <w:tcPr>
            <w:tcW w:w="2738" w:type="dxa"/>
          </w:tcPr>
          <w:p w14:paraId="30A0EC4E" w14:textId="77777777" w:rsidR="00176036" w:rsidRPr="00AF6AB7" w:rsidRDefault="006F09E6" w:rsidP="00176036">
            <w:pPr>
              <w:jc w:val="both"/>
              <w:rPr>
                <w:i/>
                <w:szCs w:val="24"/>
              </w:rPr>
            </w:pPr>
            <w:r w:rsidRPr="00AF6AB7">
              <w:rPr>
                <w:i/>
                <w:szCs w:val="24"/>
              </w:rPr>
              <w:t>Pre 2</w:t>
            </w:r>
            <w:r w:rsidR="00D11B37">
              <w:rPr>
                <w:i/>
                <w:szCs w:val="24"/>
              </w:rPr>
              <w:t>0</w:t>
            </w:r>
            <w:r w:rsidRPr="00AF6AB7">
              <w:rPr>
                <w:i/>
                <w:szCs w:val="24"/>
              </w:rPr>
              <w:t>16</w:t>
            </w:r>
          </w:p>
        </w:tc>
      </w:tr>
      <w:tr w:rsidR="00176036" w14:paraId="7BA1A2FF" w14:textId="77777777" w:rsidTr="00176036">
        <w:tc>
          <w:tcPr>
            <w:tcW w:w="2737" w:type="dxa"/>
          </w:tcPr>
          <w:p w14:paraId="24AAE514" w14:textId="77777777" w:rsidR="00176036" w:rsidRPr="00AF6AB7" w:rsidRDefault="00176036" w:rsidP="00176036">
            <w:pPr>
              <w:jc w:val="both"/>
              <w:rPr>
                <w:i/>
                <w:szCs w:val="24"/>
              </w:rPr>
            </w:pPr>
            <w:r w:rsidRPr="00AF6AB7">
              <w:rPr>
                <w:i/>
                <w:szCs w:val="24"/>
              </w:rPr>
              <w:t>Lauguage</w:t>
            </w:r>
          </w:p>
        </w:tc>
        <w:tc>
          <w:tcPr>
            <w:tcW w:w="2737" w:type="dxa"/>
          </w:tcPr>
          <w:p w14:paraId="4B22F43A" w14:textId="77777777" w:rsidR="00176036" w:rsidRPr="00AF6AB7" w:rsidRDefault="00AF6AB7" w:rsidP="00176036">
            <w:pPr>
              <w:jc w:val="both"/>
              <w:rPr>
                <w:i/>
                <w:szCs w:val="24"/>
              </w:rPr>
            </w:pPr>
            <w:r w:rsidRPr="00AF6AB7">
              <w:rPr>
                <w:i/>
                <w:szCs w:val="24"/>
              </w:rPr>
              <w:t>English, Indonesian</w:t>
            </w:r>
          </w:p>
        </w:tc>
        <w:tc>
          <w:tcPr>
            <w:tcW w:w="2738" w:type="dxa"/>
          </w:tcPr>
          <w:p w14:paraId="1700253F" w14:textId="77777777" w:rsidR="00176036" w:rsidRPr="00AF6AB7" w:rsidRDefault="00AF6AB7" w:rsidP="00176036">
            <w:pPr>
              <w:jc w:val="both"/>
              <w:rPr>
                <w:i/>
                <w:szCs w:val="24"/>
              </w:rPr>
            </w:pPr>
            <w:r w:rsidRPr="00AF6AB7">
              <w:rPr>
                <w:i/>
                <w:szCs w:val="24"/>
              </w:rPr>
              <w:t>Language other than English and Indonesian</w:t>
            </w:r>
          </w:p>
        </w:tc>
      </w:tr>
    </w:tbl>
    <w:p w14:paraId="03CA5CF0" w14:textId="6408DCF7" w:rsidR="00015D29" w:rsidRDefault="00015D29" w:rsidP="007F4C67">
      <w:pPr>
        <w:rPr>
          <w:szCs w:val="24"/>
        </w:rPr>
      </w:pPr>
    </w:p>
    <w:p w14:paraId="5A6AC3FE" w14:textId="77777777" w:rsidR="00AF6AB7" w:rsidRDefault="00AF6AB7" w:rsidP="00AF6AB7">
      <w:pPr>
        <w:pStyle w:val="Heading2"/>
      </w:pPr>
      <w:bookmarkStart w:id="256" w:name="_Toc45693519"/>
      <w:r>
        <w:t>4.3 Seleksi Studi dan Penilaian Kualitas</w:t>
      </w:r>
      <w:bookmarkEnd w:id="256"/>
    </w:p>
    <w:p w14:paraId="4CEDD352" w14:textId="77777777" w:rsidR="00AF6AB7" w:rsidRDefault="00AF6AB7" w:rsidP="00AF6AB7">
      <w:pPr>
        <w:pStyle w:val="Heading3"/>
      </w:pPr>
      <w:bookmarkStart w:id="257" w:name="_Toc45693520"/>
      <w:r>
        <w:t>4.3.1 Hasil Pencarian dan Seleksi Studi</w:t>
      </w:r>
      <w:bookmarkEnd w:id="257"/>
    </w:p>
    <w:p w14:paraId="1F76CFF6" w14:textId="7696FD01" w:rsidR="007F4C67" w:rsidRPr="00993D10" w:rsidRDefault="00AF6AB7" w:rsidP="00060281">
      <w:pPr>
        <w:ind w:firstLine="720"/>
        <w:jc w:val="both"/>
        <w:rPr>
          <w:szCs w:val="24"/>
        </w:rPr>
      </w:pPr>
      <w:r w:rsidRPr="00AF6AB7">
        <w:rPr>
          <w:szCs w:val="24"/>
        </w:rPr>
        <w:t>Berdasarkan hasil pencarian lit</w:t>
      </w:r>
      <w:r w:rsidR="00D67A23">
        <w:rPr>
          <w:szCs w:val="24"/>
        </w:rPr>
        <w:t>eratur melakuai publikasi di tiga</w:t>
      </w:r>
      <w:r w:rsidRPr="00AF6AB7">
        <w:rPr>
          <w:szCs w:val="24"/>
        </w:rPr>
        <w:t xml:space="preserve"> </w:t>
      </w:r>
      <w:r w:rsidRPr="00AF6AB7">
        <w:rPr>
          <w:i/>
          <w:iCs/>
          <w:szCs w:val="24"/>
        </w:rPr>
        <w:t xml:space="preserve">database </w:t>
      </w:r>
      <w:r w:rsidRPr="00AF6AB7">
        <w:rPr>
          <w:szCs w:val="24"/>
        </w:rPr>
        <w:t xml:space="preserve">dan menggunakan kata kunci yang sudah disesuaikan dengan </w:t>
      </w:r>
      <w:r w:rsidRPr="00AF6AB7">
        <w:rPr>
          <w:i/>
          <w:iCs/>
          <w:szCs w:val="24"/>
        </w:rPr>
        <w:t>MeSH</w:t>
      </w:r>
      <w:r w:rsidR="00186BB1">
        <w:rPr>
          <w:szCs w:val="24"/>
        </w:rPr>
        <w:t>, peneliti mendapatkan 138</w:t>
      </w:r>
      <w:r w:rsidRPr="00AF6AB7">
        <w:rPr>
          <w:szCs w:val="24"/>
        </w:rPr>
        <w:t xml:space="preserve"> artikel yang sesuai dengan kata kunci tersebut. Hasil pencarian yang sudah didapatkan kemudian diperiksa dup</w:t>
      </w:r>
      <w:r w:rsidR="00186BB1">
        <w:rPr>
          <w:szCs w:val="24"/>
        </w:rPr>
        <w:t xml:space="preserve">likasi, ditemukan </w:t>
      </w:r>
      <w:r w:rsidR="00D81D7F">
        <w:rPr>
          <w:szCs w:val="24"/>
        </w:rPr>
        <w:t>terdapat 25</w:t>
      </w:r>
      <w:r w:rsidRPr="00AF6AB7">
        <w:rPr>
          <w:szCs w:val="24"/>
        </w:rPr>
        <w:t xml:space="preserve"> artikel yang sama sehi</w:t>
      </w:r>
      <w:r w:rsidR="00D81D7F">
        <w:rPr>
          <w:szCs w:val="24"/>
        </w:rPr>
        <w:t>ngga dikeluarkan dan tersisa 113</w:t>
      </w:r>
      <w:r w:rsidRPr="00AF6AB7">
        <w:rPr>
          <w:szCs w:val="24"/>
        </w:rPr>
        <w:t xml:space="preserve"> artikel. Peneliti kemudian melakukan skr</w:t>
      </w:r>
      <w:r w:rsidR="00D81D7F">
        <w:rPr>
          <w:szCs w:val="24"/>
        </w:rPr>
        <w:t>ining berdasarkan judul (n=  138</w:t>
      </w:r>
      <w:r w:rsidR="007F4C67">
        <w:rPr>
          <w:szCs w:val="24"/>
        </w:rPr>
        <w:t>), abstrak (n=12</w:t>
      </w:r>
      <w:r w:rsidRPr="00AF6AB7">
        <w:rPr>
          <w:szCs w:val="24"/>
        </w:rPr>
        <w:t xml:space="preserve">) dan </w:t>
      </w:r>
      <w:r w:rsidRPr="00AF6AB7">
        <w:rPr>
          <w:i/>
          <w:iCs/>
          <w:szCs w:val="24"/>
        </w:rPr>
        <w:t>full text</w:t>
      </w:r>
      <w:r w:rsidR="00547E81">
        <w:rPr>
          <w:szCs w:val="24"/>
        </w:rPr>
        <w:t xml:space="preserve"> (n=</w:t>
      </w:r>
      <w:r w:rsidR="00565D4A">
        <w:rPr>
          <w:szCs w:val="24"/>
        </w:rPr>
        <w:t>12</w:t>
      </w:r>
      <w:r w:rsidRPr="00AF6AB7">
        <w:rPr>
          <w:szCs w:val="24"/>
        </w:rPr>
        <w:t xml:space="preserve">) yang disesuaikan </w:t>
      </w:r>
      <w:r w:rsidRPr="00AF6AB7">
        <w:rPr>
          <w:szCs w:val="24"/>
        </w:rPr>
        <w:lastRenderedPageBreak/>
        <w:t xml:space="preserve">dengan tema </w:t>
      </w:r>
      <w:r w:rsidRPr="00AF6AB7">
        <w:rPr>
          <w:i/>
          <w:iCs/>
          <w:szCs w:val="24"/>
        </w:rPr>
        <w:t>literature review</w:t>
      </w:r>
      <w:r w:rsidRPr="00AF6AB7">
        <w:rPr>
          <w:szCs w:val="24"/>
        </w:rPr>
        <w:t xml:space="preserve">. </w:t>
      </w:r>
      <w:r w:rsidRPr="00AF6AB7">
        <w:rPr>
          <w:i/>
          <w:iCs/>
          <w:szCs w:val="24"/>
        </w:rPr>
        <w:t xml:space="preserve">Assesment </w:t>
      </w:r>
      <w:r w:rsidRPr="00AF6AB7">
        <w:rPr>
          <w:szCs w:val="24"/>
        </w:rPr>
        <w:t>yang dilakukan berdasarkan kelayakan terhadap kriteria inklusi da</w:t>
      </w:r>
      <w:r w:rsidR="00D81D7F">
        <w:rPr>
          <w:szCs w:val="24"/>
        </w:rPr>
        <w:t>n</w:t>
      </w:r>
      <w:r w:rsidR="00565D4A">
        <w:rPr>
          <w:szCs w:val="24"/>
        </w:rPr>
        <w:t xml:space="preserve"> eksklusi didapatkan sebanyak 12</w:t>
      </w:r>
      <w:r w:rsidRPr="00AF6AB7">
        <w:rPr>
          <w:szCs w:val="24"/>
        </w:rPr>
        <w:t xml:space="preserve"> artikel</w:t>
      </w:r>
      <w:r w:rsidR="00E75866">
        <w:rPr>
          <w:szCs w:val="24"/>
        </w:rPr>
        <w:t>, dengan rincian pencarian dari database (</w:t>
      </w:r>
      <w:r w:rsidR="00080E9D" w:rsidRPr="00080E9D">
        <w:rPr>
          <w:i/>
          <w:szCs w:val="24"/>
        </w:rPr>
        <w:t>Google Schooler</w:t>
      </w:r>
      <w:r w:rsidR="00E75866">
        <w:rPr>
          <w:szCs w:val="24"/>
        </w:rPr>
        <w:t xml:space="preserve"> </w:t>
      </w:r>
      <w:r w:rsidR="00D67A23">
        <w:rPr>
          <w:szCs w:val="24"/>
        </w:rPr>
        <w:t>:</w:t>
      </w:r>
      <w:r w:rsidR="000515DD">
        <w:rPr>
          <w:szCs w:val="24"/>
        </w:rPr>
        <w:t>5</w:t>
      </w:r>
      <w:r w:rsidR="00080E9D">
        <w:rPr>
          <w:szCs w:val="24"/>
        </w:rPr>
        <w:t xml:space="preserve"> arti</w:t>
      </w:r>
      <w:r w:rsidR="00D67A23">
        <w:rPr>
          <w:szCs w:val="24"/>
        </w:rPr>
        <w:t>kel</w:t>
      </w:r>
      <w:r w:rsidR="00080E9D">
        <w:rPr>
          <w:szCs w:val="24"/>
        </w:rPr>
        <w:t xml:space="preserve">; </w:t>
      </w:r>
      <w:r w:rsidR="00080E9D" w:rsidRPr="00080E9D">
        <w:rPr>
          <w:i/>
          <w:szCs w:val="24"/>
        </w:rPr>
        <w:t>ProQ</w:t>
      </w:r>
      <w:r w:rsidR="004E444D" w:rsidRPr="00080E9D">
        <w:rPr>
          <w:i/>
          <w:szCs w:val="24"/>
        </w:rPr>
        <w:t>uest</w:t>
      </w:r>
      <w:r w:rsidR="00D67A23">
        <w:rPr>
          <w:szCs w:val="24"/>
        </w:rPr>
        <w:t>:6</w:t>
      </w:r>
      <w:r w:rsidR="000515DD">
        <w:rPr>
          <w:szCs w:val="24"/>
        </w:rPr>
        <w:t xml:space="preserve"> artikel</w:t>
      </w:r>
      <w:r w:rsidR="00D67A23">
        <w:rPr>
          <w:szCs w:val="24"/>
        </w:rPr>
        <w:t xml:space="preserve"> ; PubMed :1</w:t>
      </w:r>
      <w:r w:rsidR="004E444D">
        <w:rPr>
          <w:szCs w:val="24"/>
        </w:rPr>
        <w:t>)</w:t>
      </w:r>
      <w:r w:rsidR="00D67A23">
        <w:rPr>
          <w:szCs w:val="24"/>
        </w:rPr>
        <w:t>.</w:t>
      </w:r>
      <w:r w:rsidRPr="00AF6AB7">
        <w:rPr>
          <w:szCs w:val="24"/>
        </w:rPr>
        <w:t xml:space="preserve"> yang bisa dipergunakan dalam </w:t>
      </w:r>
      <w:r w:rsidRPr="00AF6AB7">
        <w:rPr>
          <w:i/>
          <w:iCs/>
          <w:szCs w:val="24"/>
        </w:rPr>
        <w:t>literature review</w:t>
      </w:r>
      <w:r w:rsidRPr="00AF6AB7">
        <w:rPr>
          <w:szCs w:val="24"/>
        </w:rPr>
        <w:t xml:space="preserve">. Hasil seleksi artikel studi dapat digambarkan dalam </w:t>
      </w:r>
      <w:r w:rsidRPr="00AF6AB7">
        <w:rPr>
          <w:i/>
          <w:iCs/>
          <w:szCs w:val="24"/>
        </w:rPr>
        <w:t>Diagram Flow</w:t>
      </w:r>
      <w:r w:rsidRPr="00AF6AB7">
        <w:rPr>
          <w:szCs w:val="24"/>
        </w:rPr>
        <w:t xml:space="preserve"> dibawah ini:</w:t>
      </w:r>
    </w:p>
    <w:p w14:paraId="735AF5C1" w14:textId="77777777" w:rsidR="002B0DCB" w:rsidRDefault="00BE7B76" w:rsidP="00BE7B76">
      <w:r w:rsidRPr="00C85A7B">
        <w:rPr>
          <w:noProof/>
        </w:rPr>
        <mc:AlternateContent>
          <mc:Choice Requires="wps">
            <w:drawing>
              <wp:anchor distT="0" distB="0" distL="114300" distR="114300" simplePos="0" relativeHeight="251738624" behindDoc="0" locked="0" layoutInCell="1" allowOverlap="1" wp14:anchorId="50EFE3B0" wp14:editId="1DFEBBB8">
                <wp:simplePos x="0" y="0"/>
                <wp:positionH relativeFrom="margin">
                  <wp:posOffset>3106420</wp:posOffset>
                </wp:positionH>
                <wp:positionV relativeFrom="paragraph">
                  <wp:posOffset>17145</wp:posOffset>
                </wp:positionV>
                <wp:extent cx="2394065" cy="2857500"/>
                <wp:effectExtent l="0" t="0" r="25400" b="19050"/>
                <wp:wrapNone/>
                <wp:docPr id="12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4065" cy="2857500"/>
                        </a:xfrm>
                        <a:prstGeom prst="rect">
                          <a:avLst/>
                        </a:prstGeom>
                        <a:solidFill>
                          <a:srgbClr val="FFFFFF"/>
                        </a:solidFill>
                        <a:ln w="9525">
                          <a:solidFill>
                            <a:srgbClr val="000000"/>
                          </a:solidFill>
                          <a:miter lim="800000"/>
                          <a:headEnd/>
                          <a:tailEnd/>
                        </a:ln>
                      </wps:spPr>
                      <wps:txbx>
                        <w:txbxContent>
                          <w:p w14:paraId="47CE73DA" w14:textId="2D73BB56" w:rsidR="008062C6" w:rsidRPr="00740474" w:rsidRDefault="008062C6" w:rsidP="00BE7B76">
                            <w:pPr>
                              <w:spacing w:line="360" w:lineRule="auto"/>
                              <w:jc w:val="center"/>
                              <w:rPr>
                                <w:i/>
                                <w:sz w:val="20"/>
                                <w:szCs w:val="20"/>
                              </w:rPr>
                            </w:pPr>
                            <w:r w:rsidRPr="00740474">
                              <w:rPr>
                                <w:i/>
                                <w:sz w:val="20"/>
                                <w:szCs w:val="20"/>
                              </w:rPr>
                              <w:t>Excluded (n=</w:t>
                            </w:r>
                            <w:r>
                              <w:rPr>
                                <w:i/>
                                <w:sz w:val="20"/>
                                <w:szCs w:val="20"/>
                              </w:rPr>
                              <w:t>83)</w:t>
                            </w:r>
                          </w:p>
                          <w:p w14:paraId="563F3E52" w14:textId="77777777" w:rsidR="008062C6" w:rsidRPr="00740474" w:rsidRDefault="008062C6" w:rsidP="00BE7B76">
                            <w:pPr>
                              <w:spacing w:line="360" w:lineRule="auto"/>
                              <w:rPr>
                                <w:i/>
                                <w:sz w:val="20"/>
                                <w:szCs w:val="20"/>
                              </w:rPr>
                            </w:pPr>
                            <w:r w:rsidRPr="00740474">
                              <w:rPr>
                                <w:i/>
                                <w:sz w:val="20"/>
                                <w:szCs w:val="20"/>
                              </w:rPr>
                              <w:t>Participant</w:t>
                            </w:r>
                          </w:p>
                          <w:p w14:paraId="5346BE9B" w14:textId="0A71B3D0" w:rsidR="008062C6" w:rsidRPr="00740474" w:rsidRDefault="008062C6" w:rsidP="00BE7B76">
                            <w:pPr>
                              <w:spacing w:line="360" w:lineRule="auto"/>
                              <w:rPr>
                                <w:i/>
                                <w:sz w:val="20"/>
                                <w:szCs w:val="20"/>
                              </w:rPr>
                            </w:pPr>
                            <w:r w:rsidRPr="00740474">
                              <w:rPr>
                                <w:i/>
                                <w:sz w:val="20"/>
                                <w:szCs w:val="20"/>
                              </w:rPr>
                              <w:t>Does not focus on Studies comprised affected communities incidence tuberculosis (n=</w:t>
                            </w:r>
                            <w:r>
                              <w:rPr>
                                <w:i/>
                                <w:sz w:val="20"/>
                                <w:szCs w:val="20"/>
                              </w:rPr>
                              <w:t>30)</w:t>
                            </w:r>
                          </w:p>
                          <w:p w14:paraId="5C0B32F3" w14:textId="77777777" w:rsidR="008062C6" w:rsidRPr="00740474" w:rsidRDefault="008062C6" w:rsidP="00BE7B76">
                            <w:pPr>
                              <w:spacing w:line="360" w:lineRule="auto"/>
                              <w:rPr>
                                <w:i/>
                                <w:sz w:val="20"/>
                                <w:szCs w:val="20"/>
                              </w:rPr>
                            </w:pPr>
                            <w:r w:rsidRPr="00740474">
                              <w:rPr>
                                <w:i/>
                                <w:sz w:val="20"/>
                                <w:szCs w:val="20"/>
                              </w:rPr>
                              <w:t>Intervention</w:t>
                            </w:r>
                          </w:p>
                          <w:p w14:paraId="34AE6AAC" w14:textId="77777777" w:rsidR="008062C6" w:rsidRPr="00740474" w:rsidRDefault="008062C6" w:rsidP="00BE7B76">
                            <w:pPr>
                              <w:spacing w:line="360" w:lineRule="auto"/>
                              <w:rPr>
                                <w:i/>
                                <w:sz w:val="20"/>
                                <w:szCs w:val="20"/>
                              </w:rPr>
                            </w:pPr>
                            <w:r>
                              <w:rPr>
                                <w:i/>
                                <w:sz w:val="20"/>
                                <w:szCs w:val="20"/>
                              </w:rPr>
                              <w:t>Irrelevant with factor tuberculosis (n=25)</w:t>
                            </w:r>
                          </w:p>
                          <w:p w14:paraId="223F0C85" w14:textId="77777777" w:rsidR="008062C6" w:rsidRPr="00740474" w:rsidRDefault="008062C6" w:rsidP="00BE7B76">
                            <w:pPr>
                              <w:spacing w:line="360" w:lineRule="auto"/>
                              <w:rPr>
                                <w:i/>
                                <w:sz w:val="20"/>
                                <w:szCs w:val="20"/>
                              </w:rPr>
                            </w:pPr>
                            <w:r w:rsidRPr="00740474">
                              <w:rPr>
                                <w:i/>
                                <w:sz w:val="20"/>
                                <w:szCs w:val="20"/>
                              </w:rPr>
                              <w:t>Outcome</w:t>
                            </w:r>
                          </w:p>
                          <w:p w14:paraId="67D02175" w14:textId="2C79B6D8" w:rsidR="008062C6" w:rsidRPr="00740474" w:rsidRDefault="008062C6" w:rsidP="00BE7B76">
                            <w:pPr>
                              <w:spacing w:line="360" w:lineRule="auto"/>
                              <w:rPr>
                                <w:i/>
                                <w:sz w:val="20"/>
                                <w:szCs w:val="20"/>
                              </w:rPr>
                            </w:pPr>
                            <w:r>
                              <w:rPr>
                                <w:i/>
                                <w:iCs/>
                                <w:sz w:val="20"/>
                                <w:szCs w:val="20"/>
                              </w:rPr>
                              <w:t xml:space="preserve">Does not </w:t>
                            </w:r>
                            <w:r w:rsidRPr="00740474">
                              <w:rPr>
                                <w:i/>
                                <w:iCs/>
                                <w:sz w:val="20"/>
                                <w:szCs w:val="20"/>
                              </w:rPr>
                              <w:t>Analysis factors related to the incidence of tuberculosis based on Lawrence Green's behavioral model</w:t>
                            </w:r>
                            <w:r>
                              <w:rPr>
                                <w:i/>
                                <w:iCs/>
                                <w:sz w:val="20"/>
                                <w:szCs w:val="20"/>
                              </w:rPr>
                              <w:t xml:space="preserve"> (n=28)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FE3B0" id="Rectangle 59" o:spid="_x0000_s1041" style="position:absolute;margin-left:244.6pt;margin-top:1.35pt;width:188.5pt;height:225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">
                <v:textbox>
                  <w:txbxContent>
                    <w:p w14:paraId="47CE73DA" w14:textId="2D73BB56" w:rsidR="008062C6" w:rsidRPr="00740474" w:rsidRDefault="008062C6" w:rsidP="00BE7B76">
                      <w:pPr>
                        <w:spacing w:line="360" w:lineRule="auto"/>
                        <w:jc w:val="center"/>
                        <w:rPr>
                          <w:i/>
                          <w:sz w:val="20"/>
                          <w:szCs w:val="20"/>
                        </w:rPr>
                      </w:pPr>
                      <w:r w:rsidRPr="00740474">
                        <w:rPr>
                          <w:i/>
                          <w:sz w:val="20"/>
                          <w:szCs w:val="20"/>
                        </w:rPr>
                        <w:t>Excluded (n=</w:t>
                      </w:r>
                      <w:r>
                        <w:rPr>
                          <w:i/>
                          <w:sz w:val="20"/>
                          <w:szCs w:val="20"/>
                        </w:rPr>
                        <w:t>83)</w:t>
                      </w:r>
                    </w:p>
                    <w:p w14:paraId="563F3E52" w14:textId="77777777" w:rsidR="008062C6" w:rsidRPr="00740474" w:rsidRDefault="008062C6" w:rsidP="00BE7B76">
                      <w:pPr>
                        <w:spacing w:line="360" w:lineRule="auto"/>
                        <w:rPr>
                          <w:i/>
                          <w:sz w:val="20"/>
                          <w:szCs w:val="20"/>
                        </w:rPr>
                      </w:pPr>
                      <w:r w:rsidRPr="00740474">
                        <w:rPr>
                          <w:i/>
                          <w:sz w:val="20"/>
                          <w:szCs w:val="20"/>
                        </w:rPr>
                        <w:t>Participant</w:t>
                      </w:r>
                    </w:p>
                    <w:p w14:paraId="5346BE9B" w14:textId="0A71B3D0" w:rsidR="008062C6" w:rsidRPr="00740474" w:rsidRDefault="008062C6" w:rsidP="00BE7B76">
                      <w:pPr>
                        <w:spacing w:line="360" w:lineRule="auto"/>
                        <w:rPr>
                          <w:i/>
                          <w:sz w:val="20"/>
                          <w:szCs w:val="20"/>
                        </w:rPr>
                      </w:pPr>
                      <w:r w:rsidRPr="00740474">
                        <w:rPr>
                          <w:i/>
                          <w:sz w:val="20"/>
                          <w:szCs w:val="20"/>
                        </w:rPr>
                        <w:t>Does not focus on Studies comprised affected communities incidence tuberculosis (n=</w:t>
                      </w:r>
                      <w:r>
                        <w:rPr>
                          <w:i/>
                          <w:sz w:val="20"/>
                          <w:szCs w:val="20"/>
                        </w:rPr>
                        <w:t>30)</w:t>
                      </w:r>
                    </w:p>
                    <w:p w14:paraId="5C0B32F3" w14:textId="77777777" w:rsidR="008062C6" w:rsidRPr="00740474" w:rsidRDefault="008062C6" w:rsidP="00BE7B76">
                      <w:pPr>
                        <w:spacing w:line="360" w:lineRule="auto"/>
                        <w:rPr>
                          <w:i/>
                          <w:sz w:val="20"/>
                          <w:szCs w:val="20"/>
                        </w:rPr>
                      </w:pPr>
                      <w:r w:rsidRPr="00740474">
                        <w:rPr>
                          <w:i/>
                          <w:sz w:val="20"/>
                          <w:szCs w:val="20"/>
                        </w:rPr>
                        <w:t>Intervention</w:t>
                      </w:r>
                    </w:p>
                    <w:p w14:paraId="34AE6AAC" w14:textId="77777777" w:rsidR="008062C6" w:rsidRPr="00740474" w:rsidRDefault="008062C6" w:rsidP="00BE7B76">
                      <w:pPr>
                        <w:spacing w:line="360" w:lineRule="auto"/>
                        <w:rPr>
                          <w:i/>
                          <w:sz w:val="20"/>
                          <w:szCs w:val="20"/>
                        </w:rPr>
                      </w:pPr>
                      <w:r>
                        <w:rPr>
                          <w:i/>
                          <w:sz w:val="20"/>
                          <w:szCs w:val="20"/>
                        </w:rPr>
                        <w:t>Irrelevant with factor tuberculosis (n=25)</w:t>
                      </w:r>
                    </w:p>
                    <w:p w14:paraId="223F0C85" w14:textId="77777777" w:rsidR="008062C6" w:rsidRPr="00740474" w:rsidRDefault="008062C6" w:rsidP="00BE7B76">
                      <w:pPr>
                        <w:spacing w:line="360" w:lineRule="auto"/>
                        <w:rPr>
                          <w:i/>
                          <w:sz w:val="20"/>
                          <w:szCs w:val="20"/>
                        </w:rPr>
                      </w:pPr>
                      <w:r w:rsidRPr="00740474">
                        <w:rPr>
                          <w:i/>
                          <w:sz w:val="20"/>
                          <w:szCs w:val="20"/>
                        </w:rPr>
                        <w:t>Outcome</w:t>
                      </w:r>
                    </w:p>
                    <w:p w14:paraId="67D02175" w14:textId="2C79B6D8" w:rsidR="008062C6" w:rsidRPr="00740474" w:rsidRDefault="008062C6" w:rsidP="00BE7B76">
                      <w:pPr>
                        <w:spacing w:line="360" w:lineRule="auto"/>
                        <w:rPr>
                          <w:i/>
                          <w:sz w:val="20"/>
                          <w:szCs w:val="20"/>
                        </w:rPr>
                      </w:pPr>
                      <w:r>
                        <w:rPr>
                          <w:i/>
                          <w:iCs/>
                          <w:sz w:val="20"/>
                          <w:szCs w:val="20"/>
                        </w:rPr>
                        <w:t xml:space="preserve">Does not </w:t>
                      </w:r>
                      <w:r w:rsidRPr="00740474">
                        <w:rPr>
                          <w:i/>
                          <w:iCs/>
                          <w:sz w:val="20"/>
                          <w:szCs w:val="20"/>
                        </w:rPr>
                        <w:t>Analysis factors related to the incidence of tuberculosis based on Lawrence Green's behavioral model</w:t>
                      </w:r>
                      <w:r>
                        <w:rPr>
                          <w:i/>
                          <w:iCs/>
                          <w:sz w:val="20"/>
                          <w:szCs w:val="20"/>
                        </w:rPr>
                        <w:t xml:space="preserve"> (n=28)</w:t>
                      </w:r>
                    </w:p>
                  </w:txbxContent>
                </v:textbox>
                <w10:wrap anchorx="margin"/>
              </v:rect>
            </w:pict>
          </mc:Fallback>
        </mc:AlternateContent>
      </w:r>
      <w:r w:rsidR="00C1632C" w:rsidRPr="00C85A7B">
        <w:rPr>
          <w:noProof/>
        </w:rPr>
        <mc:AlternateContent>
          <mc:Choice Requires="wps">
            <w:drawing>
              <wp:anchor distT="0" distB="0" distL="114300" distR="114300" simplePos="0" relativeHeight="251736576" behindDoc="0" locked="0" layoutInCell="1" allowOverlap="1" wp14:anchorId="50744115" wp14:editId="16F1A829">
                <wp:simplePos x="0" y="0"/>
                <wp:positionH relativeFrom="margin">
                  <wp:align>left</wp:align>
                </wp:positionH>
                <wp:positionV relativeFrom="paragraph">
                  <wp:posOffset>58074</wp:posOffset>
                </wp:positionV>
                <wp:extent cx="2894330" cy="448887"/>
                <wp:effectExtent l="0" t="0" r="20320" b="27940"/>
                <wp:wrapNone/>
                <wp:docPr id="12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448887"/>
                        </a:xfrm>
                        <a:prstGeom prst="rect">
                          <a:avLst/>
                        </a:prstGeom>
                        <a:solidFill>
                          <a:srgbClr val="FFFFFF"/>
                        </a:solidFill>
                        <a:ln w="9525">
                          <a:solidFill>
                            <a:srgbClr val="000000"/>
                          </a:solidFill>
                          <a:miter lim="800000"/>
                          <a:headEnd/>
                          <a:tailEnd/>
                        </a:ln>
                      </wps:spPr>
                      <wps:txbx>
                        <w:txbxContent>
                          <w:p w14:paraId="42E39437" w14:textId="77777777" w:rsidR="008062C6" w:rsidRPr="00C85A7B" w:rsidRDefault="008062C6" w:rsidP="00BE7B76">
                            <w:pPr>
                              <w:spacing w:line="360" w:lineRule="auto"/>
                              <w:jc w:val="center"/>
                              <w:rPr>
                                <w:sz w:val="20"/>
                              </w:rPr>
                            </w:pPr>
                            <w:r>
                              <w:rPr>
                                <w:i/>
                                <w:iCs/>
                                <w:sz w:val="20"/>
                              </w:rPr>
                              <w:t>Research identified through database ProQuest and Google Schooler (n=138)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44115" id="Rectangle 55" o:spid="_x0000_s1042" style="position:absolute;margin-left:0;margin-top:4.55pt;width:227.9pt;height:35.35pt;z-index:25173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">
                <v:textbox>
                  <w:txbxContent>
                    <w:p w14:paraId="42E39437" w14:textId="77777777" w:rsidR="008062C6" w:rsidRPr="00C85A7B" w:rsidRDefault="008062C6" w:rsidP="00BE7B76">
                      <w:pPr>
                        <w:spacing w:line="360" w:lineRule="auto"/>
                        <w:jc w:val="center"/>
                        <w:rPr>
                          <w:sz w:val="20"/>
                        </w:rPr>
                      </w:pPr>
                      <w:r>
                        <w:rPr>
                          <w:i/>
                          <w:iCs/>
                          <w:sz w:val="20"/>
                        </w:rPr>
                        <w:t>Research identified through database ProQuest and Google Schooler (n=138)</w:t>
                      </w:r>
                    </w:p>
                  </w:txbxContent>
                </v:textbox>
                <w10:wrap anchorx="margin"/>
              </v:rect>
            </w:pict>
          </mc:Fallback>
        </mc:AlternateContent>
      </w:r>
    </w:p>
    <w:p w14:paraId="0392F569" w14:textId="77777777" w:rsidR="002B0DCB" w:rsidRDefault="00C1632C" w:rsidP="00BE7B76">
      <w:r w:rsidRPr="00C85A7B">
        <w:rPr>
          <w:noProof/>
        </w:rPr>
        <mc:AlternateContent>
          <mc:Choice Requires="wps">
            <w:drawing>
              <wp:anchor distT="0" distB="0" distL="114300" distR="114300" simplePos="0" relativeHeight="251740672" behindDoc="0" locked="0" layoutInCell="1" allowOverlap="1" wp14:anchorId="4FCCE517" wp14:editId="027D860A">
                <wp:simplePos x="0" y="0"/>
                <wp:positionH relativeFrom="margin">
                  <wp:posOffset>1339735</wp:posOffset>
                </wp:positionH>
                <wp:positionV relativeFrom="paragraph">
                  <wp:posOffset>252095</wp:posOffset>
                </wp:positionV>
                <wp:extent cx="0" cy="262255"/>
                <wp:effectExtent l="76200" t="0" r="57150" b="61595"/>
                <wp:wrapNone/>
                <wp:docPr id="124"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3B5900" id="AutoShape 56" o:spid="_x0000_s1026" type="#_x0000_t32" style="position:absolute;margin-left:105.5pt;margin-top:19.85pt;width:0;height:20.6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">
                <v:stroke endarrow="block"/>
                <w10:wrap anchorx="margin"/>
              </v:shape>
            </w:pict>
          </mc:Fallback>
        </mc:AlternateContent>
      </w:r>
    </w:p>
    <w:p w14:paraId="37DD8035" w14:textId="77777777" w:rsidR="002B0DCB" w:rsidRDefault="00C1632C" w:rsidP="00BE7B76">
      <w:r w:rsidRPr="00C85A7B">
        <w:rPr>
          <w:noProof/>
        </w:rPr>
        <mc:AlternateContent>
          <mc:Choice Requires="wps">
            <w:drawing>
              <wp:anchor distT="0" distB="0" distL="114300" distR="114300" simplePos="0" relativeHeight="251748864" behindDoc="0" locked="0" layoutInCell="1" allowOverlap="1" wp14:anchorId="248BE994" wp14:editId="268C923C">
                <wp:simplePos x="0" y="0"/>
                <wp:positionH relativeFrom="margin">
                  <wp:posOffset>0</wp:posOffset>
                </wp:positionH>
                <wp:positionV relativeFrom="paragraph">
                  <wp:posOffset>257695</wp:posOffset>
                </wp:positionV>
                <wp:extent cx="2894330" cy="448310"/>
                <wp:effectExtent l="0" t="0" r="20320" b="27940"/>
                <wp:wrapNone/>
                <wp:docPr id="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448310"/>
                        </a:xfrm>
                        <a:prstGeom prst="rect">
                          <a:avLst/>
                        </a:prstGeom>
                        <a:solidFill>
                          <a:srgbClr val="FFFFFF"/>
                        </a:solidFill>
                        <a:ln w="9525">
                          <a:solidFill>
                            <a:srgbClr val="000000"/>
                          </a:solidFill>
                          <a:miter lim="800000"/>
                          <a:headEnd/>
                          <a:tailEnd/>
                        </a:ln>
                      </wps:spPr>
                      <wps:txbx>
                        <w:txbxContent>
                          <w:p w14:paraId="0A2FA213" w14:textId="77777777" w:rsidR="008062C6" w:rsidRDefault="008062C6" w:rsidP="00BE7B76">
                            <w:pPr>
                              <w:spacing w:line="360" w:lineRule="auto"/>
                              <w:jc w:val="center"/>
                              <w:rPr>
                                <w:i/>
                                <w:iCs/>
                                <w:sz w:val="20"/>
                              </w:rPr>
                            </w:pPr>
                            <w:r>
                              <w:rPr>
                                <w:i/>
                                <w:iCs/>
                                <w:sz w:val="20"/>
                              </w:rPr>
                              <w:t>Records after duplicates removed</w:t>
                            </w:r>
                          </w:p>
                          <w:p w14:paraId="60696567" w14:textId="1A8DEDAE" w:rsidR="008062C6" w:rsidRPr="00C85A7B" w:rsidRDefault="008062C6" w:rsidP="00BE7B76">
                            <w:pPr>
                              <w:spacing w:line="360" w:lineRule="auto"/>
                              <w:jc w:val="center"/>
                              <w:rPr>
                                <w:sz w:val="20"/>
                              </w:rPr>
                            </w:pPr>
                            <w:r>
                              <w:rPr>
                                <w:i/>
                                <w:iCs/>
                                <w:sz w:val="20"/>
                              </w:rPr>
                              <w:t>(n=55)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BE994" id="_x0000_s1043" style="position:absolute;margin-left:0;margin-top:20.3pt;width:227.9pt;height:35.3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">
                <v:textbox>
                  <w:txbxContent>
                    <w:p w14:paraId="0A2FA213" w14:textId="77777777" w:rsidR="008062C6" w:rsidRDefault="008062C6" w:rsidP="00BE7B76">
                      <w:pPr>
                        <w:spacing w:line="360" w:lineRule="auto"/>
                        <w:jc w:val="center"/>
                        <w:rPr>
                          <w:i/>
                          <w:iCs/>
                          <w:sz w:val="20"/>
                        </w:rPr>
                      </w:pPr>
                      <w:r>
                        <w:rPr>
                          <w:i/>
                          <w:iCs/>
                          <w:sz w:val="20"/>
                        </w:rPr>
                        <w:t>Records after duplicates removed</w:t>
                      </w:r>
                    </w:p>
                    <w:p w14:paraId="60696567" w14:textId="1A8DEDAE" w:rsidR="008062C6" w:rsidRPr="00C85A7B" w:rsidRDefault="008062C6" w:rsidP="00BE7B76">
                      <w:pPr>
                        <w:spacing w:line="360" w:lineRule="auto"/>
                        <w:jc w:val="center"/>
                        <w:rPr>
                          <w:sz w:val="20"/>
                        </w:rPr>
                      </w:pPr>
                      <w:r>
                        <w:rPr>
                          <w:i/>
                          <w:iCs/>
                          <w:sz w:val="20"/>
                        </w:rPr>
                        <w:t>(n=55)</w:t>
                      </w:r>
                    </w:p>
                  </w:txbxContent>
                </v:textbox>
                <w10:wrap anchorx="margin"/>
              </v:rect>
            </w:pict>
          </mc:Fallback>
        </mc:AlternateContent>
      </w:r>
    </w:p>
    <w:p w14:paraId="478C3A89" w14:textId="77777777" w:rsidR="002B0DCB" w:rsidRDefault="002B0DCB" w:rsidP="00BE7B76"/>
    <w:p w14:paraId="69AE65F8" w14:textId="77777777" w:rsidR="002B0DCB" w:rsidRDefault="00C1632C" w:rsidP="00BE7B76">
      <w:r w:rsidRPr="00C85A7B">
        <w:rPr>
          <w:noProof/>
        </w:rPr>
        <mc:AlternateContent>
          <mc:Choice Requires="wps">
            <w:drawing>
              <wp:anchor distT="0" distB="0" distL="114300" distR="114300" simplePos="0" relativeHeight="251741696" behindDoc="0" locked="0" layoutInCell="1" allowOverlap="1" wp14:anchorId="79D2CC81" wp14:editId="26FC605C">
                <wp:simplePos x="0" y="0"/>
                <wp:positionH relativeFrom="margin">
                  <wp:posOffset>1372870</wp:posOffset>
                </wp:positionH>
                <wp:positionV relativeFrom="paragraph">
                  <wp:posOffset>178550</wp:posOffset>
                </wp:positionV>
                <wp:extent cx="0" cy="262255"/>
                <wp:effectExtent l="76200" t="0" r="57150" b="61595"/>
                <wp:wrapNone/>
                <wp:docPr id="122"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56C033" id="AutoShape 58" o:spid="_x0000_s1026" type="#_x0000_t32" style="position:absolute;margin-left:108.1pt;margin-top:14.05pt;width:0;height:20.6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">
                <v:stroke endarrow="block"/>
                <w10:wrap anchorx="margin"/>
              </v:shape>
            </w:pict>
          </mc:Fallback>
        </mc:AlternateContent>
      </w:r>
    </w:p>
    <w:p w14:paraId="628AD0E1" w14:textId="77777777" w:rsidR="002B0DCB" w:rsidRDefault="00C1632C" w:rsidP="00BE7B76">
      <w:r w:rsidRPr="00C85A7B">
        <w:rPr>
          <w:noProof/>
        </w:rPr>
        <mc:AlternateContent>
          <mc:Choice Requires="wps">
            <w:drawing>
              <wp:anchor distT="0" distB="0" distL="114300" distR="114300" simplePos="0" relativeHeight="251737600" behindDoc="0" locked="0" layoutInCell="1" allowOverlap="1" wp14:anchorId="3B0967B0" wp14:editId="72DBA29A">
                <wp:simplePos x="0" y="0"/>
                <wp:positionH relativeFrom="margin">
                  <wp:align>left</wp:align>
                </wp:positionH>
                <wp:positionV relativeFrom="paragraph">
                  <wp:posOffset>146339</wp:posOffset>
                </wp:positionV>
                <wp:extent cx="2894330" cy="515389"/>
                <wp:effectExtent l="0" t="0" r="20320" b="18415"/>
                <wp:wrapNone/>
                <wp:docPr id="123"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515389"/>
                        </a:xfrm>
                        <a:prstGeom prst="rect">
                          <a:avLst/>
                        </a:prstGeom>
                        <a:solidFill>
                          <a:srgbClr val="FFFFFF"/>
                        </a:solidFill>
                        <a:ln w="9525">
                          <a:solidFill>
                            <a:srgbClr val="000000"/>
                          </a:solidFill>
                          <a:miter lim="800000"/>
                          <a:headEnd/>
                          <a:tailEnd/>
                        </a:ln>
                      </wps:spPr>
                      <wps:txbx>
                        <w:txbxContent>
                          <w:p w14:paraId="06F72B76" w14:textId="77777777" w:rsidR="008062C6" w:rsidRDefault="008062C6" w:rsidP="00BE7B76">
                            <w:pPr>
                              <w:spacing w:line="360" w:lineRule="auto"/>
                              <w:jc w:val="center"/>
                              <w:rPr>
                                <w:sz w:val="20"/>
                              </w:rPr>
                            </w:pPr>
                            <w:r>
                              <w:rPr>
                                <w:sz w:val="20"/>
                              </w:rPr>
                              <w:t>Titles identified and screened</w:t>
                            </w:r>
                          </w:p>
                          <w:p w14:paraId="534AF0DC" w14:textId="68F1CF7E" w:rsidR="008062C6" w:rsidRPr="006873DC" w:rsidRDefault="008062C6" w:rsidP="00BE7B76">
                            <w:pPr>
                              <w:spacing w:line="360" w:lineRule="auto"/>
                              <w:jc w:val="center"/>
                              <w:rPr>
                                <w:iCs/>
                                <w:sz w:val="20"/>
                              </w:rPr>
                            </w:pPr>
                            <w:r>
                              <w:rPr>
                                <w:sz w:val="20"/>
                              </w:rPr>
                              <w:t>(n=55)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967B0" id="Rectangle 57" o:spid="_x0000_s1044" style="position:absolute;margin-left:0;margin-top:11.5pt;width:227.9pt;height:40.6pt;z-index:25173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">
                <v:textbox>
                  <w:txbxContent>
                    <w:p w14:paraId="06F72B76" w14:textId="77777777" w:rsidR="008062C6" w:rsidRDefault="008062C6" w:rsidP="00BE7B76">
                      <w:pPr>
                        <w:spacing w:line="360" w:lineRule="auto"/>
                        <w:jc w:val="center"/>
                        <w:rPr>
                          <w:sz w:val="20"/>
                        </w:rPr>
                      </w:pPr>
                      <w:r>
                        <w:rPr>
                          <w:sz w:val="20"/>
                        </w:rPr>
                        <w:t>Titles identified and screened</w:t>
                      </w:r>
                    </w:p>
                    <w:p w14:paraId="534AF0DC" w14:textId="68F1CF7E" w:rsidR="008062C6" w:rsidRPr="006873DC" w:rsidRDefault="008062C6" w:rsidP="00BE7B76">
                      <w:pPr>
                        <w:spacing w:line="360" w:lineRule="auto"/>
                        <w:jc w:val="center"/>
                        <w:rPr>
                          <w:iCs/>
                          <w:sz w:val="20"/>
                        </w:rPr>
                      </w:pPr>
                      <w:r>
                        <w:rPr>
                          <w:sz w:val="20"/>
                        </w:rPr>
                        <w:t>(n=55)</w:t>
                      </w:r>
                    </w:p>
                  </w:txbxContent>
                </v:textbox>
                <w10:wrap anchorx="margin"/>
              </v:rect>
            </w:pict>
          </mc:Fallback>
        </mc:AlternateContent>
      </w:r>
    </w:p>
    <w:p w14:paraId="027C3643" w14:textId="77777777" w:rsidR="002B0DCB" w:rsidRDefault="002B0DCB" w:rsidP="00BE7B76"/>
    <w:p w14:paraId="723A58BE" w14:textId="77777777" w:rsidR="002B0DCB" w:rsidRDefault="003641FB" w:rsidP="00BE7B76">
      <w:r>
        <w:rPr>
          <w:noProof/>
        </w:rPr>
        <mc:AlternateContent>
          <mc:Choice Requires="wps">
            <w:drawing>
              <wp:anchor distT="0" distB="0" distL="114300" distR="114300" simplePos="0" relativeHeight="251752960" behindDoc="0" locked="0" layoutInCell="1" allowOverlap="1" wp14:anchorId="6EF9DBB6" wp14:editId="026ED95F">
                <wp:simplePos x="0" y="0"/>
                <wp:positionH relativeFrom="column">
                  <wp:posOffset>1387475</wp:posOffset>
                </wp:positionH>
                <wp:positionV relativeFrom="paragraph">
                  <wp:posOffset>253402</wp:posOffset>
                </wp:positionV>
                <wp:extent cx="1662430" cy="0"/>
                <wp:effectExtent l="0" t="76200" r="13970" b="95250"/>
                <wp:wrapNone/>
                <wp:docPr id="107" name="Straight Arrow Connector 107"/>
                <wp:cNvGraphicFramePr/>
                <a:graphic xmlns:a="http://schemas.openxmlformats.org/drawingml/2006/main">
                  <a:graphicData uri="http://schemas.microsoft.com/office/word/2010/wordprocessingShape">
                    <wps:wsp>
                      <wps:cNvCnPr/>
                      <wps:spPr>
                        <a:xfrm>
                          <a:off x="0" y="0"/>
                          <a:ext cx="16624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7A0F7F" id="Straight Arrow Connector 107" o:spid="_x0000_s1026" type="#_x0000_t32" style="position:absolute;margin-left:109.25pt;margin-top:19.95pt;width:130.9pt;height:0;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" strokecolor="black [3200]" strokeweight=".5pt">
                <v:stroke endarrow="block" joinstyle="miter"/>
              </v:shape>
            </w:pict>
          </mc:Fallback>
        </mc:AlternateContent>
      </w:r>
      <w:r w:rsidR="00C1632C" w:rsidRPr="00C85A7B">
        <w:rPr>
          <w:noProof/>
        </w:rPr>
        <mc:AlternateContent>
          <mc:Choice Requires="wps">
            <w:drawing>
              <wp:anchor distT="0" distB="0" distL="114300" distR="114300" simplePos="0" relativeHeight="251742720" behindDoc="0" locked="0" layoutInCell="1" allowOverlap="1" wp14:anchorId="7195B58D" wp14:editId="1762CA3A">
                <wp:simplePos x="0" y="0"/>
                <wp:positionH relativeFrom="margin">
                  <wp:posOffset>1389727</wp:posOffset>
                </wp:positionH>
                <wp:positionV relativeFrom="paragraph">
                  <wp:posOffset>124518</wp:posOffset>
                </wp:positionV>
                <wp:extent cx="0" cy="262255"/>
                <wp:effectExtent l="76200" t="0" r="57150" b="61595"/>
                <wp:wrapNone/>
                <wp:docPr id="120"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74558" id="AutoShape 60" o:spid="_x0000_s1026" type="#_x0000_t32" style="position:absolute;margin-left:109.45pt;margin-top:9.8pt;width:0;height:20.6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">
                <v:stroke endarrow="block"/>
                <w10:wrap anchorx="margin"/>
              </v:shape>
            </w:pict>
          </mc:Fallback>
        </mc:AlternateContent>
      </w:r>
    </w:p>
    <w:p w14:paraId="436B57E7" w14:textId="77777777" w:rsidR="002B0DCB" w:rsidRDefault="00BE7B76" w:rsidP="00BE7B76">
      <w:r w:rsidRPr="00C85A7B">
        <w:rPr>
          <w:noProof/>
        </w:rPr>
        <mc:AlternateContent>
          <mc:Choice Requires="wps">
            <w:drawing>
              <wp:anchor distT="0" distB="0" distL="114300" distR="114300" simplePos="0" relativeHeight="251750912" behindDoc="0" locked="0" layoutInCell="1" allowOverlap="1" wp14:anchorId="43F4E21F" wp14:editId="12BC46EA">
                <wp:simplePos x="0" y="0"/>
                <wp:positionH relativeFrom="margin">
                  <wp:posOffset>3131820</wp:posOffset>
                </wp:positionH>
                <wp:positionV relativeFrom="paragraph">
                  <wp:posOffset>326286</wp:posOffset>
                </wp:positionV>
                <wp:extent cx="2393950" cy="2718487"/>
                <wp:effectExtent l="0" t="0" r="25400" b="24765"/>
                <wp:wrapNone/>
                <wp:docPr id="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2718487"/>
                        </a:xfrm>
                        <a:prstGeom prst="rect">
                          <a:avLst/>
                        </a:prstGeom>
                        <a:solidFill>
                          <a:srgbClr val="FFFFFF"/>
                        </a:solidFill>
                        <a:ln w="9525">
                          <a:solidFill>
                            <a:srgbClr val="000000"/>
                          </a:solidFill>
                          <a:miter lim="800000"/>
                          <a:headEnd/>
                          <a:tailEnd/>
                        </a:ln>
                      </wps:spPr>
                      <wps:txbx>
                        <w:txbxContent>
                          <w:p w14:paraId="0FDB9306" w14:textId="152E3909" w:rsidR="008062C6" w:rsidRPr="00740474" w:rsidRDefault="008062C6" w:rsidP="00BE7B76">
                            <w:pPr>
                              <w:spacing w:line="360" w:lineRule="auto"/>
                              <w:jc w:val="center"/>
                              <w:rPr>
                                <w:i/>
                                <w:sz w:val="20"/>
                                <w:szCs w:val="20"/>
                              </w:rPr>
                            </w:pPr>
                            <w:r w:rsidRPr="00740474">
                              <w:rPr>
                                <w:i/>
                                <w:sz w:val="20"/>
                                <w:szCs w:val="20"/>
                              </w:rPr>
                              <w:t>Excluded (n=</w:t>
                            </w:r>
                            <w:r>
                              <w:rPr>
                                <w:i/>
                                <w:sz w:val="20"/>
                                <w:szCs w:val="20"/>
                              </w:rPr>
                              <w:t>43)</w:t>
                            </w:r>
                          </w:p>
                          <w:p w14:paraId="75A415C8" w14:textId="77777777" w:rsidR="008062C6" w:rsidRPr="00740474" w:rsidRDefault="008062C6" w:rsidP="00BE7B76">
                            <w:pPr>
                              <w:spacing w:line="360" w:lineRule="auto"/>
                              <w:rPr>
                                <w:i/>
                                <w:sz w:val="20"/>
                                <w:szCs w:val="20"/>
                              </w:rPr>
                            </w:pPr>
                            <w:r w:rsidRPr="00740474">
                              <w:rPr>
                                <w:i/>
                                <w:sz w:val="20"/>
                                <w:szCs w:val="20"/>
                              </w:rPr>
                              <w:t>Participant</w:t>
                            </w:r>
                          </w:p>
                          <w:p w14:paraId="32E49A3C" w14:textId="5153E10D" w:rsidR="008062C6" w:rsidRPr="00740474" w:rsidRDefault="008062C6" w:rsidP="00BE7B76">
                            <w:pPr>
                              <w:spacing w:line="360" w:lineRule="auto"/>
                              <w:rPr>
                                <w:i/>
                                <w:sz w:val="20"/>
                                <w:szCs w:val="20"/>
                              </w:rPr>
                            </w:pPr>
                            <w:r w:rsidRPr="00740474">
                              <w:rPr>
                                <w:i/>
                                <w:sz w:val="20"/>
                                <w:szCs w:val="20"/>
                              </w:rPr>
                              <w:t>Does not focus on Studies comprised affected communities incidence tuberculosis (n=</w:t>
                            </w:r>
                            <w:r>
                              <w:rPr>
                                <w:i/>
                                <w:sz w:val="20"/>
                                <w:szCs w:val="20"/>
                              </w:rPr>
                              <w:t>15)</w:t>
                            </w:r>
                          </w:p>
                          <w:p w14:paraId="06FDBDF3" w14:textId="77777777" w:rsidR="008062C6" w:rsidRPr="00740474" w:rsidRDefault="008062C6" w:rsidP="00BE7B76">
                            <w:pPr>
                              <w:spacing w:line="360" w:lineRule="auto"/>
                              <w:rPr>
                                <w:i/>
                                <w:sz w:val="20"/>
                                <w:szCs w:val="20"/>
                              </w:rPr>
                            </w:pPr>
                            <w:r w:rsidRPr="00740474">
                              <w:rPr>
                                <w:i/>
                                <w:sz w:val="20"/>
                                <w:szCs w:val="20"/>
                              </w:rPr>
                              <w:t>Intervention</w:t>
                            </w:r>
                          </w:p>
                          <w:p w14:paraId="4F6CD810" w14:textId="4C3E42E5" w:rsidR="008062C6" w:rsidRPr="00740474" w:rsidRDefault="008062C6" w:rsidP="00BE7B76">
                            <w:pPr>
                              <w:spacing w:line="360" w:lineRule="auto"/>
                              <w:rPr>
                                <w:i/>
                                <w:sz w:val="20"/>
                                <w:szCs w:val="20"/>
                              </w:rPr>
                            </w:pPr>
                            <w:r>
                              <w:rPr>
                                <w:i/>
                                <w:sz w:val="20"/>
                                <w:szCs w:val="20"/>
                              </w:rPr>
                              <w:t>Irrelevant with factor tuberculosis (n=16)</w:t>
                            </w:r>
                          </w:p>
                          <w:p w14:paraId="1DA9ADEA" w14:textId="77777777" w:rsidR="008062C6" w:rsidRPr="00740474" w:rsidRDefault="008062C6" w:rsidP="00BE7B76">
                            <w:pPr>
                              <w:spacing w:line="360" w:lineRule="auto"/>
                              <w:rPr>
                                <w:i/>
                                <w:sz w:val="20"/>
                                <w:szCs w:val="20"/>
                              </w:rPr>
                            </w:pPr>
                            <w:r w:rsidRPr="00740474">
                              <w:rPr>
                                <w:i/>
                                <w:sz w:val="20"/>
                                <w:szCs w:val="20"/>
                              </w:rPr>
                              <w:t>Outcome</w:t>
                            </w:r>
                          </w:p>
                          <w:p w14:paraId="1181A428" w14:textId="0B628A46" w:rsidR="008062C6" w:rsidRPr="00740474" w:rsidRDefault="008062C6" w:rsidP="00BE7B76">
                            <w:pPr>
                              <w:spacing w:line="360" w:lineRule="auto"/>
                              <w:rPr>
                                <w:i/>
                                <w:sz w:val="20"/>
                                <w:szCs w:val="20"/>
                              </w:rPr>
                            </w:pPr>
                            <w:r>
                              <w:rPr>
                                <w:i/>
                                <w:iCs/>
                                <w:sz w:val="20"/>
                                <w:szCs w:val="20"/>
                              </w:rPr>
                              <w:t xml:space="preserve">Does not </w:t>
                            </w:r>
                            <w:r w:rsidRPr="00740474">
                              <w:rPr>
                                <w:i/>
                                <w:iCs/>
                                <w:sz w:val="20"/>
                                <w:szCs w:val="20"/>
                              </w:rPr>
                              <w:t>Analysis factors related to the incidence of tuberculosis based on Lawrence Green's behavioral model</w:t>
                            </w:r>
                            <w:r>
                              <w:rPr>
                                <w:i/>
                                <w:iCs/>
                                <w:sz w:val="20"/>
                                <w:szCs w:val="20"/>
                              </w:rPr>
                              <w:t xml:space="preserve"> (n=12)</w:t>
                            </w:r>
                          </w:p>
                          <w:p w14:paraId="35834436" w14:textId="77777777" w:rsidR="008062C6" w:rsidRPr="006873DC" w:rsidRDefault="008062C6" w:rsidP="00BE7B76">
                            <w:pPr>
                              <w:spacing w:line="360" w:lineRule="auto"/>
                              <w:jc w:val="center"/>
                              <w:rPr>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F4E21F" id="_x0000_s1045" style="position:absolute;margin-left:246.6pt;margin-top:25.7pt;width:188.5pt;height:214.0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">
                <v:textbox>
                  <w:txbxContent>
                    <w:p w14:paraId="0FDB9306" w14:textId="152E3909" w:rsidR="008062C6" w:rsidRPr="00740474" w:rsidRDefault="008062C6" w:rsidP="00BE7B76">
                      <w:pPr>
                        <w:spacing w:line="360" w:lineRule="auto"/>
                        <w:jc w:val="center"/>
                        <w:rPr>
                          <w:i/>
                          <w:sz w:val="20"/>
                          <w:szCs w:val="20"/>
                        </w:rPr>
                      </w:pPr>
                      <w:r w:rsidRPr="00740474">
                        <w:rPr>
                          <w:i/>
                          <w:sz w:val="20"/>
                          <w:szCs w:val="20"/>
                        </w:rPr>
                        <w:t>Excluded (n=</w:t>
                      </w:r>
                      <w:r>
                        <w:rPr>
                          <w:i/>
                          <w:sz w:val="20"/>
                          <w:szCs w:val="20"/>
                        </w:rPr>
                        <w:t>43)</w:t>
                      </w:r>
                    </w:p>
                    <w:p w14:paraId="75A415C8" w14:textId="77777777" w:rsidR="008062C6" w:rsidRPr="00740474" w:rsidRDefault="008062C6" w:rsidP="00BE7B76">
                      <w:pPr>
                        <w:spacing w:line="360" w:lineRule="auto"/>
                        <w:rPr>
                          <w:i/>
                          <w:sz w:val="20"/>
                          <w:szCs w:val="20"/>
                        </w:rPr>
                      </w:pPr>
                      <w:r w:rsidRPr="00740474">
                        <w:rPr>
                          <w:i/>
                          <w:sz w:val="20"/>
                          <w:szCs w:val="20"/>
                        </w:rPr>
                        <w:t>Participant</w:t>
                      </w:r>
                    </w:p>
                    <w:p w14:paraId="32E49A3C" w14:textId="5153E10D" w:rsidR="008062C6" w:rsidRPr="00740474" w:rsidRDefault="008062C6" w:rsidP="00BE7B76">
                      <w:pPr>
                        <w:spacing w:line="360" w:lineRule="auto"/>
                        <w:rPr>
                          <w:i/>
                          <w:sz w:val="20"/>
                          <w:szCs w:val="20"/>
                        </w:rPr>
                      </w:pPr>
                      <w:r w:rsidRPr="00740474">
                        <w:rPr>
                          <w:i/>
                          <w:sz w:val="20"/>
                          <w:szCs w:val="20"/>
                        </w:rPr>
                        <w:t>Does not focus on Studies comprised affected communities incidence tuberculosis (n=</w:t>
                      </w:r>
                      <w:r>
                        <w:rPr>
                          <w:i/>
                          <w:sz w:val="20"/>
                          <w:szCs w:val="20"/>
                        </w:rPr>
                        <w:t>15)</w:t>
                      </w:r>
                    </w:p>
                    <w:p w14:paraId="06FDBDF3" w14:textId="77777777" w:rsidR="008062C6" w:rsidRPr="00740474" w:rsidRDefault="008062C6" w:rsidP="00BE7B76">
                      <w:pPr>
                        <w:spacing w:line="360" w:lineRule="auto"/>
                        <w:rPr>
                          <w:i/>
                          <w:sz w:val="20"/>
                          <w:szCs w:val="20"/>
                        </w:rPr>
                      </w:pPr>
                      <w:r w:rsidRPr="00740474">
                        <w:rPr>
                          <w:i/>
                          <w:sz w:val="20"/>
                          <w:szCs w:val="20"/>
                        </w:rPr>
                        <w:t>Intervention</w:t>
                      </w:r>
                    </w:p>
                    <w:p w14:paraId="4F6CD810" w14:textId="4C3E42E5" w:rsidR="008062C6" w:rsidRPr="00740474" w:rsidRDefault="008062C6" w:rsidP="00BE7B76">
                      <w:pPr>
                        <w:spacing w:line="360" w:lineRule="auto"/>
                        <w:rPr>
                          <w:i/>
                          <w:sz w:val="20"/>
                          <w:szCs w:val="20"/>
                        </w:rPr>
                      </w:pPr>
                      <w:r>
                        <w:rPr>
                          <w:i/>
                          <w:sz w:val="20"/>
                          <w:szCs w:val="20"/>
                        </w:rPr>
                        <w:t>Irrelevant with factor tuberculosis (n=16)</w:t>
                      </w:r>
                    </w:p>
                    <w:p w14:paraId="1DA9ADEA" w14:textId="77777777" w:rsidR="008062C6" w:rsidRPr="00740474" w:rsidRDefault="008062C6" w:rsidP="00BE7B76">
                      <w:pPr>
                        <w:spacing w:line="360" w:lineRule="auto"/>
                        <w:rPr>
                          <w:i/>
                          <w:sz w:val="20"/>
                          <w:szCs w:val="20"/>
                        </w:rPr>
                      </w:pPr>
                      <w:r w:rsidRPr="00740474">
                        <w:rPr>
                          <w:i/>
                          <w:sz w:val="20"/>
                          <w:szCs w:val="20"/>
                        </w:rPr>
                        <w:t>Outcome</w:t>
                      </w:r>
                    </w:p>
                    <w:p w14:paraId="1181A428" w14:textId="0B628A46" w:rsidR="008062C6" w:rsidRPr="00740474" w:rsidRDefault="008062C6" w:rsidP="00BE7B76">
                      <w:pPr>
                        <w:spacing w:line="360" w:lineRule="auto"/>
                        <w:rPr>
                          <w:i/>
                          <w:sz w:val="20"/>
                          <w:szCs w:val="20"/>
                        </w:rPr>
                      </w:pPr>
                      <w:r>
                        <w:rPr>
                          <w:i/>
                          <w:iCs/>
                          <w:sz w:val="20"/>
                          <w:szCs w:val="20"/>
                        </w:rPr>
                        <w:t xml:space="preserve">Does not </w:t>
                      </w:r>
                      <w:r w:rsidRPr="00740474">
                        <w:rPr>
                          <w:i/>
                          <w:iCs/>
                          <w:sz w:val="20"/>
                          <w:szCs w:val="20"/>
                        </w:rPr>
                        <w:t>Analysis factors related to the incidence of tuberculosis based on Lawrence Green's behavioral model</w:t>
                      </w:r>
                      <w:r>
                        <w:rPr>
                          <w:i/>
                          <w:iCs/>
                          <w:sz w:val="20"/>
                          <w:szCs w:val="20"/>
                        </w:rPr>
                        <w:t xml:space="preserve"> (n=12)</w:t>
                      </w:r>
                    </w:p>
                    <w:p w14:paraId="35834436" w14:textId="77777777" w:rsidR="008062C6" w:rsidRPr="006873DC" w:rsidRDefault="008062C6" w:rsidP="00BE7B76">
                      <w:pPr>
                        <w:spacing w:line="360" w:lineRule="auto"/>
                        <w:jc w:val="center"/>
                        <w:rPr>
                          <w:sz w:val="16"/>
                        </w:rPr>
                      </w:pPr>
                    </w:p>
                  </w:txbxContent>
                </v:textbox>
                <w10:wrap anchorx="margin"/>
              </v:rect>
            </w:pict>
          </mc:Fallback>
        </mc:AlternateContent>
      </w:r>
      <w:r w:rsidR="00C1632C" w:rsidRPr="00C85A7B">
        <w:rPr>
          <w:noProof/>
        </w:rPr>
        <mc:AlternateContent>
          <mc:Choice Requires="wps">
            <w:drawing>
              <wp:anchor distT="0" distB="0" distL="114300" distR="114300" simplePos="0" relativeHeight="251739648" behindDoc="0" locked="0" layoutInCell="1" allowOverlap="1" wp14:anchorId="4B46048F" wp14:editId="5829C6F4">
                <wp:simplePos x="0" y="0"/>
                <wp:positionH relativeFrom="margin">
                  <wp:align>left</wp:align>
                </wp:positionH>
                <wp:positionV relativeFrom="paragraph">
                  <wp:posOffset>119494</wp:posOffset>
                </wp:positionV>
                <wp:extent cx="2894330" cy="482139"/>
                <wp:effectExtent l="0" t="0" r="20320" b="13335"/>
                <wp:wrapNone/>
                <wp:docPr id="119"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482139"/>
                        </a:xfrm>
                        <a:prstGeom prst="rect">
                          <a:avLst/>
                        </a:prstGeom>
                        <a:solidFill>
                          <a:srgbClr val="FFFFFF"/>
                        </a:solidFill>
                        <a:ln w="9525">
                          <a:solidFill>
                            <a:srgbClr val="000000"/>
                          </a:solidFill>
                          <a:miter lim="800000"/>
                          <a:headEnd/>
                          <a:tailEnd/>
                        </a:ln>
                      </wps:spPr>
                      <wps:txbx>
                        <w:txbxContent>
                          <w:p w14:paraId="337A1112" w14:textId="77777777" w:rsidR="008062C6" w:rsidRDefault="008062C6" w:rsidP="00BE7B76">
                            <w:pPr>
                              <w:spacing w:line="360" w:lineRule="auto"/>
                              <w:jc w:val="center"/>
                              <w:rPr>
                                <w:sz w:val="20"/>
                              </w:rPr>
                            </w:pPr>
                            <w:r>
                              <w:rPr>
                                <w:sz w:val="20"/>
                              </w:rPr>
                              <w:t>Abstract identified and screened</w:t>
                            </w:r>
                          </w:p>
                          <w:p w14:paraId="6CEDA4C5" w14:textId="1BC23239" w:rsidR="008062C6" w:rsidRPr="006873DC" w:rsidRDefault="008062C6" w:rsidP="00BE7B76">
                            <w:pPr>
                              <w:spacing w:line="360" w:lineRule="auto"/>
                              <w:jc w:val="center"/>
                              <w:rPr>
                                <w:sz w:val="20"/>
                              </w:rPr>
                            </w:pPr>
                            <w:r>
                              <w:rPr>
                                <w:sz w:val="20"/>
                              </w:rPr>
                              <w:t>(n=12)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6048F" id="Rectangle 61" o:spid="_x0000_s1046" style="position:absolute;margin-left:0;margin-top:9.4pt;width:227.9pt;height:37.95pt;z-index:251739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">
                <v:textbox>
                  <w:txbxContent>
                    <w:p w14:paraId="337A1112" w14:textId="77777777" w:rsidR="008062C6" w:rsidRDefault="008062C6" w:rsidP="00BE7B76">
                      <w:pPr>
                        <w:spacing w:line="360" w:lineRule="auto"/>
                        <w:jc w:val="center"/>
                        <w:rPr>
                          <w:sz w:val="20"/>
                        </w:rPr>
                      </w:pPr>
                      <w:r>
                        <w:rPr>
                          <w:sz w:val="20"/>
                        </w:rPr>
                        <w:t>Abstract identified and screened</w:t>
                      </w:r>
                    </w:p>
                    <w:p w14:paraId="6CEDA4C5" w14:textId="1BC23239" w:rsidR="008062C6" w:rsidRPr="006873DC" w:rsidRDefault="008062C6" w:rsidP="00BE7B76">
                      <w:pPr>
                        <w:spacing w:line="360" w:lineRule="auto"/>
                        <w:jc w:val="center"/>
                        <w:rPr>
                          <w:sz w:val="20"/>
                        </w:rPr>
                      </w:pPr>
                      <w:r>
                        <w:rPr>
                          <w:sz w:val="20"/>
                        </w:rPr>
                        <w:t>(n=12)</w:t>
                      </w:r>
                    </w:p>
                  </w:txbxContent>
                </v:textbox>
                <w10:wrap anchorx="margin"/>
              </v:rect>
            </w:pict>
          </mc:Fallback>
        </mc:AlternateContent>
      </w:r>
    </w:p>
    <w:p w14:paraId="08181276" w14:textId="77777777" w:rsidR="002B0DCB" w:rsidRDefault="002B0DCB" w:rsidP="00BE7B76"/>
    <w:p w14:paraId="1E88EEAB" w14:textId="77777777" w:rsidR="002B0DCB" w:rsidRDefault="003641FB" w:rsidP="00BE7B76">
      <w:r>
        <w:rPr>
          <w:noProof/>
        </w:rPr>
        <mc:AlternateContent>
          <mc:Choice Requires="wps">
            <w:drawing>
              <wp:anchor distT="0" distB="0" distL="114300" distR="114300" simplePos="0" relativeHeight="251755008" behindDoc="0" locked="0" layoutInCell="1" allowOverlap="1" wp14:anchorId="55C252C9" wp14:editId="1AEEC230">
                <wp:simplePos x="0" y="0"/>
                <wp:positionH relativeFrom="column">
                  <wp:posOffset>1400810</wp:posOffset>
                </wp:positionH>
                <wp:positionV relativeFrom="paragraph">
                  <wp:posOffset>163793</wp:posOffset>
                </wp:positionV>
                <wp:extent cx="1662430" cy="0"/>
                <wp:effectExtent l="0" t="76200" r="13970" b="95250"/>
                <wp:wrapNone/>
                <wp:docPr id="9" name="Straight Arrow Connector 9"/>
                <wp:cNvGraphicFramePr/>
                <a:graphic xmlns:a="http://schemas.openxmlformats.org/drawingml/2006/main">
                  <a:graphicData uri="http://schemas.microsoft.com/office/word/2010/wordprocessingShape">
                    <wps:wsp>
                      <wps:cNvCnPr/>
                      <wps:spPr>
                        <a:xfrm>
                          <a:off x="0" y="0"/>
                          <a:ext cx="166243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32A33C" id="Straight Arrow Connector 9" o:spid="_x0000_s1026" type="#_x0000_t32" style="position:absolute;margin-left:110.3pt;margin-top:12.9pt;width:130.9pt;height:0;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" strokecolor="black [3200]" strokeweight=".5pt">
                <v:stroke endarrow="block" joinstyle="miter"/>
              </v:shape>
            </w:pict>
          </mc:Fallback>
        </mc:AlternateContent>
      </w:r>
      <w:r w:rsidR="00C1632C" w:rsidRPr="00C85A7B">
        <w:rPr>
          <w:noProof/>
        </w:rPr>
        <mc:AlternateContent>
          <mc:Choice Requires="wps">
            <w:drawing>
              <wp:anchor distT="0" distB="0" distL="114300" distR="114300" simplePos="0" relativeHeight="251744768" behindDoc="0" locked="0" layoutInCell="1" allowOverlap="1" wp14:anchorId="549C64C2" wp14:editId="0ED23E98">
                <wp:simplePos x="0" y="0"/>
                <wp:positionH relativeFrom="margin">
                  <wp:posOffset>1404735</wp:posOffset>
                </wp:positionH>
                <wp:positionV relativeFrom="paragraph">
                  <wp:posOffset>45085</wp:posOffset>
                </wp:positionV>
                <wp:extent cx="0" cy="262255"/>
                <wp:effectExtent l="76200" t="0" r="57150" b="61595"/>
                <wp:wrapNone/>
                <wp:docPr id="4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A1E56" id="AutoShape 60" o:spid="_x0000_s1026" type="#_x0000_t32" style="position:absolute;margin-left:110.6pt;margin-top:3.55pt;width:0;height:20.6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">
                <v:stroke endarrow="block"/>
                <w10:wrap anchorx="margin"/>
              </v:shape>
            </w:pict>
          </mc:Fallback>
        </mc:AlternateContent>
      </w:r>
    </w:p>
    <w:p w14:paraId="0638D9A3" w14:textId="77777777" w:rsidR="002B0DCB" w:rsidRDefault="00C1632C" w:rsidP="00BE7B76">
      <w:r w:rsidRPr="00C85A7B">
        <w:rPr>
          <w:noProof/>
        </w:rPr>
        <mc:AlternateContent>
          <mc:Choice Requires="wps">
            <w:drawing>
              <wp:anchor distT="0" distB="0" distL="114300" distR="114300" simplePos="0" relativeHeight="251743744" behindDoc="0" locked="0" layoutInCell="1" allowOverlap="1" wp14:anchorId="32B81813" wp14:editId="5B8055FC">
                <wp:simplePos x="0" y="0"/>
                <wp:positionH relativeFrom="margin">
                  <wp:posOffset>0</wp:posOffset>
                </wp:positionH>
                <wp:positionV relativeFrom="paragraph">
                  <wp:posOffset>38620</wp:posOffset>
                </wp:positionV>
                <wp:extent cx="2894330" cy="448887"/>
                <wp:effectExtent l="0" t="0" r="20320" b="27940"/>
                <wp:wrapNone/>
                <wp:docPr id="4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448887"/>
                        </a:xfrm>
                        <a:prstGeom prst="rect">
                          <a:avLst/>
                        </a:prstGeom>
                        <a:solidFill>
                          <a:srgbClr val="FFFFFF"/>
                        </a:solidFill>
                        <a:ln w="9525">
                          <a:solidFill>
                            <a:srgbClr val="000000"/>
                          </a:solidFill>
                          <a:miter lim="800000"/>
                          <a:headEnd/>
                          <a:tailEnd/>
                        </a:ln>
                      </wps:spPr>
                      <wps:txbx>
                        <w:txbxContent>
                          <w:p w14:paraId="1D12F72E" w14:textId="77777777" w:rsidR="008062C6" w:rsidRPr="006873DC" w:rsidRDefault="008062C6" w:rsidP="00BE7B76">
                            <w:pPr>
                              <w:spacing w:line="360" w:lineRule="auto"/>
                              <w:jc w:val="center"/>
                              <w:rPr>
                                <w:i/>
                                <w:iCs/>
                                <w:sz w:val="20"/>
                              </w:rPr>
                            </w:pPr>
                            <w:r>
                              <w:rPr>
                                <w:i/>
                                <w:iCs/>
                                <w:sz w:val="20"/>
                              </w:rPr>
                              <w:t>Full copies retrived and assessed for eliglibility (n=12)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81813" id="_x0000_s1047" style="position:absolute;margin-left:0;margin-top:3.05pt;width:227.9pt;height:35.35pt;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">
                <v:textbox>
                  <w:txbxContent>
                    <w:p w14:paraId="1D12F72E" w14:textId="77777777" w:rsidR="008062C6" w:rsidRPr="006873DC" w:rsidRDefault="008062C6" w:rsidP="00BE7B76">
                      <w:pPr>
                        <w:spacing w:line="360" w:lineRule="auto"/>
                        <w:jc w:val="center"/>
                        <w:rPr>
                          <w:i/>
                          <w:iCs/>
                          <w:sz w:val="20"/>
                        </w:rPr>
                      </w:pPr>
                      <w:r>
                        <w:rPr>
                          <w:i/>
                          <w:iCs/>
                          <w:sz w:val="20"/>
                        </w:rPr>
                        <w:t>Full copies retrived and assessed for eliglibility (n=12)</w:t>
                      </w:r>
                    </w:p>
                  </w:txbxContent>
                </v:textbox>
                <w10:wrap anchorx="margin"/>
              </v:rect>
            </w:pict>
          </mc:Fallback>
        </mc:AlternateContent>
      </w:r>
    </w:p>
    <w:p w14:paraId="4E01E894" w14:textId="77777777" w:rsidR="002B0DCB" w:rsidRDefault="00C1632C" w:rsidP="00BE7B76">
      <w:r w:rsidRPr="00C85A7B">
        <w:rPr>
          <w:noProof/>
        </w:rPr>
        <mc:AlternateContent>
          <mc:Choice Requires="wps">
            <w:drawing>
              <wp:anchor distT="0" distB="0" distL="114300" distR="114300" simplePos="0" relativeHeight="251746816" behindDoc="0" locked="0" layoutInCell="1" allowOverlap="1" wp14:anchorId="656F9084" wp14:editId="04080E58">
                <wp:simplePos x="0" y="0"/>
                <wp:positionH relativeFrom="margin">
                  <wp:posOffset>1388630</wp:posOffset>
                </wp:positionH>
                <wp:positionV relativeFrom="paragraph">
                  <wp:posOffset>229235</wp:posOffset>
                </wp:positionV>
                <wp:extent cx="0" cy="262255"/>
                <wp:effectExtent l="76200" t="0" r="57150" b="61595"/>
                <wp:wrapNone/>
                <wp:docPr id="63"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6F3C12" id="AutoShape 60" o:spid="_x0000_s1026" type="#_x0000_t32" style="position:absolute;margin-left:109.35pt;margin-top:18.05pt;width:0;height:20.65pt;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">
                <v:stroke endarrow="block"/>
                <w10:wrap anchorx="margin"/>
              </v:shape>
            </w:pict>
          </mc:Fallback>
        </mc:AlternateContent>
      </w:r>
    </w:p>
    <w:p w14:paraId="3A444F9B" w14:textId="77777777" w:rsidR="002B0DCB" w:rsidRDefault="00C1632C" w:rsidP="00BE7B76">
      <w:r w:rsidRPr="00C85A7B">
        <w:rPr>
          <w:noProof/>
        </w:rPr>
        <mc:AlternateContent>
          <mc:Choice Requires="wps">
            <w:drawing>
              <wp:anchor distT="0" distB="0" distL="114300" distR="114300" simplePos="0" relativeHeight="251745792" behindDoc="0" locked="0" layoutInCell="1" allowOverlap="1" wp14:anchorId="441AF925" wp14:editId="59D4DC9A">
                <wp:simplePos x="0" y="0"/>
                <wp:positionH relativeFrom="margin">
                  <wp:align>left</wp:align>
                </wp:positionH>
                <wp:positionV relativeFrom="paragraph">
                  <wp:posOffset>224385</wp:posOffset>
                </wp:positionV>
                <wp:extent cx="2894330" cy="515389"/>
                <wp:effectExtent l="0" t="0" r="20320" b="18415"/>
                <wp:wrapNone/>
                <wp:docPr id="4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4330" cy="515389"/>
                        </a:xfrm>
                        <a:prstGeom prst="rect">
                          <a:avLst/>
                        </a:prstGeom>
                        <a:solidFill>
                          <a:srgbClr val="FFFFFF"/>
                        </a:solidFill>
                        <a:ln w="9525">
                          <a:solidFill>
                            <a:srgbClr val="000000"/>
                          </a:solidFill>
                          <a:miter lim="800000"/>
                          <a:headEnd/>
                          <a:tailEnd/>
                        </a:ln>
                      </wps:spPr>
                      <wps:txbx>
                        <w:txbxContent>
                          <w:p w14:paraId="78209D2C" w14:textId="77777777" w:rsidR="008062C6" w:rsidRDefault="008062C6" w:rsidP="00BE7B76">
                            <w:pPr>
                              <w:spacing w:line="360" w:lineRule="auto"/>
                              <w:jc w:val="center"/>
                              <w:rPr>
                                <w:i/>
                                <w:iCs/>
                                <w:sz w:val="20"/>
                              </w:rPr>
                            </w:pPr>
                            <w:r>
                              <w:rPr>
                                <w:i/>
                                <w:iCs/>
                                <w:sz w:val="20"/>
                              </w:rPr>
                              <w:t>Study included in synthesis</w:t>
                            </w:r>
                          </w:p>
                          <w:p w14:paraId="163AAAC8" w14:textId="77777777" w:rsidR="008062C6" w:rsidRPr="006873DC" w:rsidRDefault="008062C6" w:rsidP="00BE7B76">
                            <w:pPr>
                              <w:spacing w:line="360" w:lineRule="auto"/>
                              <w:jc w:val="center"/>
                              <w:rPr>
                                <w:i/>
                                <w:iCs/>
                                <w:sz w:val="20"/>
                              </w:rPr>
                            </w:pPr>
                            <w:r>
                              <w:rPr>
                                <w:i/>
                                <w:iCs/>
                                <w:sz w:val="20"/>
                              </w:rPr>
                              <w:t>(n=12)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AF925" id="_x0000_s1048" style="position:absolute;margin-left:0;margin-top:17.65pt;width:227.9pt;height:40.6pt;z-index:25174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">
                <v:textbox>
                  <w:txbxContent>
                    <w:p w14:paraId="78209D2C" w14:textId="77777777" w:rsidR="008062C6" w:rsidRDefault="008062C6" w:rsidP="00BE7B76">
                      <w:pPr>
                        <w:spacing w:line="360" w:lineRule="auto"/>
                        <w:jc w:val="center"/>
                        <w:rPr>
                          <w:i/>
                          <w:iCs/>
                          <w:sz w:val="20"/>
                        </w:rPr>
                      </w:pPr>
                      <w:r>
                        <w:rPr>
                          <w:i/>
                          <w:iCs/>
                          <w:sz w:val="20"/>
                        </w:rPr>
                        <w:t>Study included in synthesis</w:t>
                      </w:r>
                    </w:p>
                    <w:p w14:paraId="163AAAC8" w14:textId="77777777" w:rsidR="008062C6" w:rsidRPr="006873DC" w:rsidRDefault="008062C6" w:rsidP="00BE7B76">
                      <w:pPr>
                        <w:spacing w:line="360" w:lineRule="auto"/>
                        <w:jc w:val="center"/>
                        <w:rPr>
                          <w:i/>
                          <w:iCs/>
                          <w:sz w:val="20"/>
                        </w:rPr>
                      </w:pPr>
                      <w:r>
                        <w:rPr>
                          <w:i/>
                          <w:iCs/>
                          <w:sz w:val="20"/>
                        </w:rPr>
                        <w:t>(n=12)</w:t>
                      </w:r>
                    </w:p>
                  </w:txbxContent>
                </v:textbox>
                <w10:wrap anchorx="margin"/>
              </v:rect>
            </w:pict>
          </mc:Fallback>
        </mc:AlternateContent>
      </w:r>
    </w:p>
    <w:p w14:paraId="7700A93D" w14:textId="77777777" w:rsidR="002B0DCB" w:rsidRDefault="002B0DCB" w:rsidP="00BE7B76"/>
    <w:p w14:paraId="2C14E5A3" w14:textId="77777777" w:rsidR="007F4C67" w:rsidRDefault="007F4C67" w:rsidP="00BE7B76"/>
    <w:p w14:paraId="62ED5628" w14:textId="77777777" w:rsidR="007F4C67" w:rsidRDefault="007F4C67" w:rsidP="00BE7B76"/>
    <w:p w14:paraId="6F697B80" w14:textId="460F1A44" w:rsidR="006873DC" w:rsidRPr="00BE7B76" w:rsidRDefault="003641FB" w:rsidP="00BE7B76">
      <w:pPr>
        <w:pStyle w:val="Heading5"/>
      </w:pPr>
      <w:bookmarkStart w:id="258" w:name="_Toc45133769"/>
      <w:r w:rsidRPr="00BE7B76">
        <w:t>Gambar</w:t>
      </w:r>
      <w:r w:rsidR="00E73CD3" w:rsidRPr="00BE7B76">
        <w:t xml:space="preserve"> 4.1</w:t>
      </w:r>
      <w:r w:rsidRPr="00BE7B76">
        <w:t xml:space="preserve"> </w:t>
      </w:r>
      <w:r w:rsidR="00E73CD3" w:rsidRPr="000A39EA">
        <w:rPr>
          <w:i/>
        </w:rPr>
        <w:t>D</w:t>
      </w:r>
      <w:r w:rsidRPr="000A39EA">
        <w:rPr>
          <w:i/>
        </w:rPr>
        <w:t>iagram flow</w:t>
      </w:r>
      <w:r w:rsidRPr="00BE7B76">
        <w:t xml:space="preserve"> </w:t>
      </w:r>
      <w:r w:rsidRPr="000A39EA">
        <w:rPr>
          <w:i/>
        </w:rPr>
        <w:t>literature review</w:t>
      </w:r>
      <w:r w:rsidR="005834AE" w:rsidRPr="00BE7B76">
        <w:t xml:space="preserve"> </w:t>
      </w:r>
      <w:bookmarkEnd w:id="258"/>
    </w:p>
    <w:p w14:paraId="3CB3BE88" w14:textId="77777777" w:rsidR="003641FB" w:rsidRDefault="003641FB" w:rsidP="00DB0A11">
      <w:pPr>
        <w:rPr>
          <w:rFonts w:eastAsiaTheme="majorEastAsia"/>
          <w:b/>
          <w:szCs w:val="32"/>
        </w:rPr>
      </w:pPr>
    </w:p>
    <w:p w14:paraId="56A149F0" w14:textId="77777777" w:rsidR="003641FB" w:rsidRPr="00DB0A11" w:rsidRDefault="003641FB" w:rsidP="00DB0A11">
      <w:pPr>
        <w:rPr>
          <w:rFonts w:eastAsiaTheme="majorEastAsia"/>
          <w:b/>
          <w:szCs w:val="32"/>
        </w:rPr>
        <w:sectPr w:rsidR="003641FB" w:rsidRPr="00DB0A11" w:rsidSect="0080616A">
          <w:headerReference w:type="default" r:id="rId27"/>
          <w:footerReference w:type="default" r:id="rId28"/>
          <w:headerReference w:type="first" r:id="rId29"/>
          <w:footerReference w:type="first" r:id="rId30"/>
          <w:type w:val="continuous"/>
          <w:pgSz w:w="12191" w:h="16840" w:code="9"/>
          <w:pgMar w:top="1701" w:right="1701" w:bottom="1701" w:left="2268" w:header="709" w:footer="709" w:gutter="0"/>
          <w:cols w:space="708"/>
          <w:titlePg/>
          <w:docGrid w:linePitch="360"/>
        </w:sectPr>
      </w:pPr>
    </w:p>
    <w:p w14:paraId="049E5090" w14:textId="77777777" w:rsidR="00914EA1" w:rsidRDefault="00914EA1" w:rsidP="00EE5783">
      <w:pPr>
        <w:pStyle w:val="Heading1"/>
        <w:spacing w:before="0"/>
      </w:pPr>
      <w:bookmarkStart w:id="259" w:name="_Toc45693521"/>
      <w:r>
        <w:lastRenderedPageBreak/>
        <w:t>BAB 5</w:t>
      </w:r>
      <w:bookmarkEnd w:id="259"/>
    </w:p>
    <w:p w14:paraId="488545A8" w14:textId="77777777" w:rsidR="00914EA1" w:rsidRDefault="00914EA1" w:rsidP="00EE5783">
      <w:pPr>
        <w:pStyle w:val="Heading1"/>
        <w:spacing w:before="0"/>
      </w:pPr>
      <w:bookmarkStart w:id="260" w:name="_Toc45693522"/>
      <w:r>
        <w:t>HASIL DAN PEMBAHASAN</w:t>
      </w:r>
      <w:bookmarkEnd w:id="260"/>
    </w:p>
    <w:p w14:paraId="6B7C82EF" w14:textId="77777777" w:rsidR="00EE5783" w:rsidRDefault="00EE5783" w:rsidP="00080E9D">
      <w:pPr>
        <w:jc w:val="center"/>
        <w:rPr>
          <w:szCs w:val="24"/>
        </w:rPr>
      </w:pPr>
    </w:p>
    <w:p w14:paraId="22B7F17A" w14:textId="77777777" w:rsidR="00C1130A" w:rsidRDefault="00C1130A" w:rsidP="00C1130A">
      <w:pPr>
        <w:pStyle w:val="Heading2"/>
      </w:pPr>
      <w:bookmarkStart w:id="261" w:name="_Toc45693523"/>
      <w:r>
        <w:t xml:space="preserve">5.1 </w:t>
      </w:r>
      <w:r>
        <w:tab/>
        <w:t>Hasil Penelitian</w:t>
      </w:r>
      <w:bookmarkEnd w:id="261"/>
    </w:p>
    <w:p w14:paraId="68247D8F" w14:textId="5BA391EC" w:rsidR="000515DD" w:rsidRPr="000515DD" w:rsidRDefault="006609C6" w:rsidP="000515DD">
      <w:pPr>
        <w:pStyle w:val="Heading3"/>
      </w:pPr>
      <w:r>
        <w:t xml:space="preserve">5.1.1 </w:t>
      </w:r>
      <w:r>
        <w:tab/>
        <w:t>Karakteristik Studi</w:t>
      </w:r>
    </w:p>
    <w:p w14:paraId="05B7A978" w14:textId="56774124" w:rsidR="00EE5783" w:rsidRDefault="00080E9D" w:rsidP="00EE5783">
      <w:pPr>
        <w:ind w:firstLine="720"/>
        <w:jc w:val="both"/>
      </w:pPr>
      <w:r>
        <w:t>Dua belas artikel memenuhi kriteria inklusi yaitu, faktor yang berkaitan dengan kejadian tuberculosis. Faktor yang berkontribusi dalam studi tersebut sebagian besar cross sectional, case study dan survey. Rata-rata jumlah peserta mulai dari puluhan, ratusan hingga ribuan, dimana setiap penelitian membahas tentang faktor yang mempengaruhi kejadian tuberculosis. Kualitas studi tertinggi terdapat pada faktor lingkungan fisik rumah. Studi yang sesuai dengan tinjauan sistematis ini rata-rata dilakukan</w:t>
      </w:r>
      <w:r w:rsidR="00C629ED">
        <w:t xml:space="preserve"> di Indonesia</w:t>
      </w:r>
      <w:r w:rsidR="00CC3EC2">
        <w:t xml:space="preserve"> dengan </w:t>
      </w:r>
      <w:r w:rsidR="00EE5783">
        <w:t>sembilan studi diantaranya</w:t>
      </w:r>
      <w:r w:rsidR="00C629ED">
        <w:t xml:space="preserve"> </w:t>
      </w:r>
      <w:r w:rsidR="00F507AB">
        <w:fldChar w:fldCharType="begin" w:fldLock="1"/>
      </w:r>
      <w:r w:rsidR="00F507AB">
        <w:instrText>ADDIN CSL_CITATION {"citationItems":[{"id":"ITEM-1","itemData":{"DOI":"10.20473/jbe.v8i12020.","author":[{"dropping-particle":"","family":"Saputra","given":"Firman Firdauz","non-dropping-particle":"","parse-names":false,"suffix":""},{"dropping-particle":"","family":"Wahjuni","given":"Chatarina Umbul","non-dropping-particle":"","parse-names":false,"suffix":""},{"dropping-particle":"","family":"Isfandiari","given":"Muhammad Atoillah","non-dropping-particle":"","parse-names":false,"suffix":""}],"container-title":"Jurnal Epidemiologi","id":"ITEM-1","issued":{"date-parts":[["2020"]]},"page":"26-34","title":"Spatial Modeling Of Environmental-Based Risk Factors Of Tuberculosis In Bali Province: An Ecological Study","type":"article-journal","volume":"8"},"uris":["http://www.mendeley.com/documents/?uuid=847d9311-a5c3-43a4-8809-6dfa731de915"]}],"mendeley":{"formattedCitation":"(Saputra et al., 2020)","plainTextFormattedCitation":"(Saputra et al., 2020)","previouslyFormattedCitation":"(Saputra et al., 2020)"},"properties":{"noteIndex":0},"schema":"https://github.com/citation-style-language/schema/raw/master/csl-citation.json"}</w:instrText>
      </w:r>
      <w:r w:rsidR="00F507AB">
        <w:fldChar w:fldCharType="separate"/>
      </w:r>
      <w:r w:rsidR="00F507AB" w:rsidRPr="00F507AB">
        <w:rPr>
          <w:noProof/>
        </w:rPr>
        <w:t>(Saputra et al., 2020)</w:t>
      </w:r>
      <w:r w:rsidR="00F507AB">
        <w:fldChar w:fldCharType="end"/>
      </w:r>
      <w:r w:rsidR="00F507AB">
        <w:t xml:space="preserve">, </w:t>
      </w:r>
      <w:r w:rsidR="00F507AB">
        <w:fldChar w:fldCharType="begin" w:fldLock="1"/>
      </w:r>
      <w:r w:rsidR="00F507AB">
        <w:instrText>ADDIN CSL_CITATION {"citationItems":[{"id":"ITEM-1","itemData":{"abstract":"Tuberkulosis adalah penyakit menular yang disebabkan oleh kuman TB (Mycobacterium tuberculosis). Rumah yang tidak memenuhi syarat kesehatan merupakan salah satu faktor resiko penyakit tuberkulosis paru. Penelitian ini bertujuan untuk mengetahui hubungan kondisi rumah terhadap kejadian penyakit Tuberkulosis di wilayah kerja Puskesmas Kampung Baru. Jenis penelitian adalah analitik dengan rancangan Case Control. Populasi dalam penelitian ini adalah jumlah penderita TB paru BTA (+) tahun 2018 di Puskesmas Kampung Baru sebanyak 51 responden dan BTA (–) sebanyak 51 responden. Pengambilan sampel menggunakan cara random sampling. Analisis data dengan cara univariat, bivariat dan multivriat dengan menggunakan uji regresi logistik. Hasil penelitian menunjukkan bahwa kepadatan hunian merupakan faktor yang berhubungan dengan kejadian penyakit tuberculosis dengan hasil nilai p = 0,000 (p&lt;0,05) dan hasil uji statistik nilai OR= 0,165, ventilasi merupakan faktor yang berhubungan dengan kejadian penyakit tuberkulosis dengan hasil nilai p = 0,001 (p&lt;0,05) dan hasil uji statistik nilai OR= 0,176, pencahayaan merupakan faktor yang berhubungan dengan kejadian penyakit tuberkulosis dengan hasil nilai p = 0,000 (p&lt;0,05) dan hasil uji statistik nilai OR= 0,141, kelembaban merupakan faktor yang berhubungan dengan kejadian penyakit tuberculosis dengan hasil nilai p = 0,001 (p&lt;0,05) dan hasil uji statistik nilai OR= 0,137, jenis lantai merupakan faktor yang berhubungan dengan kejadian penyakit tuberkulosis dengan hasil nilai p = 0,031 (p&lt;0,05), dan hasil uji statistik nilai OR= 0,167. Dan hasil uji regresi logistik variabel pencahayaan dengan nilai p=0,000 dan exp (B) sebesar 0,093 kali memiliki hubungan terhadap kejadian tuberkulosis. Untuk itu disarankan bagi Pemerintah lebih meningkatkan upaya penanggulangan tuberkulosis untuk menemukan secara dini penderita Tuberkulosis dan membentuk kader peduli TBC dan bagi masyarakat agar lebih memperhatikan sanitasi rumah dan membiasakan berprilaku hidup bersih dan sehat.","author":[{"dropping-particle":"","family":"Sakati","given":"Sandy Novryanto","non-dropping-particle":"","parse-names":false,"suffix":""},{"dropping-particle":"","family":"Nurdin","given":"Sriyanti","non-dropping-particle":"","parse-names":false,"suffix":""}],"container-title":"Jurnal Kesehatan Masyarakat","id":"ITEM-1","issued":{"date-parts":[["2019"]]},"page":"1695-1716","title":"Hubungan Kondisi Rumah Terhadap Kejadian Penyakit Tuberculosis Diwilayah Kerja Puskemas Kampung Baru Tahun 2019.","type":"article-journal","volume":"10"},"uris":["http://www.mendeley.com/documents/?uuid=400aa26a-7d11-4d68-a7a0-5b08d23e2af1"]}],"mendeley":{"formattedCitation":"(Sakati &amp; Nurdin, 2019)","plainTextFormattedCitation":"(Sakati &amp; Nurdin, 2019)","previouslyFormattedCitation":"(Sakati &amp; Nurdin, 2019)"},"properties":{"noteIndex":0},"schema":"https://github.com/citation-style-language/schema/raw/master/csl-citation.json"}</w:instrText>
      </w:r>
      <w:r w:rsidR="00F507AB">
        <w:fldChar w:fldCharType="separate"/>
      </w:r>
      <w:r w:rsidR="00F507AB" w:rsidRPr="00F507AB">
        <w:rPr>
          <w:noProof/>
        </w:rPr>
        <w:t>(Sakati &amp; Nurdin, 2019)</w:t>
      </w:r>
      <w:r w:rsidR="00F507AB">
        <w:fldChar w:fldCharType="end"/>
      </w:r>
      <w:r w:rsidR="00352D98">
        <w:t xml:space="preserve">, </w:t>
      </w:r>
      <w:r w:rsidR="00352D98">
        <w:fldChar w:fldCharType="begin" w:fldLock="1"/>
      </w:r>
      <w:r w:rsidR="00352D98">
        <w:instrText>ADDIN CSL_CITATION {"citationItems":[{"id":"ITEM-1","itemData":{"author":[{"dropping-particle":"","family":"Aditama","given":"Wiwit","non-dropping-particle":"","parse-names":false,"suffix":""},{"dropping-particle":"","family":"Sitepu","given":"Frans Yosep","non-dropping-particle":"","parse-names":false,"suffix":""},{"dropping-particle":"","family":"Saputra","given":"Rahmat","non-dropping-particle":"","parse-names":false,"suffix":""}],"container-title":"International Journal of Science and Healthcare Researh","id":"ITEM-1","issue":"1","issued":{"date-parts":[["2019"]]},"page":"227-231","title":"Relationship between Physical Condition of House Environment and the Incidence of Pulmonary Tuberculosis , Aceh , Indonesia","type":"article-journal","volume":"4"},"uris":["http://www.mendeley.com/documents/?uuid=c5361e2a-44e1-46c6-83e0-a627f76eee6a"]}],"mendeley":{"formattedCitation":"(Aditama et al., 2019)","plainTextFormattedCitation":"(Aditama et al., 2019)","previouslyFormattedCitation":"(Aditama et al., 2019)"},"properties":{"noteIndex":0},"schema":"https://github.com/citation-style-language/schema/raw/master/csl-citation.json"}</w:instrText>
      </w:r>
      <w:r w:rsidR="00352D98">
        <w:fldChar w:fldCharType="separate"/>
      </w:r>
      <w:r w:rsidR="00352D98" w:rsidRPr="00352D98">
        <w:rPr>
          <w:noProof/>
        </w:rPr>
        <w:t>(Aditama et al., 2019)</w:t>
      </w:r>
      <w:r w:rsidR="00352D98">
        <w:fldChar w:fldCharType="end"/>
      </w:r>
      <w:r w:rsidR="00352D98">
        <w:t xml:space="preserve">, </w:t>
      </w:r>
      <w:r w:rsidR="00352D98">
        <w:fldChar w:fldCharType="begin" w:fldLock="1"/>
      </w:r>
      <w:r w:rsidR="00352D98">
        <w:instrText>ADDIN CSL_CITATION {"citationItems":[{"id":"ITEM-1","itemData":{"DOI":"10.14710/jkli.18.2.81-88","author":[{"dropping-particle":"","family":"Zulaikhah","given":"Siti Thomas","non-dropping-particle":"","parse-names":false,"suffix":""},{"dropping-particle":"","family":"Sulastri","given":"Neng","non-dropping-particle":"","parse-names":false,"suffix":""},{"dropping-particle":"","family":"Nurkhikmah","given":"Eli","non-dropping-particle":"","parse-names":false,"suffix":""},{"dropping-particle":"","family":"Lestari","given":"Novi Dian","non-dropping-particle":"","parse-names":false,"suffix":""}],"container-title":"Jurnal Kesehatan Lingkungan","id":"ITEM-1","issue":"August 2016","issued":{"date-parts":[["2019"]]},"page":"81-88","title":"Hubungan Pengetahuan, Perilaku dan Lingkungan Rumah dengan Kejadian Transmisi Tuberkulosis Paru di Wilayah Kerja Puskesmas Bandarharjo Semarang","type":"article-journal","volume":"18"},"uris":["http://www.mendeley.com/documents/?uuid=23fe75d8-9645-49fb-8f8d-8c4ce26b3344"]}],"mendeley":{"formattedCitation":"(Zulaikhah et al., 2019)","plainTextFormattedCitation":"(Zulaikhah et al., 2019)","previouslyFormattedCitation":"(Zulaikhah et al., 2019)"},"properties":{"noteIndex":0},"schema":"https://github.com/citation-style-language/schema/raw/master/csl-citation.json"}</w:instrText>
      </w:r>
      <w:r w:rsidR="00352D98">
        <w:fldChar w:fldCharType="separate"/>
      </w:r>
      <w:r w:rsidR="00352D98" w:rsidRPr="00352D98">
        <w:rPr>
          <w:noProof/>
        </w:rPr>
        <w:t>(Zulaikhah et al., 2019)</w:t>
      </w:r>
      <w:r w:rsidR="00352D98">
        <w:fldChar w:fldCharType="end"/>
      </w:r>
      <w:r w:rsidR="00352D98">
        <w:t xml:space="preserve">, </w:t>
      </w:r>
      <w:r w:rsidR="00352D98">
        <w:fldChar w:fldCharType="begin" w:fldLock="1"/>
      </w:r>
      <w:r w:rsidR="00352D98">
        <w:instrText>ADDIN CSL_CITATION {"citationItems":[{"id":"ITEM-1","itemData":{"author":[{"dropping-particle":"","family":"Sudiono","given":"Farida Ariyani","non-dropping-particle":"","parse-names":false,"suffix":""},{"dropping-particle":"","family":"Suarmianti","given":"","non-dropping-particle":"","parse-names":false,"suffix":""}],"container-title":"Jurnal Ilmiah Kesehatan","id":"ITEM-1","issue":"1","issued":{"date-parts":[["2018"]]},"page":"10-15","title":"Pengetahuan Dan Sikap Keluarga Terhadap Pencegahan Penularab Tuberkulosis Paru Di RSUD Labuang Baji Makasar","type":"article-journal","volume":"13"},"uris":["http://www.mendeley.com/documents/?uuid=3ab8ebba-56e3-44ea-8f79-54d1346354f7"]}],"mendeley":{"formattedCitation":"(Sudiono &amp; Suarmianti, 2018)","plainTextFormattedCitation":"(Sudiono &amp; Suarmianti, 2018)","previouslyFormattedCitation":"(Sudiono &amp; Suarmianti, 2018)"},"properties":{"noteIndex":0},"schema":"https://github.com/citation-style-language/schema/raw/master/csl-citation.json"}</w:instrText>
      </w:r>
      <w:r w:rsidR="00352D98">
        <w:fldChar w:fldCharType="separate"/>
      </w:r>
      <w:r w:rsidR="00352D98" w:rsidRPr="00352D98">
        <w:rPr>
          <w:noProof/>
        </w:rPr>
        <w:t>(Sudiono &amp; Suarmianti, 2018)</w:t>
      </w:r>
      <w:r w:rsidR="00352D98">
        <w:fldChar w:fldCharType="end"/>
      </w:r>
      <w:r w:rsidR="00352D98">
        <w:t xml:space="preserve">, </w:t>
      </w:r>
      <w:r w:rsidR="00352D98">
        <w:fldChar w:fldCharType="begin" w:fldLock="1"/>
      </w:r>
      <w:r w:rsidR="00352D98">
        <w:instrText>ADDIN CSL_CITATION {"citationItems":[{"id":"ITEM-1","itemData":{"author":[{"dropping-particle":"","family":"Putra","given":"Made Mahaguna","non-dropping-particle":"","parse-names":false,"suffix":""},{"dropping-particle":"","family":"Pratama","given":"Aditha Angga","non-dropping-particle":"","parse-names":false,"suffix":""},{"dropping-particle":"","family":"Putu","given":"Ni","non-dropping-particle":"","parse-names":false,"suffix":""},{"dropping-particle":"","family":"Adnyani","given":"Nila","non-dropping-particle":"","parse-names":false,"suffix":""}],"id":"ITEM-1","issue":"1","issued":{"date-parts":[["2019"]]},"page":"61-65","title":"Relationship Between The Level Of Knowledge And Family Support With Self-Efficacy In Patients With Tuberculosis","type":"article-journal","volume":"4"},"uris":["http://www.mendeley.com/documents/?uuid=15ccc011-1726-4772-ad88-a4474b976258"]}],"mendeley":{"formattedCitation":"(Putra et al., 2019)","plainTextFormattedCitation":"(Putra et al., 2019)","previouslyFormattedCitation":"(Putra et al., 2019)"},"properties":{"noteIndex":0},"schema":"https://github.com/citation-style-language/schema/raw/master/csl-citation.json"}</w:instrText>
      </w:r>
      <w:r w:rsidR="00352D98">
        <w:fldChar w:fldCharType="separate"/>
      </w:r>
      <w:r w:rsidR="00352D98" w:rsidRPr="00352D98">
        <w:rPr>
          <w:noProof/>
        </w:rPr>
        <w:t>(Putra et al., 2019)</w:t>
      </w:r>
      <w:r w:rsidR="00352D98">
        <w:fldChar w:fldCharType="end"/>
      </w:r>
      <w:r w:rsidR="00352D98">
        <w:t xml:space="preserve">, </w:t>
      </w:r>
      <w:r w:rsidR="00352D98">
        <w:fldChar w:fldCharType="begin" w:fldLock="1"/>
      </w:r>
      <w:r w:rsidR="00CC3EC2">
        <w:instrText>ADDIN CSL_CITATION {"citationItems":[{"id":"ITEM-1","itemData":{"DOI":"10.20884/1.jks.2019.14.1.785","author":[{"dropping-particle":"","family":"Elizabeth","given":"Yosephina","non-dropping-particle":"","parse-names":false,"suffix":""},{"dropping-particle":"","family":"Gunawan","given":"Sumartini","non-dropping-particle":"","parse-names":false,"suffix":""}],"container-title":"Journal of Nursing","id":"ITEM-1","issue":"1","issued":{"date-parts":[["2019"]]},"page":"55-65","title":"Family Effort to Prevent TB Transmision in East Sumba, Indonesia","type":"article-journal","volume":"14"},"uris":["http://www.mendeley.com/documents/?uuid=6400f899-320b-44f2-bd91-9d6ff17ec272"]}],"mendeley":{"formattedCitation":"(Elizabeth &amp; Gunawan, 2019)","plainTextFormattedCitation":"(Elizabeth &amp; Gunawan, 2019)","previouslyFormattedCitation":"(Elizabeth &amp; Gunawan, 2019)"},"properties":{"noteIndex":0},"schema":"https://github.com/citation-style-language/schema/raw/master/csl-citation.json"}</w:instrText>
      </w:r>
      <w:r w:rsidR="00352D98">
        <w:fldChar w:fldCharType="separate"/>
      </w:r>
      <w:r w:rsidR="00352D98" w:rsidRPr="00352D98">
        <w:rPr>
          <w:noProof/>
        </w:rPr>
        <w:t>(Elizabeth &amp; Gunawan, 2019)</w:t>
      </w:r>
      <w:r w:rsidR="00352D98">
        <w:fldChar w:fldCharType="end"/>
      </w:r>
      <w:r w:rsidR="00CC3EC2">
        <w:t xml:space="preserve">, </w:t>
      </w:r>
      <w:r w:rsidR="00CC3EC2">
        <w:fldChar w:fldCharType="begin" w:fldLock="1"/>
      </w:r>
      <w:r w:rsidR="00CC3EC2">
        <w:instrText>ADDIN CSL_CITATION {"citationItems":[{"id":"ITEM-1","itemData":{"DOI":"10.35654/ijnhs.v3i1.166","author":[{"dropping-particle":"","family":"Sunaryo","given":"Nirmala Kusumaningrum","non-dropping-particle":"","parse-names":false,"suffix":""},{"dropping-particle":"","family":"Haryanto","given":"Joni","non-dropping-particle":"","parse-names":false,"suffix":""},{"dropping-particle":"","family":"Sustini","given":"Florentina","non-dropping-particle":"","parse-names":false,"suffix":""}],"container-title":"Journal of Nursing and Health","id":"ITEM-1","issue":"1","issued":{"date-parts":[["2020"]]},"page":"1-5","title":"The Relationship between Trust and Family Empowerment to Prevent Transmission of Pulmonary Tuberculosis","type":"article-journal","volume":"3"},"uris":["http://www.mendeley.com/documents/?uuid=11948864-783b-40c6-ac64-7d3899910352"]}],"mendeley":{"formattedCitation":"(Sunaryo et al., 2020)","plainTextFormattedCitation":"(Sunaryo et al., 2020)","previouslyFormattedCitation":"(Sunaryo et al., 2020)"},"properties":{"noteIndex":0},"schema":"https://github.com/citation-style-language/schema/raw/master/csl-citation.json"}</w:instrText>
      </w:r>
      <w:r w:rsidR="00CC3EC2">
        <w:fldChar w:fldCharType="separate"/>
      </w:r>
      <w:r w:rsidR="00CC3EC2" w:rsidRPr="00CC3EC2">
        <w:rPr>
          <w:noProof/>
        </w:rPr>
        <w:t>(Sunaryo et al., 2020)</w:t>
      </w:r>
      <w:r w:rsidR="00CC3EC2">
        <w:fldChar w:fldCharType="end"/>
      </w:r>
      <w:r w:rsidR="00CC3EC2">
        <w:t xml:space="preserve">, </w:t>
      </w:r>
      <w:r w:rsidR="00CC3EC2">
        <w:fldChar w:fldCharType="begin" w:fldLock="1"/>
      </w:r>
      <w:r w:rsidR="00EE5783">
        <w:instrText>ADDIN CSL_CITATION {"citationItems":[{"id":"ITEM-1","itemData":{"author":[{"dropping-particle":"","family":"Chairani","given":"Miftah","non-dropping-particle":"","parse-names":false,"suffix":""},{"dropping-particle":"","family":"Dina Mariana","given":"","non-dropping-particle":"","parse-names":false,"suffix":""}],"container-title":"Jurnal Kesehatan","id":"ITEM-1","issue":"3","issued":{"date-parts":[["2017"]]},"page":"140-145","title":"Faktor Resiko Kejadian Tuberkulosis Paru di Wilayah Kerja Puskesmas Binanga Kabupaten Mamuju","type":"article-journal","volume":"VIII"},"uris":["http://www.mendeley.com/documents/?uuid=12cc3cdc-d596-40e6-84d3-de5fd861b308"]}],"mendeley":{"formattedCitation":"(Chairani &amp; Dina Mariana, 2017)","plainTextFormattedCitation":"(Chairani &amp; Dina Mariana, 2017)","previouslyFormattedCitation":"(Chairani &amp; Dina Mariana, 2017)"},"properties":{"noteIndex":0},"schema":"https://github.com/citation-style-language/schema/raw/master/csl-citation.json"}</w:instrText>
      </w:r>
      <w:r w:rsidR="00CC3EC2">
        <w:fldChar w:fldCharType="separate"/>
      </w:r>
      <w:r w:rsidR="00CC3EC2" w:rsidRPr="00CC3EC2">
        <w:rPr>
          <w:noProof/>
        </w:rPr>
        <w:t>(Chairani &amp; Dina Mariana, 2017)</w:t>
      </w:r>
      <w:r w:rsidR="00CC3EC2">
        <w:fldChar w:fldCharType="end"/>
      </w:r>
      <w:r w:rsidR="00CC3EC2">
        <w:rPr>
          <w:rStyle w:val="EndnoteReference"/>
        </w:rPr>
        <w:endnoteReference w:id="1"/>
      </w:r>
      <w:r w:rsidR="00CC3EC2">
        <w:t xml:space="preserve">, </w:t>
      </w:r>
      <w:r w:rsidR="00EE5783">
        <w:t xml:space="preserve">dan ada pula penelitian yang dilakukan di Lesotho </w:t>
      </w:r>
      <w:r w:rsidR="00EE5783">
        <w:fldChar w:fldCharType="begin" w:fldLock="1"/>
      </w:r>
      <w:r w:rsidR="00EE5783">
        <w:instrText>ADDIN CSL_CITATION {"citationItems":[{"id":"ITEM-1","itemData":{"author":[{"dropping-particle":"","family":"Luba","given":"Tegene Regassa","non-dropping-particle":"","parse-names":false,"suffix":""},{"dropping-particle":"","family":"Tang","given":"Shangfeng","non-dropping-particle":"","parse-names":false,"suffix":""},{"dropping-particle":"","family":"Liu","given":"Qiaoyan","non-dropping-particle":"","parse-names":false,"suffix":""},{"dropping-particle":"","family":"Gebremedhin","given":"Simon Afewerki","non-dropping-particle":"","parse-names":false,"suffix":""},{"dropping-particle":"","family":"Kisasi","given":"Matiko D","non-dropping-particle":"","parse-names":false,"suffix":""}],"id":"ITEM-1","issued":{"date-parts":[["2019"]]},"page":"1-10","publisher":"BMC Infectious Diseases","title":"Knowledge , attitude and associated factors towards tuberculosis in Lesotho : a population based study","type":"article-journal"},"uris":["http://www.mendeley.com/documents/?uuid=92fdb9f4-3758-4e09-8016-d83fc368b4a1"]}],"mendeley":{"formattedCitation":"(Luba et al., 2019)","plainTextFormattedCitation":"(Luba et al., 2019)","previouslyFormattedCitation":"(Luba et al., 2019)"},"properties":{"noteIndex":0},"schema":"https://github.com/citation-style-language/schema/raw/master/csl-citation.json"}</w:instrText>
      </w:r>
      <w:r w:rsidR="00EE5783">
        <w:fldChar w:fldCharType="separate"/>
      </w:r>
      <w:r w:rsidR="00EE5783" w:rsidRPr="00EE5783">
        <w:rPr>
          <w:noProof/>
        </w:rPr>
        <w:t>(Luba et al., 2019)</w:t>
      </w:r>
      <w:r w:rsidR="00EE5783">
        <w:fldChar w:fldCharType="end"/>
      </w:r>
      <w:r w:rsidR="00EE5783">
        <w:t xml:space="preserve">, serta dua penelitian dilakukan di negara Nepal </w:t>
      </w:r>
      <w:r w:rsidR="00EE5783">
        <w:fldChar w:fldCharType="begin" w:fldLock="1"/>
      </w:r>
      <w:r w:rsidR="00EE5783">
        <w:instrText>ADDIN CSL_CITATION {"citationItems":[{"id":"ITEM-1","itemData":{"DOI":"10.1371/journal.pone.0226307","ISBN":"1111111111","author":[{"dropping-particle":"","family":"Megerssa","given":"Berhane","non-dropping-particle":"","parse-names":false,"suffix":""},{"dropping-particle":"","family":"Id","given":"Ereso","non-dropping-particle":"","parse-names":false,"suffix":""},{"dropping-particle":"","family":"Yimer","given":"Solomon Abebe","non-dropping-particle":"","parse-names":false,"suffix":""},{"dropping-particle":"","family":"Gradmann","given":"Christoph","non-dropping-particle":"","parse-names":false,"suffix":""},{"dropping-particle":"","family":"Sagbakken","given":"Mette","non-dropping-particle":"","parse-names":false,"suffix":""}],"id":"ITEM-1","issued":{"date-parts":[["2020"]]},"page":"1-21","title":"Barriers for tuberculosis case finding in Southwest Ethiopia : A qualitative study","type":"article-journal"},"uris":["http://www.mendeley.com/documents/?uuid=c63a52f3-9d43-4d82-b5ae-20fc52c3d010"]}],"mendeley":{"formattedCitation":"(Megerssa et al., 2020)","plainTextFormattedCitation":"(Megerssa et al., 2020)","previouslyFormattedCitation":"(Megerssa et al., 2020)"},"properties":{"noteIndex":0},"schema":"https://github.com/citation-style-language/schema/raw/master/csl-citation.json"}</w:instrText>
      </w:r>
      <w:r w:rsidR="00EE5783">
        <w:fldChar w:fldCharType="separate"/>
      </w:r>
      <w:r w:rsidR="00EE5783" w:rsidRPr="00EE5783">
        <w:rPr>
          <w:noProof/>
        </w:rPr>
        <w:t>(Megerssa et al., 2020)</w:t>
      </w:r>
      <w:r w:rsidR="00EE5783">
        <w:fldChar w:fldCharType="end"/>
      </w:r>
      <w:r w:rsidR="00EE5783">
        <w:t xml:space="preserve"> dan </w:t>
      </w:r>
      <w:r w:rsidR="00EE5783">
        <w:fldChar w:fldCharType="begin" w:fldLock="1"/>
      </w:r>
      <w:r w:rsidR="001E6871">
        <w:instrText>ADDIN CSL_CITATION {"citationItems":[{"id":"ITEM-1","itemData":{"DOI":"10.1371/journal.pone.0227293","ISBN":"1111111111","author":[{"dropping-particle":"","family":"Marahatta","given":"Sujan Babu","non-dropping-particle":"","parse-names":false,"suffix":""},{"dropping-particle":"","family":"Yadav","given":"Rajesh Kumar","non-dropping-particle":"","parse-names":false,"suffix":""},{"dropping-particle":"","family":"Giri","given":"Deena","non-dropping-particle":"","parse-names":false,"suffix":""},{"dropping-particle":"","family":"Lama","given":"Sarina","non-dropping-particle":"","parse-names":false,"suffix":""},{"dropping-particle":"","family":"Id","given":"Raj Rijal","non-dropping-particle":"","parse-names":false,"suffix":""},{"dropping-particle":"","family":"Mishra","given":"Shiva Raj","non-dropping-particle":"","parse-names":false,"suffix":""},{"dropping-particle":"","family":"Shrestha","given":"Ashish","non-dropping-particle":"","parse-names":false,"suffix":""},{"dropping-particle":"","family":"Bhattrai","given":"Pramod Raj","non-dropping-particle":"","parse-names":false,"suffix":""}],"id":"ITEM-1","issued":{"date-parts":[["2020"]]},"page":"1-19","title":"Barriers in the access , diagnosis and treatment completion for tuberculosis patients in central and western Nepal : A qualitative study among patients , community members and health care workers","type":"article-journal"},"uris":["http://www.mendeley.com/documents/?uuid=2fcb244a-0370-4d0e-abbe-776c9c368f94"]}],"mendeley":{"formattedCitation":"(Marahatta et al., 2020)","plainTextFormattedCitation":"(Marahatta et al., 2020)","previouslyFormattedCitation":"(Marahatta et al., 2020)"},"properties":{"noteIndex":0},"schema":"https://github.com/citation-style-language/schema/raw/master/csl-citation.json"}</w:instrText>
      </w:r>
      <w:r w:rsidR="00EE5783">
        <w:fldChar w:fldCharType="separate"/>
      </w:r>
      <w:r w:rsidR="00EE5783" w:rsidRPr="00EE5783">
        <w:rPr>
          <w:noProof/>
        </w:rPr>
        <w:t>(Marahatta et al., 2020)</w:t>
      </w:r>
      <w:r w:rsidR="00EE5783">
        <w:fldChar w:fldCharType="end"/>
      </w:r>
      <w:r w:rsidR="00EE5783">
        <w:t xml:space="preserve">. </w:t>
      </w:r>
      <w:r w:rsidR="006609C6">
        <w:t>Karakteristik responden menunjukan sebagian besa</w:t>
      </w:r>
      <w:r w:rsidR="00BA655B">
        <w:t xml:space="preserve">r responden adalah dewasa akhir. Responden merupakan pasien atau orang yang mengidap penyakit TB paru. Sebagian besar pendidikan responden alah SMP-SMA. </w:t>
      </w:r>
      <w:r w:rsidR="00EE5783">
        <w:t>Hasil pencarian literature ditulis dalam bentuk table yang disusun secara sistematis. Adapu</w:t>
      </w:r>
      <w:r w:rsidR="001E6871">
        <w:t xml:space="preserve">n bentuk table dapat bervariasi sebagai berikut </w:t>
      </w:r>
      <w:r w:rsidR="006609C6">
        <w:t>:</w:t>
      </w:r>
    </w:p>
    <w:p w14:paraId="71ED1364" w14:textId="77777777" w:rsidR="00C1130A" w:rsidRDefault="00C1130A" w:rsidP="00C1130A">
      <w:pPr>
        <w:ind w:firstLine="720"/>
        <w:jc w:val="both"/>
      </w:pPr>
    </w:p>
    <w:p w14:paraId="2F0DE960" w14:textId="77777777" w:rsidR="00080E9D" w:rsidRDefault="00080E9D">
      <w:r>
        <w:br w:type="page"/>
      </w:r>
    </w:p>
    <w:p w14:paraId="43BEE011" w14:textId="77777777" w:rsidR="00080E9D" w:rsidRDefault="00080E9D" w:rsidP="001E6871">
      <w:pPr>
        <w:jc w:val="both"/>
        <w:sectPr w:rsidR="00080E9D" w:rsidSect="0080616A">
          <w:headerReference w:type="default" r:id="rId31"/>
          <w:footerReference w:type="default" r:id="rId32"/>
          <w:headerReference w:type="first" r:id="rId33"/>
          <w:footerReference w:type="first" r:id="rId34"/>
          <w:pgSz w:w="12191" w:h="16840" w:code="9"/>
          <w:pgMar w:top="1701" w:right="1701" w:bottom="1701" w:left="2268" w:header="709" w:footer="709" w:gutter="0"/>
          <w:cols w:space="708"/>
          <w:titlePg/>
          <w:docGrid w:linePitch="360"/>
        </w:sectPr>
      </w:pPr>
    </w:p>
    <w:p w14:paraId="06DF9321" w14:textId="4A1BFCF4" w:rsidR="000515DD" w:rsidRPr="000515DD" w:rsidRDefault="009A340B" w:rsidP="000515DD">
      <w:pPr>
        <w:pStyle w:val="Heading4"/>
      </w:pPr>
      <w:bookmarkStart w:id="262" w:name="_Toc45133717"/>
      <w:r>
        <w:lastRenderedPageBreak/>
        <w:t xml:space="preserve">Tabel 5.1 </w:t>
      </w:r>
      <w:r>
        <w:tab/>
      </w:r>
      <w:bookmarkEnd w:id="262"/>
      <w:r w:rsidR="001E6871">
        <w:t>Hasil Pencarian Literatur</w:t>
      </w:r>
    </w:p>
    <w:tbl>
      <w:tblPr>
        <w:tblStyle w:val="TableGrid"/>
        <w:tblW w:w="13745" w:type="dxa"/>
        <w:tblLayout w:type="fixed"/>
        <w:tblLook w:val="04A0" w:firstRow="1" w:lastRow="0" w:firstColumn="1" w:lastColumn="0" w:noHBand="0" w:noVBand="1"/>
      </w:tblPr>
      <w:tblGrid>
        <w:gridCol w:w="502"/>
        <w:gridCol w:w="1761"/>
        <w:gridCol w:w="1134"/>
        <w:gridCol w:w="1560"/>
        <w:gridCol w:w="992"/>
        <w:gridCol w:w="1701"/>
        <w:gridCol w:w="850"/>
        <w:gridCol w:w="1985"/>
        <w:gridCol w:w="2126"/>
        <w:gridCol w:w="1134"/>
      </w:tblGrid>
      <w:tr w:rsidR="00736F33" w:rsidRPr="00736F33" w14:paraId="3733CF7C" w14:textId="77777777" w:rsidTr="007F4C67">
        <w:trPr>
          <w:tblHeader/>
        </w:trPr>
        <w:tc>
          <w:tcPr>
            <w:tcW w:w="502" w:type="dxa"/>
            <w:vMerge w:val="restart"/>
          </w:tcPr>
          <w:p w14:paraId="73D3C6F6" w14:textId="77777777" w:rsidR="00736F33" w:rsidRPr="00736F33" w:rsidRDefault="00736F33" w:rsidP="00D55F3F">
            <w:pPr>
              <w:jc w:val="center"/>
              <w:rPr>
                <w:sz w:val="20"/>
                <w:szCs w:val="20"/>
              </w:rPr>
            </w:pPr>
            <w:r w:rsidRPr="00736F33">
              <w:rPr>
                <w:sz w:val="20"/>
                <w:szCs w:val="20"/>
              </w:rPr>
              <w:t>No.</w:t>
            </w:r>
          </w:p>
        </w:tc>
        <w:tc>
          <w:tcPr>
            <w:tcW w:w="1761" w:type="dxa"/>
            <w:vMerge w:val="restart"/>
          </w:tcPr>
          <w:p w14:paraId="1E84B7B7" w14:textId="77777777" w:rsidR="00736F33" w:rsidRPr="00736F33" w:rsidRDefault="00736F33" w:rsidP="00D55F3F">
            <w:pPr>
              <w:jc w:val="center"/>
              <w:rPr>
                <w:sz w:val="20"/>
                <w:szCs w:val="20"/>
              </w:rPr>
            </w:pPr>
            <w:r w:rsidRPr="00736F33">
              <w:rPr>
                <w:sz w:val="20"/>
                <w:szCs w:val="20"/>
              </w:rPr>
              <w:t>Peneliti/ Pengarang, dan Tahun</w:t>
            </w:r>
          </w:p>
        </w:tc>
        <w:tc>
          <w:tcPr>
            <w:tcW w:w="1134" w:type="dxa"/>
            <w:vMerge w:val="restart"/>
            <w:vAlign w:val="center"/>
          </w:tcPr>
          <w:p w14:paraId="6488B421" w14:textId="77777777" w:rsidR="00736F33" w:rsidRPr="00736F33" w:rsidRDefault="00736F33" w:rsidP="00D55F3F">
            <w:pPr>
              <w:jc w:val="center"/>
              <w:rPr>
                <w:sz w:val="20"/>
                <w:szCs w:val="20"/>
              </w:rPr>
            </w:pPr>
            <w:r w:rsidRPr="00736F33">
              <w:rPr>
                <w:sz w:val="20"/>
                <w:szCs w:val="20"/>
              </w:rPr>
              <w:t>Jenis</w:t>
            </w:r>
          </w:p>
          <w:p w14:paraId="6B734F38" w14:textId="77777777" w:rsidR="00736F33" w:rsidRPr="00736F33" w:rsidRDefault="00736F33" w:rsidP="00D55F3F">
            <w:pPr>
              <w:jc w:val="center"/>
              <w:rPr>
                <w:sz w:val="20"/>
                <w:szCs w:val="20"/>
              </w:rPr>
            </w:pPr>
            <w:r w:rsidRPr="00736F33">
              <w:rPr>
                <w:sz w:val="20"/>
                <w:szCs w:val="20"/>
              </w:rPr>
              <w:t>Penelitian/ Metode</w:t>
            </w:r>
          </w:p>
        </w:tc>
        <w:tc>
          <w:tcPr>
            <w:tcW w:w="1560" w:type="dxa"/>
            <w:vMerge w:val="restart"/>
            <w:vAlign w:val="center"/>
          </w:tcPr>
          <w:p w14:paraId="41B31380" w14:textId="77777777" w:rsidR="00736F33" w:rsidRPr="00736F33" w:rsidRDefault="00736F33" w:rsidP="00D55F3F">
            <w:pPr>
              <w:jc w:val="center"/>
              <w:rPr>
                <w:sz w:val="20"/>
                <w:szCs w:val="20"/>
              </w:rPr>
            </w:pPr>
            <w:r w:rsidRPr="00736F33">
              <w:rPr>
                <w:sz w:val="20"/>
                <w:szCs w:val="20"/>
              </w:rPr>
              <w:t>Sampel/ Responden</w:t>
            </w:r>
          </w:p>
        </w:tc>
        <w:tc>
          <w:tcPr>
            <w:tcW w:w="992" w:type="dxa"/>
            <w:vMerge w:val="restart"/>
            <w:vAlign w:val="center"/>
          </w:tcPr>
          <w:p w14:paraId="0DFFEE98" w14:textId="77777777" w:rsidR="00736F33" w:rsidRPr="00736F33" w:rsidRDefault="00736F33" w:rsidP="00D55F3F">
            <w:pPr>
              <w:jc w:val="center"/>
              <w:rPr>
                <w:sz w:val="20"/>
                <w:szCs w:val="20"/>
              </w:rPr>
            </w:pPr>
            <w:r w:rsidRPr="00736F33">
              <w:rPr>
                <w:sz w:val="20"/>
                <w:szCs w:val="20"/>
              </w:rPr>
              <w:t>Random/ Acak</w:t>
            </w:r>
          </w:p>
        </w:tc>
        <w:tc>
          <w:tcPr>
            <w:tcW w:w="1701" w:type="dxa"/>
            <w:vMerge w:val="restart"/>
            <w:vAlign w:val="center"/>
          </w:tcPr>
          <w:p w14:paraId="2E70EF92" w14:textId="77777777" w:rsidR="00736F33" w:rsidRPr="00736F33" w:rsidRDefault="00736F33" w:rsidP="00D55F3F">
            <w:pPr>
              <w:jc w:val="center"/>
              <w:rPr>
                <w:sz w:val="20"/>
                <w:szCs w:val="20"/>
              </w:rPr>
            </w:pPr>
            <w:r w:rsidRPr="00736F33">
              <w:rPr>
                <w:sz w:val="20"/>
                <w:szCs w:val="20"/>
              </w:rPr>
              <w:t>Perlakuan dan Dosis Intervensi</w:t>
            </w:r>
          </w:p>
        </w:tc>
        <w:tc>
          <w:tcPr>
            <w:tcW w:w="850" w:type="dxa"/>
            <w:vMerge w:val="restart"/>
            <w:vAlign w:val="center"/>
          </w:tcPr>
          <w:p w14:paraId="3DA39047" w14:textId="77777777" w:rsidR="00736F33" w:rsidRPr="00736F33" w:rsidRDefault="00736F33" w:rsidP="00D55F3F">
            <w:pPr>
              <w:jc w:val="center"/>
              <w:rPr>
                <w:sz w:val="20"/>
                <w:szCs w:val="20"/>
              </w:rPr>
            </w:pPr>
            <w:r w:rsidRPr="00736F33">
              <w:rPr>
                <w:sz w:val="20"/>
                <w:szCs w:val="20"/>
              </w:rPr>
              <w:t>Kontrol</w:t>
            </w:r>
          </w:p>
        </w:tc>
        <w:tc>
          <w:tcPr>
            <w:tcW w:w="4111" w:type="dxa"/>
            <w:gridSpan w:val="2"/>
          </w:tcPr>
          <w:p w14:paraId="46E2BE46" w14:textId="77777777" w:rsidR="00736F33" w:rsidRPr="00736F33" w:rsidRDefault="00736F33" w:rsidP="00D55F3F">
            <w:pPr>
              <w:jc w:val="center"/>
              <w:rPr>
                <w:sz w:val="20"/>
                <w:szCs w:val="20"/>
              </w:rPr>
            </w:pPr>
            <w:r w:rsidRPr="00736F33">
              <w:rPr>
                <w:sz w:val="20"/>
                <w:szCs w:val="20"/>
              </w:rPr>
              <w:t>Hasil</w:t>
            </w:r>
          </w:p>
        </w:tc>
        <w:tc>
          <w:tcPr>
            <w:tcW w:w="1134" w:type="dxa"/>
            <w:vMerge w:val="restart"/>
          </w:tcPr>
          <w:p w14:paraId="03AA4C0A" w14:textId="77777777" w:rsidR="00736F33" w:rsidRPr="00736F33" w:rsidRDefault="00736F33" w:rsidP="00D55F3F">
            <w:pPr>
              <w:jc w:val="center"/>
              <w:rPr>
                <w:sz w:val="20"/>
                <w:szCs w:val="20"/>
              </w:rPr>
            </w:pPr>
            <w:r w:rsidRPr="00736F33">
              <w:rPr>
                <w:sz w:val="20"/>
                <w:szCs w:val="20"/>
              </w:rPr>
              <w:t>Database</w:t>
            </w:r>
          </w:p>
        </w:tc>
      </w:tr>
      <w:tr w:rsidR="00736F33" w:rsidRPr="00736F33" w14:paraId="127D3D31" w14:textId="77777777" w:rsidTr="007F4C67">
        <w:trPr>
          <w:tblHeader/>
        </w:trPr>
        <w:tc>
          <w:tcPr>
            <w:tcW w:w="502" w:type="dxa"/>
            <w:vMerge/>
          </w:tcPr>
          <w:p w14:paraId="59AB9632" w14:textId="77777777" w:rsidR="00736F33" w:rsidRPr="00736F33" w:rsidRDefault="00736F33" w:rsidP="00D55F3F">
            <w:pPr>
              <w:jc w:val="center"/>
              <w:rPr>
                <w:sz w:val="20"/>
                <w:szCs w:val="20"/>
              </w:rPr>
            </w:pPr>
          </w:p>
        </w:tc>
        <w:tc>
          <w:tcPr>
            <w:tcW w:w="1761" w:type="dxa"/>
            <w:vMerge/>
          </w:tcPr>
          <w:p w14:paraId="26ADE750" w14:textId="77777777" w:rsidR="00736F33" w:rsidRPr="00736F33" w:rsidRDefault="00736F33" w:rsidP="00D55F3F">
            <w:pPr>
              <w:jc w:val="center"/>
              <w:rPr>
                <w:sz w:val="20"/>
                <w:szCs w:val="20"/>
              </w:rPr>
            </w:pPr>
          </w:p>
        </w:tc>
        <w:tc>
          <w:tcPr>
            <w:tcW w:w="1134" w:type="dxa"/>
            <w:vMerge/>
          </w:tcPr>
          <w:p w14:paraId="788FB828" w14:textId="77777777" w:rsidR="00736F33" w:rsidRPr="00736F33" w:rsidRDefault="00736F33" w:rsidP="00D55F3F">
            <w:pPr>
              <w:jc w:val="center"/>
              <w:rPr>
                <w:sz w:val="20"/>
                <w:szCs w:val="20"/>
              </w:rPr>
            </w:pPr>
          </w:p>
        </w:tc>
        <w:tc>
          <w:tcPr>
            <w:tcW w:w="1560" w:type="dxa"/>
            <w:vMerge/>
          </w:tcPr>
          <w:p w14:paraId="3C98DD67" w14:textId="77777777" w:rsidR="00736F33" w:rsidRPr="00736F33" w:rsidRDefault="00736F33" w:rsidP="00D55F3F">
            <w:pPr>
              <w:jc w:val="center"/>
              <w:rPr>
                <w:sz w:val="20"/>
                <w:szCs w:val="20"/>
              </w:rPr>
            </w:pPr>
          </w:p>
        </w:tc>
        <w:tc>
          <w:tcPr>
            <w:tcW w:w="992" w:type="dxa"/>
            <w:vMerge/>
          </w:tcPr>
          <w:p w14:paraId="4F729075" w14:textId="77777777" w:rsidR="00736F33" w:rsidRPr="00736F33" w:rsidRDefault="00736F33" w:rsidP="00D55F3F">
            <w:pPr>
              <w:jc w:val="center"/>
              <w:rPr>
                <w:sz w:val="20"/>
                <w:szCs w:val="20"/>
              </w:rPr>
            </w:pPr>
          </w:p>
        </w:tc>
        <w:tc>
          <w:tcPr>
            <w:tcW w:w="1701" w:type="dxa"/>
            <w:vMerge/>
          </w:tcPr>
          <w:p w14:paraId="791CC2C0" w14:textId="77777777" w:rsidR="00736F33" w:rsidRPr="00736F33" w:rsidRDefault="00736F33" w:rsidP="00D55F3F">
            <w:pPr>
              <w:jc w:val="center"/>
              <w:rPr>
                <w:sz w:val="20"/>
                <w:szCs w:val="20"/>
              </w:rPr>
            </w:pPr>
          </w:p>
        </w:tc>
        <w:tc>
          <w:tcPr>
            <w:tcW w:w="850" w:type="dxa"/>
            <w:vMerge/>
          </w:tcPr>
          <w:p w14:paraId="5F682F51" w14:textId="77777777" w:rsidR="00736F33" w:rsidRPr="00736F33" w:rsidRDefault="00736F33" w:rsidP="00D55F3F">
            <w:pPr>
              <w:jc w:val="center"/>
              <w:rPr>
                <w:sz w:val="20"/>
                <w:szCs w:val="20"/>
              </w:rPr>
            </w:pPr>
          </w:p>
        </w:tc>
        <w:tc>
          <w:tcPr>
            <w:tcW w:w="1985" w:type="dxa"/>
          </w:tcPr>
          <w:p w14:paraId="3AEC2219" w14:textId="77777777" w:rsidR="00736F33" w:rsidRPr="00736F33" w:rsidRDefault="00736F33" w:rsidP="00D55F3F">
            <w:pPr>
              <w:jc w:val="center"/>
              <w:rPr>
                <w:sz w:val="20"/>
                <w:szCs w:val="20"/>
              </w:rPr>
            </w:pPr>
            <w:r w:rsidRPr="00736F33">
              <w:rPr>
                <w:sz w:val="20"/>
                <w:szCs w:val="20"/>
              </w:rPr>
              <w:t>Variabel</w:t>
            </w:r>
          </w:p>
        </w:tc>
        <w:tc>
          <w:tcPr>
            <w:tcW w:w="2126" w:type="dxa"/>
          </w:tcPr>
          <w:p w14:paraId="0FE4F399" w14:textId="77777777" w:rsidR="00736F33" w:rsidRPr="00736F33" w:rsidRDefault="00736F33" w:rsidP="00D55F3F">
            <w:pPr>
              <w:jc w:val="center"/>
              <w:rPr>
                <w:sz w:val="20"/>
                <w:szCs w:val="20"/>
              </w:rPr>
            </w:pPr>
            <w:r w:rsidRPr="00736F33">
              <w:rPr>
                <w:sz w:val="20"/>
                <w:szCs w:val="20"/>
              </w:rPr>
              <w:t>Temuan Peneliti</w:t>
            </w:r>
          </w:p>
        </w:tc>
        <w:tc>
          <w:tcPr>
            <w:tcW w:w="1134" w:type="dxa"/>
            <w:vMerge/>
          </w:tcPr>
          <w:p w14:paraId="5D61F83E" w14:textId="77777777" w:rsidR="00736F33" w:rsidRPr="00736F33" w:rsidRDefault="00736F33" w:rsidP="00D55F3F">
            <w:pPr>
              <w:jc w:val="center"/>
              <w:rPr>
                <w:sz w:val="20"/>
                <w:szCs w:val="20"/>
              </w:rPr>
            </w:pPr>
          </w:p>
        </w:tc>
      </w:tr>
      <w:tr w:rsidR="00736F33" w:rsidRPr="00736F33" w14:paraId="50BB7E23" w14:textId="77777777" w:rsidTr="007F4C67">
        <w:tc>
          <w:tcPr>
            <w:tcW w:w="502" w:type="dxa"/>
          </w:tcPr>
          <w:p w14:paraId="69A12C08" w14:textId="77777777" w:rsidR="00736F33" w:rsidRPr="00736F33" w:rsidRDefault="00736F33" w:rsidP="007F4C67">
            <w:pPr>
              <w:jc w:val="both"/>
              <w:rPr>
                <w:sz w:val="20"/>
                <w:szCs w:val="20"/>
              </w:rPr>
            </w:pPr>
            <w:r w:rsidRPr="00736F33">
              <w:rPr>
                <w:sz w:val="20"/>
                <w:szCs w:val="20"/>
              </w:rPr>
              <w:t>1.</w:t>
            </w:r>
          </w:p>
        </w:tc>
        <w:tc>
          <w:tcPr>
            <w:tcW w:w="1761" w:type="dxa"/>
          </w:tcPr>
          <w:p w14:paraId="672327B0" w14:textId="77777777" w:rsidR="00736F33" w:rsidRPr="00736F33" w:rsidRDefault="00736F33" w:rsidP="007F4C67">
            <w:pPr>
              <w:jc w:val="both"/>
              <w:rPr>
                <w:i/>
                <w:sz w:val="20"/>
                <w:szCs w:val="20"/>
              </w:rPr>
            </w:pPr>
            <w:r w:rsidRPr="00736F33">
              <w:rPr>
                <w:i/>
                <w:sz w:val="20"/>
                <w:szCs w:val="20"/>
              </w:rPr>
              <w:t>Spatial Modeling Of Environmental-Based Risk Factors Of</w:t>
            </w:r>
          </w:p>
          <w:p w14:paraId="4AB683A6" w14:textId="77777777" w:rsidR="00736F33" w:rsidRPr="00736F33" w:rsidRDefault="00736F33" w:rsidP="007F4C67">
            <w:pPr>
              <w:jc w:val="both"/>
              <w:rPr>
                <w:sz w:val="20"/>
                <w:szCs w:val="20"/>
              </w:rPr>
            </w:pPr>
            <w:r w:rsidRPr="00736F33">
              <w:rPr>
                <w:i/>
                <w:iCs/>
                <w:sz w:val="20"/>
                <w:szCs w:val="20"/>
              </w:rPr>
              <w:t>Tuberculosis</w:t>
            </w:r>
            <w:r w:rsidRPr="00736F33">
              <w:rPr>
                <w:i/>
                <w:sz w:val="20"/>
                <w:szCs w:val="20"/>
              </w:rPr>
              <w:t xml:space="preserve"> In Bali Province: An Ecological Study</w:t>
            </w:r>
          </w:p>
          <w:p w14:paraId="56E542AE" w14:textId="77777777" w:rsidR="00736F33" w:rsidRPr="00736F33" w:rsidRDefault="00736F33" w:rsidP="007F4C67">
            <w:pPr>
              <w:jc w:val="both"/>
              <w:rPr>
                <w:sz w:val="20"/>
                <w:szCs w:val="20"/>
              </w:rPr>
            </w:pPr>
          </w:p>
          <w:p w14:paraId="343C0313" w14:textId="77777777" w:rsidR="00736F33" w:rsidRPr="00736F33" w:rsidRDefault="00736F33" w:rsidP="007F4C67">
            <w:pPr>
              <w:jc w:val="both"/>
              <w:rPr>
                <w:sz w:val="20"/>
                <w:szCs w:val="20"/>
              </w:rPr>
            </w:pPr>
            <w:r w:rsidRPr="00736F33">
              <w:rPr>
                <w:sz w:val="20"/>
                <w:szCs w:val="20"/>
              </w:rPr>
              <w:fldChar w:fldCharType="begin" w:fldLock="1"/>
            </w:r>
            <w:r w:rsidRPr="00736F33">
              <w:rPr>
                <w:sz w:val="20"/>
                <w:szCs w:val="20"/>
              </w:rPr>
              <w:instrText>ADDIN CSL_CITATION {"citationItems":[{"id":"ITEM-1","itemData":{"DOI":"10.20473/jbe.v8i12020.","author":[{"dropping-particle":"","family":"Saputra","given":"Firman Firdauz","non-dropping-particle":"","parse-names":false,"suffix":""},{"dropping-particle":"","family":"Wahjuni","given":"Chatarina Umbul","non-dropping-particle":"","parse-names":false,"suffix":""},{"dropping-particle":"","family":"Isfandiari","given":"Muhammad Atoillah","non-dropping-particle":"","parse-names":false,"suffix":""}],"container-title":"Jurnal Epidemiologi","id":"ITEM-1","issued":{"date-parts":[["2020"]]},"page":"26-34","title":"Spatial Modeling Of Environmental-Based Risk Factors Of Tuberculosis In Bali Province: An Ecological Study","type":"article-journal","volume":"8"},"uris":["http://www.mendeley.com/documents/?uuid=847d9311-a5c3-43a4-8809-6dfa731de915"]}],"mendeley":{"formattedCitation":"(Saputra et al., 2020)","plainTextFormattedCitation":"(Saputra et al., 2020)","previouslyFormattedCitation":"(Saputra et al., 2020)"},"properties":{"noteIndex":0},"schema":"https://github.com/citation-style-language/schema/raw/master/csl-citation.json"}</w:instrText>
            </w:r>
            <w:r w:rsidRPr="00736F33">
              <w:rPr>
                <w:sz w:val="20"/>
                <w:szCs w:val="20"/>
              </w:rPr>
              <w:fldChar w:fldCharType="separate"/>
            </w:r>
            <w:r w:rsidRPr="00736F33">
              <w:rPr>
                <w:noProof/>
                <w:sz w:val="20"/>
                <w:szCs w:val="20"/>
              </w:rPr>
              <w:t>(Saputra et al., 2020)</w:t>
            </w:r>
            <w:r w:rsidRPr="00736F33">
              <w:rPr>
                <w:sz w:val="20"/>
                <w:szCs w:val="20"/>
              </w:rPr>
              <w:fldChar w:fldCharType="end"/>
            </w:r>
          </w:p>
        </w:tc>
        <w:tc>
          <w:tcPr>
            <w:tcW w:w="1134" w:type="dxa"/>
          </w:tcPr>
          <w:p w14:paraId="51034230" w14:textId="24DD802E" w:rsidR="00736F33" w:rsidRPr="00736F33" w:rsidRDefault="007F4C67" w:rsidP="007F4C67">
            <w:pPr>
              <w:jc w:val="both"/>
              <w:rPr>
                <w:sz w:val="20"/>
                <w:szCs w:val="20"/>
              </w:rPr>
            </w:pPr>
            <w:r w:rsidRPr="00736F33">
              <w:rPr>
                <w:sz w:val="20"/>
                <w:szCs w:val="20"/>
              </w:rPr>
              <w:t>Desain studi ekologi</w:t>
            </w:r>
          </w:p>
        </w:tc>
        <w:tc>
          <w:tcPr>
            <w:tcW w:w="1560" w:type="dxa"/>
          </w:tcPr>
          <w:p w14:paraId="050F12C4" w14:textId="07DEFA72" w:rsidR="00736F33" w:rsidRPr="00736F33" w:rsidRDefault="007F4C67" w:rsidP="007F4C67">
            <w:pPr>
              <w:jc w:val="both"/>
              <w:rPr>
                <w:sz w:val="20"/>
                <w:szCs w:val="20"/>
              </w:rPr>
            </w:pPr>
            <w:r>
              <w:rPr>
                <w:sz w:val="20"/>
                <w:szCs w:val="20"/>
              </w:rPr>
              <w:t xml:space="preserve">1. </w:t>
            </w:r>
            <w:r w:rsidRPr="00736F33">
              <w:rPr>
                <w:sz w:val="20"/>
                <w:szCs w:val="20"/>
              </w:rPr>
              <w:t xml:space="preserve">Data </w:t>
            </w:r>
            <w:r w:rsidR="00736F33" w:rsidRPr="00736F33">
              <w:rPr>
                <w:sz w:val="20"/>
                <w:szCs w:val="20"/>
              </w:rPr>
              <w:t>sekunder dari Dinas Kesehatan</w:t>
            </w:r>
          </w:p>
          <w:p w14:paraId="72B1070D" w14:textId="77777777" w:rsidR="007F4C67" w:rsidRDefault="00736F33" w:rsidP="007F4C67">
            <w:pPr>
              <w:jc w:val="both"/>
              <w:rPr>
                <w:sz w:val="20"/>
                <w:szCs w:val="20"/>
              </w:rPr>
            </w:pPr>
            <w:r w:rsidRPr="00736F33">
              <w:rPr>
                <w:sz w:val="20"/>
                <w:szCs w:val="20"/>
              </w:rPr>
              <w:t>P</w:t>
            </w:r>
            <w:r w:rsidR="007F4C67">
              <w:rPr>
                <w:sz w:val="20"/>
                <w:szCs w:val="20"/>
              </w:rPr>
              <w:t>rovinsi Bali,</w:t>
            </w:r>
          </w:p>
          <w:p w14:paraId="5484A1F8" w14:textId="77777777" w:rsidR="007F4C67" w:rsidRDefault="007F4C67" w:rsidP="007F4C67">
            <w:pPr>
              <w:jc w:val="both"/>
              <w:rPr>
                <w:sz w:val="20"/>
                <w:szCs w:val="20"/>
              </w:rPr>
            </w:pPr>
            <w:r>
              <w:rPr>
                <w:sz w:val="20"/>
                <w:szCs w:val="20"/>
              </w:rPr>
              <w:t xml:space="preserve">2. </w:t>
            </w:r>
            <w:r w:rsidR="00736F33" w:rsidRPr="00736F33">
              <w:rPr>
                <w:sz w:val="20"/>
                <w:szCs w:val="20"/>
              </w:rPr>
              <w:t xml:space="preserve">Badan Pusat Statistik Provinsi Bali dan </w:t>
            </w:r>
          </w:p>
          <w:p w14:paraId="2E4FAF30" w14:textId="4EEFA0F2" w:rsidR="00736F33" w:rsidRPr="00736F33" w:rsidRDefault="007F4C67" w:rsidP="007F4C67">
            <w:pPr>
              <w:jc w:val="both"/>
              <w:rPr>
                <w:sz w:val="20"/>
                <w:szCs w:val="20"/>
              </w:rPr>
            </w:pPr>
            <w:r>
              <w:rPr>
                <w:sz w:val="20"/>
                <w:szCs w:val="20"/>
              </w:rPr>
              <w:t xml:space="preserve">3. </w:t>
            </w:r>
            <w:r w:rsidR="00736F33" w:rsidRPr="00736F33">
              <w:rPr>
                <w:sz w:val="20"/>
                <w:szCs w:val="20"/>
              </w:rPr>
              <w:t>Dinas</w:t>
            </w:r>
          </w:p>
          <w:p w14:paraId="420090F1" w14:textId="77777777" w:rsidR="00736F33" w:rsidRPr="00736F33" w:rsidRDefault="00736F33" w:rsidP="007F4C67">
            <w:pPr>
              <w:jc w:val="both"/>
              <w:rPr>
                <w:sz w:val="20"/>
                <w:szCs w:val="20"/>
              </w:rPr>
            </w:pPr>
            <w:r w:rsidRPr="00736F33">
              <w:rPr>
                <w:sz w:val="20"/>
                <w:szCs w:val="20"/>
              </w:rPr>
              <w:t>Lingkungan Hidup Provinsi Bali</w:t>
            </w:r>
          </w:p>
        </w:tc>
        <w:tc>
          <w:tcPr>
            <w:tcW w:w="992" w:type="dxa"/>
          </w:tcPr>
          <w:p w14:paraId="2AC5327D" w14:textId="77777777" w:rsidR="00736F33" w:rsidRPr="00736F33" w:rsidRDefault="00736F33" w:rsidP="007F4C67">
            <w:pPr>
              <w:jc w:val="both"/>
              <w:rPr>
                <w:sz w:val="20"/>
                <w:szCs w:val="20"/>
              </w:rPr>
            </w:pPr>
            <w:r w:rsidRPr="00736F33">
              <w:rPr>
                <w:sz w:val="20"/>
                <w:szCs w:val="20"/>
              </w:rPr>
              <w:t xml:space="preserve">Tidak </w:t>
            </w:r>
          </w:p>
        </w:tc>
        <w:tc>
          <w:tcPr>
            <w:tcW w:w="1701" w:type="dxa"/>
          </w:tcPr>
          <w:p w14:paraId="6A2E9D14" w14:textId="77777777" w:rsidR="00736F33" w:rsidRPr="00736F33" w:rsidRDefault="00736F33" w:rsidP="007F4C67">
            <w:pPr>
              <w:jc w:val="both"/>
              <w:rPr>
                <w:sz w:val="20"/>
                <w:szCs w:val="20"/>
              </w:rPr>
            </w:pPr>
            <w:r w:rsidRPr="00736F33">
              <w:rPr>
                <w:sz w:val="20"/>
                <w:szCs w:val="20"/>
              </w:rPr>
              <w:t xml:space="preserve">Mengambil data dari dinas kesehatan dan melakukan wawancara </w:t>
            </w:r>
          </w:p>
        </w:tc>
        <w:tc>
          <w:tcPr>
            <w:tcW w:w="850" w:type="dxa"/>
          </w:tcPr>
          <w:p w14:paraId="194D06E6" w14:textId="77777777" w:rsidR="00736F33" w:rsidRPr="00736F33" w:rsidRDefault="00736F33" w:rsidP="007F4C67">
            <w:pPr>
              <w:jc w:val="both"/>
              <w:rPr>
                <w:sz w:val="20"/>
                <w:szCs w:val="20"/>
              </w:rPr>
            </w:pPr>
            <w:r w:rsidRPr="00736F33">
              <w:rPr>
                <w:sz w:val="20"/>
                <w:szCs w:val="20"/>
              </w:rPr>
              <w:t xml:space="preserve">Tidak </w:t>
            </w:r>
          </w:p>
        </w:tc>
        <w:tc>
          <w:tcPr>
            <w:tcW w:w="1985" w:type="dxa"/>
          </w:tcPr>
          <w:p w14:paraId="3B0E57FB" w14:textId="67D160AE" w:rsidR="00736F33" w:rsidRPr="00736F33" w:rsidRDefault="000515DD" w:rsidP="007F4C67">
            <w:pPr>
              <w:jc w:val="both"/>
              <w:rPr>
                <w:sz w:val="20"/>
                <w:szCs w:val="20"/>
              </w:rPr>
            </w:pPr>
            <w:r>
              <w:rPr>
                <w:sz w:val="20"/>
                <w:szCs w:val="20"/>
              </w:rPr>
              <w:t>1. I</w:t>
            </w:r>
            <w:r w:rsidR="00736F33" w:rsidRPr="00736F33">
              <w:rPr>
                <w:sz w:val="20"/>
                <w:szCs w:val="20"/>
              </w:rPr>
              <w:t>nsidens</w:t>
            </w:r>
          </w:p>
          <w:p w14:paraId="08AD0C9B" w14:textId="77777777" w:rsidR="000515DD" w:rsidRDefault="00736F33" w:rsidP="007F4C67">
            <w:pPr>
              <w:jc w:val="both"/>
              <w:rPr>
                <w:sz w:val="20"/>
                <w:szCs w:val="20"/>
              </w:rPr>
            </w:pPr>
            <w:r w:rsidRPr="00736F33">
              <w:rPr>
                <w:i/>
                <w:iCs/>
                <w:sz w:val="20"/>
                <w:szCs w:val="20"/>
              </w:rPr>
              <w:t>Tuberculosis</w:t>
            </w:r>
            <w:r w:rsidR="000515DD">
              <w:rPr>
                <w:sz w:val="20"/>
                <w:szCs w:val="20"/>
              </w:rPr>
              <w:t>,</w:t>
            </w:r>
          </w:p>
          <w:p w14:paraId="64C712CE" w14:textId="77777777" w:rsidR="000515DD" w:rsidRDefault="000515DD" w:rsidP="007F4C67">
            <w:pPr>
              <w:jc w:val="both"/>
              <w:rPr>
                <w:sz w:val="20"/>
                <w:szCs w:val="20"/>
              </w:rPr>
            </w:pPr>
            <w:r>
              <w:rPr>
                <w:sz w:val="20"/>
                <w:szCs w:val="20"/>
              </w:rPr>
              <w:t>2. K</w:t>
            </w:r>
            <w:r w:rsidR="00736F33" w:rsidRPr="00736F33">
              <w:rPr>
                <w:sz w:val="20"/>
                <w:szCs w:val="20"/>
              </w:rPr>
              <w:t>adar PM (Particular Mater),</w:t>
            </w:r>
          </w:p>
          <w:p w14:paraId="387A1076" w14:textId="25C9EB41" w:rsidR="000515DD" w:rsidRDefault="000515DD" w:rsidP="007F4C67">
            <w:pPr>
              <w:jc w:val="both"/>
              <w:rPr>
                <w:sz w:val="20"/>
                <w:szCs w:val="20"/>
              </w:rPr>
            </w:pPr>
            <w:r>
              <w:rPr>
                <w:sz w:val="20"/>
                <w:szCs w:val="20"/>
              </w:rPr>
              <w:t xml:space="preserve">3. </w:t>
            </w:r>
            <w:r w:rsidRPr="00736F33">
              <w:rPr>
                <w:sz w:val="20"/>
                <w:szCs w:val="20"/>
              </w:rPr>
              <w:t>K</w:t>
            </w:r>
            <w:r w:rsidR="00736F33" w:rsidRPr="00736F33">
              <w:rPr>
                <w:sz w:val="20"/>
                <w:szCs w:val="20"/>
              </w:rPr>
              <w:t xml:space="preserve">epadatan penduduk, </w:t>
            </w:r>
          </w:p>
          <w:p w14:paraId="4FC1B75D" w14:textId="5C365ACF" w:rsidR="000515DD" w:rsidRDefault="000515DD" w:rsidP="007F4C67">
            <w:pPr>
              <w:jc w:val="both"/>
              <w:rPr>
                <w:sz w:val="20"/>
                <w:szCs w:val="20"/>
              </w:rPr>
            </w:pPr>
            <w:r>
              <w:rPr>
                <w:sz w:val="20"/>
                <w:szCs w:val="20"/>
              </w:rPr>
              <w:t>4. Persentase kemiskinan,</w:t>
            </w:r>
          </w:p>
          <w:p w14:paraId="58F191AF" w14:textId="2A735B97" w:rsidR="00736F33" w:rsidRPr="00736F33" w:rsidRDefault="000515DD" w:rsidP="007F4C67">
            <w:pPr>
              <w:jc w:val="both"/>
              <w:rPr>
                <w:sz w:val="20"/>
                <w:szCs w:val="20"/>
              </w:rPr>
            </w:pPr>
            <w:r>
              <w:rPr>
                <w:sz w:val="20"/>
                <w:szCs w:val="20"/>
              </w:rPr>
              <w:t xml:space="preserve">5. </w:t>
            </w:r>
            <w:r w:rsidRPr="00736F33">
              <w:rPr>
                <w:sz w:val="20"/>
                <w:szCs w:val="20"/>
              </w:rPr>
              <w:t xml:space="preserve">Persentase </w:t>
            </w:r>
            <w:r w:rsidR="00736F33" w:rsidRPr="00736F33">
              <w:rPr>
                <w:sz w:val="20"/>
                <w:szCs w:val="20"/>
              </w:rPr>
              <w:t>rumah</w:t>
            </w:r>
          </w:p>
          <w:p w14:paraId="19F9DA1D" w14:textId="1D5E750E" w:rsidR="000515DD" w:rsidRDefault="000515DD" w:rsidP="007F4C67">
            <w:pPr>
              <w:jc w:val="both"/>
              <w:rPr>
                <w:sz w:val="20"/>
                <w:szCs w:val="20"/>
              </w:rPr>
            </w:pPr>
            <w:r w:rsidRPr="00736F33">
              <w:rPr>
                <w:sz w:val="20"/>
                <w:szCs w:val="20"/>
              </w:rPr>
              <w:t>Sehat</w:t>
            </w:r>
            <w:r w:rsidR="00736F33" w:rsidRPr="00736F33">
              <w:rPr>
                <w:sz w:val="20"/>
                <w:szCs w:val="20"/>
              </w:rPr>
              <w:t xml:space="preserve">, </w:t>
            </w:r>
          </w:p>
          <w:p w14:paraId="466ED5EB" w14:textId="3C63104C" w:rsidR="000515DD" w:rsidRPr="00736F33" w:rsidRDefault="000515DD" w:rsidP="007F4C67">
            <w:pPr>
              <w:jc w:val="both"/>
              <w:rPr>
                <w:sz w:val="20"/>
                <w:szCs w:val="20"/>
              </w:rPr>
            </w:pPr>
            <w:r>
              <w:rPr>
                <w:sz w:val="20"/>
                <w:szCs w:val="20"/>
              </w:rPr>
              <w:t xml:space="preserve">6. </w:t>
            </w:r>
            <w:r w:rsidRPr="00736F33">
              <w:rPr>
                <w:sz w:val="20"/>
                <w:szCs w:val="20"/>
              </w:rPr>
              <w:t xml:space="preserve">Persentase </w:t>
            </w:r>
            <w:r w:rsidR="00736F33" w:rsidRPr="00736F33">
              <w:rPr>
                <w:sz w:val="20"/>
                <w:szCs w:val="20"/>
              </w:rPr>
              <w:t xml:space="preserve">Perilaku Hidup Bersih dan Sehat (PHBS), </w:t>
            </w:r>
          </w:p>
          <w:p w14:paraId="25116F11" w14:textId="33730A3F" w:rsidR="00736F33" w:rsidRPr="00736F33" w:rsidRDefault="00736F33" w:rsidP="007F4C67">
            <w:pPr>
              <w:jc w:val="both"/>
              <w:rPr>
                <w:sz w:val="20"/>
                <w:szCs w:val="20"/>
              </w:rPr>
            </w:pPr>
          </w:p>
        </w:tc>
        <w:tc>
          <w:tcPr>
            <w:tcW w:w="2126" w:type="dxa"/>
          </w:tcPr>
          <w:p w14:paraId="28DE98B9" w14:textId="77777777" w:rsidR="00736F33" w:rsidRPr="00736F33" w:rsidRDefault="00736F33" w:rsidP="007F4C67">
            <w:pPr>
              <w:ind w:left="175" w:hanging="175"/>
              <w:jc w:val="both"/>
              <w:rPr>
                <w:sz w:val="20"/>
                <w:szCs w:val="20"/>
              </w:rPr>
            </w:pPr>
            <w:r w:rsidRPr="00736F33">
              <w:rPr>
                <w:sz w:val="20"/>
                <w:szCs w:val="20"/>
              </w:rPr>
              <w:t xml:space="preserve">1. Faktor risiko yang secara spasial berpengaruh terhadap kejadian </w:t>
            </w:r>
            <w:r w:rsidRPr="00736F33">
              <w:rPr>
                <w:i/>
                <w:iCs/>
                <w:sz w:val="20"/>
                <w:szCs w:val="20"/>
              </w:rPr>
              <w:t>Tuberculosis</w:t>
            </w:r>
            <w:r w:rsidRPr="00736F33">
              <w:rPr>
                <w:sz w:val="20"/>
                <w:szCs w:val="20"/>
              </w:rPr>
              <w:t xml:space="preserve"> di Provinsi Bali yaitu faktor Kadar PM, kepadatan penduduk, persentase kemiskinan, persentase rumah sehat, persentase PHBS, rasio fasilitas kesehatan dengan penduduk.</w:t>
            </w:r>
          </w:p>
        </w:tc>
        <w:tc>
          <w:tcPr>
            <w:tcW w:w="1134" w:type="dxa"/>
          </w:tcPr>
          <w:p w14:paraId="7E95B7DC" w14:textId="77777777" w:rsidR="00736F33" w:rsidRPr="000A39EA" w:rsidRDefault="00736F33" w:rsidP="007F4C67">
            <w:pPr>
              <w:ind w:left="175" w:hanging="175"/>
              <w:jc w:val="both"/>
              <w:rPr>
                <w:i/>
                <w:sz w:val="20"/>
                <w:szCs w:val="20"/>
              </w:rPr>
            </w:pPr>
            <w:r w:rsidRPr="000A39EA">
              <w:rPr>
                <w:i/>
                <w:sz w:val="20"/>
                <w:szCs w:val="20"/>
              </w:rPr>
              <w:t>ProQuest</w:t>
            </w:r>
          </w:p>
        </w:tc>
      </w:tr>
      <w:tr w:rsidR="00736F33" w:rsidRPr="00736F33" w14:paraId="44F09312" w14:textId="77777777" w:rsidTr="007F4C67">
        <w:tc>
          <w:tcPr>
            <w:tcW w:w="502" w:type="dxa"/>
          </w:tcPr>
          <w:p w14:paraId="43E2F170" w14:textId="0C686640" w:rsidR="00736F33" w:rsidRPr="00736F33" w:rsidRDefault="00736F33" w:rsidP="00C80D01">
            <w:pPr>
              <w:jc w:val="both"/>
              <w:rPr>
                <w:sz w:val="20"/>
                <w:szCs w:val="20"/>
              </w:rPr>
            </w:pPr>
            <w:r w:rsidRPr="00736F33">
              <w:rPr>
                <w:sz w:val="20"/>
                <w:szCs w:val="20"/>
              </w:rPr>
              <w:t>2.</w:t>
            </w:r>
          </w:p>
        </w:tc>
        <w:tc>
          <w:tcPr>
            <w:tcW w:w="1761" w:type="dxa"/>
          </w:tcPr>
          <w:p w14:paraId="74551EAA" w14:textId="77777777" w:rsidR="00736F33" w:rsidRPr="00736F33" w:rsidRDefault="00736F33" w:rsidP="00C80D01">
            <w:pPr>
              <w:jc w:val="both"/>
              <w:rPr>
                <w:sz w:val="20"/>
                <w:szCs w:val="20"/>
              </w:rPr>
            </w:pPr>
            <w:r w:rsidRPr="00736F33">
              <w:rPr>
                <w:sz w:val="20"/>
                <w:szCs w:val="20"/>
              </w:rPr>
              <w:t xml:space="preserve">Hubungan Kondisi Rumah Terhadap Kejadian Penyakit </w:t>
            </w:r>
            <w:r w:rsidRPr="00736F33">
              <w:rPr>
                <w:i/>
                <w:iCs/>
                <w:sz w:val="20"/>
                <w:szCs w:val="20"/>
              </w:rPr>
              <w:t>Tuberculosis</w:t>
            </w:r>
            <w:r w:rsidRPr="00736F33">
              <w:rPr>
                <w:sz w:val="20"/>
                <w:szCs w:val="20"/>
              </w:rPr>
              <w:t xml:space="preserve"> di wilayah Kerja Puskemas Kampung Baru Tahun 2019.</w:t>
            </w:r>
          </w:p>
          <w:p w14:paraId="00865CD1" w14:textId="77777777" w:rsidR="00736F33" w:rsidRPr="00736F33" w:rsidRDefault="00736F33" w:rsidP="00C80D01">
            <w:pPr>
              <w:jc w:val="both"/>
              <w:rPr>
                <w:sz w:val="20"/>
                <w:szCs w:val="20"/>
              </w:rPr>
            </w:pPr>
          </w:p>
          <w:p w14:paraId="3DA3778C" w14:textId="77777777" w:rsidR="00736F33" w:rsidRPr="00736F33" w:rsidRDefault="00F507AB" w:rsidP="00C80D01">
            <w:pPr>
              <w:jc w:val="both"/>
              <w:rPr>
                <w:sz w:val="20"/>
                <w:szCs w:val="20"/>
              </w:rPr>
            </w:pPr>
            <w:r>
              <w:rPr>
                <w:sz w:val="20"/>
                <w:szCs w:val="20"/>
              </w:rPr>
              <w:fldChar w:fldCharType="begin" w:fldLock="1"/>
            </w:r>
            <w:r w:rsidR="00352D98">
              <w:rPr>
                <w:sz w:val="20"/>
                <w:szCs w:val="20"/>
              </w:rPr>
              <w:instrText>ADDIN CSL_CITATION {"citationItems":[{"id":"ITEM-1","itemData":{"abstract":"Tuberkulosis adalah penyakit menular yang disebabkan oleh kuman TB (Mycobacterium tuberculosis). Rumah yang tidak memenuhi syarat kesehatan merupakan salah satu faktor resiko penyakit tuberkulosis paru. Penelitian ini bertujuan untuk mengetahui hubungan kondisi rumah terhadap kejadian penyakit Tuberkulosis di wilayah kerja Puskesmas Kampung Baru. Jenis penelitian adalah analitik dengan rancangan Case Control. Populasi dalam penelitian ini adalah jumlah penderita TB paru BTA (+) tahun 2018 di Puskesmas Kampung Baru sebanyak 51 responden dan BTA (–) sebanyak 51 responden. Pengambilan sampel menggunakan cara random sampling. Analisis data dengan cara univariat, bivariat dan multivriat dengan menggunakan uji regresi logistik. Hasil penelitian menunjukkan bahwa kepadatan hunian merupakan faktor yang berhubungan dengan kejadian penyakit tuberculosis dengan hasil nilai p = 0,000 (p&lt;0,05) dan hasil uji statistik nilai OR= 0,165, ventilasi merupakan faktor yang berhubungan dengan kejadian penyakit tuberkulosis dengan hasil nilai p = 0,001 (p&lt;0,05) dan hasil uji statistik nilai OR= 0,176, pencahayaan merupakan faktor yang berhubungan dengan kejadian penyakit tuberkulosis dengan hasil nilai p = 0,000 (p&lt;0,05) dan hasil uji statistik nilai OR= 0,141, kelembaban merupakan faktor yang berhubungan dengan kejadian penyakit tuberculosis dengan hasil nilai p = 0,001 (p&lt;0,05) dan hasil uji statistik nilai OR= 0,137, jenis lantai merupakan faktor yang berhubungan dengan kejadian penyakit tuberkulosis dengan hasil nilai p = 0,031 (p&lt;0,05), dan hasil uji statistik nilai OR= 0,167. Dan hasil uji regresi logistik variabel pencahayaan dengan nilai p=0,000 dan exp (B) sebesar 0,093 kali memiliki hubungan terhadap kejadian tuberkulosis. Untuk itu disarankan bagi Pemerintah lebih meningkatkan upaya penanggulangan tuberkulosis untuk menemukan secara dini penderita Tuberkulosis dan membentuk kader peduli TBC dan bagi masyarakat agar lebih memperhatikan sanitasi rumah dan membiasakan berprilaku hidup bersih dan sehat.","author":[{"dropping-particle":"","family":"Sakati","given":"Sandy Novryanto","non-dropping-particle":"","parse-names":false,"suffix":""},{"dropping-particle":"","family":"Nurdin","given":"Sriyanti","non-dropping-particle":"","parse-names":false,"suffix":""}],"container-title":"Jurnal Kesehatan Masyarakat","id":"ITEM-1","issued":{"date-parts":[["2019"]]},"page":"1695-1716","title":"Hubungan Kondisi Rumah Terhadap Kejadian Penyakit Tuberculosis Diwilayah Kerja Puskemas Kampung Baru Tahun 2019.","type":"article-journal","volume":"10"},"uris":["http://www.mendeley.com/documents/?uuid=400aa26a-7d11-4d68-a7a0-5b08d23e2af1"]}],"mendeley":{"formattedCitation":"(Sakati &amp; Nurdin, 2019)","plainTextFormattedCitation":"(Sakati &amp; Nurdin, 2019)","previouslyFormattedCitation":"(Sakati &amp; Nurdin, 2019)"},"properties":{"noteIndex":0},"schema":"https://github.com/citation-style-language/schema/raw/master/csl-citation.json"}</w:instrText>
            </w:r>
            <w:r>
              <w:rPr>
                <w:sz w:val="20"/>
                <w:szCs w:val="20"/>
              </w:rPr>
              <w:fldChar w:fldCharType="separate"/>
            </w:r>
            <w:r w:rsidRPr="00F507AB">
              <w:rPr>
                <w:noProof/>
                <w:sz w:val="20"/>
                <w:szCs w:val="20"/>
              </w:rPr>
              <w:t>(Sakati &amp; Nurdin, 2019)</w:t>
            </w:r>
            <w:r>
              <w:rPr>
                <w:sz w:val="20"/>
                <w:szCs w:val="20"/>
              </w:rPr>
              <w:fldChar w:fldCharType="end"/>
            </w:r>
          </w:p>
        </w:tc>
        <w:tc>
          <w:tcPr>
            <w:tcW w:w="1134" w:type="dxa"/>
          </w:tcPr>
          <w:p w14:paraId="432E037D" w14:textId="690B20ED" w:rsidR="00736F33" w:rsidRPr="00736F33" w:rsidRDefault="007F4C67" w:rsidP="00C80D01">
            <w:pPr>
              <w:jc w:val="both"/>
              <w:rPr>
                <w:sz w:val="20"/>
                <w:szCs w:val="20"/>
              </w:rPr>
            </w:pPr>
            <w:r w:rsidRPr="00736F33">
              <w:rPr>
                <w:sz w:val="20"/>
                <w:szCs w:val="20"/>
              </w:rPr>
              <w:t xml:space="preserve">Analitik </w:t>
            </w:r>
            <w:r w:rsidR="00736F33" w:rsidRPr="00736F33">
              <w:rPr>
                <w:sz w:val="20"/>
                <w:szCs w:val="20"/>
              </w:rPr>
              <w:t xml:space="preserve">dengan rancangan </w:t>
            </w:r>
            <w:r w:rsidR="00736F33" w:rsidRPr="00736F33">
              <w:rPr>
                <w:i/>
                <w:sz w:val="20"/>
                <w:szCs w:val="20"/>
              </w:rPr>
              <w:t>Case Control</w:t>
            </w:r>
          </w:p>
        </w:tc>
        <w:tc>
          <w:tcPr>
            <w:tcW w:w="1560" w:type="dxa"/>
          </w:tcPr>
          <w:p w14:paraId="17056774" w14:textId="3A76ABA7" w:rsidR="00736F33" w:rsidRPr="00736F33" w:rsidRDefault="007F4C67" w:rsidP="00C80D01">
            <w:pPr>
              <w:jc w:val="both"/>
              <w:rPr>
                <w:sz w:val="20"/>
                <w:szCs w:val="20"/>
              </w:rPr>
            </w:pPr>
            <w:r>
              <w:rPr>
                <w:sz w:val="20"/>
                <w:szCs w:val="20"/>
              </w:rPr>
              <w:t xml:space="preserve">102 responden </w:t>
            </w:r>
          </w:p>
        </w:tc>
        <w:tc>
          <w:tcPr>
            <w:tcW w:w="992" w:type="dxa"/>
          </w:tcPr>
          <w:p w14:paraId="455E9A51" w14:textId="75A3F936" w:rsidR="00736F33" w:rsidRPr="00736F33" w:rsidRDefault="00736F33" w:rsidP="007F4C67">
            <w:pPr>
              <w:jc w:val="both"/>
              <w:rPr>
                <w:sz w:val="20"/>
                <w:szCs w:val="20"/>
              </w:rPr>
            </w:pPr>
            <w:r w:rsidRPr="00736F33">
              <w:rPr>
                <w:sz w:val="20"/>
                <w:szCs w:val="20"/>
              </w:rPr>
              <w:t xml:space="preserve">Random </w:t>
            </w:r>
          </w:p>
        </w:tc>
        <w:tc>
          <w:tcPr>
            <w:tcW w:w="1701" w:type="dxa"/>
          </w:tcPr>
          <w:p w14:paraId="5952F2B6" w14:textId="77777777" w:rsidR="00736F33" w:rsidRPr="00736F33" w:rsidRDefault="00736F33" w:rsidP="00C80D01">
            <w:pPr>
              <w:jc w:val="both"/>
              <w:rPr>
                <w:sz w:val="20"/>
                <w:szCs w:val="20"/>
              </w:rPr>
            </w:pPr>
            <w:r w:rsidRPr="00736F33">
              <w:rPr>
                <w:sz w:val="20"/>
                <w:szCs w:val="20"/>
              </w:rPr>
              <w:t>Pengumpulan data menggunakan data primer dan data sekunder</w:t>
            </w:r>
          </w:p>
        </w:tc>
        <w:tc>
          <w:tcPr>
            <w:tcW w:w="850" w:type="dxa"/>
          </w:tcPr>
          <w:p w14:paraId="5E360F6D" w14:textId="2E9C7AC3" w:rsidR="00736F33" w:rsidRPr="00736F33" w:rsidRDefault="00736F33" w:rsidP="00C80D01">
            <w:pPr>
              <w:jc w:val="both"/>
              <w:rPr>
                <w:sz w:val="20"/>
                <w:szCs w:val="20"/>
              </w:rPr>
            </w:pPr>
            <w:r w:rsidRPr="00736F33">
              <w:rPr>
                <w:sz w:val="20"/>
                <w:szCs w:val="20"/>
              </w:rPr>
              <w:t>51 responden</w:t>
            </w:r>
          </w:p>
        </w:tc>
        <w:tc>
          <w:tcPr>
            <w:tcW w:w="1985" w:type="dxa"/>
          </w:tcPr>
          <w:p w14:paraId="5AFAA43C" w14:textId="52528E52" w:rsidR="00736F33" w:rsidRPr="00736F33" w:rsidRDefault="000A5C53" w:rsidP="00C80D01">
            <w:pPr>
              <w:jc w:val="both"/>
              <w:rPr>
                <w:sz w:val="20"/>
                <w:szCs w:val="20"/>
              </w:rPr>
            </w:pPr>
            <w:r>
              <w:rPr>
                <w:sz w:val="20"/>
                <w:szCs w:val="20"/>
              </w:rPr>
              <w:t xml:space="preserve">1. </w:t>
            </w:r>
            <w:r w:rsidR="00736F33" w:rsidRPr="00736F33">
              <w:rPr>
                <w:sz w:val="20"/>
                <w:szCs w:val="20"/>
              </w:rPr>
              <w:t>Kondisi</w:t>
            </w:r>
            <w:r>
              <w:rPr>
                <w:sz w:val="20"/>
                <w:szCs w:val="20"/>
              </w:rPr>
              <w:t xml:space="preserve"> fisik</w:t>
            </w:r>
            <w:r w:rsidR="00736F33" w:rsidRPr="00736F33">
              <w:rPr>
                <w:sz w:val="20"/>
                <w:szCs w:val="20"/>
              </w:rPr>
              <w:t xml:space="preserve"> </w:t>
            </w:r>
            <w:r>
              <w:rPr>
                <w:sz w:val="20"/>
                <w:szCs w:val="20"/>
              </w:rPr>
              <w:t>r</w:t>
            </w:r>
            <w:r w:rsidR="00736F33" w:rsidRPr="00736F33">
              <w:rPr>
                <w:sz w:val="20"/>
                <w:szCs w:val="20"/>
              </w:rPr>
              <w:t xml:space="preserve">umah </w:t>
            </w:r>
          </w:p>
          <w:p w14:paraId="06B4B431" w14:textId="37D233A2" w:rsidR="00736F33" w:rsidRPr="00736F33" w:rsidRDefault="000A5C53" w:rsidP="00C80D01">
            <w:pPr>
              <w:jc w:val="both"/>
              <w:rPr>
                <w:sz w:val="20"/>
                <w:szCs w:val="20"/>
              </w:rPr>
            </w:pPr>
            <w:r>
              <w:rPr>
                <w:sz w:val="20"/>
                <w:szCs w:val="20"/>
              </w:rPr>
              <w:t xml:space="preserve">2. </w:t>
            </w:r>
            <w:r w:rsidR="00736F33" w:rsidRPr="00736F33">
              <w:rPr>
                <w:sz w:val="20"/>
                <w:szCs w:val="20"/>
              </w:rPr>
              <w:t>Kejadian TB Paru</w:t>
            </w:r>
          </w:p>
        </w:tc>
        <w:tc>
          <w:tcPr>
            <w:tcW w:w="2126" w:type="dxa"/>
          </w:tcPr>
          <w:p w14:paraId="5D716CA7" w14:textId="522EBA14" w:rsidR="00736F33" w:rsidRPr="00736F33" w:rsidRDefault="000A5C53" w:rsidP="0062521F">
            <w:pPr>
              <w:ind w:left="175" w:hanging="175"/>
              <w:rPr>
                <w:sz w:val="20"/>
                <w:szCs w:val="20"/>
              </w:rPr>
            </w:pPr>
            <w:r>
              <w:rPr>
                <w:sz w:val="20"/>
                <w:szCs w:val="20"/>
              </w:rPr>
              <w:t>1.K</w:t>
            </w:r>
            <w:r w:rsidR="00736F33" w:rsidRPr="00736F33">
              <w:rPr>
                <w:sz w:val="20"/>
                <w:szCs w:val="20"/>
              </w:rPr>
              <w:t xml:space="preserve">kepadatan hunian merupakan faktor yang berhubungan dengan kejadian penyakit </w:t>
            </w:r>
            <w:r w:rsidR="00736F33" w:rsidRPr="00736F33">
              <w:rPr>
                <w:i/>
                <w:iCs/>
                <w:sz w:val="20"/>
                <w:szCs w:val="20"/>
              </w:rPr>
              <w:t>Tuberculosis</w:t>
            </w:r>
            <w:r w:rsidR="00736F33" w:rsidRPr="00736F33">
              <w:rPr>
                <w:sz w:val="20"/>
                <w:szCs w:val="20"/>
              </w:rPr>
              <w:t xml:space="preserve">. </w:t>
            </w:r>
          </w:p>
          <w:p w14:paraId="63622CFD" w14:textId="14AEEC22" w:rsidR="00736F33" w:rsidRPr="00736F33" w:rsidRDefault="00736F33" w:rsidP="0062521F">
            <w:pPr>
              <w:ind w:left="175" w:hanging="175"/>
              <w:rPr>
                <w:sz w:val="20"/>
                <w:szCs w:val="20"/>
              </w:rPr>
            </w:pPr>
            <w:r w:rsidRPr="00736F33">
              <w:rPr>
                <w:sz w:val="20"/>
                <w:szCs w:val="20"/>
              </w:rPr>
              <w:t xml:space="preserve">2. </w:t>
            </w:r>
            <w:r w:rsidR="000A5C53" w:rsidRPr="00736F33">
              <w:rPr>
                <w:sz w:val="20"/>
                <w:szCs w:val="20"/>
              </w:rPr>
              <w:t xml:space="preserve">Ventilasi </w:t>
            </w:r>
            <w:r w:rsidRPr="00736F33">
              <w:rPr>
                <w:sz w:val="20"/>
                <w:szCs w:val="20"/>
              </w:rPr>
              <w:t xml:space="preserve">merupakan faktor yang berhubungan dengan kejadian penyakit </w:t>
            </w:r>
            <w:r w:rsidRPr="00736F33">
              <w:rPr>
                <w:i/>
                <w:iCs/>
                <w:sz w:val="20"/>
                <w:szCs w:val="20"/>
              </w:rPr>
              <w:t>Tuberculosis</w:t>
            </w:r>
            <w:r w:rsidRPr="00736F33">
              <w:rPr>
                <w:sz w:val="20"/>
                <w:szCs w:val="20"/>
              </w:rPr>
              <w:t>,</w:t>
            </w:r>
          </w:p>
          <w:p w14:paraId="4864DC72" w14:textId="0A448299" w:rsidR="00736F33" w:rsidRPr="00736F33" w:rsidRDefault="00736F33" w:rsidP="0062521F">
            <w:pPr>
              <w:ind w:left="175" w:hanging="175"/>
              <w:rPr>
                <w:sz w:val="20"/>
                <w:szCs w:val="20"/>
              </w:rPr>
            </w:pPr>
            <w:r w:rsidRPr="00736F33">
              <w:rPr>
                <w:sz w:val="20"/>
                <w:szCs w:val="20"/>
              </w:rPr>
              <w:t xml:space="preserve">3. </w:t>
            </w:r>
            <w:r w:rsidR="000A5C53" w:rsidRPr="00736F33">
              <w:rPr>
                <w:sz w:val="20"/>
                <w:szCs w:val="20"/>
              </w:rPr>
              <w:t xml:space="preserve">Pencahayaan </w:t>
            </w:r>
            <w:r w:rsidRPr="00736F33">
              <w:rPr>
                <w:sz w:val="20"/>
                <w:szCs w:val="20"/>
              </w:rPr>
              <w:t xml:space="preserve">merupakan faktor yang berhubungan dengan kejadian penyakit </w:t>
            </w:r>
            <w:r w:rsidRPr="00736F33">
              <w:rPr>
                <w:i/>
                <w:iCs/>
                <w:sz w:val="20"/>
                <w:szCs w:val="20"/>
              </w:rPr>
              <w:t>Tuberculosis</w:t>
            </w:r>
            <w:r w:rsidRPr="00736F33">
              <w:rPr>
                <w:sz w:val="20"/>
                <w:szCs w:val="20"/>
              </w:rPr>
              <w:t xml:space="preserve">, </w:t>
            </w:r>
          </w:p>
          <w:p w14:paraId="6069E8E3" w14:textId="612C5152" w:rsidR="00736F33" w:rsidRPr="00736F33" w:rsidRDefault="00736F33" w:rsidP="0062521F">
            <w:pPr>
              <w:ind w:left="175" w:hanging="175"/>
              <w:rPr>
                <w:sz w:val="20"/>
                <w:szCs w:val="20"/>
              </w:rPr>
            </w:pPr>
            <w:r w:rsidRPr="00736F33">
              <w:rPr>
                <w:sz w:val="20"/>
                <w:szCs w:val="20"/>
              </w:rPr>
              <w:lastRenderedPageBreak/>
              <w:t xml:space="preserve">4. </w:t>
            </w:r>
            <w:r w:rsidR="000A5C53" w:rsidRPr="00736F33">
              <w:rPr>
                <w:sz w:val="20"/>
                <w:szCs w:val="20"/>
              </w:rPr>
              <w:t xml:space="preserve">Kelembaban </w:t>
            </w:r>
            <w:r w:rsidRPr="00736F33">
              <w:rPr>
                <w:sz w:val="20"/>
                <w:szCs w:val="20"/>
              </w:rPr>
              <w:t xml:space="preserve">merupakan faktor yang berhubungan dengan kejadian penyakit </w:t>
            </w:r>
            <w:r w:rsidRPr="00736F33">
              <w:rPr>
                <w:i/>
                <w:iCs/>
                <w:sz w:val="20"/>
                <w:szCs w:val="20"/>
              </w:rPr>
              <w:t>Tuberculosis</w:t>
            </w:r>
            <w:r w:rsidRPr="00736F33">
              <w:rPr>
                <w:sz w:val="20"/>
                <w:szCs w:val="20"/>
              </w:rPr>
              <w:t xml:space="preserve">, </w:t>
            </w:r>
          </w:p>
          <w:p w14:paraId="5A1846BF" w14:textId="22A69B64" w:rsidR="00736F33" w:rsidRPr="00736F33" w:rsidRDefault="00736F33" w:rsidP="0062521F">
            <w:pPr>
              <w:ind w:left="175" w:hanging="175"/>
              <w:rPr>
                <w:sz w:val="20"/>
                <w:szCs w:val="20"/>
              </w:rPr>
            </w:pPr>
            <w:r w:rsidRPr="00736F33">
              <w:rPr>
                <w:sz w:val="20"/>
                <w:szCs w:val="20"/>
              </w:rPr>
              <w:t xml:space="preserve">5. </w:t>
            </w:r>
            <w:r w:rsidR="000A5C53" w:rsidRPr="00736F33">
              <w:rPr>
                <w:sz w:val="20"/>
                <w:szCs w:val="20"/>
              </w:rPr>
              <w:t xml:space="preserve">Jenis </w:t>
            </w:r>
            <w:r w:rsidRPr="00736F33">
              <w:rPr>
                <w:sz w:val="20"/>
                <w:szCs w:val="20"/>
              </w:rPr>
              <w:t xml:space="preserve">lantai merupakan faktor yang berhubungan dengan kejadian penyakit </w:t>
            </w:r>
            <w:r w:rsidRPr="00736F33">
              <w:rPr>
                <w:i/>
                <w:iCs/>
                <w:sz w:val="20"/>
                <w:szCs w:val="20"/>
              </w:rPr>
              <w:t>Tuberculosis</w:t>
            </w:r>
            <w:r w:rsidRPr="00736F33">
              <w:rPr>
                <w:sz w:val="20"/>
                <w:szCs w:val="20"/>
              </w:rPr>
              <w:t xml:space="preserve">. </w:t>
            </w:r>
          </w:p>
          <w:p w14:paraId="705EF802" w14:textId="77777777" w:rsidR="00736F33" w:rsidRPr="00736F33" w:rsidRDefault="00736F33" w:rsidP="0062521F">
            <w:pPr>
              <w:ind w:left="175" w:hanging="175"/>
              <w:rPr>
                <w:sz w:val="20"/>
                <w:szCs w:val="20"/>
              </w:rPr>
            </w:pPr>
            <w:r w:rsidRPr="00736F33">
              <w:rPr>
                <w:sz w:val="20"/>
                <w:szCs w:val="20"/>
              </w:rPr>
              <w:t xml:space="preserve">6. Dan hasil uji regresi logistik variabel pencahayaan memiliki hubungan yang lebih besar terhadap kejadian </w:t>
            </w:r>
            <w:r w:rsidRPr="00736F33">
              <w:rPr>
                <w:i/>
                <w:iCs/>
                <w:sz w:val="20"/>
                <w:szCs w:val="20"/>
              </w:rPr>
              <w:t>Tuberculosis</w:t>
            </w:r>
          </w:p>
        </w:tc>
        <w:tc>
          <w:tcPr>
            <w:tcW w:w="1134" w:type="dxa"/>
          </w:tcPr>
          <w:p w14:paraId="065D50C7" w14:textId="3A4AA65A" w:rsidR="00736F33" w:rsidRPr="000A39EA" w:rsidRDefault="00D67A23" w:rsidP="0062521F">
            <w:pPr>
              <w:ind w:left="175" w:hanging="175"/>
              <w:rPr>
                <w:i/>
                <w:sz w:val="20"/>
                <w:szCs w:val="20"/>
              </w:rPr>
            </w:pPr>
            <w:r>
              <w:rPr>
                <w:i/>
                <w:sz w:val="20"/>
                <w:szCs w:val="20"/>
              </w:rPr>
              <w:lastRenderedPageBreak/>
              <w:t>ProQuest</w:t>
            </w:r>
          </w:p>
        </w:tc>
      </w:tr>
      <w:tr w:rsidR="00736F33" w:rsidRPr="00736F33" w14:paraId="528597B2" w14:textId="77777777" w:rsidTr="007F4C67">
        <w:tc>
          <w:tcPr>
            <w:tcW w:w="502" w:type="dxa"/>
          </w:tcPr>
          <w:p w14:paraId="5C46FCE4" w14:textId="77777777" w:rsidR="00736F33" w:rsidRPr="00736F33" w:rsidRDefault="00736F33" w:rsidP="00C80D01">
            <w:pPr>
              <w:jc w:val="both"/>
              <w:rPr>
                <w:sz w:val="20"/>
                <w:szCs w:val="20"/>
              </w:rPr>
            </w:pPr>
            <w:r w:rsidRPr="00736F33">
              <w:rPr>
                <w:sz w:val="20"/>
                <w:szCs w:val="20"/>
              </w:rPr>
              <w:t>3.</w:t>
            </w:r>
          </w:p>
        </w:tc>
        <w:tc>
          <w:tcPr>
            <w:tcW w:w="1761" w:type="dxa"/>
          </w:tcPr>
          <w:p w14:paraId="2A60B17D" w14:textId="77777777" w:rsidR="00736F33" w:rsidRPr="00736F33" w:rsidRDefault="00736F33" w:rsidP="00C80D01">
            <w:pPr>
              <w:jc w:val="both"/>
              <w:rPr>
                <w:i/>
                <w:sz w:val="20"/>
                <w:szCs w:val="20"/>
              </w:rPr>
            </w:pPr>
            <w:r w:rsidRPr="00736F33">
              <w:rPr>
                <w:i/>
                <w:sz w:val="20"/>
                <w:szCs w:val="20"/>
              </w:rPr>
              <w:t>Relationship between Physical Condition of House Environment and the</w:t>
            </w:r>
          </w:p>
          <w:p w14:paraId="5A85C926" w14:textId="77777777" w:rsidR="00736F33" w:rsidRPr="00736F33" w:rsidRDefault="00736F33" w:rsidP="00C80D01">
            <w:pPr>
              <w:jc w:val="both"/>
              <w:rPr>
                <w:i/>
                <w:sz w:val="20"/>
                <w:szCs w:val="20"/>
              </w:rPr>
            </w:pPr>
            <w:r w:rsidRPr="00736F33">
              <w:rPr>
                <w:i/>
                <w:sz w:val="20"/>
                <w:szCs w:val="20"/>
              </w:rPr>
              <w:t xml:space="preserve">Incidence of Pulmonary </w:t>
            </w:r>
            <w:r w:rsidRPr="00736F33">
              <w:rPr>
                <w:i/>
                <w:iCs/>
                <w:sz w:val="20"/>
                <w:szCs w:val="20"/>
              </w:rPr>
              <w:t>Tuberculosis</w:t>
            </w:r>
            <w:r w:rsidRPr="00736F33">
              <w:rPr>
                <w:i/>
                <w:sz w:val="20"/>
                <w:szCs w:val="20"/>
              </w:rPr>
              <w:t>, Aceh, Indonesia</w:t>
            </w:r>
          </w:p>
          <w:p w14:paraId="59828E3F" w14:textId="77777777" w:rsidR="00736F33" w:rsidRPr="00736F33" w:rsidRDefault="00736F33" w:rsidP="00C80D01">
            <w:pPr>
              <w:jc w:val="both"/>
              <w:rPr>
                <w:sz w:val="20"/>
                <w:szCs w:val="20"/>
              </w:rPr>
            </w:pPr>
          </w:p>
          <w:p w14:paraId="0097DFC2" w14:textId="77777777" w:rsidR="00736F33" w:rsidRPr="00736F33" w:rsidRDefault="00736F33" w:rsidP="00C80D01">
            <w:pPr>
              <w:jc w:val="both"/>
              <w:rPr>
                <w:sz w:val="20"/>
                <w:szCs w:val="20"/>
              </w:rPr>
            </w:pPr>
            <w:r w:rsidRPr="00736F33">
              <w:rPr>
                <w:sz w:val="20"/>
                <w:szCs w:val="20"/>
              </w:rPr>
              <w:fldChar w:fldCharType="begin" w:fldLock="1"/>
            </w:r>
            <w:r w:rsidRPr="00736F33">
              <w:rPr>
                <w:sz w:val="20"/>
                <w:szCs w:val="20"/>
              </w:rPr>
              <w:instrText>ADDIN CSL_CITATION {"citationItems":[{"id":"ITEM-1","itemData":{"author":[{"dropping-particle":"","family":"Aditama","given":"Wiwit","non-dropping-particle":"","parse-names":false,"suffix":""},{"dropping-particle":"","family":"Sitepu","given":"Frans Yosep","non-dropping-particle":"","parse-names":false,"suffix":""},{"dropping-particle":"","family":"Saputra","given":"Rahmat","non-dropping-particle":"","parse-names":false,"suffix":""}],"container-title":"International Journal of Science and Healthcare Researh","id":"ITEM-1","issue":"1","issued":{"date-parts":[["2019"]]},"page":"227-231","title":"Relationship between Physical Condition of House Environment and the Incidence of Pulmonary Tuberculosis , Aceh , Indonesia","type":"article-journal","volume":"4"},"uris":["http://www.mendeley.com/documents/?uuid=c5361e2a-44e1-46c6-83e0-a627f76eee6a"]}],"mendeley":{"formattedCitation":"(Aditama et al., 2019)","plainTextFormattedCitation":"(Aditama et al., 2019)","previouslyFormattedCitation":"(Aditama et al., 2019)"},"properties":{"noteIndex":0},"schema":"https://github.com/citation-style-language/schema/raw/master/csl-citation.json"}</w:instrText>
            </w:r>
            <w:r w:rsidRPr="00736F33">
              <w:rPr>
                <w:sz w:val="20"/>
                <w:szCs w:val="20"/>
              </w:rPr>
              <w:fldChar w:fldCharType="separate"/>
            </w:r>
            <w:r w:rsidRPr="00736F33">
              <w:rPr>
                <w:noProof/>
                <w:sz w:val="20"/>
                <w:szCs w:val="20"/>
              </w:rPr>
              <w:t>(Aditama et al., 2019)</w:t>
            </w:r>
            <w:r w:rsidRPr="00736F33">
              <w:rPr>
                <w:sz w:val="20"/>
                <w:szCs w:val="20"/>
              </w:rPr>
              <w:fldChar w:fldCharType="end"/>
            </w:r>
          </w:p>
        </w:tc>
        <w:tc>
          <w:tcPr>
            <w:tcW w:w="1134" w:type="dxa"/>
          </w:tcPr>
          <w:p w14:paraId="5D6FB2EC" w14:textId="5D2037D9" w:rsidR="00736F33" w:rsidRPr="007F4C67" w:rsidRDefault="007F4C67" w:rsidP="00C80D01">
            <w:pPr>
              <w:jc w:val="both"/>
              <w:rPr>
                <w:sz w:val="20"/>
                <w:szCs w:val="20"/>
              </w:rPr>
            </w:pPr>
            <w:r w:rsidRPr="007F4C67">
              <w:rPr>
                <w:sz w:val="20"/>
                <w:szCs w:val="20"/>
              </w:rPr>
              <w:t>Penelitian observasional dengan</w:t>
            </w:r>
          </w:p>
          <w:p w14:paraId="212FF056" w14:textId="2739A49F" w:rsidR="00736F33" w:rsidRPr="007F4C67" w:rsidRDefault="007F4C67" w:rsidP="00C80D01">
            <w:pPr>
              <w:jc w:val="both"/>
              <w:rPr>
                <w:sz w:val="20"/>
                <w:szCs w:val="20"/>
              </w:rPr>
            </w:pPr>
            <w:r w:rsidRPr="007F4C67">
              <w:rPr>
                <w:sz w:val="20"/>
                <w:szCs w:val="20"/>
              </w:rPr>
              <w:t>Desain kontrol kasus</w:t>
            </w:r>
          </w:p>
        </w:tc>
        <w:tc>
          <w:tcPr>
            <w:tcW w:w="1560" w:type="dxa"/>
          </w:tcPr>
          <w:p w14:paraId="4723E810" w14:textId="77777777" w:rsidR="00736F33" w:rsidRPr="00736F33" w:rsidRDefault="00736F33" w:rsidP="00C80D01">
            <w:pPr>
              <w:jc w:val="both"/>
              <w:rPr>
                <w:sz w:val="20"/>
                <w:szCs w:val="20"/>
              </w:rPr>
            </w:pPr>
            <w:r w:rsidRPr="00736F33">
              <w:rPr>
                <w:sz w:val="20"/>
                <w:szCs w:val="20"/>
              </w:rPr>
              <w:t>Total sampel adalah 39</w:t>
            </w:r>
          </w:p>
          <w:p w14:paraId="478A78F7" w14:textId="77777777" w:rsidR="00736F33" w:rsidRPr="00736F33" w:rsidRDefault="00736F33" w:rsidP="00C80D01">
            <w:pPr>
              <w:jc w:val="both"/>
              <w:rPr>
                <w:sz w:val="20"/>
                <w:szCs w:val="20"/>
              </w:rPr>
            </w:pPr>
            <w:r w:rsidRPr="00736F33">
              <w:rPr>
                <w:sz w:val="20"/>
                <w:szCs w:val="20"/>
              </w:rPr>
              <w:t>orang termasuk 13 sampel kasus ditambah 26</w:t>
            </w:r>
          </w:p>
          <w:p w14:paraId="264F7CB1" w14:textId="77777777" w:rsidR="00736F33" w:rsidRPr="00736F33" w:rsidRDefault="00736F33" w:rsidP="00C80D01">
            <w:pPr>
              <w:jc w:val="both"/>
              <w:rPr>
                <w:sz w:val="20"/>
                <w:szCs w:val="20"/>
              </w:rPr>
            </w:pPr>
            <w:r w:rsidRPr="00736F33">
              <w:rPr>
                <w:sz w:val="20"/>
                <w:szCs w:val="20"/>
              </w:rPr>
              <w:t>mengontrol sampel</w:t>
            </w:r>
          </w:p>
        </w:tc>
        <w:tc>
          <w:tcPr>
            <w:tcW w:w="992" w:type="dxa"/>
          </w:tcPr>
          <w:p w14:paraId="526F476D" w14:textId="77777777" w:rsidR="00736F33" w:rsidRPr="00736F33" w:rsidRDefault="00CA3C2E" w:rsidP="00C80D01">
            <w:pPr>
              <w:jc w:val="both"/>
              <w:rPr>
                <w:sz w:val="20"/>
                <w:szCs w:val="20"/>
              </w:rPr>
            </w:pPr>
            <w:r>
              <w:rPr>
                <w:sz w:val="20"/>
                <w:szCs w:val="20"/>
              </w:rPr>
              <w:t>Tidak</w:t>
            </w:r>
          </w:p>
        </w:tc>
        <w:tc>
          <w:tcPr>
            <w:tcW w:w="1701" w:type="dxa"/>
          </w:tcPr>
          <w:p w14:paraId="1213F21F" w14:textId="77777777" w:rsidR="00736F33" w:rsidRPr="00736F33" w:rsidRDefault="00736F33" w:rsidP="00C80D01">
            <w:pPr>
              <w:jc w:val="both"/>
              <w:rPr>
                <w:sz w:val="20"/>
                <w:szCs w:val="20"/>
              </w:rPr>
            </w:pPr>
            <w:r>
              <w:rPr>
                <w:sz w:val="20"/>
                <w:szCs w:val="20"/>
              </w:rPr>
              <w:t>Kuisioner, observasi rumah, luxmeter untuk menilai pencahayaan</w:t>
            </w:r>
          </w:p>
        </w:tc>
        <w:tc>
          <w:tcPr>
            <w:tcW w:w="850" w:type="dxa"/>
          </w:tcPr>
          <w:p w14:paraId="223C5AB7" w14:textId="77777777" w:rsidR="00736F33" w:rsidRPr="00736F33" w:rsidRDefault="00736F33" w:rsidP="00C80D01">
            <w:pPr>
              <w:jc w:val="both"/>
              <w:rPr>
                <w:sz w:val="20"/>
                <w:szCs w:val="20"/>
              </w:rPr>
            </w:pPr>
            <w:r>
              <w:rPr>
                <w:sz w:val="20"/>
                <w:szCs w:val="20"/>
              </w:rPr>
              <w:t xml:space="preserve">Ya </w:t>
            </w:r>
          </w:p>
        </w:tc>
        <w:tc>
          <w:tcPr>
            <w:tcW w:w="1985" w:type="dxa"/>
          </w:tcPr>
          <w:p w14:paraId="58A4FDBC" w14:textId="44F4D9C1" w:rsidR="000A5C53" w:rsidRDefault="000A5C53" w:rsidP="000A5C53">
            <w:pPr>
              <w:rPr>
                <w:sz w:val="20"/>
                <w:szCs w:val="20"/>
              </w:rPr>
            </w:pPr>
            <w:r>
              <w:rPr>
                <w:sz w:val="20"/>
                <w:szCs w:val="20"/>
              </w:rPr>
              <w:t>1. Ventilasi</w:t>
            </w:r>
          </w:p>
          <w:p w14:paraId="36A291FA" w14:textId="7D3766FD" w:rsidR="000A5C53" w:rsidRDefault="000A5C53" w:rsidP="000A5C53">
            <w:pPr>
              <w:rPr>
                <w:sz w:val="20"/>
                <w:szCs w:val="20"/>
              </w:rPr>
            </w:pPr>
            <w:r>
              <w:rPr>
                <w:sz w:val="20"/>
                <w:szCs w:val="20"/>
              </w:rPr>
              <w:t xml:space="preserve">2. </w:t>
            </w:r>
            <w:r w:rsidRPr="00736F33">
              <w:rPr>
                <w:sz w:val="20"/>
                <w:szCs w:val="20"/>
              </w:rPr>
              <w:t>Pencahayaan,</w:t>
            </w:r>
          </w:p>
          <w:p w14:paraId="213C770E" w14:textId="5BA935A3" w:rsidR="000A5C53" w:rsidRDefault="000A5C53" w:rsidP="000A5C53">
            <w:pPr>
              <w:rPr>
                <w:sz w:val="20"/>
                <w:szCs w:val="20"/>
              </w:rPr>
            </w:pPr>
            <w:r>
              <w:rPr>
                <w:sz w:val="20"/>
                <w:szCs w:val="20"/>
              </w:rPr>
              <w:t xml:space="preserve">3. </w:t>
            </w:r>
            <w:r w:rsidRPr="00736F33">
              <w:rPr>
                <w:sz w:val="20"/>
                <w:szCs w:val="20"/>
              </w:rPr>
              <w:t>K</w:t>
            </w:r>
            <w:r>
              <w:rPr>
                <w:sz w:val="20"/>
                <w:szCs w:val="20"/>
              </w:rPr>
              <w:t>elembaban,</w:t>
            </w:r>
          </w:p>
          <w:p w14:paraId="711EB5B9" w14:textId="6F6CEF43" w:rsidR="000A5C53" w:rsidRDefault="000A5C53" w:rsidP="000A5C53">
            <w:pPr>
              <w:rPr>
                <w:sz w:val="20"/>
                <w:szCs w:val="20"/>
              </w:rPr>
            </w:pPr>
            <w:r>
              <w:rPr>
                <w:sz w:val="20"/>
                <w:szCs w:val="20"/>
              </w:rPr>
              <w:t>4. Kepadatan hunian,</w:t>
            </w:r>
          </w:p>
          <w:p w14:paraId="0C1CEE08" w14:textId="1878495A" w:rsidR="000A5C53" w:rsidRDefault="000A5C53" w:rsidP="000A5C53">
            <w:pPr>
              <w:rPr>
                <w:sz w:val="20"/>
                <w:szCs w:val="20"/>
              </w:rPr>
            </w:pPr>
            <w:r>
              <w:rPr>
                <w:sz w:val="20"/>
                <w:szCs w:val="20"/>
              </w:rPr>
              <w:t>5. Jenis lantai dan</w:t>
            </w:r>
          </w:p>
          <w:p w14:paraId="5BAFAEB6" w14:textId="52F04070" w:rsidR="000A5C53" w:rsidRDefault="000A5C53" w:rsidP="000A5C53">
            <w:pPr>
              <w:rPr>
                <w:sz w:val="20"/>
                <w:szCs w:val="20"/>
              </w:rPr>
            </w:pPr>
            <w:r>
              <w:rPr>
                <w:sz w:val="20"/>
                <w:szCs w:val="20"/>
              </w:rPr>
              <w:t>6. Suhu rumah</w:t>
            </w:r>
          </w:p>
          <w:p w14:paraId="12A9722E" w14:textId="1BB5E57B" w:rsidR="00736F33" w:rsidRPr="00736F33" w:rsidRDefault="000A5C53" w:rsidP="000A5C53">
            <w:pPr>
              <w:rPr>
                <w:sz w:val="20"/>
                <w:szCs w:val="20"/>
              </w:rPr>
            </w:pPr>
            <w:r>
              <w:rPr>
                <w:sz w:val="20"/>
                <w:szCs w:val="20"/>
              </w:rPr>
              <w:t xml:space="preserve">7. </w:t>
            </w:r>
            <w:r w:rsidRPr="00736F33">
              <w:rPr>
                <w:sz w:val="20"/>
                <w:szCs w:val="20"/>
              </w:rPr>
              <w:t>Kejadian</w:t>
            </w:r>
          </w:p>
          <w:p w14:paraId="098E1795" w14:textId="7D80A458" w:rsidR="00736F33" w:rsidRPr="00736F33" w:rsidRDefault="00736F33" w:rsidP="000A5C53">
            <w:pPr>
              <w:rPr>
                <w:sz w:val="20"/>
                <w:szCs w:val="20"/>
              </w:rPr>
            </w:pPr>
            <w:r w:rsidRPr="00736F33">
              <w:rPr>
                <w:i/>
                <w:iCs/>
                <w:sz w:val="20"/>
                <w:szCs w:val="20"/>
              </w:rPr>
              <w:t>Tuberculosis</w:t>
            </w:r>
            <w:r w:rsidR="000A5C53" w:rsidRPr="00736F33">
              <w:rPr>
                <w:sz w:val="20"/>
                <w:szCs w:val="20"/>
              </w:rPr>
              <w:t xml:space="preserve"> paru</w:t>
            </w:r>
          </w:p>
        </w:tc>
        <w:tc>
          <w:tcPr>
            <w:tcW w:w="2126" w:type="dxa"/>
          </w:tcPr>
          <w:p w14:paraId="2B2B6830" w14:textId="77777777" w:rsidR="00736F33" w:rsidRPr="00736F33" w:rsidRDefault="00736F33" w:rsidP="001E441F">
            <w:pPr>
              <w:ind w:left="175" w:hanging="175"/>
              <w:rPr>
                <w:sz w:val="20"/>
                <w:szCs w:val="20"/>
              </w:rPr>
            </w:pPr>
            <w:r w:rsidRPr="00736F33">
              <w:rPr>
                <w:sz w:val="20"/>
                <w:szCs w:val="20"/>
              </w:rPr>
              <w:t xml:space="preserve">1. Analisis bivariat menghasilkan ventilasi, pencahayaan, kepadatan hunian, kelembaban, dan jenis lantai terkait dengan kejadian TB paru di wilayah kerja PT Lhoong CHC, Kabupaten Aceh Besar. </w:t>
            </w:r>
          </w:p>
          <w:p w14:paraId="3B48CC59" w14:textId="77777777" w:rsidR="00736F33" w:rsidRPr="00736F33" w:rsidRDefault="00736F33" w:rsidP="001E441F">
            <w:pPr>
              <w:ind w:left="175" w:hanging="175"/>
              <w:rPr>
                <w:sz w:val="20"/>
                <w:szCs w:val="20"/>
              </w:rPr>
            </w:pPr>
            <w:r w:rsidRPr="00736F33">
              <w:rPr>
                <w:sz w:val="20"/>
                <w:szCs w:val="20"/>
              </w:rPr>
              <w:t xml:space="preserve">2. Analisis multivariat menghasilkan tingkat hunian Kepadatan adalah faktor risiko </w:t>
            </w:r>
            <w:r w:rsidRPr="00736F33">
              <w:rPr>
                <w:sz w:val="20"/>
                <w:szCs w:val="20"/>
              </w:rPr>
              <w:lastRenderedPageBreak/>
              <w:t>TB paru yang paling berisiko. Kepadatan hunian dan ventilasi adalah faktor risiko paling besar TB paru di area kerja Lhoong CHC Kabupaten Aceh Besar pada tahun 2018</w:t>
            </w:r>
          </w:p>
        </w:tc>
        <w:tc>
          <w:tcPr>
            <w:tcW w:w="1134" w:type="dxa"/>
          </w:tcPr>
          <w:p w14:paraId="72D4386D" w14:textId="77777777" w:rsidR="00736F33" w:rsidRPr="000A39EA" w:rsidRDefault="00736F33" w:rsidP="001E441F">
            <w:pPr>
              <w:ind w:left="175" w:hanging="175"/>
              <w:rPr>
                <w:i/>
                <w:sz w:val="20"/>
                <w:szCs w:val="20"/>
              </w:rPr>
            </w:pPr>
            <w:r w:rsidRPr="000A39EA">
              <w:rPr>
                <w:i/>
                <w:sz w:val="20"/>
                <w:szCs w:val="20"/>
              </w:rPr>
              <w:lastRenderedPageBreak/>
              <w:t>ProQuest</w:t>
            </w:r>
          </w:p>
        </w:tc>
      </w:tr>
      <w:tr w:rsidR="00736F33" w:rsidRPr="00736F33" w14:paraId="4D02E7AA" w14:textId="77777777" w:rsidTr="007F4C67">
        <w:tc>
          <w:tcPr>
            <w:tcW w:w="502" w:type="dxa"/>
          </w:tcPr>
          <w:p w14:paraId="6A19694B" w14:textId="7DCE7340" w:rsidR="00736F33" w:rsidRPr="00736F33" w:rsidRDefault="00736F33" w:rsidP="00C80D01">
            <w:pPr>
              <w:jc w:val="both"/>
              <w:rPr>
                <w:sz w:val="20"/>
                <w:szCs w:val="20"/>
              </w:rPr>
            </w:pPr>
            <w:r w:rsidRPr="00736F33">
              <w:rPr>
                <w:sz w:val="20"/>
                <w:szCs w:val="20"/>
              </w:rPr>
              <w:t>4.</w:t>
            </w:r>
          </w:p>
        </w:tc>
        <w:tc>
          <w:tcPr>
            <w:tcW w:w="1761" w:type="dxa"/>
          </w:tcPr>
          <w:p w14:paraId="6BE95615" w14:textId="77777777" w:rsidR="00736F33" w:rsidRPr="00736F33" w:rsidRDefault="00736F33" w:rsidP="00C80D01">
            <w:pPr>
              <w:jc w:val="both"/>
              <w:rPr>
                <w:i/>
                <w:sz w:val="20"/>
                <w:szCs w:val="20"/>
              </w:rPr>
            </w:pPr>
            <w:r w:rsidRPr="00736F33">
              <w:rPr>
                <w:i/>
                <w:sz w:val="20"/>
                <w:szCs w:val="20"/>
              </w:rPr>
              <w:t>Knowledge, attitude and associated factors</w:t>
            </w:r>
          </w:p>
          <w:p w14:paraId="71985CC9" w14:textId="77777777" w:rsidR="00736F33" w:rsidRPr="00736F33" w:rsidRDefault="00736F33" w:rsidP="00C80D01">
            <w:pPr>
              <w:jc w:val="both"/>
              <w:rPr>
                <w:i/>
                <w:sz w:val="20"/>
                <w:szCs w:val="20"/>
              </w:rPr>
            </w:pPr>
            <w:r w:rsidRPr="00736F33">
              <w:rPr>
                <w:i/>
                <w:sz w:val="20"/>
                <w:szCs w:val="20"/>
              </w:rPr>
              <w:t xml:space="preserve">towards </w:t>
            </w:r>
            <w:r w:rsidRPr="00736F33">
              <w:rPr>
                <w:i/>
                <w:iCs/>
                <w:sz w:val="20"/>
                <w:szCs w:val="20"/>
              </w:rPr>
              <w:t>Tuberculosis</w:t>
            </w:r>
            <w:r w:rsidRPr="00736F33">
              <w:rPr>
                <w:i/>
                <w:sz w:val="20"/>
                <w:szCs w:val="20"/>
              </w:rPr>
              <w:t xml:space="preserve"> in Lesotho: a</w:t>
            </w:r>
          </w:p>
          <w:p w14:paraId="7D2C8047" w14:textId="77777777" w:rsidR="00736F33" w:rsidRPr="00736F33" w:rsidRDefault="00736F33" w:rsidP="00C80D01">
            <w:pPr>
              <w:jc w:val="both"/>
              <w:rPr>
                <w:i/>
                <w:sz w:val="20"/>
                <w:szCs w:val="20"/>
              </w:rPr>
            </w:pPr>
            <w:r w:rsidRPr="00736F33">
              <w:rPr>
                <w:i/>
                <w:sz w:val="20"/>
                <w:szCs w:val="20"/>
              </w:rPr>
              <w:t>population based study</w:t>
            </w:r>
          </w:p>
          <w:p w14:paraId="2F422E56" w14:textId="77777777" w:rsidR="00736F33" w:rsidRPr="00736F33" w:rsidRDefault="00736F33" w:rsidP="00C80D01">
            <w:pPr>
              <w:jc w:val="both"/>
              <w:rPr>
                <w:sz w:val="20"/>
                <w:szCs w:val="20"/>
              </w:rPr>
            </w:pPr>
          </w:p>
          <w:p w14:paraId="18F86D8A" w14:textId="77777777" w:rsidR="00736F33" w:rsidRPr="00736F33" w:rsidRDefault="00736F33" w:rsidP="00C80D01">
            <w:pPr>
              <w:jc w:val="both"/>
              <w:rPr>
                <w:sz w:val="20"/>
                <w:szCs w:val="20"/>
              </w:rPr>
            </w:pPr>
            <w:r w:rsidRPr="00736F33">
              <w:rPr>
                <w:sz w:val="20"/>
                <w:szCs w:val="20"/>
              </w:rPr>
              <w:fldChar w:fldCharType="begin" w:fldLock="1"/>
            </w:r>
            <w:r w:rsidRPr="00736F33">
              <w:rPr>
                <w:sz w:val="20"/>
                <w:szCs w:val="20"/>
              </w:rPr>
              <w:instrText>ADDIN CSL_CITATION {"citationItems":[{"id":"ITEM-1","itemData":{"author":[{"dropping-particle":"","family":"Luba","given":"Tegene Regassa","non-dropping-particle":"","parse-names":false,"suffix":""},{"dropping-particle":"","family":"Tang","given":"Shangfeng","non-dropping-particle":"","parse-names":false,"suffix":""},{"dropping-particle":"","family":"Liu","given":"Qiaoyan","non-dropping-particle":"","parse-names":false,"suffix":""},{"dropping-particle":"","family":"Gebremedhin","given":"Simon Afewerki","non-dropping-particle":"","parse-names":false,"suffix":""},{"dropping-particle":"","family":"Kisasi","given":"Matiko D","non-dropping-particle":"","parse-names":false,"suffix":""}],"id":"ITEM-1","issued":{"date-parts":[["2019"]]},"page":"1-10","publisher":"BMC Infectious Diseases","title":"Knowledge , attitude and associated factors towards tuberculosis in Lesotho : a population based study","type":"article-journal"},"uris":["http://www.mendeley.com/documents/?uuid=92fdb9f4-3758-4e09-8016-d83fc368b4a1"]}],"mendeley":{"formattedCitation":"(Luba et al., 2019)","plainTextFormattedCitation":"(Luba et al., 2019)","previouslyFormattedCitation":"(Luba et al., 2019)"},"properties":{"noteIndex":0},"schema":"https://github.com/citation-style-language/schema/raw/master/csl-citation.json"}</w:instrText>
            </w:r>
            <w:r w:rsidRPr="00736F33">
              <w:rPr>
                <w:sz w:val="20"/>
                <w:szCs w:val="20"/>
              </w:rPr>
              <w:fldChar w:fldCharType="separate"/>
            </w:r>
            <w:r w:rsidRPr="00736F33">
              <w:rPr>
                <w:noProof/>
                <w:sz w:val="20"/>
                <w:szCs w:val="20"/>
              </w:rPr>
              <w:t>(Luba et al., 2019)</w:t>
            </w:r>
            <w:r w:rsidRPr="00736F33">
              <w:rPr>
                <w:sz w:val="20"/>
                <w:szCs w:val="20"/>
              </w:rPr>
              <w:fldChar w:fldCharType="end"/>
            </w:r>
          </w:p>
        </w:tc>
        <w:tc>
          <w:tcPr>
            <w:tcW w:w="1134" w:type="dxa"/>
          </w:tcPr>
          <w:p w14:paraId="0D8F07E0" w14:textId="09968842" w:rsidR="00736F33" w:rsidRPr="00736F33" w:rsidRDefault="00736F33" w:rsidP="007F4C67">
            <w:pPr>
              <w:jc w:val="both"/>
              <w:rPr>
                <w:sz w:val="20"/>
                <w:szCs w:val="20"/>
              </w:rPr>
            </w:pPr>
            <w:r w:rsidRPr="00736F33">
              <w:rPr>
                <w:sz w:val="20"/>
                <w:szCs w:val="20"/>
              </w:rPr>
              <w:t xml:space="preserve">Analisis </w:t>
            </w:r>
            <w:r w:rsidRPr="00736F33">
              <w:rPr>
                <w:i/>
                <w:sz w:val="20"/>
                <w:szCs w:val="20"/>
              </w:rPr>
              <w:t>cross-sectional</w:t>
            </w:r>
            <w:r w:rsidRPr="00736F33">
              <w:rPr>
                <w:sz w:val="20"/>
                <w:szCs w:val="20"/>
              </w:rPr>
              <w:t xml:space="preserve"> dari Survei Demografi d</w:t>
            </w:r>
            <w:r w:rsidR="007F4C67">
              <w:rPr>
                <w:sz w:val="20"/>
                <w:szCs w:val="20"/>
              </w:rPr>
              <w:t>an Kesehatan</w:t>
            </w:r>
          </w:p>
        </w:tc>
        <w:tc>
          <w:tcPr>
            <w:tcW w:w="1560" w:type="dxa"/>
          </w:tcPr>
          <w:p w14:paraId="432DCD74" w14:textId="77777777" w:rsidR="00736F33" w:rsidRDefault="00736F33" w:rsidP="00C80D01">
            <w:pPr>
              <w:jc w:val="both"/>
              <w:rPr>
                <w:sz w:val="20"/>
                <w:szCs w:val="20"/>
              </w:rPr>
            </w:pPr>
            <w:r w:rsidRPr="00736F33">
              <w:rPr>
                <w:sz w:val="20"/>
                <w:szCs w:val="20"/>
              </w:rPr>
              <w:t>9247 responden</w:t>
            </w:r>
          </w:p>
          <w:p w14:paraId="4F2FB401" w14:textId="77777777" w:rsidR="00CA3C2E" w:rsidRPr="00736F33" w:rsidRDefault="00CA3C2E" w:rsidP="00C80D01">
            <w:pPr>
              <w:jc w:val="both"/>
              <w:rPr>
                <w:sz w:val="20"/>
                <w:szCs w:val="20"/>
              </w:rPr>
            </w:pPr>
            <w:r>
              <w:rPr>
                <w:sz w:val="20"/>
                <w:szCs w:val="20"/>
              </w:rPr>
              <w:t>(6621 perempuan dan 2626 laki-laki)</w:t>
            </w:r>
          </w:p>
        </w:tc>
        <w:tc>
          <w:tcPr>
            <w:tcW w:w="992" w:type="dxa"/>
          </w:tcPr>
          <w:p w14:paraId="74197489" w14:textId="77777777" w:rsidR="00736F33" w:rsidRPr="00736F33" w:rsidRDefault="00CA3C2E" w:rsidP="00C80D01">
            <w:pPr>
              <w:jc w:val="both"/>
              <w:rPr>
                <w:sz w:val="20"/>
                <w:szCs w:val="20"/>
              </w:rPr>
            </w:pPr>
            <w:r>
              <w:rPr>
                <w:sz w:val="20"/>
                <w:szCs w:val="20"/>
              </w:rPr>
              <w:t xml:space="preserve">Ya </w:t>
            </w:r>
          </w:p>
        </w:tc>
        <w:tc>
          <w:tcPr>
            <w:tcW w:w="1701" w:type="dxa"/>
          </w:tcPr>
          <w:p w14:paraId="0F98945F" w14:textId="77777777" w:rsidR="00736F33" w:rsidRPr="00736F33" w:rsidRDefault="00C346C8" w:rsidP="00C80D01">
            <w:pPr>
              <w:jc w:val="both"/>
              <w:rPr>
                <w:sz w:val="20"/>
                <w:szCs w:val="20"/>
              </w:rPr>
            </w:pPr>
            <w:r>
              <w:rPr>
                <w:sz w:val="20"/>
                <w:szCs w:val="20"/>
              </w:rPr>
              <w:t xml:space="preserve">Survey wawancara </w:t>
            </w:r>
          </w:p>
        </w:tc>
        <w:tc>
          <w:tcPr>
            <w:tcW w:w="850" w:type="dxa"/>
          </w:tcPr>
          <w:p w14:paraId="6B80C9DD" w14:textId="77777777" w:rsidR="00736F33" w:rsidRPr="00736F33" w:rsidRDefault="00C346C8" w:rsidP="00C80D01">
            <w:pPr>
              <w:jc w:val="both"/>
              <w:rPr>
                <w:sz w:val="20"/>
                <w:szCs w:val="20"/>
              </w:rPr>
            </w:pPr>
            <w:r>
              <w:rPr>
                <w:sz w:val="20"/>
                <w:szCs w:val="20"/>
              </w:rPr>
              <w:t xml:space="preserve">Tidak </w:t>
            </w:r>
          </w:p>
        </w:tc>
        <w:tc>
          <w:tcPr>
            <w:tcW w:w="1985" w:type="dxa"/>
          </w:tcPr>
          <w:p w14:paraId="5DB8F223" w14:textId="77777777" w:rsidR="000A5C53" w:rsidRDefault="000A5C53" w:rsidP="000A5C53">
            <w:pPr>
              <w:rPr>
                <w:sz w:val="20"/>
                <w:szCs w:val="20"/>
              </w:rPr>
            </w:pPr>
            <w:r>
              <w:rPr>
                <w:sz w:val="20"/>
                <w:szCs w:val="20"/>
              </w:rPr>
              <w:t xml:space="preserve">1. </w:t>
            </w:r>
            <w:r w:rsidR="00736F33" w:rsidRPr="00736F33">
              <w:rPr>
                <w:sz w:val="20"/>
                <w:szCs w:val="20"/>
              </w:rPr>
              <w:t xml:space="preserve">sosial-demografis dengan </w:t>
            </w:r>
          </w:p>
          <w:p w14:paraId="46CD1CD2" w14:textId="51BFB541" w:rsidR="00736F33" w:rsidRPr="00736F33" w:rsidRDefault="000A5C53" w:rsidP="000A5C53">
            <w:pPr>
              <w:rPr>
                <w:sz w:val="20"/>
                <w:szCs w:val="20"/>
              </w:rPr>
            </w:pPr>
            <w:r>
              <w:rPr>
                <w:sz w:val="20"/>
                <w:szCs w:val="20"/>
              </w:rPr>
              <w:t xml:space="preserve">2. </w:t>
            </w:r>
            <w:r w:rsidR="00736F33" w:rsidRPr="00736F33">
              <w:rPr>
                <w:sz w:val="20"/>
                <w:szCs w:val="20"/>
              </w:rPr>
              <w:t>pengetahuan dan sikap responden</w:t>
            </w:r>
          </w:p>
          <w:p w14:paraId="45D76FBE" w14:textId="77777777" w:rsidR="00736F33" w:rsidRPr="00736F33" w:rsidRDefault="00736F33" w:rsidP="000A5C53">
            <w:pPr>
              <w:rPr>
                <w:sz w:val="20"/>
                <w:szCs w:val="20"/>
              </w:rPr>
            </w:pPr>
            <w:r w:rsidRPr="00736F33">
              <w:rPr>
                <w:sz w:val="20"/>
                <w:szCs w:val="20"/>
              </w:rPr>
              <w:t>menuju TB</w:t>
            </w:r>
          </w:p>
        </w:tc>
        <w:tc>
          <w:tcPr>
            <w:tcW w:w="2126" w:type="dxa"/>
          </w:tcPr>
          <w:p w14:paraId="74E6A27D" w14:textId="77777777" w:rsidR="00736F33" w:rsidRPr="00736F33" w:rsidRDefault="00736F33" w:rsidP="00747C07">
            <w:pPr>
              <w:ind w:left="175" w:hanging="175"/>
              <w:jc w:val="both"/>
              <w:rPr>
                <w:sz w:val="20"/>
                <w:szCs w:val="20"/>
              </w:rPr>
            </w:pPr>
            <w:r w:rsidRPr="00736F33">
              <w:rPr>
                <w:sz w:val="20"/>
                <w:szCs w:val="20"/>
              </w:rPr>
              <w:t xml:space="preserve">1. Analisis regresi logistik multivariat menunjukkan bahwa jenis kelamin, usia, tingkat pendidikan, sebelumnya menikah atau hidup bersama, paparan media massa dan pekerjaan  sangat terkait dengan pengetahuan responden tentang TB. </w:t>
            </w:r>
          </w:p>
          <w:p w14:paraId="4EF486C7" w14:textId="77777777" w:rsidR="00736F33" w:rsidRPr="00736F33" w:rsidRDefault="00736F33" w:rsidP="00CA3C2E">
            <w:pPr>
              <w:ind w:left="175" w:hanging="175"/>
              <w:jc w:val="both"/>
              <w:rPr>
                <w:sz w:val="20"/>
                <w:szCs w:val="20"/>
              </w:rPr>
            </w:pPr>
            <w:r w:rsidRPr="00736F33">
              <w:rPr>
                <w:sz w:val="20"/>
                <w:szCs w:val="20"/>
              </w:rPr>
              <w:t>2. Jenis Kelamin, tingkat pendidikan, paparan media massa  dan pekerjaan sangat terkait dengan sikap responden terhadap TB.</w:t>
            </w:r>
          </w:p>
        </w:tc>
        <w:tc>
          <w:tcPr>
            <w:tcW w:w="1134" w:type="dxa"/>
          </w:tcPr>
          <w:p w14:paraId="15E35364" w14:textId="77777777" w:rsidR="00736F33" w:rsidRPr="000A39EA" w:rsidRDefault="00C346C8" w:rsidP="00747C07">
            <w:pPr>
              <w:ind w:left="175" w:hanging="175"/>
              <w:jc w:val="both"/>
              <w:rPr>
                <w:i/>
                <w:sz w:val="20"/>
                <w:szCs w:val="20"/>
              </w:rPr>
            </w:pPr>
            <w:r w:rsidRPr="000A39EA">
              <w:rPr>
                <w:i/>
                <w:sz w:val="20"/>
                <w:szCs w:val="20"/>
              </w:rPr>
              <w:t>ProQuest</w:t>
            </w:r>
          </w:p>
        </w:tc>
      </w:tr>
      <w:tr w:rsidR="00736F33" w:rsidRPr="00736F33" w14:paraId="0AD0E7AC" w14:textId="77777777" w:rsidTr="007F4C67">
        <w:tc>
          <w:tcPr>
            <w:tcW w:w="502" w:type="dxa"/>
          </w:tcPr>
          <w:p w14:paraId="037E316A" w14:textId="77777777" w:rsidR="00736F33" w:rsidRPr="00736F33" w:rsidRDefault="00736F33" w:rsidP="00C80D01">
            <w:pPr>
              <w:jc w:val="both"/>
              <w:rPr>
                <w:sz w:val="20"/>
                <w:szCs w:val="20"/>
              </w:rPr>
            </w:pPr>
            <w:r w:rsidRPr="00736F33">
              <w:rPr>
                <w:sz w:val="20"/>
                <w:szCs w:val="20"/>
              </w:rPr>
              <w:t>5.</w:t>
            </w:r>
          </w:p>
        </w:tc>
        <w:tc>
          <w:tcPr>
            <w:tcW w:w="1761" w:type="dxa"/>
          </w:tcPr>
          <w:p w14:paraId="1B3A5C05" w14:textId="77777777" w:rsidR="00736F33" w:rsidRPr="00736F33" w:rsidRDefault="00736F33" w:rsidP="00C80D01">
            <w:pPr>
              <w:jc w:val="both"/>
              <w:rPr>
                <w:sz w:val="20"/>
                <w:szCs w:val="20"/>
              </w:rPr>
            </w:pPr>
            <w:r w:rsidRPr="00736F33">
              <w:rPr>
                <w:sz w:val="20"/>
                <w:szCs w:val="20"/>
              </w:rPr>
              <w:t xml:space="preserve">Hubungan Pengetahuan, Perilaku dan Lingkungan Rumah dengan </w:t>
            </w:r>
            <w:r w:rsidRPr="00736F33">
              <w:rPr>
                <w:sz w:val="20"/>
                <w:szCs w:val="20"/>
              </w:rPr>
              <w:lastRenderedPageBreak/>
              <w:t>Kejadian Transmisi Tuberkulosis Paru di Wilayah Kerja Puskesmas Bandarharjo Semarang</w:t>
            </w:r>
          </w:p>
          <w:p w14:paraId="28E8DB3F" w14:textId="77777777" w:rsidR="00736F33" w:rsidRPr="00736F33" w:rsidRDefault="00736F33" w:rsidP="00C80D01">
            <w:pPr>
              <w:jc w:val="both"/>
              <w:rPr>
                <w:sz w:val="20"/>
                <w:szCs w:val="20"/>
              </w:rPr>
            </w:pPr>
            <w:r w:rsidRPr="00736F33">
              <w:rPr>
                <w:sz w:val="20"/>
                <w:szCs w:val="20"/>
              </w:rPr>
              <w:fldChar w:fldCharType="begin" w:fldLock="1"/>
            </w:r>
            <w:r w:rsidRPr="00736F33">
              <w:rPr>
                <w:sz w:val="20"/>
                <w:szCs w:val="20"/>
              </w:rPr>
              <w:instrText>ADDIN CSL_CITATION {"citationItems":[{"id":"ITEM-1","itemData":{"DOI":"10.14710/jkli.18.2.81-88","author":[{"dropping-particle":"","family":"Zulaikhah","given":"Siti Thomas","non-dropping-particle":"","parse-names":false,"suffix":""},{"dropping-particle":"","family":"Sulastri","given":"Neng","non-dropping-particle":"","parse-names":false,"suffix":""},{"dropping-particle":"","family":"Nurkhikmah","given":"Eli","non-dropping-particle":"","parse-names":false,"suffix":""},{"dropping-particle":"","family":"Lestari","given":"Novi Dian","non-dropping-particle":"","parse-names":false,"suffix":""}],"container-title":"Jurnal Kesehatan Lingkungan","id":"ITEM-1","issue":"August 2016","issued":{"date-parts":[["2019"]]},"page":"81-88","title":"Hubungan Pengetahuan, Perilaku dan Lingkungan Rumah dengan Kejadian Transmisi Tuberkulosis Paru di Wilayah Kerja Puskesmas Bandarharjo Semarang","type":"article-journal","volume":"18"},"uris":["http://www.mendeley.com/documents/?uuid=23fe75d8-9645-49fb-8f8d-8c4ce26b3344"]}],"mendeley":{"formattedCitation":"(Zulaikhah et al., 2019)","plainTextFormattedCitation":"(Zulaikhah et al., 2019)","previouslyFormattedCitation":"(Zulaikhah et al., 2019)"},"properties":{"noteIndex":0},"schema":"https://github.com/citation-style-language/schema/raw/master/csl-citation.json"}</w:instrText>
            </w:r>
            <w:r w:rsidRPr="00736F33">
              <w:rPr>
                <w:sz w:val="20"/>
                <w:szCs w:val="20"/>
              </w:rPr>
              <w:fldChar w:fldCharType="separate"/>
            </w:r>
            <w:r w:rsidRPr="00736F33">
              <w:rPr>
                <w:noProof/>
                <w:sz w:val="20"/>
                <w:szCs w:val="20"/>
              </w:rPr>
              <w:t>(Zulaikhah et al., 2019)</w:t>
            </w:r>
            <w:r w:rsidRPr="00736F33">
              <w:rPr>
                <w:sz w:val="20"/>
                <w:szCs w:val="20"/>
              </w:rPr>
              <w:fldChar w:fldCharType="end"/>
            </w:r>
          </w:p>
        </w:tc>
        <w:tc>
          <w:tcPr>
            <w:tcW w:w="1134" w:type="dxa"/>
          </w:tcPr>
          <w:p w14:paraId="082FD8E8" w14:textId="0DE3443A" w:rsidR="00736F33" w:rsidRPr="007F4C67" w:rsidRDefault="007F4C67" w:rsidP="008A59E2">
            <w:pPr>
              <w:jc w:val="both"/>
              <w:rPr>
                <w:sz w:val="20"/>
                <w:szCs w:val="20"/>
              </w:rPr>
            </w:pPr>
            <w:r w:rsidRPr="007F4C67">
              <w:rPr>
                <w:sz w:val="20"/>
                <w:szCs w:val="20"/>
              </w:rPr>
              <w:lastRenderedPageBreak/>
              <w:t xml:space="preserve">Observasional dengan pendekatan </w:t>
            </w:r>
            <w:r w:rsidR="00736F33" w:rsidRPr="007F4C67">
              <w:rPr>
                <w:i/>
                <w:sz w:val="20"/>
                <w:szCs w:val="20"/>
              </w:rPr>
              <w:t>case control</w:t>
            </w:r>
          </w:p>
        </w:tc>
        <w:tc>
          <w:tcPr>
            <w:tcW w:w="1560" w:type="dxa"/>
          </w:tcPr>
          <w:p w14:paraId="2EA0E7AB" w14:textId="77777777" w:rsidR="00736F33" w:rsidRPr="00736F33" w:rsidRDefault="00736F33" w:rsidP="00C80D01">
            <w:pPr>
              <w:jc w:val="both"/>
              <w:rPr>
                <w:sz w:val="20"/>
                <w:szCs w:val="20"/>
              </w:rPr>
            </w:pPr>
            <w:r w:rsidRPr="00736F33">
              <w:rPr>
                <w:sz w:val="20"/>
                <w:szCs w:val="20"/>
              </w:rPr>
              <w:t>80 responden dengan pembagian 40 kasus dan 40 kontrol</w:t>
            </w:r>
          </w:p>
        </w:tc>
        <w:tc>
          <w:tcPr>
            <w:tcW w:w="992" w:type="dxa"/>
          </w:tcPr>
          <w:p w14:paraId="6DE4451D" w14:textId="77777777" w:rsidR="00736F33" w:rsidRPr="00736F33" w:rsidRDefault="00736F33" w:rsidP="00C80D01">
            <w:pPr>
              <w:jc w:val="both"/>
              <w:rPr>
                <w:sz w:val="20"/>
                <w:szCs w:val="20"/>
              </w:rPr>
            </w:pPr>
            <w:r w:rsidRPr="00736F33">
              <w:rPr>
                <w:sz w:val="20"/>
                <w:szCs w:val="20"/>
              </w:rPr>
              <w:t>Random (</w:t>
            </w:r>
            <w:r w:rsidRPr="00456CDA">
              <w:rPr>
                <w:i/>
                <w:sz w:val="20"/>
                <w:szCs w:val="20"/>
              </w:rPr>
              <w:t>proposional random smpling</w:t>
            </w:r>
            <w:r w:rsidRPr="00736F33">
              <w:rPr>
                <w:sz w:val="20"/>
                <w:szCs w:val="20"/>
              </w:rPr>
              <w:t>)</w:t>
            </w:r>
          </w:p>
        </w:tc>
        <w:tc>
          <w:tcPr>
            <w:tcW w:w="1701" w:type="dxa"/>
          </w:tcPr>
          <w:p w14:paraId="693C5A00" w14:textId="77777777" w:rsidR="00736F33" w:rsidRPr="00736F33" w:rsidRDefault="00736F33" w:rsidP="00C80D01">
            <w:pPr>
              <w:jc w:val="both"/>
              <w:rPr>
                <w:sz w:val="20"/>
                <w:szCs w:val="20"/>
              </w:rPr>
            </w:pPr>
            <w:r w:rsidRPr="00736F33">
              <w:rPr>
                <w:sz w:val="20"/>
                <w:szCs w:val="20"/>
              </w:rPr>
              <w:t>Observasi, serta wawancara bedasarkan kuisioner</w:t>
            </w:r>
          </w:p>
        </w:tc>
        <w:tc>
          <w:tcPr>
            <w:tcW w:w="850" w:type="dxa"/>
          </w:tcPr>
          <w:p w14:paraId="4B55A491" w14:textId="77777777" w:rsidR="00736F33" w:rsidRPr="00736F33" w:rsidRDefault="00C346C8" w:rsidP="008A59E2">
            <w:pPr>
              <w:rPr>
                <w:sz w:val="20"/>
                <w:szCs w:val="20"/>
              </w:rPr>
            </w:pPr>
            <w:r>
              <w:rPr>
                <w:sz w:val="20"/>
                <w:szCs w:val="20"/>
              </w:rPr>
              <w:t xml:space="preserve">Ya </w:t>
            </w:r>
          </w:p>
        </w:tc>
        <w:tc>
          <w:tcPr>
            <w:tcW w:w="1985" w:type="dxa"/>
          </w:tcPr>
          <w:p w14:paraId="579DCAD9" w14:textId="77777777" w:rsidR="000A5C53" w:rsidRDefault="000A5C53" w:rsidP="00C80D01">
            <w:pPr>
              <w:jc w:val="both"/>
              <w:rPr>
                <w:sz w:val="20"/>
                <w:szCs w:val="20"/>
              </w:rPr>
            </w:pPr>
            <w:r>
              <w:rPr>
                <w:sz w:val="20"/>
                <w:szCs w:val="20"/>
              </w:rPr>
              <w:t>1. Lingkungan rumah,</w:t>
            </w:r>
          </w:p>
          <w:p w14:paraId="41B82090" w14:textId="52ECA6B0" w:rsidR="000A5C53" w:rsidRDefault="000A5C53" w:rsidP="00C80D01">
            <w:pPr>
              <w:jc w:val="both"/>
              <w:rPr>
                <w:sz w:val="20"/>
                <w:szCs w:val="20"/>
              </w:rPr>
            </w:pPr>
            <w:r>
              <w:rPr>
                <w:sz w:val="20"/>
                <w:szCs w:val="20"/>
              </w:rPr>
              <w:t xml:space="preserve">2. Pengetahuan </w:t>
            </w:r>
          </w:p>
          <w:p w14:paraId="2F971E1A" w14:textId="7708F14A" w:rsidR="00736F33" w:rsidRPr="00736F33" w:rsidRDefault="000A5C53" w:rsidP="00C80D01">
            <w:pPr>
              <w:jc w:val="both"/>
              <w:rPr>
                <w:sz w:val="20"/>
                <w:szCs w:val="20"/>
              </w:rPr>
            </w:pPr>
            <w:r>
              <w:rPr>
                <w:sz w:val="20"/>
                <w:szCs w:val="20"/>
              </w:rPr>
              <w:t xml:space="preserve">3. </w:t>
            </w:r>
            <w:r w:rsidRPr="00736F33">
              <w:rPr>
                <w:sz w:val="20"/>
                <w:szCs w:val="20"/>
              </w:rPr>
              <w:t>Perilaku</w:t>
            </w:r>
          </w:p>
          <w:p w14:paraId="3AAD51B7" w14:textId="1C331A21" w:rsidR="00736F33" w:rsidRPr="00736F33" w:rsidRDefault="000A5C53" w:rsidP="00C80D01">
            <w:pPr>
              <w:jc w:val="both"/>
              <w:rPr>
                <w:sz w:val="20"/>
                <w:szCs w:val="20"/>
              </w:rPr>
            </w:pPr>
            <w:r>
              <w:rPr>
                <w:sz w:val="20"/>
                <w:szCs w:val="20"/>
              </w:rPr>
              <w:t xml:space="preserve">4. </w:t>
            </w:r>
            <w:r w:rsidR="00736F33" w:rsidRPr="00736F33">
              <w:rPr>
                <w:sz w:val="20"/>
                <w:szCs w:val="20"/>
              </w:rPr>
              <w:t>Kejadian transmisi tuberculosis paru</w:t>
            </w:r>
          </w:p>
        </w:tc>
        <w:tc>
          <w:tcPr>
            <w:tcW w:w="2126" w:type="dxa"/>
          </w:tcPr>
          <w:p w14:paraId="262499FF" w14:textId="43AAF464" w:rsidR="00736F33" w:rsidRPr="00736F33" w:rsidRDefault="00736F33" w:rsidP="00187495">
            <w:pPr>
              <w:ind w:left="175" w:hanging="175"/>
              <w:rPr>
                <w:sz w:val="20"/>
                <w:szCs w:val="20"/>
              </w:rPr>
            </w:pPr>
            <w:r w:rsidRPr="00736F33">
              <w:rPr>
                <w:sz w:val="20"/>
                <w:szCs w:val="20"/>
              </w:rPr>
              <w:t xml:space="preserve">1. </w:t>
            </w:r>
            <w:r w:rsidR="000A5C53" w:rsidRPr="00736F33">
              <w:rPr>
                <w:sz w:val="20"/>
                <w:szCs w:val="20"/>
              </w:rPr>
              <w:t>Variable pengetahuan (p=0,002) dimana pengetahuan berhubungan</w:t>
            </w:r>
            <w:r w:rsidRPr="00736F33">
              <w:rPr>
                <w:sz w:val="20"/>
                <w:szCs w:val="20"/>
              </w:rPr>
              <w:t xml:space="preserve"> dengan </w:t>
            </w:r>
            <w:r w:rsidRPr="00736F33">
              <w:rPr>
                <w:sz w:val="20"/>
                <w:szCs w:val="20"/>
              </w:rPr>
              <w:lastRenderedPageBreak/>
              <w:t>kejadian tuberculosis.</w:t>
            </w:r>
          </w:p>
          <w:p w14:paraId="65348E2C" w14:textId="77777777" w:rsidR="00736F33" w:rsidRPr="00736F33" w:rsidRDefault="00736F33" w:rsidP="00187495">
            <w:pPr>
              <w:ind w:left="175" w:hanging="175"/>
              <w:rPr>
                <w:sz w:val="20"/>
                <w:szCs w:val="20"/>
              </w:rPr>
            </w:pPr>
            <w:r w:rsidRPr="00736F33">
              <w:rPr>
                <w:sz w:val="20"/>
                <w:szCs w:val="20"/>
              </w:rPr>
              <w:t>2. Faktor pengetahuan adalah faktor yang paling dominan berhubungan dengan kejadian tuberkulosis</w:t>
            </w:r>
          </w:p>
        </w:tc>
        <w:tc>
          <w:tcPr>
            <w:tcW w:w="1134" w:type="dxa"/>
          </w:tcPr>
          <w:p w14:paraId="2C3F1337" w14:textId="77777777" w:rsidR="00736F33" w:rsidRPr="000A39EA" w:rsidRDefault="00C346C8" w:rsidP="00C346C8">
            <w:pPr>
              <w:rPr>
                <w:i/>
                <w:sz w:val="20"/>
                <w:szCs w:val="20"/>
              </w:rPr>
            </w:pPr>
            <w:r w:rsidRPr="000A39EA">
              <w:rPr>
                <w:i/>
                <w:sz w:val="20"/>
                <w:szCs w:val="20"/>
              </w:rPr>
              <w:lastRenderedPageBreak/>
              <w:t>Google Schooler</w:t>
            </w:r>
          </w:p>
        </w:tc>
      </w:tr>
      <w:tr w:rsidR="00736F33" w:rsidRPr="00736F33" w14:paraId="443258D5" w14:textId="77777777" w:rsidTr="007F4C67">
        <w:tc>
          <w:tcPr>
            <w:tcW w:w="502" w:type="dxa"/>
          </w:tcPr>
          <w:p w14:paraId="0B5457ED" w14:textId="4FC613EC" w:rsidR="00736F33" w:rsidRPr="00736F33" w:rsidRDefault="00736F33" w:rsidP="00C80D01">
            <w:pPr>
              <w:jc w:val="both"/>
              <w:rPr>
                <w:sz w:val="20"/>
                <w:szCs w:val="20"/>
              </w:rPr>
            </w:pPr>
            <w:r w:rsidRPr="00736F33">
              <w:rPr>
                <w:sz w:val="20"/>
                <w:szCs w:val="20"/>
              </w:rPr>
              <w:t>6.</w:t>
            </w:r>
          </w:p>
        </w:tc>
        <w:tc>
          <w:tcPr>
            <w:tcW w:w="1761" w:type="dxa"/>
          </w:tcPr>
          <w:p w14:paraId="3DBDD98B" w14:textId="77777777" w:rsidR="00736F33" w:rsidRPr="00736F33" w:rsidRDefault="00736F33" w:rsidP="00C80D01">
            <w:pPr>
              <w:jc w:val="both"/>
              <w:rPr>
                <w:i/>
                <w:sz w:val="20"/>
                <w:szCs w:val="20"/>
              </w:rPr>
            </w:pPr>
            <w:r w:rsidRPr="00736F33">
              <w:rPr>
                <w:sz w:val="20"/>
                <w:szCs w:val="20"/>
              </w:rPr>
              <w:t>Pengetahuan Dan Sikap Keluarga Terhadap Pencegahan Penularab Tuberkulosis Paru Di RSUD Labuang Baji Makasar</w:t>
            </w:r>
          </w:p>
          <w:p w14:paraId="374F770C" w14:textId="77777777" w:rsidR="00736F33" w:rsidRPr="00736F33" w:rsidRDefault="00736F33" w:rsidP="00C80D01">
            <w:pPr>
              <w:jc w:val="both"/>
              <w:rPr>
                <w:sz w:val="20"/>
                <w:szCs w:val="20"/>
              </w:rPr>
            </w:pPr>
          </w:p>
          <w:p w14:paraId="7E96E11F" w14:textId="77777777" w:rsidR="00736F33" w:rsidRPr="00736F33" w:rsidRDefault="00736F33" w:rsidP="00C80D01">
            <w:pPr>
              <w:jc w:val="both"/>
              <w:rPr>
                <w:sz w:val="20"/>
                <w:szCs w:val="20"/>
              </w:rPr>
            </w:pPr>
            <w:r w:rsidRPr="00736F33">
              <w:rPr>
                <w:sz w:val="20"/>
                <w:szCs w:val="20"/>
              </w:rPr>
              <w:fldChar w:fldCharType="begin" w:fldLock="1"/>
            </w:r>
            <w:r w:rsidRPr="00736F33">
              <w:rPr>
                <w:sz w:val="20"/>
                <w:szCs w:val="20"/>
              </w:rPr>
              <w:instrText>ADDIN CSL_CITATION {"citationItems":[{"id":"ITEM-1","itemData":{"author":[{"dropping-particle":"","family":"Sudiono","given":"Farida Ariyani","non-dropping-particle":"","parse-names":false,"suffix":""},{"dropping-particle":"","family":"Suarmianti","given":"","non-dropping-particle":"","parse-names":false,"suffix":""}],"container-title":"Jurnal Ilmiah Kesehatan","id":"ITEM-1","issue":"1","issued":{"date-parts":[["2018"]]},"page":"10-15","title":"Pengetahuan Dan Sikap Keluarga Terhadap Pencegahan Penularab Tuberkulosis Paru Di RSUD Labuang Baji Makasar","type":"article-journal","volume":"13"},"uris":["http://www.mendeley.com/documents/?uuid=3ab8ebba-56e3-44ea-8f79-54d1346354f7"]}],"mendeley":{"formattedCitation":"(Sudiono &amp; Suarmianti, 2018)","plainTextFormattedCitation":"(Sudiono &amp; Suarmianti, 2018)","previouslyFormattedCitation":"(Sudiono &amp; Suarmianti, 2018)"},"properties":{"noteIndex":0},"schema":"https://github.com/citation-style-language/schema/raw/master/csl-citation.json"}</w:instrText>
            </w:r>
            <w:r w:rsidRPr="00736F33">
              <w:rPr>
                <w:sz w:val="20"/>
                <w:szCs w:val="20"/>
              </w:rPr>
              <w:fldChar w:fldCharType="separate"/>
            </w:r>
            <w:r w:rsidRPr="00736F33">
              <w:rPr>
                <w:noProof/>
                <w:sz w:val="20"/>
                <w:szCs w:val="20"/>
              </w:rPr>
              <w:t>(Sudiono &amp; Suarmianti, 2018)</w:t>
            </w:r>
            <w:r w:rsidRPr="00736F33">
              <w:rPr>
                <w:sz w:val="20"/>
                <w:szCs w:val="20"/>
              </w:rPr>
              <w:fldChar w:fldCharType="end"/>
            </w:r>
          </w:p>
        </w:tc>
        <w:tc>
          <w:tcPr>
            <w:tcW w:w="1134" w:type="dxa"/>
          </w:tcPr>
          <w:p w14:paraId="7D475353" w14:textId="7597097E" w:rsidR="00736F33" w:rsidRPr="00736F33" w:rsidRDefault="007F4C67" w:rsidP="00865983">
            <w:pPr>
              <w:jc w:val="both"/>
              <w:rPr>
                <w:sz w:val="20"/>
                <w:szCs w:val="20"/>
              </w:rPr>
            </w:pPr>
            <w:r w:rsidRPr="00736F33">
              <w:rPr>
                <w:sz w:val="20"/>
                <w:szCs w:val="20"/>
              </w:rPr>
              <w:t>Studi deskriptif anaitik dengan metode</w:t>
            </w:r>
            <w:r w:rsidR="00736F33" w:rsidRPr="00736F33">
              <w:rPr>
                <w:i/>
                <w:sz w:val="20"/>
                <w:szCs w:val="20"/>
              </w:rPr>
              <w:t xml:space="preserve"> cross sectional</w:t>
            </w:r>
          </w:p>
        </w:tc>
        <w:tc>
          <w:tcPr>
            <w:tcW w:w="1560" w:type="dxa"/>
          </w:tcPr>
          <w:p w14:paraId="34549B1A" w14:textId="1575CCE2" w:rsidR="00736F33" w:rsidRPr="00736F33" w:rsidRDefault="00736F33" w:rsidP="00865983">
            <w:pPr>
              <w:jc w:val="both"/>
              <w:rPr>
                <w:sz w:val="20"/>
                <w:szCs w:val="20"/>
              </w:rPr>
            </w:pPr>
            <w:r w:rsidRPr="00736F33">
              <w:rPr>
                <w:sz w:val="20"/>
                <w:szCs w:val="20"/>
              </w:rPr>
              <w:t>43 responden</w:t>
            </w:r>
          </w:p>
        </w:tc>
        <w:tc>
          <w:tcPr>
            <w:tcW w:w="992" w:type="dxa"/>
          </w:tcPr>
          <w:p w14:paraId="2CCF0957" w14:textId="77777777" w:rsidR="00736F33" w:rsidRPr="00736F33" w:rsidRDefault="00C346C8" w:rsidP="00C80D01">
            <w:pPr>
              <w:jc w:val="both"/>
              <w:rPr>
                <w:sz w:val="20"/>
                <w:szCs w:val="20"/>
              </w:rPr>
            </w:pPr>
            <w:r>
              <w:rPr>
                <w:sz w:val="20"/>
                <w:szCs w:val="20"/>
              </w:rPr>
              <w:t>ya</w:t>
            </w:r>
          </w:p>
        </w:tc>
        <w:tc>
          <w:tcPr>
            <w:tcW w:w="1701" w:type="dxa"/>
          </w:tcPr>
          <w:p w14:paraId="1DA620BB" w14:textId="77777777" w:rsidR="00736F33" w:rsidRPr="00736F33" w:rsidRDefault="00C346C8" w:rsidP="00C80D01">
            <w:pPr>
              <w:jc w:val="both"/>
              <w:rPr>
                <w:sz w:val="20"/>
                <w:szCs w:val="20"/>
              </w:rPr>
            </w:pPr>
            <w:r>
              <w:rPr>
                <w:sz w:val="20"/>
                <w:szCs w:val="20"/>
              </w:rPr>
              <w:t>Wawancara kuisioner</w:t>
            </w:r>
          </w:p>
        </w:tc>
        <w:tc>
          <w:tcPr>
            <w:tcW w:w="850" w:type="dxa"/>
          </w:tcPr>
          <w:p w14:paraId="09425C69" w14:textId="77777777" w:rsidR="00736F33" w:rsidRPr="00736F33" w:rsidRDefault="00C346C8" w:rsidP="00C80D01">
            <w:pPr>
              <w:jc w:val="both"/>
              <w:rPr>
                <w:sz w:val="20"/>
                <w:szCs w:val="20"/>
              </w:rPr>
            </w:pPr>
            <w:r>
              <w:rPr>
                <w:sz w:val="20"/>
                <w:szCs w:val="20"/>
              </w:rPr>
              <w:t xml:space="preserve">Tidak </w:t>
            </w:r>
          </w:p>
        </w:tc>
        <w:tc>
          <w:tcPr>
            <w:tcW w:w="1985" w:type="dxa"/>
          </w:tcPr>
          <w:p w14:paraId="48A7B69D" w14:textId="77777777" w:rsidR="000A5C53" w:rsidRDefault="000A5C53" w:rsidP="000A5C53">
            <w:pPr>
              <w:rPr>
                <w:sz w:val="20"/>
                <w:szCs w:val="20"/>
              </w:rPr>
            </w:pPr>
            <w:r>
              <w:rPr>
                <w:sz w:val="20"/>
                <w:szCs w:val="20"/>
              </w:rPr>
              <w:t xml:space="preserve">1. </w:t>
            </w:r>
            <w:r w:rsidR="00736F33" w:rsidRPr="00736F33">
              <w:rPr>
                <w:sz w:val="20"/>
                <w:szCs w:val="20"/>
              </w:rPr>
              <w:t xml:space="preserve">Pengetahuan </w:t>
            </w:r>
          </w:p>
          <w:p w14:paraId="51DFDDA4" w14:textId="612F012A" w:rsidR="00736F33" w:rsidRPr="00736F33" w:rsidRDefault="000A5C53" w:rsidP="000A5C53">
            <w:pPr>
              <w:rPr>
                <w:sz w:val="20"/>
                <w:szCs w:val="20"/>
              </w:rPr>
            </w:pPr>
            <w:r>
              <w:rPr>
                <w:sz w:val="20"/>
                <w:szCs w:val="20"/>
              </w:rPr>
              <w:t xml:space="preserve">2. </w:t>
            </w:r>
            <w:r w:rsidRPr="00736F33">
              <w:rPr>
                <w:sz w:val="20"/>
                <w:szCs w:val="20"/>
              </w:rPr>
              <w:t xml:space="preserve">Sikap </w:t>
            </w:r>
            <w:r w:rsidR="00736F33" w:rsidRPr="00736F33">
              <w:rPr>
                <w:sz w:val="20"/>
                <w:szCs w:val="20"/>
              </w:rPr>
              <w:t>keluarga</w:t>
            </w:r>
          </w:p>
          <w:p w14:paraId="7BCA8AC2" w14:textId="0C315B4A" w:rsidR="00736F33" w:rsidRPr="00736F33" w:rsidRDefault="000A5C53" w:rsidP="000A5C53">
            <w:pPr>
              <w:rPr>
                <w:sz w:val="20"/>
                <w:szCs w:val="20"/>
              </w:rPr>
            </w:pPr>
            <w:r>
              <w:rPr>
                <w:sz w:val="20"/>
                <w:szCs w:val="20"/>
              </w:rPr>
              <w:t xml:space="preserve">3. </w:t>
            </w:r>
            <w:r w:rsidR="00736F33" w:rsidRPr="00736F33">
              <w:rPr>
                <w:sz w:val="20"/>
                <w:szCs w:val="20"/>
              </w:rPr>
              <w:t>Pencegahan penularan tb paru</w:t>
            </w:r>
          </w:p>
          <w:p w14:paraId="243A332F" w14:textId="77777777" w:rsidR="00736F33" w:rsidRPr="00736F33" w:rsidRDefault="00736F33" w:rsidP="000A5C53">
            <w:pPr>
              <w:rPr>
                <w:sz w:val="20"/>
                <w:szCs w:val="20"/>
              </w:rPr>
            </w:pPr>
          </w:p>
        </w:tc>
        <w:tc>
          <w:tcPr>
            <w:tcW w:w="2126" w:type="dxa"/>
          </w:tcPr>
          <w:p w14:paraId="67CA4B8B" w14:textId="0E8D3F88" w:rsidR="00736F33" w:rsidRPr="00736F33" w:rsidRDefault="00736F33" w:rsidP="000A5C53">
            <w:pPr>
              <w:ind w:left="175" w:hanging="175"/>
              <w:rPr>
                <w:sz w:val="20"/>
                <w:szCs w:val="20"/>
              </w:rPr>
            </w:pPr>
            <w:r w:rsidRPr="00736F33">
              <w:rPr>
                <w:sz w:val="20"/>
                <w:szCs w:val="20"/>
              </w:rPr>
              <w:t xml:space="preserve">1. </w:t>
            </w:r>
            <w:r w:rsidR="000A5C53" w:rsidRPr="00736F33">
              <w:rPr>
                <w:sz w:val="20"/>
                <w:szCs w:val="20"/>
              </w:rPr>
              <w:t xml:space="preserve">Pengetahuan </w:t>
            </w:r>
            <w:r w:rsidR="000A5C53">
              <w:rPr>
                <w:sz w:val="20"/>
                <w:szCs w:val="20"/>
              </w:rPr>
              <w:t xml:space="preserve">berhubungan </w:t>
            </w:r>
            <w:r w:rsidRPr="00736F33">
              <w:rPr>
                <w:sz w:val="20"/>
                <w:szCs w:val="20"/>
              </w:rPr>
              <w:t>terhadap pencegahan penularan tb paru (p=0,006) dan sikap keluarga dengan nilai (p=0,001)</w:t>
            </w:r>
          </w:p>
        </w:tc>
        <w:tc>
          <w:tcPr>
            <w:tcW w:w="1134" w:type="dxa"/>
          </w:tcPr>
          <w:p w14:paraId="56C0F98C" w14:textId="77777777" w:rsidR="00736F33" w:rsidRPr="000A39EA" w:rsidRDefault="00C346C8" w:rsidP="00242C49">
            <w:pPr>
              <w:ind w:left="175" w:hanging="175"/>
              <w:jc w:val="both"/>
              <w:rPr>
                <w:i/>
                <w:sz w:val="20"/>
                <w:szCs w:val="20"/>
              </w:rPr>
            </w:pPr>
            <w:r w:rsidRPr="000A39EA">
              <w:rPr>
                <w:i/>
                <w:sz w:val="20"/>
                <w:szCs w:val="20"/>
              </w:rPr>
              <w:t>Google Schooler</w:t>
            </w:r>
          </w:p>
        </w:tc>
      </w:tr>
      <w:tr w:rsidR="00736F33" w:rsidRPr="00736F33" w14:paraId="0C0F9B17" w14:textId="77777777" w:rsidTr="007F4C67">
        <w:tc>
          <w:tcPr>
            <w:tcW w:w="502" w:type="dxa"/>
          </w:tcPr>
          <w:p w14:paraId="5A86CF93" w14:textId="77777777" w:rsidR="00736F33" w:rsidRPr="00736F33" w:rsidRDefault="00736F33" w:rsidP="00C80D01">
            <w:pPr>
              <w:jc w:val="both"/>
              <w:rPr>
                <w:sz w:val="20"/>
                <w:szCs w:val="20"/>
              </w:rPr>
            </w:pPr>
            <w:r w:rsidRPr="00736F33">
              <w:rPr>
                <w:sz w:val="20"/>
                <w:szCs w:val="20"/>
              </w:rPr>
              <w:t>7.</w:t>
            </w:r>
          </w:p>
        </w:tc>
        <w:tc>
          <w:tcPr>
            <w:tcW w:w="1761" w:type="dxa"/>
          </w:tcPr>
          <w:p w14:paraId="00D61F56" w14:textId="77777777" w:rsidR="00736F33" w:rsidRPr="00736F33" w:rsidRDefault="00736F33" w:rsidP="00C80D01">
            <w:pPr>
              <w:jc w:val="both"/>
              <w:rPr>
                <w:i/>
                <w:sz w:val="20"/>
                <w:szCs w:val="20"/>
              </w:rPr>
            </w:pPr>
            <w:r w:rsidRPr="00736F33">
              <w:rPr>
                <w:i/>
                <w:sz w:val="20"/>
                <w:szCs w:val="20"/>
              </w:rPr>
              <w:t xml:space="preserve">Relationship Between The Level Of Knowledge And Family Support With Self-Efficacy In Patients With </w:t>
            </w:r>
            <w:r w:rsidRPr="00736F33">
              <w:rPr>
                <w:i/>
                <w:iCs/>
                <w:sz w:val="20"/>
                <w:szCs w:val="20"/>
              </w:rPr>
              <w:t>Tuberculosis</w:t>
            </w:r>
          </w:p>
          <w:p w14:paraId="317CCD0E" w14:textId="77777777" w:rsidR="00736F33" w:rsidRPr="00736F33" w:rsidRDefault="00736F33" w:rsidP="00C80D01">
            <w:pPr>
              <w:jc w:val="both"/>
              <w:rPr>
                <w:sz w:val="20"/>
                <w:szCs w:val="20"/>
              </w:rPr>
            </w:pPr>
          </w:p>
          <w:p w14:paraId="1BD36F60" w14:textId="77777777" w:rsidR="00736F33" w:rsidRPr="00736F33" w:rsidRDefault="00736F33" w:rsidP="00C80D01">
            <w:pPr>
              <w:jc w:val="both"/>
              <w:rPr>
                <w:sz w:val="20"/>
                <w:szCs w:val="20"/>
              </w:rPr>
            </w:pPr>
            <w:r w:rsidRPr="00736F33">
              <w:rPr>
                <w:sz w:val="20"/>
                <w:szCs w:val="20"/>
              </w:rPr>
              <w:fldChar w:fldCharType="begin" w:fldLock="1"/>
            </w:r>
            <w:r w:rsidRPr="00736F33">
              <w:rPr>
                <w:sz w:val="20"/>
                <w:szCs w:val="20"/>
              </w:rPr>
              <w:instrText>ADDIN CSL_CITATION {"citationItems":[{"id":"ITEM-1","itemData":{"author":[{"dropping-particle":"","family":"Putra","given":"Made Mahaguna","non-dropping-particle":"","parse-names":false,"suffix":""},{"dropping-particle":"","family":"Pratama","given":"Aditha Angga","non-dropping-particle":"","parse-names":false,"suffix":""},{"dropping-particle":"","family":"Putu","given":"Ni","non-dropping-particle":"","parse-names":false,"suffix":""},{"dropping-particle":"","family":"Adnyani","given":"Nila","non-dropping-particle":"","parse-names":false,"suffix":""}],"id":"ITEM-1","issue":"1","issued":{"date-parts":[["2019"]]},"page":"61-65","title":"Relationship Between The Level Of Knowledge And Family Support With Self-Efficacy In Patients With Tuberculosis","type":"article-journal","volume":"4"},"uris":["http://www.mendeley.com/documents/?uuid=15ccc011-1726-4772-ad88-a4474b976258"]}],"mendeley":{"formattedCitation":"(Putra et al., 2019)","plainTextFormattedCitation":"(Putra et al., 2019)","previouslyFormattedCitation":"(Putra et al., 2019)"},"properties":{"noteIndex":0},"schema":"https://github.com/citation-style-language/schema/raw/master/csl-citation.json"}</w:instrText>
            </w:r>
            <w:r w:rsidRPr="00736F33">
              <w:rPr>
                <w:sz w:val="20"/>
                <w:szCs w:val="20"/>
              </w:rPr>
              <w:fldChar w:fldCharType="separate"/>
            </w:r>
            <w:r w:rsidRPr="00736F33">
              <w:rPr>
                <w:noProof/>
                <w:sz w:val="20"/>
                <w:szCs w:val="20"/>
              </w:rPr>
              <w:t>(Putra et al., 2019)</w:t>
            </w:r>
            <w:r w:rsidRPr="00736F33">
              <w:rPr>
                <w:sz w:val="20"/>
                <w:szCs w:val="20"/>
              </w:rPr>
              <w:fldChar w:fldCharType="end"/>
            </w:r>
          </w:p>
        </w:tc>
        <w:tc>
          <w:tcPr>
            <w:tcW w:w="1134" w:type="dxa"/>
          </w:tcPr>
          <w:p w14:paraId="19647A53" w14:textId="6B7B1A05" w:rsidR="00736F33" w:rsidRPr="00736F33" w:rsidRDefault="00254AF0" w:rsidP="00C80D01">
            <w:pPr>
              <w:jc w:val="both"/>
              <w:rPr>
                <w:i/>
                <w:sz w:val="20"/>
                <w:szCs w:val="20"/>
              </w:rPr>
            </w:pPr>
            <w:r w:rsidRPr="00736F33">
              <w:rPr>
                <w:i/>
                <w:sz w:val="20"/>
                <w:szCs w:val="20"/>
              </w:rPr>
              <w:t>Correlation</w:t>
            </w:r>
          </w:p>
          <w:p w14:paraId="3EB58613" w14:textId="248585A7" w:rsidR="00736F33" w:rsidRPr="00736F33" w:rsidRDefault="00254AF0" w:rsidP="00C80D01">
            <w:pPr>
              <w:jc w:val="both"/>
              <w:rPr>
                <w:sz w:val="20"/>
                <w:szCs w:val="20"/>
              </w:rPr>
            </w:pPr>
            <w:r w:rsidRPr="00736F33">
              <w:rPr>
                <w:i/>
                <w:sz w:val="20"/>
                <w:szCs w:val="20"/>
              </w:rPr>
              <w:t>Study</w:t>
            </w:r>
            <w:r w:rsidR="00736F33" w:rsidRPr="00736F33">
              <w:rPr>
                <w:sz w:val="20"/>
                <w:szCs w:val="20"/>
              </w:rPr>
              <w:t xml:space="preserve"> dengan </w:t>
            </w:r>
            <w:r w:rsidR="00736F33" w:rsidRPr="00736F33">
              <w:rPr>
                <w:i/>
                <w:sz w:val="20"/>
                <w:szCs w:val="20"/>
              </w:rPr>
              <w:t>cross-sectional design</w:t>
            </w:r>
          </w:p>
        </w:tc>
        <w:tc>
          <w:tcPr>
            <w:tcW w:w="1560" w:type="dxa"/>
          </w:tcPr>
          <w:p w14:paraId="54E566C6" w14:textId="31652046" w:rsidR="00736F33" w:rsidRPr="00736F33" w:rsidRDefault="00736F33" w:rsidP="00C80D01">
            <w:pPr>
              <w:jc w:val="both"/>
              <w:rPr>
                <w:sz w:val="20"/>
                <w:szCs w:val="20"/>
              </w:rPr>
            </w:pPr>
            <w:r w:rsidRPr="00736F33">
              <w:rPr>
                <w:sz w:val="20"/>
                <w:szCs w:val="20"/>
              </w:rPr>
              <w:t>53 sampel</w:t>
            </w:r>
          </w:p>
        </w:tc>
        <w:tc>
          <w:tcPr>
            <w:tcW w:w="992" w:type="dxa"/>
          </w:tcPr>
          <w:p w14:paraId="7FA4903E" w14:textId="77777777" w:rsidR="00736F33" w:rsidRPr="00736F33" w:rsidRDefault="001E61EC" w:rsidP="00C80D01">
            <w:pPr>
              <w:jc w:val="both"/>
              <w:rPr>
                <w:sz w:val="20"/>
                <w:szCs w:val="20"/>
              </w:rPr>
            </w:pPr>
            <w:r>
              <w:rPr>
                <w:sz w:val="20"/>
                <w:szCs w:val="20"/>
              </w:rPr>
              <w:t>ya</w:t>
            </w:r>
          </w:p>
        </w:tc>
        <w:tc>
          <w:tcPr>
            <w:tcW w:w="1701" w:type="dxa"/>
          </w:tcPr>
          <w:p w14:paraId="673EA451" w14:textId="77777777" w:rsidR="00736F33" w:rsidRPr="00736F33" w:rsidRDefault="001E61EC" w:rsidP="00C80D01">
            <w:pPr>
              <w:jc w:val="both"/>
              <w:rPr>
                <w:sz w:val="20"/>
                <w:szCs w:val="20"/>
              </w:rPr>
            </w:pPr>
            <w:r>
              <w:rPr>
                <w:sz w:val="20"/>
                <w:szCs w:val="20"/>
              </w:rPr>
              <w:t xml:space="preserve">Wawancara Kuisioner </w:t>
            </w:r>
          </w:p>
        </w:tc>
        <w:tc>
          <w:tcPr>
            <w:tcW w:w="850" w:type="dxa"/>
          </w:tcPr>
          <w:p w14:paraId="693292C3" w14:textId="77777777" w:rsidR="00736F33" w:rsidRPr="00736F33" w:rsidRDefault="001E61EC" w:rsidP="00C80D01">
            <w:pPr>
              <w:jc w:val="both"/>
              <w:rPr>
                <w:sz w:val="20"/>
                <w:szCs w:val="20"/>
              </w:rPr>
            </w:pPr>
            <w:r>
              <w:rPr>
                <w:sz w:val="20"/>
                <w:szCs w:val="20"/>
              </w:rPr>
              <w:t xml:space="preserve">Tidak </w:t>
            </w:r>
          </w:p>
        </w:tc>
        <w:tc>
          <w:tcPr>
            <w:tcW w:w="1985" w:type="dxa"/>
          </w:tcPr>
          <w:p w14:paraId="7C921135" w14:textId="38AB0D14" w:rsidR="000A5C53" w:rsidRDefault="000A5C53" w:rsidP="000A5C53">
            <w:pPr>
              <w:rPr>
                <w:sz w:val="20"/>
                <w:szCs w:val="20"/>
              </w:rPr>
            </w:pPr>
            <w:r>
              <w:rPr>
                <w:sz w:val="20"/>
                <w:szCs w:val="20"/>
              </w:rPr>
              <w:t xml:space="preserve">1. </w:t>
            </w:r>
            <w:r w:rsidRPr="00736F33">
              <w:rPr>
                <w:sz w:val="20"/>
                <w:szCs w:val="20"/>
              </w:rPr>
              <w:t>Tingkat pengetahuan</w:t>
            </w:r>
            <w:r w:rsidR="00736F33" w:rsidRPr="00736F33">
              <w:rPr>
                <w:sz w:val="20"/>
                <w:szCs w:val="20"/>
              </w:rPr>
              <w:t xml:space="preserve"> </w:t>
            </w:r>
          </w:p>
          <w:p w14:paraId="15F103B7" w14:textId="41A761BC" w:rsidR="000A5C53" w:rsidRDefault="000A5C53" w:rsidP="000A5C53">
            <w:pPr>
              <w:rPr>
                <w:sz w:val="20"/>
                <w:szCs w:val="20"/>
              </w:rPr>
            </w:pPr>
            <w:r>
              <w:rPr>
                <w:sz w:val="20"/>
                <w:szCs w:val="20"/>
              </w:rPr>
              <w:t xml:space="preserve">2. Dukungan </w:t>
            </w:r>
            <w:r w:rsidR="00736F33" w:rsidRPr="00736F33">
              <w:rPr>
                <w:sz w:val="20"/>
                <w:szCs w:val="20"/>
              </w:rPr>
              <w:t>keluarga</w:t>
            </w:r>
          </w:p>
          <w:p w14:paraId="17041515" w14:textId="4CDC3F1A" w:rsidR="00736F33" w:rsidRPr="00736F33" w:rsidRDefault="000A5C53" w:rsidP="000A5C53">
            <w:pPr>
              <w:rPr>
                <w:sz w:val="20"/>
                <w:szCs w:val="20"/>
              </w:rPr>
            </w:pPr>
            <w:r>
              <w:rPr>
                <w:sz w:val="20"/>
                <w:szCs w:val="20"/>
              </w:rPr>
              <w:t xml:space="preserve">3. </w:t>
            </w:r>
            <w:r w:rsidRPr="00736F33">
              <w:rPr>
                <w:sz w:val="20"/>
                <w:szCs w:val="20"/>
              </w:rPr>
              <w:t>E</w:t>
            </w:r>
            <w:r>
              <w:rPr>
                <w:sz w:val="20"/>
                <w:szCs w:val="20"/>
              </w:rPr>
              <w:t xml:space="preserve">fikasi diri </w:t>
            </w:r>
            <w:r w:rsidR="00736F33" w:rsidRPr="00736F33">
              <w:rPr>
                <w:sz w:val="20"/>
                <w:szCs w:val="20"/>
              </w:rPr>
              <w:t xml:space="preserve">pasien </w:t>
            </w:r>
            <w:r w:rsidRPr="00736F33">
              <w:rPr>
                <w:i/>
                <w:iCs/>
                <w:sz w:val="20"/>
                <w:szCs w:val="20"/>
              </w:rPr>
              <w:t>tuberculosis</w:t>
            </w:r>
          </w:p>
        </w:tc>
        <w:tc>
          <w:tcPr>
            <w:tcW w:w="2126" w:type="dxa"/>
          </w:tcPr>
          <w:p w14:paraId="12A975FD" w14:textId="6F8549C0" w:rsidR="00736F33" w:rsidRPr="00736F33" w:rsidRDefault="00736F33" w:rsidP="000A5C53">
            <w:pPr>
              <w:ind w:left="175" w:hanging="175"/>
              <w:rPr>
                <w:sz w:val="20"/>
                <w:szCs w:val="20"/>
              </w:rPr>
            </w:pPr>
            <w:r w:rsidRPr="00736F33">
              <w:rPr>
                <w:sz w:val="20"/>
                <w:szCs w:val="20"/>
              </w:rPr>
              <w:t xml:space="preserve">1. </w:t>
            </w:r>
            <w:r w:rsidR="000A5C53" w:rsidRPr="00736F33">
              <w:rPr>
                <w:sz w:val="20"/>
                <w:szCs w:val="20"/>
              </w:rPr>
              <w:t>Menunjukkan</w:t>
            </w:r>
            <w:r w:rsidR="000A5C53">
              <w:rPr>
                <w:sz w:val="20"/>
                <w:szCs w:val="20"/>
              </w:rPr>
              <w:t xml:space="preserve"> korelasi</w:t>
            </w:r>
            <w:r w:rsidRPr="00736F33">
              <w:rPr>
                <w:sz w:val="20"/>
                <w:szCs w:val="20"/>
              </w:rPr>
              <w:t xml:space="preserve"> hubungan antara pengetahuan dan efikasi diri (r = 0,450) dan dukungan keluarga dengan selfefficacy (r = 0,555), yang berarti ada hubungan yang kuat dan positif atau semakin baik tingkat pengetahuan dan dukungan keluarga untuk penderita TB, </w:t>
            </w:r>
            <w:r w:rsidRPr="00736F33">
              <w:rPr>
                <w:sz w:val="20"/>
                <w:szCs w:val="20"/>
              </w:rPr>
              <w:lastRenderedPageBreak/>
              <w:t xml:space="preserve">lebih baik kemanjuran diri penderita TB. Kesimpulan: Tingkat pengetahuan dan dukungan keluarga sangat penting untuk menjaga kemanjuran diri pasien </w:t>
            </w:r>
            <w:r w:rsidRPr="00736F33">
              <w:rPr>
                <w:i/>
                <w:iCs/>
                <w:sz w:val="20"/>
                <w:szCs w:val="20"/>
              </w:rPr>
              <w:t>Tuberculosis</w:t>
            </w:r>
            <w:r w:rsidRPr="00736F33">
              <w:rPr>
                <w:sz w:val="20"/>
                <w:szCs w:val="20"/>
              </w:rPr>
              <w:t>.</w:t>
            </w:r>
          </w:p>
        </w:tc>
        <w:tc>
          <w:tcPr>
            <w:tcW w:w="1134" w:type="dxa"/>
          </w:tcPr>
          <w:p w14:paraId="0A201699" w14:textId="17E30A78" w:rsidR="00736F33" w:rsidRPr="00D67A23" w:rsidRDefault="00D67A23" w:rsidP="00E01277">
            <w:pPr>
              <w:ind w:left="175" w:hanging="175"/>
              <w:jc w:val="both"/>
              <w:rPr>
                <w:sz w:val="20"/>
                <w:szCs w:val="20"/>
              </w:rPr>
            </w:pPr>
            <w:r>
              <w:rPr>
                <w:sz w:val="20"/>
                <w:szCs w:val="20"/>
              </w:rPr>
              <w:lastRenderedPageBreak/>
              <w:t>PubMed</w:t>
            </w:r>
          </w:p>
        </w:tc>
      </w:tr>
      <w:tr w:rsidR="00736F33" w:rsidRPr="00736F33" w14:paraId="2E10E9DC" w14:textId="77777777" w:rsidTr="007F4C67">
        <w:tc>
          <w:tcPr>
            <w:tcW w:w="502" w:type="dxa"/>
          </w:tcPr>
          <w:p w14:paraId="4DBD7AFA" w14:textId="77777777" w:rsidR="00736F33" w:rsidRPr="00736F33" w:rsidRDefault="00736F33" w:rsidP="00C80D01">
            <w:pPr>
              <w:jc w:val="both"/>
              <w:rPr>
                <w:sz w:val="20"/>
                <w:szCs w:val="20"/>
              </w:rPr>
            </w:pPr>
            <w:r w:rsidRPr="00736F33">
              <w:rPr>
                <w:sz w:val="20"/>
                <w:szCs w:val="20"/>
              </w:rPr>
              <w:t>8.</w:t>
            </w:r>
          </w:p>
        </w:tc>
        <w:tc>
          <w:tcPr>
            <w:tcW w:w="1761" w:type="dxa"/>
          </w:tcPr>
          <w:p w14:paraId="79239671" w14:textId="77777777" w:rsidR="001E61EC" w:rsidRPr="00456CDA" w:rsidRDefault="001E61EC" w:rsidP="001E61EC">
            <w:pPr>
              <w:jc w:val="both"/>
              <w:rPr>
                <w:i/>
                <w:sz w:val="20"/>
                <w:szCs w:val="20"/>
              </w:rPr>
            </w:pPr>
            <w:r w:rsidRPr="00456CDA">
              <w:rPr>
                <w:i/>
                <w:sz w:val="20"/>
                <w:szCs w:val="20"/>
              </w:rPr>
              <w:t>Family Effort to Prevent TB Transmision in East Sumba, Indonesia</w:t>
            </w:r>
          </w:p>
          <w:p w14:paraId="654F7425" w14:textId="77777777" w:rsidR="00736F33" w:rsidRPr="00736F33" w:rsidRDefault="00C629ED" w:rsidP="00C80D01">
            <w:pPr>
              <w:jc w:val="both"/>
              <w:rPr>
                <w:sz w:val="20"/>
                <w:szCs w:val="20"/>
              </w:rPr>
            </w:pPr>
            <w:r>
              <w:rPr>
                <w:sz w:val="20"/>
                <w:szCs w:val="20"/>
              </w:rPr>
              <w:fldChar w:fldCharType="begin" w:fldLock="1"/>
            </w:r>
            <w:r>
              <w:rPr>
                <w:sz w:val="20"/>
                <w:szCs w:val="20"/>
              </w:rPr>
              <w:instrText>ADDIN CSL_CITATION {"citationItems":[{"id":"ITEM-1","itemData":{"DOI":"10.20884/1.jks.2019.14.1.785","author":[{"dropping-particle":"","family":"Elizabeth","given":"Yosephina","non-dropping-particle":"","parse-names":false,"suffix":""},{"dropping-particle":"","family":"Gunawan","given":"Sumartini","non-dropping-particle":"","parse-names":false,"suffix":""}],"container-title":"Journal of Nursing","id":"ITEM-1","issue":"1","issued":{"date-parts":[["2019"]]},"page":"55-65","title":"Family Effort to Prevent TB Transmision in East Sumba, Indonesia","type":"article-journal","volume":"14"},"uris":["http://www.mendeley.com/documents/?uuid=6400f899-320b-44f2-bd91-9d6ff17ec272"]}],"mendeley":{"formattedCitation":"(Elizabeth &amp; Gunawan, 2019)","plainTextFormattedCitation":"(Elizabeth &amp; Gunawan, 2019)","previouslyFormattedCitation":"(Elizabeth &amp; Gunawan, 2019)"},"properties":{"noteIndex":0},"schema":"https://github.com/citation-style-language/schema/raw/master/csl-citation.json"}</w:instrText>
            </w:r>
            <w:r>
              <w:rPr>
                <w:sz w:val="20"/>
                <w:szCs w:val="20"/>
              </w:rPr>
              <w:fldChar w:fldCharType="separate"/>
            </w:r>
            <w:r w:rsidRPr="00C629ED">
              <w:rPr>
                <w:noProof/>
                <w:sz w:val="20"/>
                <w:szCs w:val="20"/>
              </w:rPr>
              <w:t>(Elizabeth &amp; Gunawan, 2019)</w:t>
            </w:r>
            <w:r>
              <w:rPr>
                <w:sz w:val="20"/>
                <w:szCs w:val="20"/>
              </w:rPr>
              <w:fldChar w:fldCharType="end"/>
            </w:r>
          </w:p>
        </w:tc>
        <w:tc>
          <w:tcPr>
            <w:tcW w:w="1134" w:type="dxa"/>
          </w:tcPr>
          <w:p w14:paraId="34279C77" w14:textId="4B6AB481" w:rsidR="00736F33" w:rsidRPr="00736F33" w:rsidRDefault="00254AF0" w:rsidP="001E61EC">
            <w:pPr>
              <w:jc w:val="both"/>
              <w:rPr>
                <w:sz w:val="20"/>
                <w:szCs w:val="20"/>
              </w:rPr>
            </w:pPr>
            <w:r w:rsidRPr="00736F33">
              <w:rPr>
                <w:sz w:val="20"/>
                <w:szCs w:val="20"/>
              </w:rPr>
              <w:t xml:space="preserve">Penelitian </w:t>
            </w:r>
            <w:r w:rsidR="001E61EC">
              <w:rPr>
                <w:sz w:val="20"/>
                <w:szCs w:val="20"/>
              </w:rPr>
              <w:t>kualitatif dengan pendekatan fenomenologi deskriptif</w:t>
            </w:r>
          </w:p>
        </w:tc>
        <w:tc>
          <w:tcPr>
            <w:tcW w:w="1560" w:type="dxa"/>
          </w:tcPr>
          <w:p w14:paraId="6EAA3FB8" w14:textId="04E225E1" w:rsidR="00736F33" w:rsidRPr="00736F33" w:rsidRDefault="00254AF0" w:rsidP="00C80D01">
            <w:pPr>
              <w:jc w:val="both"/>
              <w:rPr>
                <w:sz w:val="20"/>
                <w:szCs w:val="20"/>
              </w:rPr>
            </w:pPr>
            <w:r>
              <w:rPr>
                <w:sz w:val="20"/>
                <w:szCs w:val="20"/>
              </w:rPr>
              <w:t>16 responden</w:t>
            </w:r>
          </w:p>
        </w:tc>
        <w:tc>
          <w:tcPr>
            <w:tcW w:w="992" w:type="dxa"/>
          </w:tcPr>
          <w:p w14:paraId="145B626B" w14:textId="77777777" w:rsidR="00736F33" w:rsidRPr="00736F33" w:rsidRDefault="001E61EC" w:rsidP="00C80D01">
            <w:pPr>
              <w:jc w:val="both"/>
              <w:rPr>
                <w:sz w:val="20"/>
                <w:szCs w:val="20"/>
              </w:rPr>
            </w:pPr>
            <w:r>
              <w:rPr>
                <w:sz w:val="20"/>
                <w:szCs w:val="20"/>
              </w:rPr>
              <w:t xml:space="preserve">Tidak </w:t>
            </w:r>
          </w:p>
        </w:tc>
        <w:tc>
          <w:tcPr>
            <w:tcW w:w="1701" w:type="dxa"/>
          </w:tcPr>
          <w:p w14:paraId="10DB5DFE" w14:textId="77777777" w:rsidR="00736F33" w:rsidRPr="00736F33" w:rsidRDefault="001E61EC" w:rsidP="00C80D01">
            <w:pPr>
              <w:jc w:val="both"/>
              <w:rPr>
                <w:sz w:val="20"/>
                <w:szCs w:val="20"/>
              </w:rPr>
            </w:pPr>
            <w:r>
              <w:rPr>
                <w:sz w:val="20"/>
                <w:szCs w:val="20"/>
              </w:rPr>
              <w:t>Wawancara terstruktur</w:t>
            </w:r>
          </w:p>
        </w:tc>
        <w:tc>
          <w:tcPr>
            <w:tcW w:w="850" w:type="dxa"/>
          </w:tcPr>
          <w:p w14:paraId="4AB198D0" w14:textId="1EBD5D5F" w:rsidR="00736F33" w:rsidRPr="00736F33" w:rsidRDefault="009C395D" w:rsidP="00C80D01">
            <w:pPr>
              <w:jc w:val="both"/>
              <w:rPr>
                <w:sz w:val="20"/>
                <w:szCs w:val="20"/>
              </w:rPr>
            </w:pPr>
            <w:r>
              <w:rPr>
                <w:sz w:val="20"/>
                <w:szCs w:val="20"/>
              </w:rPr>
              <w:t>Tidak</w:t>
            </w:r>
          </w:p>
        </w:tc>
        <w:tc>
          <w:tcPr>
            <w:tcW w:w="1985" w:type="dxa"/>
          </w:tcPr>
          <w:p w14:paraId="5C421890" w14:textId="398E45D0" w:rsidR="000A5C53" w:rsidRDefault="000A5C53" w:rsidP="000A5C53">
            <w:pPr>
              <w:rPr>
                <w:sz w:val="20"/>
                <w:szCs w:val="20"/>
              </w:rPr>
            </w:pPr>
            <w:r>
              <w:rPr>
                <w:sz w:val="20"/>
                <w:szCs w:val="20"/>
              </w:rPr>
              <w:t>1. Konsep penyakit tb,</w:t>
            </w:r>
          </w:p>
          <w:p w14:paraId="337F8346" w14:textId="3920EC35" w:rsidR="000A5C53" w:rsidRDefault="000A5C53" w:rsidP="000A5C53">
            <w:pPr>
              <w:rPr>
                <w:sz w:val="20"/>
                <w:szCs w:val="20"/>
              </w:rPr>
            </w:pPr>
            <w:r>
              <w:rPr>
                <w:sz w:val="20"/>
                <w:szCs w:val="20"/>
              </w:rPr>
              <w:t>2. M</w:t>
            </w:r>
            <w:r w:rsidR="00A87A56">
              <w:rPr>
                <w:sz w:val="20"/>
                <w:szCs w:val="20"/>
              </w:rPr>
              <w:t xml:space="preserve">enjaga kebersihan, </w:t>
            </w:r>
          </w:p>
          <w:p w14:paraId="6AEB02C7" w14:textId="4695E137" w:rsidR="000A5C53" w:rsidRDefault="000A5C53" w:rsidP="000A5C53">
            <w:pPr>
              <w:rPr>
                <w:sz w:val="20"/>
                <w:szCs w:val="20"/>
              </w:rPr>
            </w:pPr>
            <w:r>
              <w:rPr>
                <w:sz w:val="20"/>
                <w:szCs w:val="20"/>
              </w:rPr>
              <w:t>3. Menutup mulut saat batuk dan bersin,</w:t>
            </w:r>
          </w:p>
          <w:p w14:paraId="1F98BC26" w14:textId="065D7EB4" w:rsidR="000A5C53" w:rsidRDefault="000A5C53" w:rsidP="000A5C53">
            <w:pPr>
              <w:rPr>
                <w:sz w:val="20"/>
                <w:szCs w:val="20"/>
              </w:rPr>
            </w:pPr>
            <w:r>
              <w:rPr>
                <w:sz w:val="20"/>
                <w:szCs w:val="20"/>
              </w:rPr>
              <w:t>4. Membuang dahak pada tempatnya,</w:t>
            </w:r>
          </w:p>
          <w:p w14:paraId="2EFD4BBD" w14:textId="65596BA0" w:rsidR="000A5C53" w:rsidRDefault="000A5C53" w:rsidP="000A5C53">
            <w:pPr>
              <w:rPr>
                <w:sz w:val="20"/>
                <w:szCs w:val="20"/>
              </w:rPr>
            </w:pPr>
            <w:r>
              <w:rPr>
                <w:sz w:val="20"/>
                <w:szCs w:val="20"/>
              </w:rPr>
              <w:t xml:space="preserve">5. Mendukung pengobatan dan </w:t>
            </w:r>
          </w:p>
          <w:p w14:paraId="1A403E9A" w14:textId="5FB30A61" w:rsidR="00736F33" w:rsidRPr="00736F33" w:rsidRDefault="000A5C53" w:rsidP="000A5C53">
            <w:pPr>
              <w:rPr>
                <w:sz w:val="20"/>
                <w:szCs w:val="20"/>
              </w:rPr>
            </w:pPr>
            <w:r>
              <w:rPr>
                <w:sz w:val="20"/>
                <w:szCs w:val="20"/>
              </w:rPr>
              <w:t>6. Status gizi</w:t>
            </w:r>
          </w:p>
        </w:tc>
        <w:tc>
          <w:tcPr>
            <w:tcW w:w="2126" w:type="dxa"/>
          </w:tcPr>
          <w:p w14:paraId="2DAE6806" w14:textId="77777777" w:rsidR="00736F33" w:rsidRPr="00736F33" w:rsidRDefault="00A87A56" w:rsidP="00F374A0">
            <w:pPr>
              <w:ind w:left="175" w:hanging="175"/>
              <w:jc w:val="both"/>
              <w:rPr>
                <w:sz w:val="20"/>
                <w:szCs w:val="20"/>
              </w:rPr>
            </w:pPr>
            <w:r>
              <w:rPr>
                <w:sz w:val="20"/>
                <w:szCs w:val="20"/>
              </w:rPr>
              <w:t>1. keluarga belum sepenuhnya memahami konsep tb dengan baik, namun berbagai upaya telah dilakukan keluarga untuk mencegah penularan tb seperti menjaga lingkungan tetap bersih, berperilaku hidup bersih dan sehat, mengingatkan pasien untuk menutup mulut saat bersin atau batuk, dan memperhatikan asupan gizi yang baik.</w:t>
            </w:r>
          </w:p>
        </w:tc>
        <w:tc>
          <w:tcPr>
            <w:tcW w:w="1134" w:type="dxa"/>
          </w:tcPr>
          <w:p w14:paraId="16D96C00" w14:textId="77777777" w:rsidR="00736F33" w:rsidRPr="000A39EA" w:rsidRDefault="00A87A56" w:rsidP="00F374A0">
            <w:pPr>
              <w:ind w:left="175" w:hanging="175"/>
              <w:jc w:val="both"/>
              <w:rPr>
                <w:i/>
                <w:sz w:val="20"/>
                <w:szCs w:val="20"/>
              </w:rPr>
            </w:pPr>
            <w:r w:rsidRPr="000A39EA">
              <w:rPr>
                <w:i/>
                <w:sz w:val="20"/>
                <w:szCs w:val="20"/>
              </w:rPr>
              <w:t>ProQuest</w:t>
            </w:r>
          </w:p>
        </w:tc>
      </w:tr>
      <w:tr w:rsidR="00736F33" w:rsidRPr="00736F33" w14:paraId="05ADEFB9" w14:textId="77777777" w:rsidTr="007F4C67">
        <w:tc>
          <w:tcPr>
            <w:tcW w:w="502" w:type="dxa"/>
          </w:tcPr>
          <w:p w14:paraId="59E856B1" w14:textId="4176D03A" w:rsidR="00736F33" w:rsidRPr="00736F33" w:rsidRDefault="00736F33" w:rsidP="00C80D01">
            <w:pPr>
              <w:jc w:val="both"/>
              <w:rPr>
                <w:sz w:val="20"/>
                <w:szCs w:val="20"/>
              </w:rPr>
            </w:pPr>
            <w:r w:rsidRPr="00736F33">
              <w:rPr>
                <w:sz w:val="20"/>
                <w:szCs w:val="20"/>
              </w:rPr>
              <w:t>9.</w:t>
            </w:r>
          </w:p>
        </w:tc>
        <w:tc>
          <w:tcPr>
            <w:tcW w:w="1761" w:type="dxa"/>
          </w:tcPr>
          <w:p w14:paraId="41529FDD" w14:textId="77777777" w:rsidR="00736F33" w:rsidRPr="00456CDA" w:rsidRDefault="00976715" w:rsidP="00C80D01">
            <w:pPr>
              <w:jc w:val="both"/>
              <w:rPr>
                <w:i/>
                <w:sz w:val="20"/>
                <w:szCs w:val="20"/>
              </w:rPr>
            </w:pPr>
            <w:r w:rsidRPr="00456CDA">
              <w:rPr>
                <w:i/>
                <w:sz w:val="20"/>
                <w:szCs w:val="20"/>
              </w:rPr>
              <w:t xml:space="preserve">The Relationship Between Trust And Family Empowerment To Prevent </w:t>
            </w:r>
            <w:r w:rsidRPr="00456CDA">
              <w:rPr>
                <w:i/>
                <w:sz w:val="20"/>
                <w:szCs w:val="20"/>
              </w:rPr>
              <w:lastRenderedPageBreak/>
              <w:t>Transmission Of Pulmonary Tuberculosis</w:t>
            </w:r>
          </w:p>
          <w:p w14:paraId="19CBB9C7" w14:textId="77777777" w:rsidR="00C629ED" w:rsidRPr="00736F33" w:rsidRDefault="00C629ED" w:rsidP="00C80D01">
            <w:pPr>
              <w:jc w:val="both"/>
              <w:rPr>
                <w:sz w:val="20"/>
                <w:szCs w:val="20"/>
              </w:rPr>
            </w:pPr>
            <w:r>
              <w:rPr>
                <w:sz w:val="20"/>
                <w:szCs w:val="20"/>
              </w:rPr>
              <w:fldChar w:fldCharType="begin" w:fldLock="1"/>
            </w:r>
            <w:r>
              <w:rPr>
                <w:sz w:val="20"/>
                <w:szCs w:val="20"/>
              </w:rPr>
              <w:instrText>ADDIN CSL_CITATION {"citationItems":[{"id":"ITEM-1","itemData":{"DOI":"10.35654/ijnhs.v3i1.166","author":[{"dropping-particle":"","family":"Sunaryo","given":"Nirmala Kusumaningrum","non-dropping-particle":"","parse-names":false,"suffix":""},{"dropping-particle":"","family":"Haryanto","given":"Joni","non-dropping-particle":"","parse-names":false,"suffix":""},{"dropping-particle":"","family":"Sustini","given":"Florentina","non-dropping-particle":"","parse-names":false,"suffix":""}],"container-title":"Journal of Nursing and Health","id":"ITEM-1","issue":"1","issued":{"date-parts":[["2020"]]},"page":"1-5","title":"The Relationship between Trust and Family Empowerment to Prevent Transmission of Pulmonary Tuberculosis","type":"article-journal","volume":"3"},"uris":["http://www.mendeley.com/documents/?uuid=11948864-783b-40c6-ac64-7d3899910352"]}],"mendeley":{"formattedCitation":"(Sunaryo et al., 2020)","plainTextFormattedCitation":"(Sunaryo et al., 2020)","previouslyFormattedCitation":"(Sunaryo et al., 2020)"},"properties":{"noteIndex":0},"schema":"https://github.com/citation-style-language/schema/raw/master/csl-citation.json"}</w:instrText>
            </w:r>
            <w:r>
              <w:rPr>
                <w:sz w:val="20"/>
                <w:szCs w:val="20"/>
              </w:rPr>
              <w:fldChar w:fldCharType="separate"/>
            </w:r>
            <w:r w:rsidRPr="00C629ED">
              <w:rPr>
                <w:noProof/>
                <w:sz w:val="20"/>
                <w:szCs w:val="20"/>
              </w:rPr>
              <w:t>(Sunaryo et al., 2020)</w:t>
            </w:r>
            <w:r>
              <w:rPr>
                <w:sz w:val="20"/>
                <w:szCs w:val="20"/>
              </w:rPr>
              <w:fldChar w:fldCharType="end"/>
            </w:r>
          </w:p>
        </w:tc>
        <w:tc>
          <w:tcPr>
            <w:tcW w:w="1134" w:type="dxa"/>
          </w:tcPr>
          <w:p w14:paraId="37A2CEA0" w14:textId="24BDDBAD" w:rsidR="00736F33" w:rsidRPr="00736F33" w:rsidRDefault="00254AF0" w:rsidP="00C80D01">
            <w:pPr>
              <w:jc w:val="both"/>
              <w:rPr>
                <w:sz w:val="20"/>
                <w:szCs w:val="20"/>
              </w:rPr>
            </w:pPr>
            <w:r w:rsidRPr="00736F33">
              <w:rPr>
                <w:i/>
                <w:sz w:val="20"/>
                <w:szCs w:val="20"/>
              </w:rPr>
              <w:lastRenderedPageBreak/>
              <w:t>Cross Sectional</w:t>
            </w:r>
          </w:p>
        </w:tc>
        <w:tc>
          <w:tcPr>
            <w:tcW w:w="1560" w:type="dxa"/>
          </w:tcPr>
          <w:p w14:paraId="7BDDA6F7" w14:textId="77777777" w:rsidR="00736F33" w:rsidRPr="00736F33" w:rsidRDefault="00976715" w:rsidP="00C80D01">
            <w:pPr>
              <w:jc w:val="both"/>
              <w:rPr>
                <w:sz w:val="20"/>
                <w:szCs w:val="20"/>
              </w:rPr>
            </w:pPr>
            <w:r>
              <w:rPr>
                <w:sz w:val="20"/>
                <w:szCs w:val="20"/>
              </w:rPr>
              <w:t>126 responden</w:t>
            </w:r>
          </w:p>
        </w:tc>
        <w:tc>
          <w:tcPr>
            <w:tcW w:w="992" w:type="dxa"/>
          </w:tcPr>
          <w:p w14:paraId="015B3F94" w14:textId="77777777" w:rsidR="00736F33" w:rsidRPr="00736F33" w:rsidRDefault="00736F33" w:rsidP="00C80D01">
            <w:pPr>
              <w:jc w:val="both"/>
              <w:rPr>
                <w:sz w:val="20"/>
                <w:szCs w:val="20"/>
              </w:rPr>
            </w:pPr>
            <w:r w:rsidRPr="00736F33">
              <w:rPr>
                <w:sz w:val="20"/>
                <w:szCs w:val="20"/>
              </w:rPr>
              <w:t xml:space="preserve">Ya </w:t>
            </w:r>
          </w:p>
        </w:tc>
        <w:tc>
          <w:tcPr>
            <w:tcW w:w="1701" w:type="dxa"/>
          </w:tcPr>
          <w:p w14:paraId="24A2CF55" w14:textId="77777777" w:rsidR="00736F33" w:rsidRPr="00736F33" w:rsidRDefault="00736F33" w:rsidP="00C80D01">
            <w:pPr>
              <w:jc w:val="both"/>
              <w:rPr>
                <w:sz w:val="20"/>
                <w:szCs w:val="20"/>
              </w:rPr>
            </w:pPr>
            <w:r w:rsidRPr="00736F33">
              <w:rPr>
                <w:sz w:val="20"/>
                <w:szCs w:val="20"/>
              </w:rPr>
              <w:t>Pengumpulan data menggunakan kuisioner</w:t>
            </w:r>
          </w:p>
        </w:tc>
        <w:tc>
          <w:tcPr>
            <w:tcW w:w="850" w:type="dxa"/>
          </w:tcPr>
          <w:p w14:paraId="14F8BD0F" w14:textId="77777777" w:rsidR="00736F33" w:rsidRPr="00736F33" w:rsidRDefault="00976715" w:rsidP="00C80D01">
            <w:pPr>
              <w:jc w:val="both"/>
              <w:rPr>
                <w:sz w:val="20"/>
                <w:szCs w:val="20"/>
              </w:rPr>
            </w:pPr>
            <w:r>
              <w:rPr>
                <w:sz w:val="20"/>
                <w:szCs w:val="20"/>
              </w:rPr>
              <w:t xml:space="preserve">Tidak </w:t>
            </w:r>
          </w:p>
        </w:tc>
        <w:tc>
          <w:tcPr>
            <w:tcW w:w="1985" w:type="dxa"/>
          </w:tcPr>
          <w:p w14:paraId="6BE4E57F" w14:textId="77777777" w:rsidR="009C395D" w:rsidRDefault="009C395D" w:rsidP="009C395D">
            <w:pPr>
              <w:rPr>
                <w:sz w:val="20"/>
                <w:szCs w:val="20"/>
              </w:rPr>
            </w:pPr>
            <w:r>
              <w:rPr>
                <w:sz w:val="20"/>
                <w:szCs w:val="20"/>
              </w:rPr>
              <w:t>1. Kepercayaan keluarga,</w:t>
            </w:r>
          </w:p>
          <w:p w14:paraId="7675B92B" w14:textId="41DE330F" w:rsidR="009C395D" w:rsidRDefault="009C395D" w:rsidP="009C395D">
            <w:pPr>
              <w:rPr>
                <w:sz w:val="20"/>
                <w:szCs w:val="20"/>
              </w:rPr>
            </w:pPr>
            <w:r>
              <w:rPr>
                <w:sz w:val="20"/>
                <w:szCs w:val="20"/>
              </w:rPr>
              <w:t>2. Pemberdayaan keluarga</w:t>
            </w:r>
          </w:p>
          <w:p w14:paraId="2579AAE0" w14:textId="7BC35B6F" w:rsidR="00736F33" w:rsidRPr="00736F33" w:rsidRDefault="009C395D" w:rsidP="009C395D">
            <w:pPr>
              <w:rPr>
                <w:sz w:val="20"/>
                <w:szCs w:val="20"/>
              </w:rPr>
            </w:pPr>
            <w:r>
              <w:rPr>
                <w:sz w:val="20"/>
                <w:szCs w:val="20"/>
              </w:rPr>
              <w:lastRenderedPageBreak/>
              <w:t xml:space="preserve">3. Upaya </w:t>
            </w:r>
            <w:r w:rsidR="00976715">
              <w:rPr>
                <w:sz w:val="20"/>
                <w:szCs w:val="20"/>
              </w:rPr>
              <w:t>pencegahan penyakit tuberculosis</w:t>
            </w:r>
          </w:p>
        </w:tc>
        <w:tc>
          <w:tcPr>
            <w:tcW w:w="2126" w:type="dxa"/>
          </w:tcPr>
          <w:p w14:paraId="479D1AF8" w14:textId="0D18B9A9" w:rsidR="00736F33" w:rsidRPr="00736F33" w:rsidRDefault="00736F33" w:rsidP="009C395D">
            <w:pPr>
              <w:ind w:left="175" w:hanging="175"/>
              <w:jc w:val="both"/>
              <w:rPr>
                <w:sz w:val="20"/>
                <w:szCs w:val="20"/>
              </w:rPr>
            </w:pPr>
            <w:r w:rsidRPr="00736F33">
              <w:rPr>
                <w:sz w:val="20"/>
                <w:szCs w:val="20"/>
              </w:rPr>
              <w:lastRenderedPageBreak/>
              <w:t xml:space="preserve">1. </w:t>
            </w:r>
            <w:r w:rsidR="009C395D">
              <w:rPr>
                <w:sz w:val="20"/>
                <w:szCs w:val="20"/>
              </w:rPr>
              <w:t xml:space="preserve">Ada hubungan antara kepercayaan dan pemberdayaan keluarga untuk menghindari </w:t>
            </w:r>
            <w:r w:rsidR="009C395D">
              <w:rPr>
                <w:sz w:val="20"/>
                <w:szCs w:val="20"/>
              </w:rPr>
              <w:lastRenderedPageBreak/>
              <w:t>penularan tb paru</w:t>
            </w:r>
            <w:r w:rsidR="00976715">
              <w:rPr>
                <w:sz w:val="20"/>
                <w:szCs w:val="20"/>
              </w:rPr>
              <w:t xml:space="preserve"> (pvalue = 0,028)</w:t>
            </w:r>
            <w:r w:rsidRPr="00736F33">
              <w:rPr>
                <w:sz w:val="20"/>
                <w:szCs w:val="20"/>
              </w:rPr>
              <w:t>.</w:t>
            </w:r>
          </w:p>
        </w:tc>
        <w:tc>
          <w:tcPr>
            <w:tcW w:w="1134" w:type="dxa"/>
          </w:tcPr>
          <w:p w14:paraId="71207824" w14:textId="77777777" w:rsidR="00736F33" w:rsidRPr="000A39EA" w:rsidRDefault="00C629ED" w:rsidP="00F374A0">
            <w:pPr>
              <w:ind w:left="175" w:hanging="175"/>
              <w:jc w:val="both"/>
              <w:rPr>
                <w:i/>
                <w:sz w:val="20"/>
                <w:szCs w:val="20"/>
              </w:rPr>
            </w:pPr>
            <w:r w:rsidRPr="000A39EA">
              <w:rPr>
                <w:i/>
                <w:sz w:val="20"/>
                <w:szCs w:val="20"/>
              </w:rPr>
              <w:lastRenderedPageBreak/>
              <w:t>ProQuest</w:t>
            </w:r>
          </w:p>
        </w:tc>
      </w:tr>
      <w:tr w:rsidR="00736F33" w:rsidRPr="00736F33" w14:paraId="55A85FB8" w14:textId="77777777" w:rsidTr="007F4C67">
        <w:tc>
          <w:tcPr>
            <w:tcW w:w="502" w:type="dxa"/>
          </w:tcPr>
          <w:p w14:paraId="7CD23C62" w14:textId="1D4D924C" w:rsidR="00736F33" w:rsidRPr="00736F33" w:rsidRDefault="00736F33" w:rsidP="00C80D01">
            <w:pPr>
              <w:jc w:val="both"/>
              <w:rPr>
                <w:sz w:val="20"/>
                <w:szCs w:val="20"/>
              </w:rPr>
            </w:pPr>
            <w:r w:rsidRPr="00736F33">
              <w:rPr>
                <w:sz w:val="20"/>
                <w:szCs w:val="20"/>
              </w:rPr>
              <w:t>10.</w:t>
            </w:r>
          </w:p>
        </w:tc>
        <w:tc>
          <w:tcPr>
            <w:tcW w:w="1761" w:type="dxa"/>
          </w:tcPr>
          <w:p w14:paraId="286373F0" w14:textId="77777777" w:rsidR="00736F33" w:rsidRPr="00456CDA" w:rsidRDefault="00736F33" w:rsidP="00600DFC">
            <w:pPr>
              <w:rPr>
                <w:i/>
                <w:sz w:val="20"/>
                <w:szCs w:val="20"/>
              </w:rPr>
            </w:pPr>
            <w:r w:rsidRPr="00456CDA">
              <w:rPr>
                <w:i/>
                <w:sz w:val="20"/>
                <w:szCs w:val="20"/>
              </w:rPr>
              <w:t>Barriers for tuberculosis case finding in Southwest Ethiopia: A qualitative study</w:t>
            </w:r>
          </w:p>
          <w:p w14:paraId="0A638D3E" w14:textId="77777777" w:rsidR="00736F33" w:rsidRPr="00736F33" w:rsidRDefault="00736F33" w:rsidP="0013069B">
            <w:pPr>
              <w:autoSpaceDE w:val="0"/>
              <w:autoSpaceDN w:val="0"/>
              <w:adjustRightInd w:val="0"/>
              <w:rPr>
                <w:sz w:val="20"/>
                <w:szCs w:val="20"/>
              </w:rPr>
            </w:pPr>
            <w:r w:rsidRPr="00736F33">
              <w:rPr>
                <w:sz w:val="20"/>
                <w:szCs w:val="20"/>
              </w:rPr>
              <w:fldChar w:fldCharType="begin" w:fldLock="1"/>
            </w:r>
            <w:r w:rsidRPr="00736F33">
              <w:rPr>
                <w:sz w:val="20"/>
                <w:szCs w:val="20"/>
              </w:rPr>
              <w:instrText>ADDIN CSL_CITATION {"citationItems":[{"id":"ITEM-1","itemData":{"DOI":"10.1371/journal.pone.0226307","ISBN":"1111111111","author":[{"dropping-particle":"","family":"Megerssa","given":"Berhane","non-dropping-particle":"","parse-names":false,"suffix":""},{"dropping-particle":"","family":"Id","given":"Ereso","non-dropping-particle":"","parse-names":false,"suffix":""},{"dropping-particle":"","family":"Yimer","given":"Solomon Abebe","non-dropping-particle":"","parse-names":false,"suffix":""},{"dropping-particle":"","family":"Gradmann","given":"Christoph","non-dropping-particle":"","parse-names":false,"suffix":""},{"dropping-particle":"","family":"Sagbakken","given":"Mette","non-dropping-particle":"","parse-names":false,"suffix":""}],"id":"ITEM-1","issued":{"date-parts":[["2020"]]},"page":"1-21","title":"Barriers for tuberculosis case finding in Southwest Ethiopia : A qualitative study","type":"article-journal"},"uris":["http://www.mendeley.com/documents/?uuid=c63a52f3-9d43-4d82-b5ae-20fc52c3d010"]}],"mendeley":{"formattedCitation":"(Megerssa et al., 2020)","plainTextFormattedCitation":"(Megerssa et al., 2020)","previouslyFormattedCitation":"(Megerssa et al., 2020)"},"properties":{"noteIndex":0},"schema":"https://github.com/citation-style-language/schema/raw/master/csl-citation.json"}</w:instrText>
            </w:r>
            <w:r w:rsidRPr="00736F33">
              <w:rPr>
                <w:sz w:val="20"/>
                <w:szCs w:val="20"/>
              </w:rPr>
              <w:fldChar w:fldCharType="separate"/>
            </w:r>
            <w:r w:rsidRPr="00736F33">
              <w:rPr>
                <w:noProof/>
                <w:sz w:val="20"/>
                <w:szCs w:val="20"/>
              </w:rPr>
              <w:t>(Megerssa et al., 2020)</w:t>
            </w:r>
            <w:r w:rsidRPr="00736F33">
              <w:rPr>
                <w:sz w:val="20"/>
                <w:szCs w:val="20"/>
              </w:rPr>
              <w:fldChar w:fldCharType="end"/>
            </w:r>
          </w:p>
        </w:tc>
        <w:tc>
          <w:tcPr>
            <w:tcW w:w="1134" w:type="dxa"/>
          </w:tcPr>
          <w:p w14:paraId="282E28D7" w14:textId="22A15251" w:rsidR="00736F33" w:rsidRPr="00736F33" w:rsidRDefault="00736F33" w:rsidP="00254AF0">
            <w:pPr>
              <w:jc w:val="both"/>
              <w:rPr>
                <w:sz w:val="20"/>
                <w:szCs w:val="20"/>
              </w:rPr>
            </w:pPr>
            <w:r w:rsidRPr="00736F33">
              <w:rPr>
                <w:sz w:val="20"/>
                <w:szCs w:val="20"/>
              </w:rPr>
              <w:t>Study kualitatif dengan metode wawancara mendalam</w:t>
            </w:r>
          </w:p>
        </w:tc>
        <w:tc>
          <w:tcPr>
            <w:tcW w:w="1560" w:type="dxa"/>
          </w:tcPr>
          <w:p w14:paraId="0DE1851E" w14:textId="21DFB86E" w:rsidR="00736F33" w:rsidRPr="00736F33" w:rsidRDefault="00736F33" w:rsidP="00254AF0">
            <w:pPr>
              <w:jc w:val="both"/>
              <w:rPr>
                <w:sz w:val="20"/>
                <w:szCs w:val="20"/>
              </w:rPr>
            </w:pPr>
            <w:r w:rsidRPr="00736F33">
              <w:rPr>
                <w:sz w:val="20"/>
                <w:szCs w:val="20"/>
              </w:rPr>
              <w:t xml:space="preserve">60 responden </w:t>
            </w:r>
          </w:p>
        </w:tc>
        <w:tc>
          <w:tcPr>
            <w:tcW w:w="992" w:type="dxa"/>
          </w:tcPr>
          <w:p w14:paraId="1FBC8E8A" w14:textId="77777777" w:rsidR="00736F33" w:rsidRPr="00736F33" w:rsidRDefault="00A87A56" w:rsidP="00C80D01">
            <w:pPr>
              <w:jc w:val="both"/>
              <w:rPr>
                <w:sz w:val="20"/>
                <w:szCs w:val="20"/>
              </w:rPr>
            </w:pPr>
            <w:r>
              <w:rPr>
                <w:sz w:val="20"/>
                <w:szCs w:val="20"/>
              </w:rPr>
              <w:t xml:space="preserve">Tidak </w:t>
            </w:r>
          </w:p>
        </w:tc>
        <w:tc>
          <w:tcPr>
            <w:tcW w:w="1701" w:type="dxa"/>
          </w:tcPr>
          <w:p w14:paraId="1FB51848" w14:textId="77777777" w:rsidR="00736F33" w:rsidRPr="00736F33" w:rsidRDefault="00736F33" w:rsidP="006D1959">
            <w:pPr>
              <w:autoSpaceDE w:val="0"/>
              <w:autoSpaceDN w:val="0"/>
              <w:adjustRightInd w:val="0"/>
              <w:rPr>
                <w:sz w:val="20"/>
                <w:szCs w:val="20"/>
              </w:rPr>
            </w:pPr>
            <w:r w:rsidRPr="00736F33">
              <w:rPr>
                <w:sz w:val="20"/>
                <w:szCs w:val="20"/>
              </w:rPr>
              <w:t>Wawancara mendalam</w:t>
            </w:r>
          </w:p>
        </w:tc>
        <w:tc>
          <w:tcPr>
            <w:tcW w:w="850" w:type="dxa"/>
          </w:tcPr>
          <w:p w14:paraId="017134F6" w14:textId="77777777" w:rsidR="00736F33" w:rsidRPr="00736F33" w:rsidRDefault="00A87A56" w:rsidP="00C80D01">
            <w:pPr>
              <w:jc w:val="both"/>
              <w:rPr>
                <w:sz w:val="20"/>
                <w:szCs w:val="20"/>
              </w:rPr>
            </w:pPr>
            <w:r>
              <w:rPr>
                <w:sz w:val="20"/>
                <w:szCs w:val="20"/>
              </w:rPr>
              <w:t xml:space="preserve">Tidak </w:t>
            </w:r>
          </w:p>
        </w:tc>
        <w:tc>
          <w:tcPr>
            <w:tcW w:w="1985" w:type="dxa"/>
          </w:tcPr>
          <w:p w14:paraId="1385FD1D" w14:textId="77777777" w:rsidR="009C395D" w:rsidRDefault="009C395D" w:rsidP="009C395D">
            <w:pPr>
              <w:rPr>
                <w:sz w:val="20"/>
                <w:szCs w:val="20"/>
              </w:rPr>
            </w:pPr>
            <w:r>
              <w:rPr>
                <w:sz w:val="20"/>
                <w:szCs w:val="20"/>
              </w:rPr>
              <w:t>1. Penyedia pelayanan kesehatan,</w:t>
            </w:r>
          </w:p>
          <w:p w14:paraId="6F097AAF" w14:textId="709C7428" w:rsidR="00736F33" w:rsidRPr="00736F33" w:rsidRDefault="009C395D" w:rsidP="009C395D">
            <w:pPr>
              <w:rPr>
                <w:sz w:val="20"/>
                <w:szCs w:val="20"/>
              </w:rPr>
            </w:pPr>
            <w:r>
              <w:rPr>
                <w:sz w:val="20"/>
                <w:szCs w:val="20"/>
              </w:rPr>
              <w:t xml:space="preserve">2. </w:t>
            </w:r>
            <w:r w:rsidRPr="00736F33">
              <w:rPr>
                <w:sz w:val="20"/>
                <w:szCs w:val="20"/>
              </w:rPr>
              <w:t>A</w:t>
            </w:r>
            <w:r w:rsidR="00736F33" w:rsidRPr="00736F33">
              <w:rPr>
                <w:sz w:val="20"/>
                <w:szCs w:val="20"/>
              </w:rPr>
              <w:t>kses menuju pelayanan kesehatan, dan system kesehatan</w:t>
            </w:r>
          </w:p>
        </w:tc>
        <w:tc>
          <w:tcPr>
            <w:tcW w:w="2126" w:type="dxa"/>
          </w:tcPr>
          <w:p w14:paraId="59B48A0E" w14:textId="41293C32" w:rsidR="00736F33" w:rsidRPr="00736F33" w:rsidRDefault="00736F33" w:rsidP="009C395D">
            <w:pPr>
              <w:ind w:left="175" w:hanging="142"/>
              <w:rPr>
                <w:sz w:val="20"/>
                <w:szCs w:val="20"/>
              </w:rPr>
            </w:pPr>
            <w:r w:rsidRPr="00736F33">
              <w:rPr>
                <w:sz w:val="20"/>
                <w:szCs w:val="20"/>
              </w:rPr>
              <w:t>1</w:t>
            </w:r>
            <w:r w:rsidR="009C395D">
              <w:rPr>
                <w:sz w:val="20"/>
                <w:szCs w:val="20"/>
              </w:rPr>
              <w:t>. Kurangnya</w:t>
            </w:r>
            <w:r w:rsidRPr="00736F33">
              <w:rPr>
                <w:sz w:val="20"/>
                <w:szCs w:val="20"/>
              </w:rPr>
              <w:t xml:space="preserve"> penyedia layanan ke</w:t>
            </w:r>
            <w:r w:rsidR="009C395D">
              <w:rPr>
                <w:sz w:val="20"/>
                <w:szCs w:val="20"/>
              </w:rPr>
              <w:t>sehatan, kurangnya</w:t>
            </w:r>
            <w:r w:rsidRPr="00736F33">
              <w:rPr>
                <w:sz w:val="20"/>
                <w:szCs w:val="20"/>
              </w:rPr>
              <w:t xml:space="preserve"> menyamakan insfraktuktur dasar, akses yang terbatas menuju pelayanana kesehatan, keterlambatan system kesehatan dalam proses diagnostic diidentidikasi sebagai hambatan untuk penemuan kasus TB</w:t>
            </w:r>
          </w:p>
        </w:tc>
        <w:tc>
          <w:tcPr>
            <w:tcW w:w="1134" w:type="dxa"/>
          </w:tcPr>
          <w:p w14:paraId="7E21117A" w14:textId="77777777" w:rsidR="00736F33" w:rsidRPr="000A39EA" w:rsidRDefault="00C629ED" w:rsidP="00EE155E">
            <w:pPr>
              <w:ind w:left="175" w:hanging="142"/>
              <w:jc w:val="both"/>
              <w:rPr>
                <w:i/>
                <w:sz w:val="20"/>
                <w:szCs w:val="20"/>
              </w:rPr>
            </w:pPr>
            <w:r w:rsidRPr="000A39EA">
              <w:rPr>
                <w:i/>
                <w:sz w:val="20"/>
                <w:szCs w:val="20"/>
              </w:rPr>
              <w:t>ProQuest</w:t>
            </w:r>
          </w:p>
        </w:tc>
      </w:tr>
      <w:tr w:rsidR="00736F33" w:rsidRPr="00736F33" w14:paraId="2C5A9B1D" w14:textId="77777777" w:rsidTr="007F4C67">
        <w:tc>
          <w:tcPr>
            <w:tcW w:w="502" w:type="dxa"/>
          </w:tcPr>
          <w:p w14:paraId="376CECFC" w14:textId="164BF311" w:rsidR="00736F33" w:rsidRPr="00736F33" w:rsidRDefault="00736F33" w:rsidP="00C80D01">
            <w:pPr>
              <w:jc w:val="both"/>
              <w:rPr>
                <w:sz w:val="20"/>
                <w:szCs w:val="20"/>
              </w:rPr>
            </w:pPr>
            <w:r w:rsidRPr="00736F33">
              <w:rPr>
                <w:sz w:val="20"/>
                <w:szCs w:val="20"/>
              </w:rPr>
              <w:t>11.</w:t>
            </w:r>
          </w:p>
        </w:tc>
        <w:tc>
          <w:tcPr>
            <w:tcW w:w="1761" w:type="dxa"/>
          </w:tcPr>
          <w:p w14:paraId="68CC62E6" w14:textId="77777777" w:rsidR="00736F33" w:rsidRPr="000A39EA" w:rsidRDefault="00736F33" w:rsidP="00554840">
            <w:pPr>
              <w:rPr>
                <w:i/>
                <w:sz w:val="20"/>
                <w:szCs w:val="20"/>
              </w:rPr>
            </w:pPr>
            <w:r w:rsidRPr="000A39EA">
              <w:rPr>
                <w:i/>
                <w:sz w:val="20"/>
                <w:szCs w:val="20"/>
              </w:rPr>
              <w:t xml:space="preserve">Barriers in the access, diagnosis and treatment completion for tuberculosis patients in central and western Nepal: A qualitative study among patients, community members and </w:t>
            </w:r>
            <w:r w:rsidRPr="000A39EA">
              <w:rPr>
                <w:i/>
                <w:sz w:val="20"/>
                <w:szCs w:val="20"/>
              </w:rPr>
              <w:lastRenderedPageBreak/>
              <w:t>health care workers</w:t>
            </w:r>
          </w:p>
          <w:p w14:paraId="03FB0C37" w14:textId="77777777" w:rsidR="00736F33" w:rsidRPr="00736F33" w:rsidRDefault="00736F33" w:rsidP="00AE3729">
            <w:pPr>
              <w:autoSpaceDE w:val="0"/>
              <w:autoSpaceDN w:val="0"/>
              <w:adjustRightInd w:val="0"/>
              <w:rPr>
                <w:sz w:val="20"/>
                <w:szCs w:val="20"/>
              </w:rPr>
            </w:pPr>
            <w:r w:rsidRPr="00736F33">
              <w:rPr>
                <w:sz w:val="20"/>
                <w:szCs w:val="20"/>
              </w:rPr>
              <w:fldChar w:fldCharType="begin" w:fldLock="1"/>
            </w:r>
            <w:r w:rsidRPr="00736F33">
              <w:rPr>
                <w:sz w:val="20"/>
                <w:szCs w:val="20"/>
              </w:rPr>
              <w:instrText>ADDIN CSL_CITATION {"citationItems":[{"id":"ITEM-1","itemData":{"DOI":"10.1371/journal.pone.0227293","ISBN":"1111111111","author":[{"dropping-particle":"","family":"Marahatta","given":"Sujan Babu","non-dropping-particle":"","parse-names":false,"suffix":""},{"dropping-particle":"","family":"Yadav","given":"Rajesh Kumar","non-dropping-particle":"","parse-names":false,"suffix":""},{"dropping-particle":"","family":"Giri","given":"Deena","non-dropping-particle":"","parse-names":false,"suffix":""},{"dropping-particle":"","family":"Lama","given":"Sarina","non-dropping-particle":"","parse-names":false,"suffix":""},{"dropping-particle":"","family":"Id","given":"Raj Rijal","non-dropping-particle":"","parse-names":false,"suffix":""},{"dropping-particle":"","family":"Mishra","given":"Shiva Raj","non-dropping-particle":"","parse-names":false,"suffix":""},{"dropping-particle":"","family":"Shrestha","given":"Ashish","non-dropping-particle":"","parse-names":false,"suffix":""},{"dropping-particle":"","family":"Bhattrai","given":"Pramod Raj","non-dropping-particle":"","parse-names":false,"suffix":""}],"id":"ITEM-1","issued":{"date-parts":[["2020"]]},"page":"1-19","title":"Barriers in the access , diagnosis and treatment completion for tuberculosis patients in central and western Nepal : A qualitative study among patients , community members and health care workers","type":"article-journal"},"uris":["http://www.mendeley.com/documents/?uuid=2fcb244a-0370-4d0e-abbe-776c9c368f94"]}],"mendeley":{"formattedCitation":"(Marahatta et al., 2020)","plainTextFormattedCitation":"(Marahatta et al., 2020)","previouslyFormattedCitation":"(Marahatta et al., 2020)"},"properties":{"noteIndex":0},"schema":"https://github.com/citation-style-language/schema/raw/master/csl-citation.json"}</w:instrText>
            </w:r>
            <w:r w:rsidRPr="00736F33">
              <w:rPr>
                <w:sz w:val="20"/>
                <w:szCs w:val="20"/>
              </w:rPr>
              <w:fldChar w:fldCharType="separate"/>
            </w:r>
            <w:r w:rsidRPr="00736F33">
              <w:rPr>
                <w:noProof/>
                <w:sz w:val="20"/>
                <w:szCs w:val="20"/>
              </w:rPr>
              <w:t>(Marahatta et al., 2020)</w:t>
            </w:r>
            <w:r w:rsidRPr="00736F33">
              <w:rPr>
                <w:sz w:val="20"/>
                <w:szCs w:val="20"/>
              </w:rPr>
              <w:fldChar w:fldCharType="end"/>
            </w:r>
          </w:p>
        </w:tc>
        <w:tc>
          <w:tcPr>
            <w:tcW w:w="1134" w:type="dxa"/>
          </w:tcPr>
          <w:p w14:paraId="51105AB8" w14:textId="1B4BC628" w:rsidR="00736F33" w:rsidRPr="00736F33" w:rsidRDefault="00254AF0" w:rsidP="006157CE">
            <w:pPr>
              <w:jc w:val="both"/>
              <w:rPr>
                <w:sz w:val="20"/>
                <w:szCs w:val="20"/>
              </w:rPr>
            </w:pPr>
            <w:r w:rsidRPr="00736F33">
              <w:rPr>
                <w:sz w:val="20"/>
                <w:szCs w:val="20"/>
              </w:rPr>
              <w:lastRenderedPageBreak/>
              <w:t>Study kualitatif</w:t>
            </w:r>
          </w:p>
        </w:tc>
        <w:tc>
          <w:tcPr>
            <w:tcW w:w="1560" w:type="dxa"/>
          </w:tcPr>
          <w:p w14:paraId="7B751C48" w14:textId="44FD9F7C" w:rsidR="00736F33" w:rsidRPr="00736F33" w:rsidRDefault="00736F33" w:rsidP="00254AF0">
            <w:pPr>
              <w:autoSpaceDE w:val="0"/>
              <w:autoSpaceDN w:val="0"/>
              <w:adjustRightInd w:val="0"/>
              <w:rPr>
                <w:rFonts w:eastAsia="Arial Unicode MS"/>
                <w:color w:val="000000"/>
                <w:sz w:val="20"/>
                <w:szCs w:val="20"/>
              </w:rPr>
            </w:pPr>
            <w:r w:rsidRPr="00736F33">
              <w:rPr>
                <w:rFonts w:eastAsia="Arial Unicode MS"/>
                <w:color w:val="000000"/>
                <w:sz w:val="20"/>
                <w:szCs w:val="20"/>
              </w:rPr>
              <w:t xml:space="preserve">54 responden </w:t>
            </w:r>
          </w:p>
        </w:tc>
        <w:tc>
          <w:tcPr>
            <w:tcW w:w="992" w:type="dxa"/>
          </w:tcPr>
          <w:p w14:paraId="56CAF562" w14:textId="77777777" w:rsidR="00736F33" w:rsidRPr="00736F33" w:rsidRDefault="00736F33" w:rsidP="00C80D01">
            <w:pPr>
              <w:jc w:val="both"/>
              <w:rPr>
                <w:sz w:val="20"/>
                <w:szCs w:val="20"/>
              </w:rPr>
            </w:pPr>
            <w:r w:rsidRPr="00736F33">
              <w:rPr>
                <w:sz w:val="20"/>
                <w:szCs w:val="20"/>
              </w:rPr>
              <w:t>-</w:t>
            </w:r>
          </w:p>
        </w:tc>
        <w:tc>
          <w:tcPr>
            <w:tcW w:w="1701" w:type="dxa"/>
          </w:tcPr>
          <w:p w14:paraId="43349AED" w14:textId="77777777" w:rsidR="00736F33" w:rsidRPr="00736F33" w:rsidRDefault="00736F33" w:rsidP="00AE3729">
            <w:pPr>
              <w:autoSpaceDE w:val="0"/>
              <w:autoSpaceDN w:val="0"/>
              <w:adjustRightInd w:val="0"/>
              <w:rPr>
                <w:rFonts w:eastAsia="Arial Unicode MS"/>
                <w:color w:val="000000"/>
                <w:sz w:val="20"/>
                <w:szCs w:val="20"/>
              </w:rPr>
            </w:pPr>
            <w:r w:rsidRPr="00736F33">
              <w:rPr>
                <w:rFonts w:eastAsia="Arial Unicode MS"/>
                <w:color w:val="000000"/>
                <w:sz w:val="20"/>
                <w:szCs w:val="20"/>
              </w:rPr>
              <w:t>Wawancara mendalam</w:t>
            </w:r>
          </w:p>
        </w:tc>
        <w:tc>
          <w:tcPr>
            <w:tcW w:w="850" w:type="dxa"/>
          </w:tcPr>
          <w:p w14:paraId="54284645" w14:textId="77777777" w:rsidR="00736F33" w:rsidRPr="00736F33" w:rsidRDefault="00736F33" w:rsidP="00C80D01">
            <w:pPr>
              <w:jc w:val="both"/>
              <w:rPr>
                <w:sz w:val="20"/>
                <w:szCs w:val="20"/>
              </w:rPr>
            </w:pPr>
            <w:r w:rsidRPr="00736F33">
              <w:rPr>
                <w:sz w:val="20"/>
                <w:szCs w:val="20"/>
              </w:rPr>
              <w:t>-</w:t>
            </w:r>
          </w:p>
        </w:tc>
        <w:tc>
          <w:tcPr>
            <w:tcW w:w="1985" w:type="dxa"/>
          </w:tcPr>
          <w:p w14:paraId="52784B34" w14:textId="77777777" w:rsidR="009C395D" w:rsidRDefault="009C395D" w:rsidP="006157CE">
            <w:pPr>
              <w:autoSpaceDE w:val="0"/>
              <w:autoSpaceDN w:val="0"/>
              <w:adjustRightInd w:val="0"/>
              <w:rPr>
                <w:rFonts w:eastAsia="Arial Unicode MS"/>
                <w:color w:val="000000"/>
                <w:sz w:val="20"/>
                <w:szCs w:val="20"/>
              </w:rPr>
            </w:pPr>
            <w:r>
              <w:rPr>
                <w:rFonts w:eastAsia="Arial Unicode MS"/>
                <w:color w:val="000000"/>
                <w:sz w:val="20"/>
                <w:szCs w:val="20"/>
              </w:rPr>
              <w:t xml:space="preserve">1. </w:t>
            </w:r>
            <w:r w:rsidR="00736F33" w:rsidRPr="00736F33">
              <w:rPr>
                <w:rFonts w:eastAsia="Arial Unicode MS"/>
                <w:color w:val="000000"/>
                <w:sz w:val="20"/>
                <w:szCs w:val="20"/>
              </w:rPr>
              <w:t xml:space="preserve">Akses pelayanan kesehatan, </w:t>
            </w:r>
          </w:p>
          <w:p w14:paraId="281CAC8B" w14:textId="5304E959" w:rsidR="00736F33" w:rsidRPr="00736F33" w:rsidRDefault="009C395D" w:rsidP="006157CE">
            <w:pPr>
              <w:autoSpaceDE w:val="0"/>
              <w:autoSpaceDN w:val="0"/>
              <w:adjustRightInd w:val="0"/>
              <w:rPr>
                <w:rFonts w:eastAsia="Arial Unicode MS"/>
                <w:color w:val="000000"/>
                <w:sz w:val="20"/>
                <w:szCs w:val="20"/>
              </w:rPr>
            </w:pPr>
            <w:r>
              <w:rPr>
                <w:rFonts w:eastAsia="Arial Unicode MS"/>
                <w:color w:val="000000"/>
                <w:sz w:val="20"/>
                <w:szCs w:val="20"/>
              </w:rPr>
              <w:t xml:space="preserve">2. </w:t>
            </w:r>
            <w:r w:rsidRPr="00736F33">
              <w:rPr>
                <w:rFonts w:eastAsia="Arial Unicode MS"/>
                <w:color w:val="000000"/>
                <w:sz w:val="20"/>
                <w:szCs w:val="20"/>
              </w:rPr>
              <w:t xml:space="preserve">Kondisi </w:t>
            </w:r>
            <w:r w:rsidR="00736F33" w:rsidRPr="00736F33">
              <w:rPr>
                <w:rFonts w:eastAsia="Arial Unicode MS"/>
                <w:color w:val="000000"/>
                <w:sz w:val="20"/>
                <w:szCs w:val="20"/>
              </w:rPr>
              <w:t xml:space="preserve">jalan, </w:t>
            </w:r>
          </w:p>
        </w:tc>
        <w:tc>
          <w:tcPr>
            <w:tcW w:w="2126" w:type="dxa"/>
          </w:tcPr>
          <w:p w14:paraId="6F14246A" w14:textId="4F5EC325" w:rsidR="00736F33" w:rsidRPr="00736F33" w:rsidRDefault="00736F33" w:rsidP="009C395D">
            <w:pPr>
              <w:autoSpaceDE w:val="0"/>
              <w:autoSpaceDN w:val="0"/>
              <w:adjustRightInd w:val="0"/>
              <w:ind w:left="175" w:hanging="175"/>
              <w:rPr>
                <w:rFonts w:eastAsia="Arial Unicode MS"/>
                <w:color w:val="000000"/>
                <w:sz w:val="20"/>
                <w:szCs w:val="20"/>
              </w:rPr>
            </w:pPr>
            <w:r w:rsidRPr="00736F33">
              <w:rPr>
                <w:rFonts w:eastAsia="Arial Unicode MS"/>
                <w:color w:val="000000"/>
                <w:sz w:val="20"/>
                <w:szCs w:val="20"/>
              </w:rPr>
              <w:t xml:space="preserve">1. </w:t>
            </w:r>
            <w:r w:rsidR="009C395D" w:rsidRPr="00736F33">
              <w:rPr>
                <w:rFonts w:eastAsia="Arial Unicode MS"/>
                <w:color w:val="000000"/>
                <w:sz w:val="20"/>
                <w:szCs w:val="20"/>
              </w:rPr>
              <w:t>Kurangnya kesadaran terhadap tb, jauhnya jarak akses, kondisi jalan yang buruk a</w:t>
            </w:r>
            <w:r w:rsidRPr="00736F33">
              <w:rPr>
                <w:rFonts w:eastAsia="Arial Unicode MS"/>
                <w:color w:val="000000"/>
                <w:sz w:val="20"/>
                <w:szCs w:val="20"/>
              </w:rPr>
              <w:t xml:space="preserve">dalah hambatan untuk mengakses pusat kesehatan, serta masih banyaknya kepercayaan di masyaraakat sehingga mendorong banyak responden </w:t>
            </w:r>
            <w:r w:rsidRPr="00736F33">
              <w:rPr>
                <w:rFonts w:eastAsia="Arial Unicode MS"/>
                <w:color w:val="000000"/>
                <w:sz w:val="20"/>
                <w:szCs w:val="20"/>
              </w:rPr>
              <w:lastRenderedPageBreak/>
              <w:t>untuk mengunjungi tabib tradisional.</w:t>
            </w:r>
          </w:p>
        </w:tc>
        <w:tc>
          <w:tcPr>
            <w:tcW w:w="1134" w:type="dxa"/>
          </w:tcPr>
          <w:p w14:paraId="72C5E121" w14:textId="77777777" w:rsidR="00736F33" w:rsidRPr="000A39EA" w:rsidRDefault="00C629ED" w:rsidP="0045679C">
            <w:pPr>
              <w:autoSpaceDE w:val="0"/>
              <w:autoSpaceDN w:val="0"/>
              <w:adjustRightInd w:val="0"/>
              <w:ind w:left="175" w:hanging="175"/>
              <w:rPr>
                <w:rFonts w:eastAsia="Arial Unicode MS"/>
                <w:i/>
                <w:color w:val="000000"/>
                <w:sz w:val="20"/>
                <w:szCs w:val="20"/>
              </w:rPr>
            </w:pPr>
            <w:r w:rsidRPr="000A39EA">
              <w:rPr>
                <w:rFonts w:eastAsia="Arial Unicode MS"/>
                <w:i/>
                <w:color w:val="000000"/>
                <w:sz w:val="20"/>
                <w:szCs w:val="20"/>
              </w:rPr>
              <w:lastRenderedPageBreak/>
              <w:t>ProQuest</w:t>
            </w:r>
          </w:p>
        </w:tc>
      </w:tr>
      <w:tr w:rsidR="00736F33" w:rsidRPr="00736F33" w14:paraId="09652615" w14:textId="77777777" w:rsidTr="007F4C67">
        <w:tc>
          <w:tcPr>
            <w:tcW w:w="502" w:type="dxa"/>
          </w:tcPr>
          <w:p w14:paraId="2AFD5F35" w14:textId="77777777" w:rsidR="00736F33" w:rsidRPr="00736F33" w:rsidRDefault="00736F33" w:rsidP="00C80D01">
            <w:pPr>
              <w:jc w:val="both"/>
              <w:rPr>
                <w:sz w:val="20"/>
                <w:szCs w:val="20"/>
              </w:rPr>
            </w:pPr>
            <w:r w:rsidRPr="00736F33">
              <w:rPr>
                <w:sz w:val="20"/>
                <w:szCs w:val="20"/>
              </w:rPr>
              <w:t>12</w:t>
            </w:r>
          </w:p>
        </w:tc>
        <w:tc>
          <w:tcPr>
            <w:tcW w:w="1761" w:type="dxa"/>
          </w:tcPr>
          <w:p w14:paraId="553A4C85" w14:textId="77777777" w:rsidR="00736F33" w:rsidRPr="00736F33" w:rsidRDefault="00736F33" w:rsidP="00AE3729">
            <w:pPr>
              <w:autoSpaceDE w:val="0"/>
              <w:autoSpaceDN w:val="0"/>
              <w:adjustRightInd w:val="0"/>
              <w:rPr>
                <w:color w:val="231F20"/>
                <w:sz w:val="20"/>
                <w:szCs w:val="20"/>
              </w:rPr>
            </w:pPr>
            <w:r w:rsidRPr="00736F33">
              <w:rPr>
                <w:color w:val="231F20"/>
                <w:sz w:val="20"/>
                <w:szCs w:val="20"/>
              </w:rPr>
              <w:t>Faktor Resiko Kejadian Tuberkulosis Paru di Wilayah Krja Puskesmas Binanga KabupatenMamuju</w:t>
            </w:r>
          </w:p>
          <w:p w14:paraId="3896631B" w14:textId="77777777" w:rsidR="00736F33" w:rsidRPr="00736F33" w:rsidRDefault="00736F33" w:rsidP="00AE3729">
            <w:pPr>
              <w:autoSpaceDE w:val="0"/>
              <w:autoSpaceDN w:val="0"/>
              <w:adjustRightInd w:val="0"/>
              <w:rPr>
                <w:color w:val="231F20"/>
                <w:sz w:val="20"/>
                <w:szCs w:val="20"/>
              </w:rPr>
            </w:pPr>
          </w:p>
          <w:p w14:paraId="7C64E603" w14:textId="77777777" w:rsidR="00736F33" w:rsidRPr="00736F33" w:rsidRDefault="00736F33" w:rsidP="00AE3729">
            <w:pPr>
              <w:autoSpaceDE w:val="0"/>
              <w:autoSpaceDN w:val="0"/>
              <w:adjustRightInd w:val="0"/>
              <w:rPr>
                <w:color w:val="231F20"/>
                <w:sz w:val="20"/>
                <w:szCs w:val="20"/>
              </w:rPr>
            </w:pPr>
            <w:r w:rsidRPr="00736F33">
              <w:rPr>
                <w:color w:val="231F20"/>
                <w:sz w:val="20"/>
                <w:szCs w:val="20"/>
              </w:rPr>
              <w:fldChar w:fldCharType="begin" w:fldLock="1"/>
            </w:r>
            <w:r w:rsidRPr="00736F33">
              <w:rPr>
                <w:color w:val="231F20"/>
                <w:sz w:val="20"/>
                <w:szCs w:val="20"/>
              </w:rPr>
              <w:instrText>ADDIN CSL_CITATION {"citationItems":[{"id":"ITEM-1","itemData":{"author":[{"dropping-particle":"","family":"Chairani","given":"Miftah","non-dropping-particle":"","parse-names":false,"suffix":""},{"dropping-particle":"","family":"Dina Mariana","given":"","non-dropping-particle":"","parse-names":false,"suffix":""}],"container-title":"Jurnal Kesehatan","id":"ITEM-1","issue":"3","issued":{"date-parts":[["2017"]]},"page":"140-145","title":"Faktor Resiko Kejadian Tuberkulosis Paru di Wilayah Kerja Puskesmas Binanga Kabupaten Mamuju","type":"article-journal","volume":"VIII"},"uris":["http://www.mendeley.com/documents/?uuid=12cc3cdc-d596-40e6-84d3-de5fd861b308"]}],"mendeley":{"formattedCitation":"(Chairani &amp; Dina Mariana, 2017)","plainTextFormattedCitation":"(Chairani &amp; Dina Mariana, 2017)","previouslyFormattedCitation":"(Chairani &amp; Dina Mariana, 2017)"},"properties":{"noteIndex":0},"schema":"https://github.com/citation-style-language/schema/raw/master/csl-citation.json"}</w:instrText>
            </w:r>
            <w:r w:rsidRPr="00736F33">
              <w:rPr>
                <w:color w:val="231F20"/>
                <w:sz w:val="20"/>
                <w:szCs w:val="20"/>
              </w:rPr>
              <w:fldChar w:fldCharType="separate"/>
            </w:r>
            <w:r w:rsidRPr="00736F33">
              <w:rPr>
                <w:noProof/>
                <w:color w:val="231F20"/>
                <w:sz w:val="20"/>
                <w:szCs w:val="20"/>
              </w:rPr>
              <w:t>(Chairani &amp; Dina Mariana, 2017)</w:t>
            </w:r>
            <w:r w:rsidRPr="00736F33">
              <w:rPr>
                <w:color w:val="231F20"/>
                <w:sz w:val="20"/>
                <w:szCs w:val="20"/>
              </w:rPr>
              <w:fldChar w:fldCharType="end"/>
            </w:r>
          </w:p>
        </w:tc>
        <w:tc>
          <w:tcPr>
            <w:tcW w:w="1134" w:type="dxa"/>
          </w:tcPr>
          <w:p w14:paraId="45D8EDD0" w14:textId="359F5799" w:rsidR="00736F33" w:rsidRPr="00736F33" w:rsidRDefault="00254AF0" w:rsidP="006157CE">
            <w:pPr>
              <w:autoSpaceDE w:val="0"/>
              <w:autoSpaceDN w:val="0"/>
              <w:adjustRightInd w:val="0"/>
              <w:rPr>
                <w:rFonts w:eastAsia="Arial Unicode MS"/>
                <w:color w:val="2B2A29"/>
                <w:sz w:val="20"/>
                <w:szCs w:val="20"/>
              </w:rPr>
            </w:pPr>
            <w:r w:rsidRPr="000A39EA">
              <w:rPr>
                <w:rFonts w:eastAsia="Arial Unicode MS"/>
                <w:i/>
                <w:color w:val="2B2A29"/>
                <w:sz w:val="20"/>
                <w:szCs w:val="20"/>
              </w:rPr>
              <w:t>Case Control Study</w:t>
            </w:r>
            <w:r>
              <w:rPr>
                <w:rFonts w:eastAsia="Arial Unicode MS"/>
                <w:color w:val="2B2A29"/>
                <w:sz w:val="20"/>
                <w:szCs w:val="20"/>
              </w:rPr>
              <w:t xml:space="preserve"> d</w:t>
            </w:r>
            <w:r w:rsidRPr="00736F33">
              <w:rPr>
                <w:rFonts w:eastAsia="Arial Unicode MS"/>
                <w:color w:val="2B2A29"/>
                <w:sz w:val="20"/>
                <w:szCs w:val="20"/>
              </w:rPr>
              <w:t xml:space="preserve">engan Teknik </w:t>
            </w:r>
            <w:r w:rsidRPr="000A39EA">
              <w:rPr>
                <w:rFonts w:eastAsia="Arial Unicode MS"/>
                <w:i/>
                <w:color w:val="2B2A29"/>
                <w:sz w:val="20"/>
                <w:szCs w:val="20"/>
              </w:rPr>
              <w:t>Purposive Sampling</w:t>
            </w:r>
          </w:p>
        </w:tc>
        <w:tc>
          <w:tcPr>
            <w:tcW w:w="1560" w:type="dxa"/>
          </w:tcPr>
          <w:p w14:paraId="2E280D9E" w14:textId="3CF051A3" w:rsidR="00736F33" w:rsidRPr="00736F33" w:rsidRDefault="00736F33" w:rsidP="00254AF0">
            <w:pPr>
              <w:autoSpaceDE w:val="0"/>
              <w:autoSpaceDN w:val="0"/>
              <w:adjustRightInd w:val="0"/>
              <w:rPr>
                <w:rFonts w:eastAsia="Arial Unicode MS"/>
                <w:color w:val="2B2A29"/>
                <w:sz w:val="20"/>
                <w:szCs w:val="20"/>
              </w:rPr>
            </w:pPr>
            <w:r w:rsidRPr="00736F33">
              <w:rPr>
                <w:rFonts w:eastAsia="Arial Unicode MS"/>
                <w:color w:val="2B2A29"/>
                <w:sz w:val="20"/>
                <w:szCs w:val="20"/>
              </w:rPr>
              <w:t xml:space="preserve">93 responden </w:t>
            </w:r>
          </w:p>
        </w:tc>
        <w:tc>
          <w:tcPr>
            <w:tcW w:w="992" w:type="dxa"/>
          </w:tcPr>
          <w:p w14:paraId="519F440F" w14:textId="3432E82A" w:rsidR="00736F33" w:rsidRPr="00736F33" w:rsidRDefault="00254AF0" w:rsidP="00254AF0">
            <w:pPr>
              <w:jc w:val="center"/>
              <w:rPr>
                <w:sz w:val="20"/>
                <w:szCs w:val="20"/>
              </w:rPr>
            </w:pPr>
            <w:r>
              <w:rPr>
                <w:sz w:val="20"/>
                <w:szCs w:val="20"/>
              </w:rPr>
              <w:t>-</w:t>
            </w:r>
          </w:p>
        </w:tc>
        <w:tc>
          <w:tcPr>
            <w:tcW w:w="1701" w:type="dxa"/>
          </w:tcPr>
          <w:p w14:paraId="6602CF3C" w14:textId="77777777" w:rsidR="00736F33" w:rsidRPr="00736F33" w:rsidRDefault="00736F33" w:rsidP="00AE3729">
            <w:pPr>
              <w:autoSpaceDE w:val="0"/>
              <w:autoSpaceDN w:val="0"/>
              <w:adjustRightInd w:val="0"/>
              <w:rPr>
                <w:rFonts w:eastAsia="Arial Unicode MS"/>
                <w:color w:val="000000"/>
                <w:sz w:val="20"/>
                <w:szCs w:val="20"/>
              </w:rPr>
            </w:pPr>
            <w:r w:rsidRPr="00736F33">
              <w:rPr>
                <w:rFonts w:eastAsia="Arial Unicode MS"/>
                <w:color w:val="000000"/>
                <w:sz w:val="20"/>
                <w:szCs w:val="20"/>
              </w:rPr>
              <w:t>Data dikumpulkan melalui wawancara(kuisioner), data status px Tb sebagai data sekunder untuk melengkapi penelitian</w:t>
            </w:r>
          </w:p>
        </w:tc>
        <w:tc>
          <w:tcPr>
            <w:tcW w:w="850" w:type="dxa"/>
          </w:tcPr>
          <w:p w14:paraId="14D51E32" w14:textId="6A78B7DF" w:rsidR="00736F33" w:rsidRPr="00736F33" w:rsidRDefault="00736F33" w:rsidP="00254AF0">
            <w:pPr>
              <w:jc w:val="both"/>
              <w:rPr>
                <w:sz w:val="20"/>
                <w:szCs w:val="20"/>
              </w:rPr>
            </w:pPr>
            <w:r w:rsidRPr="00736F33">
              <w:rPr>
                <w:sz w:val="20"/>
                <w:szCs w:val="20"/>
              </w:rPr>
              <w:t xml:space="preserve">62 responden </w:t>
            </w:r>
          </w:p>
        </w:tc>
        <w:tc>
          <w:tcPr>
            <w:tcW w:w="1985" w:type="dxa"/>
          </w:tcPr>
          <w:p w14:paraId="7CCA8DC3" w14:textId="77777777" w:rsidR="009C395D" w:rsidRDefault="009C395D" w:rsidP="006157CE">
            <w:pPr>
              <w:autoSpaceDE w:val="0"/>
              <w:autoSpaceDN w:val="0"/>
              <w:adjustRightInd w:val="0"/>
              <w:rPr>
                <w:rFonts w:eastAsia="Arial Unicode MS"/>
                <w:color w:val="2B2A29"/>
                <w:sz w:val="20"/>
                <w:szCs w:val="20"/>
              </w:rPr>
            </w:pPr>
            <w:r>
              <w:rPr>
                <w:rFonts w:eastAsia="Arial Unicode MS"/>
                <w:color w:val="2B2A29"/>
                <w:sz w:val="20"/>
                <w:szCs w:val="20"/>
              </w:rPr>
              <w:t xml:space="preserve">1. </w:t>
            </w:r>
            <w:r w:rsidR="00736F33" w:rsidRPr="00736F33">
              <w:rPr>
                <w:rFonts w:eastAsia="Arial Unicode MS"/>
                <w:color w:val="2B2A29"/>
                <w:sz w:val="20"/>
                <w:szCs w:val="20"/>
              </w:rPr>
              <w:t>Perilaku pencegahan TB,</w:t>
            </w:r>
          </w:p>
          <w:p w14:paraId="26C18FE4" w14:textId="50857309" w:rsidR="009C395D" w:rsidRDefault="009C395D" w:rsidP="006157CE">
            <w:pPr>
              <w:autoSpaceDE w:val="0"/>
              <w:autoSpaceDN w:val="0"/>
              <w:adjustRightInd w:val="0"/>
              <w:rPr>
                <w:rFonts w:eastAsia="Arial Unicode MS"/>
                <w:color w:val="2B2A29"/>
                <w:sz w:val="20"/>
                <w:szCs w:val="20"/>
              </w:rPr>
            </w:pPr>
            <w:r>
              <w:rPr>
                <w:rFonts w:eastAsia="Arial Unicode MS"/>
                <w:color w:val="2B2A29"/>
                <w:sz w:val="20"/>
                <w:szCs w:val="20"/>
              </w:rPr>
              <w:t xml:space="preserve">2. </w:t>
            </w:r>
            <w:r w:rsidRPr="00736F33">
              <w:rPr>
                <w:rFonts w:eastAsia="Arial Unicode MS"/>
                <w:color w:val="2B2A29"/>
                <w:sz w:val="20"/>
                <w:szCs w:val="20"/>
              </w:rPr>
              <w:t>A</w:t>
            </w:r>
            <w:r w:rsidR="00736F33" w:rsidRPr="00736F33">
              <w:rPr>
                <w:rFonts w:eastAsia="Arial Unicode MS"/>
                <w:color w:val="2B2A29"/>
                <w:sz w:val="20"/>
                <w:szCs w:val="20"/>
              </w:rPr>
              <w:t xml:space="preserve">kses fasilitas kesehatan,  </w:t>
            </w:r>
          </w:p>
          <w:p w14:paraId="30F7A792" w14:textId="77777777" w:rsidR="009C395D" w:rsidRDefault="009C395D" w:rsidP="006157CE">
            <w:pPr>
              <w:autoSpaceDE w:val="0"/>
              <w:autoSpaceDN w:val="0"/>
              <w:adjustRightInd w:val="0"/>
              <w:rPr>
                <w:rFonts w:eastAsia="Arial Unicode MS"/>
                <w:color w:val="2B2A29"/>
                <w:sz w:val="20"/>
                <w:szCs w:val="20"/>
              </w:rPr>
            </w:pPr>
            <w:r>
              <w:rPr>
                <w:rFonts w:eastAsia="Arial Unicode MS"/>
                <w:color w:val="2B2A29"/>
                <w:sz w:val="20"/>
                <w:szCs w:val="20"/>
              </w:rPr>
              <w:t xml:space="preserve">3. </w:t>
            </w:r>
            <w:r w:rsidR="00736F33" w:rsidRPr="00736F33">
              <w:rPr>
                <w:rFonts w:eastAsia="Arial Unicode MS"/>
                <w:color w:val="2B2A29"/>
                <w:sz w:val="20"/>
                <w:szCs w:val="20"/>
              </w:rPr>
              <w:t xml:space="preserve">Perilaku merokok, </w:t>
            </w:r>
          </w:p>
          <w:p w14:paraId="182DBC8E" w14:textId="166E565D" w:rsidR="009C395D" w:rsidRDefault="009C395D" w:rsidP="006157CE">
            <w:pPr>
              <w:autoSpaceDE w:val="0"/>
              <w:autoSpaceDN w:val="0"/>
              <w:adjustRightInd w:val="0"/>
              <w:rPr>
                <w:rFonts w:eastAsia="Arial Unicode MS"/>
                <w:color w:val="2B2A29"/>
                <w:sz w:val="20"/>
                <w:szCs w:val="20"/>
              </w:rPr>
            </w:pPr>
            <w:r>
              <w:rPr>
                <w:rFonts w:eastAsia="Arial Unicode MS"/>
                <w:color w:val="2B2A29"/>
                <w:sz w:val="20"/>
                <w:szCs w:val="20"/>
              </w:rPr>
              <w:t xml:space="preserve">4. </w:t>
            </w:r>
            <w:r w:rsidRPr="00736F33">
              <w:rPr>
                <w:rFonts w:eastAsia="Arial Unicode MS"/>
                <w:color w:val="2B2A29"/>
                <w:sz w:val="20"/>
                <w:szCs w:val="20"/>
              </w:rPr>
              <w:t>Pendapatan</w:t>
            </w:r>
            <w:r w:rsidR="00736F33" w:rsidRPr="00736F33">
              <w:rPr>
                <w:rFonts w:eastAsia="Arial Unicode MS"/>
                <w:color w:val="2B2A29"/>
                <w:sz w:val="20"/>
                <w:szCs w:val="20"/>
              </w:rPr>
              <w:t>,</w:t>
            </w:r>
          </w:p>
          <w:p w14:paraId="6C30FE73" w14:textId="267CBD56" w:rsidR="009C395D" w:rsidRDefault="009C395D" w:rsidP="006157CE">
            <w:pPr>
              <w:autoSpaceDE w:val="0"/>
              <w:autoSpaceDN w:val="0"/>
              <w:adjustRightInd w:val="0"/>
              <w:rPr>
                <w:rFonts w:eastAsia="Arial Unicode MS"/>
                <w:color w:val="2B2A29"/>
                <w:sz w:val="20"/>
                <w:szCs w:val="20"/>
              </w:rPr>
            </w:pPr>
            <w:r>
              <w:rPr>
                <w:rFonts w:eastAsia="Arial Unicode MS"/>
                <w:color w:val="2B2A29"/>
                <w:sz w:val="20"/>
                <w:szCs w:val="20"/>
              </w:rPr>
              <w:t xml:space="preserve">5. </w:t>
            </w:r>
            <w:r w:rsidRPr="00736F33">
              <w:rPr>
                <w:rFonts w:eastAsia="Arial Unicode MS"/>
                <w:color w:val="2B2A29"/>
                <w:sz w:val="20"/>
                <w:szCs w:val="20"/>
              </w:rPr>
              <w:t xml:space="preserve">Kepadatan </w:t>
            </w:r>
            <w:r w:rsidR="00736F33" w:rsidRPr="00736F33">
              <w:rPr>
                <w:rFonts w:eastAsia="Arial Unicode MS"/>
                <w:color w:val="2B2A29"/>
                <w:sz w:val="20"/>
                <w:szCs w:val="20"/>
              </w:rPr>
              <w:t>hunian,</w:t>
            </w:r>
          </w:p>
          <w:p w14:paraId="671A5443" w14:textId="17F1054E" w:rsidR="009C395D" w:rsidRDefault="009C395D" w:rsidP="006157CE">
            <w:pPr>
              <w:autoSpaceDE w:val="0"/>
              <w:autoSpaceDN w:val="0"/>
              <w:adjustRightInd w:val="0"/>
              <w:rPr>
                <w:rFonts w:eastAsia="Arial Unicode MS"/>
                <w:color w:val="2B2A29"/>
                <w:sz w:val="20"/>
                <w:szCs w:val="20"/>
              </w:rPr>
            </w:pPr>
            <w:r>
              <w:rPr>
                <w:rFonts w:eastAsia="Arial Unicode MS"/>
                <w:color w:val="2B2A29"/>
                <w:sz w:val="20"/>
                <w:szCs w:val="20"/>
              </w:rPr>
              <w:t xml:space="preserve">6. Ventilasi,dan </w:t>
            </w:r>
          </w:p>
          <w:p w14:paraId="4EF41F22" w14:textId="0996A204" w:rsidR="00736F33" w:rsidRPr="00736F33" w:rsidRDefault="009C395D" w:rsidP="006157CE">
            <w:pPr>
              <w:autoSpaceDE w:val="0"/>
              <w:autoSpaceDN w:val="0"/>
              <w:adjustRightInd w:val="0"/>
              <w:rPr>
                <w:rFonts w:eastAsia="Arial Unicode MS"/>
                <w:color w:val="2B2A29"/>
                <w:sz w:val="20"/>
                <w:szCs w:val="20"/>
              </w:rPr>
            </w:pPr>
            <w:r>
              <w:rPr>
                <w:rFonts w:eastAsia="Arial Unicode MS"/>
                <w:color w:val="2B2A29"/>
                <w:sz w:val="20"/>
                <w:szCs w:val="20"/>
              </w:rPr>
              <w:t xml:space="preserve">7. </w:t>
            </w:r>
            <w:r w:rsidRPr="00736F33">
              <w:rPr>
                <w:rFonts w:eastAsia="Arial Unicode MS"/>
                <w:color w:val="2B2A29"/>
                <w:sz w:val="20"/>
                <w:szCs w:val="20"/>
              </w:rPr>
              <w:t xml:space="preserve">Pencahayaan </w:t>
            </w:r>
          </w:p>
        </w:tc>
        <w:tc>
          <w:tcPr>
            <w:tcW w:w="2126" w:type="dxa"/>
          </w:tcPr>
          <w:p w14:paraId="065B3352" w14:textId="481BD7F2" w:rsidR="00736F33" w:rsidRPr="00736F33" w:rsidRDefault="00736F33" w:rsidP="00254AF0">
            <w:pPr>
              <w:autoSpaceDE w:val="0"/>
              <w:autoSpaceDN w:val="0"/>
              <w:adjustRightInd w:val="0"/>
              <w:ind w:left="175" w:hanging="175"/>
              <w:rPr>
                <w:rFonts w:eastAsia="Arial Unicode MS"/>
                <w:color w:val="2B2A29"/>
                <w:sz w:val="20"/>
                <w:szCs w:val="20"/>
              </w:rPr>
            </w:pPr>
            <w:r w:rsidRPr="00736F33">
              <w:rPr>
                <w:rFonts w:eastAsia="Arial Unicode MS"/>
                <w:color w:val="2B2A29"/>
                <w:sz w:val="20"/>
                <w:szCs w:val="20"/>
              </w:rPr>
              <w:t xml:space="preserve">1. </w:t>
            </w:r>
            <w:r w:rsidR="00254AF0" w:rsidRPr="00736F33">
              <w:rPr>
                <w:rFonts w:eastAsia="Arial Unicode MS"/>
                <w:color w:val="2B2A29"/>
                <w:sz w:val="20"/>
                <w:szCs w:val="20"/>
              </w:rPr>
              <w:t xml:space="preserve">Faktor </w:t>
            </w:r>
            <w:r w:rsidRPr="00736F33">
              <w:rPr>
                <w:rFonts w:eastAsia="Arial Unicode MS"/>
                <w:color w:val="2B2A29"/>
                <w:sz w:val="20"/>
                <w:szCs w:val="20"/>
              </w:rPr>
              <w:t>yang signifikan terhadap TB paru adalah pendapatan, akses fasilitas kesehatan,adapun faktor yang tidak signifikan adalah perilaku pencegahan, perilaku merokok, kepadatan hunian, ventilasi, dan pencahayaan. Perlu adanya upaya promotive dan preventif untuk memutuskan mata rantai penyebaran tb paru.</w:t>
            </w:r>
          </w:p>
        </w:tc>
        <w:tc>
          <w:tcPr>
            <w:tcW w:w="1134" w:type="dxa"/>
          </w:tcPr>
          <w:p w14:paraId="73CC8DB4" w14:textId="77777777" w:rsidR="00736F33" w:rsidRPr="000A39EA" w:rsidRDefault="00C629ED" w:rsidP="00E92F61">
            <w:pPr>
              <w:autoSpaceDE w:val="0"/>
              <w:autoSpaceDN w:val="0"/>
              <w:adjustRightInd w:val="0"/>
              <w:ind w:left="175" w:hanging="175"/>
              <w:rPr>
                <w:rFonts w:eastAsia="Arial Unicode MS"/>
                <w:i/>
                <w:color w:val="2B2A29"/>
                <w:sz w:val="20"/>
                <w:szCs w:val="20"/>
              </w:rPr>
            </w:pPr>
            <w:r w:rsidRPr="000A39EA">
              <w:rPr>
                <w:rFonts w:eastAsia="Arial Unicode MS"/>
                <w:i/>
                <w:color w:val="2B2A29"/>
                <w:sz w:val="20"/>
                <w:szCs w:val="20"/>
              </w:rPr>
              <w:t>Google Schooler</w:t>
            </w:r>
          </w:p>
        </w:tc>
      </w:tr>
    </w:tbl>
    <w:p w14:paraId="0872B87E" w14:textId="7186D7CA" w:rsidR="00677A53" w:rsidRDefault="00677A53" w:rsidP="00677A53"/>
    <w:p w14:paraId="341C6A7A" w14:textId="77777777" w:rsidR="00C91D27" w:rsidRPr="00C91D27" w:rsidRDefault="00C91D27" w:rsidP="00677A53">
      <w:pPr>
        <w:rPr>
          <w:szCs w:val="24"/>
        </w:rPr>
        <w:sectPr w:rsidR="00C91D27" w:rsidRPr="00C91D27" w:rsidSect="00736F33">
          <w:footerReference w:type="first" r:id="rId35"/>
          <w:pgSz w:w="16840" w:h="12191" w:orient="landscape" w:code="9"/>
          <w:pgMar w:top="1701" w:right="1701" w:bottom="1701" w:left="1701" w:header="709" w:footer="709" w:gutter="0"/>
          <w:pgNumType w:start="43"/>
          <w:cols w:space="708"/>
          <w:titlePg/>
          <w:docGrid w:linePitch="360"/>
        </w:sectPr>
      </w:pPr>
    </w:p>
    <w:p w14:paraId="412DA6B5" w14:textId="32E83B1F" w:rsidR="00677A53" w:rsidRDefault="000515DD" w:rsidP="00B42727">
      <w:pPr>
        <w:pStyle w:val="Heading3"/>
        <w:spacing w:before="0"/>
      </w:pPr>
      <w:bookmarkStart w:id="263" w:name="_Toc45693524"/>
      <w:r>
        <w:lastRenderedPageBreak/>
        <w:t>5.1.2</w:t>
      </w:r>
      <w:r w:rsidR="00677A53">
        <w:t xml:space="preserve"> </w:t>
      </w:r>
      <w:r w:rsidR="00A82349">
        <w:tab/>
      </w:r>
      <w:r w:rsidR="00976715">
        <w:t>Analisis Hasil Jurnal</w:t>
      </w:r>
      <w:bookmarkEnd w:id="263"/>
    </w:p>
    <w:p w14:paraId="0F61462C" w14:textId="77777777" w:rsidR="001A4AF1" w:rsidRDefault="00E7553A" w:rsidP="00A82349">
      <w:pPr>
        <w:ind w:firstLine="720"/>
        <w:jc w:val="both"/>
        <w:rPr>
          <w:szCs w:val="24"/>
        </w:rPr>
      </w:pPr>
      <w:r>
        <w:rPr>
          <w:szCs w:val="24"/>
        </w:rPr>
        <w:t>Penelitian yang telah di</w:t>
      </w:r>
      <w:r w:rsidR="00530C71">
        <w:rPr>
          <w:szCs w:val="24"/>
        </w:rPr>
        <w:t>telaah dalam artikel sejumlah 12</w:t>
      </w:r>
      <w:r>
        <w:rPr>
          <w:szCs w:val="24"/>
        </w:rPr>
        <w:t xml:space="preserve"> jurnal untuk mengetahui faktor yang berhubungan dengan kejadian tuberculosis. Metode penelitian yang digunakan oleh beberapa jurnal beragam mulai desain </w:t>
      </w:r>
      <w:r w:rsidRPr="00456CDA">
        <w:rPr>
          <w:i/>
          <w:szCs w:val="24"/>
        </w:rPr>
        <w:t>study ecologi</w:t>
      </w:r>
      <w:r>
        <w:rPr>
          <w:szCs w:val="24"/>
        </w:rPr>
        <w:t xml:space="preserve">, </w:t>
      </w:r>
      <w:r w:rsidR="00456CDA">
        <w:rPr>
          <w:szCs w:val="24"/>
        </w:rPr>
        <w:t>desain studi</w:t>
      </w:r>
      <w:r w:rsidR="006A69C2">
        <w:rPr>
          <w:szCs w:val="24"/>
        </w:rPr>
        <w:t xml:space="preserve"> analitik dengan rancangan </w:t>
      </w:r>
      <w:r w:rsidR="006A69C2" w:rsidRPr="00456CDA">
        <w:rPr>
          <w:i/>
          <w:szCs w:val="24"/>
        </w:rPr>
        <w:t>case control</w:t>
      </w:r>
      <w:r w:rsidR="006A69C2">
        <w:rPr>
          <w:szCs w:val="24"/>
        </w:rPr>
        <w:t xml:space="preserve">, desain penelitian non-experimental dengan pendekatan </w:t>
      </w:r>
      <w:r w:rsidR="006A69C2" w:rsidRPr="00456CDA">
        <w:rPr>
          <w:i/>
          <w:szCs w:val="24"/>
        </w:rPr>
        <w:t>cross sectional</w:t>
      </w:r>
      <w:r w:rsidR="006A69C2">
        <w:rPr>
          <w:szCs w:val="24"/>
        </w:rPr>
        <w:t xml:space="preserve">, dan </w:t>
      </w:r>
      <w:r w:rsidR="006A69C2" w:rsidRPr="00456CDA">
        <w:rPr>
          <w:i/>
          <w:szCs w:val="24"/>
        </w:rPr>
        <w:t>corelations study</w:t>
      </w:r>
      <w:r w:rsidR="006A69C2">
        <w:rPr>
          <w:szCs w:val="24"/>
        </w:rPr>
        <w:t xml:space="preserve"> dengan pendekatan </w:t>
      </w:r>
      <w:r w:rsidR="006A69C2" w:rsidRPr="00456CDA">
        <w:rPr>
          <w:i/>
          <w:szCs w:val="24"/>
        </w:rPr>
        <w:t>cross sectional</w:t>
      </w:r>
      <w:r w:rsidR="006A69C2">
        <w:rPr>
          <w:szCs w:val="24"/>
        </w:rPr>
        <w:t xml:space="preserve"> terhadap responden untuk mengetahui penelitian yang ditelaah dalam artikel ini mendapatkan gambaran faktor-faktor yang berhubungan dengan kejadian tuberculosis.</w:t>
      </w:r>
    </w:p>
    <w:p w14:paraId="21CDC65A" w14:textId="77777777" w:rsidR="007561DE" w:rsidRPr="00976715" w:rsidRDefault="007561DE" w:rsidP="007561DE">
      <w:r>
        <w:t>1.</w:t>
      </w:r>
      <w:r>
        <w:tab/>
        <w:t xml:space="preserve"> Pengetahuan</w:t>
      </w:r>
    </w:p>
    <w:p w14:paraId="6E3F1F4B" w14:textId="77777777" w:rsidR="007561DE" w:rsidRPr="00B166AF" w:rsidRDefault="007561DE" w:rsidP="007561DE">
      <w:pPr>
        <w:ind w:firstLine="720"/>
        <w:jc w:val="both"/>
        <w:rPr>
          <w:szCs w:val="24"/>
        </w:rPr>
      </w:pPr>
      <w:r>
        <w:rPr>
          <w:szCs w:val="24"/>
        </w:rPr>
        <w:t xml:space="preserve">Pada penelitian </w:t>
      </w:r>
      <w:r w:rsidRPr="00B166AF">
        <w:rPr>
          <w:i/>
          <w:szCs w:val="24"/>
        </w:rPr>
        <w:t>“Knowledge, attitude and associated factors towards Tuberculosis in Lesotho: a population based study”</w:t>
      </w:r>
      <w:r>
        <w:rPr>
          <w:szCs w:val="24"/>
        </w:rPr>
        <w:t xml:space="preserve"> oleh </w:t>
      </w:r>
      <w:r>
        <w:rPr>
          <w:szCs w:val="24"/>
        </w:rPr>
        <w:fldChar w:fldCharType="begin" w:fldLock="1"/>
      </w:r>
      <w:r>
        <w:rPr>
          <w:szCs w:val="24"/>
        </w:rPr>
        <w:instrText>ADDIN CSL_CITATION {"citationItems":[{"id":"ITEM-1","itemData":{"author":[{"dropping-particle":"","family":"Luba","given":"Tegene Regassa","non-dropping-particle":"","parse-names":false,"suffix":""},{"dropping-particle":"","family":"Tang","given":"Shangfeng","non-dropping-particle":"","parse-names":false,"suffix":""},{"dropping-particle":"","family":"Liu","given":"Qiaoyan","non-dropping-particle":"","parse-names":false,"suffix":""},{"dropping-particle":"","family":"Gebremedhin","given":"Simon Afewerki","non-dropping-particle":"","parse-names":false,"suffix":""},{"dropping-particle":"","family":"Kisasi","given":"Matiko D","non-dropping-particle":"","parse-names":false,"suffix":""}],"id":"ITEM-1","issued":{"date-parts":[["2019"]]},"page":"1-10","publisher":"BMC Infectious Diseases","title":"Knowledge , attitude and associated factors towards tuberculosis in Lesotho : a population based study","type":"article-journal"},"uris":["http://www.mendeley.com/documents/?uuid=92fdb9f4-3758-4e09-8016-d83fc368b4a1"]}],"mendeley":{"formattedCitation":"(Luba et al., 2019)","plainTextFormattedCitation":"(Luba et al., 2019)","previouslyFormattedCitation":"(Luba et al., 2019)"},"properties":{"noteIndex":0},"schema":"https://github.com/citation-style-language/schema/raw/master/csl-citation.json"}</w:instrText>
      </w:r>
      <w:r>
        <w:rPr>
          <w:szCs w:val="24"/>
        </w:rPr>
        <w:fldChar w:fldCharType="separate"/>
      </w:r>
      <w:r w:rsidRPr="00504FBC">
        <w:rPr>
          <w:noProof/>
          <w:szCs w:val="24"/>
        </w:rPr>
        <w:t>(Luba et al., 2019)</w:t>
      </w:r>
      <w:r>
        <w:rPr>
          <w:szCs w:val="24"/>
        </w:rPr>
        <w:fldChar w:fldCharType="end"/>
      </w:r>
      <w:r>
        <w:rPr>
          <w:szCs w:val="24"/>
        </w:rPr>
        <w:t>. Menggunakan survei demografi dengan pendekatan cross sectional yang dilakukan pada 9247 responden. Berdasarkan hasil hamper 95% responden pernah mendengar penyakit tuberculosis dan 80,5% tahu bahwa TB dapat disembuhkan, namun hanya 11,5% yang tahu benar penyebab dan cara penularan TB. Hasil nilai untuk tingkat pendidikan p=0,001 sangat terkait dengan pengetahuan responden tentang tb, dan nilai p=0,028 sangat terkait dengan sikap responden terhadap TB.</w:t>
      </w:r>
    </w:p>
    <w:p w14:paraId="06A06DB8" w14:textId="77777777" w:rsidR="007561DE" w:rsidRDefault="007561DE" w:rsidP="007561DE">
      <w:pPr>
        <w:ind w:firstLine="720"/>
        <w:jc w:val="both"/>
        <w:rPr>
          <w:szCs w:val="24"/>
        </w:rPr>
      </w:pPr>
      <w:r>
        <w:rPr>
          <w:szCs w:val="24"/>
        </w:rPr>
        <w:t>Pada penelitian “</w:t>
      </w:r>
      <w:r w:rsidRPr="009617FC">
        <w:rPr>
          <w:szCs w:val="24"/>
        </w:rPr>
        <w:t>Hubungan Pengetahuan, Perilaku dan Lingkungan Rumah dengan Kejadian Transmisi Tuberkulosis Paru di Wilayah Kerja Puskesmas Bandarharjo Semarang</w:t>
      </w:r>
      <w:r>
        <w:rPr>
          <w:szCs w:val="24"/>
        </w:rPr>
        <w:t xml:space="preserve">” oleh </w:t>
      </w:r>
      <w:r>
        <w:rPr>
          <w:szCs w:val="24"/>
        </w:rPr>
        <w:fldChar w:fldCharType="begin" w:fldLock="1"/>
      </w:r>
      <w:r>
        <w:rPr>
          <w:szCs w:val="24"/>
        </w:rPr>
        <w:instrText>ADDIN CSL_CITATION {"citationItems":[{"id":"ITEM-1","itemData":{"DOI":"10.14710/jkli.18.2.81-88","author":[{"dropping-particle":"","family":"Zulaikhah","given":"Siti Thomas","non-dropping-particle":"","parse-names":false,"suffix":""},{"dropping-particle":"","family":"Sulastri","given":"Neng","non-dropping-particle":"","parse-names":false,"suffix":""},{"dropping-particle":"","family":"Nurkhikmah","given":"Eli","non-dropping-particle":"","parse-names":false,"suffix":""},{"dropping-particle":"","family":"Lestari","given":"Novi Dian","non-dropping-particle":"","parse-names":false,"suffix":""}],"container-title":"Jurnal Kesehatan Lingkungan","id":"ITEM-1","issue":"August 2016","issued":{"date-parts":[["2019"]]},"page":"81-88","title":"Hubungan Pengetahuan, Perilaku dan Lingkungan Rumah dengan Kejadian Transmisi Tuberkulosis Paru di Wilayah Kerja Puskesmas Bandarharjo Semarang","type":"article-journal","volume":"18"},"uris":["http://www.mendeley.com/documents/?uuid=23fe75d8-9645-49fb-8f8d-8c4ce26b3344"]}],"mendeley":{"formattedCitation":"(Zulaikhah et al., 2019)","plainTextFormattedCitation":"(Zulaikhah et al., 2019)","previouslyFormattedCitation":"(Zulaikhah et al., 2019)"},"properties":{"noteIndex":0},"schema":"https://github.com/citation-style-language/schema/raw/master/csl-citation.json"}</w:instrText>
      </w:r>
      <w:r>
        <w:rPr>
          <w:szCs w:val="24"/>
        </w:rPr>
        <w:fldChar w:fldCharType="separate"/>
      </w:r>
      <w:r w:rsidRPr="009617FC">
        <w:rPr>
          <w:noProof/>
          <w:szCs w:val="24"/>
        </w:rPr>
        <w:t>(Zulaikhah et al., 2019)</w:t>
      </w:r>
      <w:r>
        <w:rPr>
          <w:szCs w:val="24"/>
        </w:rPr>
        <w:fldChar w:fldCharType="end"/>
      </w:r>
      <w:r>
        <w:rPr>
          <w:szCs w:val="24"/>
        </w:rPr>
        <w:t xml:space="preserve"> menggunakan desain penelitian observasional dengan pendekatan case control yang dilakukan pada 80 responden yang dipilih menggunakan </w:t>
      </w:r>
      <w:r w:rsidRPr="009617FC">
        <w:rPr>
          <w:i/>
          <w:szCs w:val="24"/>
        </w:rPr>
        <w:t>proposional random sampling</w:t>
      </w:r>
      <w:r>
        <w:rPr>
          <w:szCs w:val="24"/>
        </w:rPr>
        <w:t xml:space="preserve">. Berdasarkan hasil analisi </w:t>
      </w:r>
      <w:r w:rsidR="00FB0992">
        <w:rPr>
          <w:szCs w:val="24"/>
        </w:rPr>
        <w:t>data didapatkan nilai p=0,002 (</w:t>
      </w:r>
      <w:r w:rsidR="00FB0992" w:rsidRPr="00FB0992">
        <w:rPr>
          <w:i/>
          <w:szCs w:val="24"/>
        </w:rPr>
        <w:t>P</w:t>
      </w:r>
      <w:r w:rsidRPr="00FB0992">
        <w:rPr>
          <w:i/>
          <w:szCs w:val="24"/>
        </w:rPr>
        <w:t>value</w:t>
      </w:r>
      <w:r>
        <w:rPr>
          <w:szCs w:val="24"/>
        </w:rPr>
        <w:t xml:space="preserve">&gt;0,05), dapat disimpulkan untuk penelitian tersebut </w:t>
      </w:r>
      <w:r>
        <w:rPr>
          <w:szCs w:val="24"/>
        </w:rPr>
        <w:lastRenderedPageBreak/>
        <w:t>ada hubungan antara pengetahuan dengan kejadian transmisi tb paru di puskesmas bandarharjo semarang.</w:t>
      </w:r>
    </w:p>
    <w:p w14:paraId="539DEDDB" w14:textId="77777777" w:rsidR="007561DE" w:rsidRDefault="007561DE" w:rsidP="007561DE">
      <w:pPr>
        <w:ind w:firstLine="720"/>
        <w:jc w:val="both"/>
        <w:rPr>
          <w:szCs w:val="24"/>
        </w:rPr>
      </w:pPr>
      <w:r>
        <w:rPr>
          <w:szCs w:val="24"/>
        </w:rPr>
        <w:t xml:space="preserve">Pada penelitian </w:t>
      </w:r>
      <w:r w:rsidRPr="00B166AF">
        <w:rPr>
          <w:i/>
          <w:szCs w:val="24"/>
        </w:rPr>
        <w:t>“</w:t>
      </w:r>
      <w:r w:rsidRPr="009617FC">
        <w:rPr>
          <w:szCs w:val="24"/>
        </w:rPr>
        <w:t>Pengetahuan Dan Sikap Keluarga Terhadap Pencegahan Penularan Tuberkulosis Paru Di RSUD Labuang Baji Makasar</w:t>
      </w:r>
      <w:r w:rsidRPr="00B166AF">
        <w:rPr>
          <w:i/>
          <w:szCs w:val="24"/>
        </w:rPr>
        <w:t xml:space="preserve">” </w:t>
      </w:r>
      <w:r>
        <w:rPr>
          <w:szCs w:val="24"/>
        </w:rPr>
        <w:t xml:space="preserve">oleh </w:t>
      </w:r>
      <w:r>
        <w:rPr>
          <w:szCs w:val="24"/>
        </w:rPr>
        <w:fldChar w:fldCharType="begin" w:fldLock="1"/>
      </w:r>
      <w:r>
        <w:rPr>
          <w:szCs w:val="24"/>
        </w:rPr>
        <w:instrText>ADDIN CSL_CITATION {"citationItems":[{"id":"ITEM-1","itemData":{"author":[{"dropping-particle":"","family":"Sudiono","given":"Farida Ariyani","non-dropping-particle":"","parse-names":false,"suffix":""},{"dropping-particle":"","family":"Suarmianti","given":"","non-dropping-particle":"","parse-names":false,"suffix":""}],"container-title":"Jurnal Ilmiah Kesehatan","id":"ITEM-1","issue":"1","issued":{"date-parts":[["2018"]]},"page":"10-15","title":"Pengetahuan Dan Sikap Keluarga Terhadap Pencegahan Penularab Tuberkulosis Paru Di RSUD Labuang Baji Makasar","type":"article-journal","volume":"13"},"uris":["http://www.mendeley.com/documents/?uuid=3ab8ebba-56e3-44ea-8f79-54d1346354f7"]}],"mendeley":{"formattedCitation":"(Sudiono &amp; Suarmianti, 2018)","plainTextFormattedCitation":"(Sudiono &amp; Suarmianti, 2018)","previouslyFormattedCitation":"(Sudiono &amp; Suarmianti, 2018)"},"properties":{"noteIndex":0},"schema":"https://github.com/citation-style-language/schema/raw/master/csl-citation.json"}</w:instrText>
      </w:r>
      <w:r>
        <w:rPr>
          <w:szCs w:val="24"/>
        </w:rPr>
        <w:fldChar w:fldCharType="separate"/>
      </w:r>
      <w:r w:rsidRPr="009617FC">
        <w:rPr>
          <w:noProof/>
          <w:szCs w:val="24"/>
        </w:rPr>
        <w:t>(Sudiono &amp; Suarmianti, 2018)</w:t>
      </w:r>
      <w:r>
        <w:rPr>
          <w:szCs w:val="24"/>
        </w:rPr>
        <w:fldChar w:fldCharType="end"/>
      </w:r>
      <w:r>
        <w:rPr>
          <w:szCs w:val="24"/>
        </w:rPr>
        <w:t xml:space="preserve"> menggunakan deskriptif analitik dengan pendekatan cross sectional yang dilakukan pada 43 responden. Berdasarkan hasil analisi </w:t>
      </w:r>
      <w:r w:rsidR="00FB0992">
        <w:rPr>
          <w:szCs w:val="24"/>
        </w:rPr>
        <w:t>data didapatkan nilai p=0,006 (</w:t>
      </w:r>
      <w:r w:rsidR="00FB0992" w:rsidRPr="00FB0992">
        <w:rPr>
          <w:i/>
          <w:szCs w:val="24"/>
        </w:rPr>
        <w:t>P</w:t>
      </w:r>
      <w:r w:rsidRPr="00FB0992">
        <w:rPr>
          <w:i/>
          <w:szCs w:val="24"/>
        </w:rPr>
        <w:t>value&lt;0,05</w:t>
      </w:r>
      <w:r>
        <w:rPr>
          <w:szCs w:val="24"/>
        </w:rPr>
        <w:t>) yang artinya terdapat hubungan yang siginifikan antara pengetahuan terhadap pencegahan tuberkulosis.</w:t>
      </w:r>
    </w:p>
    <w:p w14:paraId="6CBAC55F" w14:textId="77777777" w:rsidR="007561DE" w:rsidRDefault="007561DE" w:rsidP="007561DE">
      <w:pPr>
        <w:jc w:val="both"/>
        <w:rPr>
          <w:szCs w:val="24"/>
        </w:rPr>
      </w:pPr>
      <w:r>
        <w:rPr>
          <w:szCs w:val="24"/>
        </w:rPr>
        <w:t>2. Lingkungan Fisik Rumah</w:t>
      </w:r>
    </w:p>
    <w:p w14:paraId="5432AD0B" w14:textId="77777777" w:rsidR="009859E5" w:rsidRPr="009859E5" w:rsidRDefault="009859E5" w:rsidP="004C3CC2">
      <w:pPr>
        <w:ind w:firstLine="720"/>
        <w:jc w:val="both"/>
        <w:rPr>
          <w:szCs w:val="24"/>
        </w:rPr>
      </w:pPr>
      <w:r>
        <w:rPr>
          <w:szCs w:val="24"/>
        </w:rPr>
        <w:t>Pada penelitian “</w:t>
      </w:r>
      <w:r w:rsidRPr="009859E5">
        <w:rPr>
          <w:i/>
          <w:szCs w:val="24"/>
        </w:rPr>
        <w:t>Spatial Modeling Of Environmental-Based Risk Factors Of Tuberculosis In Bali Province: An Ecological Study</w:t>
      </w:r>
      <w:r>
        <w:rPr>
          <w:szCs w:val="24"/>
        </w:rPr>
        <w:t xml:space="preserve">” oleh </w:t>
      </w:r>
      <w:r w:rsidR="00504FBC">
        <w:rPr>
          <w:szCs w:val="24"/>
        </w:rPr>
        <w:fldChar w:fldCharType="begin" w:fldLock="1"/>
      </w:r>
      <w:r w:rsidR="006412F4">
        <w:rPr>
          <w:szCs w:val="24"/>
        </w:rPr>
        <w:instrText>ADDIN CSL_CITATION {"citationItems":[{"id":"ITEM-1","itemData":{"DOI":"10.20473/jbe.v8i12020.","author":[{"dropping-particle":"","family":"Saputra","given":"Firman Firdauz","non-dropping-particle":"","parse-names":false,"suffix":""},{"dropping-particle":"","family":"Wahjuni","given":"Chatarina Umbul","non-dropping-particle":"","parse-names":false,"suffix":""},{"dropping-particle":"","family":"Isfandiari","given":"Muhammad Atoillah","non-dropping-particle":"","parse-names":false,"suffix":""}],"container-title":"Jurnal Epidemiologi","id":"ITEM-1","issued":{"date-parts":[["2020"]]},"page":"26-34","title":"Spatial Modeling Of Environmental-Based Risk Factors Of Tuberculosis In Bali Province: An Ecological Study","type":"article-journal","volume":"8"},"uris":["http://www.mendeley.com/documents/?uuid=847d9311-a5c3-43a4-8809-6dfa731de915"]}],"mendeley":{"formattedCitation":"(Saputra et al., 2020)","plainTextFormattedCitation":"(Saputra et al., 2020)","previouslyFormattedCitation":"(Saputra et al., 2020)"},"properties":{"noteIndex":0},"schema":"https://github.com/citation-style-language/schema/raw/master/csl-citation.json"}</w:instrText>
      </w:r>
      <w:r w:rsidR="00504FBC">
        <w:rPr>
          <w:szCs w:val="24"/>
        </w:rPr>
        <w:fldChar w:fldCharType="separate"/>
      </w:r>
      <w:r w:rsidR="009A57AE" w:rsidRPr="009A57AE">
        <w:rPr>
          <w:noProof/>
          <w:szCs w:val="24"/>
        </w:rPr>
        <w:t>(Saputra et al., 2020)</w:t>
      </w:r>
      <w:r w:rsidR="00504FBC">
        <w:rPr>
          <w:szCs w:val="24"/>
        </w:rPr>
        <w:fldChar w:fldCharType="end"/>
      </w:r>
      <w:r>
        <w:rPr>
          <w:szCs w:val="24"/>
        </w:rPr>
        <w:t xml:space="preserve"> yang dilakukan di provinsi Bali dengan mengambil data sekunder dari </w:t>
      </w:r>
      <w:r w:rsidRPr="009859E5">
        <w:rPr>
          <w:szCs w:val="24"/>
        </w:rPr>
        <w:t>Dinas Kesehatan</w:t>
      </w:r>
      <w:r>
        <w:rPr>
          <w:szCs w:val="24"/>
        </w:rPr>
        <w:t xml:space="preserve"> Provinsi Bali, </w:t>
      </w:r>
      <w:r w:rsidRPr="009859E5">
        <w:rPr>
          <w:szCs w:val="24"/>
        </w:rPr>
        <w:t>Badan Pusat Statistik Provinsi Bali dan Dinas</w:t>
      </w:r>
      <w:r>
        <w:rPr>
          <w:szCs w:val="24"/>
        </w:rPr>
        <w:t xml:space="preserve"> </w:t>
      </w:r>
      <w:r w:rsidRPr="009859E5">
        <w:rPr>
          <w:szCs w:val="24"/>
        </w:rPr>
        <w:t>Lingkungan Hidup Provinsi Bali</w:t>
      </w:r>
      <w:r>
        <w:rPr>
          <w:szCs w:val="24"/>
        </w:rPr>
        <w:t>.</w:t>
      </w:r>
      <w:r w:rsidR="004C3CC2">
        <w:rPr>
          <w:szCs w:val="24"/>
        </w:rPr>
        <w:t xml:space="preserve"> Data yang diperoleh kemudian dianalisis spatial menggunakan tingkat kepercayaan 90%, dengan menggunakan </w:t>
      </w:r>
      <w:r w:rsidR="004C3CC2" w:rsidRPr="00456CDA">
        <w:rPr>
          <w:i/>
          <w:szCs w:val="24"/>
        </w:rPr>
        <w:t>GIS</w:t>
      </w:r>
      <w:r w:rsidR="00456CDA">
        <w:rPr>
          <w:i/>
          <w:szCs w:val="24"/>
        </w:rPr>
        <w:t>(Get Involved Shape</w:t>
      </w:r>
      <w:r w:rsidR="00FB0992">
        <w:rPr>
          <w:i/>
          <w:szCs w:val="24"/>
        </w:rPr>
        <w:t>)</w:t>
      </w:r>
      <w:r w:rsidR="004C3CC2" w:rsidRPr="00456CDA">
        <w:rPr>
          <w:i/>
          <w:szCs w:val="24"/>
        </w:rPr>
        <w:t xml:space="preserve"> Quantum</w:t>
      </w:r>
      <w:r w:rsidR="004C3CC2">
        <w:rPr>
          <w:szCs w:val="24"/>
        </w:rPr>
        <w:t xml:space="preserve"> dan aplikasi GeoDa.</w:t>
      </w:r>
      <w:r>
        <w:rPr>
          <w:szCs w:val="24"/>
        </w:rPr>
        <w:t xml:space="preserve"> Berdasarkan hasil uji statistik dengan bentuk </w:t>
      </w:r>
      <w:r w:rsidRPr="00456CDA">
        <w:rPr>
          <w:i/>
          <w:szCs w:val="24"/>
        </w:rPr>
        <w:t>spatial error model</w:t>
      </w:r>
      <w:r>
        <w:rPr>
          <w:szCs w:val="24"/>
        </w:rPr>
        <w:t xml:space="preserve"> (SEM)</w:t>
      </w:r>
      <w:r w:rsidR="004C3CC2">
        <w:rPr>
          <w:szCs w:val="24"/>
        </w:rPr>
        <w:t>. Secara spatial faktor kadar particular meter, kepadatan penduduk, pesentase kemiskinan, presentase rumah sehat, presentase PHBS, dan rasio fasilitas kesehatan berpengaruh terhadap kejadian tuberculosis.</w:t>
      </w:r>
    </w:p>
    <w:p w14:paraId="37256F9D" w14:textId="77777777" w:rsidR="00677A53" w:rsidRDefault="00092ABA" w:rsidP="00A82349">
      <w:pPr>
        <w:ind w:firstLine="720"/>
        <w:jc w:val="both"/>
        <w:rPr>
          <w:szCs w:val="24"/>
        </w:rPr>
      </w:pPr>
      <w:r>
        <w:rPr>
          <w:szCs w:val="24"/>
        </w:rPr>
        <w:t>Pada penelitian “</w:t>
      </w:r>
      <w:r w:rsidR="00044BD1">
        <w:rPr>
          <w:szCs w:val="24"/>
        </w:rPr>
        <w:t>Hubungan Kondisi Rumah Terhadap Kejadian Penyakit Tuberculosis Di Wilayah Kerja Puskesmas Kampong Baru Tahun 2019</w:t>
      </w:r>
      <w:r>
        <w:rPr>
          <w:szCs w:val="24"/>
        </w:rPr>
        <w:t xml:space="preserve">” oleh </w:t>
      </w:r>
      <w:r w:rsidR="00504FBC">
        <w:rPr>
          <w:szCs w:val="24"/>
        </w:rPr>
        <w:fldChar w:fldCharType="begin" w:fldLock="1"/>
      </w:r>
      <w:r w:rsidR="006412F4">
        <w:rPr>
          <w:szCs w:val="24"/>
        </w:rPr>
        <w:instrText>ADDIN CSL_CITATION {"citationItems":[{"id":"ITEM-1","itemData":{"abstract":"Tuberkulosis adalah penyakit menular yang disebabkan oleh kuman TB (Mycobacterium tuberculosis). Rumah yang tidak memenuhi syarat kesehatan merupakan salah satu faktor resiko penyakit tuberkulosis paru. Penelitian ini bertujuan untuk mengetahui hubungan kondisi rumah terhadap kejadian penyakit Tuberkulosis di wilayah kerja Puskesmas Kampung Baru. Jenis penelitian adalah analitik dengan rancangan Case Control. Populasi dalam penelitian ini adalah jumlah penderita TB paru BTA (+) tahun 2018 di Puskesmas Kampung Baru sebanyak 51 responden dan BTA (–) sebanyak 51 responden. Pengambilan sampel menggunakan cara random sampling. Analisis data dengan cara univariat, bivariat dan multivriat dengan menggunakan uji regresi logistik. Hasil penelitian menunjukkan bahwa kepadatan hunian merupakan faktor yang berhubungan dengan kejadian penyakit tuberculosis dengan hasil nilai p = 0,000 (p&lt;0,05) dan hasil uji statistik nilai OR= 0,165, ventilasi merupakan faktor yang berhubungan dengan kejadian penyakit tuberkulosis dengan hasil nilai p = 0,001 (p&lt;0,05) dan hasil uji statistik nilai OR= 0,176, pencahayaan merupakan faktor yang berhubungan dengan kejadian penyakit tuberkulosis dengan hasil nilai p = 0,000 (p&lt;0,05) dan hasil uji statistik nilai OR= 0,141, kelembaban merupakan faktor yang berhubungan dengan kejadian penyakit tuberculosis dengan hasil nilai p = 0,001 (p&lt;0,05) dan hasil uji statistik nilai OR= 0,137, jenis lantai merupakan faktor yang berhubungan dengan kejadian penyakit tuberkulosis dengan hasil nilai p = 0,031 (p&lt;0,05), dan hasil uji statistik nilai OR= 0,167. Dan hasil uji regresi logistik variabel pencahayaan dengan nilai p=0,000 dan exp (B) sebesar 0,093 kali memiliki hubungan terhadap kejadian tuberkulosis. Untuk itu disarankan bagi Pemerintah lebih meningkatkan upaya penanggulangan tuberkulosis untuk menemukan secara dini penderita Tuberkulosis dan membentuk kader peduli TBC dan bagi masyarakat agar lebih memperhatikan sanitasi rumah dan membiasakan berprilaku hidup bersih dan sehat.","author":[{"dropping-particle":"","family":"Sakati","given":"Sandy Novryanto","non-dropping-particle":"","parse-names":false,"suffix":""},{"dropping-particle":"","family":"Nurdin","given":"Sriyanti","non-dropping-particle":"","parse-names":false,"suffix":""}],"container-title":"Jurnal Kesehatan Masyarakat","id":"ITEM-1","issued":{"date-parts":[["2019"]]},"page":"1695-1716","title":"Hubungan Kondisi Rumah Terhadap Kejadian Penyakit Tuberculosis Diwilayah Kerja Puskemas Kampung Baru Tahun 2019.","type":"article-journal","volume":"10"},"uris":["http://www.mendeley.com/documents/?uuid=400aa26a-7d11-4d68-a7a0-5b08d23e2af1"]}],"mendeley":{"formattedCitation":"(Sakati &amp; Nurdin, 2019)","plainTextFormattedCitation":"(Sakati &amp; Nurdin, 2019)","previouslyFormattedCitation":"(Sakati &amp; Nurdin, 2019)"},"properties":{"noteIndex":0},"schema":"https://github.com/citation-style-language/schema/raw/master/csl-citation.json"}</w:instrText>
      </w:r>
      <w:r w:rsidR="00504FBC">
        <w:rPr>
          <w:szCs w:val="24"/>
        </w:rPr>
        <w:fldChar w:fldCharType="separate"/>
      </w:r>
      <w:r w:rsidR="009A57AE" w:rsidRPr="009A57AE">
        <w:rPr>
          <w:noProof/>
          <w:szCs w:val="24"/>
        </w:rPr>
        <w:t>(Sakati &amp; Nurdin, 2019)</w:t>
      </w:r>
      <w:r w:rsidR="00504FBC">
        <w:rPr>
          <w:szCs w:val="24"/>
        </w:rPr>
        <w:fldChar w:fldCharType="end"/>
      </w:r>
      <w:r w:rsidR="00504FBC">
        <w:rPr>
          <w:szCs w:val="24"/>
        </w:rPr>
        <w:t xml:space="preserve"> </w:t>
      </w:r>
      <w:r w:rsidR="007C702C">
        <w:rPr>
          <w:szCs w:val="24"/>
        </w:rPr>
        <w:t>Peneliti mengumpulkan sampel dengan cara random sampling dan menggunakan teknik pengundian yang dilakukan dengan responden sebanyak 51 responden.</w:t>
      </w:r>
      <w:r w:rsidR="00650867">
        <w:rPr>
          <w:szCs w:val="24"/>
        </w:rPr>
        <w:t xml:space="preserve"> Pengumpulan data yang dilakukan menggunakan data primer dan data </w:t>
      </w:r>
      <w:r w:rsidR="00650867">
        <w:rPr>
          <w:szCs w:val="24"/>
        </w:rPr>
        <w:lastRenderedPageBreak/>
        <w:t>sekunder.</w:t>
      </w:r>
      <w:r w:rsidR="00CE6C95">
        <w:rPr>
          <w:szCs w:val="24"/>
        </w:rPr>
        <w:t xml:space="preserve"> Hasil yang di dapat dari</w:t>
      </w:r>
      <w:r w:rsidR="00677A53">
        <w:rPr>
          <w:szCs w:val="24"/>
        </w:rPr>
        <w:t xml:space="preserve"> </w:t>
      </w:r>
      <w:r w:rsidR="001B39A5">
        <w:rPr>
          <w:szCs w:val="24"/>
        </w:rPr>
        <w:t xml:space="preserve">jurnal </w:t>
      </w:r>
      <w:r w:rsidR="00604857">
        <w:rPr>
          <w:szCs w:val="24"/>
        </w:rPr>
        <w:t xml:space="preserve">diatas </w:t>
      </w:r>
      <w:r w:rsidR="001B39A5">
        <w:rPr>
          <w:szCs w:val="24"/>
        </w:rPr>
        <w:t>dimana</w:t>
      </w:r>
      <w:r w:rsidR="00562B50">
        <w:rPr>
          <w:szCs w:val="24"/>
        </w:rPr>
        <w:t xml:space="preserve"> ventilasi merupakan faktor yang berhubungan dengan kejadian tuberculosis denga</w:t>
      </w:r>
      <w:r w:rsidR="00565D4A">
        <w:rPr>
          <w:szCs w:val="24"/>
        </w:rPr>
        <w:t xml:space="preserve">n hasil nilai p=0,001 (p&lt;0,05). </w:t>
      </w:r>
      <w:r w:rsidR="00562B50">
        <w:rPr>
          <w:szCs w:val="24"/>
        </w:rPr>
        <w:t xml:space="preserve">Pencahayaan merupakan faktor yang berhubungan dengan kejadian tuberculosis dengan hasil nilai p=0,000 (p&lt;0,05). </w:t>
      </w:r>
      <w:r w:rsidR="00A6294C">
        <w:rPr>
          <w:szCs w:val="24"/>
        </w:rPr>
        <w:t xml:space="preserve">Kelembapan merupakan faktor yang berhubungan dengan kejadian tuberculosis dengan hasil nilai p=0,001 (p&lt;0,05). Jenis lantai merupakan faktor yang berhubungan dengan kejadian tuberculosis dengan hasil nilai p=0,031 (p&lt;0,05). </w:t>
      </w:r>
      <w:r w:rsidR="00FA0FD0">
        <w:rPr>
          <w:szCs w:val="24"/>
        </w:rPr>
        <w:t xml:space="preserve">Hasil tersebut </w:t>
      </w:r>
      <w:r w:rsidR="00A6294C">
        <w:rPr>
          <w:szCs w:val="24"/>
        </w:rPr>
        <w:t>membuktikan bahwa ventilasi, pencahayaan, kelembapan, dan jenis lantai merupakan faktor yang berhubungan dengan kejadian tuberculosis.</w:t>
      </w:r>
    </w:p>
    <w:p w14:paraId="3237B41A" w14:textId="77777777" w:rsidR="003438D7" w:rsidRDefault="00A6294C" w:rsidP="001B7844">
      <w:pPr>
        <w:ind w:firstLine="720"/>
        <w:jc w:val="both"/>
        <w:rPr>
          <w:szCs w:val="24"/>
        </w:rPr>
      </w:pPr>
      <w:r>
        <w:rPr>
          <w:szCs w:val="24"/>
        </w:rPr>
        <w:t>Pada penelitian</w:t>
      </w:r>
      <w:r w:rsidR="008709D3">
        <w:rPr>
          <w:szCs w:val="24"/>
        </w:rPr>
        <w:t xml:space="preserve"> </w:t>
      </w:r>
      <w:r w:rsidR="008709D3" w:rsidRPr="008709D3">
        <w:rPr>
          <w:i/>
          <w:szCs w:val="24"/>
        </w:rPr>
        <w:t>“Relationship between Physical Condition of House Environment and the Incidence of Pulmonary Tuberculosis, Aceh, Indonesia”</w:t>
      </w:r>
      <w:r w:rsidR="008709D3">
        <w:rPr>
          <w:szCs w:val="24"/>
        </w:rPr>
        <w:t xml:space="preserve"> oleh  </w:t>
      </w:r>
      <w:r w:rsidR="00504FBC">
        <w:rPr>
          <w:szCs w:val="24"/>
        </w:rPr>
        <w:fldChar w:fldCharType="begin" w:fldLock="1"/>
      </w:r>
      <w:r w:rsidR="00504FBC">
        <w:rPr>
          <w:szCs w:val="24"/>
        </w:rPr>
        <w:instrText>ADDIN CSL_CITATION {"citationItems":[{"id":"ITEM-1","itemData":{"author":[{"dropping-particle":"","family":"Aditama","given":"Wiwit","non-dropping-particle":"","parse-names":false,"suffix":""},{"dropping-particle":"","family":"Sitepu","given":"Frans Yosep","non-dropping-particle":"","parse-names":false,"suffix":""},{"dropping-particle":"","family":"Saputra","given":"Rahmat","non-dropping-particle":"","parse-names":false,"suffix":""}],"container-title":"International Journal of Science and Healthcare Researh","id":"ITEM-1","issue":"1","issued":{"date-parts":[["2019"]]},"page":"227-231","title":"Relationship between Physical Condition of House Environment and the Incidence of Pulmonary Tuberculosis , Aceh , Indonesia","type":"article-journal","volume":"4"},"uris":["http://www.mendeley.com/documents/?uuid=c5361e2a-44e1-46c6-83e0-a627f76eee6a"]}],"mendeley":{"formattedCitation":"(Aditama et al., 2019)","plainTextFormattedCitation":"(Aditama et al., 2019)","previouslyFormattedCitation":"(Aditama et al., 2019)"},"properties":{"noteIndex":0},"schema":"https://github.com/citation-style-language/schema/raw/master/csl-citation.json"}</w:instrText>
      </w:r>
      <w:r w:rsidR="00504FBC">
        <w:rPr>
          <w:szCs w:val="24"/>
        </w:rPr>
        <w:fldChar w:fldCharType="separate"/>
      </w:r>
      <w:r w:rsidR="00504FBC" w:rsidRPr="00504FBC">
        <w:rPr>
          <w:noProof/>
          <w:szCs w:val="24"/>
        </w:rPr>
        <w:t>(Aditama et al., 2019)</w:t>
      </w:r>
      <w:r w:rsidR="00504FBC">
        <w:rPr>
          <w:szCs w:val="24"/>
        </w:rPr>
        <w:fldChar w:fldCharType="end"/>
      </w:r>
      <w:r w:rsidR="008709D3">
        <w:rPr>
          <w:szCs w:val="24"/>
        </w:rPr>
        <w:t xml:space="preserve"> </w:t>
      </w:r>
      <w:r w:rsidR="001B7844">
        <w:rPr>
          <w:szCs w:val="24"/>
        </w:rPr>
        <w:t xml:space="preserve"> </w:t>
      </w:r>
      <w:r w:rsidR="00504FBC">
        <w:rPr>
          <w:szCs w:val="24"/>
        </w:rPr>
        <w:t>p</w:t>
      </w:r>
      <w:r w:rsidR="001B7844">
        <w:rPr>
          <w:szCs w:val="24"/>
        </w:rPr>
        <w:t xml:space="preserve">ada 39  responden terdiri dari 13 kasus responden dan 26 responden kontrol. Berdasarkan uji statistik (p&lt;0,05) untuk ventilasi didapatkan nilai p=0,002 , </w:t>
      </w:r>
      <w:r w:rsidR="00425F35">
        <w:rPr>
          <w:szCs w:val="24"/>
        </w:rPr>
        <w:t xml:space="preserve"> pencahayaan mendapat nilai p=0,04,  kelembapan dengan nilai p=0,000, dan jenis lantai mendapat nilai p=0,000. Dapat diartikan bahwa faktor ventilasi, pencahayaan, kelembapan dan jenis lantai berhubungan dengan kejadian tuberculosis.</w:t>
      </w:r>
    </w:p>
    <w:p w14:paraId="1E0509A9" w14:textId="77777777" w:rsidR="007561DE" w:rsidRDefault="007561DE" w:rsidP="007561DE">
      <w:pPr>
        <w:jc w:val="both"/>
        <w:rPr>
          <w:szCs w:val="24"/>
        </w:rPr>
      </w:pPr>
      <w:r>
        <w:rPr>
          <w:szCs w:val="24"/>
        </w:rPr>
        <w:t>3. Akses Fasilitas Kesehatan</w:t>
      </w:r>
    </w:p>
    <w:p w14:paraId="4250656C" w14:textId="77777777" w:rsidR="007561DE" w:rsidRDefault="007561DE" w:rsidP="007561DE">
      <w:pPr>
        <w:ind w:firstLine="720"/>
        <w:jc w:val="both"/>
        <w:rPr>
          <w:rFonts w:eastAsia="Arial Unicode MS"/>
          <w:szCs w:val="24"/>
        </w:rPr>
      </w:pPr>
      <w:r>
        <w:rPr>
          <w:szCs w:val="24"/>
        </w:rPr>
        <w:t>Pada penelitian ”</w:t>
      </w:r>
      <w:r w:rsidRPr="00242C49">
        <w:rPr>
          <w:i/>
          <w:szCs w:val="24"/>
        </w:rPr>
        <w:t>Barriers For Tuberculosis Case Finding In Southwest Ethiopia: A Qualitative Study</w:t>
      </w:r>
      <w:r>
        <w:rPr>
          <w:szCs w:val="24"/>
        </w:rPr>
        <w:t xml:space="preserve">” oleh </w:t>
      </w:r>
      <w:r>
        <w:rPr>
          <w:szCs w:val="24"/>
        </w:rPr>
        <w:fldChar w:fldCharType="begin" w:fldLock="1"/>
      </w:r>
      <w:r>
        <w:rPr>
          <w:szCs w:val="24"/>
        </w:rPr>
        <w:instrText>ADDIN CSL_CITATION {"citationItems":[{"id":"ITEM-1","itemData":{"DOI":"10.1371/journal.pone.0226307","ISBN":"1111111111","author":[{"dropping-particle":"","family":"Megerssa","given":"Berhane","non-dropping-particle":"","parse-names":false,"suffix":""},{"dropping-particle":"","family":"Id","given":"Ereso","non-dropping-particle":"","parse-names":false,"suffix":""},{"dropping-particle":"","family":"Yimer","given":"Solomon Abebe","non-dropping-particle":"","parse-names":false,"suffix":""},{"dropping-particle":"","family":"Gradmann","given":"Christoph","non-dropping-particle":"","parse-names":false,"suffix":""},{"dropping-particle":"","family":"Sagbakken","given":"Mette","non-dropping-particle":"","parse-names":false,"suffix":""}],"id":"ITEM-1","issued":{"date-parts":[["2020"]]},"page":"1-21","title":"Barriers for tuberculosis case finding in Southwest Ethiopia : A qualitative study","type":"article-journal"},"uris":["http://www.mendeley.com/documents/?uuid=c63a52f3-9d43-4d82-b5ae-20fc52c3d010"]}],"mendeley":{"formattedCitation":"(Megerssa et al., 2020)","plainTextFormattedCitation":"(Megerssa et al., 2020)","previouslyFormattedCitation":"(Megerssa et al., 2020)"},"properties":{"noteIndex":0},"schema":"https://github.com/citation-style-language/schema/raw/master/csl-citation.json"}</w:instrText>
      </w:r>
      <w:r>
        <w:rPr>
          <w:szCs w:val="24"/>
        </w:rPr>
        <w:fldChar w:fldCharType="separate"/>
      </w:r>
      <w:r w:rsidRPr="00242C49">
        <w:rPr>
          <w:noProof/>
          <w:szCs w:val="24"/>
        </w:rPr>
        <w:t>(Megerssa et al., 2020)</w:t>
      </w:r>
      <w:r>
        <w:rPr>
          <w:szCs w:val="24"/>
        </w:rPr>
        <w:fldChar w:fldCharType="end"/>
      </w:r>
      <w:r>
        <w:rPr>
          <w:szCs w:val="24"/>
        </w:rPr>
        <w:t xml:space="preserve"> menggunakan desain study kualitatif dengan wawancara mendalam kepada 60 responden dengan hasil penelitian tersebut adalah </w:t>
      </w:r>
      <w:r>
        <w:rPr>
          <w:szCs w:val="20"/>
        </w:rPr>
        <w:t>kurangnya</w:t>
      </w:r>
      <w:r w:rsidRPr="00E81C9E">
        <w:rPr>
          <w:szCs w:val="20"/>
        </w:rPr>
        <w:t xml:space="preserve"> penyedia layanan kesehatan, </w:t>
      </w:r>
      <w:r>
        <w:rPr>
          <w:szCs w:val="20"/>
        </w:rPr>
        <w:t>kurangnya</w:t>
      </w:r>
      <w:r w:rsidRPr="00E81C9E">
        <w:rPr>
          <w:szCs w:val="20"/>
        </w:rPr>
        <w:t xml:space="preserve"> menyamakan insfraktuktur dasar, akses yang terbatas menuju pelayanana kesehatan, keterlambatan system kesehatan dalam proses diagnostic diidentidikasi sebagai hambatan untuk penemuan kasus TB</w:t>
      </w:r>
      <w:r w:rsidRPr="00C21E4F">
        <w:rPr>
          <w:rFonts w:eastAsia="Arial Unicode MS"/>
          <w:szCs w:val="24"/>
        </w:rPr>
        <w:t>.</w:t>
      </w:r>
    </w:p>
    <w:p w14:paraId="214FAF96" w14:textId="77777777" w:rsidR="007561DE" w:rsidRPr="00E81C9E" w:rsidRDefault="007561DE" w:rsidP="007561DE">
      <w:pPr>
        <w:ind w:firstLine="720"/>
        <w:jc w:val="both"/>
        <w:rPr>
          <w:sz w:val="20"/>
        </w:rPr>
      </w:pPr>
      <w:r>
        <w:rPr>
          <w:rFonts w:eastAsia="Arial Unicode MS"/>
          <w:szCs w:val="24"/>
        </w:rPr>
        <w:lastRenderedPageBreak/>
        <w:t>Pada penelitian “</w:t>
      </w:r>
      <w:r w:rsidRPr="00456CDA">
        <w:rPr>
          <w:i/>
        </w:rPr>
        <w:t>Barriers in the access, diagnosis and treatment completion for tuberculosis patients in central and western Nepal: A qualitative study among patients, community members and health care workers</w:t>
      </w:r>
      <w:r>
        <w:t xml:space="preserve">” oleh </w:t>
      </w:r>
      <w:r>
        <w:fldChar w:fldCharType="begin" w:fldLock="1"/>
      </w:r>
      <w:r>
        <w:instrText>ADDIN CSL_CITATION {"citationItems":[{"id":"ITEM-1","itemData":{"DOI":"10.1371/journal.pone.0227293","ISBN":"1111111111","author":[{"dropping-particle":"","family":"Marahatta","given":"Sujan Babu","non-dropping-particle":"","parse-names":false,"suffix":""},{"dropping-particle":"","family":"Yadav","given":"Rajesh Kumar","non-dropping-particle":"","parse-names":false,"suffix":""},{"dropping-particle":"","family":"Giri","given":"Deena","non-dropping-particle":"","parse-names":false,"suffix":""},{"dropping-particle":"","family":"Lama","given":"Sarina","non-dropping-particle":"","parse-names":false,"suffix":""},{"dropping-particle":"","family":"Id","given":"Raj Rijal","non-dropping-particle":"","parse-names":false,"suffix":""},{"dropping-particle":"","family":"Mishra","given":"Shiva Raj","non-dropping-particle":"","parse-names":false,"suffix":""},{"dropping-particle":"","family":"Shrestha","given":"Ashish","non-dropping-particle":"","parse-names":false,"suffix":""},{"dropping-particle":"","family":"Bhattrai","given":"Pramod Raj","non-dropping-particle":"","parse-names":false,"suffix":""}],"id":"ITEM-1","issued":{"date-parts":[["2020"]]},"page":"1-19","title":"Barriers in the access , diagnosis and treatment completion for tuberculosis patients in central and western Nepal : A qualitative study among patients , community members and health care workers","type":"article-journal"},"uris":["http://www.mendeley.com/documents/?uuid=2fcb244a-0370-4d0e-abbe-776c9c368f94"]}],"mendeley":{"formattedCitation":"(Marahatta et al., 2020)","plainTextFormattedCitation":"(Marahatta et al., 2020)","previouslyFormattedCitation":"(Marahatta et al., 2020)"},"properties":{"noteIndex":0},"schema":"https://github.com/citation-style-language/schema/raw/master/csl-citation.json"}</w:instrText>
      </w:r>
      <w:r>
        <w:fldChar w:fldCharType="separate"/>
      </w:r>
      <w:r w:rsidRPr="00E81C9E">
        <w:rPr>
          <w:noProof/>
        </w:rPr>
        <w:t>(Marahatta et al., 2020)</w:t>
      </w:r>
      <w:r>
        <w:fldChar w:fldCharType="end"/>
      </w:r>
      <w:r>
        <w:t xml:space="preserve"> menggunakan desain study kualitatif dengan wawancara mendalam kepada 54 responden dengan hasil penelitian tersebut adalah </w:t>
      </w:r>
      <w:r w:rsidRPr="00F91AC3">
        <w:rPr>
          <w:rFonts w:eastAsia="Arial Unicode MS"/>
          <w:color w:val="000000"/>
          <w:szCs w:val="20"/>
        </w:rPr>
        <w:t>kurangnya kesadaran terhadap tb, jauhnya jarak akses, kondisi jalan yang buruk adalah hambatan untuk mengakses pusat kesehatan, serta masih banyaknya kepercayaan di masyaraakat sehingga mendorong banyak responden untuk mengunjungi tabib tradisional</w:t>
      </w:r>
      <w:r>
        <w:rPr>
          <w:rFonts w:eastAsia="Arial Unicode MS"/>
          <w:color w:val="000000"/>
          <w:szCs w:val="20"/>
        </w:rPr>
        <w:t>.</w:t>
      </w:r>
    </w:p>
    <w:p w14:paraId="090FCEAF" w14:textId="77777777" w:rsidR="007561DE" w:rsidRDefault="007561DE" w:rsidP="007561DE">
      <w:pPr>
        <w:ind w:firstLine="720"/>
        <w:jc w:val="both"/>
        <w:rPr>
          <w:rFonts w:eastAsia="Arial Unicode MS"/>
          <w:szCs w:val="24"/>
        </w:rPr>
      </w:pPr>
      <w:r>
        <w:rPr>
          <w:rFonts w:eastAsia="Arial Unicode MS"/>
          <w:szCs w:val="24"/>
        </w:rPr>
        <w:t xml:space="preserve">Pada penelitian “Faktor Resiko Kejadian Tuberkulosis Paru di Wilayah Kerja Puskesmas Binanga Kabupaten Mamuju” oleh </w:t>
      </w:r>
      <w:r>
        <w:rPr>
          <w:rFonts w:eastAsia="Arial Unicode MS"/>
          <w:szCs w:val="24"/>
        </w:rPr>
        <w:fldChar w:fldCharType="begin" w:fldLock="1"/>
      </w:r>
      <w:r>
        <w:rPr>
          <w:rFonts w:eastAsia="Arial Unicode MS"/>
          <w:szCs w:val="24"/>
        </w:rPr>
        <w:instrText>ADDIN CSL_CITATION {"citationItems":[{"id":"ITEM-1","itemData":{"author":[{"dropping-particle":"","family":"Chairani","given":"Miftah","non-dropping-particle":"","parse-names":false,"suffix":""},{"dropping-particle":"","family":"Dina Mariana","given":"","non-dropping-particle":"","parse-names":false,"suffix":""}],"container-title":"Jurnal Kesehatan","id":"ITEM-1","issue":"3","issued":{"date-parts":[["2017"]]},"page":"140-145","title":"Faktor Resiko Kejadian Tuberkulosis Paru di Wilayah Kerja Puskesmas Binanga Kabupaten Mamuju","type":"article-journal","volume":"VIII"},"uris":["http://www.mendeley.com/documents/?uuid=12cc3cdc-d596-40e6-84d3-de5fd861b308"]}],"mendeley":{"formattedCitation":"(Chairani &amp; Dina Mariana, 2017)","plainTextFormattedCitation":"(Chairani &amp; Dina Mariana, 2017)","previouslyFormattedCitation":"(Chairani &amp; Dina Mariana, 2017)"},"properties":{"noteIndex":0},"schema":"https://github.com/citation-style-language/schema/raw/master/csl-citation.json"}</w:instrText>
      </w:r>
      <w:r>
        <w:rPr>
          <w:rFonts w:eastAsia="Arial Unicode MS"/>
          <w:szCs w:val="24"/>
        </w:rPr>
        <w:fldChar w:fldCharType="separate"/>
      </w:r>
      <w:r w:rsidRPr="00806F54">
        <w:rPr>
          <w:rFonts w:eastAsia="Arial Unicode MS"/>
          <w:noProof/>
          <w:szCs w:val="24"/>
        </w:rPr>
        <w:t>(Chairani &amp; Dina Mariana, 2017)</w:t>
      </w:r>
      <w:r>
        <w:rPr>
          <w:rFonts w:eastAsia="Arial Unicode MS"/>
          <w:szCs w:val="24"/>
        </w:rPr>
        <w:fldChar w:fldCharType="end"/>
      </w:r>
      <w:r>
        <w:rPr>
          <w:rFonts w:eastAsia="Arial Unicode MS"/>
          <w:szCs w:val="24"/>
        </w:rPr>
        <w:t xml:space="preserve"> yang dilakukan pada 93 responden dengan perbandingan antara kasus dan control adalah 1:2. Berdasarkan hasil uji statistik didapatkan nilai p=0</w:t>
      </w:r>
      <w:r w:rsidR="00456CDA">
        <w:rPr>
          <w:rFonts w:eastAsia="Arial Unicode MS"/>
          <w:szCs w:val="24"/>
        </w:rPr>
        <w:t>,004 (</w:t>
      </w:r>
      <w:r w:rsidR="00456CDA" w:rsidRPr="00456CDA">
        <w:rPr>
          <w:rFonts w:eastAsia="Arial Unicode MS"/>
          <w:i/>
          <w:szCs w:val="24"/>
        </w:rPr>
        <w:t>P</w:t>
      </w:r>
      <w:r w:rsidRPr="00456CDA">
        <w:rPr>
          <w:rFonts w:eastAsia="Arial Unicode MS"/>
          <w:i/>
          <w:szCs w:val="24"/>
        </w:rPr>
        <w:t>value</w:t>
      </w:r>
      <w:r>
        <w:rPr>
          <w:rFonts w:eastAsia="Arial Unicode MS"/>
          <w:szCs w:val="24"/>
        </w:rPr>
        <w:t>&lt;0,05) terdapat hubungan bermakna antara akses fasilitas kesehatan terhadap TB paru.</w:t>
      </w:r>
    </w:p>
    <w:p w14:paraId="3E78C419" w14:textId="77777777" w:rsidR="007561DE" w:rsidRDefault="007561DE" w:rsidP="007561DE">
      <w:pPr>
        <w:jc w:val="both"/>
        <w:rPr>
          <w:szCs w:val="24"/>
        </w:rPr>
      </w:pPr>
      <w:r>
        <w:rPr>
          <w:szCs w:val="24"/>
        </w:rPr>
        <w:t xml:space="preserve">4. </w:t>
      </w:r>
      <w:r>
        <w:rPr>
          <w:szCs w:val="24"/>
        </w:rPr>
        <w:tab/>
        <w:t>Dukungan Keluarga</w:t>
      </w:r>
    </w:p>
    <w:p w14:paraId="3A07D996" w14:textId="77777777" w:rsidR="00C3304A" w:rsidRDefault="00C3304A" w:rsidP="003845AB">
      <w:pPr>
        <w:ind w:firstLine="720"/>
        <w:jc w:val="both"/>
        <w:rPr>
          <w:szCs w:val="24"/>
        </w:rPr>
      </w:pPr>
      <w:r>
        <w:rPr>
          <w:szCs w:val="24"/>
        </w:rPr>
        <w:t>Pada penelitian</w:t>
      </w:r>
      <w:r w:rsidR="00B166AF">
        <w:rPr>
          <w:szCs w:val="24"/>
        </w:rPr>
        <w:t xml:space="preserve"> </w:t>
      </w:r>
      <w:r w:rsidR="00A31713">
        <w:rPr>
          <w:szCs w:val="24"/>
        </w:rPr>
        <w:t>“</w:t>
      </w:r>
      <w:r w:rsidR="00A31713" w:rsidRPr="00456CDA">
        <w:rPr>
          <w:i/>
          <w:szCs w:val="24"/>
        </w:rPr>
        <w:t>Relationship Between The Level Of Knowledge and Family Support With Self-Eficacy in Patients with Tuberculosis</w:t>
      </w:r>
      <w:r w:rsidR="00A31713">
        <w:rPr>
          <w:szCs w:val="24"/>
        </w:rPr>
        <w:t>” oleh</w:t>
      </w:r>
      <w:r w:rsidR="00806F54">
        <w:rPr>
          <w:szCs w:val="24"/>
        </w:rPr>
        <w:t xml:space="preserve"> </w:t>
      </w:r>
      <w:r w:rsidR="00806F54">
        <w:rPr>
          <w:szCs w:val="24"/>
        </w:rPr>
        <w:fldChar w:fldCharType="begin" w:fldLock="1"/>
      </w:r>
      <w:r w:rsidR="00806F54">
        <w:rPr>
          <w:szCs w:val="24"/>
        </w:rPr>
        <w:instrText>ADDIN CSL_CITATION {"citationItems":[{"id":"ITEM-1","itemData":{"author":[{"dropping-particle":"","family":"Putra","given":"Made Mahaguna","non-dropping-particle":"","parse-names":false,"suffix":""},{"dropping-particle":"","family":"Pratama","given":"Aditha Angga","non-dropping-particle":"","parse-names":false,"suffix":""},{"dropping-particle":"","family":"Putu","given":"Ni","non-dropping-particle":"","parse-names":false,"suffix":""},{"dropping-particle":"","family":"Adnyani","given":"Nila","non-dropping-particle":"","parse-names":false,"suffix":""}],"id":"ITEM-1","issue":"1","issued":{"date-parts":[["2019"]]},"page":"61-65","title":"Relationship Between The Level Of Knowledge And Family Support With Self-Efficacy In Patients With Tuberculosis","type":"article-journal","volume":"4"},"uris":["http://www.mendeley.com/documents/?uuid=15ccc011-1726-4772-ad88-a4474b976258"]}],"mendeley":{"formattedCitation":"(Putra et al., 2019)","plainTextFormattedCitation":"(Putra et al., 2019)","previouslyFormattedCitation":"(Putra et al., 2019)"},"properties":{"noteIndex":0},"schema":"https://github.com/citation-style-language/schema/raw/master/csl-citation.json"}</w:instrText>
      </w:r>
      <w:r w:rsidR="00806F54">
        <w:rPr>
          <w:szCs w:val="24"/>
        </w:rPr>
        <w:fldChar w:fldCharType="separate"/>
      </w:r>
      <w:r w:rsidR="00806F54" w:rsidRPr="00806F54">
        <w:rPr>
          <w:noProof/>
          <w:szCs w:val="24"/>
        </w:rPr>
        <w:t>(Putra et al., 2019)</w:t>
      </w:r>
      <w:r w:rsidR="00806F54">
        <w:rPr>
          <w:szCs w:val="24"/>
        </w:rPr>
        <w:fldChar w:fldCharType="end"/>
      </w:r>
      <w:r w:rsidR="00A31713">
        <w:rPr>
          <w:szCs w:val="24"/>
        </w:rPr>
        <w:t xml:space="preserve"> </w:t>
      </w:r>
      <w:r w:rsidR="00EC24E5">
        <w:rPr>
          <w:szCs w:val="24"/>
        </w:rPr>
        <w:t xml:space="preserve">menggunakan penelitian correlation dengan pendekatan cross sectional yang dilakukan pada 53 responden. Berdasarkan hasil uji statistik terdapat hubungan antara dukungan keluarga dengan </w:t>
      </w:r>
      <w:r w:rsidR="00EC24E5" w:rsidRPr="00456CDA">
        <w:rPr>
          <w:i/>
          <w:szCs w:val="24"/>
        </w:rPr>
        <w:t>self effi</w:t>
      </w:r>
      <w:r w:rsidR="00456CDA" w:rsidRPr="00456CDA">
        <w:rPr>
          <w:i/>
          <w:szCs w:val="24"/>
        </w:rPr>
        <w:t>cacy</w:t>
      </w:r>
      <w:r w:rsidR="00456CDA">
        <w:rPr>
          <w:szCs w:val="24"/>
        </w:rPr>
        <w:t xml:space="preserve"> didapatkan nilai p=0,000 (</w:t>
      </w:r>
      <w:r w:rsidR="00456CDA" w:rsidRPr="00456CDA">
        <w:rPr>
          <w:i/>
          <w:szCs w:val="24"/>
        </w:rPr>
        <w:t>P</w:t>
      </w:r>
      <w:r w:rsidR="00EC24E5" w:rsidRPr="00456CDA">
        <w:rPr>
          <w:i/>
          <w:szCs w:val="24"/>
        </w:rPr>
        <w:t>value</w:t>
      </w:r>
      <w:r w:rsidR="00EC24E5">
        <w:rPr>
          <w:szCs w:val="24"/>
        </w:rPr>
        <w:t>&lt;0,05).</w:t>
      </w:r>
    </w:p>
    <w:p w14:paraId="5A33158D" w14:textId="77777777" w:rsidR="00EC24E5" w:rsidRDefault="00EC24E5" w:rsidP="003845AB">
      <w:pPr>
        <w:ind w:firstLine="720"/>
        <w:jc w:val="both"/>
        <w:rPr>
          <w:szCs w:val="24"/>
        </w:rPr>
      </w:pPr>
      <w:r>
        <w:rPr>
          <w:szCs w:val="24"/>
        </w:rPr>
        <w:t>Pada penelitian “</w:t>
      </w:r>
      <w:r w:rsidR="001E6871" w:rsidRPr="00456CDA">
        <w:rPr>
          <w:i/>
          <w:szCs w:val="24"/>
        </w:rPr>
        <w:t>Family Effort To Prevent TB Transmission In East Sumba, Indonesia</w:t>
      </w:r>
      <w:r w:rsidR="00804A0E">
        <w:rPr>
          <w:szCs w:val="24"/>
        </w:rPr>
        <w:t xml:space="preserve">” oleh </w:t>
      </w:r>
      <w:r w:rsidR="001E6871">
        <w:rPr>
          <w:szCs w:val="24"/>
        </w:rPr>
        <w:fldChar w:fldCharType="begin" w:fldLock="1"/>
      </w:r>
      <w:r w:rsidR="001E6871">
        <w:rPr>
          <w:szCs w:val="24"/>
        </w:rPr>
        <w:instrText>ADDIN CSL_CITATION {"citationItems":[{"id":"ITEM-1","itemData":{"DOI":"10.20884/1.jks.2019.14.1.785","author":[{"dropping-particle":"","family":"Elizabeth","given":"Yosephina","non-dropping-particle":"","parse-names":false,"suffix":""},{"dropping-particle":"","family":"Gunawan","given":"Sumartini","non-dropping-particle":"","parse-names":false,"suffix":""}],"container-title":"Journal of Nursing","id":"ITEM-1","issue":"1","issued":{"date-parts":[["2019"]]},"page":"55-65","title":"Family Effort to Prevent TB Transmision in East Sumba, Indonesia","type":"article-journal","volume":"14"},"uris":["http://www.mendeley.com/documents/?uuid=6400f899-320b-44f2-bd91-9d6ff17ec272"]}],"mendeley":{"formattedCitation":"(Elizabeth &amp; Gunawan, 2019)","plainTextFormattedCitation":"(Elizabeth &amp; Gunawan, 2019)","previouslyFormattedCitation":"(Elizabeth &amp; Gunawan, 2019)"},"properties":{"noteIndex":0},"schema":"https://github.com/citation-style-language/schema/raw/master/csl-citation.json"}</w:instrText>
      </w:r>
      <w:r w:rsidR="001E6871">
        <w:rPr>
          <w:szCs w:val="24"/>
        </w:rPr>
        <w:fldChar w:fldCharType="separate"/>
      </w:r>
      <w:r w:rsidR="001E6871" w:rsidRPr="001E6871">
        <w:rPr>
          <w:noProof/>
          <w:szCs w:val="24"/>
        </w:rPr>
        <w:t>(Elizabeth &amp; Gunawan, 2019)</w:t>
      </w:r>
      <w:r w:rsidR="001E6871">
        <w:rPr>
          <w:szCs w:val="24"/>
        </w:rPr>
        <w:fldChar w:fldCharType="end"/>
      </w:r>
      <w:r w:rsidR="00804A0E">
        <w:rPr>
          <w:szCs w:val="24"/>
        </w:rPr>
        <w:t xml:space="preserve"> </w:t>
      </w:r>
      <w:r w:rsidR="001E6871">
        <w:rPr>
          <w:szCs w:val="24"/>
        </w:rPr>
        <w:t>merupakan penelitian kualitatif dengan pendekatan fenomenologi</w:t>
      </w:r>
      <w:r w:rsidR="00804A0E">
        <w:rPr>
          <w:szCs w:val="24"/>
        </w:rPr>
        <w:t>.</w:t>
      </w:r>
      <w:r w:rsidR="001E6871">
        <w:rPr>
          <w:szCs w:val="24"/>
        </w:rPr>
        <w:t xml:space="preserve"> didapatkan hasil masih banyaknya keluarga yang masih belum sepenuhnya paham dengan penyakit tb paru, namun keluarga sudah berupaya </w:t>
      </w:r>
      <w:r w:rsidR="001E6871">
        <w:rPr>
          <w:szCs w:val="24"/>
        </w:rPr>
        <w:lastRenderedPageBreak/>
        <w:t>untuk mencegah penularan tb paru dengan menjaga kebersihan, menutup mulut saat bersin dan sebagainya.</w:t>
      </w:r>
    </w:p>
    <w:p w14:paraId="74CE95B1" w14:textId="77777777" w:rsidR="00425F35" w:rsidRDefault="00804A0E" w:rsidP="00804A0E">
      <w:pPr>
        <w:ind w:firstLine="720"/>
        <w:jc w:val="both"/>
        <w:rPr>
          <w:szCs w:val="24"/>
        </w:rPr>
      </w:pPr>
      <w:r>
        <w:rPr>
          <w:szCs w:val="24"/>
        </w:rPr>
        <w:t>Pada penelitian “</w:t>
      </w:r>
      <w:r w:rsidR="001E6871" w:rsidRPr="00456CDA">
        <w:rPr>
          <w:i/>
          <w:szCs w:val="24"/>
        </w:rPr>
        <w:t>The Relationship Between Trust and Family Empowerment to Prevent Transmission of Pulmonary Tuberculosis</w:t>
      </w:r>
      <w:r>
        <w:rPr>
          <w:szCs w:val="24"/>
        </w:rPr>
        <w:t xml:space="preserve">” oleh </w:t>
      </w:r>
      <w:r w:rsidR="001E6871">
        <w:rPr>
          <w:szCs w:val="24"/>
        </w:rPr>
        <w:fldChar w:fldCharType="begin" w:fldLock="1"/>
      </w:r>
      <w:r w:rsidR="00450397">
        <w:rPr>
          <w:szCs w:val="24"/>
        </w:rPr>
        <w:instrText>ADDIN CSL_CITATION {"citationItems":[{"id":"ITEM-1","itemData":{"DOI":"10.35654/ijnhs.v3i1.166","author":[{"dropping-particle":"","family":"Sunaryo","given":"Nirmala Kusumaningrum","non-dropping-particle":"","parse-names":false,"suffix":""},{"dropping-particle":"","family":"Haryanto","given":"Joni","non-dropping-particle":"","parse-names":false,"suffix":""},{"dropping-particle":"","family":"Sustini","given":"Florentina","non-dropping-particle":"","parse-names":false,"suffix":""}],"container-title":"Journal of Nursing and Health","id":"ITEM-1","issue":"1","issued":{"date-parts":[["2020"]]},"page":"1-5","title":"The Relationship between Trust and Family Empowerment to Prevent Transmission of Pulmonary Tuberculosis","type":"article-journal","volume":"3"},"uris":["http://www.mendeley.com/documents/?uuid=11948864-783b-40c6-ac64-7d3899910352"]}],"mendeley":{"formattedCitation":"(Sunaryo et al., 2020)","plainTextFormattedCitation":"(Sunaryo et al., 2020)","previouslyFormattedCitation":"(Sunaryo et al., 2020)"},"properties":{"noteIndex":0},"schema":"https://github.com/citation-style-language/schema/raw/master/csl-citation.json"}</w:instrText>
      </w:r>
      <w:r w:rsidR="001E6871">
        <w:rPr>
          <w:szCs w:val="24"/>
        </w:rPr>
        <w:fldChar w:fldCharType="separate"/>
      </w:r>
      <w:r w:rsidR="001E6871" w:rsidRPr="001E6871">
        <w:rPr>
          <w:noProof/>
          <w:szCs w:val="24"/>
        </w:rPr>
        <w:t>(Sunaryo et al., 2020)</w:t>
      </w:r>
      <w:r w:rsidR="001E6871">
        <w:rPr>
          <w:szCs w:val="24"/>
        </w:rPr>
        <w:fldChar w:fldCharType="end"/>
      </w:r>
      <w:r>
        <w:rPr>
          <w:szCs w:val="24"/>
        </w:rPr>
        <w:t xml:space="preserve"> </w:t>
      </w:r>
      <w:r w:rsidR="00905742">
        <w:rPr>
          <w:szCs w:val="24"/>
        </w:rPr>
        <w:t>merupakan studi kualitatif dengan</w:t>
      </w:r>
      <w:r>
        <w:rPr>
          <w:szCs w:val="24"/>
        </w:rPr>
        <w:t xml:space="preserve"> rancangan cross</w:t>
      </w:r>
      <w:r w:rsidR="00905742">
        <w:rPr>
          <w:szCs w:val="24"/>
        </w:rPr>
        <w:t xml:space="preserve"> sectional yang dilakukan pada 126</w:t>
      </w:r>
      <w:r>
        <w:rPr>
          <w:szCs w:val="24"/>
        </w:rPr>
        <w:t xml:space="preserve"> responden. </w:t>
      </w:r>
      <w:r w:rsidR="00905742">
        <w:rPr>
          <w:szCs w:val="24"/>
        </w:rPr>
        <w:t>Hasil menunjukkan adanya hubungan antara kepercayaan dan pemberdayaan keluarga dengan pencegahan penyakit tb paru dimana (</w:t>
      </w:r>
      <w:r w:rsidR="00905742" w:rsidRPr="00456CDA">
        <w:rPr>
          <w:i/>
          <w:szCs w:val="24"/>
        </w:rPr>
        <w:t>Pvalue</w:t>
      </w:r>
      <w:r w:rsidR="00905742">
        <w:rPr>
          <w:szCs w:val="24"/>
        </w:rPr>
        <w:t xml:space="preserve"> = 0,028).</w:t>
      </w:r>
    </w:p>
    <w:p w14:paraId="34518E7A" w14:textId="77777777" w:rsidR="007561DE" w:rsidRDefault="007561DE" w:rsidP="00804A0E">
      <w:pPr>
        <w:ind w:firstLine="720"/>
        <w:jc w:val="both"/>
        <w:rPr>
          <w:szCs w:val="24"/>
        </w:rPr>
      </w:pPr>
    </w:p>
    <w:p w14:paraId="37D3BCCE" w14:textId="77777777" w:rsidR="00B42727" w:rsidRDefault="00B42727" w:rsidP="00B42727">
      <w:pPr>
        <w:pStyle w:val="Heading2"/>
        <w:spacing w:before="0"/>
        <w:rPr>
          <w:rFonts w:eastAsia="Arial Unicode MS"/>
        </w:rPr>
      </w:pPr>
      <w:bookmarkStart w:id="264" w:name="_Toc45693525"/>
      <w:r>
        <w:rPr>
          <w:rFonts w:eastAsia="Arial Unicode MS"/>
        </w:rPr>
        <w:t xml:space="preserve">5.2 </w:t>
      </w:r>
      <w:r w:rsidR="00976715">
        <w:rPr>
          <w:rFonts w:eastAsia="Arial Unicode MS"/>
        </w:rPr>
        <w:tab/>
      </w:r>
      <w:r>
        <w:rPr>
          <w:rFonts w:eastAsia="Arial Unicode MS"/>
        </w:rPr>
        <w:t>Pembahasan</w:t>
      </w:r>
      <w:bookmarkEnd w:id="264"/>
    </w:p>
    <w:p w14:paraId="50FF068C" w14:textId="77777777" w:rsidR="00976715" w:rsidRPr="00976715" w:rsidRDefault="00976715" w:rsidP="00976715">
      <w:pPr>
        <w:pStyle w:val="Heading3"/>
      </w:pPr>
      <w:bookmarkStart w:id="265" w:name="_Toc45693526"/>
      <w:r>
        <w:rPr>
          <w:rFonts w:eastAsia="Arial Unicode MS"/>
        </w:rPr>
        <w:t xml:space="preserve">5.2.1 </w:t>
      </w:r>
      <w:r>
        <w:rPr>
          <w:rFonts w:eastAsia="Arial Unicode MS"/>
        </w:rPr>
        <w:tab/>
        <w:t>Pengetahuan</w:t>
      </w:r>
      <w:bookmarkEnd w:id="265"/>
    </w:p>
    <w:p w14:paraId="62AB0F49" w14:textId="7D303F7F" w:rsidR="0039126F" w:rsidRDefault="00060281" w:rsidP="009520B7">
      <w:pPr>
        <w:ind w:firstLine="720"/>
        <w:jc w:val="both"/>
      </w:pPr>
      <w:r>
        <w:rPr>
          <w:rFonts w:eastAsia="Arial Unicode MS"/>
        </w:rPr>
        <w:t xml:space="preserve">Hasil analisis data penelitian menunjukkan bahwa </w:t>
      </w:r>
      <w:r w:rsidR="00622819">
        <w:rPr>
          <w:rFonts w:eastAsia="Arial Unicode MS"/>
        </w:rPr>
        <w:t xml:space="preserve">tingkat pengetahuan responden tentang penyakit tuberculosis </w:t>
      </w:r>
      <w:r w:rsidR="0039126F">
        <w:rPr>
          <w:rFonts w:eastAsia="Arial Unicode MS"/>
        </w:rPr>
        <w:t xml:space="preserve">masih rendah atau </w:t>
      </w:r>
      <w:r>
        <w:rPr>
          <w:rFonts w:eastAsia="Arial Unicode MS"/>
        </w:rPr>
        <w:t>kurang. Hasil analisis statistic bahwa terdapat hubungan bermakna antara pengetahuan dengan kejadian transmisi TB paru,</w:t>
      </w:r>
      <w:r w:rsidR="004848A0">
        <w:rPr>
          <w:rFonts w:eastAsia="Arial Unicode MS"/>
        </w:rPr>
        <w:t xml:space="preserve"> dimana kejadian transmisi tb paru memiliki resiko 5,13 kali lebih besar kepada responden yang memiliki pengetahuan kurang dibandingkan dengan responden dengan pengetahuan baik</w:t>
      </w:r>
      <w:r w:rsidR="006A5B64">
        <w:rPr>
          <w:rFonts w:eastAsia="Arial Unicode MS"/>
        </w:rPr>
        <w:t xml:space="preserve"> (p=0,001; OR=5,13)</w:t>
      </w:r>
      <w:r w:rsidR="004848A0">
        <w:rPr>
          <w:rFonts w:eastAsia="Arial Unicode MS"/>
        </w:rPr>
        <w:t>.</w:t>
      </w:r>
      <w:r w:rsidR="006A5B64">
        <w:rPr>
          <w:rFonts w:eastAsia="Arial Unicode MS"/>
        </w:rPr>
        <w:t xml:space="preserve"> </w:t>
      </w:r>
      <w:r w:rsidR="0039126F">
        <w:rPr>
          <w:rFonts w:eastAsia="Arial Unicode MS"/>
        </w:rPr>
        <w:t xml:space="preserve"> </w:t>
      </w:r>
      <w:r w:rsidR="009520B7">
        <w:rPr>
          <w:rFonts w:eastAsia="Arial Unicode MS"/>
        </w:rPr>
        <w:t xml:space="preserve">Pengetahuan merupakan dasar dari pengambilan tindakan pencegahan dan pengobatan atau penyakit. Ketidaktauan masyarakat akan menghalangi sikap dan tindakan terhadap pencegahan dan pemberantasan penyakit hingga akhirnya dapat menjadi sumber penularan dan penyebaran penyakit bagi orang yang berada disekelilingnya. </w:t>
      </w:r>
      <w:r w:rsidR="0039126F">
        <w:rPr>
          <w:rFonts w:eastAsia="Arial Unicode MS"/>
        </w:rPr>
        <w:t xml:space="preserve">Menurut Notoatodjo (2007) dalam </w:t>
      </w:r>
      <w:r w:rsidR="0039126F">
        <w:rPr>
          <w:rFonts w:eastAsia="Arial Unicode MS"/>
        </w:rPr>
        <w:fldChar w:fldCharType="begin" w:fldLock="1"/>
      </w:r>
      <w:r w:rsidR="00E90C5C">
        <w:rPr>
          <w:rFonts w:eastAsia="Arial Unicode MS"/>
        </w:rPr>
        <w:instrText>ADDIN CSL_CITATION {"citationItems":[{"id":"ITEM-1","itemData":{"author":[{"dropping-particle":"","family":"Astuti","given":"Sumiyati","non-dropping-particle":"","parse-names":false,"suffix":""}],"id":"ITEM-1","issued":{"date-parts":[["2013"]]},"publisher":"Universitas Islam Negeri Syarif Hidayatullah Jakarta","title":"Hubungan Tingkat Pengetahuan Dan Sikap Masyarakat Terhadap Upaya Pencegahan Penyakit Tuberkulosis Di Rw 04 Kelurahan Lagoa Jakarta Utara Tahun 2013","type":"thesis","volume":"1"},"uris":["http://www.mendeley.com/documents/?uuid=c3ca27b6-63d7-4f69-85c5-be0fe91d9d31"]}],"mendeley":{"formattedCitation":"(Astuti, 2013)","plainTextFormattedCitation":"(Astuti, 2013)","previouslyFormattedCitation":"(Astuti, 2013)"},"properties":{"noteIndex":0},"schema":"https://github.com/citation-style-language/schema/raw/master/csl-citation.json"}</w:instrText>
      </w:r>
      <w:r w:rsidR="0039126F">
        <w:rPr>
          <w:rFonts w:eastAsia="Arial Unicode MS"/>
        </w:rPr>
        <w:fldChar w:fldCharType="separate"/>
      </w:r>
      <w:r w:rsidR="0039126F" w:rsidRPr="0039126F">
        <w:rPr>
          <w:rFonts w:eastAsia="Arial Unicode MS"/>
          <w:noProof/>
        </w:rPr>
        <w:t>(Astuti, 2013)</w:t>
      </w:r>
      <w:r w:rsidR="0039126F">
        <w:rPr>
          <w:rFonts w:eastAsia="Arial Unicode MS"/>
        </w:rPr>
        <w:fldChar w:fldCharType="end"/>
      </w:r>
      <w:r w:rsidR="0039126F">
        <w:rPr>
          <w:rFonts w:eastAsia="Arial Unicode MS"/>
        </w:rPr>
        <w:t xml:space="preserve"> </w:t>
      </w:r>
      <w:r w:rsidR="0039126F">
        <w:t xml:space="preserve">pengetahuan merupakan hasil dari tahu seseorang dalam melakukan penginderaan terhadap suatu objek tertentu. Sebagian besar pengetahuan manusia diperoleh melalui mata dan telinga. Pengetahuan diperlukan sebagai dukungan dalam menimbulkan rasa percaya diri maupun sikap dan perilaku setiap hari, </w:t>
      </w:r>
      <w:r w:rsidR="0039126F">
        <w:lastRenderedPageBreak/>
        <w:t xml:space="preserve">sehingga dapat dikatakan bahwa pengetahuan merupakan domain yang sangat penting untuk terbentuknya tindakan seseorang. </w:t>
      </w:r>
      <w:r w:rsidR="00192968">
        <w:t xml:space="preserve">Notoadmodjo (2007) mengungkapkan bahwa semakin tinggi tingkat pendidikan merupakan salah satu faktor yang mempengaruhi persepsi seseorang untuk lebih mudah menerima pengetahuan baru dan semakin tinggi pendidikan seseorang akan semakin baik pengetahuannya. </w:t>
      </w:r>
      <w:r w:rsidR="00E90C5C">
        <w:t xml:space="preserve">Penelitian ini sejalan dengan penelitian </w:t>
      </w:r>
      <w:r w:rsidR="00E90C5C">
        <w:fldChar w:fldCharType="begin" w:fldLock="1"/>
      </w:r>
      <w:r w:rsidR="00EC2F56">
        <w:instrText>ADDIN CSL_CITATION {"citationItems":[{"id":"ITEM-1","itemData":{"author":[{"dropping-particle":"","family":"Fransiska","given":"Melia","non-dropping-particle":"","parse-names":false,"suffix":""},{"dropping-particle":"","family":"Hartati","given":"Eyis","non-dropping-particle":"","parse-names":false,"suffix":""}],"container-title":"Jurnal Kesehatan","id":"ITEM-1","issue":"3","issued":{"date-parts":[["2019"]]},"page":"252-260","title":"Faktor Resiko Kejadian Tuberkulosis","type":"article-journal","volume":"10"},"uris":["http://www.mendeley.com/documents/?uuid=85432271-ec3a-449e-a378-f36cfc912744"]}],"mendeley":{"formattedCitation":"(Fransiska &amp; Hartati, 2019)","plainTextFormattedCitation":"(Fransiska &amp; Hartati, 2019)","previouslyFormattedCitation":"(Fransiska &amp; Hartati, 2019)"},"properties":{"noteIndex":0},"schema":"https://github.com/citation-style-language/schema/raw/master/csl-citation.json"}</w:instrText>
      </w:r>
      <w:r w:rsidR="00E90C5C">
        <w:fldChar w:fldCharType="separate"/>
      </w:r>
      <w:r w:rsidR="00E90C5C" w:rsidRPr="00E90C5C">
        <w:rPr>
          <w:noProof/>
        </w:rPr>
        <w:t>(Fransiska &amp; Hartati, 2019)</w:t>
      </w:r>
      <w:r w:rsidR="00E90C5C">
        <w:fldChar w:fldCharType="end"/>
      </w:r>
      <w:r w:rsidR="00E90C5C">
        <w:t xml:space="preserve"> terdapat hubungan bermakna antara pengetahuan dengan kejadian tuberculosis. </w:t>
      </w:r>
      <w:r w:rsidR="008228C8">
        <w:t xml:space="preserve">Dari hasil penelitian </w:t>
      </w:r>
      <w:r w:rsidR="008228C8">
        <w:fldChar w:fldCharType="begin" w:fldLock="1"/>
      </w:r>
      <w:r w:rsidR="00A74500">
        <w:instrText>ADDIN CSL_CITATION {"citationItems":[{"id":"ITEM-1","itemData":{"author":[{"dropping-particle":"","family":"Sudiono","given":"Farida Ariyani","non-dropping-particle":"","parse-names":false,"suffix":""},{"dropping-particle":"","family":"Suarmianti","given":"","non-dropping-particle":"","parse-names":false,"suffix":""}],"container-title":"Jurnal Ilmiah Kesehatan","id":"ITEM-1","issue":"1","issued":{"date-parts":[["2018"]]},"page":"10-15","title":"Pengetahuan Dan Sikap Keluarga Terhadap Pencegahan Penularab Tuberkulosis Paru Di RSUD Labuang Baji Makasar","type":"article-journal","volume":"13"},"uris":["http://www.mendeley.com/documents/?uuid=3ab8ebba-56e3-44ea-8f79-54d1346354f7"]}],"mendeley":{"formattedCitation":"(Sudiono &amp; Suarmianti, 2018)","plainTextFormattedCitation":"(Sudiono &amp; Suarmianti, 2018)","previouslyFormattedCitation":"(Sudiono &amp; Suarmianti, 2018)"},"properties":{"noteIndex":0},"schema":"https://github.com/citation-style-language/schema/raw/master/csl-citation.json"}</w:instrText>
      </w:r>
      <w:r w:rsidR="008228C8">
        <w:fldChar w:fldCharType="separate"/>
      </w:r>
      <w:r w:rsidR="008228C8" w:rsidRPr="008228C8">
        <w:rPr>
          <w:noProof/>
        </w:rPr>
        <w:t>(Sudiono &amp; Suarmianti, 2018)</w:t>
      </w:r>
      <w:r w:rsidR="008228C8">
        <w:fldChar w:fldCharType="end"/>
      </w:r>
      <w:r w:rsidR="006A5B64">
        <w:t xml:space="preserve"> Berasumsi mengenai hubungan pengetahuan dengan pencegahan penularan TB</w:t>
      </w:r>
      <w:r w:rsidR="00304667">
        <w:t>, respsonden mendapat pengetahuan yang baik dari berbagai sumber, seperti dokter, perawat, media masa, buku, atau dari kerabat terdekat. Pengetahuan yang baik dari penelitian ini adalah pemahaman yang dimiliki responden tentang tuberculosis yang mencakup pengertian, penyebab, tanda gejala, serta pencegahan penularan TB paru. Adapun pengetahuan yang kurang dalam penelitian tersebut adalah responden yang memiliki pemahaman kurang tentang penyakit TB paru, seperti pengertian, penyebab, tanda gejala dan pencegahan penularan TB paru. Hal ini dikarenakan responden kurang mendapatkan informasi dan responden jarang mengikuti kegiata pendidikan kesehatan</w:t>
      </w:r>
      <w:r w:rsidR="00E90C5C">
        <w:t>.</w:t>
      </w:r>
      <w:r w:rsidR="00304667">
        <w:t xml:space="preserve"> Hal ini dapat disimpulkan bahwa pengetahuan sangat penting untuk terbentuknya</w:t>
      </w:r>
      <w:r w:rsidR="00050026">
        <w:t xml:space="preserve"> tindakan seeorang, karena dengan pengetahuan yang baik dapat menciptakan perilaku yang baik.</w:t>
      </w:r>
      <w:r w:rsidR="00E90C5C">
        <w:t xml:space="preserve"> Jika pengetahuannya tinggi maka akan semakin tinggi pula kesadarannya unntuk berperan serta menjaga kesehatannya.</w:t>
      </w:r>
      <w:r w:rsidR="006B390C">
        <w:t xml:space="preserve"> Dengan demikian</w:t>
      </w:r>
      <w:r w:rsidR="00E90C5C">
        <w:t xml:space="preserve"> </w:t>
      </w:r>
      <w:r w:rsidR="003A210B">
        <w:t>t</w:t>
      </w:r>
      <w:r w:rsidR="00E90C5C">
        <w:t xml:space="preserve">ingkat </w:t>
      </w:r>
      <w:r w:rsidR="003A210B">
        <w:t>pengetahuan merupakan sal</w:t>
      </w:r>
      <w:r w:rsidR="00E90C5C">
        <w:t xml:space="preserve">ah satu perananan penting dalam pengendalian penyakit </w:t>
      </w:r>
      <w:r w:rsidR="00050026">
        <w:t>TB.</w:t>
      </w:r>
      <w:r w:rsidR="00E90C5C">
        <w:t xml:space="preserve"> </w:t>
      </w:r>
    </w:p>
    <w:p w14:paraId="577648F9" w14:textId="77777777" w:rsidR="007561DE" w:rsidRDefault="007561DE" w:rsidP="007561DE">
      <w:pPr>
        <w:pStyle w:val="Heading3"/>
      </w:pPr>
      <w:bookmarkStart w:id="266" w:name="_Toc45693527"/>
      <w:r>
        <w:lastRenderedPageBreak/>
        <w:t xml:space="preserve">5.2.2 </w:t>
      </w:r>
      <w:r>
        <w:tab/>
        <w:t>Lingkungan Fisik Rumah</w:t>
      </w:r>
      <w:bookmarkEnd w:id="266"/>
    </w:p>
    <w:p w14:paraId="6FDA500C" w14:textId="2481A5B1" w:rsidR="00726897" w:rsidRDefault="00F1695F" w:rsidP="009520B7">
      <w:pPr>
        <w:ind w:firstLine="720"/>
        <w:jc w:val="both"/>
      </w:pPr>
      <w:r>
        <w:t>Hasil data analisis peneliti</w:t>
      </w:r>
      <w:r w:rsidR="00BC57FF">
        <w:t xml:space="preserve"> yang mencakup variable lingkungan fisik rumah menunjukkan hubungan yang signifikan antara ventilasi, pencahayaan, jenis lantai, kelembapan, kepadatan hunian dengan kejadian </w:t>
      </w:r>
      <w:r w:rsidR="003A210B">
        <w:t>tuberculosis. Dimana kepadatan hunian memiliki resiko 0,165 kali lebih besar tertular tb dibandingkan dengan yang tidak padat penghuni</w:t>
      </w:r>
      <w:r w:rsidR="00726897">
        <w:t>.</w:t>
      </w:r>
      <w:r w:rsidR="00726897" w:rsidRPr="00726897">
        <w:t xml:space="preserve"> </w:t>
      </w:r>
      <w:r w:rsidR="00726897">
        <w:t xml:space="preserve">Penelitian ini sejalan dengan </w:t>
      </w:r>
      <w:r w:rsidR="00726897">
        <w:fldChar w:fldCharType="begin" w:fldLock="1"/>
      </w:r>
      <w:r w:rsidR="00726897">
        <w:instrText>ADDIN CSL_CITATION {"citationItems":[{"id":"ITEM-1","itemData":{"DOI":"10.14710/jkli.18.2.81-88","author":[{"dropping-particle":"","family":"Zulaikhah","given":"Siti Thomas","non-dropping-particle":"","parse-names":false,"suffix":""},{"dropping-particle":"","family":"Sulastri","given":"Neng","non-dropping-particle":"","parse-names":false,"suffix":""},{"dropping-particle":"","family":"Nurkhikmah","given":"Eli","non-dropping-particle":"","parse-names":false,"suffix":""},{"dropping-particle":"","family":"Lestari","given":"Novi Dian","non-dropping-particle":"","parse-names":false,"suffix":""}],"container-title":"Jurnal Kesehatan Lingkungan","id":"ITEM-1","issue":"August 2016","issued":{"date-parts":[["2019"]]},"page":"81-88","title":"Hubungan Pengetahuan, Perilaku dan Lingkungan Rumah dengan Kejadian Transmisi Tuberkulosis Paru di Wilayah Kerja Puskesmas Bandarharjo Semarang","type":"article-journal","volume":"18"},"uris":["http://www.mendeley.com/documents/?uuid=23fe75d8-9645-49fb-8f8d-8c4ce26b3344"]}],"mendeley":{"formattedCitation":"(Zulaikhah et al., 2019)","plainTextFormattedCitation":"(Zulaikhah et al., 2019)","previouslyFormattedCitation":"(Zulaikhah et al., 2019)"},"properties":{"noteIndex":0},"schema":"https://github.com/citation-style-language/schema/raw/master/csl-citation.json"}</w:instrText>
      </w:r>
      <w:r w:rsidR="00726897">
        <w:fldChar w:fldCharType="separate"/>
      </w:r>
      <w:r w:rsidR="00726897" w:rsidRPr="00EC2F56">
        <w:rPr>
          <w:noProof/>
        </w:rPr>
        <w:t>(Zulaikhah et al., 2019)</w:t>
      </w:r>
      <w:r w:rsidR="00726897">
        <w:fldChar w:fldCharType="end"/>
      </w:r>
      <w:r w:rsidR="00726897">
        <w:t xml:space="preserve"> dimana terdapat hubungan bermakna antara kepadatan hunianndengan kejadian transmisi tb paru, dengan resiko 6,67 kali lebih besar (p=0,000). Berdasarkan keputusan menteri kesehatan Republik Indonesia No. 829/Menkes/SK/VII/1999 luas bangunan rumah harus cukup untuk penghuninya. Luas ruang tidur minimal 8m</w:t>
      </w:r>
      <w:r w:rsidR="00726897">
        <w:rPr>
          <w:vertAlign w:val="superscript"/>
        </w:rPr>
        <w:t xml:space="preserve">2 </w:t>
      </w:r>
      <w:r w:rsidR="00726897">
        <w:t>, luas bangunan yang optimum adalah apabila dapat menyediakan 2,5-3 m</w:t>
      </w:r>
      <w:r w:rsidR="00726897">
        <w:rPr>
          <w:vertAlign w:val="superscript"/>
        </w:rPr>
        <w:t xml:space="preserve">2 </w:t>
      </w:r>
      <w:r w:rsidR="00726897">
        <w:t xml:space="preserve">untuk tiap orang. Faktor yang dapat mempengaruhi kepadatan hunian adalah luas bangunan rumah dan jumlah penghuni rumah. Rumah dengan padat penghuni beresiko tertularnya penyakit tb karena sirkulasi udara yang padat dan dapat berpengaruh terhadap kelembapan sehingga kuman mycrobacterium tuberculosis berterbangan dalam rumah </w:t>
      </w:r>
      <w:r w:rsidR="00726897">
        <w:fldChar w:fldCharType="begin" w:fldLock="1"/>
      </w:r>
      <w:r w:rsidR="00D546B3">
        <w:instrText>ADDIN CSL_CITATION {"citationItems":[{"id":"ITEM-1","itemData":{"DOI":"10.14710/jkli.18.2.81-88","author":[{"dropping-particle":"","family":"Zulaikhah","given":"Siti Thomas","non-dropping-particle":"","parse-names":false,"suffix":""},{"dropping-particle":"","family":"Sulastri","given":"Neng","non-dropping-particle":"","parse-names":false,"suffix":""},{"dropping-particle":"","family":"Nurkhikmah","given":"Eli","non-dropping-particle":"","parse-names":false,"suffix":""},{"dropping-particle":"","family":"Lestari","given":"Novi Dian","non-dropping-particle":"","parse-names":false,"suffix":""}],"container-title":"Jurnal Kesehatan Lingkungan","id":"ITEM-1","issue":"August 2016","issued":{"date-parts":[["2019"]]},"page":"81-88","title":"Hubungan Pengetahuan, Perilaku dan Lingkungan Rumah dengan Kejadian Transmisi Tuberkulosis Paru di Wilayah Kerja Puskesmas Bandarharjo Semarang","type":"article-journal","volume":"18"},"uris":["http://www.mendeley.com/documents/?uuid=23fe75d8-9645-49fb-8f8d-8c4ce26b3344"]}],"mendeley":{"formattedCitation":"(Zulaikhah et al., 2019)","plainTextFormattedCitation":"(Zulaikhah et al., 2019)","previouslyFormattedCitation":"(Zulaikhah et al., 2019)"},"properties":{"noteIndex":0},"schema":"https://github.com/citation-style-language/schema/raw/master/csl-citation.json"}</w:instrText>
      </w:r>
      <w:r w:rsidR="00726897">
        <w:fldChar w:fldCharType="separate"/>
      </w:r>
      <w:r w:rsidR="00726897" w:rsidRPr="00726897">
        <w:rPr>
          <w:noProof/>
        </w:rPr>
        <w:t>(Zulaikhah et al., 2019)</w:t>
      </w:r>
      <w:r w:rsidR="00726897">
        <w:fldChar w:fldCharType="end"/>
      </w:r>
      <w:r w:rsidR="00726897">
        <w:t xml:space="preserve">. Kepadatan merupakan </w:t>
      </w:r>
      <w:r w:rsidR="00726897" w:rsidRPr="00EC2F56">
        <w:rPr>
          <w:i/>
        </w:rPr>
        <w:t>prerequisite</w:t>
      </w:r>
      <w:r w:rsidR="00726897">
        <w:t xml:space="preserve"> untuk proses penularan penyakit, khususnya udara. Dengan demikian luas ruangan yang tidak sebanding dengan jumlah penghuni akan menyebabkan kurangnya konsumsi oksigen, dan bila salah satu anggota keluarga terkena penyakit tuberculosis paru maka akan mudah menularkan kepada anggota keluarga yang lain. </w:t>
      </w:r>
    </w:p>
    <w:p w14:paraId="253DC32A" w14:textId="77777777" w:rsidR="00D546B3" w:rsidRDefault="003A210B" w:rsidP="009520B7">
      <w:pPr>
        <w:ind w:firstLine="720"/>
        <w:jc w:val="both"/>
      </w:pPr>
      <w:r>
        <w:t xml:space="preserve"> Ventilasi rumah yang tidak memenuhi syarat mempunyai resiko 0,176 kali lebih besar tertular tb dibandingkan orang yang tinggal dirumah dengan ventilasi yang memenuhi syarat.</w:t>
      </w:r>
      <w:r w:rsidR="00D546B3">
        <w:t xml:space="preserve"> Penelitian ini sejalan dengan</w:t>
      </w:r>
      <w:r w:rsidR="00221054">
        <w:t xml:space="preserve"> </w:t>
      </w:r>
      <w:r w:rsidR="00DC48CA">
        <w:fldChar w:fldCharType="begin" w:fldLock="1"/>
      </w:r>
      <w:r w:rsidR="00DC48CA">
        <w:instrText>ADDIN CSL_CITATION {"citationItems":[{"id":"ITEM-1","itemData":{"DOI":"10.1017/CBO9781107415324.004","ISBN":"9783540773405","ISSN":"1098-6596","PMID":"25246403","abstract":"Tuberkulosis merupakan penyebab utama kedua kematian akibat penyakit menular di seluruh dunia setelah HIV/AIDS. Menurut laporan WHO, diseluruh dunia setiap tahun ditemukan 8 juta kasus baru. Indonesia merupakan negara penyumbang kasus TB terbesar kedua setelah India (23%) yaitu sebesar 10%. Jumlah kasus TB Paru BTA positif di Indonesia pada tahun 2015 sebanyak 176.667 kasus. Dinas Kesehatan Kabupaten pangkep mencatat jumlah kasus TB Paru pada tahun 2016 sebanyak 379 kasus. Untuk Puskesmas Liukang Tupabbiring sendiri jumlah kasus TB Paru pada tahun 2016 sebanyak 33 kasus dengan angka kematian 6 kasus. Hal ini menunjukkan bahwa penyakit TB Paru sampai saat ini masih menjadi masalah kesehatan masyarakat yang penting. Penelitian ini bertujuan untuk mengetahui faktor risiko kejadian TB Paru di Wilayah Kerja Puskesmas Liukang Tupabbiring Kabupaten Pangkep. Penelitian ini merupakan penelitian observasional analitik dengan menggunakan desain case control. Populasi penelitian adalah seluruh penduduk yang tinggal di Pulau Ballang Lompo dengan jumlah sampel sebanyak 60 orang terdiri dari 30 kasus dan 30 kontrol dengan teknik pengambilan sampel yaitu total sampling. Pengumpulan data mengunakan kuesioner dan lembar observasi. Instrumen penelitian adalah rollmeter, thermohygrometer,dan timbangan digital. Faktor risiko kejadian TB Paru di Wilayah Kerja Puskesmas Liukang Tupabbiring Kabupaten Pangkep adalah jenis kelamin (p value= 0,438, OR= 1,714), pengetahuan (p value= 0,034, OR= 3,755), kepadatan hunian (p value= 0,747, OR= 1,522), luas ventilasi (p value= 0,045, OR= 6,000), kelembaban (p value= 0,033, OR= 5,211), dan jenis lantai (p value= 1,000, OR= 1,144). Sedangkan yang bukan merupakan faktor risiko kejadian TB Paru di Wilayah Kerja Puskesmas Liukang Tupabbiring Kabupaten Pangkep adalah umur (p value= 0,182, OR= 0,306), status gizi (p value=0,144, OR= 0,345), status merokok (p value= 0,211, OR= 0,412) dan suhu. Diharapkan bagi peneliti selanjutnya untuk mengkaji lebih mendalam mengenai variabel yang tidak berhubungan dengan kejadian TB paru.","author":[{"dropping-particle":"","family":"Maqfirah","given":"","non-dropping-particle":"","parse-names":false,"suffix":""}],"id":"ITEM-1","issue":"1","issued":{"date-parts":[["2018"]]},"number-of-pages":"130","publisher":"UIN Alauddin Makassar","title":"Faktor Risiko Kejadian Tb Paru di Wilayah Kerja Puskesmas Liukang Tupabbiring Kabupaten Pangkep Tahun 2017","type":"thesis"},"uris":["http://www.mendeley.com/documents/?uuid=475516f3-931b-49f0-95a5-f85cf608b479"]}],"mendeley":{"formattedCitation":"(Maqfirah, 2018)","plainTextFormattedCitation":"(Maqfirah, 2018)","previouslyFormattedCitation":"(Maqfirah, 2018)"},"properties":{"noteIndex":0},"schema":"https://github.com/citation-style-language/schema/raw/master/csl-citation.json"}</w:instrText>
      </w:r>
      <w:r w:rsidR="00DC48CA">
        <w:fldChar w:fldCharType="separate"/>
      </w:r>
      <w:r w:rsidR="00DC48CA" w:rsidRPr="00DC48CA">
        <w:rPr>
          <w:noProof/>
        </w:rPr>
        <w:t>(Maqfirah, 2018)</w:t>
      </w:r>
      <w:r w:rsidR="00DC48CA">
        <w:fldChar w:fldCharType="end"/>
      </w:r>
      <w:r w:rsidR="00DC48CA">
        <w:t xml:space="preserve"> dimana hasil uji statistic menunjukkan nilai pvalue=0,045 menyebutkan bahwa ada hubungan antara </w:t>
      </w:r>
      <w:r w:rsidR="00DC48CA">
        <w:lastRenderedPageBreak/>
        <w:t>luas ventilasi dengan kejadian tb.</w:t>
      </w:r>
      <w:r w:rsidR="00FB0992">
        <w:t xml:space="preserve"> Berdasarkan Keputusan Menteri K</w:t>
      </w:r>
      <w:r w:rsidR="009977E6">
        <w:t>esehatan Republik Indonesia No. 829/Menkes/SK/VII/1999 luas ventilasi</w:t>
      </w:r>
      <w:r w:rsidR="00D546B3">
        <w:t xml:space="preserve"> yang permanen minimal 10% dari luas lantai. Fungsi ventilasi</w:t>
      </w:r>
      <w:r>
        <w:t xml:space="preserve"> </w:t>
      </w:r>
      <w:r w:rsidR="00D546B3">
        <w:t xml:space="preserve">udara adalah untuk menjaga agar aliran udara didalam rumah tetap segar dan mengandung oksigen yang cukup </w:t>
      </w:r>
      <w:r w:rsidR="00D546B3">
        <w:fldChar w:fldCharType="begin" w:fldLock="1"/>
      </w:r>
      <w:r w:rsidR="00221054">
        <w:instrText>ADDIN CSL_CITATION {"citationItems":[{"id":"ITEM-1","itemData":{"author":[{"dropping-particle":"","family":"Devi Ratna Yuliani, M. Choiroel Anwar","given":"Marsum","non-dropping-particle":"","parse-names":false,"suffix":""}],"container-title":"Jurnal Kesehatan Lingkungan","id":"ITEM-1","issue":"1","issued":{"date-parts":[["2016"]]},"page":"62-69","title":"Hubungan Faktor Risiko Lingkungan Fisik Rumah Dan Kontak Penderita Dengan Kejadian Penyakit Tuberkulosis Paru Di Wilayah Kerja Puskesmas Jatilawang Kabupaten Banyumas Tahun 2016","type":"article-journal","volume":"37"},"uris":["http://www.mendeley.com/documents/?uuid=f78a967d-29d3-436e-a0ed-3d6ab02cf2f0"]}],"mendeley":{"formattedCitation":"(Devi Ratna Yuliani, M. Choiroel Anwar, 2016)","plainTextFormattedCitation":"(Devi Ratna Yuliani, M. Choiroel Anwar, 2016)","previouslyFormattedCitation":"(Devi Ratna Yuliani, M. Choiroel Anwar, 2016)"},"properties":{"noteIndex":0},"schema":"https://github.com/citation-style-language/schema/raw/master/csl-citation.json"}</w:instrText>
      </w:r>
      <w:r w:rsidR="00D546B3">
        <w:fldChar w:fldCharType="separate"/>
      </w:r>
      <w:r w:rsidR="00D546B3" w:rsidRPr="00D546B3">
        <w:rPr>
          <w:noProof/>
        </w:rPr>
        <w:t>(Devi Ratna Yuliani, M. Choiroel Anwar, 2016)</w:t>
      </w:r>
      <w:r w:rsidR="00D546B3">
        <w:fldChar w:fldCharType="end"/>
      </w:r>
      <w:r>
        <w:t xml:space="preserve">. </w:t>
      </w:r>
      <w:r w:rsidR="00DC48CA">
        <w:t xml:space="preserve">Ventilasi yang tidak memenuhi syarat dapat mengurangi kadar O2 dan meningkatkan kadar CO2 dalam rumah. </w:t>
      </w:r>
      <w:r w:rsidR="00CE1C0E">
        <w:t>Dengan demikian r</w:t>
      </w:r>
      <w:r w:rsidR="00DC48CA">
        <w:t>umah dengan ventilasi</w:t>
      </w:r>
      <w:r w:rsidR="00CE1C0E">
        <w:t xml:space="preserve"> yang tidak memenuhi syarat</w:t>
      </w:r>
      <w:r w:rsidR="00DC48CA">
        <w:t xml:space="preserve"> dapat menyebabkan cahaya tidak dapat masuk kedalam rumah, mengakibatkan peningkatan kelembaban dan suhu didalam rumah sehingga kuman tb dapat tumbuh dengan baik dan dapat menginfeksi penghuni rumah </w:t>
      </w:r>
      <w:r w:rsidR="00DC48CA">
        <w:fldChar w:fldCharType="begin" w:fldLock="1"/>
      </w:r>
      <w:r w:rsidR="00CE1C0E">
        <w:instrText>ADDIN CSL_CITATION {"citationItems":[{"id":"ITEM-1","itemData":{"DOI":"10.14710/jkli.18.2.81-88","author":[{"dropping-particle":"","family":"Zulaikhah","given":"Siti Thomas","non-dropping-particle":"","parse-names":false,"suffix":""},{"dropping-particle":"","family":"Sulastri","given":"Neng","non-dropping-particle":"","parse-names":false,"suffix":""},{"dropping-particle":"","family":"Nurkhikmah","given":"Eli","non-dropping-particle":"","parse-names":false,"suffix":""},{"dropping-particle":"","family":"Lestari","given":"Novi Dian","non-dropping-particle":"","parse-names":false,"suffix":""}],"container-title":"Jurnal Kesehatan Lingkungan","id":"ITEM-1","issue":"August 2016","issued":{"date-parts":[["2019"]]},"page":"81-88","title":"Hubungan Pengetahuan, Perilaku dan Lingkungan Rumah dengan Kejadian Transmisi Tuberkulosis Paru di Wilayah Kerja Puskesmas Bandarharjo Semarang","type":"article-journal","volume":"18"},"uris":["http://www.mendeley.com/documents/?uuid=23fe75d8-9645-49fb-8f8d-8c4ce26b3344"]}],"mendeley":{"formattedCitation":"(Zulaikhah et al., 2019)","plainTextFormattedCitation":"(Zulaikhah et al., 2019)","previouslyFormattedCitation":"(Zulaikhah et al., 2019)"},"properties":{"noteIndex":0},"schema":"https://github.com/citation-style-language/schema/raw/master/csl-citation.json"}</w:instrText>
      </w:r>
      <w:r w:rsidR="00DC48CA">
        <w:fldChar w:fldCharType="separate"/>
      </w:r>
      <w:r w:rsidR="00DC48CA" w:rsidRPr="00DC48CA">
        <w:rPr>
          <w:noProof/>
        </w:rPr>
        <w:t>(Zulaikhah et al., 2019)</w:t>
      </w:r>
      <w:r w:rsidR="00DC48CA">
        <w:fldChar w:fldCharType="end"/>
      </w:r>
      <w:r w:rsidR="00DC48CA">
        <w:t>.</w:t>
      </w:r>
    </w:p>
    <w:p w14:paraId="4D74DDD3" w14:textId="77777777" w:rsidR="00DC48CA" w:rsidRDefault="00D546B3" w:rsidP="009520B7">
      <w:pPr>
        <w:ind w:firstLine="720"/>
        <w:jc w:val="both"/>
      </w:pPr>
      <w:r>
        <w:t>Pencahayaan yang tidak memenuhi syarat juga memiliki resiko 0,141 lebih besar tertular tb dibandingkan dengan orang yang memiliki rumah dengan pencahayaan yang  memenuhi syarat</w:t>
      </w:r>
      <w:r w:rsidR="00DC48CA">
        <w:t>.</w:t>
      </w:r>
      <w:r w:rsidR="00CE1C0E">
        <w:t xml:space="preserve"> Penelitian ini sejalan dengan </w:t>
      </w:r>
      <w:r w:rsidR="00CE1C0E">
        <w:fldChar w:fldCharType="begin" w:fldLock="1"/>
      </w:r>
      <w:r w:rsidR="00B9386E">
        <w:instrText>ADDIN CSL_CITATION {"citationItems":[{"id":"ITEM-1","itemData":{"DOI":"10.14710/jkli.18.2.81-88","author":[{"dropping-particle":"","family":"Zulaikhah","given":"Siti Thomas","non-dropping-particle":"","parse-names":false,"suffix":""},{"dropping-particle":"","family":"Sulastri","given":"Neng","non-dropping-particle":"","parse-names":false,"suffix":""},{"dropping-particle":"","family":"Nurkhikmah","given":"Eli","non-dropping-particle":"","parse-names":false,"suffix":""},{"dropping-particle":"","family":"Lestari","given":"Novi Dian","non-dropping-particle":"","parse-names":false,"suffix":""}],"container-title":"Jurnal Kesehatan Lingkungan","id":"ITEM-1","issue":"August 2016","issued":{"date-parts":[["2019"]]},"page":"81-88","title":"Hubungan Pengetahuan, Perilaku dan Lingkungan Rumah dengan Kejadian Transmisi Tuberkulosis Paru di Wilayah Kerja Puskesmas Bandarharjo Semarang","type":"article-journal","volume":"18"},"uris":["http://www.mendeley.com/documents/?uuid=23fe75d8-9645-49fb-8f8d-8c4ce26b3344"]}],"mendeley":{"formattedCitation":"(Zulaikhah et al., 2019)","plainTextFormattedCitation":"(Zulaikhah et al., 2019)","previouslyFormattedCitation":"(Zulaikhah et al., 2019)"},"properties":{"noteIndex":0},"schema":"https://github.com/citation-style-language/schema/raw/master/csl-citation.json"}</w:instrText>
      </w:r>
      <w:r w:rsidR="00CE1C0E">
        <w:fldChar w:fldCharType="separate"/>
      </w:r>
      <w:r w:rsidR="00CE1C0E" w:rsidRPr="00CE1C0E">
        <w:rPr>
          <w:noProof/>
        </w:rPr>
        <w:t>(Zulaikhah et al., 2019)</w:t>
      </w:r>
      <w:r w:rsidR="00CE1C0E">
        <w:fldChar w:fldCharType="end"/>
      </w:r>
      <w:r w:rsidR="00CE1C0E">
        <w:t xml:space="preserve"> dimana responden yang tinggal dirumah dengan pencahayaa yang tidak memenuhi syarat beresiko 4,89 kali lebih besar terkena tb paru. Berdasarkan persyaratan pencahayaan minimal adalah 60 Lux. Nilai</w:t>
      </w:r>
      <w:r w:rsidR="00B9386E">
        <w:t xml:space="preserve"> pencahayaan yang terlalu rendah akan berpengaruh terhadap proses akomodasi mata yang terlalu tinggi, sehingga akan berakibat terhadap kerusakan retina mata. Cahaya yang terlalu tinggi akan mengakibatkan kenaikan suhu pada ruangan. Dengan demikian pencahayaan dalam rumah diusahakan agar sesuai dengan kebutuhan untuk melihat benda sekitar dan membaca berdasarkan persyaratan minimal 60 Lux. Pencahayaan saling berhubungan dengan kelembaban dan ventilasi di dalam rumah, karena </w:t>
      </w:r>
      <w:r w:rsidR="00B9386E">
        <w:rPr>
          <w:szCs w:val="24"/>
        </w:rPr>
        <w:t xml:space="preserve">kurangnya pencahayaan didalam rumah sering terjadi akibat kurangnya akses cahaya masuk kedalam rumah karena lubang ventilasi yang kecil dan jendela rumah yang jarang </w:t>
      </w:r>
      <w:r w:rsidR="00B9386E">
        <w:rPr>
          <w:szCs w:val="24"/>
        </w:rPr>
        <w:lastRenderedPageBreak/>
        <w:t>dibuka. Selain itu terhalangnya jalan masuk cahaya akibat rumah warga yang terlalu berdempetan antara rumah satu dengan rumah lainnya</w:t>
      </w:r>
      <w:r w:rsidR="00CE1C0E">
        <w:t xml:space="preserve"> </w:t>
      </w:r>
      <w:r w:rsidR="00B9386E">
        <w:t>dapat menyebabkan kelembaban meningkat yang dapat memicu pertumbuhan mikroorganisme dalam rumah.</w:t>
      </w:r>
      <w:r w:rsidR="00CE1C0E">
        <w:t xml:space="preserve">  </w:t>
      </w:r>
      <w:r>
        <w:t xml:space="preserve"> </w:t>
      </w:r>
    </w:p>
    <w:p w14:paraId="176ED101" w14:textId="77777777" w:rsidR="009520B7" w:rsidRDefault="003A210B" w:rsidP="009520B7">
      <w:pPr>
        <w:ind w:firstLine="720"/>
        <w:jc w:val="both"/>
      </w:pPr>
      <w:r>
        <w:t>Kelembapan dalam ruangan yang tidak memenuhi syarat mempunyai resiko 0,137 kali lebih besar</w:t>
      </w:r>
      <w:r w:rsidR="000576FD">
        <w:t xml:space="preserve"> serta jenis lantai menunjukkan resiko 0,167 kali lebih besar tertular tb.</w:t>
      </w:r>
      <w:r w:rsidR="00EC2F56">
        <w:t xml:space="preserve"> </w:t>
      </w:r>
      <w:r w:rsidR="00B9386E">
        <w:t xml:space="preserve">Penelitian ini sejalan dengan </w:t>
      </w:r>
      <w:r w:rsidR="00B9386E">
        <w:fldChar w:fldCharType="begin" w:fldLock="1"/>
      </w:r>
      <w:r w:rsidR="002866AA">
        <w:instrText>ADDIN CSL_CITATION {"citationItems":[{"id":"ITEM-1","itemData":{"DOI":"10.14710/jkli.18.2.81-88","author":[{"dropping-particle":"","family":"Zulaikhah","given":"Siti Thomas","non-dropping-particle":"","parse-names":false,"suffix":""},{"dropping-particle":"","family":"Sulastri","given":"Neng","non-dropping-particle":"","parse-names":false,"suffix":""},{"dropping-particle":"","family":"Nurkhikmah","given":"Eli","non-dropping-particle":"","parse-names":false,"suffix":""},{"dropping-particle":"","family":"Lestari","given":"Novi Dian","non-dropping-particle":"","parse-names":false,"suffix":""}],"container-title":"Jurnal Kesehatan Lingkungan","id":"ITEM-1","issue":"August 2016","issued":{"date-parts":[["2019"]]},"page":"81-88","title":"Hubungan Pengetahuan, Perilaku dan Lingkungan Rumah dengan Kejadian Transmisi Tuberkulosis Paru di Wilayah Kerja Puskesmas Bandarharjo Semarang","type":"article-journal","volume":"18"},"uris":["http://www.mendeley.com/documents/?uuid=23fe75d8-9645-49fb-8f8d-8c4ce26b3344"]}],"mendeley":{"formattedCitation":"(Zulaikhah et al., 2019)","plainTextFormattedCitation":"(Zulaikhah et al., 2019)","previouslyFormattedCitation":"(Zulaikhah et al., 2019)"},"properties":{"noteIndex":0},"schema":"https://github.com/citation-style-language/schema/raw/master/csl-citation.json"}</w:instrText>
      </w:r>
      <w:r w:rsidR="00B9386E">
        <w:fldChar w:fldCharType="separate"/>
      </w:r>
      <w:r w:rsidR="00B9386E" w:rsidRPr="00B9386E">
        <w:rPr>
          <w:noProof/>
        </w:rPr>
        <w:t>(Zulaikhah et al., 2019)</w:t>
      </w:r>
      <w:r w:rsidR="00B9386E">
        <w:fldChar w:fldCharType="end"/>
      </w:r>
      <w:r w:rsidR="00B9386E">
        <w:t xml:space="preserve"> dimana kelembaban yang tidak memenuhi syarat beresiko 5,17 kali lebih besar untuk terkena tb. </w:t>
      </w:r>
      <w:r w:rsidR="009F1F16">
        <w:t>Kelembapan yang memenuhi syarat alah 40-60%. Kelembaban yang terlalu tinggi maupun terlalu rendah dapat menyebabkan suburnya pertumbuhan mikroorganisme. Konstruksi rumah yang tidak baik seperti atap bocor, lantai dan dinding yang tidak kedap air dapat meningkatkan kelembaban di dalam rumah. Dengan demikian dapat dilakukan upaya-upaya agar kelembaban didalam rumah dapat ter</w:t>
      </w:r>
      <w:r w:rsidR="001227A5">
        <w:t>jaga dengan</w:t>
      </w:r>
      <w:r w:rsidR="009F1F16">
        <w:t xml:space="preserve"> ; </w:t>
      </w:r>
      <w:r w:rsidR="001227A5">
        <w:t>menggunakan alat untuk meningkatkan kelembapan seperti humidifier (jika kelembaban udara kurang dari 40%), membuka jendela rumah, meningkatkan pencahayaan dan sirkulasi udara, jika kelembaban lebih daro 60% dapat dilakukan seperti memasang genteng kaca.</w:t>
      </w:r>
    </w:p>
    <w:p w14:paraId="1154D5AE" w14:textId="77777777" w:rsidR="007561DE" w:rsidRDefault="007561DE" w:rsidP="007561DE">
      <w:pPr>
        <w:pStyle w:val="Heading3"/>
      </w:pPr>
      <w:bookmarkStart w:id="267" w:name="_Toc45693528"/>
      <w:r>
        <w:t xml:space="preserve">5.2.3 </w:t>
      </w:r>
      <w:r>
        <w:tab/>
        <w:t>Akses Fasilitas Kesehatan</w:t>
      </w:r>
      <w:bookmarkEnd w:id="267"/>
    </w:p>
    <w:p w14:paraId="7E961E2B" w14:textId="40BA9185" w:rsidR="001227A5" w:rsidRDefault="00B872B4" w:rsidP="00065D2A">
      <w:pPr>
        <w:ind w:firstLine="720"/>
        <w:jc w:val="both"/>
      </w:pPr>
      <w:r>
        <w:t>Hasil</w:t>
      </w:r>
      <w:r w:rsidR="00050026">
        <w:t xml:space="preserve"> analisis data peneliti menunjukan responden yang sulit mengakses fasilitas kesehatan sebanyak (67,7%) dan yang memilki kemudahan sebanyak (53,3%) dengan </w:t>
      </w:r>
      <w:r w:rsidR="00050026" w:rsidRPr="00050026">
        <w:rPr>
          <w:i/>
        </w:rPr>
        <w:t>pvalue</w:t>
      </w:r>
      <w:r w:rsidR="00050026">
        <w:t xml:space="preserve"> 0,004(p=0,05) secara statistic terdapat hubungan antara fasilitas kesehatan dengan TB paru.</w:t>
      </w:r>
      <w:r>
        <w:t xml:space="preserve"> </w:t>
      </w:r>
      <w:r w:rsidR="00E94C31">
        <w:t xml:space="preserve">Hasil penelitian tersebut menemukan bahwa responden yang </w:t>
      </w:r>
      <w:r>
        <w:t xml:space="preserve"> memiliki tingkat kesulitan dalam mengakses </w:t>
      </w:r>
      <w:r w:rsidR="002866AA">
        <w:t xml:space="preserve">fasilitas kesehatan memiliki resiko 3,818 kali lebih besar menderita tb bila dibandingkan dengan responden yang memiliki </w:t>
      </w:r>
      <w:r w:rsidR="002866AA">
        <w:lastRenderedPageBreak/>
        <w:t xml:space="preserve">kemudahan dalam mengakses fasilitas kesehatan. Penelitian ini juga sejalan dengan </w:t>
      </w:r>
      <w:r w:rsidR="002866AA">
        <w:fldChar w:fldCharType="begin" w:fldLock="1"/>
      </w:r>
      <w:r w:rsidR="00557C56">
        <w:instrText>ADDIN CSL_CITATION {"citationItems":[{"id":"ITEM-1","itemData":{"ISBN":"0022-2461","ISSN":"15734803","abstract":"This research discussed on the This thesis aims to determine the factors that associated compliance patien lung Tuberculosis to swallowing drug at Rumah Sehat Terpadu Dompet Dhuafa Hospital 2015This research used mix methods approach with cross sectional design. This research found that there is still non compliances patient lung tuberculosis to swallowing medicine. The compliance is related on behavior (Predisposisi, Enabling, dan Reinforcing) and non behavior factor. To increase the compliance this research suggest to hospital support fot TB DOTS program, intens of counseling, support the PMO, availability of drug, and frequent recording dan reporting.","author":[{"dropping-particle":"","family":"Wulandari","given":"DH.","non-dropping-particle":"","parse-names":false,"suffix":""}],"container-title":"Jurnal Administrasi Rumah Sakit","id":"ITEM-1","issue":"1","issued":{"date-parts":[["2015"]]},"page":"17-28","title":"Analisis Faktor-Faktor yang Berhubungan dengan Kepatuhan Pasien Tuberkulosis Paru Tahap Lanjutan Untuk Minum Obat di RS Rumah Sehat Terpadu Tahun 2015","type":"article-journal","volume":"2"},"uris":["http://www.mendeley.com/documents/?uuid=79bbb04f-2862-4f20-8bb0-01801933c316"]}],"mendeley":{"formattedCitation":"(Wulandari, 2015)","plainTextFormattedCitation":"(Wulandari, 2015)","previouslyFormattedCitation":"(Wulandari, 2015)"},"properties":{"noteIndex":0},"schema":"https://github.com/citation-style-language/schema/raw/master/csl-citation.json"}</w:instrText>
      </w:r>
      <w:r w:rsidR="002866AA">
        <w:fldChar w:fldCharType="separate"/>
      </w:r>
      <w:r w:rsidR="002866AA" w:rsidRPr="002866AA">
        <w:rPr>
          <w:noProof/>
        </w:rPr>
        <w:t>(Wulandari, 2015)</w:t>
      </w:r>
      <w:r w:rsidR="002866AA">
        <w:fldChar w:fldCharType="end"/>
      </w:r>
      <w:r w:rsidR="00557C56">
        <w:t xml:space="preserve"> didapatkan responden yang memiliki akses mudah menuju pelayanan kesehatan dengan jarak rumah lebih dekat sebanyak 58,6% memiliki resiko lebih kecil untuk terkena tb. Akses terhadap fasilitas kesehatan berkaitan erat dengan keadaan social ekonomi dari responden tersebut. Dengan status social ekonomi yang rendah berpengaruh pada kemampuan penderita dalam memenuhi kebutuhan kesehatannya </w:t>
      </w:r>
      <w:r w:rsidR="00557C56">
        <w:fldChar w:fldCharType="begin" w:fldLock="1"/>
      </w:r>
      <w:r w:rsidR="00C06DAA">
        <w:instrText>ADDIN CSL_CITATION {"citationItems":[{"id":"ITEM-1","itemData":{"DOI":"10.1017/CBO9781107415324.004","ISBN":"9783540773405","ISSN":"1098-6596","PMID":"25246403","abstract":"Tuberkulosis merupakan penyebab utama kedua kematian akibat penyakit menular di seluruh dunia setelah HIV/AIDS. Menurut laporan WHO, diseluruh dunia setiap tahun ditemukan 8 juta kasus baru. Indonesia merupakan negara penyumbang kasus TB terbesar kedua setelah India (23%) yaitu sebesar 10%. Jumlah kasus TB Paru BTA positif di Indonesia pada tahun 2015 sebanyak 176.667 kasus. Dinas Kesehatan Kabupaten pangkep mencatat jumlah kasus TB Paru pada tahun 2016 sebanyak 379 kasus. Untuk Puskesmas Liukang Tupabbiring sendiri jumlah kasus TB Paru pada tahun 2016 sebanyak 33 kasus dengan angka kematian 6 kasus. Hal ini menunjukkan bahwa penyakit TB Paru sampai saat ini masih menjadi masalah kesehatan masyarakat yang penting. Penelitian ini bertujuan untuk mengetahui faktor risiko kejadian TB Paru di Wilayah Kerja Puskesmas Liukang Tupabbiring Kabupaten Pangkep. Penelitian ini merupakan penelitian observasional analitik dengan menggunakan desain case control. Populasi penelitian adalah seluruh penduduk yang tinggal di Pulau Ballang Lompo dengan jumlah sampel sebanyak 60 orang terdiri dari 30 kasus dan 30 kontrol dengan teknik pengambilan sampel yaitu total sampling. Pengumpulan data mengunakan kuesioner dan lembar observasi. Instrumen penelitian adalah rollmeter, thermohygrometer,dan timbangan digital. Faktor risiko kejadian TB Paru di Wilayah Kerja Puskesmas Liukang Tupabbiring Kabupaten Pangkep adalah jenis kelamin (p value= 0,438, OR= 1,714), pengetahuan (p value= 0,034, OR= 3,755), kepadatan hunian (p value= 0,747, OR= 1,522), luas ventilasi (p value= 0,045, OR= 6,000), kelembaban (p value= 0,033, OR= 5,211), dan jenis lantai (p value= 1,000, OR= 1,144). Sedangkan yang bukan merupakan faktor risiko kejadian TB Paru di Wilayah Kerja Puskesmas Liukang Tupabbiring Kabupaten Pangkep adalah umur (p value= 0,182, OR= 0,306), status gizi (p value=0,144, OR= 0,345), status merokok (p value= 0,211, OR= 0,412) dan suhu. Diharapkan bagi peneliti selanjutnya untuk mengkaji lebih mendalam mengenai variabel yang tidak berhubungan dengan kejadian TB paru.","author":[{"dropping-particle":"","family":"Maqfirah","given":"","non-dropping-particle":"","parse-names":false,"suffix":""}],"id":"ITEM-1","issue":"1","issued":{"date-parts":[["2018"]]},"number-of-pages":"130","publisher":"UIN Alauddin Makassar","title":"Faktor Risiko Kejadian Tb Paru di Wilayah Kerja Puskesmas Liukang Tupabbiring Kabupaten Pangkep Tahun 2017","type":"thesis"},"uris":["http://www.mendeley.com/documents/?uuid=475516f3-931b-49f0-95a5-f85cf608b479"]}],"mendeley":{"formattedCitation":"(Maqfirah, 2018)","plainTextFormattedCitation":"(Maqfirah, 2018)","previouslyFormattedCitation":"(Maqfirah, 2018)"},"properties":{"noteIndex":0},"schema":"https://github.com/citation-style-language/schema/raw/master/csl-citation.json"}</w:instrText>
      </w:r>
      <w:r w:rsidR="00557C56">
        <w:fldChar w:fldCharType="separate"/>
      </w:r>
      <w:r w:rsidR="00557C56" w:rsidRPr="00557C56">
        <w:rPr>
          <w:noProof/>
        </w:rPr>
        <w:t>(Maqfirah, 2018)</w:t>
      </w:r>
      <w:r w:rsidR="00557C56">
        <w:fldChar w:fldCharType="end"/>
      </w:r>
      <w:r w:rsidR="00557C56">
        <w:t xml:space="preserve">. </w:t>
      </w:r>
      <w:r w:rsidR="00E94C31">
        <w:t xml:space="preserve">Hasil penelitian ini sejalan dengan penelitian sebelumnya bahwa jarak fasilitas kesehatan ≥ 1 Km memiliki resiko 2,327 kali mengalami kejadian TB paru. </w:t>
      </w:r>
      <w:r w:rsidR="00557C56">
        <w:t>Fasilitas pelayanan kesehatan merupakan alat dana tau tempat yang digunakan untuk menyelenggarakan pelayanan kesehatan baik tingkatan pencegahan pengobatan maupun pemulihan.</w:t>
      </w:r>
      <w:r w:rsidR="00065D2A">
        <w:t xml:space="preserve"> </w:t>
      </w:r>
      <w:r w:rsidR="00065D2A" w:rsidRPr="00F013C9">
        <w:t xml:space="preserve">Hubungan yang saling mendukung antara pelayanan kesehatan dan penderita merupakan faktor penting bagi penderita TB paru dalam menyelesaikan pengobatannya, atau menjadi faktor yang penting bagi masyarakat dalam memanfaatkan pelayanan kesehatan untuk meningkatkan derajat kesehatannya. Akses terhadap pelayanan kesehatan haruslah baik, dimana tidak terhalang oleh keadaan geografis, sosial, ekonomi, budaya dan bahasa. Akses geografis dapat diukur dengan jenis transportasi, jarak dan waktu perjalanan. Faktor jarak antara rumah dengan fasilitas kesehatan merupakan faktor yang penting dimana deteksi kasus TB paru akan menurun sejalan dengan meningkatnya jarak antara rumah dengan fasilitas kesehatan terdekat </w:t>
      </w:r>
      <w:r w:rsidR="00065D2A" w:rsidRPr="00F013C9">
        <w:fldChar w:fldCharType="begin" w:fldLock="1"/>
      </w:r>
      <w:r w:rsidR="00065D2A" w:rsidRPr="00F013C9">
        <w:instrText>ADDIN CSL_CITATION {"citationItems":[{"id":"ITEM-1","itemData":{"abstract":"TB merupakan penyakit infeksi yang telah lama di kenal di dunia. Penyakit ini menjadi masalah yang cukup besar bagi kesehatan masyarakat, terutama di negara berkembang seperti Indonesia. Menurut laporan WHO 2009, Indonesia menduduki peringkat kelima setelah India, Cina, South Afrika dan Nigeria. Kasus TB anak pada 2011 adalah 1.707/100.000 penduduk. Jawa Barat merupakan provinsi yang memiliki penderita TB pada anak paling tinggi, yaitu 267/100.000 penduduk. TB anak akan menyebabkan terjadinya gangguan tumbuh kembang, bahkan sampai pada kematian. Penelitian ini bertujuan untuk mengetahui status gizi, riwayat kontak penderita dengan penderita TB dewasa, dan status imunisasi BCG pada anak riwayat TB Paru.Penelitian ini menggunakan metode deskriptif dengan jumlah populasi 22 responden anak riwayat TB Paru dan orang tuanya. Teknik pengambilan sampel penelitian ini menggunakan total sampling. Pengambilan data diperoleh dengan studi dokumentasi, kuesioner, dan observasi dengan pengolahan data univariate menggunakan prosentase. Hasil Penelitian bahwa status gizi hampir setengah responden termasuk gizi baik (40,9 %) dan gizi buruk (36,4 %), dan sebagian kecil responden (22,7 %) termasuk gizi kurang. Riwayat kontak penderita dengan penderita TB dewasa sebagian besar responden (72,7 %) memiliki riwayat kontak positif, dan hampir setengah responden (27,3 %) memiliki riwayat kontak negatif. Kemudian, status imunisasi BCG hampir seluruh responden (86,4 %) memiliki status imunisasi positif, dan sebagian kecil responden (13,6%) memiliki status imunisasi negatif. Kesimpulannya bahwa status gizi hampir setengah responden berstatus gizi baik dan gizi buruk. Riwayat kontak sebagian besar responden mempunyai riwayat kontak positif. Kemudian status imunisasi BCG hampir seluruh responden mempunyai status imunisasi positif.","author":[{"dropping-particle":"","family":"Febrian","given":"Mira Ayu","non-dropping-particle":"","parse-names":false,"suffix":""}],"container-title":"Jurnal Ilmu Keperawatan Unversitas BSI Bandung","id":"ITEM-1","issue":"2","issued":{"date-parts":[["2015"]]},"page":"64-79","title":"Faktor-Faktor Yang Berhubungan Dengan Kejadian TB Paru Anak di Wilayah Puskesmas Garuda Kota Bandung","type":"article-journal","volume":"III"},"uris":["http://www.mendeley.com/documents/?uuid=2072f6c1-319d-4515-8842-35985b51fd5c"]}],"mendeley":{"formattedCitation":"(Febrian, 2015)","plainTextFormattedCitation":"(Febrian, 2015)","previouslyFormattedCitation":"(Febrian, 2015)"},"properties":{"noteIndex":0},"schema":"https://github.com/citation-style-language/schema/raw/master/csl-citation.json"}</w:instrText>
      </w:r>
      <w:r w:rsidR="00065D2A" w:rsidRPr="00F013C9">
        <w:fldChar w:fldCharType="separate"/>
      </w:r>
      <w:r w:rsidR="00065D2A" w:rsidRPr="00F013C9">
        <w:rPr>
          <w:noProof/>
        </w:rPr>
        <w:t>(Febrian, 2015)</w:t>
      </w:r>
      <w:r w:rsidR="00065D2A" w:rsidRPr="00F013C9">
        <w:fldChar w:fldCharType="end"/>
      </w:r>
      <w:r w:rsidR="00065D2A" w:rsidRPr="00F013C9">
        <w:t>.</w:t>
      </w:r>
      <w:r w:rsidR="00557C56">
        <w:t xml:space="preserve"> Dengan demikian puskesmas dapat </w:t>
      </w:r>
      <w:r w:rsidR="00C06DAA">
        <w:t>mengambil langkah inisiatif untuk penanggulangan agar seluruh lapisan masyarakat dapat menggunakan fasilitas kesehatan untuk mengurangi atau pen</w:t>
      </w:r>
      <w:r w:rsidR="00065D2A">
        <w:t>cegahan p</w:t>
      </w:r>
      <w:r w:rsidR="00C06DAA">
        <w:t xml:space="preserve">enyakit seperti tb paru </w:t>
      </w:r>
      <w:r w:rsidR="00C06DAA">
        <w:fldChar w:fldCharType="begin" w:fldLock="1"/>
      </w:r>
      <w:r w:rsidR="001C049B">
        <w:instrText>ADDIN CSL_CITATION {"citationItems":[{"id":"ITEM-1","itemData":{"author":[{"dropping-particle":"","family":"Yunus","given":"Muh. Yusran","non-dropping-particle":"","parse-names":false,"suffix":""}],"id":"ITEM-1","issued":{"date-parts":[["2018"]]},"number-of-pages":"1-129","publisher":"Universitas Hasanuddin Makassar","title":"Faktor Risiko Yang Berhubungan Dengan Kejadian Tb Paru Di Wilayah Pesisir Kecamatan Tallo Kota Makassar","type":"thesis"},"uris":["http://www.mendeley.com/documents/?uuid=e318b3ee-a7f1-4f25-8830-42383d14756a"]}],"mendeley":{"formattedCitation":"(Yunus, 2018)","plainTextFormattedCitation":"(Yunus, 2018)","previouslyFormattedCitation":"(Yunus, 2018)"},"properties":{"noteIndex":0},"schema":"https://github.com/citation-style-language/schema/raw/master/csl-citation.json"}</w:instrText>
      </w:r>
      <w:r w:rsidR="00C06DAA">
        <w:fldChar w:fldCharType="separate"/>
      </w:r>
      <w:r w:rsidR="00C06DAA" w:rsidRPr="00C06DAA">
        <w:rPr>
          <w:noProof/>
        </w:rPr>
        <w:t>(Yunus, 2018)</w:t>
      </w:r>
      <w:r w:rsidR="00C06DAA">
        <w:fldChar w:fldCharType="end"/>
      </w:r>
      <w:r w:rsidR="00C06DAA">
        <w:t>.</w:t>
      </w:r>
    </w:p>
    <w:p w14:paraId="60104D08" w14:textId="77777777" w:rsidR="007561DE" w:rsidRDefault="007561DE" w:rsidP="007561DE">
      <w:pPr>
        <w:pStyle w:val="Heading3"/>
      </w:pPr>
      <w:bookmarkStart w:id="268" w:name="_Toc45693529"/>
      <w:r>
        <w:lastRenderedPageBreak/>
        <w:t xml:space="preserve">5.2.4 </w:t>
      </w:r>
      <w:r>
        <w:tab/>
        <w:t>Dukungan Keluarga</w:t>
      </w:r>
      <w:bookmarkEnd w:id="268"/>
    </w:p>
    <w:p w14:paraId="7D49F3D2" w14:textId="50319203" w:rsidR="00932B3A" w:rsidRDefault="00932B3A" w:rsidP="009520B7">
      <w:pPr>
        <w:ind w:firstLine="720"/>
        <w:jc w:val="both"/>
      </w:pPr>
      <w:r>
        <w:t>Hasil analisis statistic penelitian tersebut menunjukan bahwa 43 responden memiliki dukungan yang baik terhadap pencegahan penularan TB paru, dimana sebanyak 26 responden memiliki pencegahan yang baik, dan 17 responden memiliki pencegahan yang kurang, didapatkan nilai p=0,001 (p=0,05) maka diperloleh hubungan sikap keluarga terhadap pencegahan penularan TB paru.</w:t>
      </w:r>
    </w:p>
    <w:p w14:paraId="71549828" w14:textId="32068A6D" w:rsidR="00C06DAA" w:rsidRPr="00C307F3" w:rsidRDefault="00D9704A" w:rsidP="00F66E19">
      <w:pPr>
        <w:ind w:firstLine="720"/>
        <w:jc w:val="both"/>
      </w:pPr>
      <w:r>
        <w:t xml:space="preserve">Dukungan keluarga adalah bantuan yang diberikan oleh keluarga berupa pemenuhan dukungan instrumental, dukungan informasi,dukungan emosional dan dukungan penghargaan dari keluarga kepada individu yang memerlukan dukungan, dimana dukungan tertinggi terletak pada aspek dukungan informasi </w:t>
      </w:r>
      <w:r>
        <w:fldChar w:fldCharType="begin" w:fldLock="1"/>
      </w:r>
      <w:r w:rsidR="009A57AE">
        <w:instrText>ADDIN CSL_CITATION {"citationItems":[{"id":"ITEM-1","itemData":{"author":[{"dropping-particle":"","family":"Supriadi","given":"Rachmad Aziz","non-dropping-particle":"","parse-names":false,"suffix":""}],"id":"ITEM-1","issued":{"date-parts":[["2018"]]},"number-of-pages":"133","publisher":"Universitas Airlangga","title":"Hubungan Dukungan Keluarga Dengan Pengetahuan, Dan Motivasi Dalam Pencegahan Penularan Penyakit Tuberkulosis Di Kecamatan Kenjeran Surabaya","type":"thesis"},"uris":["http://www.mendeley.com/documents/?uuid=b76dee09-2508-460d-8dd2-9b14f8cdb4cc"]}],"mendeley":{"formattedCitation":"(Supriadi, 2018)","plainTextFormattedCitation":"(Supriadi, 2018)","previouslyFormattedCitation":"(Supriadi, 2018)"},"properties":{"noteIndex":0},"schema":"https://github.com/citation-style-language/schema/raw/master/csl-citation.json"}</w:instrText>
      </w:r>
      <w:r>
        <w:fldChar w:fldCharType="separate"/>
      </w:r>
      <w:r w:rsidRPr="00D9704A">
        <w:rPr>
          <w:noProof/>
        </w:rPr>
        <w:t>(Supriadi, 2018)</w:t>
      </w:r>
      <w:r>
        <w:fldChar w:fldCharType="end"/>
      </w:r>
      <w:r>
        <w:t xml:space="preserve">. </w:t>
      </w:r>
      <w:r w:rsidR="00F66E19">
        <w:t>Keluarga juga berperan dalam kesejahteraan psikologis anggota keluarga yang sakit dalam proses keperawatan</w:t>
      </w:r>
      <w:r w:rsidR="007B1524">
        <w:t xml:space="preserve"> </w:t>
      </w:r>
      <w:r w:rsidR="007B1524">
        <w:fldChar w:fldCharType="begin" w:fldLock="1"/>
      </w:r>
      <w:r w:rsidR="007B1524">
        <w:instrText>ADDIN CSL_CITATION {"citationItems":[{"id":"ITEM-1","itemData":{"DOI":"http://dx.doi.org/10.20473/jn.v15i2.18909","author":[{"dropping-particle":"","family":"Rachmawati","given":"Dhian Satya","non-dropping-particle":"","parse-names":false,"suffix":""},{"dropping-particle":"","family":"Priyantini","given":"Dwi","non-dropping-particle":"","parse-names":false,"suffix":""},{"dropping-particle":"","family":"Aini","given":"Qurrotul","non-dropping-particle":"","parse-names":false,"suffix":""}],"container-title":"Journal of Nursing","id":"ITEM-1","issue":"2","issued":{"date-parts":[["2020"]]},"page":"45-49","title":"Family Factors and Their Relation to the Treatment Adherence of Pulmonary TB Patients in Surabaya","type":"article-journal","volume":"15"},"uris":["http://www.mendeley.com/documents/?uuid=45d3ab7c-0c07-49c4-b8de-6c5fa2dbf950"]}],"mendeley":{"formattedCitation":"(Rachmawati et al., 2020)","plainTextFormattedCitation":"(Rachmawati et al., 2020)"},"properties":{"noteIndex":0},"schema":"https://github.com/citation-style-language/schema/raw/master/csl-citation.json"}</w:instrText>
      </w:r>
      <w:r w:rsidR="007B1524">
        <w:fldChar w:fldCharType="separate"/>
      </w:r>
      <w:r w:rsidR="007B1524" w:rsidRPr="007B1524">
        <w:rPr>
          <w:noProof/>
        </w:rPr>
        <w:t>(Rachmawati et al., 2020)</w:t>
      </w:r>
      <w:r w:rsidR="007B1524">
        <w:fldChar w:fldCharType="end"/>
      </w:r>
      <w:r w:rsidR="00F66E19">
        <w:t xml:space="preserve">. </w:t>
      </w:r>
      <w:r w:rsidR="00450397">
        <w:t xml:space="preserve">Teori green (1980) menyatakan bahwa perilaku seseorang terbentuk sesuai dengan tingkatan pengetahuan kemudian ditunjang oleh </w:t>
      </w:r>
      <w:r w:rsidR="00450397" w:rsidRPr="00DD061D">
        <w:rPr>
          <w:i/>
        </w:rPr>
        <w:t>support</w:t>
      </w:r>
      <w:r w:rsidR="00450397">
        <w:t xml:space="preserve"> yang ada disekitarnya seperti keluarga </w:t>
      </w:r>
      <w:r w:rsidR="00450397">
        <w:fldChar w:fldCharType="begin" w:fldLock="1"/>
      </w:r>
      <w:r w:rsidR="00263CF9">
        <w:instrText>ADDIN CSL_CITATION {"citationItems":[{"id":"ITEM-1","itemData":{"author":[{"dropping-particle":"","family":"Supriadi","given":"Rachmad Aziz","non-dropping-particle":"","parse-names":false,"suffix":""}],"id":"ITEM-1","issued":{"date-parts":[["2018"]]},"number-of-pages":"133","publisher":"Universitas Airlangga","title":"Hubungan Dukungan Keluarga Dengan Pengetahuan, Dan Motivasi Dalam Pencegahan Penularan Penyakit Tuberkulosis Di Kecamatan Kenjeran Surabaya","type":"thesis"},"uris":["http://www.mendeley.com/documents/?uuid=b76dee09-2508-460d-8dd2-9b14f8cdb4cc"]}],"mendeley":{"formattedCitation":"(Supriadi, 2018)","plainTextFormattedCitation":"(Supriadi, 2018)","previouslyFormattedCitation":"(Supriadi, 2018)"},"properties":{"noteIndex":0},"schema":"https://github.com/citation-style-language/schema/raw/master/csl-citation.json"}</w:instrText>
      </w:r>
      <w:r w:rsidR="00450397">
        <w:fldChar w:fldCharType="separate"/>
      </w:r>
      <w:r w:rsidR="00450397" w:rsidRPr="00450397">
        <w:rPr>
          <w:noProof/>
        </w:rPr>
        <w:t>(Supriadi, 2018)</w:t>
      </w:r>
      <w:r w:rsidR="00450397">
        <w:fldChar w:fldCharType="end"/>
      </w:r>
      <w:r w:rsidR="00450397">
        <w:t>.</w:t>
      </w:r>
      <w:r w:rsidR="00DD061D">
        <w:t xml:space="preserve"> Kepala keluarga memiliki peran penting dalam pencegahan penyakit di antara anggota keluarga, khususnya mengenai pendidikan dan pengetahuan tentang penyakit. Pengetahuan dan sikap yang memadahi menungkinkan seseorang untuk melakukan pencegahan dan perlindungan</w:t>
      </w:r>
      <w:r w:rsidR="00CC2F7B">
        <w:t>. Salah satu sikap adalah dengan kepercayaan, kepercayaan memiliki dampak yang baik dan menghasilkan peluang memiliki kesehatan yang baik sebesar 32%.</w:t>
      </w:r>
      <w:r w:rsidR="003267C8">
        <w:t xml:space="preserve"> Dari hasil penelitian tersebut peneliti berasumsi bahwa dukungan yang baik terdiri dengan mendukung pencegahan dan penularan yang disebabkan penyakit tuberculosis paru, seperti membuang dahak pada tempatnya, memisahkan peralatan makanan pasien dengan keluarga, memakai masker ketika berbicara dengan pasien.</w:t>
      </w:r>
      <w:r w:rsidR="00450397">
        <w:t xml:space="preserve"> </w:t>
      </w:r>
      <w:r w:rsidR="003267C8">
        <w:t xml:space="preserve">Sedangkan dukungan yang kurang dapat disebabkan oleh </w:t>
      </w:r>
      <w:r w:rsidR="003267C8">
        <w:lastRenderedPageBreak/>
        <w:t>faktor emosional dari keluarga yang kadang-kadang malas terhadap pencegahan penularan TB paru, seperti malas memakai masker dengan alas an gatal jika memakai masker terlalu lama, s</w:t>
      </w:r>
      <w:r w:rsidR="00A74500">
        <w:t xml:space="preserve">udah bernafas dan berbicara </w:t>
      </w:r>
      <w:r w:rsidR="00A74500">
        <w:fldChar w:fldCharType="begin" w:fldLock="1"/>
      </w:r>
      <w:r w:rsidR="00994CC5">
        <w:instrText>ADDIN CSL_CITATION {"citationItems":[{"id":"ITEM-1","itemData":{"author":[{"dropping-particle":"","family":"Sudiono","given":"Farida Ariyani","non-dropping-particle":"","parse-names":false,"suffix":""},{"dropping-particle":"","family":"Suarmianti","given":"","non-dropping-particle":"","parse-names":false,"suffix":""}],"container-title":"Jurnal Ilmiah Kesehatan","id":"ITEM-1","issue":"1","issued":{"date-parts":[["2018"]]},"page":"10-15","title":"Pengetahuan Dan Sikap Keluarga Terhadap Pencegahan Penularab Tuberkulosis Paru Di RSUD Labuang Baji Makasar","type":"article-journal","volume":"13"},"uris":["http://www.mendeley.com/documents/?uuid=3ab8ebba-56e3-44ea-8f79-54d1346354f7"]}],"mendeley":{"formattedCitation":"(Sudiono &amp; Suarmianti, 2018)","plainTextFormattedCitation":"(Sudiono &amp; Suarmianti, 2018)","previouslyFormattedCitation":"(Sudiono &amp; Suarmianti, 2018)"},"properties":{"noteIndex":0},"schema":"https://github.com/citation-style-language/schema/raw/master/csl-citation.json"}</w:instrText>
      </w:r>
      <w:r w:rsidR="00A74500">
        <w:fldChar w:fldCharType="separate"/>
      </w:r>
      <w:r w:rsidR="00A74500" w:rsidRPr="00A74500">
        <w:rPr>
          <w:noProof/>
        </w:rPr>
        <w:t>(Sudiono &amp; Suarmianti, 2018)</w:t>
      </w:r>
      <w:r w:rsidR="00A74500">
        <w:fldChar w:fldCharType="end"/>
      </w:r>
      <w:r w:rsidR="003267C8">
        <w:t xml:space="preserve">. </w:t>
      </w:r>
      <w:r w:rsidR="00CC2F7B">
        <w:t>Lingkungan juga memiliki peranan yang sangat besar dalam membentuk</w:t>
      </w:r>
      <w:r w:rsidR="003267C8">
        <w:t xml:space="preserve"> perilaku baik pengetahuan, sik</w:t>
      </w:r>
      <w:r w:rsidR="00CC2F7B">
        <w:t>ap maupun tindakan.</w:t>
      </w:r>
      <w:r w:rsidR="00957DD6">
        <w:t xml:space="preserve"> Jika lingkungan memberikan informasi yang sesuai maka pengetahuan dan perilaku yang terbentuk dapat menjadi positif, dan sebaliknya. Dengan demikian dukungan keluarga yang baik dapat diperoleh dengan pengetahuan yang baik pula, semakin tinggi pengetahuan yang dimiliki keluarga semakin tinggi pula dukungan kel</w:t>
      </w:r>
      <w:r w:rsidR="003267C8">
        <w:t>uarga dalam mencegah penyakit TB</w:t>
      </w:r>
      <w:r w:rsidR="00957DD6">
        <w:t>. Semakin tinggi upaya pencegahan yang dilakukan</w:t>
      </w:r>
      <w:r w:rsidR="003267C8">
        <w:t xml:space="preserve"> semakin rendah pula kejadian TB</w:t>
      </w:r>
      <w:r w:rsidR="00957DD6">
        <w:t xml:space="preserve"> yang akan terjadi.</w:t>
      </w:r>
    </w:p>
    <w:p w14:paraId="555E1790" w14:textId="77777777" w:rsidR="00622819" w:rsidRPr="00622819" w:rsidRDefault="00622819" w:rsidP="0039126F">
      <w:pPr>
        <w:ind w:firstLine="720"/>
        <w:jc w:val="both"/>
        <w:rPr>
          <w:rFonts w:eastAsia="Arial Unicode MS"/>
        </w:rPr>
      </w:pPr>
    </w:p>
    <w:p w14:paraId="1AFF42D0" w14:textId="5EADAEBC" w:rsidR="00863EB5" w:rsidRPr="00F30E0F" w:rsidRDefault="00863EB5" w:rsidP="00F30E0F">
      <w:pPr>
        <w:rPr>
          <w:szCs w:val="24"/>
        </w:rPr>
        <w:sectPr w:rsidR="00863EB5" w:rsidRPr="00F30E0F" w:rsidSect="0080616A">
          <w:headerReference w:type="default" r:id="rId36"/>
          <w:footerReference w:type="default" r:id="rId37"/>
          <w:headerReference w:type="first" r:id="rId38"/>
          <w:footerReference w:type="first" r:id="rId39"/>
          <w:pgSz w:w="12191" w:h="16840" w:code="9"/>
          <w:pgMar w:top="1701" w:right="1701" w:bottom="1701" w:left="2268" w:header="709" w:footer="709" w:gutter="0"/>
          <w:cols w:space="708"/>
          <w:titlePg/>
          <w:docGrid w:linePitch="360"/>
        </w:sectPr>
      </w:pPr>
    </w:p>
    <w:p w14:paraId="4DB2F8E2" w14:textId="77777777" w:rsidR="00804A0E" w:rsidRDefault="00AF6E12" w:rsidP="00AF6E12">
      <w:pPr>
        <w:pStyle w:val="Heading1"/>
        <w:spacing w:before="0"/>
      </w:pPr>
      <w:bookmarkStart w:id="269" w:name="_Toc45133074"/>
      <w:bookmarkStart w:id="270" w:name="_Toc45693530"/>
      <w:r>
        <w:lastRenderedPageBreak/>
        <w:t>BAB 6</w:t>
      </w:r>
      <w:bookmarkEnd w:id="269"/>
      <w:bookmarkEnd w:id="270"/>
    </w:p>
    <w:p w14:paraId="6602CF57" w14:textId="77777777" w:rsidR="00AF6E12" w:rsidRDefault="0022119B" w:rsidP="00AF6E12">
      <w:pPr>
        <w:pStyle w:val="Heading1"/>
        <w:spacing w:before="0"/>
      </w:pPr>
      <w:bookmarkStart w:id="271" w:name="_Toc45693531"/>
      <w:r>
        <w:t>KE</w:t>
      </w:r>
      <w:r w:rsidR="00AF6E12">
        <w:t>SIMPULAN</w:t>
      </w:r>
      <w:bookmarkEnd w:id="271"/>
    </w:p>
    <w:p w14:paraId="14D92343" w14:textId="77777777" w:rsidR="00AF6E12" w:rsidRDefault="00AF6E12" w:rsidP="00AF6E12">
      <w:pPr>
        <w:pStyle w:val="Heading2"/>
        <w:spacing w:before="0"/>
      </w:pPr>
      <w:bookmarkStart w:id="272" w:name="_Toc45693532"/>
      <w:r>
        <w:t xml:space="preserve">6.1 </w:t>
      </w:r>
      <w:r>
        <w:tab/>
        <w:t>Simpulan</w:t>
      </w:r>
      <w:bookmarkEnd w:id="272"/>
    </w:p>
    <w:p w14:paraId="692A6EF8" w14:textId="79F3A159" w:rsidR="00A5365B" w:rsidRDefault="00F1695F" w:rsidP="00DC1669">
      <w:pPr>
        <w:ind w:firstLine="720"/>
        <w:jc w:val="both"/>
        <w:rPr>
          <w:szCs w:val="24"/>
        </w:rPr>
      </w:pPr>
      <w:r>
        <w:rPr>
          <w:szCs w:val="24"/>
        </w:rPr>
        <w:t xml:space="preserve">Faktor pengetahuan masih rendah atau kurang, dimana masih banyak responden atau pasien TB paru masih belum memahami penyebab penyakit TB, tanda dan gejala serta pencegahan penularan TB paru. Faktor akses fasilitas kesehatan masih ditemukan sulitnya akses menuju fasilitas kesehatan seperti jarak rumah dengan faskes, sulitnya mendapat transportasi dan akses jalan yang sulit. Faktor kondisi fisik rumah seperti ventilasi, kelembaban, </w:t>
      </w:r>
      <w:r>
        <w:t>pencahayaan, jenis lantai dan kepadatan hunian masih banyak ditemukan belum memenuhi syarat standart yang telah ditetapkan</w:t>
      </w:r>
      <w:r w:rsidR="00791ED9">
        <w:t xml:space="preserve"> menurut Depkes, dimana masih ditemukan perbedaan keluarga dengan tingkat status ekonomi rendah dan tingkat status ekonomi yang tinggi. Faktor dukungan keluarga menjadi salah satu faktor yang berkontribusi dalam pencegahan penularan tuberculosis, dimana dari pengetahuan dan sikap kelu</w:t>
      </w:r>
      <w:r w:rsidR="00896D03">
        <w:t xml:space="preserve">arga yang baik dapat meningkatkan pencegahan penularan tuberculosis dan pencegahan yang baik dapat menurunkan angka kejadian ruberkulosis tersebut. Faktor-faktor yang berkontribusi terhadap kejadian tuberculosis adalah faktor pengetahuan, akses fasilitas kesehatan, kondisi fisik rumah dan dukungan keluarga. Faktor perilaku Lawrence Green tersebut saling berkaitan dalam upaya penanggulangan tuberculosis. </w:t>
      </w:r>
    </w:p>
    <w:p w14:paraId="1BF011B0" w14:textId="4EF541EF" w:rsidR="00A5365B" w:rsidRDefault="00A5365B" w:rsidP="00F97973">
      <w:pPr>
        <w:pStyle w:val="Heading2"/>
        <w:spacing w:before="0"/>
      </w:pPr>
      <w:bookmarkStart w:id="273" w:name="_Toc45693533"/>
      <w:r>
        <w:t xml:space="preserve">6.2 </w:t>
      </w:r>
      <w:r>
        <w:tab/>
      </w:r>
      <w:bookmarkEnd w:id="273"/>
      <w:r w:rsidR="00896D03" w:rsidRPr="00896D03">
        <w:t>Saran</w:t>
      </w:r>
    </w:p>
    <w:p w14:paraId="22475BDE" w14:textId="3E9913C5" w:rsidR="00F97973" w:rsidRPr="00F97973" w:rsidRDefault="00896D03" w:rsidP="00896D03">
      <w:pPr>
        <w:ind w:firstLine="720"/>
        <w:jc w:val="both"/>
        <w:rPr>
          <w:szCs w:val="24"/>
        </w:rPr>
        <w:sectPr w:rsidR="00F97973" w:rsidRPr="00F97973" w:rsidSect="0080616A">
          <w:headerReference w:type="first" r:id="rId40"/>
          <w:footerReference w:type="first" r:id="rId41"/>
          <w:pgSz w:w="12191" w:h="16840" w:code="9"/>
          <w:pgMar w:top="1701" w:right="1701" w:bottom="1701" w:left="2268" w:header="709" w:footer="709" w:gutter="0"/>
          <w:cols w:space="708"/>
          <w:titlePg/>
          <w:docGrid w:linePitch="360"/>
        </w:sectPr>
      </w:pPr>
      <w:r>
        <w:rPr>
          <w:szCs w:val="24"/>
        </w:rPr>
        <w:t>Berdasarkan uraian diatas, diperlukan penelitian lebih lanjut mengenai  analisis predisposing, enabling dan reinforcing</w:t>
      </w:r>
      <w:r w:rsidR="00171E20">
        <w:rPr>
          <w:szCs w:val="24"/>
        </w:rPr>
        <w:t xml:space="preserve"> untuk dapat melihat faktor mana yang lebih besar kaitannya dengan kejadian tuberculosis, sehingga dapat menekan dan memperkecil angka kejadian tuberculosis.</w:t>
      </w:r>
    </w:p>
    <w:p w14:paraId="269C258C" w14:textId="77777777" w:rsidR="00DC1669" w:rsidRPr="00110682" w:rsidRDefault="00540F31" w:rsidP="00110682">
      <w:pPr>
        <w:pStyle w:val="Heading1"/>
        <w:spacing w:before="0" w:after="240"/>
      </w:pPr>
      <w:bookmarkStart w:id="274" w:name="_Toc45693534"/>
      <w:r w:rsidRPr="003F45A3">
        <w:lastRenderedPageBreak/>
        <w:t>DAFTAR PUSTAKA</w:t>
      </w:r>
      <w:bookmarkEnd w:id="249"/>
      <w:bookmarkEnd w:id="250"/>
      <w:bookmarkEnd w:id="251"/>
      <w:bookmarkEnd w:id="252"/>
      <w:bookmarkEnd w:id="274"/>
    </w:p>
    <w:p w14:paraId="58F85BC6" w14:textId="7D52DAEF" w:rsidR="007B1524" w:rsidRPr="007B1524" w:rsidRDefault="00110682" w:rsidP="007B1524">
      <w:pPr>
        <w:widowControl w:val="0"/>
        <w:autoSpaceDE w:val="0"/>
        <w:autoSpaceDN w:val="0"/>
        <w:adjustRightInd w:val="0"/>
        <w:spacing w:after="240" w:line="240" w:lineRule="auto"/>
        <w:ind w:left="480" w:hanging="480"/>
        <w:jc w:val="both"/>
        <w:rPr>
          <w:noProof/>
          <w:szCs w:val="24"/>
        </w:rPr>
      </w:pPr>
      <w:r>
        <w:rPr>
          <w:szCs w:val="24"/>
        </w:rPr>
        <w:fldChar w:fldCharType="begin" w:fldLock="1"/>
      </w:r>
      <w:r>
        <w:rPr>
          <w:szCs w:val="24"/>
        </w:rPr>
        <w:instrText xml:space="preserve">ADDIN Mendeley Bibliography CSL_BIBLIOGRAPHY </w:instrText>
      </w:r>
      <w:r>
        <w:rPr>
          <w:szCs w:val="24"/>
        </w:rPr>
        <w:fldChar w:fldCharType="separate"/>
      </w:r>
      <w:r w:rsidR="007B1524" w:rsidRPr="007B1524">
        <w:rPr>
          <w:noProof/>
          <w:szCs w:val="24"/>
        </w:rPr>
        <w:t xml:space="preserve">Aditama, W., Sitepu, F. Y., &amp; Saputra, R. (2019). Relationship between Physical Condition of House Environment and the Incidence of Pulmonary Tuberculosis , Aceh , Indonesia. </w:t>
      </w:r>
      <w:r w:rsidR="007B1524" w:rsidRPr="007B1524">
        <w:rPr>
          <w:i/>
          <w:iCs/>
          <w:noProof/>
          <w:szCs w:val="24"/>
        </w:rPr>
        <w:t>International Journal of Science and Healthcare Researh</w:t>
      </w:r>
      <w:r w:rsidR="007B1524" w:rsidRPr="007B1524">
        <w:rPr>
          <w:noProof/>
          <w:szCs w:val="24"/>
        </w:rPr>
        <w:t xml:space="preserve">, </w:t>
      </w:r>
      <w:r w:rsidR="007B1524" w:rsidRPr="007B1524">
        <w:rPr>
          <w:i/>
          <w:iCs/>
          <w:noProof/>
          <w:szCs w:val="24"/>
        </w:rPr>
        <w:t>4</w:t>
      </w:r>
      <w:r w:rsidR="007B1524" w:rsidRPr="007B1524">
        <w:rPr>
          <w:noProof/>
          <w:szCs w:val="24"/>
        </w:rPr>
        <w:t>(1), 227–231.</w:t>
      </w:r>
    </w:p>
    <w:p w14:paraId="4AE58F00"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Astuti, S. (2013). </w:t>
      </w:r>
      <w:r w:rsidRPr="007B1524">
        <w:rPr>
          <w:i/>
          <w:iCs/>
          <w:noProof/>
          <w:szCs w:val="24"/>
        </w:rPr>
        <w:t>Hubungan Tingkat Pengetahuan Dan Sikap Masyarakat Terhadap Upaya Pencegahan Penyakit Tuberkulosis Di Rw 04 Kelurahan Lagoa Jakarta Utara Tahun 2013</w:t>
      </w:r>
      <w:r w:rsidRPr="007B1524">
        <w:rPr>
          <w:noProof/>
          <w:szCs w:val="24"/>
        </w:rPr>
        <w:t xml:space="preserve"> (Vol. 1). Universitas Islam Negeri Syarif Hidayatullah Jakarta.</w:t>
      </w:r>
    </w:p>
    <w:p w14:paraId="63ABC532"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Chairani, M., &amp; Dina Mariana. (2017). Faktor Resiko Kejadian Tuberkulosis Paru di Wilayah Kerja Puskesmas Binanga Kabupaten Mamuju. </w:t>
      </w:r>
      <w:r w:rsidRPr="007B1524">
        <w:rPr>
          <w:i/>
          <w:iCs/>
          <w:noProof/>
          <w:szCs w:val="24"/>
        </w:rPr>
        <w:t>Jurnal Kesehatan</w:t>
      </w:r>
      <w:r w:rsidRPr="007B1524">
        <w:rPr>
          <w:noProof/>
          <w:szCs w:val="24"/>
        </w:rPr>
        <w:t xml:space="preserve">, </w:t>
      </w:r>
      <w:r w:rsidRPr="007B1524">
        <w:rPr>
          <w:i/>
          <w:iCs/>
          <w:noProof/>
          <w:szCs w:val="24"/>
        </w:rPr>
        <w:t>VIII</w:t>
      </w:r>
      <w:r w:rsidRPr="007B1524">
        <w:rPr>
          <w:noProof/>
          <w:szCs w:val="24"/>
        </w:rPr>
        <w:t>(3), 140–145.</w:t>
      </w:r>
    </w:p>
    <w:p w14:paraId="4FB8F2F8"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Departemen Kesehatan RI. (2014). </w:t>
      </w:r>
      <w:r w:rsidRPr="007B1524">
        <w:rPr>
          <w:i/>
          <w:iCs/>
          <w:noProof/>
          <w:szCs w:val="24"/>
        </w:rPr>
        <w:t>Peraturan Menteri Kesehatan RI Nomor 416/MENKES/PER/IX/1990 tentang Pedoman Pembinaan Perilaku Hidup Bersih dan Sehat (PHBS)</w:t>
      </w:r>
      <w:r w:rsidRPr="007B1524">
        <w:rPr>
          <w:noProof/>
          <w:szCs w:val="24"/>
        </w:rPr>
        <w:t>. Depkes RI.</w:t>
      </w:r>
    </w:p>
    <w:p w14:paraId="054DEBD7"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Depkes RI. (2011). </w:t>
      </w:r>
      <w:r w:rsidRPr="007B1524">
        <w:rPr>
          <w:i/>
          <w:iCs/>
          <w:noProof/>
          <w:szCs w:val="24"/>
        </w:rPr>
        <w:t>Pedoman Nasional Pengendalian Tuberkulosis</w:t>
      </w:r>
      <w:r w:rsidRPr="007B1524">
        <w:rPr>
          <w:noProof/>
          <w:szCs w:val="24"/>
        </w:rPr>
        <w:t xml:space="preserve"> (P. Dr.Asik Surya, MPPM Dr. Carmelia basri, M.Epid Prof. Dr.Sudijanto Kamso, MPH (ed.); II).</w:t>
      </w:r>
    </w:p>
    <w:p w14:paraId="195D3F1F"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Devi Ratna Yuliani, M. Choiroel Anwar, M. (2016). Hubungan Faktor Risiko Lingkungan Fisik Rumah Dan Kontak Penderita Dengan Kejadian Penyakit Tuberkulosis Paru Di Wilayah Kerja Puskesmas Jatilawang Kabupaten Banyumas Tahun 2016. </w:t>
      </w:r>
      <w:r w:rsidRPr="007B1524">
        <w:rPr>
          <w:i/>
          <w:iCs/>
          <w:noProof/>
          <w:szCs w:val="24"/>
        </w:rPr>
        <w:t>Jurnal Kesehatan Lingkungan</w:t>
      </w:r>
      <w:r w:rsidRPr="007B1524">
        <w:rPr>
          <w:noProof/>
          <w:szCs w:val="24"/>
        </w:rPr>
        <w:t xml:space="preserve">, </w:t>
      </w:r>
      <w:r w:rsidRPr="007B1524">
        <w:rPr>
          <w:i/>
          <w:iCs/>
          <w:noProof/>
          <w:szCs w:val="24"/>
        </w:rPr>
        <w:t>37</w:t>
      </w:r>
      <w:r w:rsidRPr="007B1524">
        <w:rPr>
          <w:noProof/>
          <w:szCs w:val="24"/>
        </w:rPr>
        <w:t>(1), 62–69.</w:t>
      </w:r>
    </w:p>
    <w:p w14:paraId="294B3B97"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Dewi, N. K. S. M. (2019). Hubungan Kualitas Fisik Rumah Dengan Kejadian Tbc Paru Di Wilayah Kerja Puskesmas I Denpasar Selatan Tahun 2018. </w:t>
      </w:r>
      <w:r w:rsidRPr="007B1524">
        <w:rPr>
          <w:i/>
          <w:iCs/>
          <w:noProof/>
          <w:szCs w:val="24"/>
        </w:rPr>
        <w:t>Jurnal Kesehatan Lingkungan</w:t>
      </w:r>
      <w:r w:rsidRPr="007B1524">
        <w:rPr>
          <w:noProof/>
          <w:szCs w:val="24"/>
        </w:rPr>
        <w:t xml:space="preserve">, </w:t>
      </w:r>
      <w:r w:rsidRPr="007B1524">
        <w:rPr>
          <w:i/>
          <w:iCs/>
          <w:noProof/>
          <w:szCs w:val="24"/>
        </w:rPr>
        <w:t>9</w:t>
      </w:r>
      <w:r w:rsidRPr="007B1524">
        <w:rPr>
          <w:noProof/>
          <w:szCs w:val="24"/>
        </w:rPr>
        <w:t>(1), 38–55.</w:t>
      </w:r>
    </w:p>
    <w:p w14:paraId="4639D397"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Dinas Kesehatan Kota Sidoarjo. (2018). </w:t>
      </w:r>
      <w:r w:rsidRPr="007B1524">
        <w:rPr>
          <w:i/>
          <w:iCs/>
          <w:noProof/>
          <w:szCs w:val="24"/>
        </w:rPr>
        <w:t>Profil Kesehatan Kabupaten Sidoarjo</w:t>
      </w:r>
      <w:r w:rsidRPr="007B1524">
        <w:rPr>
          <w:noProof/>
          <w:szCs w:val="24"/>
        </w:rPr>
        <w:t>.</w:t>
      </w:r>
    </w:p>
    <w:p w14:paraId="3377297D"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Ditjen P2M &amp; PL. (2012). </w:t>
      </w:r>
      <w:r w:rsidRPr="007B1524">
        <w:rPr>
          <w:i/>
          <w:iCs/>
          <w:noProof/>
          <w:szCs w:val="24"/>
        </w:rPr>
        <w:t>Pedoman Teknis Penilaian Rumah Sehat</w:t>
      </w:r>
      <w:r w:rsidRPr="007B1524">
        <w:rPr>
          <w:noProof/>
          <w:szCs w:val="24"/>
        </w:rPr>
        <w:t>. Depkes RI.</w:t>
      </w:r>
    </w:p>
    <w:p w14:paraId="7D7F6DE2"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Elizabeth, Y., &amp; Gunawan, S. (2019). Family Effort to Prevent TB Transmision in East Sumba, Indonesia. </w:t>
      </w:r>
      <w:r w:rsidRPr="007B1524">
        <w:rPr>
          <w:i/>
          <w:iCs/>
          <w:noProof/>
          <w:szCs w:val="24"/>
        </w:rPr>
        <w:t>Journal of Nursing</w:t>
      </w:r>
      <w:r w:rsidRPr="007B1524">
        <w:rPr>
          <w:noProof/>
          <w:szCs w:val="24"/>
        </w:rPr>
        <w:t xml:space="preserve">, </w:t>
      </w:r>
      <w:r w:rsidRPr="007B1524">
        <w:rPr>
          <w:i/>
          <w:iCs/>
          <w:noProof/>
          <w:szCs w:val="24"/>
        </w:rPr>
        <w:t>14</w:t>
      </w:r>
      <w:r w:rsidRPr="007B1524">
        <w:rPr>
          <w:noProof/>
          <w:szCs w:val="24"/>
        </w:rPr>
        <w:t>(1), 55–65. https://doi.org/10.20884/1.jks.2019.14.1.785</w:t>
      </w:r>
    </w:p>
    <w:p w14:paraId="1CA77043"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Febrian, M. A. (2015). Faktor-Faktor Yang Berhubungan Dengan Kejadian TB Paru Anak di Wilayah Puskesmas Garuda Kota Bandung. </w:t>
      </w:r>
      <w:r w:rsidRPr="007B1524">
        <w:rPr>
          <w:i/>
          <w:iCs/>
          <w:noProof/>
          <w:szCs w:val="24"/>
        </w:rPr>
        <w:t>Jurnal Ilmu Keperawatan Unversitas BSI Bandung</w:t>
      </w:r>
      <w:r w:rsidRPr="007B1524">
        <w:rPr>
          <w:noProof/>
          <w:szCs w:val="24"/>
        </w:rPr>
        <w:t xml:space="preserve">, </w:t>
      </w:r>
      <w:r w:rsidRPr="007B1524">
        <w:rPr>
          <w:i/>
          <w:iCs/>
          <w:noProof/>
          <w:szCs w:val="24"/>
        </w:rPr>
        <w:t>III</w:t>
      </w:r>
      <w:r w:rsidRPr="007B1524">
        <w:rPr>
          <w:noProof/>
          <w:szCs w:val="24"/>
        </w:rPr>
        <w:t>(2), 64–79.</w:t>
      </w:r>
    </w:p>
    <w:p w14:paraId="5E8A893D"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Fransiska, M., &amp; Hartati, E. (2019). Faktor Resiko Kejadian Tuberkulosis. </w:t>
      </w:r>
      <w:r w:rsidRPr="007B1524">
        <w:rPr>
          <w:i/>
          <w:iCs/>
          <w:noProof/>
          <w:szCs w:val="24"/>
        </w:rPr>
        <w:t>Jurnal Kesehatan</w:t>
      </w:r>
      <w:r w:rsidRPr="007B1524">
        <w:rPr>
          <w:noProof/>
          <w:szCs w:val="24"/>
        </w:rPr>
        <w:t xml:space="preserve">, </w:t>
      </w:r>
      <w:r w:rsidRPr="007B1524">
        <w:rPr>
          <w:i/>
          <w:iCs/>
          <w:noProof/>
          <w:szCs w:val="24"/>
        </w:rPr>
        <w:t>10</w:t>
      </w:r>
      <w:r w:rsidRPr="007B1524">
        <w:rPr>
          <w:noProof/>
          <w:szCs w:val="24"/>
        </w:rPr>
        <w:t>(3), 252–260.</w:t>
      </w:r>
    </w:p>
    <w:p w14:paraId="03BFCD45"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Hadinata, I. Y. (2019). </w:t>
      </w:r>
      <w:r w:rsidRPr="007B1524">
        <w:rPr>
          <w:i/>
          <w:iCs/>
          <w:noProof/>
          <w:szCs w:val="24"/>
        </w:rPr>
        <w:t>Determinan Lingkungan Tempat Tinggal Terhadap Personal Hygiene Mahasiswa Di Kelurahan Jagir Dan Kelurahan Bendul Merisi Kota Surabaya</w:t>
      </w:r>
      <w:r w:rsidRPr="007B1524">
        <w:rPr>
          <w:noProof/>
          <w:szCs w:val="24"/>
        </w:rPr>
        <w:t>. Sekolah Tinggi Ilmu Kesehatan Hang Tuah Surabaya.</w:t>
      </w:r>
    </w:p>
    <w:p w14:paraId="703276F4"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lastRenderedPageBreak/>
        <w:t xml:space="preserve">Hasanah, M. (2018). </w:t>
      </w:r>
      <w:r w:rsidRPr="007B1524">
        <w:rPr>
          <w:i/>
          <w:iCs/>
          <w:noProof/>
          <w:szCs w:val="24"/>
        </w:rPr>
        <w:t>Hubungan Dukungan Keluarga Dengan Self Efficacy Penderita Tuberculosis Multidrug Resistant (Tb-Mdr) Di Poli Tb-Mdr Rsud Ibnu Sina Gresik</w:t>
      </w:r>
      <w:r w:rsidRPr="007B1524">
        <w:rPr>
          <w:noProof/>
          <w:szCs w:val="24"/>
        </w:rPr>
        <w:t>. Universitas Airlangga.</w:t>
      </w:r>
    </w:p>
    <w:p w14:paraId="5B0A52E5"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Hutabarat, Y. A. (2017). </w:t>
      </w:r>
      <w:r w:rsidRPr="007B1524">
        <w:rPr>
          <w:i/>
          <w:iCs/>
          <w:noProof/>
          <w:szCs w:val="24"/>
        </w:rPr>
        <w:t>Analisis Hubungan Sosiodemografi, Pengetahuan, Sikap Penderita TB Paru dengan Tindakan Pencegahan Penularan di Wilayah Puskesmas Batang Kuis Tahun 2016</w:t>
      </w:r>
      <w:r w:rsidRPr="007B1524">
        <w:rPr>
          <w:noProof/>
          <w:szCs w:val="24"/>
        </w:rPr>
        <w:t>. Universitas HKBP Nommensen Medan.</w:t>
      </w:r>
    </w:p>
    <w:p w14:paraId="361AF688"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Imaduddin, D., &amp; Setiani, O. (2019). Hubungan Kondisi Fisik Rumah dan Perilaku dengan Kejadian TB Paru di Wilayah Kerja Puskesmas Batu 10 Kota Tanjungpinang. </w:t>
      </w:r>
      <w:r w:rsidRPr="007B1524">
        <w:rPr>
          <w:i/>
          <w:iCs/>
          <w:noProof/>
          <w:szCs w:val="24"/>
        </w:rPr>
        <w:t>Jurnal Kesehatan Masyarakat</w:t>
      </w:r>
      <w:r w:rsidRPr="007B1524">
        <w:rPr>
          <w:noProof/>
          <w:szCs w:val="24"/>
        </w:rPr>
        <w:t xml:space="preserve">, </w:t>
      </w:r>
      <w:r w:rsidRPr="007B1524">
        <w:rPr>
          <w:i/>
          <w:iCs/>
          <w:noProof/>
          <w:szCs w:val="24"/>
        </w:rPr>
        <w:t>7</w:t>
      </w:r>
      <w:r w:rsidRPr="007B1524">
        <w:rPr>
          <w:noProof/>
          <w:szCs w:val="24"/>
        </w:rPr>
        <w:t>(3), 8–14.</w:t>
      </w:r>
    </w:p>
    <w:p w14:paraId="437082FE"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Indah, M. (2018). </w:t>
      </w:r>
      <w:r w:rsidRPr="007B1524">
        <w:rPr>
          <w:i/>
          <w:iCs/>
          <w:noProof/>
          <w:szCs w:val="24"/>
        </w:rPr>
        <w:t>InfoDATIN Tuberkulosis</w:t>
      </w:r>
      <w:r w:rsidRPr="007B1524">
        <w:rPr>
          <w:noProof/>
          <w:szCs w:val="24"/>
        </w:rPr>
        <w:t xml:space="preserve"> (N. Kurniasih (ed.); pp. 1–6). Pusat Data dan Informasi Kementerian Kesehatan RI.</w:t>
      </w:r>
    </w:p>
    <w:p w14:paraId="4E5E1DF8"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Kemenkes RI. (2016). </w:t>
      </w:r>
      <w:r w:rsidRPr="007B1524">
        <w:rPr>
          <w:i/>
          <w:iCs/>
          <w:noProof/>
          <w:szCs w:val="24"/>
        </w:rPr>
        <w:t>InfoDatin-2016-TB</w:t>
      </w:r>
      <w:r w:rsidRPr="007B1524">
        <w:rPr>
          <w:noProof/>
          <w:szCs w:val="24"/>
        </w:rPr>
        <w:t xml:space="preserve"> (pp. 1–12). Pusat Data dan Informasi Kementerian Kesehatan RI.</w:t>
      </w:r>
    </w:p>
    <w:p w14:paraId="0BB088D1"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Kemenkes RI. (2018). </w:t>
      </w:r>
      <w:r w:rsidRPr="007B1524">
        <w:rPr>
          <w:i/>
          <w:iCs/>
          <w:noProof/>
          <w:szCs w:val="24"/>
        </w:rPr>
        <w:t>Hasil Utama RISKESDAS 2018</w:t>
      </w:r>
      <w:r w:rsidRPr="007B1524">
        <w:rPr>
          <w:noProof/>
          <w:szCs w:val="24"/>
        </w:rPr>
        <w:t>. Badan Penelitian dan Pengembangan Kesehatan Puslitbang Humaniora dan Manajemen Kesehatan 1.</w:t>
      </w:r>
    </w:p>
    <w:p w14:paraId="0E7D659D"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Kusuma, I. S. (2014). </w:t>
      </w:r>
      <w:r w:rsidRPr="007B1524">
        <w:rPr>
          <w:i/>
          <w:iCs/>
          <w:noProof/>
          <w:szCs w:val="24"/>
        </w:rPr>
        <w:t>Faktor-Faktor Yang Berhubungan Dengan Kejadian Tuberkulosis (Tb) Paru Pada Anak Yang Berobat Di Puskesmas Wilayah Kecamatan Cimanggis, Depok</w:t>
      </w:r>
      <w:r w:rsidRPr="007B1524">
        <w:rPr>
          <w:noProof/>
          <w:szCs w:val="24"/>
        </w:rPr>
        <w:t>. Universitas Indonesia.</w:t>
      </w:r>
    </w:p>
    <w:p w14:paraId="7BAFE789"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Luba, T. R., Tang, S., Liu, Q., Gebremedhin, S. A., &amp; Kisasi, M. D. (2019). </w:t>
      </w:r>
      <w:r w:rsidRPr="007B1524">
        <w:rPr>
          <w:i/>
          <w:iCs/>
          <w:noProof/>
          <w:szCs w:val="24"/>
        </w:rPr>
        <w:t>Knowledge , attitude and associated factors towards tuberculosis in Lesotho : a population based study</w:t>
      </w:r>
      <w:r w:rsidRPr="007B1524">
        <w:rPr>
          <w:noProof/>
          <w:szCs w:val="24"/>
        </w:rPr>
        <w:t>. 1–10.</w:t>
      </w:r>
    </w:p>
    <w:p w14:paraId="2652791E"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Maqfirah. (2018). </w:t>
      </w:r>
      <w:r w:rsidRPr="007B1524">
        <w:rPr>
          <w:i/>
          <w:iCs/>
          <w:noProof/>
          <w:szCs w:val="24"/>
        </w:rPr>
        <w:t>Faktor Risiko Kejadian Tb Paru di Wilayah Kerja Puskesmas Liukang Tupabbiring Kabupaten Pangkep Tahun 2017</w:t>
      </w:r>
      <w:r w:rsidRPr="007B1524">
        <w:rPr>
          <w:noProof/>
          <w:szCs w:val="24"/>
        </w:rPr>
        <w:t xml:space="preserve"> (Issue 1) [UIN Alauddin Makassar]. https://doi.org/10.1017/CBO9781107415324.004</w:t>
      </w:r>
    </w:p>
    <w:p w14:paraId="44FD4199"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Marahatta, S. B., Yadav, R. K., Giri, D., Lama, S., Id, R. R., Mishra, S. R., Shrestha, A., &amp; Bhattrai, P. R. (2020). </w:t>
      </w:r>
      <w:r w:rsidRPr="007B1524">
        <w:rPr>
          <w:i/>
          <w:iCs/>
          <w:noProof/>
          <w:szCs w:val="24"/>
        </w:rPr>
        <w:t>Barriers in the access , diagnosis and treatment completion for tuberculosis patients in central and western Nepal : A qualitative study among patients , community members and health care workers</w:t>
      </w:r>
      <w:r w:rsidRPr="007B1524">
        <w:rPr>
          <w:noProof/>
          <w:szCs w:val="24"/>
        </w:rPr>
        <w:t>. 1–19. https://doi.org/10.1371/journal.pone.0227293</w:t>
      </w:r>
    </w:p>
    <w:p w14:paraId="42CA7248"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Megerssa, B., Id, E., Yimer, S. A., Gradmann, C., &amp; Sagbakken, M. (2020). </w:t>
      </w:r>
      <w:r w:rsidRPr="007B1524">
        <w:rPr>
          <w:i/>
          <w:iCs/>
          <w:noProof/>
          <w:szCs w:val="24"/>
        </w:rPr>
        <w:t>Barriers for tuberculosis case finding in Southwest Ethiopia : A qualitative study</w:t>
      </w:r>
      <w:r w:rsidRPr="007B1524">
        <w:rPr>
          <w:noProof/>
          <w:szCs w:val="24"/>
        </w:rPr>
        <w:t>. 1–21. https://doi.org/10.1371/journal.pone.0226307</w:t>
      </w:r>
    </w:p>
    <w:p w14:paraId="6B8F1CFB"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Melfianora. (2017). Penulisan Karya Tulis Ilmiah Dengan Studi Literatur. </w:t>
      </w:r>
      <w:r w:rsidRPr="007B1524">
        <w:rPr>
          <w:i/>
          <w:iCs/>
          <w:noProof/>
          <w:szCs w:val="24"/>
        </w:rPr>
        <w:t>Studi Literatur</w:t>
      </w:r>
      <w:r w:rsidRPr="007B1524">
        <w:rPr>
          <w:noProof/>
          <w:szCs w:val="24"/>
        </w:rPr>
        <w:t>.</w:t>
      </w:r>
    </w:p>
    <w:p w14:paraId="6C57A771"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Muslih, D. T. H. L. (2018). Faktor-Faktor yang Berpengaruh terhadap Kejadian Tuberkulosis pada Wanita. </w:t>
      </w:r>
      <w:r w:rsidRPr="007B1524">
        <w:rPr>
          <w:i/>
          <w:iCs/>
          <w:noProof/>
          <w:szCs w:val="24"/>
        </w:rPr>
        <w:t>Epidemiologi Kesehatan Komunitas</w:t>
      </w:r>
      <w:r w:rsidRPr="007B1524">
        <w:rPr>
          <w:noProof/>
          <w:szCs w:val="24"/>
        </w:rPr>
        <w:t xml:space="preserve">, </w:t>
      </w:r>
      <w:r w:rsidRPr="007B1524">
        <w:rPr>
          <w:i/>
          <w:iCs/>
          <w:noProof/>
          <w:szCs w:val="24"/>
        </w:rPr>
        <w:t>3</w:t>
      </w:r>
      <w:r w:rsidRPr="007B1524">
        <w:rPr>
          <w:noProof/>
          <w:szCs w:val="24"/>
        </w:rPr>
        <w:t>(1), 48–53.</w:t>
      </w:r>
    </w:p>
    <w:p w14:paraId="79BF875E"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Nursalam. (2017). </w:t>
      </w:r>
      <w:r w:rsidRPr="007B1524">
        <w:rPr>
          <w:i/>
          <w:iCs/>
          <w:noProof/>
          <w:szCs w:val="24"/>
        </w:rPr>
        <w:t>Metodologi Penelitian Ilmu Keperawatan</w:t>
      </w:r>
      <w:r w:rsidRPr="007B1524">
        <w:rPr>
          <w:noProof/>
          <w:szCs w:val="24"/>
        </w:rPr>
        <w:t xml:space="preserve"> (Edisi 4). Penerbit </w:t>
      </w:r>
      <w:r w:rsidRPr="007B1524">
        <w:rPr>
          <w:noProof/>
          <w:szCs w:val="24"/>
        </w:rPr>
        <w:lastRenderedPageBreak/>
        <w:t>Salemba Medika.</w:t>
      </w:r>
    </w:p>
    <w:p w14:paraId="43B921F3"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Oakland, C. (2015). Doing A Literature Review In Health And Social Care : A Practical Guide-Third Edition Aveyard Helen. </w:t>
      </w:r>
      <w:r w:rsidRPr="007B1524">
        <w:rPr>
          <w:i/>
          <w:iCs/>
          <w:noProof/>
          <w:szCs w:val="24"/>
        </w:rPr>
        <w:t>Nursing Standart</w:t>
      </w:r>
      <w:r w:rsidRPr="007B1524">
        <w:rPr>
          <w:noProof/>
          <w:szCs w:val="24"/>
        </w:rPr>
        <w:t xml:space="preserve">, </w:t>
      </w:r>
      <w:r w:rsidRPr="007B1524">
        <w:rPr>
          <w:i/>
          <w:iCs/>
          <w:noProof/>
          <w:szCs w:val="24"/>
        </w:rPr>
        <w:t>Vol 29</w:t>
      </w:r>
      <w:r w:rsidRPr="007B1524">
        <w:rPr>
          <w:noProof/>
          <w:szCs w:val="24"/>
        </w:rPr>
        <w:t>.</w:t>
      </w:r>
    </w:p>
    <w:p w14:paraId="30584A69"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Pangalo, R. M. (2018). Faktor Risiko Kejadian Tuberkulosis Paru Di Puskesmas Enemawira Kecamatan Tabukan Utara Kabupaten Kepulauan Sangihe. </w:t>
      </w:r>
      <w:r w:rsidRPr="007B1524">
        <w:rPr>
          <w:i/>
          <w:iCs/>
          <w:noProof/>
          <w:szCs w:val="24"/>
        </w:rPr>
        <w:t>Jurnal Kesehatan Masyarakat</w:t>
      </w:r>
      <w:r w:rsidRPr="007B1524">
        <w:rPr>
          <w:noProof/>
          <w:szCs w:val="24"/>
        </w:rPr>
        <w:t xml:space="preserve">, </w:t>
      </w:r>
      <w:r w:rsidRPr="007B1524">
        <w:rPr>
          <w:i/>
          <w:iCs/>
          <w:noProof/>
          <w:szCs w:val="24"/>
        </w:rPr>
        <w:t>7</w:t>
      </w:r>
      <w:r w:rsidRPr="007B1524">
        <w:rPr>
          <w:noProof/>
          <w:szCs w:val="24"/>
        </w:rPr>
        <w:t>(5), 1–8.</w:t>
      </w:r>
    </w:p>
    <w:p w14:paraId="462B5D89"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Putra, M. M., Pratama, A. A., Putu, N., &amp; Adnyani, N. (2019). </w:t>
      </w:r>
      <w:r w:rsidRPr="007B1524">
        <w:rPr>
          <w:i/>
          <w:iCs/>
          <w:noProof/>
          <w:szCs w:val="24"/>
        </w:rPr>
        <w:t>Relationship Between The Level Of Knowledge And Family Support With Self-Efficacy In Patients With Tuberculosis</w:t>
      </w:r>
      <w:r w:rsidRPr="007B1524">
        <w:rPr>
          <w:noProof/>
          <w:szCs w:val="24"/>
        </w:rPr>
        <w:t xml:space="preserve">. </w:t>
      </w:r>
      <w:r w:rsidRPr="007B1524">
        <w:rPr>
          <w:i/>
          <w:iCs/>
          <w:noProof/>
          <w:szCs w:val="24"/>
        </w:rPr>
        <w:t>4</w:t>
      </w:r>
      <w:r w:rsidRPr="007B1524">
        <w:rPr>
          <w:noProof/>
          <w:szCs w:val="24"/>
        </w:rPr>
        <w:t>(1), 61–65.</w:t>
      </w:r>
    </w:p>
    <w:p w14:paraId="08B01DE0"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Rachmawati, D. S., Nursalam, N., &amp; Amin, M. (2019). Developing Family Resilience Models : Indicators and Dimensions in the Families of Pulmonary TB Patients in Surabaya. </w:t>
      </w:r>
      <w:r w:rsidRPr="007B1524">
        <w:rPr>
          <w:i/>
          <w:iCs/>
          <w:noProof/>
          <w:szCs w:val="24"/>
        </w:rPr>
        <w:t>Journal of Nursing</w:t>
      </w:r>
      <w:r w:rsidRPr="007B1524">
        <w:rPr>
          <w:noProof/>
          <w:szCs w:val="24"/>
        </w:rPr>
        <w:t xml:space="preserve">, </w:t>
      </w:r>
      <w:r w:rsidRPr="007B1524">
        <w:rPr>
          <w:i/>
          <w:iCs/>
          <w:noProof/>
          <w:szCs w:val="24"/>
        </w:rPr>
        <w:t>14</w:t>
      </w:r>
      <w:r w:rsidRPr="007B1524">
        <w:rPr>
          <w:noProof/>
          <w:szCs w:val="24"/>
        </w:rPr>
        <w:t>(2), 165–171.</w:t>
      </w:r>
    </w:p>
    <w:p w14:paraId="6776CA54"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Rachmawati, D. S., Priyantini, D., &amp; Aini, Q. (2020). Family Factors and Their Relation to the Treatment Adherence of Pulmonary TB Patients in Surabaya. </w:t>
      </w:r>
      <w:r w:rsidRPr="007B1524">
        <w:rPr>
          <w:i/>
          <w:iCs/>
          <w:noProof/>
          <w:szCs w:val="24"/>
        </w:rPr>
        <w:t>Journal of Nursing</w:t>
      </w:r>
      <w:r w:rsidRPr="007B1524">
        <w:rPr>
          <w:noProof/>
          <w:szCs w:val="24"/>
        </w:rPr>
        <w:t xml:space="preserve">, </w:t>
      </w:r>
      <w:r w:rsidRPr="007B1524">
        <w:rPr>
          <w:i/>
          <w:iCs/>
          <w:noProof/>
          <w:szCs w:val="24"/>
        </w:rPr>
        <w:t>15</w:t>
      </w:r>
      <w:r w:rsidRPr="007B1524">
        <w:rPr>
          <w:noProof/>
          <w:szCs w:val="24"/>
        </w:rPr>
        <w:t>(2), 45–49. https://doi.org/http://dx.doi.org/10.20473/jn.v15i2.18909</w:t>
      </w:r>
    </w:p>
    <w:p w14:paraId="533CDBF2"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Riskesdas. (2018). </w:t>
      </w:r>
      <w:r w:rsidRPr="007B1524">
        <w:rPr>
          <w:i/>
          <w:iCs/>
          <w:noProof/>
          <w:szCs w:val="24"/>
        </w:rPr>
        <w:t>Hasil Utama Riskesdas 2018 Provinsi Jawa Timur</w:t>
      </w:r>
      <w:r w:rsidRPr="007B1524">
        <w:rPr>
          <w:noProof/>
          <w:szCs w:val="24"/>
        </w:rPr>
        <w:t>. Badan Penelitian dan Pengembangan Kesehatan Puslitbang Humaniora dan Manajemen Kesehatan 1.</w:t>
      </w:r>
    </w:p>
    <w:p w14:paraId="60CEAE2D"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Rizky Amelia Hasibun, N. H. (2019). Gambaran Tingkat Pengetahuan, Sikap Dan Tindakan Pasien Tuberkulosis Terhadap Kejadian Tb Paru Di Puskesmas Medan Area Selatan. </w:t>
      </w:r>
      <w:r w:rsidRPr="007B1524">
        <w:rPr>
          <w:i/>
          <w:iCs/>
          <w:noProof/>
          <w:szCs w:val="24"/>
        </w:rPr>
        <w:t>Jurnal Kesehatan</w:t>
      </w:r>
      <w:r w:rsidRPr="007B1524">
        <w:rPr>
          <w:noProof/>
          <w:szCs w:val="24"/>
        </w:rPr>
        <w:t xml:space="preserve">, </w:t>
      </w:r>
      <w:r w:rsidRPr="007B1524">
        <w:rPr>
          <w:i/>
          <w:iCs/>
          <w:noProof/>
          <w:szCs w:val="24"/>
        </w:rPr>
        <w:t>2</w:t>
      </w:r>
      <w:r w:rsidRPr="007B1524">
        <w:rPr>
          <w:noProof/>
          <w:szCs w:val="24"/>
        </w:rPr>
        <w:t>, 238–251.</w:t>
      </w:r>
    </w:p>
    <w:p w14:paraId="73FCD753"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Rosdiana. (2018). Faktor Yang Berhubungan Dengan Kejadian Tuberkulosis Paru Di Rumah Sakit Umum Daerah Labuang Baji Makassar. </w:t>
      </w:r>
      <w:r w:rsidRPr="007B1524">
        <w:rPr>
          <w:i/>
          <w:iCs/>
          <w:noProof/>
          <w:szCs w:val="24"/>
        </w:rPr>
        <w:t>Jurnal Kesehatan Masyarakat</w:t>
      </w:r>
      <w:r w:rsidRPr="007B1524">
        <w:rPr>
          <w:noProof/>
          <w:szCs w:val="24"/>
        </w:rPr>
        <w:t xml:space="preserve">, </w:t>
      </w:r>
      <w:r w:rsidRPr="007B1524">
        <w:rPr>
          <w:i/>
          <w:iCs/>
          <w:noProof/>
          <w:szCs w:val="24"/>
        </w:rPr>
        <w:t>8</w:t>
      </w:r>
      <w:r w:rsidRPr="007B1524">
        <w:rPr>
          <w:noProof/>
          <w:szCs w:val="24"/>
        </w:rPr>
        <w:t>(April), 78–82.</w:t>
      </w:r>
    </w:p>
    <w:p w14:paraId="45DD8955"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Sakati, S. N., &amp; Nurdin, S. (2019). Hubungan Kondisi Rumah Terhadap Kejadian Penyakit Tuberculosis Diwilayah Kerja Puskemas Kampung Baru Tahun 2019. </w:t>
      </w:r>
      <w:r w:rsidRPr="007B1524">
        <w:rPr>
          <w:i/>
          <w:iCs/>
          <w:noProof/>
          <w:szCs w:val="24"/>
        </w:rPr>
        <w:t>Jurnal Kesehatan Masyarakat</w:t>
      </w:r>
      <w:r w:rsidRPr="007B1524">
        <w:rPr>
          <w:noProof/>
          <w:szCs w:val="24"/>
        </w:rPr>
        <w:t xml:space="preserve">, </w:t>
      </w:r>
      <w:r w:rsidRPr="007B1524">
        <w:rPr>
          <w:i/>
          <w:iCs/>
          <w:noProof/>
          <w:szCs w:val="24"/>
        </w:rPr>
        <w:t>10</w:t>
      </w:r>
      <w:r w:rsidRPr="007B1524">
        <w:rPr>
          <w:noProof/>
          <w:szCs w:val="24"/>
        </w:rPr>
        <w:t>, 1695–1716.</w:t>
      </w:r>
    </w:p>
    <w:p w14:paraId="5EEA5738"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Saputra, F. F., Wahjuni, C. U., &amp; Isfandiari, M. A. (2020). Spatial Modeling Of Environmental-Based Risk Factors Of Tuberculosis In Bali Province: An Ecological Study. </w:t>
      </w:r>
      <w:r w:rsidRPr="007B1524">
        <w:rPr>
          <w:i/>
          <w:iCs/>
          <w:noProof/>
          <w:szCs w:val="24"/>
        </w:rPr>
        <w:t>Jurnal Epidemiologi</w:t>
      </w:r>
      <w:r w:rsidRPr="007B1524">
        <w:rPr>
          <w:noProof/>
          <w:szCs w:val="24"/>
        </w:rPr>
        <w:t xml:space="preserve">, </w:t>
      </w:r>
      <w:r w:rsidRPr="007B1524">
        <w:rPr>
          <w:i/>
          <w:iCs/>
          <w:noProof/>
          <w:szCs w:val="24"/>
        </w:rPr>
        <w:t>8</w:t>
      </w:r>
      <w:r w:rsidRPr="007B1524">
        <w:rPr>
          <w:noProof/>
          <w:szCs w:val="24"/>
        </w:rPr>
        <w:t>, 26–34. https://doi.org/10.20473/jbe.v8i12020.</w:t>
      </w:r>
    </w:p>
    <w:p w14:paraId="5F20FB46"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Sari, L. T. (2019). Hubungan Motivasi Kesembuhan Dengan Kepatuhan Minum Obat Pada Penderita Tb Paru Dewasa. </w:t>
      </w:r>
      <w:r w:rsidRPr="007B1524">
        <w:rPr>
          <w:i/>
          <w:iCs/>
          <w:noProof/>
          <w:szCs w:val="24"/>
        </w:rPr>
        <w:t>Jurnal Kesehatan</w:t>
      </w:r>
      <w:r w:rsidRPr="007B1524">
        <w:rPr>
          <w:noProof/>
          <w:szCs w:val="24"/>
        </w:rPr>
        <w:t xml:space="preserve">, </w:t>
      </w:r>
      <w:r w:rsidRPr="007B1524">
        <w:rPr>
          <w:i/>
          <w:iCs/>
          <w:noProof/>
          <w:szCs w:val="24"/>
        </w:rPr>
        <w:t>3</w:t>
      </w:r>
      <w:r w:rsidRPr="007B1524">
        <w:rPr>
          <w:noProof/>
          <w:szCs w:val="24"/>
        </w:rPr>
        <w:t>(1), 1–8.</w:t>
      </w:r>
    </w:p>
    <w:p w14:paraId="0F5496E8"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Shuttleworth, M. (2009). </w:t>
      </w:r>
      <w:r w:rsidRPr="007B1524">
        <w:rPr>
          <w:i/>
          <w:iCs/>
          <w:noProof/>
          <w:szCs w:val="24"/>
        </w:rPr>
        <w:t>What Is Literature Review?</w:t>
      </w:r>
      <w:r w:rsidRPr="007B1524">
        <w:rPr>
          <w:noProof/>
          <w:szCs w:val="24"/>
        </w:rPr>
        <w:t xml:space="preserve"> Http://Explorable.Com/Wht-Is-A-Literature-Review. http://explorable.com/Wht-Is-A-Literature-Review</w:t>
      </w:r>
    </w:p>
    <w:p w14:paraId="3B2DFA07"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Siswanto, I. P., &amp; Usman, E. (2012). Hubungan Pengetahuan dan Dukungan Keluarga </w:t>
      </w:r>
      <w:r w:rsidRPr="007B1524">
        <w:rPr>
          <w:noProof/>
          <w:szCs w:val="24"/>
        </w:rPr>
        <w:lastRenderedPageBreak/>
        <w:t xml:space="preserve">dengan Kepatuhan Minum Obat Anti Tuberkulosis di Puskesmas Andalas Kota Padang. </w:t>
      </w:r>
      <w:r w:rsidRPr="007B1524">
        <w:rPr>
          <w:i/>
          <w:iCs/>
          <w:noProof/>
          <w:szCs w:val="24"/>
        </w:rPr>
        <w:t>Jurnal Kesehatan</w:t>
      </w:r>
      <w:r w:rsidRPr="007B1524">
        <w:rPr>
          <w:noProof/>
          <w:szCs w:val="24"/>
        </w:rPr>
        <w:t xml:space="preserve">, </w:t>
      </w:r>
      <w:r w:rsidRPr="007B1524">
        <w:rPr>
          <w:i/>
          <w:iCs/>
          <w:noProof/>
          <w:szCs w:val="24"/>
        </w:rPr>
        <w:t>4</w:t>
      </w:r>
      <w:r w:rsidRPr="007B1524">
        <w:rPr>
          <w:noProof/>
          <w:szCs w:val="24"/>
        </w:rPr>
        <w:t>(3), 724–728.</w:t>
      </w:r>
    </w:p>
    <w:p w14:paraId="6DDDBDC6"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Siswantoro, T. (2012). Analisis Pengaruh Predisposing, Enabling dan Reinforcing Factors terhadap Kepatuhan Pengobatan TB Paru di Kabupaten Bojonegoro. </w:t>
      </w:r>
      <w:r w:rsidRPr="007B1524">
        <w:rPr>
          <w:i/>
          <w:iCs/>
          <w:noProof/>
          <w:szCs w:val="24"/>
        </w:rPr>
        <w:t>Jurnal Administrasi Dan Kebijakan Kesehatan</w:t>
      </w:r>
      <w:r w:rsidRPr="007B1524">
        <w:rPr>
          <w:noProof/>
          <w:szCs w:val="24"/>
        </w:rPr>
        <w:t xml:space="preserve">, </w:t>
      </w:r>
      <w:r w:rsidRPr="007B1524">
        <w:rPr>
          <w:i/>
          <w:iCs/>
          <w:noProof/>
          <w:szCs w:val="24"/>
        </w:rPr>
        <w:t>10</w:t>
      </w:r>
      <w:r w:rsidRPr="007B1524">
        <w:rPr>
          <w:noProof/>
          <w:szCs w:val="24"/>
        </w:rPr>
        <w:t>(3), 152–158. www.journal.unair.ac.id/download-fullpapers-akk171d7b8caffull.pdf%0A</w:t>
      </w:r>
    </w:p>
    <w:p w14:paraId="6EC64FF6"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Suddarth, B. &amp;. (2013). </w:t>
      </w:r>
      <w:r w:rsidRPr="007B1524">
        <w:rPr>
          <w:i/>
          <w:iCs/>
          <w:noProof/>
          <w:szCs w:val="24"/>
        </w:rPr>
        <w:t>Keperawatan Medikal Bedah</w:t>
      </w:r>
      <w:r w:rsidRPr="007B1524">
        <w:rPr>
          <w:noProof/>
          <w:szCs w:val="24"/>
        </w:rPr>
        <w:t xml:space="preserve"> (Edisi 12). Penerbit Buku Kedokteran EGC.</w:t>
      </w:r>
    </w:p>
    <w:p w14:paraId="48F67419"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Sudiantara, K., Yasa, I. D. P. G. P., &amp; Fatmawati, S. (2012). Faktor Dominan yang Mempengaruhi Tingginya Kasus TB Paru. </w:t>
      </w:r>
      <w:r w:rsidRPr="007B1524">
        <w:rPr>
          <w:i/>
          <w:iCs/>
          <w:noProof/>
          <w:szCs w:val="24"/>
        </w:rPr>
        <w:t>Jurusan Keperawatan</w:t>
      </w:r>
      <w:r w:rsidRPr="007B1524">
        <w:rPr>
          <w:noProof/>
          <w:szCs w:val="24"/>
        </w:rPr>
        <w:t>, 1–6.</w:t>
      </w:r>
    </w:p>
    <w:p w14:paraId="31D0B3EE"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Sudiono, F. A., &amp; Suarmianti. (2018). Pengetahuan Dan Sikap Keluarga Terhadap Pencegahan Penularab Tuberkulosis Paru Di RSUD Labuang Baji Makasar. </w:t>
      </w:r>
      <w:r w:rsidRPr="007B1524">
        <w:rPr>
          <w:i/>
          <w:iCs/>
          <w:noProof/>
          <w:szCs w:val="24"/>
        </w:rPr>
        <w:t>Jurnal Ilmiah Kesehatan</w:t>
      </w:r>
      <w:r w:rsidRPr="007B1524">
        <w:rPr>
          <w:noProof/>
          <w:szCs w:val="24"/>
        </w:rPr>
        <w:t xml:space="preserve">, </w:t>
      </w:r>
      <w:r w:rsidRPr="007B1524">
        <w:rPr>
          <w:i/>
          <w:iCs/>
          <w:noProof/>
          <w:szCs w:val="24"/>
        </w:rPr>
        <w:t>13</w:t>
      </w:r>
      <w:r w:rsidRPr="007B1524">
        <w:rPr>
          <w:noProof/>
          <w:szCs w:val="24"/>
        </w:rPr>
        <w:t>(1), 10–15.</w:t>
      </w:r>
    </w:p>
    <w:p w14:paraId="2E938AED"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Sunaryo, N. K., Haryanto, J., &amp; Sustini, F. (2020). The Relationship between Trust and Family Empowerment to Prevent Transmission of Pulmonary Tuberculosis. </w:t>
      </w:r>
      <w:r w:rsidRPr="007B1524">
        <w:rPr>
          <w:i/>
          <w:iCs/>
          <w:noProof/>
          <w:szCs w:val="24"/>
        </w:rPr>
        <w:t>Journal of Nursing and Health</w:t>
      </w:r>
      <w:r w:rsidRPr="007B1524">
        <w:rPr>
          <w:noProof/>
          <w:szCs w:val="24"/>
        </w:rPr>
        <w:t xml:space="preserve">, </w:t>
      </w:r>
      <w:r w:rsidRPr="007B1524">
        <w:rPr>
          <w:i/>
          <w:iCs/>
          <w:noProof/>
          <w:szCs w:val="24"/>
        </w:rPr>
        <w:t>3</w:t>
      </w:r>
      <w:r w:rsidRPr="007B1524">
        <w:rPr>
          <w:noProof/>
          <w:szCs w:val="24"/>
        </w:rPr>
        <w:t>(1), 1–5. https://doi.org/10.35654/ijnhs.v3i1.166</w:t>
      </w:r>
    </w:p>
    <w:p w14:paraId="6D457B4A"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Supriadi, R. A. (2018). </w:t>
      </w:r>
      <w:r w:rsidRPr="007B1524">
        <w:rPr>
          <w:i/>
          <w:iCs/>
          <w:noProof/>
          <w:szCs w:val="24"/>
        </w:rPr>
        <w:t>Hubungan Dukungan Keluarga Dengan Pengetahuan, Dan Motivasi Dalam Pencegahan Penularan Penyakit Tuberkulosis Di Kecamatan Kenjeran Surabaya</w:t>
      </w:r>
      <w:r w:rsidRPr="007B1524">
        <w:rPr>
          <w:noProof/>
          <w:szCs w:val="24"/>
        </w:rPr>
        <w:t>. Universitas Airlangga.</w:t>
      </w:r>
    </w:p>
    <w:p w14:paraId="1D97B3E1"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Untari, I. (2017). </w:t>
      </w:r>
      <w:r w:rsidRPr="007B1524">
        <w:rPr>
          <w:i/>
          <w:iCs/>
          <w:noProof/>
          <w:szCs w:val="24"/>
        </w:rPr>
        <w:t>7 Pilar Utama Ilmu Kesehatan Masyarakat</w:t>
      </w:r>
      <w:r w:rsidRPr="007B1524">
        <w:rPr>
          <w:noProof/>
          <w:szCs w:val="24"/>
        </w:rPr>
        <w:t>. Thema Publishing.</w:t>
      </w:r>
    </w:p>
    <w:p w14:paraId="5FDC8B17"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WHO. (2019). </w:t>
      </w:r>
      <w:r w:rsidRPr="007B1524">
        <w:rPr>
          <w:i/>
          <w:iCs/>
          <w:noProof/>
          <w:szCs w:val="24"/>
        </w:rPr>
        <w:t>Global Tuberculosis Report</w:t>
      </w:r>
      <w:r w:rsidRPr="007B1524">
        <w:rPr>
          <w:noProof/>
          <w:szCs w:val="24"/>
        </w:rPr>
        <w:t>.</w:t>
      </w:r>
    </w:p>
    <w:p w14:paraId="2AD0CEB8"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Wulandari, D. (2015). Analisis Faktor-Faktor yang Berhubungan dengan Kepatuhan Pasien Tuberkulosis Paru Tahap Lanjutan Untuk Minum Obat di RS Rumah Sehat Terpadu Tahun 2015. </w:t>
      </w:r>
      <w:r w:rsidRPr="007B1524">
        <w:rPr>
          <w:i/>
          <w:iCs/>
          <w:noProof/>
          <w:szCs w:val="24"/>
        </w:rPr>
        <w:t>Jurnal Administrasi Rumah Sakit</w:t>
      </w:r>
      <w:r w:rsidRPr="007B1524">
        <w:rPr>
          <w:noProof/>
          <w:szCs w:val="24"/>
        </w:rPr>
        <w:t xml:space="preserve">, </w:t>
      </w:r>
      <w:r w:rsidRPr="007B1524">
        <w:rPr>
          <w:i/>
          <w:iCs/>
          <w:noProof/>
          <w:szCs w:val="24"/>
        </w:rPr>
        <w:t>2</w:t>
      </w:r>
      <w:r w:rsidRPr="007B1524">
        <w:rPr>
          <w:noProof/>
          <w:szCs w:val="24"/>
        </w:rPr>
        <w:t>(1), 17–28.</w:t>
      </w:r>
    </w:p>
    <w:p w14:paraId="279728C2"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Yasmara, D., Nursiswati, &amp; Arafat, R. (2016). </w:t>
      </w:r>
      <w:r w:rsidRPr="007B1524">
        <w:rPr>
          <w:i/>
          <w:iCs/>
          <w:noProof/>
          <w:szCs w:val="24"/>
        </w:rPr>
        <w:t>Rencana Asuhan Keperawatan Medikal Bedah</w:t>
      </w:r>
      <w:r w:rsidRPr="007B1524">
        <w:rPr>
          <w:noProof/>
          <w:szCs w:val="24"/>
        </w:rPr>
        <w:t>. Penerbit Buku Kedokteran EGC.</w:t>
      </w:r>
    </w:p>
    <w:p w14:paraId="6D0371FE" w14:textId="77777777" w:rsidR="007B1524" w:rsidRPr="007B1524" w:rsidRDefault="007B1524" w:rsidP="007B1524">
      <w:pPr>
        <w:widowControl w:val="0"/>
        <w:autoSpaceDE w:val="0"/>
        <w:autoSpaceDN w:val="0"/>
        <w:adjustRightInd w:val="0"/>
        <w:spacing w:after="240" w:line="240" w:lineRule="auto"/>
        <w:ind w:left="480" w:hanging="480"/>
        <w:jc w:val="both"/>
        <w:rPr>
          <w:noProof/>
          <w:szCs w:val="24"/>
        </w:rPr>
      </w:pPr>
      <w:r w:rsidRPr="007B1524">
        <w:rPr>
          <w:noProof/>
          <w:szCs w:val="24"/>
        </w:rPr>
        <w:t xml:space="preserve">Yunus, M. Y. (2018). </w:t>
      </w:r>
      <w:r w:rsidRPr="007B1524">
        <w:rPr>
          <w:i/>
          <w:iCs/>
          <w:noProof/>
          <w:szCs w:val="24"/>
        </w:rPr>
        <w:t>Faktor Risiko Yang Berhubungan Dengan Kejadian Tb Paru Di Wilayah Pesisir Kecamatan Tallo Kota Makassar</w:t>
      </w:r>
      <w:r w:rsidRPr="007B1524">
        <w:rPr>
          <w:noProof/>
          <w:szCs w:val="24"/>
        </w:rPr>
        <w:t>. Universitas Hasanuddin Makassar.</w:t>
      </w:r>
    </w:p>
    <w:p w14:paraId="3838FD1C" w14:textId="77777777" w:rsidR="007B1524" w:rsidRPr="007B1524" w:rsidRDefault="007B1524" w:rsidP="007B1524">
      <w:pPr>
        <w:widowControl w:val="0"/>
        <w:autoSpaceDE w:val="0"/>
        <w:autoSpaceDN w:val="0"/>
        <w:adjustRightInd w:val="0"/>
        <w:spacing w:after="240" w:line="240" w:lineRule="auto"/>
        <w:ind w:left="480" w:hanging="480"/>
        <w:jc w:val="both"/>
        <w:rPr>
          <w:noProof/>
        </w:rPr>
      </w:pPr>
      <w:r w:rsidRPr="007B1524">
        <w:rPr>
          <w:noProof/>
          <w:szCs w:val="24"/>
        </w:rPr>
        <w:t xml:space="preserve">Zulaikhah, S. T., Sulastri, N., Nurkhikmah, E., &amp; Lestari, N. D. (2019). Hubungan Pengetahuan, Perilaku dan Lingkungan Rumah dengan Kejadian Transmisi Tuberkulosis Paru di Wilayah Kerja Puskesmas Bandarharjo Semarang. </w:t>
      </w:r>
      <w:r w:rsidRPr="007B1524">
        <w:rPr>
          <w:i/>
          <w:iCs/>
          <w:noProof/>
          <w:szCs w:val="24"/>
        </w:rPr>
        <w:t>Jurnal Kesehatan Lingkungan</w:t>
      </w:r>
      <w:r w:rsidRPr="007B1524">
        <w:rPr>
          <w:noProof/>
          <w:szCs w:val="24"/>
        </w:rPr>
        <w:t xml:space="preserve">, </w:t>
      </w:r>
      <w:r w:rsidRPr="007B1524">
        <w:rPr>
          <w:i/>
          <w:iCs/>
          <w:noProof/>
          <w:szCs w:val="24"/>
        </w:rPr>
        <w:t>18</w:t>
      </w:r>
      <w:r w:rsidRPr="007B1524">
        <w:rPr>
          <w:noProof/>
          <w:szCs w:val="24"/>
        </w:rPr>
        <w:t>(August 2016), 81–88. https://doi.org/10.14710/jkli.18.2.81-88</w:t>
      </w:r>
    </w:p>
    <w:p w14:paraId="09038419" w14:textId="77777777" w:rsidR="003D28F3" w:rsidRDefault="00110682" w:rsidP="007B1524">
      <w:pPr>
        <w:spacing w:after="240" w:line="240" w:lineRule="auto"/>
        <w:jc w:val="both"/>
        <w:rPr>
          <w:szCs w:val="24"/>
        </w:rPr>
      </w:pPr>
      <w:r>
        <w:rPr>
          <w:szCs w:val="24"/>
        </w:rPr>
        <w:fldChar w:fldCharType="end"/>
      </w:r>
      <w:r w:rsidR="003D28F3">
        <w:rPr>
          <w:szCs w:val="24"/>
        </w:rPr>
        <w:br w:type="page"/>
      </w:r>
    </w:p>
    <w:p w14:paraId="66EF60A4" w14:textId="77777777" w:rsidR="00720A00" w:rsidRDefault="00720A00">
      <w:pPr>
        <w:rPr>
          <w:szCs w:val="24"/>
        </w:rPr>
      </w:pPr>
    </w:p>
    <w:p w14:paraId="085B4ED6" w14:textId="77777777" w:rsidR="002F2D16" w:rsidRDefault="002F2D16" w:rsidP="002F2D16">
      <w:pPr>
        <w:pStyle w:val="Heading1"/>
      </w:pPr>
      <w:bookmarkStart w:id="275" w:name="_Toc45693535"/>
      <w:r>
        <w:t>LAMPIRAN</w:t>
      </w:r>
      <w:bookmarkEnd w:id="275"/>
    </w:p>
    <w:p w14:paraId="31EC1513" w14:textId="77777777" w:rsidR="0068173F" w:rsidRPr="00C42CFF" w:rsidRDefault="0068173F" w:rsidP="002F2D16">
      <w:pPr>
        <w:pStyle w:val="Heading6"/>
        <w:rPr>
          <w:b/>
        </w:rPr>
      </w:pPr>
      <w:bookmarkStart w:id="276" w:name="_Toc45133965"/>
      <w:r w:rsidRPr="00C42CFF">
        <w:rPr>
          <w:b/>
        </w:rPr>
        <w:t>Lampiran 1</w:t>
      </w:r>
      <w:bookmarkEnd w:id="276"/>
    </w:p>
    <w:p w14:paraId="48F14F9F" w14:textId="77777777" w:rsidR="002F2D16" w:rsidRPr="002F2D16" w:rsidRDefault="002F2D16" w:rsidP="002F2D16"/>
    <w:p w14:paraId="6C8858CE" w14:textId="77777777" w:rsidR="006B0C94" w:rsidRPr="00BA5FBE" w:rsidRDefault="006B0C94" w:rsidP="00BA5FBE">
      <w:pPr>
        <w:pStyle w:val="Heading6"/>
        <w:spacing w:line="480" w:lineRule="auto"/>
        <w:jc w:val="center"/>
        <w:rPr>
          <w:b/>
        </w:rPr>
      </w:pPr>
      <w:bookmarkStart w:id="277" w:name="_Toc45133966"/>
      <w:r w:rsidRPr="00BA5FBE">
        <w:rPr>
          <w:b/>
        </w:rPr>
        <w:t>CURICULUM VITAE</w:t>
      </w:r>
      <w:bookmarkEnd w:id="277"/>
    </w:p>
    <w:p w14:paraId="45C3D311" w14:textId="77777777" w:rsidR="006B0C94" w:rsidRDefault="006B0C94" w:rsidP="0068173F">
      <w:pPr>
        <w:spacing w:line="360" w:lineRule="auto"/>
        <w:rPr>
          <w:szCs w:val="24"/>
        </w:rPr>
      </w:pPr>
      <w:r>
        <w:rPr>
          <w:szCs w:val="24"/>
        </w:rPr>
        <w:t>Nama</w:t>
      </w:r>
      <w:r>
        <w:rPr>
          <w:szCs w:val="24"/>
        </w:rPr>
        <w:tab/>
      </w:r>
      <w:r>
        <w:rPr>
          <w:szCs w:val="24"/>
        </w:rPr>
        <w:tab/>
      </w:r>
      <w:r>
        <w:rPr>
          <w:szCs w:val="24"/>
        </w:rPr>
        <w:tab/>
      </w:r>
      <w:r>
        <w:rPr>
          <w:szCs w:val="24"/>
        </w:rPr>
        <w:tab/>
        <w:t>: Grieshellda Desty Prabowo</w:t>
      </w:r>
    </w:p>
    <w:p w14:paraId="04851350" w14:textId="77777777" w:rsidR="0068173F" w:rsidRDefault="0068173F" w:rsidP="0068173F">
      <w:pPr>
        <w:spacing w:line="360" w:lineRule="auto"/>
        <w:rPr>
          <w:szCs w:val="24"/>
        </w:rPr>
      </w:pPr>
      <w:r>
        <w:rPr>
          <w:szCs w:val="24"/>
        </w:rPr>
        <w:t xml:space="preserve">NIM </w:t>
      </w:r>
      <w:r>
        <w:rPr>
          <w:szCs w:val="24"/>
        </w:rPr>
        <w:tab/>
      </w:r>
      <w:r>
        <w:rPr>
          <w:szCs w:val="24"/>
        </w:rPr>
        <w:tab/>
      </w:r>
      <w:r>
        <w:rPr>
          <w:szCs w:val="24"/>
        </w:rPr>
        <w:tab/>
      </w:r>
      <w:r>
        <w:rPr>
          <w:szCs w:val="24"/>
        </w:rPr>
        <w:tab/>
        <w:t>: 161.0038</w:t>
      </w:r>
    </w:p>
    <w:p w14:paraId="00429944" w14:textId="77777777" w:rsidR="0068173F" w:rsidRDefault="0068173F" w:rsidP="0068173F">
      <w:pPr>
        <w:spacing w:line="360" w:lineRule="auto"/>
        <w:rPr>
          <w:szCs w:val="24"/>
        </w:rPr>
      </w:pPr>
      <w:r>
        <w:rPr>
          <w:szCs w:val="24"/>
        </w:rPr>
        <w:t xml:space="preserve">Program Studi </w:t>
      </w:r>
      <w:r>
        <w:rPr>
          <w:szCs w:val="24"/>
        </w:rPr>
        <w:tab/>
      </w:r>
      <w:r>
        <w:rPr>
          <w:szCs w:val="24"/>
        </w:rPr>
        <w:tab/>
        <w:t>: S1 Keperawatan</w:t>
      </w:r>
    </w:p>
    <w:p w14:paraId="15FE77D5" w14:textId="77777777" w:rsidR="006B0C94" w:rsidRDefault="006B0C94" w:rsidP="0068173F">
      <w:pPr>
        <w:spacing w:line="360" w:lineRule="auto"/>
        <w:rPr>
          <w:szCs w:val="24"/>
        </w:rPr>
      </w:pPr>
      <w:r>
        <w:rPr>
          <w:szCs w:val="24"/>
        </w:rPr>
        <w:t xml:space="preserve">Tempat/Tanggal Lahir </w:t>
      </w:r>
      <w:r>
        <w:rPr>
          <w:szCs w:val="24"/>
        </w:rPr>
        <w:tab/>
        <w:t>: Nganjuk, 3 Desember 1997</w:t>
      </w:r>
    </w:p>
    <w:p w14:paraId="5E47EDB6" w14:textId="77777777" w:rsidR="0068173F" w:rsidRDefault="0068173F" w:rsidP="0068173F">
      <w:pPr>
        <w:spacing w:line="360" w:lineRule="auto"/>
        <w:rPr>
          <w:szCs w:val="24"/>
        </w:rPr>
      </w:pPr>
      <w:r>
        <w:rPr>
          <w:szCs w:val="24"/>
        </w:rPr>
        <w:t xml:space="preserve">Jenis Kelamin </w:t>
      </w:r>
      <w:r>
        <w:rPr>
          <w:szCs w:val="24"/>
        </w:rPr>
        <w:tab/>
      </w:r>
      <w:r>
        <w:rPr>
          <w:szCs w:val="24"/>
        </w:rPr>
        <w:tab/>
      </w:r>
      <w:r>
        <w:rPr>
          <w:szCs w:val="24"/>
        </w:rPr>
        <w:tab/>
        <w:t>: Perempuan</w:t>
      </w:r>
    </w:p>
    <w:p w14:paraId="08774455" w14:textId="77777777" w:rsidR="00286C6F" w:rsidRDefault="00286C6F" w:rsidP="0068173F">
      <w:pPr>
        <w:spacing w:line="360" w:lineRule="auto"/>
        <w:rPr>
          <w:szCs w:val="24"/>
        </w:rPr>
      </w:pPr>
      <w:r>
        <w:rPr>
          <w:szCs w:val="24"/>
        </w:rPr>
        <w:t xml:space="preserve">Nama Orang Tua </w:t>
      </w:r>
      <w:r>
        <w:rPr>
          <w:szCs w:val="24"/>
        </w:rPr>
        <w:tab/>
      </w:r>
      <w:r>
        <w:rPr>
          <w:szCs w:val="24"/>
        </w:rPr>
        <w:tab/>
        <w:t>: Adji Prabowo dan Anik Sulastri</w:t>
      </w:r>
    </w:p>
    <w:p w14:paraId="62851511" w14:textId="77777777" w:rsidR="0068173F" w:rsidRDefault="0068173F" w:rsidP="0068173F">
      <w:pPr>
        <w:spacing w:line="360" w:lineRule="auto"/>
        <w:rPr>
          <w:szCs w:val="24"/>
        </w:rPr>
      </w:pPr>
      <w:r>
        <w:rPr>
          <w:szCs w:val="24"/>
        </w:rPr>
        <w:t xml:space="preserve">Agama </w:t>
      </w:r>
      <w:r>
        <w:rPr>
          <w:szCs w:val="24"/>
        </w:rPr>
        <w:tab/>
      </w:r>
      <w:r>
        <w:rPr>
          <w:szCs w:val="24"/>
        </w:rPr>
        <w:tab/>
      </w:r>
      <w:r>
        <w:rPr>
          <w:szCs w:val="24"/>
        </w:rPr>
        <w:tab/>
        <w:t>: Islam</w:t>
      </w:r>
    </w:p>
    <w:p w14:paraId="2686231D" w14:textId="77777777" w:rsidR="006B0C94" w:rsidRDefault="006B0C94" w:rsidP="0068173F">
      <w:pPr>
        <w:spacing w:line="360" w:lineRule="auto"/>
        <w:rPr>
          <w:szCs w:val="24"/>
        </w:rPr>
      </w:pPr>
      <w:r>
        <w:rPr>
          <w:szCs w:val="24"/>
        </w:rPr>
        <w:t xml:space="preserve">Alamat </w:t>
      </w:r>
      <w:r>
        <w:rPr>
          <w:szCs w:val="24"/>
        </w:rPr>
        <w:tab/>
      </w:r>
      <w:r>
        <w:rPr>
          <w:szCs w:val="24"/>
        </w:rPr>
        <w:tab/>
      </w:r>
      <w:r>
        <w:rPr>
          <w:szCs w:val="24"/>
        </w:rPr>
        <w:tab/>
        <w:t>: Gading Fajar 2 DXIV/44 Sidoarjo</w:t>
      </w:r>
    </w:p>
    <w:p w14:paraId="02FDE5A2" w14:textId="77777777" w:rsidR="0068173F" w:rsidRDefault="0068173F" w:rsidP="0068173F">
      <w:pPr>
        <w:spacing w:line="360" w:lineRule="auto"/>
        <w:rPr>
          <w:szCs w:val="24"/>
        </w:rPr>
      </w:pPr>
      <w:r>
        <w:rPr>
          <w:szCs w:val="24"/>
        </w:rPr>
        <w:t xml:space="preserve">No. Hp </w:t>
      </w:r>
      <w:r>
        <w:rPr>
          <w:szCs w:val="24"/>
        </w:rPr>
        <w:tab/>
      </w:r>
      <w:r>
        <w:rPr>
          <w:szCs w:val="24"/>
        </w:rPr>
        <w:tab/>
      </w:r>
      <w:r>
        <w:rPr>
          <w:szCs w:val="24"/>
        </w:rPr>
        <w:tab/>
        <w:t>: 0813</w:t>
      </w:r>
      <w:r w:rsidR="00286C6F">
        <w:rPr>
          <w:szCs w:val="24"/>
        </w:rPr>
        <w:t>57047887</w:t>
      </w:r>
    </w:p>
    <w:p w14:paraId="615F2003" w14:textId="77777777" w:rsidR="0068173F" w:rsidRDefault="0068173F" w:rsidP="0068173F">
      <w:pPr>
        <w:spacing w:line="360" w:lineRule="auto"/>
        <w:rPr>
          <w:szCs w:val="24"/>
        </w:rPr>
      </w:pPr>
      <w:r>
        <w:rPr>
          <w:szCs w:val="24"/>
        </w:rPr>
        <w:t xml:space="preserve">Email </w:t>
      </w:r>
      <w:r>
        <w:rPr>
          <w:szCs w:val="24"/>
        </w:rPr>
        <w:tab/>
      </w:r>
      <w:r>
        <w:rPr>
          <w:szCs w:val="24"/>
        </w:rPr>
        <w:tab/>
      </w:r>
      <w:r>
        <w:rPr>
          <w:szCs w:val="24"/>
        </w:rPr>
        <w:tab/>
      </w:r>
      <w:r>
        <w:rPr>
          <w:szCs w:val="24"/>
        </w:rPr>
        <w:tab/>
        <w:t>: grieshellda03@gmail.com</w:t>
      </w:r>
    </w:p>
    <w:p w14:paraId="195BFAB8" w14:textId="77777777" w:rsidR="006B0C94" w:rsidRDefault="006B0C94" w:rsidP="0068173F">
      <w:pPr>
        <w:spacing w:line="360" w:lineRule="auto"/>
        <w:rPr>
          <w:szCs w:val="24"/>
        </w:rPr>
      </w:pPr>
    </w:p>
    <w:p w14:paraId="78AE3756" w14:textId="77777777" w:rsidR="006B0C94" w:rsidRDefault="006B0C94" w:rsidP="0068173F">
      <w:pPr>
        <w:spacing w:line="360" w:lineRule="auto"/>
        <w:rPr>
          <w:szCs w:val="24"/>
        </w:rPr>
      </w:pPr>
      <w:r>
        <w:rPr>
          <w:szCs w:val="24"/>
        </w:rPr>
        <w:t xml:space="preserve">Riwayat Pendidikan </w:t>
      </w:r>
    </w:p>
    <w:p w14:paraId="4E8DDDEB" w14:textId="77777777" w:rsidR="006B0C94" w:rsidRPr="00D45986" w:rsidRDefault="006B0C94" w:rsidP="00F46406">
      <w:pPr>
        <w:pStyle w:val="ListParagraph"/>
        <w:numPr>
          <w:ilvl w:val="0"/>
          <w:numId w:val="38"/>
        </w:numPr>
        <w:spacing w:after="160" w:line="360" w:lineRule="auto"/>
        <w:ind w:left="426" w:hanging="426"/>
        <w:rPr>
          <w:rFonts w:ascii="Times New Roman" w:hAnsi="Times New Roman"/>
          <w:b/>
          <w:bCs/>
          <w:szCs w:val="24"/>
        </w:rPr>
      </w:pPr>
      <w:r>
        <w:rPr>
          <w:rFonts w:ascii="Times New Roman" w:hAnsi="Times New Roman"/>
          <w:szCs w:val="24"/>
        </w:rPr>
        <w:t xml:space="preserve">TK Sempoa </w:t>
      </w:r>
      <w:r>
        <w:rPr>
          <w:rFonts w:ascii="Times New Roman" w:hAnsi="Times New Roman"/>
          <w:szCs w:val="24"/>
        </w:rPr>
        <w:tab/>
      </w:r>
      <w:r>
        <w:rPr>
          <w:rFonts w:ascii="Times New Roman" w:hAnsi="Times New Roman"/>
          <w:szCs w:val="24"/>
        </w:rPr>
        <w:tab/>
        <w:t>: Tamat tahun 2004</w:t>
      </w:r>
    </w:p>
    <w:p w14:paraId="33876DFE" w14:textId="77777777" w:rsidR="006B0C94" w:rsidRPr="00D45986" w:rsidRDefault="006B0C94" w:rsidP="00F46406">
      <w:pPr>
        <w:pStyle w:val="ListParagraph"/>
        <w:numPr>
          <w:ilvl w:val="0"/>
          <w:numId w:val="38"/>
        </w:numPr>
        <w:spacing w:after="160" w:line="360" w:lineRule="auto"/>
        <w:ind w:left="426" w:hanging="426"/>
        <w:rPr>
          <w:rFonts w:ascii="Times New Roman" w:hAnsi="Times New Roman"/>
          <w:b/>
          <w:bCs/>
          <w:szCs w:val="24"/>
        </w:rPr>
      </w:pPr>
      <w:r>
        <w:rPr>
          <w:rFonts w:ascii="Times New Roman" w:hAnsi="Times New Roman"/>
          <w:szCs w:val="24"/>
        </w:rPr>
        <w:t xml:space="preserve">SDN Sidokare 2 </w:t>
      </w:r>
      <w:r>
        <w:rPr>
          <w:rFonts w:ascii="Times New Roman" w:hAnsi="Times New Roman"/>
          <w:szCs w:val="24"/>
        </w:rPr>
        <w:tab/>
      </w:r>
      <w:r>
        <w:rPr>
          <w:rFonts w:ascii="Times New Roman" w:hAnsi="Times New Roman"/>
          <w:szCs w:val="24"/>
        </w:rPr>
        <w:tab/>
        <w:t>: Tamat tahun 2010</w:t>
      </w:r>
    </w:p>
    <w:p w14:paraId="6D937925" w14:textId="77777777" w:rsidR="006B0C94" w:rsidRPr="00D45986" w:rsidRDefault="006B0C94" w:rsidP="00F46406">
      <w:pPr>
        <w:pStyle w:val="ListParagraph"/>
        <w:numPr>
          <w:ilvl w:val="0"/>
          <w:numId w:val="38"/>
        </w:numPr>
        <w:spacing w:after="160" w:line="360" w:lineRule="auto"/>
        <w:ind w:left="426" w:hanging="426"/>
        <w:rPr>
          <w:rFonts w:ascii="Times New Roman" w:hAnsi="Times New Roman"/>
          <w:b/>
          <w:bCs/>
          <w:szCs w:val="24"/>
        </w:rPr>
      </w:pPr>
      <w:r>
        <w:rPr>
          <w:rFonts w:ascii="Times New Roman" w:hAnsi="Times New Roman"/>
          <w:szCs w:val="24"/>
        </w:rPr>
        <w:t xml:space="preserve">SMP HangTuah 5 </w:t>
      </w:r>
      <w:r>
        <w:rPr>
          <w:rFonts w:ascii="Times New Roman" w:hAnsi="Times New Roman"/>
          <w:szCs w:val="24"/>
        </w:rPr>
        <w:tab/>
        <w:t>: Tamat tahun 2013</w:t>
      </w:r>
    </w:p>
    <w:p w14:paraId="4D9B7268" w14:textId="77777777" w:rsidR="006B0C94" w:rsidRPr="00D45986" w:rsidRDefault="006B0C94" w:rsidP="00F46406">
      <w:pPr>
        <w:pStyle w:val="ListParagraph"/>
        <w:numPr>
          <w:ilvl w:val="0"/>
          <w:numId w:val="38"/>
        </w:numPr>
        <w:spacing w:after="160" w:line="360" w:lineRule="auto"/>
        <w:ind w:left="426" w:hanging="426"/>
        <w:rPr>
          <w:rFonts w:ascii="Times New Roman" w:hAnsi="Times New Roman"/>
          <w:b/>
          <w:bCs/>
          <w:szCs w:val="24"/>
        </w:rPr>
      </w:pPr>
      <w:r>
        <w:rPr>
          <w:rFonts w:ascii="Times New Roman" w:hAnsi="Times New Roman"/>
          <w:szCs w:val="24"/>
        </w:rPr>
        <w:t xml:space="preserve">SMAN 2 Sidoarjo </w:t>
      </w:r>
      <w:r>
        <w:rPr>
          <w:rFonts w:ascii="Times New Roman" w:hAnsi="Times New Roman"/>
          <w:szCs w:val="24"/>
        </w:rPr>
        <w:tab/>
        <w:t>: Tamat tahun 2016</w:t>
      </w:r>
      <w:r w:rsidRPr="00D45986">
        <w:rPr>
          <w:rFonts w:ascii="Times New Roman" w:hAnsi="Times New Roman"/>
          <w:b/>
          <w:bCs/>
          <w:szCs w:val="24"/>
        </w:rPr>
        <w:br w:type="page"/>
      </w:r>
    </w:p>
    <w:p w14:paraId="5F80E442" w14:textId="77777777" w:rsidR="006B0C94" w:rsidRPr="00C42CFF" w:rsidRDefault="006B0C94" w:rsidP="002F2D16">
      <w:pPr>
        <w:pStyle w:val="Heading6"/>
        <w:rPr>
          <w:b/>
        </w:rPr>
      </w:pPr>
      <w:bookmarkStart w:id="278" w:name="_Toc45133967"/>
      <w:r w:rsidRPr="00C42CFF">
        <w:rPr>
          <w:b/>
        </w:rPr>
        <w:lastRenderedPageBreak/>
        <w:t>Lampiran 2</w:t>
      </w:r>
      <w:bookmarkEnd w:id="278"/>
    </w:p>
    <w:p w14:paraId="6EC1A811" w14:textId="77777777" w:rsidR="006B0C94" w:rsidRPr="00BA5FBE" w:rsidRDefault="006B0C94" w:rsidP="00BA5FBE">
      <w:pPr>
        <w:pStyle w:val="Heading6"/>
        <w:spacing w:line="480" w:lineRule="auto"/>
        <w:jc w:val="center"/>
        <w:rPr>
          <w:b/>
        </w:rPr>
      </w:pPr>
      <w:bookmarkStart w:id="279" w:name="_Toc45133968"/>
      <w:r w:rsidRPr="00BA5FBE">
        <w:rPr>
          <w:b/>
        </w:rPr>
        <w:t>MOTTO DAN PERSEMBAHAN</w:t>
      </w:r>
      <w:bookmarkEnd w:id="279"/>
    </w:p>
    <w:p w14:paraId="16598A31" w14:textId="77777777" w:rsidR="006B0C94" w:rsidRDefault="006B0C94" w:rsidP="00E928CB">
      <w:pPr>
        <w:rPr>
          <w:b/>
          <w:bCs/>
          <w:szCs w:val="24"/>
        </w:rPr>
      </w:pPr>
    </w:p>
    <w:p w14:paraId="04173094" w14:textId="77777777" w:rsidR="006B0C94" w:rsidRDefault="006B0C94" w:rsidP="006B0C94">
      <w:pPr>
        <w:jc w:val="center"/>
        <w:rPr>
          <w:b/>
          <w:bCs/>
          <w:szCs w:val="24"/>
        </w:rPr>
      </w:pPr>
      <w:r>
        <w:rPr>
          <w:b/>
          <w:bCs/>
          <w:szCs w:val="24"/>
        </w:rPr>
        <w:t>MOTTO</w:t>
      </w:r>
    </w:p>
    <w:p w14:paraId="08AF48C7" w14:textId="77777777" w:rsidR="006B0C94" w:rsidRDefault="006B0C94" w:rsidP="006B0C94">
      <w:pPr>
        <w:jc w:val="center"/>
        <w:rPr>
          <w:b/>
          <w:bCs/>
          <w:szCs w:val="24"/>
        </w:rPr>
      </w:pPr>
    </w:p>
    <w:p w14:paraId="4787B7CF" w14:textId="77777777" w:rsidR="00E928CB" w:rsidRDefault="00E928CB" w:rsidP="00E928CB">
      <w:pPr>
        <w:jc w:val="center"/>
        <w:rPr>
          <w:b/>
          <w:bCs/>
          <w:szCs w:val="24"/>
        </w:rPr>
      </w:pPr>
      <w:r>
        <w:rPr>
          <w:b/>
          <w:bCs/>
          <w:szCs w:val="24"/>
        </w:rPr>
        <w:t>Usaha Tanpa Doa Adalah Kesombongan</w:t>
      </w:r>
    </w:p>
    <w:p w14:paraId="3CA35EE9" w14:textId="77777777" w:rsidR="006B0C94" w:rsidRDefault="00E928CB" w:rsidP="00E928CB">
      <w:pPr>
        <w:jc w:val="center"/>
        <w:rPr>
          <w:b/>
          <w:bCs/>
          <w:szCs w:val="24"/>
        </w:rPr>
      </w:pPr>
      <w:r>
        <w:rPr>
          <w:b/>
          <w:bCs/>
          <w:szCs w:val="24"/>
        </w:rPr>
        <w:t>Doa Tanpa Usaha Adalah Sia-Sia</w:t>
      </w:r>
    </w:p>
    <w:p w14:paraId="627CDAE6" w14:textId="77777777" w:rsidR="006B0C94" w:rsidRDefault="006B0C94" w:rsidP="006B0C94">
      <w:pPr>
        <w:rPr>
          <w:b/>
          <w:bCs/>
          <w:szCs w:val="24"/>
        </w:rPr>
      </w:pPr>
    </w:p>
    <w:p w14:paraId="6AE6839E" w14:textId="77777777" w:rsidR="006B0C94" w:rsidRDefault="006B0C94" w:rsidP="006B0C94">
      <w:pPr>
        <w:jc w:val="center"/>
        <w:rPr>
          <w:b/>
          <w:bCs/>
          <w:szCs w:val="24"/>
        </w:rPr>
      </w:pPr>
      <w:r>
        <w:rPr>
          <w:b/>
          <w:bCs/>
          <w:szCs w:val="24"/>
        </w:rPr>
        <w:t>Hasil Karyaku ini kupersembahkan kepada :</w:t>
      </w:r>
    </w:p>
    <w:p w14:paraId="28542AFA" w14:textId="77777777" w:rsidR="006B0C94" w:rsidRPr="00534F76" w:rsidRDefault="006B0C94" w:rsidP="00F46406">
      <w:pPr>
        <w:pStyle w:val="ListParagraph"/>
        <w:numPr>
          <w:ilvl w:val="0"/>
          <w:numId w:val="41"/>
        </w:numPr>
        <w:spacing w:after="0" w:line="480" w:lineRule="auto"/>
        <w:jc w:val="both"/>
        <w:rPr>
          <w:rFonts w:ascii="Times New Roman" w:hAnsi="Times New Roman"/>
          <w:b/>
          <w:bCs/>
          <w:szCs w:val="24"/>
        </w:rPr>
      </w:pPr>
      <w:r>
        <w:rPr>
          <w:rFonts w:ascii="Times New Roman" w:hAnsi="Times New Roman"/>
          <w:szCs w:val="24"/>
        </w:rPr>
        <w:t>Alhamdulillah segala puji syukur yang tidak henti-hentinya saya panjatkan kehadirat Allah SWT karena atas limpahan rahmat dan hidayah-Nya saya dapat menyelesaikan tugas akhir ini.</w:t>
      </w:r>
    </w:p>
    <w:p w14:paraId="400185EC" w14:textId="77777777" w:rsidR="006B0C94" w:rsidRPr="00534F76" w:rsidRDefault="006B0C94" w:rsidP="00F46406">
      <w:pPr>
        <w:pStyle w:val="ListParagraph"/>
        <w:numPr>
          <w:ilvl w:val="0"/>
          <w:numId w:val="41"/>
        </w:numPr>
        <w:spacing w:after="0" w:line="480" w:lineRule="auto"/>
        <w:jc w:val="both"/>
        <w:rPr>
          <w:rFonts w:ascii="Times New Roman" w:hAnsi="Times New Roman"/>
          <w:b/>
          <w:bCs/>
          <w:szCs w:val="24"/>
        </w:rPr>
      </w:pPr>
      <w:r>
        <w:rPr>
          <w:rFonts w:ascii="Times New Roman" w:hAnsi="Times New Roman"/>
          <w:szCs w:val="24"/>
        </w:rPr>
        <w:t>Untuk kedua orang tua saya (Ibu Anik Sulastri dan Bapak Ajie Prabowo) yang selalu memberikan motivasi, dukungan serta doa yang tak pernah lupa untuk mendoakan saya.</w:t>
      </w:r>
    </w:p>
    <w:p w14:paraId="157B850E" w14:textId="77777777" w:rsidR="006B0C94" w:rsidRPr="00534F76" w:rsidRDefault="006B0C94" w:rsidP="00F46406">
      <w:pPr>
        <w:pStyle w:val="ListParagraph"/>
        <w:numPr>
          <w:ilvl w:val="0"/>
          <w:numId w:val="41"/>
        </w:numPr>
        <w:spacing w:after="0" w:line="480" w:lineRule="auto"/>
        <w:jc w:val="both"/>
        <w:rPr>
          <w:rFonts w:ascii="Times New Roman" w:hAnsi="Times New Roman"/>
          <w:b/>
          <w:bCs/>
          <w:szCs w:val="24"/>
        </w:rPr>
      </w:pPr>
      <w:r>
        <w:rPr>
          <w:rFonts w:ascii="Times New Roman" w:hAnsi="Times New Roman"/>
          <w:szCs w:val="24"/>
        </w:rPr>
        <w:t>Adik saya Pramudya Setya Ananta yang selalu memberikan semangat.</w:t>
      </w:r>
    </w:p>
    <w:p w14:paraId="3EAC2727" w14:textId="77777777" w:rsidR="006B0C94" w:rsidRPr="00534F76" w:rsidRDefault="006B0C94" w:rsidP="00F46406">
      <w:pPr>
        <w:pStyle w:val="ListParagraph"/>
        <w:numPr>
          <w:ilvl w:val="0"/>
          <w:numId w:val="41"/>
        </w:numPr>
        <w:spacing w:after="0" w:line="480" w:lineRule="auto"/>
        <w:jc w:val="both"/>
        <w:rPr>
          <w:rFonts w:ascii="Times New Roman" w:hAnsi="Times New Roman"/>
          <w:b/>
          <w:bCs/>
          <w:szCs w:val="24"/>
        </w:rPr>
      </w:pPr>
      <w:r>
        <w:rPr>
          <w:rFonts w:ascii="Times New Roman" w:hAnsi="Times New Roman"/>
          <w:szCs w:val="24"/>
        </w:rPr>
        <w:t>Kepada sahabat saya (Septi, Anggun, Nandika, Hernindya, Astika, Norma, Rada dan Lina) serta teman sekelompok saya (Aditya, Nishrina, Cholila, Ifva, Bella dan Kadek) dan teman-teman lainnya yang sudah menbantu saya.</w:t>
      </w:r>
    </w:p>
    <w:p w14:paraId="6D66DE6E" w14:textId="77777777" w:rsidR="006B0C94" w:rsidRPr="00534F76" w:rsidRDefault="006B0C94" w:rsidP="00F46406">
      <w:pPr>
        <w:pStyle w:val="ListParagraph"/>
        <w:numPr>
          <w:ilvl w:val="0"/>
          <w:numId w:val="41"/>
        </w:numPr>
        <w:spacing w:after="0" w:line="480" w:lineRule="auto"/>
        <w:jc w:val="both"/>
        <w:rPr>
          <w:rFonts w:ascii="Times New Roman" w:hAnsi="Times New Roman"/>
          <w:b/>
          <w:bCs/>
          <w:szCs w:val="24"/>
        </w:rPr>
      </w:pPr>
      <w:r>
        <w:rPr>
          <w:rFonts w:ascii="Times New Roman" w:hAnsi="Times New Roman"/>
          <w:szCs w:val="24"/>
        </w:rPr>
        <w:t>Kepada teman-teman angkatan 22 serta adik-adik asrama putri yang telah membantu dan memberi saya motivasi dan semangat.</w:t>
      </w:r>
      <w:r w:rsidRPr="00534F76">
        <w:rPr>
          <w:rFonts w:ascii="Times New Roman" w:hAnsi="Times New Roman"/>
          <w:b/>
          <w:bCs/>
          <w:szCs w:val="24"/>
        </w:rPr>
        <w:br w:type="page"/>
      </w:r>
    </w:p>
    <w:p w14:paraId="1E7004F2" w14:textId="77777777" w:rsidR="006B0C94" w:rsidRPr="00C42CFF" w:rsidRDefault="006B0C94" w:rsidP="002F2D16">
      <w:pPr>
        <w:pStyle w:val="Heading6"/>
        <w:rPr>
          <w:b/>
        </w:rPr>
      </w:pPr>
      <w:bookmarkStart w:id="280" w:name="_Toc45133969"/>
      <w:r w:rsidRPr="00C42CFF">
        <w:rPr>
          <w:b/>
        </w:rPr>
        <w:lastRenderedPageBreak/>
        <w:t>Lampiran 3</w:t>
      </w:r>
      <w:bookmarkEnd w:id="280"/>
    </w:p>
    <w:p w14:paraId="4A7A6971" w14:textId="77777777" w:rsidR="006B0C94" w:rsidRDefault="00F46406" w:rsidP="006B0C94">
      <w:pPr>
        <w:jc w:val="both"/>
        <w:rPr>
          <w:b/>
          <w:bCs/>
          <w:szCs w:val="24"/>
        </w:rPr>
      </w:pPr>
      <w:r w:rsidRPr="008F2D5D">
        <w:rPr>
          <w:noProof/>
        </w:rPr>
        <w:drawing>
          <wp:inline distT="0" distB="0" distL="0" distR="0" wp14:anchorId="561FE9D1" wp14:editId="2159EA05">
            <wp:extent cx="5212080" cy="73152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2080" cy="7315200"/>
                    </a:xfrm>
                    <a:prstGeom prst="rect">
                      <a:avLst/>
                    </a:prstGeom>
                    <a:noFill/>
                    <a:ln>
                      <a:noFill/>
                    </a:ln>
                  </pic:spPr>
                </pic:pic>
              </a:graphicData>
            </a:graphic>
          </wp:inline>
        </w:drawing>
      </w:r>
    </w:p>
    <w:p w14:paraId="552BF05D" w14:textId="77777777" w:rsidR="006B0C94" w:rsidRDefault="006B0C94" w:rsidP="006B0C94">
      <w:pPr>
        <w:jc w:val="both"/>
        <w:rPr>
          <w:b/>
          <w:bCs/>
          <w:szCs w:val="24"/>
        </w:rPr>
      </w:pPr>
    </w:p>
    <w:p w14:paraId="11B0F13C" w14:textId="77777777" w:rsidR="006B0C94" w:rsidRDefault="006B0C94" w:rsidP="006B0C94">
      <w:pPr>
        <w:rPr>
          <w:b/>
          <w:bCs/>
          <w:szCs w:val="24"/>
        </w:rPr>
      </w:pPr>
      <w:r>
        <w:rPr>
          <w:b/>
          <w:bCs/>
          <w:szCs w:val="24"/>
        </w:rPr>
        <w:br w:type="page"/>
      </w:r>
    </w:p>
    <w:p w14:paraId="4C234F48" w14:textId="77777777" w:rsidR="006B0C94" w:rsidRPr="00C42CFF" w:rsidRDefault="006B0C94" w:rsidP="002F2D16">
      <w:pPr>
        <w:pStyle w:val="Heading6"/>
        <w:rPr>
          <w:b/>
        </w:rPr>
      </w:pPr>
      <w:bookmarkStart w:id="281" w:name="_Toc45133970"/>
      <w:r w:rsidRPr="00C42CFF">
        <w:rPr>
          <w:b/>
        </w:rPr>
        <w:lastRenderedPageBreak/>
        <w:t>Lampiran 4</w:t>
      </w:r>
      <w:bookmarkEnd w:id="281"/>
    </w:p>
    <w:p w14:paraId="01A557C0" w14:textId="77777777" w:rsidR="006B0C94" w:rsidRDefault="00F46406" w:rsidP="006B0C94">
      <w:pPr>
        <w:jc w:val="both"/>
        <w:rPr>
          <w:b/>
          <w:bCs/>
          <w:szCs w:val="24"/>
        </w:rPr>
      </w:pPr>
      <w:r w:rsidRPr="008F2D5D">
        <w:rPr>
          <w:noProof/>
        </w:rPr>
        <w:drawing>
          <wp:inline distT="0" distB="0" distL="0" distR="0" wp14:anchorId="1173754C" wp14:editId="15678FEC">
            <wp:extent cx="5212080" cy="73152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2080" cy="7315200"/>
                    </a:xfrm>
                    <a:prstGeom prst="rect">
                      <a:avLst/>
                    </a:prstGeom>
                    <a:noFill/>
                    <a:ln>
                      <a:noFill/>
                    </a:ln>
                  </pic:spPr>
                </pic:pic>
              </a:graphicData>
            </a:graphic>
          </wp:inline>
        </w:drawing>
      </w:r>
    </w:p>
    <w:p w14:paraId="3F240504" w14:textId="77777777" w:rsidR="006B0C94" w:rsidRDefault="006B0C94" w:rsidP="006B0C94">
      <w:pPr>
        <w:jc w:val="both"/>
        <w:rPr>
          <w:b/>
          <w:bCs/>
          <w:szCs w:val="24"/>
        </w:rPr>
      </w:pPr>
    </w:p>
    <w:p w14:paraId="63E140FF" w14:textId="77777777" w:rsidR="006B0C94" w:rsidRDefault="006B0C94" w:rsidP="006B0C94">
      <w:pPr>
        <w:rPr>
          <w:b/>
          <w:bCs/>
          <w:szCs w:val="24"/>
        </w:rPr>
      </w:pPr>
      <w:r>
        <w:rPr>
          <w:b/>
          <w:bCs/>
          <w:szCs w:val="24"/>
        </w:rPr>
        <w:br w:type="page"/>
      </w:r>
    </w:p>
    <w:p w14:paraId="53875412" w14:textId="77777777" w:rsidR="006B0C94" w:rsidRPr="00C42CFF" w:rsidRDefault="006B0C94" w:rsidP="002F2D16">
      <w:pPr>
        <w:pStyle w:val="Heading6"/>
        <w:rPr>
          <w:b/>
        </w:rPr>
      </w:pPr>
      <w:bookmarkStart w:id="282" w:name="_Toc45133971"/>
      <w:r w:rsidRPr="00C42CFF">
        <w:rPr>
          <w:b/>
        </w:rPr>
        <w:lastRenderedPageBreak/>
        <w:t>Lampiran 5</w:t>
      </w:r>
      <w:bookmarkEnd w:id="282"/>
    </w:p>
    <w:p w14:paraId="09B123CA" w14:textId="77777777" w:rsidR="002F2D16" w:rsidRPr="002F2D16" w:rsidRDefault="002F2D16" w:rsidP="002F2D16"/>
    <w:p w14:paraId="6BB6A96A" w14:textId="77777777" w:rsidR="006B0C94" w:rsidRDefault="00F46406" w:rsidP="006B0C94">
      <w:pPr>
        <w:jc w:val="both"/>
        <w:rPr>
          <w:b/>
          <w:bCs/>
          <w:szCs w:val="24"/>
        </w:rPr>
      </w:pPr>
      <w:r w:rsidRPr="008F2D5D">
        <w:rPr>
          <w:noProof/>
        </w:rPr>
        <w:drawing>
          <wp:inline distT="0" distB="0" distL="0" distR="0" wp14:anchorId="410903C3" wp14:editId="11E21E11">
            <wp:extent cx="5029200" cy="722376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200" cy="7223760"/>
                    </a:xfrm>
                    <a:prstGeom prst="rect">
                      <a:avLst/>
                    </a:prstGeom>
                    <a:noFill/>
                    <a:ln>
                      <a:noFill/>
                    </a:ln>
                  </pic:spPr>
                </pic:pic>
              </a:graphicData>
            </a:graphic>
          </wp:inline>
        </w:drawing>
      </w:r>
    </w:p>
    <w:p w14:paraId="598E27B7" w14:textId="77777777" w:rsidR="006B0C94" w:rsidRDefault="006B0C94" w:rsidP="006B0C94">
      <w:pPr>
        <w:jc w:val="both"/>
        <w:rPr>
          <w:b/>
          <w:bCs/>
          <w:szCs w:val="24"/>
        </w:rPr>
      </w:pPr>
    </w:p>
    <w:p w14:paraId="3D967A03" w14:textId="77777777" w:rsidR="006B0C94" w:rsidRDefault="006B0C94" w:rsidP="006B0C94">
      <w:pPr>
        <w:rPr>
          <w:b/>
          <w:bCs/>
          <w:szCs w:val="24"/>
        </w:rPr>
      </w:pPr>
      <w:r>
        <w:rPr>
          <w:b/>
          <w:bCs/>
          <w:szCs w:val="24"/>
        </w:rPr>
        <w:br w:type="page"/>
      </w:r>
    </w:p>
    <w:p w14:paraId="50D39975" w14:textId="77777777" w:rsidR="006B0C94" w:rsidRPr="00C42CFF" w:rsidRDefault="006B0C94" w:rsidP="002F2D16">
      <w:pPr>
        <w:pStyle w:val="Heading6"/>
        <w:rPr>
          <w:b/>
        </w:rPr>
      </w:pPr>
      <w:bookmarkStart w:id="283" w:name="_Toc45133972"/>
      <w:r w:rsidRPr="00C42CFF">
        <w:rPr>
          <w:b/>
        </w:rPr>
        <w:lastRenderedPageBreak/>
        <w:t>Lampiran 6</w:t>
      </w:r>
      <w:bookmarkEnd w:id="283"/>
    </w:p>
    <w:p w14:paraId="60B30B92" w14:textId="77777777" w:rsidR="002F2D16" w:rsidRPr="002F2D16" w:rsidRDefault="002F2D16" w:rsidP="002F2D16"/>
    <w:p w14:paraId="4FCFD9B9" w14:textId="77777777" w:rsidR="006B0C94" w:rsidRDefault="00F46406" w:rsidP="006B0C94">
      <w:pPr>
        <w:jc w:val="both"/>
        <w:rPr>
          <w:b/>
          <w:bCs/>
          <w:szCs w:val="24"/>
        </w:rPr>
      </w:pPr>
      <w:r w:rsidRPr="008F2D5D">
        <w:rPr>
          <w:noProof/>
        </w:rPr>
        <w:drawing>
          <wp:inline distT="0" distB="0" distL="0" distR="0" wp14:anchorId="2AA83DEE" wp14:editId="135C9F71">
            <wp:extent cx="5029200" cy="722376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7223760"/>
                    </a:xfrm>
                    <a:prstGeom prst="rect">
                      <a:avLst/>
                    </a:prstGeom>
                    <a:noFill/>
                    <a:ln>
                      <a:noFill/>
                    </a:ln>
                  </pic:spPr>
                </pic:pic>
              </a:graphicData>
            </a:graphic>
          </wp:inline>
        </w:drawing>
      </w:r>
    </w:p>
    <w:p w14:paraId="73E06772" w14:textId="77777777" w:rsidR="006B0C94" w:rsidRDefault="006B0C94" w:rsidP="006B0C94">
      <w:pPr>
        <w:jc w:val="both"/>
        <w:rPr>
          <w:b/>
          <w:bCs/>
          <w:szCs w:val="24"/>
        </w:rPr>
      </w:pPr>
    </w:p>
    <w:p w14:paraId="02ED6712" w14:textId="77777777" w:rsidR="006B0C94" w:rsidRDefault="006B0C94" w:rsidP="006B0C94">
      <w:pPr>
        <w:rPr>
          <w:b/>
          <w:bCs/>
          <w:szCs w:val="24"/>
        </w:rPr>
      </w:pPr>
      <w:r>
        <w:rPr>
          <w:b/>
          <w:bCs/>
          <w:szCs w:val="24"/>
        </w:rPr>
        <w:br w:type="page"/>
      </w:r>
    </w:p>
    <w:p w14:paraId="6897CB51" w14:textId="77777777" w:rsidR="00A67A56" w:rsidRPr="00C42CFF" w:rsidRDefault="00A67A56" w:rsidP="002F2D16">
      <w:pPr>
        <w:pStyle w:val="Heading6"/>
        <w:rPr>
          <w:b/>
        </w:rPr>
      </w:pPr>
      <w:bookmarkStart w:id="284" w:name="_Toc45133973"/>
      <w:r w:rsidRPr="00C42CFF">
        <w:rPr>
          <w:b/>
        </w:rPr>
        <w:lastRenderedPageBreak/>
        <w:t>Lampiran 7</w:t>
      </w:r>
      <w:bookmarkEnd w:id="284"/>
    </w:p>
    <w:p w14:paraId="225FE1F5" w14:textId="77777777" w:rsidR="002F2D16" w:rsidRPr="002F2D16" w:rsidRDefault="002F2D16" w:rsidP="002F2D16"/>
    <w:p w14:paraId="2C0A37D3" w14:textId="45CAD656" w:rsidR="006311FB" w:rsidRPr="00110682" w:rsidRDefault="00F46406" w:rsidP="00110682">
      <w:pPr>
        <w:rPr>
          <w:b/>
          <w:bCs/>
          <w:szCs w:val="24"/>
        </w:rPr>
      </w:pPr>
      <w:r w:rsidRPr="008F2D5D">
        <w:rPr>
          <w:noProof/>
        </w:rPr>
        <w:drawing>
          <wp:inline distT="0" distB="0" distL="0" distR="0" wp14:anchorId="635D6C91" wp14:editId="121AF190">
            <wp:extent cx="5029200" cy="7223760"/>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7223760"/>
                    </a:xfrm>
                    <a:prstGeom prst="rect">
                      <a:avLst/>
                    </a:prstGeom>
                    <a:noFill/>
                    <a:ln>
                      <a:noFill/>
                    </a:ln>
                  </pic:spPr>
                </pic:pic>
              </a:graphicData>
            </a:graphic>
          </wp:inline>
        </w:drawing>
      </w:r>
    </w:p>
    <w:sectPr w:rsidR="006311FB" w:rsidRPr="00110682" w:rsidSect="0080616A">
      <w:headerReference w:type="first" r:id="rId47"/>
      <w:pgSz w:w="12191" w:h="16840" w:code="9"/>
      <w:pgMar w:top="1701"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E4885" w14:textId="77777777" w:rsidR="002E7F0A" w:rsidRDefault="002E7F0A" w:rsidP="002F3783">
      <w:pPr>
        <w:spacing w:line="240" w:lineRule="auto"/>
      </w:pPr>
      <w:r>
        <w:separator/>
      </w:r>
    </w:p>
  </w:endnote>
  <w:endnote w:type="continuationSeparator" w:id="0">
    <w:p w14:paraId="07468F27" w14:textId="77777777" w:rsidR="002E7F0A" w:rsidRDefault="002E7F0A" w:rsidP="002F3783">
      <w:pPr>
        <w:spacing w:line="240" w:lineRule="auto"/>
      </w:pPr>
      <w:r>
        <w:continuationSeparator/>
      </w:r>
    </w:p>
  </w:endnote>
  <w:endnote w:id="1">
    <w:p w14:paraId="0A9E1313" w14:textId="77777777" w:rsidR="008062C6" w:rsidRDefault="008062C6"/>
    <w:p w14:paraId="36F4C302" w14:textId="7DE54D35" w:rsidR="008062C6" w:rsidRDefault="008062C6">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60E95" w14:textId="77777777" w:rsidR="008062C6" w:rsidRPr="002F3783" w:rsidRDefault="008062C6">
    <w:pPr>
      <w:pStyle w:val="Footer"/>
      <w:jc w:val="center"/>
    </w:pPr>
    <w:r w:rsidRPr="002F3783">
      <w:fldChar w:fldCharType="begin"/>
    </w:r>
    <w:r w:rsidRPr="002F3783">
      <w:instrText xml:space="preserve"> PAGE   \* MERGEFORMAT </w:instrText>
    </w:r>
    <w:r w:rsidRPr="002F3783">
      <w:fldChar w:fldCharType="separate"/>
    </w:r>
    <w:r>
      <w:rPr>
        <w:noProof/>
      </w:rPr>
      <w:t>ii</w:t>
    </w:r>
    <w:r w:rsidRPr="002F3783">
      <w:fldChar w:fldCharType="end"/>
    </w:r>
  </w:p>
  <w:p w14:paraId="3C6A107E" w14:textId="77777777" w:rsidR="008062C6" w:rsidRDefault="008062C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0449500"/>
      <w:docPartObj>
        <w:docPartGallery w:val="Page Numbers (Bottom of Page)"/>
        <w:docPartUnique/>
      </w:docPartObj>
    </w:sdtPr>
    <w:sdtEndPr>
      <w:rPr>
        <w:noProof/>
      </w:rPr>
    </w:sdtEndPr>
    <w:sdtContent>
      <w:p w14:paraId="46448E5D" w14:textId="2839F07B" w:rsidR="008062C6" w:rsidRDefault="008062C6">
        <w:pPr>
          <w:pStyle w:val="Footer"/>
          <w:jc w:val="center"/>
        </w:pPr>
        <w:r>
          <w:fldChar w:fldCharType="begin"/>
        </w:r>
        <w:r>
          <w:instrText xml:space="preserve"> PAGE   \* MERGEFORMAT </w:instrText>
        </w:r>
        <w:r>
          <w:fldChar w:fldCharType="separate"/>
        </w:r>
        <w:r w:rsidR="007B1524">
          <w:rPr>
            <w:noProof/>
          </w:rPr>
          <w:t>41</w:t>
        </w:r>
        <w:r>
          <w:rPr>
            <w:noProof/>
          </w:rPr>
          <w:fldChar w:fldCharType="end"/>
        </w:r>
      </w:p>
    </w:sdtContent>
  </w:sdt>
  <w:p w14:paraId="3EA7CBDC" w14:textId="77777777" w:rsidR="008062C6" w:rsidRDefault="008062C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5BFBCD" w14:textId="29B04AB6" w:rsidR="008062C6" w:rsidRDefault="008062C6">
    <w:pPr>
      <w:pStyle w:val="Footer"/>
      <w:jc w:val="center"/>
    </w:pPr>
    <w:r>
      <w:rPr>
        <w:noProof/>
      </w:rPr>
      <mc:AlternateContent>
        <mc:Choice Requires="wps">
          <w:drawing>
            <wp:anchor distT="0" distB="0" distL="114300" distR="114300" simplePos="0" relativeHeight="251659264" behindDoc="0" locked="0" layoutInCell="0" allowOverlap="1" wp14:anchorId="57065E03" wp14:editId="616A48A9">
              <wp:simplePos x="0" y="0"/>
              <wp:positionH relativeFrom="rightMargin">
                <wp:posOffset>360075</wp:posOffset>
              </wp:positionH>
              <wp:positionV relativeFrom="margin">
                <wp:posOffset>5235604</wp:posOffset>
              </wp:positionV>
              <wp:extent cx="510540" cy="343697"/>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43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1787A" w14:textId="13B0BE5F" w:rsidR="008062C6" w:rsidRPr="0080616A" w:rsidRDefault="008062C6">
                          <w:pPr>
                            <w:pStyle w:val="Footer"/>
                            <w:rPr>
                              <w:rFonts w:eastAsiaTheme="majorEastAsia"/>
                              <w:szCs w:val="24"/>
                            </w:rPr>
                          </w:pPr>
                          <w:r w:rsidRPr="0080616A">
                            <w:rPr>
                              <w:rFonts w:eastAsiaTheme="minorEastAsia"/>
                              <w:szCs w:val="24"/>
                            </w:rPr>
                            <w:fldChar w:fldCharType="begin"/>
                          </w:r>
                          <w:r w:rsidRPr="0080616A">
                            <w:rPr>
                              <w:szCs w:val="24"/>
                            </w:rPr>
                            <w:instrText xml:space="preserve"> PAGE    \* MERGEFORMAT </w:instrText>
                          </w:r>
                          <w:r w:rsidRPr="0080616A">
                            <w:rPr>
                              <w:rFonts w:eastAsiaTheme="minorEastAsia"/>
                              <w:szCs w:val="24"/>
                            </w:rPr>
                            <w:fldChar w:fldCharType="separate"/>
                          </w:r>
                          <w:r w:rsidR="007B1524" w:rsidRPr="007B1524">
                            <w:rPr>
                              <w:rFonts w:eastAsiaTheme="majorEastAsia"/>
                              <w:noProof/>
                              <w:szCs w:val="24"/>
                            </w:rPr>
                            <w:t>43</w:t>
                          </w:r>
                          <w:r w:rsidRPr="0080616A">
                            <w:rPr>
                              <w:rFonts w:eastAsiaTheme="majorEastAsia"/>
                              <w:noProof/>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7065E03" id="Rectangle 11" o:spid="_x0000_s1050" style="position:absolute;left:0;text-align:left;margin-left:28.35pt;margin-top:412.25pt;width:40.2pt;height:27.0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" o:allowincell="f" filled="f" stroked="f">
              <v:textbox style="layout-flow:vertical;mso-fit-shape-to-text:t">
                <w:txbxContent>
                  <w:p w14:paraId="2A51787A" w14:textId="13B0BE5F" w:rsidR="008062C6" w:rsidRPr="0080616A" w:rsidRDefault="008062C6">
                    <w:pPr>
                      <w:pStyle w:val="Footer"/>
                      <w:rPr>
                        <w:rFonts w:eastAsiaTheme="majorEastAsia"/>
                        <w:szCs w:val="24"/>
                      </w:rPr>
                    </w:pPr>
                    <w:r w:rsidRPr="0080616A">
                      <w:rPr>
                        <w:rFonts w:eastAsiaTheme="minorEastAsia"/>
                        <w:szCs w:val="24"/>
                      </w:rPr>
                      <w:fldChar w:fldCharType="begin"/>
                    </w:r>
                    <w:r w:rsidRPr="0080616A">
                      <w:rPr>
                        <w:szCs w:val="24"/>
                      </w:rPr>
                      <w:instrText xml:space="preserve"> PAGE    \* MERGEFORMAT </w:instrText>
                    </w:r>
                    <w:r w:rsidRPr="0080616A">
                      <w:rPr>
                        <w:rFonts w:eastAsiaTheme="minorEastAsia"/>
                        <w:szCs w:val="24"/>
                      </w:rPr>
                      <w:fldChar w:fldCharType="separate"/>
                    </w:r>
                    <w:r w:rsidR="007B1524" w:rsidRPr="007B1524">
                      <w:rPr>
                        <w:rFonts w:eastAsiaTheme="majorEastAsia"/>
                        <w:noProof/>
                        <w:szCs w:val="24"/>
                      </w:rPr>
                      <w:t>43</w:t>
                    </w:r>
                    <w:r w:rsidRPr="0080616A">
                      <w:rPr>
                        <w:rFonts w:eastAsiaTheme="majorEastAsia"/>
                        <w:noProof/>
                        <w:szCs w:val="24"/>
                      </w:rPr>
                      <w:fldChar w:fldCharType="end"/>
                    </w:r>
                  </w:p>
                </w:txbxContent>
              </v:textbox>
              <w10:wrap anchorx="margin" anchory="margin"/>
            </v:rect>
          </w:pict>
        </mc:Fallback>
      </mc:AlternateContent>
    </w:r>
  </w:p>
  <w:p w14:paraId="55D797CD" w14:textId="77777777" w:rsidR="008062C6" w:rsidRDefault="008062C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6537327"/>
      <w:docPartObj>
        <w:docPartGallery w:val="Page Numbers (Bottom of Page)"/>
        <w:docPartUnique/>
      </w:docPartObj>
    </w:sdtPr>
    <w:sdtEndPr>
      <w:rPr>
        <w:noProof/>
      </w:rPr>
    </w:sdtEndPr>
    <w:sdtContent>
      <w:p w14:paraId="1D153FDD" w14:textId="77777777" w:rsidR="008062C6" w:rsidRPr="00863EB5" w:rsidRDefault="002E7F0A">
        <w:pPr>
          <w:pStyle w:val="Footer"/>
          <w:jc w:val="center"/>
        </w:pPr>
      </w:p>
    </w:sdtContent>
  </w:sdt>
  <w:p w14:paraId="533FD488" w14:textId="77777777" w:rsidR="008062C6" w:rsidRDefault="008062C6">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E51DE" w14:textId="77777777" w:rsidR="008062C6" w:rsidRPr="00863EB5" w:rsidRDefault="008062C6">
    <w:pPr>
      <w:pStyle w:val="Footer"/>
      <w:jc w:val="center"/>
    </w:pPr>
  </w:p>
  <w:p w14:paraId="379760EE" w14:textId="77777777" w:rsidR="008062C6" w:rsidRDefault="008062C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6233202"/>
      <w:docPartObj>
        <w:docPartGallery w:val="Page Numbers (Bottom of Page)"/>
        <w:docPartUnique/>
      </w:docPartObj>
    </w:sdtPr>
    <w:sdtEndPr>
      <w:rPr>
        <w:noProof/>
      </w:rPr>
    </w:sdtEndPr>
    <w:sdtContent>
      <w:p w14:paraId="00C55FE5" w14:textId="77777777" w:rsidR="008062C6" w:rsidRPr="00863EB5" w:rsidRDefault="008062C6">
        <w:pPr>
          <w:pStyle w:val="Footer"/>
          <w:jc w:val="center"/>
        </w:pPr>
        <w:r w:rsidRPr="00863EB5">
          <w:fldChar w:fldCharType="begin"/>
        </w:r>
        <w:r w:rsidRPr="00863EB5">
          <w:instrText xml:space="preserve"> PAGE   \* MERGEFORMAT </w:instrText>
        </w:r>
        <w:r w:rsidRPr="00863EB5">
          <w:fldChar w:fldCharType="separate"/>
        </w:r>
        <w:r w:rsidR="004D0A64">
          <w:rPr>
            <w:noProof/>
          </w:rPr>
          <w:t>63</w:t>
        </w:r>
        <w:r w:rsidRPr="00863EB5">
          <w:rPr>
            <w:noProof/>
          </w:rPr>
          <w:fldChar w:fldCharType="end"/>
        </w:r>
      </w:p>
    </w:sdtContent>
  </w:sdt>
  <w:p w14:paraId="2EFC972E" w14:textId="77777777" w:rsidR="008062C6" w:rsidRDefault="008062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974E0" w14:textId="77777777" w:rsidR="008062C6" w:rsidRPr="00B879FB" w:rsidRDefault="008062C6">
    <w:pPr>
      <w:pStyle w:val="Footer"/>
      <w:jc w:val="center"/>
    </w:pPr>
    <w:r w:rsidRPr="00B879FB">
      <w:fldChar w:fldCharType="begin"/>
    </w:r>
    <w:r w:rsidRPr="00B879FB">
      <w:instrText xml:space="preserve"> PAGE   \* MERGEFORMAT </w:instrText>
    </w:r>
    <w:r w:rsidRPr="00B879FB">
      <w:fldChar w:fldCharType="separate"/>
    </w:r>
    <w:r w:rsidR="004D0A64">
      <w:rPr>
        <w:noProof/>
      </w:rPr>
      <w:t>xiv</w:t>
    </w:r>
    <w:r w:rsidRPr="00B879FB">
      <w:fldChar w:fldCharType="end"/>
    </w:r>
  </w:p>
  <w:p w14:paraId="0C95815B" w14:textId="77777777" w:rsidR="008062C6" w:rsidRDefault="008062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41449" w14:textId="77777777" w:rsidR="008062C6" w:rsidRPr="00B879FB" w:rsidRDefault="008062C6">
    <w:pPr>
      <w:pStyle w:val="Footer"/>
      <w:jc w:val="center"/>
    </w:pPr>
    <w:r w:rsidRPr="00B879FB">
      <w:fldChar w:fldCharType="begin"/>
    </w:r>
    <w:r w:rsidRPr="00B879FB">
      <w:instrText xml:space="preserve"> PAGE   \* MERGEFORMAT </w:instrText>
    </w:r>
    <w:r w:rsidRPr="00B879FB">
      <w:fldChar w:fldCharType="separate"/>
    </w:r>
    <w:r w:rsidR="004D0A64">
      <w:rPr>
        <w:noProof/>
      </w:rPr>
      <w:t>1</w:t>
    </w:r>
    <w:r w:rsidRPr="00B879FB">
      <w:fldChar w:fldCharType="end"/>
    </w:r>
  </w:p>
  <w:p w14:paraId="292B0A2A" w14:textId="77777777" w:rsidR="008062C6" w:rsidRDefault="008062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3974E" w14:textId="77777777" w:rsidR="008062C6" w:rsidRDefault="008062C6">
    <w:pPr>
      <w:pStyle w:val="Footer"/>
      <w:jc w:val="center"/>
    </w:pPr>
  </w:p>
  <w:p w14:paraId="094076C9" w14:textId="77777777" w:rsidR="008062C6" w:rsidRDefault="008062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45038" w14:textId="77777777" w:rsidR="008062C6" w:rsidRPr="00B879FB" w:rsidRDefault="008062C6">
    <w:pPr>
      <w:pStyle w:val="Footer"/>
      <w:jc w:val="center"/>
    </w:pPr>
  </w:p>
  <w:p w14:paraId="1916275F" w14:textId="77777777" w:rsidR="008062C6" w:rsidRDefault="008062C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5F148" w14:textId="77777777" w:rsidR="008062C6" w:rsidRDefault="008062C6">
    <w:pPr>
      <w:pStyle w:val="Footer"/>
      <w:jc w:val="center"/>
    </w:pPr>
    <w:r>
      <w:fldChar w:fldCharType="begin"/>
    </w:r>
    <w:r>
      <w:instrText xml:space="preserve"> PAGE   \* MERGEFORMAT </w:instrText>
    </w:r>
    <w:r>
      <w:fldChar w:fldCharType="separate"/>
    </w:r>
    <w:r w:rsidR="007B1524">
      <w:rPr>
        <w:noProof/>
      </w:rPr>
      <w:t>7</w:t>
    </w:r>
    <w:r>
      <w:fldChar w:fldCharType="end"/>
    </w:r>
  </w:p>
  <w:p w14:paraId="03660757" w14:textId="77777777" w:rsidR="008062C6" w:rsidRDefault="008062C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F2D64" w14:textId="3DE87059" w:rsidR="008062C6" w:rsidRDefault="008062C6">
    <w:pPr>
      <w:pStyle w:val="Footer"/>
      <w:jc w:val="center"/>
    </w:pPr>
  </w:p>
  <w:p w14:paraId="52DD3F0D" w14:textId="77777777" w:rsidR="008062C6" w:rsidRDefault="008062C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9059F" w14:textId="6AD0B1D3" w:rsidR="008062C6" w:rsidRPr="00B4276C" w:rsidRDefault="008062C6">
    <w:pPr>
      <w:pStyle w:val="Footer"/>
      <w:jc w:val="center"/>
      <w:rPr>
        <w:szCs w:val="24"/>
      </w:rPr>
    </w:pPr>
  </w:p>
  <w:p w14:paraId="13597B02" w14:textId="77777777" w:rsidR="008062C6" w:rsidRDefault="008062C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1BF7B" w14:textId="12596022" w:rsidR="008062C6" w:rsidRDefault="008062C6">
    <w:pPr>
      <w:pStyle w:val="Footer"/>
    </w:pPr>
    <w:r>
      <w:rPr>
        <w:noProof/>
      </w:rPr>
      <mc:AlternateContent>
        <mc:Choice Requires="wps">
          <w:drawing>
            <wp:anchor distT="0" distB="0" distL="114300" distR="114300" simplePos="0" relativeHeight="251661312" behindDoc="0" locked="0" layoutInCell="0" allowOverlap="1" wp14:anchorId="67D44D2F" wp14:editId="0276D912">
              <wp:simplePos x="0" y="0"/>
              <wp:positionH relativeFrom="rightMargin">
                <wp:posOffset>360075</wp:posOffset>
              </wp:positionH>
              <wp:positionV relativeFrom="margin">
                <wp:posOffset>5182442</wp:posOffset>
              </wp:positionV>
              <wp:extent cx="510540" cy="396860"/>
              <wp:effectExtent l="0" t="0" r="0" b="381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39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1E734" w14:textId="43F4B29A" w:rsidR="008062C6" w:rsidRPr="0080616A" w:rsidRDefault="008062C6">
                          <w:pPr>
                            <w:pStyle w:val="Footer"/>
                            <w:rPr>
                              <w:rFonts w:eastAsiaTheme="majorEastAsia"/>
                              <w:szCs w:val="24"/>
                            </w:rPr>
                          </w:pPr>
                          <w:r w:rsidRPr="0080616A">
                            <w:rPr>
                              <w:rFonts w:eastAsiaTheme="minorEastAsia"/>
                              <w:szCs w:val="24"/>
                            </w:rPr>
                            <w:fldChar w:fldCharType="begin"/>
                          </w:r>
                          <w:r w:rsidRPr="0080616A">
                            <w:rPr>
                              <w:szCs w:val="24"/>
                            </w:rPr>
                            <w:instrText xml:space="preserve"> PAGE    \* MERGEFORMAT </w:instrText>
                          </w:r>
                          <w:r w:rsidRPr="0080616A">
                            <w:rPr>
                              <w:rFonts w:eastAsiaTheme="minorEastAsia"/>
                              <w:szCs w:val="24"/>
                            </w:rPr>
                            <w:fldChar w:fldCharType="separate"/>
                          </w:r>
                          <w:r w:rsidR="007B1524" w:rsidRPr="007B1524">
                            <w:rPr>
                              <w:rFonts w:eastAsiaTheme="majorEastAsia"/>
                              <w:noProof/>
                              <w:szCs w:val="24"/>
                            </w:rPr>
                            <w:t>49</w:t>
                          </w:r>
                          <w:r w:rsidRPr="0080616A">
                            <w:rPr>
                              <w:rFonts w:eastAsiaTheme="majorEastAsia"/>
                              <w:noProof/>
                              <w:szCs w:val="24"/>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7D44D2F" id="Rectangle 12" o:spid="_x0000_s1049" style="position:absolute;margin-left:28.35pt;margin-top:408.05pt;width:40.2pt;height:31.2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" o:allowincell="f" filled="f" stroked="f">
              <v:textbox style="layout-flow:vertical;mso-fit-shape-to-text:t">
                <w:txbxContent>
                  <w:p w14:paraId="56A1E734" w14:textId="43F4B29A" w:rsidR="008062C6" w:rsidRPr="0080616A" w:rsidRDefault="008062C6">
                    <w:pPr>
                      <w:pStyle w:val="Footer"/>
                      <w:rPr>
                        <w:rFonts w:eastAsiaTheme="majorEastAsia"/>
                        <w:szCs w:val="24"/>
                      </w:rPr>
                    </w:pPr>
                    <w:r w:rsidRPr="0080616A">
                      <w:rPr>
                        <w:rFonts w:eastAsiaTheme="minorEastAsia"/>
                        <w:szCs w:val="24"/>
                      </w:rPr>
                      <w:fldChar w:fldCharType="begin"/>
                    </w:r>
                    <w:r w:rsidRPr="0080616A">
                      <w:rPr>
                        <w:szCs w:val="24"/>
                      </w:rPr>
                      <w:instrText xml:space="preserve"> PAGE    \* MERGEFORMAT </w:instrText>
                    </w:r>
                    <w:r w:rsidRPr="0080616A">
                      <w:rPr>
                        <w:rFonts w:eastAsiaTheme="minorEastAsia"/>
                        <w:szCs w:val="24"/>
                      </w:rPr>
                      <w:fldChar w:fldCharType="separate"/>
                    </w:r>
                    <w:r w:rsidR="007B1524" w:rsidRPr="007B1524">
                      <w:rPr>
                        <w:rFonts w:eastAsiaTheme="majorEastAsia"/>
                        <w:noProof/>
                        <w:szCs w:val="24"/>
                      </w:rPr>
                      <w:t>49</w:t>
                    </w:r>
                    <w:r w:rsidRPr="0080616A">
                      <w:rPr>
                        <w:rFonts w:eastAsiaTheme="majorEastAsia"/>
                        <w:noProof/>
                        <w:szCs w:val="24"/>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662B08" w14:textId="77777777" w:rsidR="002E7F0A" w:rsidRDefault="002E7F0A" w:rsidP="002F3783">
      <w:pPr>
        <w:spacing w:line="240" w:lineRule="auto"/>
      </w:pPr>
      <w:r>
        <w:separator/>
      </w:r>
    </w:p>
  </w:footnote>
  <w:footnote w:type="continuationSeparator" w:id="0">
    <w:p w14:paraId="2774DCEC" w14:textId="77777777" w:rsidR="002E7F0A" w:rsidRDefault="002E7F0A" w:rsidP="002F37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BA05B1" w14:textId="77777777" w:rsidR="008062C6" w:rsidRPr="00B879FB" w:rsidRDefault="008062C6">
    <w:pPr>
      <w:pStyle w:val="Header"/>
      <w:jc w:val="right"/>
    </w:pPr>
    <w:r w:rsidRPr="00B879FB">
      <w:fldChar w:fldCharType="begin"/>
    </w:r>
    <w:r w:rsidRPr="00B879FB">
      <w:instrText xml:space="preserve"> PAGE   \* MERGEFORMAT </w:instrText>
    </w:r>
    <w:r w:rsidRPr="00B879FB">
      <w:fldChar w:fldCharType="separate"/>
    </w:r>
    <w:r>
      <w:rPr>
        <w:noProof/>
      </w:rPr>
      <w:t>ii</w:t>
    </w:r>
    <w:r w:rsidRPr="00B879FB">
      <w:fldChar w:fldCharType="end"/>
    </w:r>
  </w:p>
  <w:p w14:paraId="6A7930D6" w14:textId="77777777" w:rsidR="008062C6" w:rsidRDefault="008062C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4964034"/>
      <w:docPartObj>
        <w:docPartGallery w:val="Page Numbers (Margins)"/>
        <w:docPartUnique/>
      </w:docPartObj>
    </w:sdtPr>
    <w:sdtEndPr/>
    <w:sdtContent>
      <w:p w14:paraId="7BC94B27" w14:textId="405F78F6" w:rsidR="008062C6" w:rsidRDefault="002E7F0A">
        <w:pPr>
          <w:pStyle w:val="Header"/>
          <w:jc w:val="right"/>
        </w:pPr>
      </w:p>
    </w:sdtContent>
  </w:sdt>
  <w:p w14:paraId="74551F76" w14:textId="77777777" w:rsidR="008062C6" w:rsidRDefault="008062C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0610710"/>
      <w:docPartObj>
        <w:docPartGallery w:val="Page Numbers (Top of Page)"/>
        <w:docPartUnique/>
      </w:docPartObj>
    </w:sdtPr>
    <w:sdtEndPr>
      <w:rPr>
        <w:noProof/>
      </w:rPr>
    </w:sdtEndPr>
    <w:sdtContent>
      <w:p w14:paraId="45168E17" w14:textId="77777777" w:rsidR="008062C6" w:rsidRPr="00863EB5" w:rsidRDefault="008062C6">
        <w:pPr>
          <w:pStyle w:val="Header"/>
          <w:jc w:val="right"/>
        </w:pPr>
        <w:r w:rsidRPr="00863EB5">
          <w:fldChar w:fldCharType="begin"/>
        </w:r>
        <w:r w:rsidRPr="00863EB5">
          <w:instrText xml:space="preserve"> PAGE   \* MERGEFORMAT </w:instrText>
        </w:r>
        <w:r w:rsidRPr="00863EB5">
          <w:fldChar w:fldCharType="separate"/>
        </w:r>
        <w:r w:rsidR="004D0A64">
          <w:rPr>
            <w:noProof/>
          </w:rPr>
          <w:t>73</w:t>
        </w:r>
        <w:r w:rsidRPr="00863EB5">
          <w:rPr>
            <w:noProof/>
          </w:rPr>
          <w:fldChar w:fldCharType="end"/>
        </w:r>
      </w:p>
    </w:sdtContent>
  </w:sdt>
  <w:p w14:paraId="0D55DB87" w14:textId="77777777" w:rsidR="008062C6" w:rsidRDefault="008062C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237361"/>
      <w:docPartObj>
        <w:docPartGallery w:val="Page Numbers (Top of Page)"/>
        <w:docPartUnique/>
      </w:docPartObj>
    </w:sdtPr>
    <w:sdtEndPr>
      <w:rPr>
        <w:noProof/>
      </w:rPr>
    </w:sdtEndPr>
    <w:sdtContent>
      <w:p w14:paraId="0C69D2A0" w14:textId="77777777" w:rsidR="008062C6" w:rsidRDefault="008062C6">
        <w:pPr>
          <w:pStyle w:val="Header"/>
          <w:jc w:val="right"/>
        </w:pPr>
        <w:r>
          <w:fldChar w:fldCharType="begin"/>
        </w:r>
        <w:r>
          <w:instrText xml:space="preserve"> PAGE   \* MERGEFORMAT </w:instrText>
        </w:r>
        <w:r>
          <w:fldChar w:fldCharType="separate"/>
        </w:r>
        <w:r w:rsidR="007B1524">
          <w:rPr>
            <w:noProof/>
          </w:rPr>
          <w:t>50</w:t>
        </w:r>
        <w:r>
          <w:rPr>
            <w:noProof/>
          </w:rPr>
          <w:fldChar w:fldCharType="end"/>
        </w:r>
      </w:p>
    </w:sdtContent>
  </w:sdt>
  <w:p w14:paraId="52C1F162" w14:textId="77777777" w:rsidR="008062C6" w:rsidRDefault="008062C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47496" w14:textId="77777777" w:rsidR="008062C6" w:rsidRPr="00863EB5" w:rsidRDefault="008062C6">
    <w:pPr>
      <w:pStyle w:val="Header"/>
      <w:jc w:val="right"/>
    </w:pPr>
  </w:p>
  <w:p w14:paraId="55897615" w14:textId="77777777" w:rsidR="008062C6" w:rsidRDefault="008062C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8FC01" w14:textId="77777777" w:rsidR="008062C6" w:rsidRDefault="008062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3D7B5" w14:textId="77777777" w:rsidR="008062C6" w:rsidRPr="00DC1669" w:rsidRDefault="008062C6">
    <w:pPr>
      <w:pStyle w:val="Header"/>
      <w:jc w:val="right"/>
      <w:rPr>
        <w:szCs w:val="24"/>
      </w:rPr>
    </w:pPr>
  </w:p>
  <w:p w14:paraId="54F71424" w14:textId="77777777" w:rsidR="008062C6" w:rsidRDefault="008062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64766980"/>
      <w:docPartObj>
        <w:docPartGallery w:val="Page Numbers (Top of Page)"/>
        <w:docPartUnique/>
      </w:docPartObj>
    </w:sdtPr>
    <w:sdtEndPr>
      <w:rPr>
        <w:noProof/>
        <w:szCs w:val="24"/>
      </w:rPr>
    </w:sdtEndPr>
    <w:sdtContent>
      <w:p w14:paraId="5579953B" w14:textId="77777777" w:rsidR="008062C6" w:rsidRPr="00DC1669" w:rsidRDefault="008062C6">
        <w:pPr>
          <w:pStyle w:val="Header"/>
          <w:jc w:val="right"/>
          <w:rPr>
            <w:szCs w:val="24"/>
          </w:rPr>
        </w:pPr>
        <w:r w:rsidRPr="00DC1669">
          <w:rPr>
            <w:szCs w:val="24"/>
          </w:rPr>
          <w:fldChar w:fldCharType="begin"/>
        </w:r>
        <w:r w:rsidRPr="00DC1669">
          <w:rPr>
            <w:szCs w:val="24"/>
          </w:rPr>
          <w:instrText xml:space="preserve"> PAGE   \* MERGEFORMAT </w:instrText>
        </w:r>
        <w:r w:rsidRPr="00DC1669">
          <w:rPr>
            <w:szCs w:val="24"/>
          </w:rPr>
          <w:fldChar w:fldCharType="separate"/>
        </w:r>
        <w:r w:rsidR="004D0A64">
          <w:rPr>
            <w:noProof/>
            <w:szCs w:val="24"/>
          </w:rPr>
          <w:t>2</w:t>
        </w:r>
        <w:r w:rsidRPr="00DC1669">
          <w:rPr>
            <w:noProof/>
            <w:szCs w:val="24"/>
          </w:rPr>
          <w:fldChar w:fldCharType="end"/>
        </w:r>
      </w:p>
    </w:sdtContent>
  </w:sdt>
  <w:p w14:paraId="345ED81E" w14:textId="77777777" w:rsidR="008062C6" w:rsidRDefault="008062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C6A83" w14:textId="77777777" w:rsidR="008062C6" w:rsidRPr="007800D8" w:rsidRDefault="008062C6">
    <w:pPr>
      <w:pStyle w:val="Header"/>
      <w:jc w:val="right"/>
    </w:pPr>
    <w:r w:rsidRPr="007800D8">
      <w:fldChar w:fldCharType="begin"/>
    </w:r>
    <w:r w:rsidRPr="007800D8">
      <w:instrText xml:space="preserve"> PAGE   \* MERGEFORMAT </w:instrText>
    </w:r>
    <w:r w:rsidRPr="007800D8">
      <w:fldChar w:fldCharType="separate"/>
    </w:r>
    <w:r w:rsidR="004D0A64">
      <w:rPr>
        <w:noProof/>
      </w:rPr>
      <w:t>6</w:t>
    </w:r>
    <w:r w:rsidRPr="007800D8">
      <w:fldChar w:fldCharType="end"/>
    </w:r>
  </w:p>
  <w:p w14:paraId="5A9EFD21" w14:textId="77777777" w:rsidR="008062C6" w:rsidRDefault="008062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C16AD" w14:textId="77777777" w:rsidR="008062C6" w:rsidRPr="007800D8" w:rsidRDefault="008062C6">
    <w:pPr>
      <w:pStyle w:val="Header"/>
      <w:jc w:val="right"/>
    </w:pPr>
    <w:r w:rsidRPr="007800D8">
      <w:fldChar w:fldCharType="begin"/>
    </w:r>
    <w:r w:rsidRPr="007800D8">
      <w:instrText xml:space="preserve"> PAGE   \* MERGEFORMAT </w:instrText>
    </w:r>
    <w:r w:rsidRPr="007800D8">
      <w:fldChar w:fldCharType="separate"/>
    </w:r>
    <w:r>
      <w:rPr>
        <w:noProof/>
      </w:rPr>
      <w:t>2</w:t>
    </w:r>
    <w:r w:rsidRPr="007800D8">
      <w:fldChar w:fldCharType="end"/>
    </w:r>
  </w:p>
  <w:p w14:paraId="4DBEDDF0" w14:textId="77777777" w:rsidR="008062C6" w:rsidRDefault="008062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75F6A" w14:textId="77777777" w:rsidR="008062C6" w:rsidRPr="00863EB5" w:rsidRDefault="008062C6">
    <w:pPr>
      <w:pStyle w:val="Header"/>
      <w:jc w:val="right"/>
    </w:pPr>
  </w:p>
  <w:p w14:paraId="3904317D" w14:textId="77777777" w:rsidR="008062C6" w:rsidRDefault="008062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2230288"/>
      <w:docPartObj>
        <w:docPartGallery w:val="Page Numbers (Top of Page)"/>
        <w:docPartUnique/>
      </w:docPartObj>
    </w:sdtPr>
    <w:sdtEndPr>
      <w:rPr>
        <w:noProof/>
      </w:rPr>
    </w:sdtEndPr>
    <w:sdtContent>
      <w:p w14:paraId="595F9A66" w14:textId="77777777" w:rsidR="008062C6" w:rsidRDefault="008062C6">
        <w:pPr>
          <w:pStyle w:val="Header"/>
          <w:jc w:val="right"/>
        </w:pPr>
        <w:r>
          <w:fldChar w:fldCharType="begin"/>
        </w:r>
        <w:r>
          <w:instrText xml:space="preserve"> PAGE   \* MERGEFORMAT </w:instrText>
        </w:r>
        <w:r>
          <w:fldChar w:fldCharType="separate"/>
        </w:r>
        <w:r w:rsidR="007B1524">
          <w:rPr>
            <w:noProof/>
          </w:rPr>
          <w:t>40</w:t>
        </w:r>
        <w:r>
          <w:rPr>
            <w:noProof/>
          </w:rPr>
          <w:fldChar w:fldCharType="end"/>
        </w:r>
      </w:p>
    </w:sdtContent>
  </w:sdt>
  <w:p w14:paraId="43B328AD" w14:textId="77777777" w:rsidR="008062C6" w:rsidRDefault="008062C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3506044"/>
      <w:docPartObj>
        <w:docPartGallery w:val="Page Numbers (Top of Page)"/>
        <w:docPartUnique/>
      </w:docPartObj>
    </w:sdtPr>
    <w:sdtEndPr>
      <w:rPr>
        <w:noProof/>
      </w:rPr>
    </w:sdtEndPr>
    <w:sdtContent>
      <w:p w14:paraId="1A459D0C" w14:textId="40353BE5" w:rsidR="008062C6" w:rsidRDefault="008062C6">
        <w:pPr>
          <w:pStyle w:val="Header"/>
          <w:jc w:val="right"/>
        </w:pPr>
        <w:r>
          <w:fldChar w:fldCharType="begin"/>
        </w:r>
        <w:r>
          <w:instrText xml:space="preserve"> PAGE   \* MERGEFORMAT </w:instrText>
        </w:r>
        <w:r>
          <w:fldChar w:fldCharType="separate"/>
        </w:r>
        <w:r>
          <w:rPr>
            <w:noProof/>
          </w:rPr>
          <w:t>39</w:t>
        </w:r>
        <w:r>
          <w:rPr>
            <w:noProof/>
          </w:rPr>
          <w:fldChar w:fldCharType="end"/>
        </w:r>
      </w:p>
    </w:sdtContent>
  </w:sdt>
  <w:p w14:paraId="0A684D2D" w14:textId="77777777" w:rsidR="008062C6" w:rsidRDefault="008062C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2632024"/>
      <w:docPartObj>
        <w:docPartGallery w:val="Page Numbers (Margins)"/>
        <w:docPartUnique/>
      </w:docPartObj>
    </w:sdtPr>
    <w:sdtEndPr/>
    <w:sdtContent>
      <w:p w14:paraId="4B748EDC" w14:textId="186FC15A" w:rsidR="008062C6" w:rsidRPr="007800D8" w:rsidRDefault="002E7F0A">
        <w:pPr>
          <w:pStyle w:val="Header"/>
          <w:jc w:val="right"/>
        </w:pPr>
      </w:p>
    </w:sdtContent>
  </w:sdt>
  <w:p w14:paraId="5199655D" w14:textId="77777777" w:rsidR="008062C6" w:rsidRDefault="008062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34046"/>
    <w:multiLevelType w:val="hybridMultilevel"/>
    <w:tmpl w:val="C0AAB1C6"/>
    <w:lvl w:ilvl="0" w:tplc="B3C4EC72">
      <w:start w:val="1"/>
      <w:numFmt w:val="decimal"/>
      <w:lvlText w:val="4.7.%1"/>
      <w:lvlJc w:val="left"/>
      <w:pPr>
        <w:ind w:left="720" w:hanging="360"/>
      </w:pPr>
      <w:rPr>
        <w:rFonts w:cs="Times New Roman" w:hint="default"/>
        <w:b/>
      </w:rPr>
    </w:lvl>
    <w:lvl w:ilvl="1" w:tplc="9FC4C9C8">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B3B0269"/>
    <w:multiLevelType w:val="hybridMultilevel"/>
    <w:tmpl w:val="6F06C972"/>
    <w:lvl w:ilvl="0" w:tplc="3809000F">
      <w:start w:val="1"/>
      <w:numFmt w:val="decimal"/>
      <w:lvlText w:val="%1."/>
      <w:lvlJc w:val="left"/>
      <w:pPr>
        <w:ind w:left="720" w:hanging="360"/>
      </w:pPr>
      <w:rPr>
        <w:rFonts w:cs="Times New Roman" w:hint="default"/>
        <w:b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 w15:restartNumberingAfterBreak="0">
    <w:nsid w:val="0D1D56D4"/>
    <w:multiLevelType w:val="hybridMultilevel"/>
    <w:tmpl w:val="83085E5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0F">
      <w:start w:val="1"/>
      <w:numFmt w:val="decimal"/>
      <w:lvlText w:val="%3."/>
      <w:lvlJc w:val="lef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FC105AC"/>
    <w:multiLevelType w:val="hybridMultilevel"/>
    <w:tmpl w:val="53020C4E"/>
    <w:lvl w:ilvl="0" w:tplc="B718B88C">
      <w:start w:val="1"/>
      <w:numFmt w:val="decimal"/>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0111FA6"/>
    <w:multiLevelType w:val="hybridMultilevel"/>
    <w:tmpl w:val="C96000D6"/>
    <w:lvl w:ilvl="0" w:tplc="5032DD8E">
      <w:start w:val="1"/>
      <w:numFmt w:val="decimal"/>
      <w:lvlText w:val="%1."/>
      <w:lvlJc w:val="left"/>
      <w:pPr>
        <w:ind w:left="78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937DDB"/>
    <w:multiLevelType w:val="hybridMultilevel"/>
    <w:tmpl w:val="1798A4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16A54B8"/>
    <w:multiLevelType w:val="hybridMultilevel"/>
    <w:tmpl w:val="3DE4C45A"/>
    <w:lvl w:ilvl="0" w:tplc="4936FA9E">
      <w:start w:val="1"/>
      <w:numFmt w:val="decimal"/>
      <w:lvlText w:val="2.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1D97425"/>
    <w:multiLevelType w:val="hybridMultilevel"/>
    <w:tmpl w:val="10EA5EC4"/>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8" w15:restartNumberingAfterBreak="0">
    <w:nsid w:val="163512FD"/>
    <w:multiLevelType w:val="hybridMultilevel"/>
    <w:tmpl w:val="10EA5EC4"/>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9" w15:restartNumberingAfterBreak="0">
    <w:nsid w:val="1824403B"/>
    <w:multiLevelType w:val="hybridMultilevel"/>
    <w:tmpl w:val="E6029646"/>
    <w:lvl w:ilvl="0" w:tplc="681A02F8">
      <w:start w:val="1"/>
      <w:numFmt w:val="decimal"/>
      <w:lvlText w:val="%1."/>
      <w:lvlJc w:val="left"/>
      <w:pPr>
        <w:ind w:left="1080" w:hanging="360"/>
      </w:pPr>
      <w:rPr>
        <w:rFonts w:cs="Times New Roman" w:hint="default"/>
        <w:b w:val="0"/>
        <w:bCs w:val="0"/>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10" w15:restartNumberingAfterBreak="0">
    <w:nsid w:val="19104239"/>
    <w:multiLevelType w:val="hybridMultilevel"/>
    <w:tmpl w:val="C2527576"/>
    <w:lvl w:ilvl="0" w:tplc="979602CA">
      <w:start w:val="1"/>
      <w:numFmt w:val="lowerLetter"/>
      <w:lvlText w:val="%1)"/>
      <w:lvlJc w:val="left"/>
      <w:pPr>
        <w:ind w:left="1800" w:hanging="360"/>
      </w:pPr>
      <w:rPr>
        <w:rFonts w:ascii="Times New Roman" w:hAnsi="Times New Roman" w:cs="Times New Roman" w:hint="default"/>
        <w:sz w:val="24"/>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1" w15:restartNumberingAfterBreak="0">
    <w:nsid w:val="1A9C0720"/>
    <w:multiLevelType w:val="hybridMultilevel"/>
    <w:tmpl w:val="10EA5EC4"/>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2" w15:restartNumberingAfterBreak="0">
    <w:nsid w:val="201D1E36"/>
    <w:multiLevelType w:val="hybridMultilevel"/>
    <w:tmpl w:val="7130D210"/>
    <w:lvl w:ilvl="0" w:tplc="0409000F">
      <w:start w:val="1"/>
      <w:numFmt w:val="decimal"/>
      <w:lvlText w:val="%1."/>
      <w:lvlJc w:val="left"/>
      <w:pPr>
        <w:ind w:left="3600" w:hanging="360"/>
      </w:pPr>
      <w:rPr>
        <w:rFonts w:cs="Times New Roman"/>
      </w:rPr>
    </w:lvl>
    <w:lvl w:ilvl="1" w:tplc="38090019" w:tentative="1">
      <w:start w:val="1"/>
      <w:numFmt w:val="lowerLetter"/>
      <w:lvlText w:val="%2."/>
      <w:lvlJc w:val="left"/>
      <w:pPr>
        <w:ind w:left="4320" w:hanging="360"/>
      </w:pPr>
      <w:rPr>
        <w:rFonts w:cs="Times New Roman"/>
      </w:rPr>
    </w:lvl>
    <w:lvl w:ilvl="2" w:tplc="3809001B" w:tentative="1">
      <w:start w:val="1"/>
      <w:numFmt w:val="lowerRoman"/>
      <w:lvlText w:val="%3."/>
      <w:lvlJc w:val="right"/>
      <w:pPr>
        <w:ind w:left="5040" w:hanging="180"/>
      </w:pPr>
      <w:rPr>
        <w:rFonts w:cs="Times New Roman"/>
      </w:rPr>
    </w:lvl>
    <w:lvl w:ilvl="3" w:tplc="3809000F" w:tentative="1">
      <w:start w:val="1"/>
      <w:numFmt w:val="decimal"/>
      <w:lvlText w:val="%4."/>
      <w:lvlJc w:val="left"/>
      <w:pPr>
        <w:ind w:left="5760" w:hanging="360"/>
      </w:pPr>
      <w:rPr>
        <w:rFonts w:cs="Times New Roman"/>
      </w:rPr>
    </w:lvl>
    <w:lvl w:ilvl="4" w:tplc="38090019" w:tentative="1">
      <w:start w:val="1"/>
      <w:numFmt w:val="lowerLetter"/>
      <w:lvlText w:val="%5."/>
      <w:lvlJc w:val="left"/>
      <w:pPr>
        <w:ind w:left="6480" w:hanging="360"/>
      </w:pPr>
      <w:rPr>
        <w:rFonts w:cs="Times New Roman"/>
      </w:rPr>
    </w:lvl>
    <w:lvl w:ilvl="5" w:tplc="3809001B" w:tentative="1">
      <w:start w:val="1"/>
      <w:numFmt w:val="lowerRoman"/>
      <w:lvlText w:val="%6."/>
      <w:lvlJc w:val="right"/>
      <w:pPr>
        <w:ind w:left="7200" w:hanging="180"/>
      </w:pPr>
      <w:rPr>
        <w:rFonts w:cs="Times New Roman"/>
      </w:rPr>
    </w:lvl>
    <w:lvl w:ilvl="6" w:tplc="3809000F" w:tentative="1">
      <w:start w:val="1"/>
      <w:numFmt w:val="decimal"/>
      <w:lvlText w:val="%7."/>
      <w:lvlJc w:val="left"/>
      <w:pPr>
        <w:ind w:left="7920" w:hanging="360"/>
      </w:pPr>
      <w:rPr>
        <w:rFonts w:cs="Times New Roman"/>
      </w:rPr>
    </w:lvl>
    <w:lvl w:ilvl="7" w:tplc="38090019" w:tentative="1">
      <w:start w:val="1"/>
      <w:numFmt w:val="lowerLetter"/>
      <w:lvlText w:val="%8."/>
      <w:lvlJc w:val="left"/>
      <w:pPr>
        <w:ind w:left="8640" w:hanging="360"/>
      </w:pPr>
      <w:rPr>
        <w:rFonts w:cs="Times New Roman"/>
      </w:rPr>
    </w:lvl>
    <w:lvl w:ilvl="8" w:tplc="3809001B" w:tentative="1">
      <w:start w:val="1"/>
      <w:numFmt w:val="lowerRoman"/>
      <w:lvlText w:val="%9."/>
      <w:lvlJc w:val="right"/>
      <w:pPr>
        <w:ind w:left="9360" w:hanging="180"/>
      </w:pPr>
      <w:rPr>
        <w:rFonts w:cs="Times New Roman"/>
      </w:rPr>
    </w:lvl>
  </w:abstractNum>
  <w:abstractNum w:abstractNumId="13" w15:restartNumberingAfterBreak="0">
    <w:nsid w:val="20B86298"/>
    <w:multiLevelType w:val="hybridMultilevel"/>
    <w:tmpl w:val="5CFEF00A"/>
    <w:lvl w:ilvl="0" w:tplc="04090017">
      <w:start w:val="1"/>
      <w:numFmt w:val="lowerLetter"/>
      <w:lvlText w:val="%1)"/>
      <w:lvlJc w:val="left"/>
      <w:pPr>
        <w:ind w:left="1440" w:hanging="360"/>
      </w:pPr>
      <w:rPr>
        <w:rFonts w:cs="Times New Roman"/>
      </w:rPr>
    </w:lvl>
    <w:lvl w:ilvl="1" w:tplc="04090017">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4" w15:restartNumberingAfterBreak="0">
    <w:nsid w:val="264D088B"/>
    <w:multiLevelType w:val="hybridMultilevel"/>
    <w:tmpl w:val="853815F0"/>
    <w:lvl w:ilvl="0" w:tplc="F85A15D4">
      <w:start w:val="1"/>
      <w:numFmt w:val="decimal"/>
      <w:lvlText w:val="1.3.%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272866F3"/>
    <w:multiLevelType w:val="hybridMultilevel"/>
    <w:tmpl w:val="822E97B8"/>
    <w:lvl w:ilvl="0" w:tplc="3EAA821A">
      <w:start w:val="1"/>
      <w:numFmt w:val="decimal"/>
      <w:lvlText w:val="1.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8D2488C"/>
    <w:multiLevelType w:val="hybridMultilevel"/>
    <w:tmpl w:val="D11E2844"/>
    <w:lvl w:ilvl="0" w:tplc="75E677A6">
      <w:start w:val="1"/>
      <w:numFmt w:val="decimal"/>
      <w:lvlText w:val="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29026BA0"/>
    <w:multiLevelType w:val="hybridMultilevel"/>
    <w:tmpl w:val="449C99EC"/>
    <w:lvl w:ilvl="0" w:tplc="9B5E0CA0">
      <w:start w:val="1"/>
      <w:numFmt w:val="decimal"/>
      <w:lvlText w:val="3.%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2AC17ABF"/>
    <w:multiLevelType w:val="hybridMultilevel"/>
    <w:tmpl w:val="782A55A2"/>
    <w:lvl w:ilvl="0" w:tplc="04210017">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15:restartNumberingAfterBreak="0">
    <w:nsid w:val="379749A9"/>
    <w:multiLevelType w:val="hybridMultilevel"/>
    <w:tmpl w:val="9F029E56"/>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22161C32">
      <w:start w:val="1"/>
      <w:numFmt w:val="decimal"/>
      <w:lvlText w:val="%3)"/>
      <w:lvlJc w:val="left"/>
      <w:pPr>
        <w:ind w:left="2340" w:hanging="360"/>
      </w:pPr>
      <w:rPr>
        <w:rFonts w:cs="Times New Roman" w:hint="default"/>
      </w:rPr>
    </w:lvl>
    <w:lvl w:ilvl="3" w:tplc="E9DA061A">
      <w:start w:val="1"/>
      <w:numFmt w:val="decimal"/>
      <w:lvlText w:val="%4."/>
      <w:lvlJc w:val="left"/>
      <w:pPr>
        <w:ind w:left="2880" w:hanging="360"/>
      </w:pPr>
      <w:rPr>
        <w:rFonts w:cs="Times New Roman" w:hint="default"/>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3A3B1BBB"/>
    <w:multiLevelType w:val="hybridMultilevel"/>
    <w:tmpl w:val="EE40B52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3CE139EB"/>
    <w:multiLevelType w:val="hybridMultilevel"/>
    <w:tmpl w:val="2D929BD6"/>
    <w:lvl w:ilvl="0" w:tplc="38090015">
      <w:start w:val="1"/>
      <w:numFmt w:val="upperLetter"/>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2" w15:restartNumberingAfterBreak="0">
    <w:nsid w:val="3D871CFD"/>
    <w:multiLevelType w:val="hybridMultilevel"/>
    <w:tmpl w:val="20EE8F4A"/>
    <w:lvl w:ilvl="0" w:tplc="A7EEDA10">
      <w:start w:val="1"/>
      <w:numFmt w:val="decimal"/>
      <w:lvlText w:val="1.%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44761AFA"/>
    <w:multiLevelType w:val="hybridMultilevel"/>
    <w:tmpl w:val="3BD4AE28"/>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45DB2F3A"/>
    <w:multiLevelType w:val="hybridMultilevel"/>
    <w:tmpl w:val="DC927CF6"/>
    <w:lvl w:ilvl="0" w:tplc="04090017">
      <w:start w:val="1"/>
      <w:numFmt w:val="lowerLetter"/>
      <w:lvlText w:val="%1)"/>
      <w:lvlJc w:val="left"/>
      <w:pPr>
        <w:ind w:left="2138" w:hanging="360"/>
      </w:pPr>
      <w:rPr>
        <w:rFonts w:cs="Times New Roman"/>
      </w:rPr>
    </w:lvl>
    <w:lvl w:ilvl="1" w:tplc="04090019" w:tentative="1">
      <w:start w:val="1"/>
      <w:numFmt w:val="lowerLetter"/>
      <w:lvlText w:val="%2."/>
      <w:lvlJc w:val="left"/>
      <w:pPr>
        <w:ind w:left="2858" w:hanging="360"/>
      </w:pPr>
      <w:rPr>
        <w:rFonts w:cs="Times New Roman"/>
      </w:rPr>
    </w:lvl>
    <w:lvl w:ilvl="2" w:tplc="0409001B" w:tentative="1">
      <w:start w:val="1"/>
      <w:numFmt w:val="lowerRoman"/>
      <w:lvlText w:val="%3."/>
      <w:lvlJc w:val="right"/>
      <w:pPr>
        <w:ind w:left="3578" w:hanging="180"/>
      </w:pPr>
      <w:rPr>
        <w:rFonts w:cs="Times New Roman"/>
      </w:rPr>
    </w:lvl>
    <w:lvl w:ilvl="3" w:tplc="0409000F" w:tentative="1">
      <w:start w:val="1"/>
      <w:numFmt w:val="decimal"/>
      <w:lvlText w:val="%4."/>
      <w:lvlJc w:val="left"/>
      <w:pPr>
        <w:ind w:left="4298" w:hanging="360"/>
      </w:pPr>
      <w:rPr>
        <w:rFonts w:cs="Times New Roman"/>
      </w:rPr>
    </w:lvl>
    <w:lvl w:ilvl="4" w:tplc="04090019" w:tentative="1">
      <w:start w:val="1"/>
      <w:numFmt w:val="lowerLetter"/>
      <w:lvlText w:val="%5."/>
      <w:lvlJc w:val="left"/>
      <w:pPr>
        <w:ind w:left="5018" w:hanging="360"/>
      </w:pPr>
      <w:rPr>
        <w:rFonts w:cs="Times New Roman"/>
      </w:rPr>
    </w:lvl>
    <w:lvl w:ilvl="5" w:tplc="0409001B" w:tentative="1">
      <w:start w:val="1"/>
      <w:numFmt w:val="lowerRoman"/>
      <w:lvlText w:val="%6."/>
      <w:lvlJc w:val="right"/>
      <w:pPr>
        <w:ind w:left="5738" w:hanging="180"/>
      </w:pPr>
      <w:rPr>
        <w:rFonts w:cs="Times New Roman"/>
      </w:rPr>
    </w:lvl>
    <w:lvl w:ilvl="6" w:tplc="0409000F" w:tentative="1">
      <w:start w:val="1"/>
      <w:numFmt w:val="decimal"/>
      <w:lvlText w:val="%7."/>
      <w:lvlJc w:val="left"/>
      <w:pPr>
        <w:ind w:left="6458" w:hanging="360"/>
      </w:pPr>
      <w:rPr>
        <w:rFonts w:cs="Times New Roman"/>
      </w:rPr>
    </w:lvl>
    <w:lvl w:ilvl="7" w:tplc="04090019" w:tentative="1">
      <w:start w:val="1"/>
      <w:numFmt w:val="lowerLetter"/>
      <w:lvlText w:val="%8."/>
      <w:lvlJc w:val="left"/>
      <w:pPr>
        <w:ind w:left="7178" w:hanging="360"/>
      </w:pPr>
      <w:rPr>
        <w:rFonts w:cs="Times New Roman"/>
      </w:rPr>
    </w:lvl>
    <w:lvl w:ilvl="8" w:tplc="0409001B" w:tentative="1">
      <w:start w:val="1"/>
      <w:numFmt w:val="lowerRoman"/>
      <w:lvlText w:val="%9."/>
      <w:lvlJc w:val="right"/>
      <w:pPr>
        <w:ind w:left="7898" w:hanging="180"/>
      </w:pPr>
      <w:rPr>
        <w:rFonts w:cs="Times New Roman"/>
      </w:rPr>
    </w:lvl>
  </w:abstractNum>
  <w:abstractNum w:abstractNumId="25" w15:restartNumberingAfterBreak="0">
    <w:nsid w:val="46A84ECC"/>
    <w:multiLevelType w:val="hybridMultilevel"/>
    <w:tmpl w:val="3274DBF8"/>
    <w:lvl w:ilvl="0" w:tplc="799CBE32">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15:restartNumberingAfterBreak="0">
    <w:nsid w:val="47FE2534"/>
    <w:multiLevelType w:val="hybridMultilevel"/>
    <w:tmpl w:val="EE6ADAA8"/>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D9042F4"/>
    <w:multiLevelType w:val="multilevel"/>
    <w:tmpl w:val="8CF4DF2A"/>
    <w:lvl w:ilvl="0">
      <w:start w:val="1"/>
      <w:numFmt w:val="lowerLetter"/>
      <w:lvlText w:val="%1."/>
      <w:lvlJc w:val="left"/>
      <w:pPr>
        <w:ind w:left="720" w:hanging="360"/>
      </w:pPr>
      <w:rPr>
        <w:rFonts w:cs="Times New Roman"/>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8" w15:restartNumberingAfterBreak="0">
    <w:nsid w:val="4FA64ABF"/>
    <w:multiLevelType w:val="hybridMultilevel"/>
    <w:tmpl w:val="E75680F4"/>
    <w:lvl w:ilvl="0" w:tplc="22161C32">
      <w:start w:val="1"/>
      <w:numFmt w:val="decimal"/>
      <w:lvlText w:val="%1)"/>
      <w:lvlJc w:val="left"/>
      <w:pPr>
        <w:ind w:left="720" w:hanging="360"/>
      </w:pPr>
      <w:rPr>
        <w:rFonts w:cs="Times New Roman" w:hint="default"/>
        <w:b w:val="0"/>
      </w:rPr>
    </w:lvl>
    <w:lvl w:ilvl="1" w:tplc="B42C6DA0">
      <w:start w:val="1"/>
      <w:numFmt w:val="decimal"/>
      <w:lvlText w:val="%2."/>
      <w:lvlJc w:val="left"/>
      <w:pPr>
        <w:ind w:left="1440" w:hanging="360"/>
      </w:pPr>
      <w:rPr>
        <w:rFonts w:ascii="Times New Roman" w:hAnsi="Times New Roman" w:cs="Times New Roman" w:hint="default"/>
        <w:sz w:val="24"/>
        <w:szCs w:val="24"/>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51614B2C"/>
    <w:multiLevelType w:val="hybridMultilevel"/>
    <w:tmpl w:val="10EA5EC4"/>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0" w15:restartNumberingAfterBreak="0">
    <w:nsid w:val="53064613"/>
    <w:multiLevelType w:val="hybridMultilevel"/>
    <w:tmpl w:val="30E8A84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55590C48"/>
    <w:multiLevelType w:val="multilevel"/>
    <w:tmpl w:val="F2BE08E4"/>
    <w:lvl w:ilvl="0">
      <w:start w:val="1"/>
      <w:numFmt w:val="decimal"/>
      <w:lvlText w:val="%1."/>
      <w:lvlJc w:val="left"/>
      <w:pPr>
        <w:ind w:left="720" w:hanging="360"/>
      </w:pPr>
      <w:rPr>
        <w:rFonts w:cs="Times New Roman" w:hint="default"/>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2" w15:restartNumberingAfterBreak="0">
    <w:nsid w:val="573D0726"/>
    <w:multiLevelType w:val="multilevel"/>
    <w:tmpl w:val="EBEAF5FE"/>
    <w:lvl w:ilvl="0">
      <w:start w:val="1"/>
      <w:numFmt w:val="decimal"/>
      <w:lvlText w:val="%1."/>
      <w:lvlJc w:val="left"/>
      <w:pPr>
        <w:ind w:left="720" w:hanging="360"/>
      </w:pPr>
      <w:rPr>
        <w:rFonts w:cs="Times New Roman"/>
      </w:rPr>
    </w:lvl>
    <w:lvl w:ilvl="1">
      <w:start w:val="2"/>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15:restartNumberingAfterBreak="0">
    <w:nsid w:val="59781E14"/>
    <w:multiLevelType w:val="hybridMultilevel"/>
    <w:tmpl w:val="55F4E7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59887A43"/>
    <w:multiLevelType w:val="hybridMultilevel"/>
    <w:tmpl w:val="5F34CDC4"/>
    <w:lvl w:ilvl="0" w:tplc="04210017">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15:restartNumberingAfterBreak="0">
    <w:nsid w:val="5A2C12C5"/>
    <w:multiLevelType w:val="hybridMultilevel"/>
    <w:tmpl w:val="01C66E7A"/>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15:restartNumberingAfterBreak="0">
    <w:nsid w:val="5B67473E"/>
    <w:multiLevelType w:val="hybridMultilevel"/>
    <w:tmpl w:val="D6D43946"/>
    <w:lvl w:ilvl="0" w:tplc="C0F2AECC">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5DA554F6"/>
    <w:multiLevelType w:val="hybridMultilevel"/>
    <w:tmpl w:val="B3A2EE5E"/>
    <w:lvl w:ilvl="0" w:tplc="3809000F">
      <w:start w:val="1"/>
      <w:numFmt w:val="decimal"/>
      <w:lvlText w:val="%1."/>
      <w:lvlJc w:val="left"/>
      <w:pPr>
        <w:ind w:left="720" w:hanging="360"/>
      </w:pPr>
      <w:rPr>
        <w:rFonts w:cs="Times New Roman" w:hint="default"/>
        <w:b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8" w15:restartNumberingAfterBreak="0">
    <w:nsid w:val="5EED620C"/>
    <w:multiLevelType w:val="hybridMultilevel"/>
    <w:tmpl w:val="75827508"/>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15:restartNumberingAfterBreak="0">
    <w:nsid w:val="610A0455"/>
    <w:multiLevelType w:val="hybridMultilevel"/>
    <w:tmpl w:val="B0148224"/>
    <w:lvl w:ilvl="0" w:tplc="F34C6142">
      <w:start w:val="1"/>
      <w:numFmt w:val="decimal"/>
      <w:lvlText w:val="%1."/>
      <w:lvlJc w:val="left"/>
      <w:pPr>
        <w:ind w:left="1080" w:hanging="360"/>
      </w:pPr>
      <w:rPr>
        <w:rFonts w:cs="Times New Roman" w:hint="default"/>
      </w:rPr>
    </w:lvl>
    <w:lvl w:ilvl="1" w:tplc="38090019">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40" w15:restartNumberingAfterBreak="0">
    <w:nsid w:val="6287234C"/>
    <w:multiLevelType w:val="hybridMultilevel"/>
    <w:tmpl w:val="917E3A70"/>
    <w:lvl w:ilvl="0" w:tplc="0409000F">
      <w:start w:val="1"/>
      <w:numFmt w:val="decimal"/>
      <w:lvlText w:val="%1."/>
      <w:lvlJc w:val="left"/>
      <w:pPr>
        <w:ind w:left="720" w:hanging="360"/>
      </w:pPr>
      <w:rPr>
        <w:rFonts w:cs="Times New Roman"/>
      </w:rPr>
    </w:lvl>
    <w:lvl w:ilvl="1" w:tplc="0409000F">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15:restartNumberingAfterBreak="0">
    <w:nsid w:val="67463CF5"/>
    <w:multiLevelType w:val="hybridMultilevel"/>
    <w:tmpl w:val="845AE2D2"/>
    <w:lvl w:ilvl="0" w:tplc="04090019">
      <w:start w:val="1"/>
      <w:numFmt w:val="lowerLetter"/>
      <w:lvlText w:val="%1."/>
      <w:lvlJc w:val="left"/>
      <w:pPr>
        <w:ind w:left="1567" w:hanging="360"/>
      </w:pPr>
    </w:lvl>
    <w:lvl w:ilvl="1" w:tplc="04090019" w:tentative="1">
      <w:start w:val="1"/>
      <w:numFmt w:val="lowerLetter"/>
      <w:lvlText w:val="%2."/>
      <w:lvlJc w:val="left"/>
      <w:pPr>
        <w:ind w:left="2287" w:hanging="360"/>
      </w:pPr>
    </w:lvl>
    <w:lvl w:ilvl="2" w:tplc="0409001B" w:tentative="1">
      <w:start w:val="1"/>
      <w:numFmt w:val="lowerRoman"/>
      <w:lvlText w:val="%3."/>
      <w:lvlJc w:val="right"/>
      <w:pPr>
        <w:ind w:left="3007" w:hanging="180"/>
      </w:pPr>
    </w:lvl>
    <w:lvl w:ilvl="3" w:tplc="0409000F" w:tentative="1">
      <w:start w:val="1"/>
      <w:numFmt w:val="decimal"/>
      <w:lvlText w:val="%4."/>
      <w:lvlJc w:val="left"/>
      <w:pPr>
        <w:ind w:left="3727" w:hanging="360"/>
      </w:pPr>
    </w:lvl>
    <w:lvl w:ilvl="4" w:tplc="04090019" w:tentative="1">
      <w:start w:val="1"/>
      <w:numFmt w:val="lowerLetter"/>
      <w:lvlText w:val="%5."/>
      <w:lvlJc w:val="left"/>
      <w:pPr>
        <w:ind w:left="4447" w:hanging="360"/>
      </w:pPr>
    </w:lvl>
    <w:lvl w:ilvl="5" w:tplc="0409001B" w:tentative="1">
      <w:start w:val="1"/>
      <w:numFmt w:val="lowerRoman"/>
      <w:lvlText w:val="%6."/>
      <w:lvlJc w:val="right"/>
      <w:pPr>
        <w:ind w:left="5167" w:hanging="180"/>
      </w:pPr>
    </w:lvl>
    <w:lvl w:ilvl="6" w:tplc="0409000F" w:tentative="1">
      <w:start w:val="1"/>
      <w:numFmt w:val="decimal"/>
      <w:lvlText w:val="%7."/>
      <w:lvlJc w:val="left"/>
      <w:pPr>
        <w:ind w:left="5887" w:hanging="360"/>
      </w:pPr>
    </w:lvl>
    <w:lvl w:ilvl="7" w:tplc="04090019" w:tentative="1">
      <w:start w:val="1"/>
      <w:numFmt w:val="lowerLetter"/>
      <w:lvlText w:val="%8."/>
      <w:lvlJc w:val="left"/>
      <w:pPr>
        <w:ind w:left="6607" w:hanging="360"/>
      </w:pPr>
    </w:lvl>
    <w:lvl w:ilvl="8" w:tplc="0409001B" w:tentative="1">
      <w:start w:val="1"/>
      <w:numFmt w:val="lowerRoman"/>
      <w:lvlText w:val="%9."/>
      <w:lvlJc w:val="right"/>
      <w:pPr>
        <w:ind w:left="7327" w:hanging="180"/>
      </w:pPr>
    </w:lvl>
  </w:abstractNum>
  <w:abstractNum w:abstractNumId="42" w15:restartNumberingAfterBreak="0">
    <w:nsid w:val="67D47002"/>
    <w:multiLevelType w:val="hybridMultilevel"/>
    <w:tmpl w:val="15C0C02E"/>
    <w:lvl w:ilvl="0" w:tplc="693ED80C">
      <w:start w:val="1"/>
      <w:numFmt w:val="decimal"/>
      <w:lvlText w:val="2.1.%1"/>
      <w:lvlJc w:val="left"/>
      <w:pPr>
        <w:ind w:left="720" w:hanging="360"/>
      </w:pPr>
      <w:rPr>
        <w:rFonts w:cs="Times New Roman" w:hint="default"/>
      </w:rPr>
    </w:lvl>
    <w:lvl w:ilvl="1" w:tplc="3F0E5168">
      <w:start w:val="1"/>
      <w:numFmt w:val="decimal"/>
      <w:lvlText w:val="%2."/>
      <w:lvlJc w:val="left"/>
      <w:pPr>
        <w:ind w:left="1650" w:hanging="570"/>
      </w:pPr>
      <w:rPr>
        <w:rFonts w:ascii="Times New Roman" w:hAnsi="Times New Roman" w:cs="Times New Roman" w:hint="default"/>
        <w:sz w:val="24"/>
        <w:szCs w:val="24"/>
      </w:rPr>
    </w:lvl>
    <w:lvl w:ilvl="2" w:tplc="2A824164">
      <w:start w:val="1"/>
      <w:numFmt w:val="lowerLetter"/>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15:restartNumberingAfterBreak="0">
    <w:nsid w:val="68555DBA"/>
    <w:multiLevelType w:val="hybridMultilevel"/>
    <w:tmpl w:val="DCE86804"/>
    <w:lvl w:ilvl="0" w:tplc="23168188">
      <w:start w:val="1"/>
      <w:numFmt w:val="decimal"/>
      <w:lvlText w:val="2.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686C3489"/>
    <w:multiLevelType w:val="hybridMultilevel"/>
    <w:tmpl w:val="AD54066C"/>
    <w:lvl w:ilvl="0" w:tplc="04090019">
      <w:start w:val="1"/>
      <w:numFmt w:val="lowerLetter"/>
      <w:lvlText w:val="%1."/>
      <w:lvlJc w:val="left"/>
      <w:pPr>
        <w:ind w:left="720" w:hanging="360"/>
      </w:pPr>
      <w:rPr>
        <w:rFonts w:cs="Times New Roman"/>
        <w:b w:val="0"/>
      </w:rPr>
    </w:lvl>
    <w:lvl w:ilvl="1" w:tplc="D8BC4366">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15:restartNumberingAfterBreak="0">
    <w:nsid w:val="6D8854F4"/>
    <w:multiLevelType w:val="hybridMultilevel"/>
    <w:tmpl w:val="D8B060EC"/>
    <w:lvl w:ilvl="0" w:tplc="75E677A6">
      <w:start w:val="1"/>
      <w:numFmt w:val="decimal"/>
      <w:lvlText w:val="4.%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70D4533E"/>
    <w:multiLevelType w:val="hybridMultilevel"/>
    <w:tmpl w:val="038A06C4"/>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7" w15:restartNumberingAfterBreak="0">
    <w:nsid w:val="7105276E"/>
    <w:multiLevelType w:val="hybridMultilevel"/>
    <w:tmpl w:val="684A6326"/>
    <w:lvl w:ilvl="0" w:tplc="0409000F">
      <w:start w:val="1"/>
      <w:numFmt w:val="decimal"/>
      <w:lvlText w:val="%1."/>
      <w:lvlJc w:val="left"/>
      <w:pPr>
        <w:ind w:left="788" w:hanging="360"/>
      </w:p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48" w15:restartNumberingAfterBreak="0">
    <w:nsid w:val="71E248B5"/>
    <w:multiLevelType w:val="hybridMultilevel"/>
    <w:tmpl w:val="B3F2B850"/>
    <w:lvl w:ilvl="0" w:tplc="04090019">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81AC1AF4">
      <w:start w:val="1"/>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15:restartNumberingAfterBreak="0">
    <w:nsid w:val="729F1B8B"/>
    <w:multiLevelType w:val="hybridMultilevel"/>
    <w:tmpl w:val="C6E85F86"/>
    <w:lvl w:ilvl="0" w:tplc="CCCC35F4">
      <w:start w:val="1"/>
      <w:numFmt w:val="decimal"/>
      <w:lvlText w:val="2.%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15:restartNumberingAfterBreak="0">
    <w:nsid w:val="74194039"/>
    <w:multiLevelType w:val="hybridMultilevel"/>
    <w:tmpl w:val="332ED644"/>
    <w:lvl w:ilvl="0" w:tplc="6DC22F60">
      <w:start w:val="1"/>
      <w:numFmt w:val="decimal"/>
      <w:lvlText w:val="2.2.%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753E298A"/>
    <w:multiLevelType w:val="hybridMultilevel"/>
    <w:tmpl w:val="8EB066B6"/>
    <w:lvl w:ilvl="0" w:tplc="04090019">
      <w:start w:val="1"/>
      <w:numFmt w:val="lowerLetter"/>
      <w:lvlText w:val="%1."/>
      <w:lvlJc w:val="left"/>
      <w:pPr>
        <w:ind w:left="1508" w:hanging="360"/>
      </w:pPr>
    </w:lvl>
    <w:lvl w:ilvl="1" w:tplc="04090019" w:tentative="1">
      <w:start w:val="1"/>
      <w:numFmt w:val="lowerLetter"/>
      <w:lvlText w:val="%2."/>
      <w:lvlJc w:val="left"/>
      <w:pPr>
        <w:ind w:left="2228" w:hanging="360"/>
      </w:pPr>
    </w:lvl>
    <w:lvl w:ilvl="2" w:tplc="0409001B" w:tentative="1">
      <w:start w:val="1"/>
      <w:numFmt w:val="lowerRoman"/>
      <w:lvlText w:val="%3."/>
      <w:lvlJc w:val="right"/>
      <w:pPr>
        <w:ind w:left="2948" w:hanging="180"/>
      </w:pPr>
    </w:lvl>
    <w:lvl w:ilvl="3" w:tplc="0409000F" w:tentative="1">
      <w:start w:val="1"/>
      <w:numFmt w:val="decimal"/>
      <w:lvlText w:val="%4."/>
      <w:lvlJc w:val="left"/>
      <w:pPr>
        <w:ind w:left="3668" w:hanging="360"/>
      </w:pPr>
    </w:lvl>
    <w:lvl w:ilvl="4" w:tplc="04090019" w:tentative="1">
      <w:start w:val="1"/>
      <w:numFmt w:val="lowerLetter"/>
      <w:lvlText w:val="%5."/>
      <w:lvlJc w:val="left"/>
      <w:pPr>
        <w:ind w:left="4388" w:hanging="360"/>
      </w:pPr>
    </w:lvl>
    <w:lvl w:ilvl="5" w:tplc="0409001B" w:tentative="1">
      <w:start w:val="1"/>
      <w:numFmt w:val="lowerRoman"/>
      <w:lvlText w:val="%6."/>
      <w:lvlJc w:val="right"/>
      <w:pPr>
        <w:ind w:left="5108" w:hanging="180"/>
      </w:pPr>
    </w:lvl>
    <w:lvl w:ilvl="6" w:tplc="0409000F" w:tentative="1">
      <w:start w:val="1"/>
      <w:numFmt w:val="decimal"/>
      <w:lvlText w:val="%7."/>
      <w:lvlJc w:val="left"/>
      <w:pPr>
        <w:ind w:left="5828" w:hanging="360"/>
      </w:pPr>
    </w:lvl>
    <w:lvl w:ilvl="7" w:tplc="04090019" w:tentative="1">
      <w:start w:val="1"/>
      <w:numFmt w:val="lowerLetter"/>
      <w:lvlText w:val="%8."/>
      <w:lvlJc w:val="left"/>
      <w:pPr>
        <w:ind w:left="6548" w:hanging="360"/>
      </w:pPr>
    </w:lvl>
    <w:lvl w:ilvl="8" w:tplc="0409001B" w:tentative="1">
      <w:start w:val="1"/>
      <w:numFmt w:val="lowerRoman"/>
      <w:lvlText w:val="%9."/>
      <w:lvlJc w:val="right"/>
      <w:pPr>
        <w:ind w:left="7268" w:hanging="180"/>
      </w:pPr>
    </w:lvl>
  </w:abstractNum>
  <w:abstractNum w:abstractNumId="52" w15:restartNumberingAfterBreak="0">
    <w:nsid w:val="773E4C18"/>
    <w:multiLevelType w:val="hybridMultilevel"/>
    <w:tmpl w:val="D82C94BE"/>
    <w:lvl w:ilvl="0" w:tplc="0E38DC1E">
      <w:start w:val="1"/>
      <w:numFmt w:val="decimal"/>
      <w:lvlText w:val="4.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779B37B8"/>
    <w:multiLevelType w:val="hybridMultilevel"/>
    <w:tmpl w:val="B650923C"/>
    <w:lvl w:ilvl="0" w:tplc="04090019">
      <w:start w:val="1"/>
      <w:numFmt w:val="lowerLetter"/>
      <w:lvlText w:val="%1."/>
      <w:lvlJc w:val="left"/>
      <w:pPr>
        <w:ind w:left="1868" w:hanging="360"/>
      </w:pPr>
    </w:lvl>
    <w:lvl w:ilvl="1" w:tplc="04090019" w:tentative="1">
      <w:start w:val="1"/>
      <w:numFmt w:val="lowerLetter"/>
      <w:lvlText w:val="%2."/>
      <w:lvlJc w:val="left"/>
      <w:pPr>
        <w:ind w:left="2588" w:hanging="360"/>
      </w:pPr>
    </w:lvl>
    <w:lvl w:ilvl="2" w:tplc="0409001B" w:tentative="1">
      <w:start w:val="1"/>
      <w:numFmt w:val="lowerRoman"/>
      <w:lvlText w:val="%3."/>
      <w:lvlJc w:val="right"/>
      <w:pPr>
        <w:ind w:left="3308" w:hanging="180"/>
      </w:pPr>
    </w:lvl>
    <w:lvl w:ilvl="3" w:tplc="0409000F" w:tentative="1">
      <w:start w:val="1"/>
      <w:numFmt w:val="decimal"/>
      <w:lvlText w:val="%4."/>
      <w:lvlJc w:val="left"/>
      <w:pPr>
        <w:ind w:left="4028" w:hanging="360"/>
      </w:pPr>
    </w:lvl>
    <w:lvl w:ilvl="4" w:tplc="04090019" w:tentative="1">
      <w:start w:val="1"/>
      <w:numFmt w:val="lowerLetter"/>
      <w:lvlText w:val="%5."/>
      <w:lvlJc w:val="left"/>
      <w:pPr>
        <w:ind w:left="4748" w:hanging="360"/>
      </w:pPr>
    </w:lvl>
    <w:lvl w:ilvl="5" w:tplc="0409001B" w:tentative="1">
      <w:start w:val="1"/>
      <w:numFmt w:val="lowerRoman"/>
      <w:lvlText w:val="%6."/>
      <w:lvlJc w:val="right"/>
      <w:pPr>
        <w:ind w:left="5468" w:hanging="180"/>
      </w:pPr>
    </w:lvl>
    <w:lvl w:ilvl="6" w:tplc="0409000F" w:tentative="1">
      <w:start w:val="1"/>
      <w:numFmt w:val="decimal"/>
      <w:lvlText w:val="%7."/>
      <w:lvlJc w:val="left"/>
      <w:pPr>
        <w:ind w:left="6188" w:hanging="360"/>
      </w:pPr>
    </w:lvl>
    <w:lvl w:ilvl="7" w:tplc="04090019" w:tentative="1">
      <w:start w:val="1"/>
      <w:numFmt w:val="lowerLetter"/>
      <w:lvlText w:val="%8."/>
      <w:lvlJc w:val="left"/>
      <w:pPr>
        <w:ind w:left="6908" w:hanging="360"/>
      </w:pPr>
    </w:lvl>
    <w:lvl w:ilvl="8" w:tplc="0409001B" w:tentative="1">
      <w:start w:val="1"/>
      <w:numFmt w:val="lowerRoman"/>
      <w:lvlText w:val="%9."/>
      <w:lvlJc w:val="right"/>
      <w:pPr>
        <w:ind w:left="7628" w:hanging="180"/>
      </w:pPr>
    </w:lvl>
  </w:abstractNum>
  <w:abstractNum w:abstractNumId="54" w15:restartNumberingAfterBreak="0">
    <w:nsid w:val="7A1C4598"/>
    <w:multiLevelType w:val="hybridMultilevel"/>
    <w:tmpl w:val="57E20E7C"/>
    <w:lvl w:ilvl="0" w:tplc="0409000F">
      <w:start w:val="1"/>
      <w:numFmt w:val="decimal"/>
      <w:lvlText w:val="%1."/>
      <w:lvlJc w:val="left"/>
      <w:pPr>
        <w:ind w:left="720" w:hanging="360"/>
      </w:pPr>
      <w:rPr>
        <w:rFonts w:cs="Times New Roman"/>
      </w:rPr>
    </w:lvl>
    <w:lvl w:ilvl="1" w:tplc="0B620538">
      <w:start w:val="1"/>
      <w:numFmt w:val="lowerLetter"/>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15:restartNumberingAfterBreak="0">
    <w:nsid w:val="7C0229ED"/>
    <w:multiLevelType w:val="hybridMultilevel"/>
    <w:tmpl w:val="0B60CB40"/>
    <w:lvl w:ilvl="0" w:tplc="C3984C40">
      <w:start w:val="1"/>
      <w:numFmt w:val="decimal"/>
      <w:lvlText w:val="%1."/>
      <w:lvlJc w:val="left"/>
      <w:pPr>
        <w:ind w:left="786" w:hanging="360"/>
      </w:pPr>
      <w:rPr>
        <w:rFonts w:cs="Times New Roman"/>
        <w:b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56" w15:restartNumberingAfterBreak="0">
    <w:nsid w:val="7C632770"/>
    <w:multiLevelType w:val="hybridMultilevel"/>
    <w:tmpl w:val="64520A62"/>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15:restartNumberingAfterBreak="0">
    <w:nsid w:val="7C7F615B"/>
    <w:multiLevelType w:val="multilevel"/>
    <w:tmpl w:val="88D85E04"/>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hint="default"/>
      </w:rPr>
    </w:lvl>
    <w:lvl w:ilvl="2">
      <w:start w:val="8"/>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num w:numId="1">
    <w:abstractNumId w:val="35"/>
  </w:num>
  <w:num w:numId="2">
    <w:abstractNumId w:val="25"/>
  </w:num>
  <w:num w:numId="3">
    <w:abstractNumId w:val="33"/>
  </w:num>
  <w:num w:numId="4">
    <w:abstractNumId w:val="57"/>
  </w:num>
  <w:num w:numId="5">
    <w:abstractNumId w:val="19"/>
  </w:num>
  <w:num w:numId="6">
    <w:abstractNumId w:val="2"/>
  </w:num>
  <w:num w:numId="7">
    <w:abstractNumId w:val="5"/>
  </w:num>
  <w:num w:numId="8">
    <w:abstractNumId w:val="32"/>
  </w:num>
  <w:num w:numId="9">
    <w:abstractNumId w:val="55"/>
  </w:num>
  <w:num w:numId="10">
    <w:abstractNumId w:val="31"/>
  </w:num>
  <w:num w:numId="11">
    <w:abstractNumId w:val="30"/>
  </w:num>
  <w:num w:numId="12">
    <w:abstractNumId w:val="54"/>
  </w:num>
  <w:num w:numId="13">
    <w:abstractNumId w:val="40"/>
  </w:num>
  <w:num w:numId="14">
    <w:abstractNumId w:val="44"/>
  </w:num>
  <w:num w:numId="15">
    <w:abstractNumId w:val="26"/>
  </w:num>
  <w:num w:numId="16">
    <w:abstractNumId w:val="48"/>
  </w:num>
  <w:num w:numId="17">
    <w:abstractNumId w:val="56"/>
  </w:num>
  <w:num w:numId="18">
    <w:abstractNumId w:val="27"/>
  </w:num>
  <w:num w:numId="19">
    <w:abstractNumId w:val="38"/>
  </w:num>
  <w:num w:numId="20">
    <w:abstractNumId w:val="22"/>
  </w:num>
  <w:num w:numId="21">
    <w:abstractNumId w:val="14"/>
  </w:num>
  <w:num w:numId="22">
    <w:abstractNumId w:val="15"/>
  </w:num>
  <w:num w:numId="23">
    <w:abstractNumId w:val="49"/>
  </w:num>
  <w:num w:numId="24">
    <w:abstractNumId w:val="42"/>
  </w:num>
  <w:num w:numId="25">
    <w:abstractNumId w:val="28"/>
  </w:num>
  <w:num w:numId="26">
    <w:abstractNumId w:val="50"/>
  </w:num>
  <w:num w:numId="27">
    <w:abstractNumId w:val="6"/>
  </w:num>
  <w:num w:numId="28">
    <w:abstractNumId w:val="43"/>
  </w:num>
  <w:num w:numId="29">
    <w:abstractNumId w:val="17"/>
  </w:num>
  <w:num w:numId="30">
    <w:abstractNumId w:val="16"/>
  </w:num>
  <w:num w:numId="31">
    <w:abstractNumId w:val="52"/>
  </w:num>
  <w:num w:numId="32">
    <w:abstractNumId w:val="0"/>
  </w:num>
  <w:num w:numId="33">
    <w:abstractNumId w:val="20"/>
  </w:num>
  <w:num w:numId="34">
    <w:abstractNumId w:val="12"/>
  </w:num>
  <w:num w:numId="35">
    <w:abstractNumId w:val="21"/>
  </w:num>
  <w:num w:numId="36">
    <w:abstractNumId w:val="9"/>
  </w:num>
  <w:num w:numId="37">
    <w:abstractNumId w:val="39"/>
  </w:num>
  <w:num w:numId="38">
    <w:abstractNumId w:val="1"/>
  </w:num>
  <w:num w:numId="39">
    <w:abstractNumId w:val="46"/>
  </w:num>
  <w:num w:numId="40">
    <w:abstractNumId w:val="8"/>
  </w:num>
  <w:num w:numId="41">
    <w:abstractNumId w:val="37"/>
  </w:num>
  <w:num w:numId="42">
    <w:abstractNumId w:val="11"/>
  </w:num>
  <w:num w:numId="43">
    <w:abstractNumId w:val="7"/>
  </w:num>
  <w:num w:numId="44">
    <w:abstractNumId w:val="29"/>
  </w:num>
  <w:num w:numId="45">
    <w:abstractNumId w:val="18"/>
  </w:num>
  <w:num w:numId="46">
    <w:abstractNumId w:val="34"/>
  </w:num>
  <w:num w:numId="47">
    <w:abstractNumId w:val="3"/>
  </w:num>
  <w:num w:numId="48">
    <w:abstractNumId w:val="23"/>
  </w:num>
  <w:num w:numId="49">
    <w:abstractNumId w:val="10"/>
  </w:num>
  <w:num w:numId="50">
    <w:abstractNumId w:val="13"/>
  </w:num>
  <w:num w:numId="51">
    <w:abstractNumId w:val="24"/>
  </w:num>
  <w:num w:numId="52">
    <w:abstractNumId w:val="45"/>
  </w:num>
  <w:num w:numId="53">
    <w:abstractNumId w:val="47"/>
  </w:num>
  <w:num w:numId="54">
    <w:abstractNumId w:val="41"/>
  </w:num>
  <w:num w:numId="55">
    <w:abstractNumId w:val="51"/>
  </w:num>
  <w:num w:numId="56">
    <w:abstractNumId w:val="53"/>
  </w:num>
  <w:num w:numId="57">
    <w:abstractNumId w:val="4"/>
  </w:num>
  <w:num w:numId="58">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205C"/>
    <w:rsid w:val="00003824"/>
    <w:rsid w:val="00003DD4"/>
    <w:rsid w:val="00010CE2"/>
    <w:rsid w:val="00011AAC"/>
    <w:rsid w:val="000131CA"/>
    <w:rsid w:val="00013695"/>
    <w:rsid w:val="00014BA9"/>
    <w:rsid w:val="00015D29"/>
    <w:rsid w:val="00016580"/>
    <w:rsid w:val="00023A5B"/>
    <w:rsid w:val="00030D72"/>
    <w:rsid w:val="0003347F"/>
    <w:rsid w:val="000347C4"/>
    <w:rsid w:val="0003496A"/>
    <w:rsid w:val="000373B8"/>
    <w:rsid w:val="00037D1F"/>
    <w:rsid w:val="000431D9"/>
    <w:rsid w:val="00044BD1"/>
    <w:rsid w:val="00050026"/>
    <w:rsid w:val="000515DD"/>
    <w:rsid w:val="00051712"/>
    <w:rsid w:val="000523A9"/>
    <w:rsid w:val="000558F7"/>
    <w:rsid w:val="00055D9F"/>
    <w:rsid w:val="00056ADF"/>
    <w:rsid w:val="000576FD"/>
    <w:rsid w:val="00060281"/>
    <w:rsid w:val="00060819"/>
    <w:rsid w:val="000612E3"/>
    <w:rsid w:val="00063BFC"/>
    <w:rsid w:val="00065D2A"/>
    <w:rsid w:val="00080E9D"/>
    <w:rsid w:val="00082387"/>
    <w:rsid w:val="000833E7"/>
    <w:rsid w:val="000836B5"/>
    <w:rsid w:val="00084454"/>
    <w:rsid w:val="00085F6E"/>
    <w:rsid w:val="00090700"/>
    <w:rsid w:val="00090A17"/>
    <w:rsid w:val="000918C4"/>
    <w:rsid w:val="00092ABA"/>
    <w:rsid w:val="00092E41"/>
    <w:rsid w:val="00096451"/>
    <w:rsid w:val="00097675"/>
    <w:rsid w:val="000A0015"/>
    <w:rsid w:val="000A1D1F"/>
    <w:rsid w:val="000A39EA"/>
    <w:rsid w:val="000A5C53"/>
    <w:rsid w:val="000B3F62"/>
    <w:rsid w:val="000C0303"/>
    <w:rsid w:val="000C0B9E"/>
    <w:rsid w:val="000C7C02"/>
    <w:rsid w:val="000D0E7B"/>
    <w:rsid w:val="000D3785"/>
    <w:rsid w:val="000D5176"/>
    <w:rsid w:val="000E0A3B"/>
    <w:rsid w:val="000E5908"/>
    <w:rsid w:val="000F11EF"/>
    <w:rsid w:val="000F531F"/>
    <w:rsid w:val="000F5A89"/>
    <w:rsid w:val="000F649A"/>
    <w:rsid w:val="00100D53"/>
    <w:rsid w:val="00106E63"/>
    <w:rsid w:val="001070F5"/>
    <w:rsid w:val="00110682"/>
    <w:rsid w:val="001119FE"/>
    <w:rsid w:val="001227A5"/>
    <w:rsid w:val="00123E82"/>
    <w:rsid w:val="0012667E"/>
    <w:rsid w:val="00127305"/>
    <w:rsid w:val="0013022E"/>
    <w:rsid w:val="0013069B"/>
    <w:rsid w:val="00131999"/>
    <w:rsid w:val="00133E54"/>
    <w:rsid w:val="001368BA"/>
    <w:rsid w:val="0013775A"/>
    <w:rsid w:val="00144A77"/>
    <w:rsid w:val="00144BE9"/>
    <w:rsid w:val="001450A9"/>
    <w:rsid w:val="00151218"/>
    <w:rsid w:val="001524F5"/>
    <w:rsid w:val="00152707"/>
    <w:rsid w:val="00152F45"/>
    <w:rsid w:val="00153BC3"/>
    <w:rsid w:val="00163603"/>
    <w:rsid w:val="00166A77"/>
    <w:rsid w:val="001703BB"/>
    <w:rsid w:val="00170A12"/>
    <w:rsid w:val="00171E20"/>
    <w:rsid w:val="00175C0A"/>
    <w:rsid w:val="00176036"/>
    <w:rsid w:val="00186BB1"/>
    <w:rsid w:val="00187495"/>
    <w:rsid w:val="0019004D"/>
    <w:rsid w:val="00191082"/>
    <w:rsid w:val="00192968"/>
    <w:rsid w:val="00193154"/>
    <w:rsid w:val="00195A18"/>
    <w:rsid w:val="00196725"/>
    <w:rsid w:val="001A3DB7"/>
    <w:rsid w:val="001A48C2"/>
    <w:rsid w:val="001A4AF1"/>
    <w:rsid w:val="001A6681"/>
    <w:rsid w:val="001B0311"/>
    <w:rsid w:val="001B0469"/>
    <w:rsid w:val="001B39A5"/>
    <w:rsid w:val="001B7844"/>
    <w:rsid w:val="001C049B"/>
    <w:rsid w:val="001C202A"/>
    <w:rsid w:val="001C2E19"/>
    <w:rsid w:val="001C5158"/>
    <w:rsid w:val="001C7F3C"/>
    <w:rsid w:val="001D0F53"/>
    <w:rsid w:val="001D30FA"/>
    <w:rsid w:val="001D4853"/>
    <w:rsid w:val="001D57C8"/>
    <w:rsid w:val="001E0843"/>
    <w:rsid w:val="001E34EC"/>
    <w:rsid w:val="001E3612"/>
    <w:rsid w:val="001E441F"/>
    <w:rsid w:val="001E53A6"/>
    <w:rsid w:val="001E61EC"/>
    <w:rsid w:val="001E6871"/>
    <w:rsid w:val="001E7E1D"/>
    <w:rsid w:val="001F0589"/>
    <w:rsid w:val="001F43AB"/>
    <w:rsid w:val="00202D44"/>
    <w:rsid w:val="00203019"/>
    <w:rsid w:val="00207F55"/>
    <w:rsid w:val="002121B2"/>
    <w:rsid w:val="00212FAE"/>
    <w:rsid w:val="00213867"/>
    <w:rsid w:val="00215F17"/>
    <w:rsid w:val="00220F1D"/>
    <w:rsid w:val="00221054"/>
    <w:rsid w:val="0022119B"/>
    <w:rsid w:val="0022178A"/>
    <w:rsid w:val="002247D6"/>
    <w:rsid w:val="002258A8"/>
    <w:rsid w:val="00225C46"/>
    <w:rsid w:val="00226183"/>
    <w:rsid w:val="002275BE"/>
    <w:rsid w:val="002306DE"/>
    <w:rsid w:val="00230BE5"/>
    <w:rsid w:val="00231265"/>
    <w:rsid w:val="00234A36"/>
    <w:rsid w:val="00234ABA"/>
    <w:rsid w:val="00241ADB"/>
    <w:rsid w:val="00242C49"/>
    <w:rsid w:val="00247A5E"/>
    <w:rsid w:val="00247E86"/>
    <w:rsid w:val="00254AF0"/>
    <w:rsid w:val="00254E0B"/>
    <w:rsid w:val="00261099"/>
    <w:rsid w:val="00261130"/>
    <w:rsid w:val="0026186E"/>
    <w:rsid w:val="00261937"/>
    <w:rsid w:val="00263CF9"/>
    <w:rsid w:val="00270731"/>
    <w:rsid w:val="00273A9F"/>
    <w:rsid w:val="00284C9B"/>
    <w:rsid w:val="002866AA"/>
    <w:rsid w:val="00286C6F"/>
    <w:rsid w:val="00291A6E"/>
    <w:rsid w:val="00293BBD"/>
    <w:rsid w:val="002A0844"/>
    <w:rsid w:val="002A0F6A"/>
    <w:rsid w:val="002A1205"/>
    <w:rsid w:val="002A1DD2"/>
    <w:rsid w:val="002A4C3E"/>
    <w:rsid w:val="002B0DCB"/>
    <w:rsid w:val="002B3200"/>
    <w:rsid w:val="002B337E"/>
    <w:rsid w:val="002D04C9"/>
    <w:rsid w:val="002E1551"/>
    <w:rsid w:val="002E2127"/>
    <w:rsid w:val="002E2F8C"/>
    <w:rsid w:val="002E4F86"/>
    <w:rsid w:val="002E6782"/>
    <w:rsid w:val="002E755D"/>
    <w:rsid w:val="002E7F0A"/>
    <w:rsid w:val="002F1C02"/>
    <w:rsid w:val="002F26E9"/>
    <w:rsid w:val="002F2D16"/>
    <w:rsid w:val="002F3783"/>
    <w:rsid w:val="002F4739"/>
    <w:rsid w:val="002F6D0B"/>
    <w:rsid w:val="003013B4"/>
    <w:rsid w:val="00304667"/>
    <w:rsid w:val="00307594"/>
    <w:rsid w:val="0031201E"/>
    <w:rsid w:val="00314081"/>
    <w:rsid w:val="0031471E"/>
    <w:rsid w:val="003152B1"/>
    <w:rsid w:val="0031789B"/>
    <w:rsid w:val="00321EE9"/>
    <w:rsid w:val="003257DB"/>
    <w:rsid w:val="00325C30"/>
    <w:rsid w:val="003267C8"/>
    <w:rsid w:val="003300EA"/>
    <w:rsid w:val="00331B17"/>
    <w:rsid w:val="00332B3E"/>
    <w:rsid w:val="00333850"/>
    <w:rsid w:val="00334E51"/>
    <w:rsid w:val="00335867"/>
    <w:rsid w:val="00337DA2"/>
    <w:rsid w:val="003438D7"/>
    <w:rsid w:val="00344E91"/>
    <w:rsid w:val="00350C97"/>
    <w:rsid w:val="003511D9"/>
    <w:rsid w:val="00352D98"/>
    <w:rsid w:val="00354CF3"/>
    <w:rsid w:val="00354F3C"/>
    <w:rsid w:val="00356465"/>
    <w:rsid w:val="00356737"/>
    <w:rsid w:val="00360D46"/>
    <w:rsid w:val="00362F16"/>
    <w:rsid w:val="00363E1A"/>
    <w:rsid w:val="003641FB"/>
    <w:rsid w:val="003718BC"/>
    <w:rsid w:val="00380930"/>
    <w:rsid w:val="00382C3A"/>
    <w:rsid w:val="00382D04"/>
    <w:rsid w:val="003845AB"/>
    <w:rsid w:val="00384836"/>
    <w:rsid w:val="003876F0"/>
    <w:rsid w:val="0039126F"/>
    <w:rsid w:val="003913EB"/>
    <w:rsid w:val="0039312A"/>
    <w:rsid w:val="003940E5"/>
    <w:rsid w:val="00394791"/>
    <w:rsid w:val="00395E53"/>
    <w:rsid w:val="003A210B"/>
    <w:rsid w:val="003B15C9"/>
    <w:rsid w:val="003C5364"/>
    <w:rsid w:val="003C6130"/>
    <w:rsid w:val="003C67DE"/>
    <w:rsid w:val="003D1601"/>
    <w:rsid w:val="003D1AD7"/>
    <w:rsid w:val="003D2781"/>
    <w:rsid w:val="003D28F3"/>
    <w:rsid w:val="003D33CE"/>
    <w:rsid w:val="003D33E7"/>
    <w:rsid w:val="003D3D38"/>
    <w:rsid w:val="003D528C"/>
    <w:rsid w:val="003D6D70"/>
    <w:rsid w:val="003E71E1"/>
    <w:rsid w:val="003F45A3"/>
    <w:rsid w:val="003F6094"/>
    <w:rsid w:val="003F7D8D"/>
    <w:rsid w:val="00400827"/>
    <w:rsid w:val="004038C9"/>
    <w:rsid w:val="0041272C"/>
    <w:rsid w:val="004140C6"/>
    <w:rsid w:val="004141F0"/>
    <w:rsid w:val="00415F48"/>
    <w:rsid w:val="00416ADE"/>
    <w:rsid w:val="00417091"/>
    <w:rsid w:val="0041780C"/>
    <w:rsid w:val="00417A92"/>
    <w:rsid w:val="004219CE"/>
    <w:rsid w:val="00425F35"/>
    <w:rsid w:val="004301E3"/>
    <w:rsid w:val="004340F9"/>
    <w:rsid w:val="004421C6"/>
    <w:rsid w:val="004473D6"/>
    <w:rsid w:val="00447FEA"/>
    <w:rsid w:val="00450397"/>
    <w:rsid w:val="004516A0"/>
    <w:rsid w:val="0045679C"/>
    <w:rsid w:val="00456CDA"/>
    <w:rsid w:val="0045701F"/>
    <w:rsid w:val="00457569"/>
    <w:rsid w:val="00460C95"/>
    <w:rsid w:val="00462A9E"/>
    <w:rsid w:val="00474DC1"/>
    <w:rsid w:val="00482365"/>
    <w:rsid w:val="00483E1D"/>
    <w:rsid w:val="00483F45"/>
    <w:rsid w:val="004848A0"/>
    <w:rsid w:val="00484D31"/>
    <w:rsid w:val="0048504E"/>
    <w:rsid w:val="00485665"/>
    <w:rsid w:val="00497CE8"/>
    <w:rsid w:val="004A2C28"/>
    <w:rsid w:val="004A45D1"/>
    <w:rsid w:val="004B15E2"/>
    <w:rsid w:val="004B1CA6"/>
    <w:rsid w:val="004B40A6"/>
    <w:rsid w:val="004B6348"/>
    <w:rsid w:val="004C10C5"/>
    <w:rsid w:val="004C3CC2"/>
    <w:rsid w:val="004D0A64"/>
    <w:rsid w:val="004D2F4E"/>
    <w:rsid w:val="004D68AA"/>
    <w:rsid w:val="004D7ABE"/>
    <w:rsid w:val="004E11EB"/>
    <w:rsid w:val="004E3212"/>
    <w:rsid w:val="004E444D"/>
    <w:rsid w:val="004E5759"/>
    <w:rsid w:val="004E5D68"/>
    <w:rsid w:val="004E62D0"/>
    <w:rsid w:val="004E683D"/>
    <w:rsid w:val="004F002D"/>
    <w:rsid w:val="004F1B06"/>
    <w:rsid w:val="00504FBC"/>
    <w:rsid w:val="00505154"/>
    <w:rsid w:val="0050524E"/>
    <w:rsid w:val="00516C6A"/>
    <w:rsid w:val="005172F1"/>
    <w:rsid w:val="0052052E"/>
    <w:rsid w:val="005228EE"/>
    <w:rsid w:val="00522F37"/>
    <w:rsid w:val="00530C71"/>
    <w:rsid w:val="00534F76"/>
    <w:rsid w:val="00540F31"/>
    <w:rsid w:val="0054374C"/>
    <w:rsid w:val="00546425"/>
    <w:rsid w:val="00547E81"/>
    <w:rsid w:val="005513E2"/>
    <w:rsid w:val="00554840"/>
    <w:rsid w:val="00554858"/>
    <w:rsid w:val="00557C56"/>
    <w:rsid w:val="00562B50"/>
    <w:rsid w:val="00565106"/>
    <w:rsid w:val="00565D4A"/>
    <w:rsid w:val="00570095"/>
    <w:rsid w:val="00573CE9"/>
    <w:rsid w:val="00574FBD"/>
    <w:rsid w:val="005778FD"/>
    <w:rsid w:val="00582882"/>
    <w:rsid w:val="005834AE"/>
    <w:rsid w:val="005851F6"/>
    <w:rsid w:val="00587272"/>
    <w:rsid w:val="00594462"/>
    <w:rsid w:val="005A0E7B"/>
    <w:rsid w:val="005A180C"/>
    <w:rsid w:val="005A2BE2"/>
    <w:rsid w:val="005A412F"/>
    <w:rsid w:val="005A53DA"/>
    <w:rsid w:val="005A58E5"/>
    <w:rsid w:val="005A68E7"/>
    <w:rsid w:val="005B6AE3"/>
    <w:rsid w:val="005B7755"/>
    <w:rsid w:val="005C4E6E"/>
    <w:rsid w:val="005C622A"/>
    <w:rsid w:val="005C7DCF"/>
    <w:rsid w:val="005E1902"/>
    <w:rsid w:val="005E29E9"/>
    <w:rsid w:val="005E6955"/>
    <w:rsid w:val="005F191D"/>
    <w:rsid w:val="005F2A5B"/>
    <w:rsid w:val="005F75D7"/>
    <w:rsid w:val="005F7AAB"/>
    <w:rsid w:val="005F7C46"/>
    <w:rsid w:val="00600DFC"/>
    <w:rsid w:val="006035F6"/>
    <w:rsid w:val="00604857"/>
    <w:rsid w:val="006078E7"/>
    <w:rsid w:val="00610279"/>
    <w:rsid w:val="006157CE"/>
    <w:rsid w:val="00616C2B"/>
    <w:rsid w:val="00616E74"/>
    <w:rsid w:val="00617BB8"/>
    <w:rsid w:val="00622819"/>
    <w:rsid w:val="006250FD"/>
    <w:rsid w:val="0062521F"/>
    <w:rsid w:val="006311FB"/>
    <w:rsid w:val="00633354"/>
    <w:rsid w:val="00635E00"/>
    <w:rsid w:val="006412F4"/>
    <w:rsid w:val="00641A8D"/>
    <w:rsid w:val="00643E58"/>
    <w:rsid w:val="00650867"/>
    <w:rsid w:val="00650B15"/>
    <w:rsid w:val="00651116"/>
    <w:rsid w:val="00652D84"/>
    <w:rsid w:val="00655242"/>
    <w:rsid w:val="006609C6"/>
    <w:rsid w:val="00673C13"/>
    <w:rsid w:val="00674285"/>
    <w:rsid w:val="00675D6E"/>
    <w:rsid w:val="00677A53"/>
    <w:rsid w:val="0068173F"/>
    <w:rsid w:val="00684941"/>
    <w:rsid w:val="0068574B"/>
    <w:rsid w:val="006873DC"/>
    <w:rsid w:val="006910CF"/>
    <w:rsid w:val="00692D06"/>
    <w:rsid w:val="006942AD"/>
    <w:rsid w:val="006946AE"/>
    <w:rsid w:val="0069635D"/>
    <w:rsid w:val="00697491"/>
    <w:rsid w:val="006A4A67"/>
    <w:rsid w:val="006A5B64"/>
    <w:rsid w:val="006A69C2"/>
    <w:rsid w:val="006B0C94"/>
    <w:rsid w:val="006B390C"/>
    <w:rsid w:val="006B75C3"/>
    <w:rsid w:val="006C1DB4"/>
    <w:rsid w:val="006C6778"/>
    <w:rsid w:val="006D0517"/>
    <w:rsid w:val="006D1959"/>
    <w:rsid w:val="006D21A1"/>
    <w:rsid w:val="006D2E94"/>
    <w:rsid w:val="006E3002"/>
    <w:rsid w:val="006E5330"/>
    <w:rsid w:val="006E6B0A"/>
    <w:rsid w:val="006E7381"/>
    <w:rsid w:val="006E7AFB"/>
    <w:rsid w:val="006F09E6"/>
    <w:rsid w:val="006F4E3D"/>
    <w:rsid w:val="006F6876"/>
    <w:rsid w:val="006F700C"/>
    <w:rsid w:val="00700CBD"/>
    <w:rsid w:val="0070144F"/>
    <w:rsid w:val="00705F6C"/>
    <w:rsid w:val="00710414"/>
    <w:rsid w:val="00720A00"/>
    <w:rsid w:val="00726897"/>
    <w:rsid w:val="00735196"/>
    <w:rsid w:val="00735FDC"/>
    <w:rsid w:val="00736F33"/>
    <w:rsid w:val="00737E50"/>
    <w:rsid w:val="00740474"/>
    <w:rsid w:val="00742144"/>
    <w:rsid w:val="00742A44"/>
    <w:rsid w:val="00742D27"/>
    <w:rsid w:val="00747C07"/>
    <w:rsid w:val="0075205C"/>
    <w:rsid w:val="007561DE"/>
    <w:rsid w:val="00761ED0"/>
    <w:rsid w:val="00765B39"/>
    <w:rsid w:val="00766724"/>
    <w:rsid w:val="00771226"/>
    <w:rsid w:val="0077205D"/>
    <w:rsid w:val="00773C49"/>
    <w:rsid w:val="007746E9"/>
    <w:rsid w:val="00776E91"/>
    <w:rsid w:val="007800D8"/>
    <w:rsid w:val="00780C33"/>
    <w:rsid w:val="00782221"/>
    <w:rsid w:val="007842B7"/>
    <w:rsid w:val="00785178"/>
    <w:rsid w:val="00787B3A"/>
    <w:rsid w:val="00791ED9"/>
    <w:rsid w:val="00792799"/>
    <w:rsid w:val="007967A7"/>
    <w:rsid w:val="00797369"/>
    <w:rsid w:val="007973B7"/>
    <w:rsid w:val="00797E10"/>
    <w:rsid w:val="007A05F8"/>
    <w:rsid w:val="007B0ADA"/>
    <w:rsid w:val="007B0E73"/>
    <w:rsid w:val="007B1524"/>
    <w:rsid w:val="007B309F"/>
    <w:rsid w:val="007B6310"/>
    <w:rsid w:val="007B71ED"/>
    <w:rsid w:val="007C1F7F"/>
    <w:rsid w:val="007C2536"/>
    <w:rsid w:val="007C2D99"/>
    <w:rsid w:val="007C702C"/>
    <w:rsid w:val="007D28CB"/>
    <w:rsid w:val="007D5EEF"/>
    <w:rsid w:val="007E0385"/>
    <w:rsid w:val="007E59C9"/>
    <w:rsid w:val="007F47B3"/>
    <w:rsid w:val="007F4C67"/>
    <w:rsid w:val="007F5EFB"/>
    <w:rsid w:val="007F6AE6"/>
    <w:rsid w:val="007F723B"/>
    <w:rsid w:val="00804957"/>
    <w:rsid w:val="00804A0E"/>
    <w:rsid w:val="00804D73"/>
    <w:rsid w:val="008056F6"/>
    <w:rsid w:val="00805DFA"/>
    <w:rsid w:val="0080616A"/>
    <w:rsid w:val="008062C6"/>
    <w:rsid w:val="008067AA"/>
    <w:rsid w:val="00806F54"/>
    <w:rsid w:val="00813AD8"/>
    <w:rsid w:val="008228C8"/>
    <w:rsid w:val="00823F27"/>
    <w:rsid w:val="008269A7"/>
    <w:rsid w:val="008275D7"/>
    <w:rsid w:val="008277B9"/>
    <w:rsid w:val="00834317"/>
    <w:rsid w:val="0083524D"/>
    <w:rsid w:val="00835E5A"/>
    <w:rsid w:val="008372AE"/>
    <w:rsid w:val="00842C05"/>
    <w:rsid w:val="00846158"/>
    <w:rsid w:val="0084743A"/>
    <w:rsid w:val="00851218"/>
    <w:rsid w:val="0085232F"/>
    <w:rsid w:val="008558B0"/>
    <w:rsid w:val="00863EB5"/>
    <w:rsid w:val="00865983"/>
    <w:rsid w:val="008709D3"/>
    <w:rsid w:val="00871025"/>
    <w:rsid w:val="00875054"/>
    <w:rsid w:val="00875DE8"/>
    <w:rsid w:val="00875E01"/>
    <w:rsid w:val="00876C37"/>
    <w:rsid w:val="00880C85"/>
    <w:rsid w:val="008834EF"/>
    <w:rsid w:val="00883B91"/>
    <w:rsid w:val="0089188F"/>
    <w:rsid w:val="00892E43"/>
    <w:rsid w:val="008932C8"/>
    <w:rsid w:val="00894576"/>
    <w:rsid w:val="00896D03"/>
    <w:rsid w:val="008A2309"/>
    <w:rsid w:val="008A2EDE"/>
    <w:rsid w:val="008A4451"/>
    <w:rsid w:val="008A5807"/>
    <w:rsid w:val="008A59E2"/>
    <w:rsid w:val="008A7A79"/>
    <w:rsid w:val="008B358F"/>
    <w:rsid w:val="008B42C0"/>
    <w:rsid w:val="008B5079"/>
    <w:rsid w:val="008B588E"/>
    <w:rsid w:val="008B59A4"/>
    <w:rsid w:val="008B6061"/>
    <w:rsid w:val="008B6468"/>
    <w:rsid w:val="008C04D9"/>
    <w:rsid w:val="008C5D19"/>
    <w:rsid w:val="008C64F4"/>
    <w:rsid w:val="008C6D3B"/>
    <w:rsid w:val="008D05F1"/>
    <w:rsid w:val="008D0B9E"/>
    <w:rsid w:val="008D1EC0"/>
    <w:rsid w:val="008E5F6E"/>
    <w:rsid w:val="008E7748"/>
    <w:rsid w:val="008E7AA8"/>
    <w:rsid w:val="008F2D5D"/>
    <w:rsid w:val="008F4036"/>
    <w:rsid w:val="008F682D"/>
    <w:rsid w:val="00900174"/>
    <w:rsid w:val="009003F1"/>
    <w:rsid w:val="00901F16"/>
    <w:rsid w:val="009027B7"/>
    <w:rsid w:val="00905742"/>
    <w:rsid w:val="00907A46"/>
    <w:rsid w:val="00911DA2"/>
    <w:rsid w:val="00912F43"/>
    <w:rsid w:val="00913B04"/>
    <w:rsid w:val="00914078"/>
    <w:rsid w:val="00914EA1"/>
    <w:rsid w:val="00932B3A"/>
    <w:rsid w:val="00934213"/>
    <w:rsid w:val="00934388"/>
    <w:rsid w:val="009346E0"/>
    <w:rsid w:val="00935FC6"/>
    <w:rsid w:val="00941A94"/>
    <w:rsid w:val="00943CA2"/>
    <w:rsid w:val="009520B7"/>
    <w:rsid w:val="00953C12"/>
    <w:rsid w:val="0095673D"/>
    <w:rsid w:val="00957100"/>
    <w:rsid w:val="00957DD6"/>
    <w:rsid w:val="009617FC"/>
    <w:rsid w:val="00962CCE"/>
    <w:rsid w:val="00963368"/>
    <w:rsid w:val="009638EA"/>
    <w:rsid w:val="00964480"/>
    <w:rsid w:val="009658AC"/>
    <w:rsid w:val="00976715"/>
    <w:rsid w:val="00982ECC"/>
    <w:rsid w:val="00984769"/>
    <w:rsid w:val="00985573"/>
    <w:rsid w:val="009856A6"/>
    <w:rsid w:val="009859E5"/>
    <w:rsid w:val="00991205"/>
    <w:rsid w:val="00993D10"/>
    <w:rsid w:val="00994CC5"/>
    <w:rsid w:val="00995664"/>
    <w:rsid w:val="00995ECE"/>
    <w:rsid w:val="009977E6"/>
    <w:rsid w:val="009A340B"/>
    <w:rsid w:val="009A42C7"/>
    <w:rsid w:val="009A57AE"/>
    <w:rsid w:val="009B55BD"/>
    <w:rsid w:val="009C395D"/>
    <w:rsid w:val="009D0F27"/>
    <w:rsid w:val="009D3290"/>
    <w:rsid w:val="009D734D"/>
    <w:rsid w:val="009E6634"/>
    <w:rsid w:val="009F1F16"/>
    <w:rsid w:val="009F261F"/>
    <w:rsid w:val="009F26E8"/>
    <w:rsid w:val="009F42C0"/>
    <w:rsid w:val="009F604A"/>
    <w:rsid w:val="009F7376"/>
    <w:rsid w:val="00A05EC8"/>
    <w:rsid w:val="00A075B2"/>
    <w:rsid w:val="00A12835"/>
    <w:rsid w:val="00A17265"/>
    <w:rsid w:val="00A208B0"/>
    <w:rsid w:val="00A20EB5"/>
    <w:rsid w:val="00A23168"/>
    <w:rsid w:val="00A234E0"/>
    <w:rsid w:val="00A2472C"/>
    <w:rsid w:val="00A265F8"/>
    <w:rsid w:val="00A2768A"/>
    <w:rsid w:val="00A277C7"/>
    <w:rsid w:val="00A27C11"/>
    <w:rsid w:val="00A31713"/>
    <w:rsid w:val="00A33BD4"/>
    <w:rsid w:val="00A344EE"/>
    <w:rsid w:val="00A34DA2"/>
    <w:rsid w:val="00A37D9C"/>
    <w:rsid w:val="00A40206"/>
    <w:rsid w:val="00A40320"/>
    <w:rsid w:val="00A42803"/>
    <w:rsid w:val="00A46421"/>
    <w:rsid w:val="00A47986"/>
    <w:rsid w:val="00A50EEB"/>
    <w:rsid w:val="00A5365B"/>
    <w:rsid w:val="00A53D06"/>
    <w:rsid w:val="00A60A80"/>
    <w:rsid w:val="00A6294C"/>
    <w:rsid w:val="00A644F4"/>
    <w:rsid w:val="00A64F94"/>
    <w:rsid w:val="00A67A56"/>
    <w:rsid w:val="00A7364E"/>
    <w:rsid w:val="00A74500"/>
    <w:rsid w:val="00A76D43"/>
    <w:rsid w:val="00A77240"/>
    <w:rsid w:val="00A77567"/>
    <w:rsid w:val="00A77900"/>
    <w:rsid w:val="00A82349"/>
    <w:rsid w:val="00A83EC1"/>
    <w:rsid w:val="00A85B64"/>
    <w:rsid w:val="00A87A56"/>
    <w:rsid w:val="00A90146"/>
    <w:rsid w:val="00A94A55"/>
    <w:rsid w:val="00A95129"/>
    <w:rsid w:val="00A9523F"/>
    <w:rsid w:val="00A967DC"/>
    <w:rsid w:val="00AA032C"/>
    <w:rsid w:val="00AA0865"/>
    <w:rsid w:val="00AA2FAF"/>
    <w:rsid w:val="00AA41C7"/>
    <w:rsid w:val="00AB044B"/>
    <w:rsid w:val="00AB2376"/>
    <w:rsid w:val="00AB278E"/>
    <w:rsid w:val="00AB48E5"/>
    <w:rsid w:val="00AB63E1"/>
    <w:rsid w:val="00AB6888"/>
    <w:rsid w:val="00AE10C1"/>
    <w:rsid w:val="00AE1222"/>
    <w:rsid w:val="00AE1833"/>
    <w:rsid w:val="00AE3729"/>
    <w:rsid w:val="00AE5543"/>
    <w:rsid w:val="00AE670A"/>
    <w:rsid w:val="00AE76DC"/>
    <w:rsid w:val="00AF1A14"/>
    <w:rsid w:val="00AF23A1"/>
    <w:rsid w:val="00AF2793"/>
    <w:rsid w:val="00AF6493"/>
    <w:rsid w:val="00AF6AB7"/>
    <w:rsid w:val="00AF6E12"/>
    <w:rsid w:val="00B04118"/>
    <w:rsid w:val="00B13AA6"/>
    <w:rsid w:val="00B15777"/>
    <w:rsid w:val="00B166AF"/>
    <w:rsid w:val="00B25CC8"/>
    <w:rsid w:val="00B25DAD"/>
    <w:rsid w:val="00B33D38"/>
    <w:rsid w:val="00B34A7B"/>
    <w:rsid w:val="00B355BD"/>
    <w:rsid w:val="00B42727"/>
    <w:rsid w:val="00B4276C"/>
    <w:rsid w:val="00B42BEB"/>
    <w:rsid w:val="00B5402E"/>
    <w:rsid w:val="00B54281"/>
    <w:rsid w:val="00B548E1"/>
    <w:rsid w:val="00B5650E"/>
    <w:rsid w:val="00B57026"/>
    <w:rsid w:val="00B601CB"/>
    <w:rsid w:val="00B6047F"/>
    <w:rsid w:val="00B61674"/>
    <w:rsid w:val="00B677D2"/>
    <w:rsid w:val="00B67989"/>
    <w:rsid w:val="00B72A5C"/>
    <w:rsid w:val="00B73284"/>
    <w:rsid w:val="00B74724"/>
    <w:rsid w:val="00B7674A"/>
    <w:rsid w:val="00B80B24"/>
    <w:rsid w:val="00B87192"/>
    <w:rsid w:val="00B872B4"/>
    <w:rsid w:val="00B879FB"/>
    <w:rsid w:val="00B906D4"/>
    <w:rsid w:val="00B9386E"/>
    <w:rsid w:val="00B93DEF"/>
    <w:rsid w:val="00B96096"/>
    <w:rsid w:val="00B96D67"/>
    <w:rsid w:val="00BA5FBE"/>
    <w:rsid w:val="00BA655B"/>
    <w:rsid w:val="00BB499F"/>
    <w:rsid w:val="00BB4D4A"/>
    <w:rsid w:val="00BB7439"/>
    <w:rsid w:val="00BC4557"/>
    <w:rsid w:val="00BC4FCE"/>
    <w:rsid w:val="00BC57FF"/>
    <w:rsid w:val="00BD1AB7"/>
    <w:rsid w:val="00BD2059"/>
    <w:rsid w:val="00BD205B"/>
    <w:rsid w:val="00BD400D"/>
    <w:rsid w:val="00BD4FDC"/>
    <w:rsid w:val="00BD57B1"/>
    <w:rsid w:val="00BD72A3"/>
    <w:rsid w:val="00BE34FD"/>
    <w:rsid w:val="00BE4779"/>
    <w:rsid w:val="00BE5BF7"/>
    <w:rsid w:val="00BE694D"/>
    <w:rsid w:val="00BE71E7"/>
    <w:rsid w:val="00BE7B76"/>
    <w:rsid w:val="00BF1041"/>
    <w:rsid w:val="00C06C55"/>
    <w:rsid w:val="00C06DAA"/>
    <w:rsid w:val="00C06E7D"/>
    <w:rsid w:val="00C1130A"/>
    <w:rsid w:val="00C118B9"/>
    <w:rsid w:val="00C1388C"/>
    <w:rsid w:val="00C14F34"/>
    <w:rsid w:val="00C150CC"/>
    <w:rsid w:val="00C1632C"/>
    <w:rsid w:val="00C21E4F"/>
    <w:rsid w:val="00C2484E"/>
    <w:rsid w:val="00C25DBB"/>
    <w:rsid w:val="00C27BF3"/>
    <w:rsid w:val="00C307F3"/>
    <w:rsid w:val="00C3304A"/>
    <w:rsid w:val="00C33961"/>
    <w:rsid w:val="00C346C8"/>
    <w:rsid w:val="00C34DFC"/>
    <w:rsid w:val="00C360C2"/>
    <w:rsid w:val="00C36C30"/>
    <w:rsid w:val="00C40048"/>
    <w:rsid w:val="00C41D8D"/>
    <w:rsid w:val="00C42CFF"/>
    <w:rsid w:val="00C43EFE"/>
    <w:rsid w:val="00C574A9"/>
    <w:rsid w:val="00C6126E"/>
    <w:rsid w:val="00C62807"/>
    <w:rsid w:val="00C629ED"/>
    <w:rsid w:val="00C6424A"/>
    <w:rsid w:val="00C702F5"/>
    <w:rsid w:val="00C73FD5"/>
    <w:rsid w:val="00C76AE9"/>
    <w:rsid w:val="00C76D5C"/>
    <w:rsid w:val="00C77874"/>
    <w:rsid w:val="00C80D01"/>
    <w:rsid w:val="00C85A7B"/>
    <w:rsid w:val="00C91B8F"/>
    <w:rsid w:val="00C91D27"/>
    <w:rsid w:val="00C94286"/>
    <w:rsid w:val="00C943F2"/>
    <w:rsid w:val="00C97746"/>
    <w:rsid w:val="00CA22D3"/>
    <w:rsid w:val="00CA36D7"/>
    <w:rsid w:val="00CA3C2E"/>
    <w:rsid w:val="00CA3F5E"/>
    <w:rsid w:val="00CA400B"/>
    <w:rsid w:val="00CA5AE5"/>
    <w:rsid w:val="00CA6E5F"/>
    <w:rsid w:val="00CB37CF"/>
    <w:rsid w:val="00CB4B55"/>
    <w:rsid w:val="00CB56E8"/>
    <w:rsid w:val="00CC1252"/>
    <w:rsid w:val="00CC2F7B"/>
    <w:rsid w:val="00CC3EC2"/>
    <w:rsid w:val="00CC6429"/>
    <w:rsid w:val="00CD0DDC"/>
    <w:rsid w:val="00CD2013"/>
    <w:rsid w:val="00CD3A05"/>
    <w:rsid w:val="00CD72E7"/>
    <w:rsid w:val="00CD7B7D"/>
    <w:rsid w:val="00CE1C0E"/>
    <w:rsid w:val="00CE64A3"/>
    <w:rsid w:val="00CE6C95"/>
    <w:rsid w:val="00CE7462"/>
    <w:rsid w:val="00CE7A8F"/>
    <w:rsid w:val="00CF1548"/>
    <w:rsid w:val="00CF4A8F"/>
    <w:rsid w:val="00CF540E"/>
    <w:rsid w:val="00CF60F0"/>
    <w:rsid w:val="00CF721A"/>
    <w:rsid w:val="00D00BA2"/>
    <w:rsid w:val="00D02280"/>
    <w:rsid w:val="00D02D1D"/>
    <w:rsid w:val="00D03B15"/>
    <w:rsid w:val="00D0654E"/>
    <w:rsid w:val="00D075AA"/>
    <w:rsid w:val="00D11292"/>
    <w:rsid w:val="00D11B37"/>
    <w:rsid w:val="00D17522"/>
    <w:rsid w:val="00D2226C"/>
    <w:rsid w:val="00D22332"/>
    <w:rsid w:val="00D26492"/>
    <w:rsid w:val="00D30976"/>
    <w:rsid w:val="00D30F0C"/>
    <w:rsid w:val="00D30FE7"/>
    <w:rsid w:val="00D32DD0"/>
    <w:rsid w:val="00D339B0"/>
    <w:rsid w:val="00D365A1"/>
    <w:rsid w:val="00D370D4"/>
    <w:rsid w:val="00D403F6"/>
    <w:rsid w:val="00D42155"/>
    <w:rsid w:val="00D42B9A"/>
    <w:rsid w:val="00D43287"/>
    <w:rsid w:val="00D439A3"/>
    <w:rsid w:val="00D43AF9"/>
    <w:rsid w:val="00D441A5"/>
    <w:rsid w:val="00D45986"/>
    <w:rsid w:val="00D46928"/>
    <w:rsid w:val="00D5188A"/>
    <w:rsid w:val="00D546B3"/>
    <w:rsid w:val="00D55F3F"/>
    <w:rsid w:val="00D57727"/>
    <w:rsid w:val="00D6289F"/>
    <w:rsid w:val="00D67A23"/>
    <w:rsid w:val="00D7015B"/>
    <w:rsid w:val="00D750CA"/>
    <w:rsid w:val="00D761CB"/>
    <w:rsid w:val="00D81D7F"/>
    <w:rsid w:val="00D869F8"/>
    <w:rsid w:val="00D9027E"/>
    <w:rsid w:val="00D91476"/>
    <w:rsid w:val="00D9307F"/>
    <w:rsid w:val="00D95BB0"/>
    <w:rsid w:val="00D9704A"/>
    <w:rsid w:val="00DA2040"/>
    <w:rsid w:val="00DA3212"/>
    <w:rsid w:val="00DA3563"/>
    <w:rsid w:val="00DA4DA4"/>
    <w:rsid w:val="00DA5DA2"/>
    <w:rsid w:val="00DB0A11"/>
    <w:rsid w:val="00DB530A"/>
    <w:rsid w:val="00DC1669"/>
    <w:rsid w:val="00DC48CA"/>
    <w:rsid w:val="00DD061D"/>
    <w:rsid w:val="00DD72A1"/>
    <w:rsid w:val="00DE0440"/>
    <w:rsid w:val="00DE1777"/>
    <w:rsid w:val="00DE37E6"/>
    <w:rsid w:val="00DE5847"/>
    <w:rsid w:val="00DE6247"/>
    <w:rsid w:val="00DE6341"/>
    <w:rsid w:val="00DE7B31"/>
    <w:rsid w:val="00DF2222"/>
    <w:rsid w:val="00DF3E7A"/>
    <w:rsid w:val="00DF44D6"/>
    <w:rsid w:val="00DF50E2"/>
    <w:rsid w:val="00E00286"/>
    <w:rsid w:val="00E01277"/>
    <w:rsid w:val="00E01E24"/>
    <w:rsid w:val="00E058C1"/>
    <w:rsid w:val="00E101DD"/>
    <w:rsid w:val="00E10524"/>
    <w:rsid w:val="00E13DD6"/>
    <w:rsid w:val="00E13F32"/>
    <w:rsid w:val="00E149A9"/>
    <w:rsid w:val="00E16B10"/>
    <w:rsid w:val="00E17878"/>
    <w:rsid w:val="00E22343"/>
    <w:rsid w:val="00E234F0"/>
    <w:rsid w:val="00E23E74"/>
    <w:rsid w:val="00E31069"/>
    <w:rsid w:val="00E31201"/>
    <w:rsid w:val="00E33DAC"/>
    <w:rsid w:val="00E346D6"/>
    <w:rsid w:val="00E41A25"/>
    <w:rsid w:val="00E44619"/>
    <w:rsid w:val="00E536E3"/>
    <w:rsid w:val="00E56B62"/>
    <w:rsid w:val="00E60F33"/>
    <w:rsid w:val="00E61487"/>
    <w:rsid w:val="00E706A0"/>
    <w:rsid w:val="00E70D8B"/>
    <w:rsid w:val="00E73CD3"/>
    <w:rsid w:val="00E740AE"/>
    <w:rsid w:val="00E754D5"/>
    <w:rsid w:val="00E7553A"/>
    <w:rsid w:val="00E75866"/>
    <w:rsid w:val="00E8086E"/>
    <w:rsid w:val="00E81C9E"/>
    <w:rsid w:val="00E83E2C"/>
    <w:rsid w:val="00E852E2"/>
    <w:rsid w:val="00E87AC0"/>
    <w:rsid w:val="00E87D00"/>
    <w:rsid w:val="00E90C5C"/>
    <w:rsid w:val="00E928CB"/>
    <w:rsid w:val="00E92E64"/>
    <w:rsid w:val="00E92F61"/>
    <w:rsid w:val="00E93594"/>
    <w:rsid w:val="00E93CCB"/>
    <w:rsid w:val="00E94C31"/>
    <w:rsid w:val="00EA4C23"/>
    <w:rsid w:val="00EB4230"/>
    <w:rsid w:val="00EC00D2"/>
    <w:rsid w:val="00EC07C9"/>
    <w:rsid w:val="00EC24E5"/>
    <w:rsid w:val="00EC2F56"/>
    <w:rsid w:val="00EC7803"/>
    <w:rsid w:val="00ED0214"/>
    <w:rsid w:val="00ED0592"/>
    <w:rsid w:val="00ED1139"/>
    <w:rsid w:val="00ED2574"/>
    <w:rsid w:val="00ED70BA"/>
    <w:rsid w:val="00ED7659"/>
    <w:rsid w:val="00EE155E"/>
    <w:rsid w:val="00EE2F64"/>
    <w:rsid w:val="00EE3588"/>
    <w:rsid w:val="00EE3592"/>
    <w:rsid w:val="00EE5783"/>
    <w:rsid w:val="00EE65EB"/>
    <w:rsid w:val="00EF723D"/>
    <w:rsid w:val="00F01442"/>
    <w:rsid w:val="00F03B94"/>
    <w:rsid w:val="00F13F40"/>
    <w:rsid w:val="00F144E1"/>
    <w:rsid w:val="00F15C95"/>
    <w:rsid w:val="00F1695F"/>
    <w:rsid w:val="00F2154F"/>
    <w:rsid w:val="00F25469"/>
    <w:rsid w:val="00F26684"/>
    <w:rsid w:val="00F307BE"/>
    <w:rsid w:val="00F30E0F"/>
    <w:rsid w:val="00F32E18"/>
    <w:rsid w:val="00F3731B"/>
    <w:rsid w:val="00F374A0"/>
    <w:rsid w:val="00F408BC"/>
    <w:rsid w:val="00F41714"/>
    <w:rsid w:val="00F43A9D"/>
    <w:rsid w:val="00F44A04"/>
    <w:rsid w:val="00F46406"/>
    <w:rsid w:val="00F46FC1"/>
    <w:rsid w:val="00F507AB"/>
    <w:rsid w:val="00F50FA9"/>
    <w:rsid w:val="00F51241"/>
    <w:rsid w:val="00F60CD1"/>
    <w:rsid w:val="00F61208"/>
    <w:rsid w:val="00F62A83"/>
    <w:rsid w:val="00F6315B"/>
    <w:rsid w:val="00F63C74"/>
    <w:rsid w:val="00F64970"/>
    <w:rsid w:val="00F66691"/>
    <w:rsid w:val="00F66E19"/>
    <w:rsid w:val="00F70D02"/>
    <w:rsid w:val="00F7172B"/>
    <w:rsid w:val="00F72569"/>
    <w:rsid w:val="00F74DD3"/>
    <w:rsid w:val="00F81BBB"/>
    <w:rsid w:val="00F83863"/>
    <w:rsid w:val="00F83C36"/>
    <w:rsid w:val="00F83F02"/>
    <w:rsid w:val="00F84BC8"/>
    <w:rsid w:val="00F97657"/>
    <w:rsid w:val="00F97973"/>
    <w:rsid w:val="00FA07D8"/>
    <w:rsid w:val="00FA0958"/>
    <w:rsid w:val="00FA0FD0"/>
    <w:rsid w:val="00FA44FC"/>
    <w:rsid w:val="00FA53C7"/>
    <w:rsid w:val="00FA573A"/>
    <w:rsid w:val="00FA72CA"/>
    <w:rsid w:val="00FB0992"/>
    <w:rsid w:val="00FB2997"/>
    <w:rsid w:val="00FB4753"/>
    <w:rsid w:val="00FB4B27"/>
    <w:rsid w:val="00FB5B52"/>
    <w:rsid w:val="00FB5CEC"/>
    <w:rsid w:val="00FB6D77"/>
    <w:rsid w:val="00FC1511"/>
    <w:rsid w:val="00FC2895"/>
    <w:rsid w:val="00FC7419"/>
    <w:rsid w:val="00FD1EE4"/>
    <w:rsid w:val="00FD54B1"/>
    <w:rsid w:val="00FD591C"/>
    <w:rsid w:val="00FD5EA2"/>
    <w:rsid w:val="00FD5EC3"/>
    <w:rsid w:val="00FE1EAD"/>
    <w:rsid w:val="00FE65BF"/>
    <w:rsid w:val="00FE73CC"/>
    <w:rsid w:val="00FF4C3D"/>
    <w:rsid w:val="00FF589F"/>
    <w:rsid w:val="00FF70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C43651"/>
  <w14:defaultImageDpi w14:val="96"/>
  <w15:docId w15:val="{7B63FAD8-1CAD-4136-8CC8-FE4AD0904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HAnsi"/>
        <w:sz w:val="22"/>
        <w:szCs w:val="22"/>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C9E"/>
    <w:rPr>
      <w:rFonts w:ascii="Times New Roman" w:hAnsi="Times New Roman" w:cs="Times New Roman"/>
      <w:sz w:val="24"/>
    </w:rPr>
  </w:style>
  <w:style w:type="paragraph" w:styleId="Heading1">
    <w:name w:val="heading 1"/>
    <w:basedOn w:val="Normal"/>
    <w:next w:val="Normal"/>
    <w:link w:val="Heading1Char"/>
    <w:uiPriority w:val="9"/>
    <w:qFormat/>
    <w:rsid w:val="00574FBD"/>
    <w:pPr>
      <w:keepNext/>
      <w:keepLines/>
      <w:spacing w:before="240"/>
      <w:jc w:val="center"/>
      <w:outlineLvl w:val="0"/>
    </w:pPr>
    <w:rPr>
      <w:rFonts w:eastAsiaTheme="majorEastAsia"/>
      <w:b/>
      <w:szCs w:val="32"/>
    </w:rPr>
  </w:style>
  <w:style w:type="paragraph" w:styleId="Heading2">
    <w:name w:val="heading 2"/>
    <w:basedOn w:val="Normal"/>
    <w:next w:val="Normal"/>
    <w:link w:val="Heading2Char"/>
    <w:uiPriority w:val="9"/>
    <w:unhideWhenUsed/>
    <w:qFormat/>
    <w:rsid w:val="00574FBD"/>
    <w:pPr>
      <w:keepNext/>
      <w:keepLines/>
      <w:spacing w:before="40"/>
      <w:outlineLvl w:val="1"/>
    </w:pPr>
    <w:rPr>
      <w:rFonts w:eastAsiaTheme="majorEastAsia"/>
      <w:b/>
      <w:szCs w:val="26"/>
    </w:rPr>
  </w:style>
  <w:style w:type="paragraph" w:styleId="Heading3">
    <w:name w:val="heading 3"/>
    <w:basedOn w:val="Normal"/>
    <w:next w:val="Normal"/>
    <w:link w:val="Heading3Char"/>
    <w:uiPriority w:val="9"/>
    <w:unhideWhenUsed/>
    <w:qFormat/>
    <w:rsid w:val="00871025"/>
    <w:pPr>
      <w:keepNext/>
      <w:keepLines/>
      <w:spacing w:before="40"/>
      <w:outlineLvl w:val="2"/>
    </w:pPr>
    <w:rPr>
      <w:rFonts w:eastAsiaTheme="majorEastAsia"/>
      <w:b/>
      <w:szCs w:val="24"/>
    </w:rPr>
  </w:style>
  <w:style w:type="paragraph" w:styleId="Heading4">
    <w:name w:val="heading 4"/>
    <w:basedOn w:val="Normal"/>
    <w:next w:val="Normal"/>
    <w:link w:val="Heading4Char"/>
    <w:uiPriority w:val="9"/>
    <w:unhideWhenUsed/>
    <w:qFormat/>
    <w:rsid w:val="002F2D16"/>
    <w:pPr>
      <w:keepNext/>
      <w:keepLines/>
      <w:spacing w:line="240" w:lineRule="auto"/>
      <w:outlineLvl w:val="3"/>
    </w:pPr>
    <w:rPr>
      <w:rFonts w:eastAsiaTheme="majorEastAsia"/>
      <w:iCs/>
    </w:rPr>
  </w:style>
  <w:style w:type="paragraph" w:styleId="Heading5">
    <w:name w:val="heading 5"/>
    <w:basedOn w:val="Normal"/>
    <w:next w:val="Normal"/>
    <w:link w:val="Heading5Char"/>
    <w:uiPriority w:val="9"/>
    <w:unhideWhenUsed/>
    <w:qFormat/>
    <w:rsid w:val="002F2D16"/>
    <w:pPr>
      <w:keepNext/>
      <w:keepLines/>
      <w:spacing w:line="240" w:lineRule="auto"/>
      <w:outlineLvl w:val="4"/>
    </w:pPr>
    <w:rPr>
      <w:rFonts w:eastAsiaTheme="majorEastAsia"/>
    </w:rPr>
  </w:style>
  <w:style w:type="paragraph" w:styleId="Heading6">
    <w:name w:val="heading 6"/>
    <w:basedOn w:val="Normal"/>
    <w:next w:val="Normal"/>
    <w:link w:val="Heading6Char"/>
    <w:uiPriority w:val="9"/>
    <w:unhideWhenUsed/>
    <w:qFormat/>
    <w:rsid w:val="006C6778"/>
    <w:pPr>
      <w:keepNext/>
      <w:keepLines/>
      <w:spacing w:line="240" w:lineRule="auto"/>
      <w:outlineLvl w:val="5"/>
    </w:pPr>
    <w:rPr>
      <w:rFonts w:eastAsiaTheme="maj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74FBD"/>
    <w:rPr>
      <w:rFonts w:ascii="Times New Roman" w:eastAsiaTheme="majorEastAsia" w:hAnsi="Times New Roman" w:cs="Times New Roman"/>
      <w:b/>
      <w:sz w:val="32"/>
      <w:szCs w:val="32"/>
    </w:rPr>
  </w:style>
  <w:style w:type="character" w:customStyle="1" w:styleId="Heading2Char">
    <w:name w:val="Heading 2 Char"/>
    <w:basedOn w:val="DefaultParagraphFont"/>
    <w:link w:val="Heading2"/>
    <w:uiPriority w:val="9"/>
    <w:locked/>
    <w:rsid w:val="00574FBD"/>
    <w:rPr>
      <w:rFonts w:ascii="Times New Roman" w:eastAsiaTheme="majorEastAsia" w:hAnsi="Times New Roman" w:cs="Times New Roman"/>
      <w:b/>
      <w:sz w:val="26"/>
      <w:szCs w:val="26"/>
    </w:rPr>
  </w:style>
  <w:style w:type="character" w:customStyle="1" w:styleId="Heading3Char">
    <w:name w:val="Heading 3 Char"/>
    <w:basedOn w:val="DefaultParagraphFont"/>
    <w:link w:val="Heading3"/>
    <w:uiPriority w:val="9"/>
    <w:locked/>
    <w:rsid w:val="00871025"/>
    <w:rPr>
      <w:rFonts w:ascii="Times New Roman" w:eastAsiaTheme="majorEastAsia" w:hAnsi="Times New Roman" w:cs="Times New Roman"/>
      <w:b/>
      <w:sz w:val="24"/>
      <w:szCs w:val="24"/>
    </w:rPr>
  </w:style>
  <w:style w:type="character" w:customStyle="1" w:styleId="Heading4Char">
    <w:name w:val="Heading 4 Char"/>
    <w:basedOn w:val="DefaultParagraphFont"/>
    <w:link w:val="Heading4"/>
    <w:uiPriority w:val="9"/>
    <w:locked/>
    <w:rsid w:val="002F2D16"/>
    <w:rPr>
      <w:rFonts w:ascii="Times New Roman" w:eastAsiaTheme="majorEastAsia" w:hAnsi="Times New Roman" w:cs="Times New Roman"/>
      <w:iCs/>
      <w:sz w:val="24"/>
    </w:rPr>
  </w:style>
  <w:style w:type="character" w:customStyle="1" w:styleId="Heading5Char">
    <w:name w:val="Heading 5 Char"/>
    <w:basedOn w:val="DefaultParagraphFont"/>
    <w:link w:val="Heading5"/>
    <w:uiPriority w:val="9"/>
    <w:locked/>
    <w:rsid w:val="002F2D16"/>
    <w:rPr>
      <w:rFonts w:ascii="Times New Roman" w:eastAsiaTheme="majorEastAsia" w:hAnsi="Times New Roman" w:cs="Times New Roman"/>
      <w:sz w:val="24"/>
    </w:rPr>
  </w:style>
  <w:style w:type="character" w:customStyle="1" w:styleId="Heading6Char">
    <w:name w:val="Heading 6 Char"/>
    <w:basedOn w:val="DefaultParagraphFont"/>
    <w:link w:val="Heading6"/>
    <w:uiPriority w:val="9"/>
    <w:locked/>
    <w:rsid w:val="006C6778"/>
    <w:rPr>
      <w:rFonts w:ascii="Times New Roman" w:eastAsiaTheme="majorEastAsia" w:hAnsi="Times New Roman" w:cs="Times New Roman"/>
      <w:sz w:val="24"/>
      <w:lang w:val="en-US" w:eastAsia="en-US"/>
    </w:rPr>
  </w:style>
  <w:style w:type="paragraph" w:styleId="ListParagraph">
    <w:name w:val="List Paragraph"/>
    <w:basedOn w:val="Normal"/>
    <w:uiPriority w:val="34"/>
    <w:qFormat/>
    <w:rsid w:val="00E61487"/>
    <w:pPr>
      <w:spacing w:after="200" w:line="276" w:lineRule="auto"/>
      <w:ind w:left="720"/>
      <w:contextualSpacing/>
    </w:pPr>
    <w:rPr>
      <w:rFonts w:ascii="Calibri" w:hAnsi="Calibri"/>
    </w:rPr>
  </w:style>
  <w:style w:type="paragraph" w:styleId="BalloonText">
    <w:name w:val="Balloon Text"/>
    <w:basedOn w:val="Normal"/>
    <w:link w:val="BalloonTextChar"/>
    <w:uiPriority w:val="99"/>
    <w:semiHidden/>
    <w:unhideWhenUsed/>
    <w:rsid w:val="00AB27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B278E"/>
    <w:rPr>
      <w:rFonts w:ascii="Segoe UI" w:hAnsi="Segoe UI" w:cs="Segoe UI"/>
      <w:sz w:val="18"/>
      <w:szCs w:val="18"/>
    </w:rPr>
  </w:style>
  <w:style w:type="table" w:styleId="TableGrid">
    <w:name w:val="Table Grid"/>
    <w:basedOn w:val="TableNormal"/>
    <w:uiPriority w:val="39"/>
    <w:rsid w:val="00247A5E"/>
    <w:pPr>
      <w:spacing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869F8"/>
    <w:pPr>
      <w:spacing w:before="100" w:beforeAutospacing="1" w:after="100" w:afterAutospacing="1" w:line="240" w:lineRule="auto"/>
    </w:pPr>
    <w:rPr>
      <w:szCs w:val="24"/>
    </w:rPr>
  </w:style>
  <w:style w:type="character" w:styleId="PlaceholderText">
    <w:name w:val="Placeholder Text"/>
    <w:basedOn w:val="DefaultParagraphFont"/>
    <w:uiPriority w:val="99"/>
    <w:semiHidden/>
    <w:rsid w:val="00F13F40"/>
    <w:rPr>
      <w:rFonts w:cs="Times New Roman"/>
      <w:color w:val="808080"/>
    </w:rPr>
  </w:style>
  <w:style w:type="paragraph" w:styleId="Title">
    <w:name w:val="Title"/>
    <w:basedOn w:val="Normal"/>
    <w:next w:val="Normal"/>
    <w:link w:val="TitleChar"/>
    <w:uiPriority w:val="10"/>
    <w:qFormat/>
    <w:rsid w:val="00574FBD"/>
    <w:pPr>
      <w:spacing w:line="240" w:lineRule="auto"/>
      <w:contextualSpacing/>
    </w:pPr>
    <w:rPr>
      <w:rFonts w:eastAsiaTheme="majorEastAsia"/>
      <w:spacing w:val="-10"/>
      <w:kern w:val="28"/>
      <w:szCs w:val="56"/>
    </w:rPr>
  </w:style>
  <w:style w:type="character" w:customStyle="1" w:styleId="TitleChar">
    <w:name w:val="Title Char"/>
    <w:basedOn w:val="DefaultParagraphFont"/>
    <w:link w:val="Title"/>
    <w:uiPriority w:val="10"/>
    <w:locked/>
    <w:rsid w:val="00574FBD"/>
    <w:rPr>
      <w:rFonts w:ascii="Times New Roman" w:eastAsiaTheme="majorEastAsia" w:hAnsi="Times New Roman" w:cs="Times New Roman"/>
      <w:spacing w:val="-10"/>
      <w:kern w:val="28"/>
      <w:sz w:val="56"/>
      <w:szCs w:val="56"/>
    </w:rPr>
  </w:style>
  <w:style w:type="paragraph" w:styleId="Header">
    <w:name w:val="header"/>
    <w:basedOn w:val="Normal"/>
    <w:link w:val="HeaderChar"/>
    <w:uiPriority w:val="99"/>
    <w:unhideWhenUsed/>
    <w:rsid w:val="002F3783"/>
    <w:pPr>
      <w:tabs>
        <w:tab w:val="center" w:pos="4680"/>
        <w:tab w:val="right" w:pos="9360"/>
      </w:tabs>
      <w:spacing w:line="240" w:lineRule="auto"/>
    </w:pPr>
  </w:style>
  <w:style w:type="character" w:customStyle="1" w:styleId="HeaderChar">
    <w:name w:val="Header Char"/>
    <w:basedOn w:val="DefaultParagraphFont"/>
    <w:link w:val="Header"/>
    <w:uiPriority w:val="99"/>
    <w:locked/>
    <w:rsid w:val="002F3783"/>
    <w:rPr>
      <w:rFonts w:cs="Times New Roman"/>
    </w:rPr>
  </w:style>
  <w:style w:type="paragraph" w:styleId="Footer">
    <w:name w:val="footer"/>
    <w:basedOn w:val="Normal"/>
    <w:link w:val="FooterChar"/>
    <w:uiPriority w:val="99"/>
    <w:unhideWhenUsed/>
    <w:rsid w:val="002F3783"/>
    <w:pPr>
      <w:tabs>
        <w:tab w:val="center" w:pos="4680"/>
        <w:tab w:val="right" w:pos="9360"/>
      </w:tabs>
      <w:spacing w:line="240" w:lineRule="auto"/>
    </w:pPr>
  </w:style>
  <w:style w:type="character" w:customStyle="1" w:styleId="FooterChar">
    <w:name w:val="Footer Char"/>
    <w:basedOn w:val="DefaultParagraphFont"/>
    <w:link w:val="Footer"/>
    <w:uiPriority w:val="99"/>
    <w:locked/>
    <w:rsid w:val="002F3783"/>
    <w:rPr>
      <w:rFonts w:cs="Times New Roman"/>
    </w:rPr>
  </w:style>
  <w:style w:type="paragraph" w:styleId="TOC1">
    <w:name w:val="toc 1"/>
    <w:basedOn w:val="Normal"/>
    <w:next w:val="Normal"/>
    <w:autoRedefine/>
    <w:uiPriority w:val="39"/>
    <w:unhideWhenUsed/>
    <w:rsid w:val="00AE670A"/>
    <w:pPr>
      <w:tabs>
        <w:tab w:val="left" w:leader="dot" w:pos="7938"/>
      </w:tabs>
      <w:spacing w:line="240" w:lineRule="auto"/>
      <w:ind w:right="-283"/>
    </w:pPr>
    <w:rPr>
      <w:b/>
      <w:bCs/>
      <w:noProof/>
      <w:szCs w:val="24"/>
    </w:rPr>
  </w:style>
  <w:style w:type="paragraph" w:styleId="TOC2">
    <w:name w:val="toc 2"/>
    <w:basedOn w:val="Normal"/>
    <w:next w:val="Normal"/>
    <w:autoRedefine/>
    <w:uiPriority w:val="39"/>
    <w:unhideWhenUsed/>
    <w:rsid w:val="00AE670A"/>
    <w:pPr>
      <w:tabs>
        <w:tab w:val="left" w:pos="851"/>
        <w:tab w:val="left" w:leader="dot" w:pos="7938"/>
      </w:tabs>
      <w:spacing w:line="240" w:lineRule="auto"/>
    </w:pPr>
  </w:style>
  <w:style w:type="paragraph" w:styleId="TOC3">
    <w:name w:val="toc 3"/>
    <w:basedOn w:val="Normal"/>
    <w:next w:val="Normal"/>
    <w:autoRedefine/>
    <w:uiPriority w:val="39"/>
    <w:unhideWhenUsed/>
    <w:rsid w:val="00AE670A"/>
    <w:pPr>
      <w:tabs>
        <w:tab w:val="left" w:pos="851"/>
        <w:tab w:val="left" w:leader="dot" w:pos="7938"/>
      </w:tabs>
      <w:spacing w:line="240" w:lineRule="auto"/>
    </w:pPr>
  </w:style>
  <w:style w:type="paragraph" w:styleId="TOC4">
    <w:name w:val="toc 4"/>
    <w:basedOn w:val="Normal"/>
    <w:next w:val="Normal"/>
    <w:autoRedefine/>
    <w:uiPriority w:val="39"/>
    <w:unhideWhenUsed/>
    <w:rsid w:val="0031201E"/>
    <w:pPr>
      <w:spacing w:after="100"/>
      <w:ind w:left="660"/>
    </w:pPr>
  </w:style>
  <w:style w:type="paragraph" w:styleId="TOC6">
    <w:name w:val="toc 6"/>
    <w:basedOn w:val="Normal"/>
    <w:next w:val="Normal"/>
    <w:autoRedefine/>
    <w:uiPriority w:val="39"/>
    <w:unhideWhenUsed/>
    <w:rsid w:val="007800D8"/>
    <w:pPr>
      <w:tabs>
        <w:tab w:val="right" w:leader="dot" w:pos="8212"/>
      </w:tabs>
      <w:spacing w:after="100" w:line="240" w:lineRule="auto"/>
      <w:ind w:left="1276" w:hanging="1276"/>
    </w:pPr>
  </w:style>
  <w:style w:type="paragraph" w:styleId="TOC5">
    <w:name w:val="toc 5"/>
    <w:basedOn w:val="Normal"/>
    <w:next w:val="Normal"/>
    <w:autoRedefine/>
    <w:uiPriority w:val="39"/>
    <w:unhideWhenUsed/>
    <w:rsid w:val="00354CF3"/>
    <w:pPr>
      <w:tabs>
        <w:tab w:val="right" w:leader="dot" w:pos="8212"/>
      </w:tabs>
      <w:spacing w:line="240" w:lineRule="auto"/>
      <w:ind w:left="1134" w:hanging="1134"/>
    </w:pPr>
  </w:style>
  <w:style w:type="paragraph" w:styleId="EndnoteText">
    <w:name w:val="endnote text"/>
    <w:basedOn w:val="Normal"/>
    <w:link w:val="EndnoteTextChar"/>
    <w:uiPriority w:val="99"/>
    <w:semiHidden/>
    <w:unhideWhenUsed/>
    <w:rsid w:val="00504FBC"/>
    <w:pPr>
      <w:spacing w:line="240" w:lineRule="auto"/>
    </w:pPr>
    <w:rPr>
      <w:sz w:val="20"/>
      <w:szCs w:val="20"/>
    </w:rPr>
  </w:style>
  <w:style w:type="character" w:customStyle="1" w:styleId="EndnoteTextChar">
    <w:name w:val="Endnote Text Char"/>
    <w:basedOn w:val="DefaultParagraphFont"/>
    <w:link w:val="EndnoteText"/>
    <w:uiPriority w:val="99"/>
    <w:semiHidden/>
    <w:rsid w:val="00504FBC"/>
    <w:rPr>
      <w:rFonts w:cs="Times New Roman"/>
      <w:sz w:val="20"/>
      <w:szCs w:val="20"/>
    </w:rPr>
  </w:style>
  <w:style w:type="character" w:styleId="EndnoteReference">
    <w:name w:val="endnote reference"/>
    <w:basedOn w:val="DefaultParagraphFont"/>
    <w:uiPriority w:val="99"/>
    <w:semiHidden/>
    <w:unhideWhenUsed/>
    <w:rsid w:val="00504FB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50966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3.xml"/><Relationship Id="rId26" Type="http://schemas.openxmlformats.org/officeDocument/2006/relationships/footer" Target="footer6.xml"/><Relationship Id="rId39" Type="http://schemas.openxmlformats.org/officeDocument/2006/relationships/footer" Target="footer13.xml"/><Relationship Id="rId21" Type="http://schemas.openxmlformats.org/officeDocument/2006/relationships/header" Target="header4.xml"/><Relationship Id="rId34" Type="http://schemas.openxmlformats.org/officeDocument/2006/relationships/footer" Target="footer10.xml"/><Relationship Id="rId42" Type="http://schemas.openxmlformats.org/officeDocument/2006/relationships/image" Target="media/image7.jpeg"/><Relationship Id="rId47" Type="http://schemas.openxmlformats.org/officeDocument/2006/relationships/header" Target="header1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8.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header" Target="header13.xml"/><Relationship Id="rId45" Type="http://schemas.openxmlformats.org/officeDocument/2006/relationships/image" Target="media/image10.jpe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header" Target="header11.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footer" Target="footer11.xml"/><Relationship Id="rId43" Type="http://schemas.openxmlformats.org/officeDocument/2006/relationships/image" Target="media/image8.jpeg"/><Relationship Id="rId48"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image" Target="media/image11.jpeg"/><Relationship Id="rId20" Type="http://schemas.openxmlformats.org/officeDocument/2006/relationships/footer" Target="footer4.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CBD06-BDE1-43C6-8E44-B193111D5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89</Pages>
  <Words>35752</Words>
  <Characters>230249</Characters>
  <Application>Microsoft Office Word</Application>
  <DocSecurity>0</DocSecurity>
  <Lines>6578</Lines>
  <Paragraphs>2633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Aditya Hadi</cp:lastModifiedBy>
  <cp:revision>19</cp:revision>
  <cp:lastPrinted>2020-09-27T02:41:00Z</cp:lastPrinted>
  <dcterms:created xsi:type="dcterms:W3CDTF">2020-08-10T02:20:00Z</dcterms:created>
  <dcterms:modified xsi:type="dcterms:W3CDTF">2020-09-27T02:42:00Z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b670a664-6726-3fab-9716-bedc8699b954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