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0E048E" w14:textId="7AD0198D" w:rsidR="00EE41A5" w:rsidRDefault="00E47DC3" w:rsidP="00E66DA1">
      <w:pPr>
        <w:spacing w:after="120" w:line="480" w:lineRule="auto"/>
        <w:jc w:val="center"/>
        <w:rPr>
          <w:b/>
          <w:bCs/>
          <w:sz w:val="28"/>
          <w:szCs w:val="28"/>
          <w:lang w:val="en-US"/>
        </w:rPr>
      </w:pPr>
      <w:r>
        <w:rPr>
          <w:b/>
          <w:bCs/>
          <w:sz w:val="28"/>
          <w:szCs w:val="28"/>
          <w:lang w:val="en-US"/>
        </w:rPr>
        <w:t>SKRIPSI</w:t>
      </w:r>
    </w:p>
    <w:p w14:paraId="40DEFB21" w14:textId="77777777" w:rsidR="00330829" w:rsidRDefault="00330829" w:rsidP="00330829">
      <w:pPr>
        <w:jc w:val="center"/>
        <w:rPr>
          <w:b/>
          <w:bCs/>
          <w:sz w:val="28"/>
          <w:szCs w:val="28"/>
          <w:lang w:val="en-US"/>
        </w:rPr>
      </w:pPr>
      <w:r>
        <w:rPr>
          <w:b/>
          <w:bCs/>
          <w:sz w:val="28"/>
          <w:szCs w:val="28"/>
          <w:lang w:val="en-US"/>
        </w:rPr>
        <w:t xml:space="preserve">FAKTOR FAKTOR YANG MEMPENGARUHI KEJADIAN ULKUS KORNEA DI RUMAH SAKIT MATA MASYARAKAT </w:t>
      </w:r>
    </w:p>
    <w:p w14:paraId="4554F672" w14:textId="77777777" w:rsidR="00330829" w:rsidRDefault="00330829" w:rsidP="00330829">
      <w:pPr>
        <w:jc w:val="center"/>
        <w:rPr>
          <w:b/>
          <w:bCs/>
          <w:sz w:val="28"/>
          <w:szCs w:val="28"/>
        </w:rPr>
      </w:pPr>
      <w:r>
        <w:rPr>
          <w:b/>
          <w:bCs/>
          <w:sz w:val="28"/>
          <w:szCs w:val="28"/>
          <w:lang w:val="en-US"/>
        </w:rPr>
        <w:t>SURABAYA</w:t>
      </w:r>
    </w:p>
    <w:p w14:paraId="1C713EAB" w14:textId="77777777" w:rsidR="00330829" w:rsidRDefault="00330829" w:rsidP="00E66DA1">
      <w:pPr>
        <w:spacing w:after="120" w:line="480" w:lineRule="auto"/>
        <w:jc w:val="center"/>
        <w:rPr>
          <w:b/>
          <w:bCs/>
          <w:sz w:val="28"/>
          <w:szCs w:val="28"/>
          <w:lang w:val="en-US"/>
        </w:rPr>
      </w:pPr>
    </w:p>
    <w:p w14:paraId="441BA99E" w14:textId="6FE52D43" w:rsidR="003D652F" w:rsidRDefault="003D652F" w:rsidP="0008320D">
      <w:pPr>
        <w:spacing w:line="360" w:lineRule="auto"/>
        <w:rPr>
          <w:lang w:val="en-US"/>
        </w:rPr>
      </w:pPr>
    </w:p>
    <w:p w14:paraId="7446EE2F" w14:textId="77777777" w:rsidR="00EE41A5" w:rsidRDefault="00E66DA1" w:rsidP="00EE41A5">
      <w:pPr>
        <w:spacing w:line="360" w:lineRule="auto"/>
        <w:jc w:val="center"/>
        <w:rPr>
          <w:sz w:val="24"/>
          <w:szCs w:val="24"/>
        </w:rPr>
      </w:pPr>
      <w:r>
        <w:rPr>
          <w:noProof/>
          <w:lang w:val="en-US"/>
        </w:rPr>
        <w:drawing>
          <wp:anchor distT="0" distB="0" distL="0" distR="0" simplePos="0" relativeHeight="251716096" behindDoc="0" locked="0" layoutInCell="1" allowOverlap="1" wp14:anchorId="1B917AA2" wp14:editId="371A49DB">
            <wp:simplePos x="0" y="0"/>
            <wp:positionH relativeFrom="margin">
              <wp:posOffset>1491615</wp:posOffset>
            </wp:positionH>
            <wp:positionV relativeFrom="paragraph">
              <wp:posOffset>197484</wp:posOffset>
            </wp:positionV>
            <wp:extent cx="2428875" cy="2714625"/>
            <wp:effectExtent l="0" t="0" r="9525" b="0"/>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28875" cy="2714625"/>
                    </a:xfrm>
                    <a:prstGeom prst="rect">
                      <a:avLst/>
                    </a:prstGeom>
                    <a:noFill/>
                  </pic:spPr>
                </pic:pic>
              </a:graphicData>
            </a:graphic>
            <wp14:sizeRelH relativeFrom="margin">
              <wp14:pctWidth>0</wp14:pctWidth>
            </wp14:sizeRelH>
            <wp14:sizeRelV relativeFrom="margin">
              <wp14:pctHeight>0</wp14:pctHeight>
            </wp14:sizeRelV>
          </wp:anchor>
        </w:drawing>
      </w:r>
    </w:p>
    <w:p w14:paraId="602C6E78" w14:textId="77777777" w:rsidR="00EE41A5" w:rsidRDefault="00EE41A5" w:rsidP="00EE41A5">
      <w:pPr>
        <w:spacing w:line="360" w:lineRule="auto"/>
        <w:jc w:val="center"/>
        <w:rPr>
          <w:sz w:val="24"/>
          <w:szCs w:val="24"/>
        </w:rPr>
      </w:pPr>
    </w:p>
    <w:p w14:paraId="2396D2ED" w14:textId="77777777" w:rsidR="00EE41A5" w:rsidRDefault="00EE41A5" w:rsidP="00EE41A5">
      <w:pPr>
        <w:spacing w:line="360" w:lineRule="auto"/>
        <w:jc w:val="center"/>
        <w:rPr>
          <w:sz w:val="24"/>
          <w:szCs w:val="24"/>
        </w:rPr>
      </w:pPr>
    </w:p>
    <w:p w14:paraId="6C26A610" w14:textId="77777777" w:rsidR="00EE41A5" w:rsidRDefault="00EE41A5" w:rsidP="00EE41A5">
      <w:pPr>
        <w:spacing w:line="360" w:lineRule="auto"/>
        <w:jc w:val="center"/>
        <w:rPr>
          <w:b/>
          <w:sz w:val="24"/>
          <w:szCs w:val="24"/>
        </w:rPr>
      </w:pPr>
    </w:p>
    <w:p w14:paraId="21BD9718" w14:textId="77777777" w:rsidR="00EE41A5" w:rsidRDefault="00EE41A5" w:rsidP="00EE41A5">
      <w:pPr>
        <w:spacing w:line="360" w:lineRule="auto"/>
        <w:jc w:val="center"/>
        <w:rPr>
          <w:b/>
          <w:sz w:val="24"/>
          <w:szCs w:val="24"/>
        </w:rPr>
      </w:pPr>
    </w:p>
    <w:p w14:paraId="015A4120" w14:textId="77777777" w:rsidR="00EE41A5" w:rsidRDefault="00EE41A5" w:rsidP="00EE41A5">
      <w:pPr>
        <w:spacing w:line="360" w:lineRule="auto"/>
        <w:jc w:val="center"/>
        <w:rPr>
          <w:b/>
          <w:sz w:val="24"/>
          <w:szCs w:val="24"/>
        </w:rPr>
      </w:pPr>
    </w:p>
    <w:p w14:paraId="7E810E16" w14:textId="77777777" w:rsidR="00EE41A5" w:rsidRDefault="00EE41A5" w:rsidP="00EE41A5">
      <w:pPr>
        <w:spacing w:line="360" w:lineRule="auto"/>
        <w:jc w:val="center"/>
        <w:rPr>
          <w:b/>
          <w:sz w:val="24"/>
          <w:szCs w:val="24"/>
        </w:rPr>
      </w:pPr>
    </w:p>
    <w:p w14:paraId="38065B4E" w14:textId="77777777" w:rsidR="00EE41A5" w:rsidRDefault="00EE41A5" w:rsidP="00EE41A5">
      <w:pPr>
        <w:spacing w:line="360" w:lineRule="auto"/>
        <w:jc w:val="center"/>
        <w:rPr>
          <w:b/>
          <w:sz w:val="24"/>
          <w:szCs w:val="24"/>
        </w:rPr>
      </w:pPr>
    </w:p>
    <w:p w14:paraId="66E98159" w14:textId="77777777" w:rsidR="00EE41A5" w:rsidRDefault="00EE41A5" w:rsidP="00EE41A5">
      <w:pPr>
        <w:spacing w:line="360" w:lineRule="auto"/>
        <w:jc w:val="center"/>
        <w:rPr>
          <w:b/>
          <w:sz w:val="24"/>
          <w:szCs w:val="24"/>
        </w:rPr>
      </w:pPr>
    </w:p>
    <w:p w14:paraId="27140E26" w14:textId="77777777" w:rsidR="00EE41A5" w:rsidRDefault="00EE41A5" w:rsidP="00EE41A5">
      <w:pPr>
        <w:spacing w:line="360" w:lineRule="auto"/>
        <w:rPr>
          <w:sz w:val="24"/>
          <w:szCs w:val="24"/>
        </w:rPr>
      </w:pPr>
    </w:p>
    <w:p w14:paraId="476F80FA" w14:textId="77777777" w:rsidR="00EE41A5" w:rsidRDefault="00EE41A5" w:rsidP="00EE41A5">
      <w:pPr>
        <w:spacing w:line="360" w:lineRule="auto"/>
        <w:jc w:val="center"/>
        <w:rPr>
          <w:b/>
          <w:bCs/>
          <w:sz w:val="24"/>
          <w:szCs w:val="24"/>
        </w:rPr>
      </w:pPr>
    </w:p>
    <w:p w14:paraId="1BB3C100" w14:textId="77777777" w:rsidR="00EE41A5" w:rsidRDefault="00EE41A5" w:rsidP="00EE41A5">
      <w:pPr>
        <w:spacing w:line="360" w:lineRule="auto"/>
        <w:jc w:val="center"/>
        <w:rPr>
          <w:b/>
          <w:bCs/>
          <w:sz w:val="24"/>
          <w:szCs w:val="24"/>
        </w:rPr>
      </w:pPr>
    </w:p>
    <w:p w14:paraId="59FFF018" w14:textId="77777777" w:rsidR="00E66DA1" w:rsidRDefault="00E66DA1" w:rsidP="00EE41A5">
      <w:pPr>
        <w:spacing w:line="360" w:lineRule="auto"/>
        <w:jc w:val="center"/>
        <w:rPr>
          <w:b/>
          <w:bCs/>
          <w:sz w:val="24"/>
          <w:szCs w:val="24"/>
        </w:rPr>
      </w:pPr>
    </w:p>
    <w:p w14:paraId="4AAAB36B" w14:textId="77777777" w:rsidR="00EE41A5" w:rsidRDefault="00EE41A5" w:rsidP="00EE41A5">
      <w:pPr>
        <w:spacing w:line="360" w:lineRule="auto"/>
        <w:jc w:val="center"/>
        <w:rPr>
          <w:b/>
          <w:bCs/>
          <w:sz w:val="24"/>
          <w:szCs w:val="24"/>
        </w:rPr>
      </w:pPr>
    </w:p>
    <w:p w14:paraId="11B1DC87" w14:textId="77777777" w:rsidR="00EE41A5" w:rsidRPr="00E9433D" w:rsidRDefault="00EE41A5" w:rsidP="00EE41A5">
      <w:pPr>
        <w:spacing w:line="360" w:lineRule="auto"/>
        <w:jc w:val="center"/>
        <w:rPr>
          <w:b/>
          <w:bCs/>
          <w:sz w:val="24"/>
          <w:szCs w:val="24"/>
        </w:rPr>
      </w:pPr>
    </w:p>
    <w:p w14:paraId="6F65D38C" w14:textId="77777777" w:rsidR="00EE41A5" w:rsidRDefault="00EE41A5" w:rsidP="00EE41A5">
      <w:pPr>
        <w:spacing w:line="360" w:lineRule="auto"/>
        <w:jc w:val="center"/>
        <w:rPr>
          <w:b/>
          <w:bCs/>
          <w:sz w:val="28"/>
          <w:szCs w:val="28"/>
          <w:lang w:val="en-US"/>
        </w:rPr>
      </w:pPr>
      <w:r>
        <w:rPr>
          <w:b/>
          <w:bCs/>
          <w:sz w:val="28"/>
          <w:szCs w:val="28"/>
        </w:rPr>
        <w:t>Oleh:</w:t>
      </w:r>
    </w:p>
    <w:p w14:paraId="30719E04" w14:textId="77777777" w:rsidR="00EE41A5" w:rsidRDefault="00E66DA1" w:rsidP="00EE41A5">
      <w:pPr>
        <w:jc w:val="center"/>
        <w:rPr>
          <w:b/>
          <w:bCs/>
          <w:sz w:val="28"/>
          <w:szCs w:val="28"/>
          <w:u w:val="single"/>
          <w:lang w:val="en-US"/>
        </w:rPr>
      </w:pPr>
      <w:r>
        <w:rPr>
          <w:b/>
          <w:bCs/>
          <w:sz w:val="28"/>
          <w:szCs w:val="28"/>
          <w:u w:val="single"/>
        </w:rPr>
        <w:t xml:space="preserve">DUI </w:t>
      </w:r>
      <w:r>
        <w:rPr>
          <w:b/>
          <w:bCs/>
          <w:sz w:val="28"/>
          <w:szCs w:val="28"/>
          <w:u w:val="single"/>
          <w:lang w:val="en-US"/>
        </w:rPr>
        <w:t>W</w:t>
      </w:r>
      <w:r>
        <w:rPr>
          <w:b/>
          <w:bCs/>
          <w:sz w:val="28"/>
          <w:szCs w:val="28"/>
          <w:u w:val="single"/>
        </w:rPr>
        <w:t xml:space="preserve">IJAYANTI </w:t>
      </w:r>
    </w:p>
    <w:p w14:paraId="11C7D88C" w14:textId="77777777" w:rsidR="00EE41A5" w:rsidRDefault="00EE41A5" w:rsidP="00EE41A5">
      <w:pPr>
        <w:jc w:val="center"/>
        <w:rPr>
          <w:b/>
          <w:bCs/>
          <w:sz w:val="28"/>
          <w:szCs w:val="28"/>
          <w:lang w:val="en-US"/>
        </w:rPr>
      </w:pPr>
      <w:r>
        <w:rPr>
          <w:b/>
          <w:bCs/>
          <w:sz w:val="28"/>
          <w:szCs w:val="28"/>
          <w:lang w:val="en-US"/>
        </w:rPr>
        <w:t xml:space="preserve">NIM : </w:t>
      </w:r>
      <w:r>
        <w:rPr>
          <w:b/>
          <w:bCs/>
          <w:sz w:val="28"/>
          <w:szCs w:val="28"/>
        </w:rPr>
        <w:t>1911011</w:t>
      </w:r>
    </w:p>
    <w:p w14:paraId="3ACB2536" w14:textId="77777777" w:rsidR="00EE41A5" w:rsidRDefault="00EE41A5" w:rsidP="00EE41A5">
      <w:pPr>
        <w:jc w:val="center"/>
        <w:rPr>
          <w:b/>
          <w:bCs/>
          <w:sz w:val="28"/>
          <w:szCs w:val="28"/>
          <w:lang w:val="en-US"/>
        </w:rPr>
      </w:pPr>
    </w:p>
    <w:p w14:paraId="1E5F64DB" w14:textId="77777777" w:rsidR="00EE41A5" w:rsidRDefault="00EE41A5" w:rsidP="00EE41A5">
      <w:pPr>
        <w:jc w:val="center"/>
        <w:rPr>
          <w:b/>
          <w:bCs/>
          <w:sz w:val="28"/>
          <w:szCs w:val="28"/>
          <w:lang w:val="en-US"/>
        </w:rPr>
      </w:pPr>
    </w:p>
    <w:p w14:paraId="4CACF009" w14:textId="77777777" w:rsidR="00EE41A5" w:rsidRDefault="00EE41A5" w:rsidP="00EE41A5">
      <w:pPr>
        <w:jc w:val="center"/>
        <w:rPr>
          <w:b/>
          <w:bCs/>
          <w:sz w:val="24"/>
          <w:szCs w:val="24"/>
        </w:rPr>
      </w:pPr>
    </w:p>
    <w:p w14:paraId="2181783E" w14:textId="77777777" w:rsidR="00EE41A5" w:rsidRDefault="00EE41A5" w:rsidP="00EE41A5">
      <w:pPr>
        <w:jc w:val="center"/>
        <w:rPr>
          <w:b/>
          <w:bCs/>
          <w:sz w:val="24"/>
          <w:szCs w:val="24"/>
        </w:rPr>
      </w:pPr>
    </w:p>
    <w:p w14:paraId="7EEE965F" w14:textId="77777777" w:rsidR="00EE41A5" w:rsidRDefault="00EE41A5" w:rsidP="00EE41A5">
      <w:pPr>
        <w:jc w:val="center"/>
        <w:rPr>
          <w:b/>
          <w:bCs/>
          <w:sz w:val="24"/>
          <w:szCs w:val="24"/>
        </w:rPr>
      </w:pPr>
    </w:p>
    <w:p w14:paraId="220BAF07" w14:textId="77777777" w:rsidR="00EE41A5" w:rsidRDefault="00EE41A5" w:rsidP="00EE41A5">
      <w:pPr>
        <w:spacing w:line="360" w:lineRule="auto"/>
        <w:rPr>
          <w:sz w:val="24"/>
          <w:szCs w:val="24"/>
        </w:rPr>
      </w:pPr>
    </w:p>
    <w:p w14:paraId="35466467" w14:textId="77777777" w:rsidR="00EE41A5" w:rsidRDefault="00EE41A5" w:rsidP="00EE41A5">
      <w:pPr>
        <w:jc w:val="center"/>
        <w:rPr>
          <w:b/>
          <w:sz w:val="28"/>
          <w:szCs w:val="28"/>
        </w:rPr>
      </w:pPr>
      <w:r>
        <w:rPr>
          <w:b/>
          <w:sz w:val="28"/>
          <w:szCs w:val="28"/>
        </w:rPr>
        <w:t>PROGRAM STUDI S-1</w:t>
      </w:r>
      <w:r w:rsidRPr="004E0877">
        <w:rPr>
          <w:b/>
          <w:color w:val="C00000"/>
          <w:sz w:val="28"/>
          <w:szCs w:val="28"/>
        </w:rPr>
        <w:t xml:space="preserve"> </w:t>
      </w:r>
      <w:r>
        <w:rPr>
          <w:b/>
          <w:sz w:val="28"/>
          <w:szCs w:val="28"/>
        </w:rPr>
        <w:t>KEPERAWATAN</w:t>
      </w:r>
    </w:p>
    <w:p w14:paraId="68869A7C" w14:textId="77777777" w:rsidR="00EE41A5" w:rsidRDefault="00EE41A5" w:rsidP="00EE41A5">
      <w:pPr>
        <w:jc w:val="center"/>
        <w:rPr>
          <w:b/>
          <w:sz w:val="28"/>
          <w:szCs w:val="28"/>
        </w:rPr>
      </w:pPr>
      <w:r>
        <w:rPr>
          <w:b/>
          <w:sz w:val="28"/>
          <w:szCs w:val="28"/>
        </w:rPr>
        <w:t>SEKOLAH TINGGI ILMU KESEHATAN HANG TUAH</w:t>
      </w:r>
    </w:p>
    <w:p w14:paraId="0EE16370" w14:textId="77777777" w:rsidR="00EE41A5" w:rsidRDefault="00EE41A5" w:rsidP="00EE41A5">
      <w:pPr>
        <w:jc w:val="center"/>
        <w:rPr>
          <w:b/>
          <w:sz w:val="28"/>
          <w:szCs w:val="28"/>
        </w:rPr>
      </w:pPr>
      <w:r>
        <w:rPr>
          <w:b/>
          <w:sz w:val="28"/>
          <w:szCs w:val="28"/>
        </w:rPr>
        <w:t>SURABAYA</w:t>
      </w:r>
    </w:p>
    <w:p w14:paraId="77B071BD" w14:textId="77777777" w:rsidR="00EE41A5" w:rsidRPr="00F86E65" w:rsidRDefault="00EE41A5" w:rsidP="00EE41A5">
      <w:pPr>
        <w:jc w:val="center"/>
        <w:rPr>
          <w:b/>
          <w:sz w:val="28"/>
          <w:szCs w:val="28"/>
          <w:lang w:val="en-US"/>
        </w:rPr>
      </w:pPr>
      <w:r w:rsidRPr="00F86E65">
        <w:rPr>
          <w:b/>
          <w:sz w:val="28"/>
          <w:szCs w:val="28"/>
        </w:rPr>
        <w:t>202</w:t>
      </w:r>
      <w:r w:rsidRPr="00F86E65">
        <w:rPr>
          <w:b/>
          <w:sz w:val="28"/>
          <w:szCs w:val="28"/>
          <w:lang w:val="en-US"/>
        </w:rPr>
        <w:t>1</w:t>
      </w:r>
    </w:p>
    <w:p w14:paraId="47084663" w14:textId="77777777" w:rsidR="0020122C" w:rsidRDefault="0020122C" w:rsidP="00EE41A5">
      <w:pPr>
        <w:pStyle w:val="Heading1"/>
        <w:ind w:left="0" w:firstLine="0"/>
        <w:jc w:val="left"/>
        <w:sectPr w:rsidR="0020122C" w:rsidSect="0020122C">
          <w:footerReference w:type="default" r:id="rId9"/>
          <w:type w:val="continuous"/>
          <w:pgSz w:w="11907" w:h="16839" w:code="9"/>
          <w:pgMar w:top="1701" w:right="1701" w:bottom="1701" w:left="1701" w:header="720" w:footer="720" w:gutter="0"/>
          <w:pgNumType w:fmt="lowerRoman" w:start="1"/>
          <w:cols w:space="720"/>
          <w:titlePg/>
          <w:docGrid w:linePitch="360"/>
        </w:sectPr>
      </w:pPr>
    </w:p>
    <w:p w14:paraId="23811F01" w14:textId="77777777" w:rsidR="003D652F" w:rsidRPr="0020122C" w:rsidRDefault="003D652F" w:rsidP="0020122C">
      <w:pPr>
        <w:pStyle w:val="Heading1"/>
        <w:ind w:left="0" w:firstLine="0"/>
        <w:rPr>
          <w:sz w:val="28"/>
          <w:szCs w:val="28"/>
          <w:lang w:val="en-US"/>
        </w:rPr>
      </w:pPr>
      <w:bookmarkStart w:id="0" w:name="_Toc64495743"/>
      <w:r w:rsidRPr="0020122C">
        <w:rPr>
          <w:sz w:val="28"/>
          <w:szCs w:val="28"/>
          <w:lang w:val="en-US"/>
        </w:rPr>
        <w:lastRenderedPageBreak/>
        <w:t>SKRIPSI</w:t>
      </w:r>
      <w:bookmarkEnd w:id="0"/>
    </w:p>
    <w:p w14:paraId="2B8F3771" w14:textId="77777777" w:rsidR="003D652F" w:rsidRDefault="003D652F" w:rsidP="003D652F">
      <w:pPr>
        <w:jc w:val="center"/>
        <w:rPr>
          <w:b/>
          <w:bCs/>
          <w:sz w:val="28"/>
          <w:szCs w:val="28"/>
          <w:lang w:val="en-US"/>
        </w:rPr>
      </w:pPr>
      <w:r>
        <w:rPr>
          <w:b/>
          <w:bCs/>
          <w:sz w:val="28"/>
          <w:szCs w:val="28"/>
          <w:lang w:val="en-US"/>
        </w:rPr>
        <w:t xml:space="preserve">FAKTOR FAKTOR YANG MEMPENGARUHI KEJADIAN ULKUS KORNEA DI RUMAH SAKIT MATA MASYARAKAT </w:t>
      </w:r>
    </w:p>
    <w:p w14:paraId="304EA7DE" w14:textId="77777777" w:rsidR="003D652F" w:rsidRDefault="003D652F" w:rsidP="003D652F">
      <w:pPr>
        <w:jc w:val="center"/>
        <w:rPr>
          <w:b/>
          <w:bCs/>
          <w:sz w:val="28"/>
          <w:szCs w:val="28"/>
        </w:rPr>
      </w:pPr>
      <w:r>
        <w:rPr>
          <w:b/>
          <w:bCs/>
          <w:sz w:val="28"/>
          <w:szCs w:val="28"/>
          <w:lang w:val="en-US"/>
        </w:rPr>
        <w:t>SURABAYA</w:t>
      </w:r>
    </w:p>
    <w:p w14:paraId="548AC3DE" w14:textId="77777777" w:rsidR="003D652F" w:rsidRDefault="003D652F" w:rsidP="0020122C">
      <w:pPr>
        <w:rPr>
          <w:b/>
          <w:bCs/>
          <w:sz w:val="28"/>
          <w:szCs w:val="28"/>
        </w:rPr>
      </w:pPr>
    </w:p>
    <w:p w14:paraId="6A88FBC7" w14:textId="77777777" w:rsidR="003D652F" w:rsidRDefault="003D652F" w:rsidP="003D652F">
      <w:pPr>
        <w:jc w:val="center"/>
        <w:rPr>
          <w:b/>
          <w:sz w:val="28"/>
        </w:rPr>
      </w:pPr>
      <w:r>
        <w:rPr>
          <w:b/>
          <w:sz w:val="28"/>
        </w:rPr>
        <w:t>Diajukan untuk memperoleh gelar Sarjana Keperawatan (S.Kep.)</w:t>
      </w:r>
    </w:p>
    <w:p w14:paraId="24300338" w14:textId="77777777" w:rsidR="003D652F" w:rsidRPr="00067D55" w:rsidRDefault="003D652F" w:rsidP="003D652F">
      <w:pPr>
        <w:jc w:val="center"/>
        <w:rPr>
          <w:b/>
          <w:szCs w:val="24"/>
        </w:rPr>
      </w:pPr>
      <w:r>
        <w:rPr>
          <w:b/>
          <w:sz w:val="28"/>
        </w:rPr>
        <w:t>di Sekolah Tinggi Ilmu Kesehatan Hang Tuah Surabaya</w:t>
      </w:r>
    </w:p>
    <w:p w14:paraId="60F853D5" w14:textId="77777777" w:rsidR="003D652F" w:rsidRPr="00E9433D" w:rsidRDefault="003D652F" w:rsidP="003D652F">
      <w:pPr>
        <w:jc w:val="center"/>
        <w:rPr>
          <w:b/>
          <w:bCs/>
          <w:sz w:val="28"/>
          <w:szCs w:val="28"/>
        </w:rPr>
      </w:pPr>
    </w:p>
    <w:p w14:paraId="31B50013" w14:textId="77777777" w:rsidR="003D652F" w:rsidRDefault="003D652F" w:rsidP="003D652F">
      <w:pPr>
        <w:spacing w:line="360" w:lineRule="auto"/>
        <w:jc w:val="center"/>
        <w:rPr>
          <w:lang w:val="en-US"/>
        </w:rPr>
      </w:pPr>
      <w:r>
        <w:rPr>
          <w:noProof/>
          <w:lang w:val="en-US"/>
        </w:rPr>
        <w:drawing>
          <wp:anchor distT="0" distB="0" distL="0" distR="0" simplePos="0" relativeHeight="251717120" behindDoc="0" locked="0" layoutInCell="1" allowOverlap="1" wp14:anchorId="06902876" wp14:editId="636CD86F">
            <wp:simplePos x="0" y="0"/>
            <wp:positionH relativeFrom="margin">
              <wp:posOffset>1482090</wp:posOffset>
            </wp:positionH>
            <wp:positionV relativeFrom="paragraph">
              <wp:posOffset>108585</wp:posOffset>
            </wp:positionV>
            <wp:extent cx="2381250" cy="2371725"/>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81250" cy="2371725"/>
                    </a:xfrm>
                    <a:prstGeom prst="rect">
                      <a:avLst/>
                    </a:prstGeom>
                    <a:noFill/>
                  </pic:spPr>
                </pic:pic>
              </a:graphicData>
            </a:graphic>
            <wp14:sizeRelH relativeFrom="margin">
              <wp14:pctWidth>0</wp14:pctWidth>
            </wp14:sizeRelH>
            <wp14:sizeRelV relativeFrom="margin">
              <wp14:pctHeight>0</wp14:pctHeight>
            </wp14:sizeRelV>
          </wp:anchor>
        </w:drawing>
      </w:r>
    </w:p>
    <w:p w14:paraId="07D0AFBF" w14:textId="77777777" w:rsidR="003D652F" w:rsidRDefault="003D652F" w:rsidP="003D652F">
      <w:pPr>
        <w:spacing w:line="360" w:lineRule="auto"/>
        <w:jc w:val="center"/>
        <w:rPr>
          <w:lang w:val="en-US"/>
        </w:rPr>
      </w:pPr>
    </w:p>
    <w:p w14:paraId="6BF2F9DE" w14:textId="77777777" w:rsidR="003D652F" w:rsidRDefault="003D652F" w:rsidP="003D652F">
      <w:pPr>
        <w:spacing w:line="360" w:lineRule="auto"/>
        <w:jc w:val="center"/>
        <w:rPr>
          <w:sz w:val="24"/>
          <w:szCs w:val="24"/>
        </w:rPr>
      </w:pPr>
    </w:p>
    <w:p w14:paraId="63689E6D" w14:textId="77777777" w:rsidR="003D652F" w:rsidRDefault="003D652F" w:rsidP="003D652F">
      <w:pPr>
        <w:spacing w:line="360" w:lineRule="auto"/>
        <w:jc w:val="center"/>
        <w:rPr>
          <w:sz w:val="24"/>
          <w:szCs w:val="24"/>
        </w:rPr>
      </w:pPr>
    </w:p>
    <w:p w14:paraId="3F92A147" w14:textId="77777777" w:rsidR="003D652F" w:rsidRDefault="003D652F" w:rsidP="003D652F">
      <w:pPr>
        <w:spacing w:line="360" w:lineRule="auto"/>
        <w:jc w:val="center"/>
        <w:rPr>
          <w:sz w:val="24"/>
          <w:szCs w:val="24"/>
        </w:rPr>
      </w:pPr>
    </w:p>
    <w:p w14:paraId="7741E6EC" w14:textId="77777777" w:rsidR="003D652F" w:rsidRDefault="003D652F" w:rsidP="003D652F">
      <w:pPr>
        <w:spacing w:line="360" w:lineRule="auto"/>
        <w:jc w:val="center"/>
        <w:rPr>
          <w:b/>
          <w:sz w:val="24"/>
          <w:szCs w:val="24"/>
        </w:rPr>
      </w:pPr>
    </w:p>
    <w:p w14:paraId="3644EC89" w14:textId="77777777" w:rsidR="003D652F" w:rsidRDefault="003D652F" w:rsidP="003D652F">
      <w:pPr>
        <w:spacing w:line="360" w:lineRule="auto"/>
        <w:jc w:val="center"/>
        <w:rPr>
          <w:b/>
          <w:sz w:val="24"/>
          <w:szCs w:val="24"/>
        </w:rPr>
      </w:pPr>
    </w:p>
    <w:p w14:paraId="0D3326E7" w14:textId="77777777" w:rsidR="003D652F" w:rsidRDefault="003D652F" w:rsidP="003D652F">
      <w:pPr>
        <w:spacing w:line="360" w:lineRule="auto"/>
        <w:jc w:val="center"/>
        <w:rPr>
          <w:b/>
          <w:sz w:val="24"/>
          <w:szCs w:val="24"/>
        </w:rPr>
      </w:pPr>
    </w:p>
    <w:p w14:paraId="7E682B4E" w14:textId="77777777" w:rsidR="003D652F" w:rsidRDefault="003D652F" w:rsidP="003D652F">
      <w:pPr>
        <w:spacing w:line="360" w:lineRule="auto"/>
        <w:jc w:val="center"/>
        <w:rPr>
          <w:b/>
          <w:sz w:val="24"/>
          <w:szCs w:val="24"/>
        </w:rPr>
      </w:pPr>
    </w:p>
    <w:p w14:paraId="7D5242CC" w14:textId="77777777" w:rsidR="003D652F" w:rsidRDefault="003D652F" w:rsidP="003D652F">
      <w:pPr>
        <w:spacing w:line="360" w:lineRule="auto"/>
        <w:jc w:val="center"/>
        <w:rPr>
          <w:b/>
          <w:sz w:val="24"/>
          <w:szCs w:val="24"/>
        </w:rPr>
      </w:pPr>
    </w:p>
    <w:p w14:paraId="57D988DD" w14:textId="77777777" w:rsidR="003D652F" w:rsidRDefault="003D652F" w:rsidP="003D652F">
      <w:pPr>
        <w:spacing w:line="360" w:lineRule="auto"/>
        <w:jc w:val="center"/>
        <w:rPr>
          <w:b/>
          <w:sz w:val="24"/>
          <w:szCs w:val="24"/>
        </w:rPr>
      </w:pPr>
    </w:p>
    <w:p w14:paraId="4F6470C2" w14:textId="77777777" w:rsidR="003D652F" w:rsidRDefault="003D652F" w:rsidP="0020122C">
      <w:pPr>
        <w:spacing w:line="360" w:lineRule="auto"/>
        <w:rPr>
          <w:b/>
          <w:bCs/>
          <w:sz w:val="24"/>
          <w:szCs w:val="24"/>
        </w:rPr>
      </w:pPr>
    </w:p>
    <w:p w14:paraId="5B46A096" w14:textId="77777777" w:rsidR="003D652F" w:rsidRPr="00E9433D" w:rsidRDefault="003D652F" w:rsidP="0020122C">
      <w:pPr>
        <w:spacing w:line="360" w:lineRule="auto"/>
        <w:rPr>
          <w:b/>
          <w:bCs/>
          <w:sz w:val="24"/>
          <w:szCs w:val="24"/>
        </w:rPr>
      </w:pPr>
    </w:p>
    <w:p w14:paraId="3F8B79BA" w14:textId="77777777" w:rsidR="003D652F" w:rsidRDefault="003D652F" w:rsidP="003D652F">
      <w:pPr>
        <w:spacing w:line="360" w:lineRule="auto"/>
        <w:jc w:val="center"/>
        <w:rPr>
          <w:b/>
          <w:bCs/>
          <w:sz w:val="28"/>
          <w:szCs w:val="28"/>
          <w:lang w:val="en-US"/>
        </w:rPr>
      </w:pPr>
      <w:r>
        <w:rPr>
          <w:b/>
          <w:bCs/>
          <w:sz w:val="28"/>
          <w:szCs w:val="28"/>
        </w:rPr>
        <w:t>Oleh:</w:t>
      </w:r>
    </w:p>
    <w:p w14:paraId="64C9A93D" w14:textId="77777777" w:rsidR="003D652F" w:rsidRDefault="00E66DA1" w:rsidP="003D652F">
      <w:pPr>
        <w:jc w:val="center"/>
        <w:rPr>
          <w:b/>
          <w:bCs/>
          <w:sz w:val="28"/>
          <w:szCs w:val="28"/>
          <w:u w:val="single"/>
          <w:lang w:val="en-US"/>
        </w:rPr>
      </w:pPr>
      <w:r>
        <w:rPr>
          <w:b/>
          <w:bCs/>
          <w:sz w:val="28"/>
          <w:szCs w:val="28"/>
          <w:u w:val="single"/>
        </w:rPr>
        <w:t xml:space="preserve">DUI </w:t>
      </w:r>
      <w:r>
        <w:rPr>
          <w:b/>
          <w:bCs/>
          <w:sz w:val="28"/>
          <w:szCs w:val="28"/>
          <w:u w:val="single"/>
          <w:lang w:val="en-US"/>
        </w:rPr>
        <w:t>W</w:t>
      </w:r>
      <w:r>
        <w:rPr>
          <w:b/>
          <w:bCs/>
          <w:sz w:val="28"/>
          <w:szCs w:val="28"/>
          <w:u w:val="single"/>
        </w:rPr>
        <w:t xml:space="preserve">IJAYANTI </w:t>
      </w:r>
    </w:p>
    <w:p w14:paraId="276E6CBE" w14:textId="77777777" w:rsidR="003D652F" w:rsidRDefault="003D652F" w:rsidP="003D652F">
      <w:pPr>
        <w:jc w:val="center"/>
        <w:rPr>
          <w:b/>
          <w:bCs/>
          <w:sz w:val="28"/>
          <w:szCs w:val="28"/>
          <w:lang w:val="en-US"/>
        </w:rPr>
      </w:pPr>
      <w:r>
        <w:rPr>
          <w:b/>
          <w:bCs/>
          <w:sz w:val="28"/>
          <w:szCs w:val="28"/>
          <w:lang w:val="en-US"/>
        </w:rPr>
        <w:t xml:space="preserve">NIM : </w:t>
      </w:r>
      <w:r>
        <w:rPr>
          <w:b/>
          <w:bCs/>
          <w:sz w:val="28"/>
          <w:szCs w:val="28"/>
        </w:rPr>
        <w:t>1911011</w:t>
      </w:r>
    </w:p>
    <w:p w14:paraId="524E77DC" w14:textId="77777777" w:rsidR="003D652F" w:rsidRDefault="003D652F" w:rsidP="003D652F">
      <w:pPr>
        <w:jc w:val="center"/>
        <w:rPr>
          <w:b/>
          <w:bCs/>
          <w:sz w:val="28"/>
          <w:szCs w:val="28"/>
          <w:lang w:val="en-US"/>
        </w:rPr>
      </w:pPr>
    </w:p>
    <w:p w14:paraId="27590DA9" w14:textId="77777777" w:rsidR="003D652F" w:rsidRDefault="003D652F" w:rsidP="003D652F">
      <w:pPr>
        <w:jc w:val="center"/>
        <w:rPr>
          <w:b/>
          <w:bCs/>
          <w:sz w:val="28"/>
          <w:szCs w:val="28"/>
          <w:lang w:val="en-US"/>
        </w:rPr>
      </w:pPr>
    </w:p>
    <w:p w14:paraId="1E6DE4F6" w14:textId="77777777" w:rsidR="003D652F" w:rsidRDefault="003D652F" w:rsidP="003D652F">
      <w:pPr>
        <w:jc w:val="center"/>
        <w:rPr>
          <w:b/>
          <w:bCs/>
          <w:sz w:val="24"/>
          <w:szCs w:val="24"/>
        </w:rPr>
      </w:pPr>
    </w:p>
    <w:p w14:paraId="78F57FAA" w14:textId="77777777" w:rsidR="003D652F" w:rsidRDefault="003D652F" w:rsidP="003D652F">
      <w:pPr>
        <w:jc w:val="center"/>
        <w:rPr>
          <w:b/>
          <w:bCs/>
          <w:sz w:val="24"/>
          <w:szCs w:val="24"/>
        </w:rPr>
      </w:pPr>
    </w:p>
    <w:p w14:paraId="7D2F95D7" w14:textId="77777777" w:rsidR="003D652F" w:rsidRDefault="003D652F" w:rsidP="003D652F">
      <w:pPr>
        <w:jc w:val="center"/>
        <w:rPr>
          <w:b/>
          <w:bCs/>
          <w:sz w:val="24"/>
          <w:szCs w:val="24"/>
        </w:rPr>
      </w:pPr>
    </w:p>
    <w:p w14:paraId="25944754" w14:textId="77777777" w:rsidR="003D652F" w:rsidRDefault="003D652F" w:rsidP="003D652F">
      <w:pPr>
        <w:jc w:val="center"/>
        <w:rPr>
          <w:b/>
          <w:bCs/>
          <w:sz w:val="24"/>
          <w:szCs w:val="24"/>
        </w:rPr>
      </w:pPr>
    </w:p>
    <w:p w14:paraId="44811C7C" w14:textId="77777777" w:rsidR="003D652F" w:rsidRPr="00E9433D" w:rsidRDefault="003D652F" w:rsidP="003D652F">
      <w:pPr>
        <w:jc w:val="center"/>
        <w:rPr>
          <w:b/>
          <w:bCs/>
          <w:sz w:val="24"/>
          <w:szCs w:val="24"/>
        </w:rPr>
      </w:pPr>
    </w:p>
    <w:p w14:paraId="282E9904" w14:textId="77777777" w:rsidR="003D652F" w:rsidRDefault="003D652F" w:rsidP="003D652F">
      <w:pPr>
        <w:spacing w:line="360" w:lineRule="auto"/>
        <w:rPr>
          <w:sz w:val="24"/>
          <w:szCs w:val="24"/>
        </w:rPr>
      </w:pPr>
    </w:p>
    <w:p w14:paraId="1EB0EB5F" w14:textId="77777777" w:rsidR="003D652F" w:rsidRDefault="003D652F" w:rsidP="003D652F">
      <w:pPr>
        <w:jc w:val="center"/>
        <w:rPr>
          <w:b/>
          <w:sz w:val="28"/>
          <w:szCs w:val="28"/>
        </w:rPr>
      </w:pPr>
      <w:r>
        <w:rPr>
          <w:b/>
          <w:sz w:val="28"/>
          <w:szCs w:val="28"/>
        </w:rPr>
        <w:t>PROGRAM STUDI S-1</w:t>
      </w:r>
      <w:r w:rsidRPr="004E0877">
        <w:rPr>
          <w:b/>
          <w:color w:val="C00000"/>
          <w:sz w:val="28"/>
          <w:szCs w:val="28"/>
        </w:rPr>
        <w:t xml:space="preserve"> </w:t>
      </w:r>
      <w:r>
        <w:rPr>
          <w:b/>
          <w:sz w:val="28"/>
          <w:szCs w:val="28"/>
        </w:rPr>
        <w:t>KEPERAWATAN</w:t>
      </w:r>
    </w:p>
    <w:p w14:paraId="044268D7" w14:textId="77777777" w:rsidR="003D652F" w:rsidRDefault="003D652F" w:rsidP="003D652F">
      <w:pPr>
        <w:jc w:val="center"/>
        <w:rPr>
          <w:b/>
          <w:sz w:val="28"/>
          <w:szCs w:val="28"/>
        </w:rPr>
      </w:pPr>
      <w:r>
        <w:rPr>
          <w:b/>
          <w:sz w:val="28"/>
          <w:szCs w:val="28"/>
        </w:rPr>
        <w:t>SEKOLAH TINGGI ILMU KESEHATAN HANG TUAH</w:t>
      </w:r>
    </w:p>
    <w:p w14:paraId="02BCC4F8" w14:textId="77777777" w:rsidR="003D652F" w:rsidRDefault="003D652F" w:rsidP="003D652F">
      <w:pPr>
        <w:jc w:val="center"/>
        <w:rPr>
          <w:b/>
          <w:sz w:val="28"/>
          <w:szCs w:val="28"/>
        </w:rPr>
      </w:pPr>
      <w:r>
        <w:rPr>
          <w:b/>
          <w:sz w:val="28"/>
          <w:szCs w:val="28"/>
        </w:rPr>
        <w:t>SURABAYA</w:t>
      </w:r>
    </w:p>
    <w:p w14:paraId="1EDD0ECD" w14:textId="77777777" w:rsidR="0020122C" w:rsidRDefault="003D652F" w:rsidP="003D652F">
      <w:pPr>
        <w:jc w:val="center"/>
        <w:rPr>
          <w:b/>
          <w:sz w:val="28"/>
          <w:szCs w:val="28"/>
          <w:lang w:val="en-US"/>
        </w:rPr>
      </w:pPr>
      <w:r w:rsidRPr="00F86E65">
        <w:rPr>
          <w:b/>
          <w:sz w:val="28"/>
          <w:szCs w:val="28"/>
        </w:rPr>
        <w:t>202</w:t>
      </w:r>
      <w:r w:rsidRPr="00F86E65">
        <w:rPr>
          <w:b/>
          <w:sz w:val="28"/>
          <w:szCs w:val="28"/>
          <w:lang w:val="en-US"/>
        </w:rPr>
        <w:t>1</w:t>
      </w:r>
    </w:p>
    <w:p w14:paraId="218D8480" w14:textId="77777777" w:rsidR="0020122C" w:rsidRDefault="0020122C">
      <w:pPr>
        <w:widowControl/>
        <w:autoSpaceDE/>
        <w:autoSpaceDN/>
        <w:spacing w:after="160" w:line="259" w:lineRule="auto"/>
        <w:rPr>
          <w:b/>
          <w:sz w:val="28"/>
          <w:szCs w:val="28"/>
          <w:lang w:val="en-US"/>
        </w:rPr>
      </w:pPr>
      <w:r>
        <w:rPr>
          <w:b/>
          <w:sz w:val="28"/>
          <w:szCs w:val="28"/>
          <w:lang w:val="en-US"/>
        </w:rPr>
        <w:br w:type="page"/>
      </w:r>
    </w:p>
    <w:p w14:paraId="4D20EB8E" w14:textId="77777777" w:rsidR="003D652F" w:rsidRPr="003D652F" w:rsidRDefault="003D652F" w:rsidP="003D652F">
      <w:pPr>
        <w:keepNext/>
        <w:keepLines/>
        <w:widowControl/>
        <w:autoSpaceDE/>
        <w:autoSpaceDN/>
        <w:spacing w:line="480" w:lineRule="auto"/>
        <w:jc w:val="center"/>
        <w:outlineLvl w:val="0"/>
        <w:rPr>
          <w:b/>
          <w:bCs/>
          <w:sz w:val="24"/>
          <w:szCs w:val="28"/>
          <w:lang w:val="en-US"/>
        </w:rPr>
      </w:pPr>
      <w:bookmarkStart w:id="1" w:name="_Toc46143092"/>
      <w:bookmarkStart w:id="2" w:name="_Toc64495744"/>
      <w:r w:rsidRPr="003D652F">
        <w:rPr>
          <w:b/>
          <w:bCs/>
          <w:sz w:val="24"/>
          <w:szCs w:val="28"/>
          <w:lang w:val="en-US"/>
        </w:rPr>
        <w:lastRenderedPageBreak/>
        <w:t>HALAMAN PERNYATAAN</w:t>
      </w:r>
      <w:bookmarkEnd w:id="1"/>
      <w:bookmarkEnd w:id="2"/>
    </w:p>
    <w:p w14:paraId="02F98440" w14:textId="77777777" w:rsidR="003D652F" w:rsidRPr="003D652F" w:rsidRDefault="003D652F" w:rsidP="0020122C">
      <w:pPr>
        <w:spacing w:line="480" w:lineRule="auto"/>
        <w:jc w:val="both"/>
        <w:rPr>
          <w:rFonts w:eastAsia="Calibri"/>
          <w:b/>
          <w:lang w:val="en-US"/>
        </w:rPr>
      </w:pPr>
      <w:r w:rsidRPr="003D652F">
        <w:rPr>
          <w:rFonts w:eastAsia="Calibri"/>
          <w:szCs w:val="24"/>
          <w:lang w:val="en-US"/>
        </w:rPr>
        <w:t>Saya bertanda tangan dibawah ini:</w:t>
      </w:r>
    </w:p>
    <w:p w14:paraId="395340AD" w14:textId="77777777" w:rsidR="003D652F" w:rsidRPr="003D652F" w:rsidRDefault="003D652F" w:rsidP="0020122C">
      <w:pPr>
        <w:spacing w:line="480" w:lineRule="auto"/>
        <w:jc w:val="both"/>
        <w:rPr>
          <w:rFonts w:eastAsia="Calibri"/>
          <w:szCs w:val="24"/>
          <w:lang w:val="en-US"/>
        </w:rPr>
      </w:pPr>
      <w:r w:rsidRPr="003D652F">
        <w:rPr>
          <w:rFonts w:eastAsia="Calibri"/>
          <w:szCs w:val="24"/>
          <w:lang w:val="en-US"/>
        </w:rPr>
        <w:t>Nama</w:t>
      </w:r>
      <w:r w:rsidRPr="003D652F">
        <w:rPr>
          <w:rFonts w:eastAsia="Calibri"/>
          <w:szCs w:val="24"/>
          <w:lang w:val="en-US"/>
        </w:rPr>
        <w:tab/>
      </w:r>
      <w:r w:rsidRPr="003D652F">
        <w:rPr>
          <w:rFonts w:eastAsia="Calibri"/>
          <w:szCs w:val="24"/>
          <w:lang w:val="en-US"/>
        </w:rPr>
        <w:tab/>
      </w:r>
      <w:r w:rsidRPr="003D652F">
        <w:rPr>
          <w:rFonts w:eastAsia="Calibri"/>
          <w:szCs w:val="24"/>
          <w:lang w:val="en-US"/>
        </w:rPr>
        <w:tab/>
        <w:t>: D</w:t>
      </w:r>
      <w:r>
        <w:rPr>
          <w:rFonts w:eastAsia="Calibri"/>
          <w:szCs w:val="24"/>
          <w:lang w:val="en-US"/>
        </w:rPr>
        <w:t>ui Wijayanti</w:t>
      </w:r>
    </w:p>
    <w:p w14:paraId="49E4F3E2" w14:textId="77777777" w:rsidR="003D652F" w:rsidRPr="003D652F" w:rsidRDefault="003D652F" w:rsidP="0020122C">
      <w:pPr>
        <w:spacing w:line="480" w:lineRule="auto"/>
        <w:jc w:val="both"/>
        <w:rPr>
          <w:rFonts w:eastAsia="Calibri"/>
          <w:szCs w:val="24"/>
          <w:lang w:val="en-US"/>
        </w:rPr>
      </w:pPr>
      <w:r>
        <w:rPr>
          <w:rFonts w:eastAsia="Calibri"/>
          <w:szCs w:val="24"/>
          <w:lang w:val="en-US"/>
        </w:rPr>
        <w:t>NIM</w:t>
      </w:r>
      <w:r>
        <w:rPr>
          <w:rFonts w:eastAsia="Calibri"/>
          <w:szCs w:val="24"/>
          <w:lang w:val="en-US"/>
        </w:rPr>
        <w:tab/>
      </w:r>
      <w:r>
        <w:rPr>
          <w:rFonts w:eastAsia="Calibri"/>
          <w:szCs w:val="24"/>
          <w:lang w:val="en-US"/>
        </w:rPr>
        <w:tab/>
      </w:r>
      <w:r>
        <w:rPr>
          <w:rFonts w:eastAsia="Calibri"/>
          <w:szCs w:val="24"/>
          <w:lang w:val="en-US"/>
        </w:rPr>
        <w:tab/>
        <w:t>: 1911011</w:t>
      </w:r>
    </w:p>
    <w:p w14:paraId="6F6CF712" w14:textId="77777777" w:rsidR="003D652F" w:rsidRPr="003D652F" w:rsidRDefault="003D652F" w:rsidP="0020122C">
      <w:pPr>
        <w:spacing w:line="480" w:lineRule="auto"/>
        <w:jc w:val="both"/>
        <w:rPr>
          <w:rFonts w:eastAsia="Calibri"/>
          <w:szCs w:val="24"/>
          <w:lang w:val="en-US"/>
        </w:rPr>
      </w:pPr>
      <w:r w:rsidRPr="003D652F">
        <w:rPr>
          <w:rFonts w:eastAsia="Calibri"/>
          <w:szCs w:val="24"/>
          <w:lang w:val="en-US"/>
        </w:rPr>
        <w:t>Tanggal lahir</w:t>
      </w:r>
      <w:r w:rsidRPr="003D652F">
        <w:rPr>
          <w:rFonts w:eastAsia="Calibri"/>
          <w:szCs w:val="24"/>
          <w:lang w:val="en-US"/>
        </w:rPr>
        <w:tab/>
      </w:r>
      <w:r w:rsidRPr="003D652F">
        <w:rPr>
          <w:rFonts w:eastAsia="Calibri"/>
          <w:szCs w:val="24"/>
          <w:lang w:val="en-US"/>
        </w:rPr>
        <w:tab/>
        <w:t xml:space="preserve">: </w:t>
      </w:r>
      <w:r>
        <w:rPr>
          <w:rFonts w:eastAsia="Calibri"/>
          <w:szCs w:val="24"/>
          <w:lang w:val="en-US"/>
        </w:rPr>
        <w:t>25 Septem</w:t>
      </w:r>
      <w:r w:rsidRPr="003D652F">
        <w:rPr>
          <w:rFonts w:eastAsia="Calibri"/>
          <w:szCs w:val="24"/>
          <w:lang w:val="en-US"/>
        </w:rPr>
        <w:t>ber</w:t>
      </w:r>
      <w:r>
        <w:rPr>
          <w:rFonts w:eastAsia="Calibri"/>
          <w:szCs w:val="24"/>
          <w:lang w:val="en-US"/>
        </w:rPr>
        <w:t xml:space="preserve"> 1984</w:t>
      </w:r>
    </w:p>
    <w:p w14:paraId="424F62CD" w14:textId="77777777" w:rsidR="003D652F" w:rsidRPr="003D652F" w:rsidRDefault="003D652F" w:rsidP="0020122C">
      <w:pPr>
        <w:spacing w:line="480" w:lineRule="auto"/>
        <w:jc w:val="both"/>
        <w:rPr>
          <w:rFonts w:eastAsia="Calibri"/>
          <w:szCs w:val="24"/>
          <w:lang w:val="en-US"/>
        </w:rPr>
      </w:pPr>
      <w:r w:rsidRPr="003D652F">
        <w:rPr>
          <w:rFonts w:eastAsia="Calibri"/>
          <w:szCs w:val="24"/>
          <w:lang w:val="en-US"/>
        </w:rPr>
        <w:t>Program studi</w:t>
      </w:r>
      <w:r w:rsidRPr="003D652F">
        <w:rPr>
          <w:rFonts w:eastAsia="Calibri"/>
          <w:szCs w:val="24"/>
          <w:lang w:val="en-US"/>
        </w:rPr>
        <w:tab/>
      </w:r>
      <w:r w:rsidRPr="003D652F">
        <w:rPr>
          <w:rFonts w:eastAsia="Calibri"/>
          <w:szCs w:val="24"/>
          <w:lang w:val="en-US"/>
        </w:rPr>
        <w:tab/>
        <w:t>: S1 Keperawatan</w:t>
      </w:r>
    </w:p>
    <w:p w14:paraId="7A8E36A6" w14:textId="77777777" w:rsidR="003D652F" w:rsidRPr="003D652F" w:rsidRDefault="003D652F" w:rsidP="0020122C">
      <w:pPr>
        <w:spacing w:line="480" w:lineRule="auto"/>
        <w:ind w:firstLine="720"/>
        <w:jc w:val="both"/>
        <w:rPr>
          <w:rFonts w:eastAsia="Calibri"/>
          <w:szCs w:val="24"/>
          <w:lang w:val="en-US"/>
        </w:rPr>
      </w:pPr>
      <w:r w:rsidRPr="003D652F">
        <w:rPr>
          <w:rFonts w:eastAsia="Calibri"/>
          <w:szCs w:val="24"/>
          <w:lang w:val="en-US"/>
        </w:rPr>
        <w:t>Menyatakan bahwa Skripsi yang berjudul ”</w:t>
      </w:r>
      <w:r>
        <w:rPr>
          <w:rFonts w:eastAsia="Calibri"/>
          <w:szCs w:val="24"/>
          <w:lang w:val="en-US"/>
        </w:rPr>
        <w:t xml:space="preserve"> Faktor Faktor Yang M</w:t>
      </w:r>
      <w:r w:rsidRPr="003D652F">
        <w:rPr>
          <w:rFonts w:eastAsia="Calibri"/>
          <w:szCs w:val="24"/>
          <w:lang w:val="en-US"/>
        </w:rPr>
        <w:t>empeng</w:t>
      </w:r>
      <w:r>
        <w:rPr>
          <w:rFonts w:eastAsia="Calibri"/>
          <w:szCs w:val="24"/>
          <w:lang w:val="en-US"/>
        </w:rPr>
        <w:t>aruhi Kejadian Ulkus Kornea Di Rumah Sakit Mata M</w:t>
      </w:r>
      <w:r w:rsidRPr="003D652F">
        <w:rPr>
          <w:rFonts w:eastAsia="Calibri"/>
          <w:szCs w:val="24"/>
          <w:lang w:val="en-US"/>
        </w:rPr>
        <w:t>asyarakat Surabaya”, saya susun tanpa melakukan plagiat sesuai dengan peraturan yang berlaku di Stikes Hang Tuah Surabaya.</w:t>
      </w:r>
    </w:p>
    <w:p w14:paraId="3CD378E3" w14:textId="77777777" w:rsidR="003D652F" w:rsidRPr="003D652F" w:rsidRDefault="003D652F" w:rsidP="0020122C">
      <w:pPr>
        <w:spacing w:line="480" w:lineRule="auto"/>
        <w:ind w:firstLine="720"/>
        <w:jc w:val="both"/>
        <w:rPr>
          <w:rFonts w:eastAsia="Calibri"/>
          <w:szCs w:val="24"/>
          <w:lang w:val="en-US"/>
        </w:rPr>
      </w:pPr>
      <w:r w:rsidRPr="003D652F">
        <w:rPr>
          <w:rFonts w:eastAsia="Calibri"/>
          <w:szCs w:val="24"/>
          <w:lang w:val="en-US"/>
        </w:rPr>
        <w:t>Jika kemudian hari ternyata saya melakukan tindakan plagiat, saya akan bertanggung jawab sepenuhnya dan menerima sanksi yang dijatuhkan oleh Stikes Hang Tuah Surabaya.</w:t>
      </w:r>
    </w:p>
    <w:p w14:paraId="17D17C9A" w14:textId="77777777" w:rsidR="003D652F" w:rsidRPr="003D652F" w:rsidRDefault="003D652F" w:rsidP="0020122C">
      <w:pPr>
        <w:spacing w:line="480" w:lineRule="auto"/>
        <w:jc w:val="both"/>
        <w:rPr>
          <w:rFonts w:eastAsia="Calibri"/>
          <w:szCs w:val="24"/>
          <w:lang w:val="en-US"/>
        </w:rPr>
      </w:pPr>
      <w:r w:rsidRPr="003D652F">
        <w:rPr>
          <w:rFonts w:eastAsia="Calibri"/>
          <w:szCs w:val="24"/>
          <w:lang w:val="en-US"/>
        </w:rPr>
        <w:t>Demikian pernyataan ini saya buat dengan sebenar-benarnya agar dapat digunakan sebagaimana mestinya.</w:t>
      </w:r>
    </w:p>
    <w:p w14:paraId="5AA5D525" w14:textId="77777777" w:rsidR="003D652F" w:rsidRPr="003D652F" w:rsidRDefault="003D652F" w:rsidP="0020122C">
      <w:pPr>
        <w:rPr>
          <w:rFonts w:eastAsia="Calibri"/>
          <w:lang w:val="en-US"/>
        </w:rPr>
      </w:pPr>
    </w:p>
    <w:p w14:paraId="26EEC4EF" w14:textId="77777777" w:rsidR="003D652F" w:rsidRPr="003D652F" w:rsidRDefault="003D652F" w:rsidP="0020122C">
      <w:pPr>
        <w:rPr>
          <w:rFonts w:eastAsia="Calibri"/>
          <w:lang w:val="en-US"/>
        </w:rPr>
      </w:pPr>
    </w:p>
    <w:p w14:paraId="3105CC28" w14:textId="77777777" w:rsidR="003D652F" w:rsidRPr="003D652F" w:rsidRDefault="003D652F" w:rsidP="0020122C">
      <w:pPr>
        <w:rPr>
          <w:rFonts w:eastAsia="Calibri"/>
          <w:lang w:val="en-US"/>
        </w:rPr>
      </w:pPr>
    </w:p>
    <w:p w14:paraId="4675F160" w14:textId="77777777" w:rsidR="003D652F" w:rsidRPr="003D652F" w:rsidRDefault="003D652F" w:rsidP="0020122C">
      <w:pPr>
        <w:jc w:val="right"/>
        <w:rPr>
          <w:rFonts w:eastAsia="Calibri"/>
          <w:lang w:val="en-US"/>
        </w:rPr>
      </w:pPr>
      <w:r>
        <w:rPr>
          <w:rFonts w:eastAsia="Calibri"/>
          <w:lang w:val="en-US"/>
        </w:rPr>
        <w:t xml:space="preserve">    Surabaya,</w:t>
      </w:r>
      <w:r>
        <w:rPr>
          <w:rFonts w:eastAsia="Calibri"/>
          <w:lang w:val="en-US"/>
        </w:rPr>
        <w:tab/>
        <w:t>Februari 2021</w:t>
      </w:r>
    </w:p>
    <w:p w14:paraId="35B9B75C" w14:textId="77777777" w:rsidR="003D652F" w:rsidRPr="003D652F" w:rsidRDefault="003D652F" w:rsidP="0020122C">
      <w:pPr>
        <w:rPr>
          <w:rFonts w:eastAsia="Calibri"/>
          <w:lang w:val="en-US"/>
        </w:rPr>
      </w:pPr>
    </w:p>
    <w:p w14:paraId="30BC02D7" w14:textId="77777777" w:rsidR="003D652F" w:rsidRPr="003D652F" w:rsidRDefault="003D652F" w:rsidP="0020122C">
      <w:pPr>
        <w:rPr>
          <w:rFonts w:eastAsia="Calibri"/>
          <w:lang w:val="en-US"/>
        </w:rPr>
      </w:pPr>
    </w:p>
    <w:p w14:paraId="37C5B159" w14:textId="77777777" w:rsidR="003D652F" w:rsidRPr="003D652F" w:rsidRDefault="003D652F" w:rsidP="0020122C">
      <w:pPr>
        <w:rPr>
          <w:rFonts w:eastAsia="Calibri"/>
          <w:lang w:val="en-US"/>
        </w:rPr>
      </w:pPr>
    </w:p>
    <w:p w14:paraId="3631627F" w14:textId="77777777" w:rsidR="003D652F" w:rsidRDefault="003D652F" w:rsidP="0020122C">
      <w:pPr>
        <w:jc w:val="right"/>
        <w:rPr>
          <w:rFonts w:eastAsia="Calibri"/>
          <w:b/>
          <w:sz w:val="28"/>
          <w:u w:val="single"/>
          <w:lang w:val="en-US"/>
        </w:rPr>
      </w:pPr>
      <w:r w:rsidRPr="003D652F">
        <w:rPr>
          <w:rFonts w:eastAsia="Calibri"/>
          <w:lang w:val="en-US"/>
        </w:rPr>
        <w:tab/>
      </w:r>
      <w:r w:rsidRPr="003D652F">
        <w:rPr>
          <w:rFonts w:eastAsia="Calibri"/>
          <w:lang w:val="en-US"/>
        </w:rPr>
        <w:tab/>
      </w:r>
      <w:r w:rsidRPr="003D652F">
        <w:rPr>
          <w:rFonts w:eastAsia="Calibri"/>
          <w:lang w:val="en-US"/>
        </w:rPr>
        <w:tab/>
      </w:r>
      <w:r w:rsidRPr="003D652F">
        <w:rPr>
          <w:rFonts w:eastAsia="Calibri"/>
          <w:lang w:val="en-US"/>
        </w:rPr>
        <w:tab/>
      </w:r>
      <w:r w:rsidRPr="003D652F">
        <w:rPr>
          <w:rFonts w:eastAsia="Calibri"/>
          <w:lang w:val="en-US"/>
        </w:rPr>
        <w:tab/>
      </w:r>
      <w:r w:rsidRPr="003D652F">
        <w:rPr>
          <w:rFonts w:eastAsia="Calibri"/>
          <w:lang w:val="en-US"/>
        </w:rPr>
        <w:tab/>
      </w:r>
      <w:r>
        <w:rPr>
          <w:rFonts w:eastAsia="Calibri"/>
          <w:lang w:val="en-US"/>
        </w:rPr>
        <w:t xml:space="preserve">                               </w:t>
      </w:r>
      <w:r>
        <w:rPr>
          <w:rFonts w:eastAsia="Calibri"/>
          <w:b/>
          <w:sz w:val="28"/>
          <w:u w:val="single"/>
          <w:lang w:val="en-US"/>
        </w:rPr>
        <w:t>DUI WIJAYANTI</w:t>
      </w:r>
    </w:p>
    <w:p w14:paraId="1F9C80B3" w14:textId="0F66715C" w:rsidR="0020122C" w:rsidRPr="0020122C" w:rsidRDefault="0020122C" w:rsidP="00791805">
      <w:pPr>
        <w:ind w:left="5760" w:firstLine="720"/>
        <w:rPr>
          <w:rFonts w:eastAsia="Calibri"/>
          <w:b/>
          <w:sz w:val="28"/>
          <w:lang w:val="en-US"/>
        </w:rPr>
      </w:pPr>
      <w:r>
        <w:rPr>
          <w:rFonts w:eastAsia="Calibri"/>
          <w:b/>
          <w:sz w:val="28"/>
          <w:lang w:val="en-US"/>
        </w:rPr>
        <w:t xml:space="preserve"> </w:t>
      </w:r>
      <w:r w:rsidRPr="0020122C">
        <w:rPr>
          <w:rFonts w:eastAsia="Calibri"/>
          <w:b/>
          <w:sz w:val="28"/>
          <w:lang w:val="en-US"/>
        </w:rPr>
        <w:t>NIM. 1911011</w:t>
      </w:r>
    </w:p>
    <w:p w14:paraId="52020F58" w14:textId="77777777" w:rsidR="0020122C" w:rsidRDefault="0020122C">
      <w:pPr>
        <w:widowControl/>
        <w:autoSpaceDE/>
        <w:autoSpaceDN/>
        <w:spacing w:after="160" w:line="259" w:lineRule="auto"/>
        <w:rPr>
          <w:rFonts w:eastAsia="Calibri"/>
          <w:b/>
          <w:sz w:val="28"/>
          <w:szCs w:val="24"/>
          <w:lang w:val="en-US"/>
        </w:rPr>
      </w:pPr>
      <w:r>
        <w:rPr>
          <w:rFonts w:eastAsia="Calibri"/>
          <w:bCs/>
          <w:sz w:val="28"/>
          <w:lang w:val="en-US"/>
        </w:rPr>
        <w:br w:type="page"/>
      </w:r>
    </w:p>
    <w:p w14:paraId="34138547" w14:textId="77777777" w:rsidR="00557AA6" w:rsidRPr="00557AA6" w:rsidRDefault="00557AA6" w:rsidP="00557AA6">
      <w:pPr>
        <w:keepNext/>
        <w:keepLines/>
        <w:widowControl/>
        <w:autoSpaceDE/>
        <w:autoSpaceDN/>
        <w:spacing w:line="480" w:lineRule="auto"/>
        <w:jc w:val="center"/>
        <w:outlineLvl w:val="0"/>
        <w:rPr>
          <w:b/>
          <w:bCs/>
          <w:sz w:val="24"/>
          <w:szCs w:val="28"/>
          <w:lang w:val="en-US"/>
        </w:rPr>
      </w:pPr>
      <w:bookmarkStart w:id="3" w:name="_Toc46143093"/>
      <w:bookmarkStart w:id="4" w:name="_Toc64495745"/>
      <w:r w:rsidRPr="00557AA6">
        <w:rPr>
          <w:b/>
          <w:bCs/>
          <w:sz w:val="24"/>
          <w:szCs w:val="28"/>
          <w:lang w:val="en-US"/>
        </w:rPr>
        <w:lastRenderedPageBreak/>
        <w:t>HALAMAN PERSETUJUAN</w:t>
      </w:r>
      <w:bookmarkEnd w:id="3"/>
      <w:bookmarkEnd w:id="4"/>
    </w:p>
    <w:p w14:paraId="6BECB441" w14:textId="77777777" w:rsidR="00557AA6" w:rsidRPr="00557AA6" w:rsidRDefault="00557AA6" w:rsidP="0020122C">
      <w:pPr>
        <w:rPr>
          <w:rFonts w:eastAsia="Calibri"/>
          <w:lang w:val="en-US"/>
        </w:rPr>
      </w:pPr>
    </w:p>
    <w:p w14:paraId="72CC1C0B" w14:textId="77777777" w:rsidR="00557AA6" w:rsidRPr="00557AA6" w:rsidRDefault="00557AA6" w:rsidP="0020122C">
      <w:pPr>
        <w:spacing w:line="480" w:lineRule="auto"/>
        <w:jc w:val="both"/>
        <w:rPr>
          <w:rFonts w:eastAsia="Calibri"/>
          <w:lang w:val="en-US"/>
        </w:rPr>
      </w:pPr>
      <w:r w:rsidRPr="00557AA6">
        <w:rPr>
          <w:rFonts w:eastAsia="Calibri"/>
          <w:lang w:val="en-US"/>
        </w:rPr>
        <w:t>Setelah kami periksa dan amati, kami selaku pembimbing mahasiswa:</w:t>
      </w:r>
    </w:p>
    <w:p w14:paraId="1B5CCAB5" w14:textId="77777777" w:rsidR="00557AA6" w:rsidRPr="00557AA6" w:rsidRDefault="00557AA6" w:rsidP="0020122C">
      <w:pPr>
        <w:spacing w:line="480" w:lineRule="auto"/>
        <w:jc w:val="both"/>
        <w:rPr>
          <w:rFonts w:eastAsia="Calibri"/>
          <w:lang w:val="en-US"/>
        </w:rPr>
      </w:pPr>
      <w:r w:rsidRPr="00557AA6">
        <w:rPr>
          <w:rFonts w:eastAsia="Calibri"/>
          <w:lang w:val="en-US"/>
        </w:rPr>
        <w:t>Nama</w:t>
      </w:r>
      <w:r w:rsidRPr="00557AA6">
        <w:rPr>
          <w:rFonts w:eastAsia="Calibri"/>
          <w:lang w:val="en-US"/>
        </w:rPr>
        <w:tab/>
        <w:t xml:space="preserve">: </w:t>
      </w:r>
      <w:r w:rsidRPr="00557AA6">
        <w:rPr>
          <w:rFonts w:eastAsia="Calibri"/>
          <w:lang w:val="en-US"/>
        </w:rPr>
        <w:tab/>
        <w:t>D</w:t>
      </w:r>
      <w:r>
        <w:rPr>
          <w:rFonts w:eastAsia="Calibri"/>
          <w:lang w:val="en-US"/>
        </w:rPr>
        <w:t>ui Wijayanti</w:t>
      </w:r>
    </w:p>
    <w:p w14:paraId="51D94D35" w14:textId="77777777" w:rsidR="00557AA6" w:rsidRPr="00557AA6" w:rsidRDefault="00557AA6" w:rsidP="0020122C">
      <w:pPr>
        <w:spacing w:line="480" w:lineRule="auto"/>
        <w:jc w:val="both"/>
        <w:rPr>
          <w:rFonts w:eastAsia="Calibri"/>
          <w:lang w:val="en-US"/>
        </w:rPr>
      </w:pPr>
      <w:r>
        <w:rPr>
          <w:rFonts w:eastAsia="Calibri"/>
          <w:lang w:val="en-US"/>
        </w:rPr>
        <w:t>NIM</w:t>
      </w:r>
      <w:r>
        <w:rPr>
          <w:rFonts w:eastAsia="Calibri"/>
          <w:lang w:val="en-US"/>
        </w:rPr>
        <w:tab/>
        <w:t xml:space="preserve">: </w:t>
      </w:r>
      <w:r>
        <w:rPr>
          <w:rFonts w:eastAsia="Calibri"/>
          <w:lang w:val="en-US"/>
        </w:rPr>
        <w:tab/>
        <w:t>191101</w:t>
      </w:r>
    </w:p>
    <w:p w14:paraId="1873C0B9" w14:textId="77777777" w:rsidR="00557AA6" w:rsidRPr="00557AA6" w:rsidRDefault="00557AA6" w:rsidP="0020122C">
      <w:pPr>
        <w:spacing w:line="480" w:lineRule="auto"/>
        <w:jc w:val="both"/>
        <w:rPr>
          <w:rFonts w:eastAsia="Calibri"/>
          <w:lang w:val="en-US"/>
        </w:rPr>
      </w:pPr>
      <w:r w:rsidRPr="00557AA6">
        <w:rPr>
          <w:rFonts w:eastAsia="Calibri"/>
          <w:lang w:val="en-US"/>
        </w:rPr>
        <w:t>Program Studi</w:t>
      </w:r>
      <w:r w:rsidRPr="00557AA6">
        <w:rPr>
          <w:rFonts w:eastAsia="Calibri"/>
          <w:lang w:val="en-US"/>
        </w:rPr>
        <w:tab/>
        <w:t xml:space="preserve">: </w:t>
      </w:r>
      <w:r w:rsidRPr="00557AA6">
        <w:rPr>
          <w:rFonts w:eastAsia="Calibri"/>
          <w:lang w:val="en-US"/>
        </w:rPr>
        <w:tab/>
        <w:t>S-1 Keperawatan</w:t>
      </w:r>
    </w:p>
    <w:p w14:paraId="2BB54436" w14:textId="77777777" w:rsidR="00557AA6" w:rsidRPr="00557AA6" w:rsidRDefault="00557AA6" w:rsidP="0020122C">
      <w:pPr>
        <w:spacing w:line="480" w:lineRule="auto"/>
        <w:jc w:val="both"/>
        <w:rPr>
          <w:rFonts w:eastAsia="Calibri"/>
          <w:lang w:val="en-US"/>
        </w:rPr>
      </w:pPr>
      <w:r w:rsidRPr="00557AA6">
        <w:rPr>
          <w:rFonts w:eastAsia="Calibri"/>
          <w:lang w:val="en-US"/>
        </w:rPr>
        <w:t>Judul</w:t>
      </w:r>
      <w:r w:rsidRPr="00557AA6">
        <w:rPr>
          <w:rFonts w:eastAsia="Calibri"/>
          <w:lang w:val="en-US"/>
        </w:rPr>
        <w:tab/>
        <w:t>:</w:t>
      </w:r>
      <w:r>
        <w:rPr>
          <w:rFonts w:eastAsia="Calibri"/>
          <w:lang w:val="en-US"/>
        </w:rPr>
        <w:t xml:space="preserve"> </w:t>
      </w:r>
      <w:r w:rsidRPr="00557AA6">
        <w:rPr>
          <w:rFonts w:eastAsia="Calibri"/>
          <w:lang w:val="en-US"/>
        </w:rPr>
        <w:t xml:space="preserve">Faktor Faktor Yang Mempengaruhi Kejadian Ulkus Kornea Di Rumah </w:t>
      </w:r>
      <w:r>
        <w:rPr>
          <w:rFonts w:eastAsia="Calibri"/>
          <w:lang w:val="en-US"/>
        </w:rPr>
        <w:t xml:space="preserve">   </w:t>
      </w:r>
      <w:r w:rsidRPr="00557AA6">
        <w:rPr>
          <w:rFonts w:eastAsia="Calibri"/>
          <w:lang w:val="en-US"/>
        </w:rPr>
        <w:t>Sakit Mata Masyarakat Surabaya</w:t>
      </w:r>
      <w:r>
        <w:rPr>
          <w:rFonts w:eastAsia="Calibri"/>
          <w:lang w:val="en-US"/>
        </w:rPr>
        <w:t>.</w:t>
      </w:r>
    </w:p>
    <w:p w14:paraId="64069EA3" w14:textId="77777777" w:rsidR="00557AA6" w:rsidRPr="00557AA6" w:rsidRDefault="00557AA6" w:rsidP="0020122C">
      <w:pPr>
        <w:spacing w:line="480" w:lineRule="auto"/>
        <w:jc w:val="both"/>
        <w:rPr>
          <w:rFonts w:eastAsia="Calibri"/>
          <w:lang w:val="en-US"/>
        </w:rPr>
      </w:pPr>
    </w:p>
    <w:p w14:paraId="6D00B6F1" w14:textId="77777777" w:rsidR="00557AA6" w:rsidRPr="00557AA6" w:rsidRDefault="00557AA6" w:rsidP="0020122C">
      <w:pPr>
        <w:spacing w:line="480" w:lineRule="auto"/>
        <w:jc w:val="both"/>
        <w:rPr>
          <w:rFonts w:eastAsia="Calibri"/>
          <w:lang w:val="en-US"/>
        </w:rPr>
      </w:pPr>
      <w:r w:rsidRPr="00557AA6">
        <w:rPr>
          <w:rFonts w:eastAsia="Calibri"/>
          <w:lang w:val="en-US"/>
        </w:rPr>
        <w:t>Serta perbaikan-perbaikan sepenuhnya, maka kami menganggap dan dapat menyetujui bahwa skripsi ini diajukan dalam sidang guna memenuhi sebagian persyaratan untuk memperoleh gelar:</w:t>
      </w:r>
    </w:p>
    <w:p w14:paraId="4F7732B0" w14:textId="77777777" w:rsidR="00557AA6" w:rsidRPr="00557AA6" w:rsidRDefault="00557AA6" w:rsidP="0020122C">
      <w:pPr>
        <w:spacing w:line="480" w:lineRule="auto"/>
        <w:jc w:val="both"/>
        <w:rPr>
          <w:rFonts w:eastAsia="Calibri"/>
          <w:lang w:val="en-US"/>
        </w:rPr>
      </w:pPr>
    </w:p>
    <w:p w14:paraId="2AE05C96" w14:textId="77777777" w:rsidR="00557AA6" w:rsidRPr="00557AA6" w:rsidRDefault="00557AA6" w:rsidP="0020122C">
      <w:pPr>
        <w:spacing w:line="480" w:lineRule="auto"/>
        <w:jc w:val="center"/>
        <w:rPr>
          <w:rFonts w:eastAsia="Calibri"/>
          <w:b/>
          <w:lang w:val="en-US"/>
        </w:rPr>
      </w:pPr>
      <w:r w:rsidRPr="00557AA6">
        <w:rPr>
          <w:rFonts w:eastAsia="Calibri"/>
          <w:b/>
          <w:lang w:val="en-US"/>
        </w:rPr>
        <w:t>SARJANA KEPERAWATAN (S.Kep)</w:t>
      </w:r>
    </w:p>
    <w:p w14:paraId="7C4CA760" w14:textId="77777777" w:rsidR="00557AA6" w:rsidRPr="00557AA6" w:rsidRDefault="00557AA6" w:rsidP="0020122C">
      <w:pPr>
        <w:spacing w:line="480" w:lineRule="auto"/>
        <w:jc w:val="both"/>
        <w:rPr>
          <w:rFonts w:eastAsia="Calibri"/>
          <w:lang w:val="en-US"/>
        </w:rPr>
      </w:pPr>
    </w:p>
    <w:p w14:paraId="23BE199E" w14:textId="77777777" w:rsidR="00557AA6" w:rsidRPr="00557AA6" w:rsidRDefault="00557AA6" w:rsidP="0020122C">
      <w:pPr>
        <w:spacing w:line="480" w:lineRule="auto"/>
        <w:jc w:val="right"/>
        <w:rPr>
          <w:rFonts w:eastAsia="Calibri"/>
          <w:lang w:val="en-US"/>
        </w:rPr>
      </w:pPr>
      <w:r>
        <w:rPr>
          <w:rFonts w:eastAsia="Calibri"/>
          <w:lang w:val="en-US"/>
        </w:rPr>
        <w:t>Surabaya,      Februari  2021</w:t>
      </w:r>
    </w:p>
    <w:p w14:paraId="4EE99318" w14:textId="77777777" w:rsidR="00557AA6" w:rsidRPr="00557AA6" w:rsidRDefault="00557AA6" w:rsidP="0020122C">
      <w:pPr>
        <w:spacing w:line="480" w:lineRule="auto"/>
        <w:jc w:val="both"/>
        <w:rPr>
          <w:rFonts w:eastAsia="Calibri"/>
          <w:lang w:val="en-US"/>
        </w:rPr>
      </w:pPr>
      <w:r w:rsidRPr="00557AA6">
        <w:rPr>
          <w:rFonts w:eastAsia="Calibri"/>
          <w:b/>
          <w:lang w:val="en-US"/>
        </w:rPr>
        <w:tab/>
      </w:r>
      <w:r w:rsidRPr="00557AA6">
        <w:rPr>
          <w:rFonts w:eastAsia="Calibri"/>
          <w:b/>
          <w:lang w:val="en-US"/>
        </w:rPr>
        <w:tab/>
      </w:r>
      <w:r w:rsidRPr="00557AA6">
        <w:rPr>
          <w:rFonts w:eastAsia="Calibri"/>
          <w:b/>
          <w:lang w:val="en-US"/>
        </w:rPr>
        <w:tab/>
      </w:r>
      <w:r w:rsidRPr="00557AA6">
        <w:rPr>
          <w:rFonts w:eastAsia="Calibri"/>
          <w:b/>
          <w:lang w:val="en-US"/>
        </w:rPr>
        <w:tab/>
      </w:r>
      <w:r w:rsidRPr="00557AA6">
        <w:rPr>
          <w:rFonts w:eastAsia="Calibri"/>
          <w:b/>
          <w:lang w:val="en-US"/>
        </w:rPr>
        <w:tab/>
      </w:r>
      <w:r w:rsidRPr="00557AA6">
        <w:rPr>
          <w:rFonts w:eastAsia="Calibri"/>
          <w:b/>
          <w:lang w:val="en-US"/>
        </w:rPr>
        <w:tab/>
      </w:r>
      <w:r w:rsidRPr="00557AA6">
        <w:rPr>
          <w:rFonts w:eastAsia="Calibri"/>
          <w:b/>
          <w:lang w:val="en-US"/>
        </w:rPr>
        <w:tab/>
      </w:r>
    </w:p>
    <w:p w14:paraId="71BCF19B" w14:textId="77777777" w:rsidR="00557AA6" w:rsidRPr="00557AA6" w:rsidRDefault="00557AA6" w:rsidP="0020122C">
      <w:pPr>
        <w:spacing w:line="480" w:lineRule="auto"/>
        <w:ind w:firstLine="720"/>
        <w:jc w:val="both"/>
        <w:rPr>
          <w:rFonts w:eastAsia="Calibri"/>
          <w:lang w:val="en-US"/>
        </w:rPr>
      </w:pPr>
      <w:r w:rsidRPr="00557AA6">
        <w:rPr>
          <w:rFonts w:eastAsia="Calibri"/>
          <w:lang w:val="en-US"/>
        </w:rPr>
        <w:t>Pembimbing I</w:t>
      </w:r>
      <w:r w:rsidRPr="00557AA6">
        <w:rPr>
          <w:rFonts w:eastAsia="Calibri"/>
          <w:lang w:val="en-US"/>
        </w:rPr>
        <w:tab/>
      </w:r>
      <w:r w:rsidRPr="00557AA6">
        <w:rPr>
          <w:rFonts w:eastAsia="Calibri"/>
          <w:lang w:val="en-US"/>
        </w:rPr>
        <w:tab/>
      </w:r>
      <w:r w:rsidRPr="00557AA6">
        <w:rPr>
          <w:rFonts w:eastAsia="Calibri"/>
          <w:lang w:val="en-US"/>
        </w:rPr>
        <w:tab/>
      </w:r>
      <w:r w:rsidRPr="00557AA6">
        <w:rPr>
          <w:rFonts w:eastAsia="Calibri"/>
          <w:lang w:val="en-US"/>
        </w:rPr>
        <w:tab/>
      </w:r>
      <w:r w:rsidRPr="00557AA6">
        <w:rPr>
          <w:rFonts w:eastAsia="Calibri"/>
          <w:lang w:val="en-US"/>
        </w:rPr>
        <w:tab/>
      </w:r>
      <w:r w:rsidRPr="00557AA6">
        <w:rPr>
          <w:rFonts w:eastAsia="Calibri"/>
          <w:lang w:val="en-US"/>
        </w:rPr>
        <w:tab/>
        <w:t>Pembimbing II</w:t>
      </w:r>
    </w:p>
    <w:p w14:paraId="788DCB1B" w14:textId="77777777" w:rsidR="00557AA6" w:rsidRPr="00557AA6" w:rsidRDefault="00557AA6" w:rsidP="0020122C">
      <w:pPr>
        <w:spacing w:line="480" w:lineRule="auto"/>
        <w:jc w:val="both"/>
        <w:rPr>
          <w:rFonts w:eastAsia="Calibri"/>
          <w:lang w:val="en-US"/>
        </w:rPr>
      </w:pPr>
      <w:r w:rsidRPr="00557AA6">
        <w:rPr>
          <w:rFonts w:eastAsia="Calibri"/>
          <w:lang w:val="en-US"/>
        </w:rPr>
        <w:tab/>
      </w:r>
    </w:p>
    <w:p w14:paraId="72B5B820" w14:textId="77777777" w:rsidR="00557AA6" w:rsidRDefault="00557AA6" w:rsidP="0020122C">
      <w:pPr>
        <w:spacing w:line="480" w:lineRule="auto"/>
        <w:jc w:val="both"/>
        <w:rPr>
          <w:rFonts w:eastAsia="Calibri"/>
          <w:lang w:val="en-US"/>
        </w:rPr>
      </w:pPr>
    </w:p>
    <w:p w14:paraId="4065A46D" w14:textId="77777777" w:rsidR="005832BA" w:rsidRPr="00557AA6" w:rsidRDefault="005832BA" w:rsidP="0020122C">
      <w:pPr>
        <w:spacing w:line="480" w:lineRule="auto"/>
        <w:jc w:val="both"/>
        <w:rPr>
          <w:rFonts w:eastAsia="Calibri"/>
          <w:lang w:val="en-US"/>
        </w:rPr>
      </w:pPr>
    </w:p>
    <w:p w14:paraId="1661CCBB" w14:textId="77777777" w:rsidR="00557AA6" w:rsidRPr="00557AA6" w:rsidRDefault="00557AA6" w:rsidP="0020122C">
      <w:pPr>
        <w:spacing w:line="480" w:lineRule="auto"/>
        <w:jc w:val="center"/>
        <w:rPr>
          <w:rFonts w:eastAsia="Calibri"/>
        </w:rPr>
      </w:pPr>
      <w:r w:rsidRPr="00557AA6">
        <w:rPr>
          <w:rFonts w:eastAsia="Calibri"/>
          <w:u w:val="single"/>
        </w:rPr>
        <w:t>Dini Mei W.S.Kep.,Ns.,M.Kep</w:t>
      </w:r>
      <w:r w:rsidR="005832BA">
        <w:rPr>
          <w:rFonts w:eastAsia="Calibri"/>
          <w:lang w:val="en-US"/>
        </w:rPr>
        <w:t xml:space="preserve">                            </w:t>
      </w:r>
      <w:r w:rsidRPr="00557AA6">
        <w:rPr>
          <w:rFonts w:eastAsia="Calibri"/>
          <w:u w:val="single"/>
        </w:rPr>
        <w:t>Wiwiek Liestyaningrum, S.Kp., M.Kep</w:t>
      </w:r>
    </w:p>
    <w:p w14:paraId="40F7E153" w14:textId="77777777" w:rsidR="00557AA6" w:rsidRPr="0020122C" w:rsidRDefault="0020122C" w:rsidP="0020122C">
      <w:pPr>
        <w:spacing w:line="480" w:lineRule="auto"/>
        <w:ind w:left="720"/>
        <w:rPr>
          <w:rFonts w:eastAsia="Calibri"/>
          <w:lang w:val="en-US"/>
        </w:rPr>
      </w:pPr>
      <w:r>
        <w:rPr>
          <w:rFonts w:eastAsia="Calibri"/>
          <w:lang w:val="en-US"/>
        </w:rPr>
        <w:t xml:space="preserve">     </w:t>
      </w:r>
      <w:r w:rsidR="005832BA">
        <w:rPr>
          <w:rFonts w:eastAsia="Calibri"/>
          <w:lang w:val="en-US"/>
        </w:rPr>
        <w:t>NIP.</w:t>
      </w:r>
      <w:r w:rsidR="00557AA6" w:rsidRPr="00557AA6">
        <w:rPr>
          <w:rFonts w:eastAsia="Calibri"/>
          <w:lang w:val="en-US"/>
        </w:rPr>
        <w:t xml:space="preserve"> </w:t>
      </w:r>
      <w:r w:rsidR="005832BA" w:rsidRPr="00CE3ABE">
        <w:t>03.011</w:t>
      </w:r>
      <w:r w:rsidR="00557AA6" w:rsidRPr="00557AA6">
        <w:rPr>
          <w:rFonts w:eastAsia="Calibri"/>
          <w:lang w:val="en-US"/>
        </w:rPr>
        <w:t xml:space="preserve">     </w:t>
      </w:r>
      <w:r w:rsidR="005832BA">
        <w:rPr>
          <w:rFonts w:eastAsia="Calibri"/>
          <w:lang w:val="en-US"/>
        </w:rPr>
        <w:t xml:space="preserve">                                                        </w:t>
      </w:r>
      <w:r>
        <w:rPr>
          <w:rFonts w:eastAsia="Calibri"/>
          <w:lang w:val="en-US"/>
        </w:rPr>
        <w:tab/>
        <w:t xml:space="preserve">   </w:t>
      </w:r>
      <w:r w:rsidR="005832BA">
        <w:rPr>
          <w:rFonts w:eastAsia="Calibri"/>
          <w:lang w:val="en-US"/>
        </w:rPr>
        <w:t xml:space="preserve">   </w:t>
      </w:r>
      <w:r w:rsidR="00557AA6" w:rsidRPr="00557AA6">
        <w:rPr>
          <w:rFonts w:eastAsia="Calibri"/>
        </w:rPr>
        <w:t>NIP. 04.014</w:t>
      </w:r>
    </w:p>
    <w:p w14:paraId="008BFA42" w14:textId="77777777" w:rsidR="00557AA6" w:rsidRPr="00557AA6" w:rsidRDefault="00557AA6" w:rsidP="0020122C">
      <w:pPr>
        <w:spacing w:line="480" w:lineRule="auto"/>
        <w:jc w:val="both"/>
        <w:rPr>
          <w:rFonts w:eastAsia="Calibri"/>
          <w:lang w:val="en-US"/>
        </w:rPr>
      </w:pPr>
      <w:r w:rsidRPr="00557AA6">
        <w:rPr>
          <w:rFonts w:eastAsia="Calibri"/>
          <w:lang w:val="en-US"/>
        </w:rPr>
        <w:t xml:space="preserve">                             </w:t>
      </w:r>
    </w:p>
    <w:p w14:paraId="150C65EF" w14:textId="77777777" w:rsidR="00557AA6" w:rsidRPr="00557AA6" w:rsidRDefault="00557AA6" w:rsidP="0020122C">
      <w:pPr>
        <w:spacing w:line="480" w:lineRule="auto"/>
        <w:jc w:val="both"/>
        <w:rPr>
          <w:rFonts w:eastAsia="Calibri"/>
          <w:lang w:val="en-US"/>
        </w:rPr>
      </w:pPr>
    </w:p>
    <w:p w14:paraId="17AF3EE5" w14:textId="77777777" w:rsidR="00557AA6" w:rsidRPr="00557AA6" w:rsidRDefault="00557AA6" w:rsidP="0020122C">
      <w:pPr>
        <w:spacing w:line="480" w:lineRule="auto"/>
        <w:jc w:val="both"/>
        <w:rPr>
          <w:rFonts w:eastAsia="Calibri"/>
          <w:lang w:val="en-US"/>
        </w:rPr>
      </w:pPr>
      <w:r w:rsidRPr="00557AA6">
        <w:rPr>
          <w:rFonts w:eastAsia="Calibri"/>
          <w:lang w:val="en-US"/>
        </w:rPr>
        <w:t>Ditetapkan di</w:t>
      </w:r>
      <w:r w:rsidRPr="00557AA6">
        <w:rPr>
          <w:rFonts w:eastAsia="Calibri"/>
          <w:lang w:val="en-US"/>
        </w:rPr>
        <w:tab/>
        <w:t>: Surabaya</w:t>
      </w:r>
    </w:p>
    <w:p w14:paraId="390C9798" w14:textId="77777777" w:rsidR="005E357A" w:rsidRPr="00557AA6" w:rsidRDefault="00557AA6" w:rsidP="0020122C">
      <w:pPr>
        <w:spacing w:line="480" w:lineRule="auto"/>
        <w:jc w:val="both"/>
        <w:rPr>
          <w:rFonts w:eastAsia="Calibri"/>
          <w:lang w:val="en-US"/>
        </w:rPr>
      </w:pPr>
      <w:r w:rsidRPr="00557AA6">
        <w:rPr>
          <w:rFonts w:eastAsia="Calibri"/>
          <w:lang w:val="en-US"/>
        </w:rPr>
        <w:t>Tanggal</w:t>
      </w:r>
      <w:r w:rsidRPr="00557AA6">
        <w:rPr>
          <w:rFonts w:eastAsia="Calibri"/>
          <w:lang w:val="en-US"/>
        </w:rPr>
        <w:tab/>
      </w:r>
      <w:r>
        <w:rPr>
          <w:rFonts w:eastAsia="Calibri"/>
          <w:lang w:val="en-US"/>
        </w:rPr>
        <w:t>:     Februari 2021</w:t>
      </w:r>
      <w:r w:rsidRPr="00557AA6">
        <w:rPr>
          <w:rFonts w:eastAsia="Calibri"/>
          <w:lang w:val="en-US"/>
        </w:rPr>
        <w:br w:type="page"/>
      </w:r>
    </w:p>
    <w:p w14:paraId="33206D7C" w14:textId="77777777" w:rsidR="005E357A" w:rsidRPr="005E357A" w:rsidRDefault="005E357A" w:rsidP="0020122C">
      <w:pPr>
        <w:pStyle w:val="Heading1"/>
        <w:ind w:left="0" w:firstLine="0"/>
        <w:rPr>
          <w:lang w:val="en-US"/>
        </w:rPr>
      </w:pPr>
      <w:bookmarkStart w:id="5" w:name="_Toc64495746"/>
      <w:r>
        <w:lastRenderedPageBreak/>
        <w:t>HALAMAN PE</w:t>
      </w:r>
      <w:r>
        <w:rPr>
          <w:lang w:val="en-US"/>
        </w:rPr>
        <w:t>NGESAHAN</w:t>
      </w:r>
      <w:bookmarkEnd w:id="5"/>
    </w:p>
    <w:p w14:paraId="7E15064F" w14:textId="77777777" w:rsidR="005E357A" w:rsidRPr="005E357A" w:rsidRDefault="005E357A" w:rsidP="0020122C">
      <w:pPr>
        <w:spacing w:line="480" w:lineRule="auto"/>
        <w:jc w:val="both"/>
        <w:rPr>
          <w:rFonts w:eastAsia="Calibri"/>
          <w:lang w:val="en-US"/>
        </w:rPr>
      </w:pPr>
      <w:r w:rsidRPr="005E357A">
        <w:rPr>
          <w:rFonts w:eastAsia="Calibri"/>
          <w:lang w:val="en-US"/>
        </w:rPr>
        <w:t>Setelah kami periksa dan amati, kami selaku pembimbing mahasiswa:</w:t>
      </w:r>
    </w:p>
    <w:p w14:paraId="07A003DB" w14:textId="77777777" w:rsidR="005E357A" w:rsidRPr="005E357A" w:rsidRDefault="005E357A" w:rsidP="005E357A">
      <w:pPr>
        <w:pStyle w:val="BodyText"/>
        <w:tabs>
          <w:tab w:val="left" w:pos="2715"/>
        </w:tabs>
        <w:spacing w:line="480" w:lineRule="auto"/>
        <w:ind w:left="871"/>
        <w:rPr>
          <w:lang w:val="en-US"/>
        </w:rPr>
      </w:pPr>
      <w:r>
        <w:t>Nama</w:t>
      </w:r>
      <w:r>
        <w:tab/>
        <w:t xml:space="preserve">: </w:t>
      </w:r>
      <w:r>
        <w:rPr>
          <w:lang w:val="en-US"/>
        </w:rPr>
        <w:t>Dui Wi</w:t>
      </w:r>
      <w:r w:rsidR="00557AA6">
        <w:rPr>
          <w:lang w:val="en-US"/>
        </w:rPr>
        <w:t>jayanti</w:t>
      </w:r>
    </w:p>
    <w:p w14:paraId="20C0A57A" w14:textId="77777777" w:rsidR="005E357A" w:rsidRPr="00CE3ABE" w:rsidRDefault="00E66DA1" w:rsidP="005E357A">
      <w:pPr>
        <w:pStyle w:val="BodyText"/>
        <w:tabs>
          <w:tab w:val="right" w:pos="3696"/>
        </w:tabs>
        <w:spacing w:line="480" w:lineRule="auto"/>
        <w:ind w:left="871"/>
      </w:pPr>
      <w:r>
        <w:t>NIM</w:t>
      </w:r>
      <w:r>
        <w:tab/>
        <w:t xml:space="preserve">: </w:t>
      </w:r>
      <w:r w:rsidR="005E357A">
        <w:t>1911011</w:t>
      </w:r>
    </w:p>
    <w:p w14:paraId="199906A6" w14:textId="77777777" w:rsidR="005E357A" w:rsidRPr="00CE3ABE" w:rsidRDefault="005E357A" w:rsidP="005E357A">
      <w:pPr>
        <w:pStyle w:val="BodyText"/>
        <w:tabs>
          <w:tab w:val="left" w:pos="2715"/>
        </w:tabs>
        <w:spacing w:line="480" w:lineRule="auto"/>
        <w:ind w:left="2857" w:right="325" w:hanging="1986"/>
      </w:pPr>
      <w:r w:rsidRPr="00CE3ABE">
        <w:t>Program</w:t>
      </w:r>
      <w:r w:rsidRPr="00CE3ABE">
        <w:rPr>
          <w:spacing w:val="-1"/>
        </w:rPr>
        <w:t xml:space="preserve"> </w:t>
      </w:r>
      <w:r w:rsidRPr="00CE3ABE">
        <w:t>Studi</w:t>
      </w:r>
      <w:r w:rsidRPr="00CE3ABE">
        <w:tab/>
        <w:t>: Ilmu Keperawatan Sekolah Tinggi Ilmu Kesehatan Hang Tuah</w:t>
      </w:r>
      <w:r w:rsidRPr="00CE3ABE">
        <w:rPr>
          <w:spacing w:val="-1"/>
        </w:rPr>
        <w:t xml:space="preserve"> </w:t>
      </w:r>
      <w:r w:rsidRPr="00CE3ABE">
        <w:t>Surabaya</w:t>
      </w:r>
    </w:p>
    <w:p w14:paraId="1EA0D32B" w14:textId="77777777" w:rsidR="005E357A" w:rsidRPr="00CE3ABE" w:rsidRDefault="005E357A" w:rsidP="00E66DA1">
      <w:pPr>
        <w:pStyle w:val="BodyText"/>
        <w:tabs>
          <w:tab w:val="left" w:pos="2715"/>
        </w:tabs>
        <w:spacing w:line="480" w:lineRule="auto"/>
        <w:ind w:left="2835" w:right="224" w:hanging="1964"/>
      </w:pPr>
      <w:r w:rsidRPr="00CE3ABE">
        <w:t>Judul</w:t>
      </w:r>
      <w:r w:rsidRPr="00CE3ABE">
        <w:tab/>
        <w:t xml:space="preserve">: </w:t>
      </w:r>
      <w:r>
        <w:rPr>
          <w:lang w:val="en-US"/>
        </w:rPr>
        <w:t>Faktor-Faktor yang Mempegaruhi Kejadian Ulkus Kornea</w:t>
      </w:r>
      <w:r w:rsidRPr="00CE3ABE">
        <w:t xml:space="preserve"> Rumah</w:t>
      </w:r>
      <w:r>
        <w:t xml:space="preserve"> Sakit </w:t>
      </w:r>
      <w:r>
        <w:rPr>
          <w:lang w:val="en-US"/>
        </w:rPr>
        <w:t>Mata Masyarakat</w:t>
      </w:r>
      <w:r w:rsidRPr="00CE3ABE">
        <w:t xml:space="preserve"> Surabaya</w:t>
      </w:r>
    </w:p>
    <w:p w14:paraId="1AD1C954" w14:textId="77777777" w:rsidR="005E357A" w:rsidRPr="00CE3ABE" w:rsidRDefault="005E357A" w:rsidP="0020122C">
      <w:pPr>
        <w:pStyle w:val="BodyText"/>
        <w:spacing w:before="1" w:line="480" w:lineRule="auto"/>
        <w:ind w:right="117" w:firstLine="588"/>
        <w:jc w:val="both"/>
      </w:pPr>
      <w:r w:rsidRPr="00CE3ABE">
        <w:t>Telah dipertahankan dihadapan dewan penguji Proposal di Stikes Hang Tuah Surabaya, dan dinyatakan dapat diterima sebagai salah satu syarat untuk memperoleh gelar “SARJANA KEPERAWATAN” pada Prodi S-1 Keperawatan Stikes Hang Tuah Surabaya.</w:t>
      </w:r>
    </w:p>
    <w:p w14:paraId="7D255189" w14:textId="77777777" w:rsidR="005E357A" w:rsidRPr="00A619A2" w:rsidRDefault="005E357A" w:rsidP="005E357A">
      <w:pPr>
        <w:pStyle w:val="BodyText"/>
        <w:ind w:left="588"/>
        <w:jc w:val="both"/>
        <w:rPr>
          <w:lang w:val="en-US"/>
        </w:rPr>
      </w:pPr>
      <w:r w:rsidRPr="00CE3ABE">
        <w:t xml:space="preserve">Penguji I : </w:t>
      </w:r>
      <w:r w:rsidR="00E66DA1" w:rsidRPr="00E66DA1">
        <w:rPr>
          <w:u w:val="single"/>
        </w:rPr>
        <w:t>Dr.</w:t>
      </w:r>
      <w:r w:rsidRPr="00CE3ABE">
        <w:rPr>
          <w:u w:val="single"/>
        </w:rPr>
        <w:t>Setiadi,S.Kep.,Ns.,M.Kep</w:t>
      </w:r>
      <w:r w:rsidR="00E66DA1">
        <w:rPr>
          <w:u w:val="single"/>
          <w:lang w:val="en-US"/>
        </w:rPr>
        <w:t xml:space="preserve"> </w:t>
      </w:r>
    </w:p>
    <w:p w14:paraId="1BB5F38D" w14:textId="77777777" w:rsidR="005E357A" w:rsidRPr="00CE3ABE" w:rsidRDefault="005E357A" w:rsidP="005E357A">
      <w:pPr>
        <w:pStyle w:val="BodyText"/>
        <w:ind w:left="2749"/>
      </w:pPr>
      <w:r>
        <w:rPr>
          <w:noProof/>
          <w:lang w:val="en-US"/>
        </w:rPr>
        <mc:AlternateContent>
          <mc:Choice Requires="wps">
            <w:drawing>
              <wp:anchor distT="0" distB="0" distL="114300" distR="114300" simplePos="0" relativeHeight="251719168" behindDoc="0" locked="0" layoutInCell="1" allowOverlap="1" wp14:anchorId="61B8028C" wp14:editId="6B46A819">
                <wp:simplePos x="0" y="0"/>
                <wp:positionH relativeFrom="page">
                  <wp:posOffset>5050790</wp:posOffset>
                </wp:positionH>
                <wp:positionV relativeFrom="paragraph">
                  <wp:posOffset>24130</wp:posOffset>
                </wp:positionV>
                <wp:extent cx="994410" cy="0"/>
                <wp:effectExtent l="12065" t="5080" r="12700" b="1397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44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D6C41" id="Straight Connector 33"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7.7pt,1.9pt" to="47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XJdGwIAADcEAAAOAAAAZHJzL2Uyb0RvYy54bWysU8GO2jAQvVfqP1i+Qwik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" strokeweight=".72pt">
                <w10:wrap anchorx="page"/>
              </v:line>
            </w:pict>
          </mc:Fallback>
        </mc:AlternateContent>
      </w:r>
      <w:r w:rsidRPr="00CE3ABE">
        <w:t>NIP . 03.001</w:t>
      </w:r>
    </w:p>
    <w:p w14:paraId="2E4D2896" w14:textId="77777777" w:rsidR="005E357A" w:rsidRPr="00CE3ABE" w:rsidRDefault="005E357A" w:rsidP="005E357A">
      <w:pPr>
        <w:pStyle w:val="BodyText"/>
      </w:pPr>
    </w:p>
    <w:p w14:paraId="611ADD74" w14:textId="77777777" w:rsidR="005E357A" w:rsidRPr="00CE3ABE" w:rsidRDefault="005E357A" w:rsidP="005E357A">
      <w:pPr>
        <w:pStyle w:val="BodyText"/>
        <w:ind w:left="588"/>
        <w:jc w:val="both"/>
      </w:pPr>
      <w:r w:rsidRPr="00CE3ABE">
        <w:t xml:space="preserve">Penguji II : </w:t>
      </w:r>
      <w:r w:rsidRPr="00CE3ABE">
        <w:rPr>
          <w:u w:val="single"/>
        </w:rPr>
        <w:t>Dini Mei W.S.Kep.,Ns.,M.Kep</w:t>
      </w:r>
    </w:p>
    <w:p w14:paraId="5EAE989C" w14:textId="77777777" w:rsidR="005E357A" w:rsidRPr="00CE3ABE" w:rsidRDefault="005E357A" w:rsidP="005E357A">
      <w:pPr>
        <w:pStyle w:val="BodyText"/>
        <w:spacing w:before="3"/>
        <w:ind w:left="2749"/>
      </w:pPr>
      <w:r>
        <w:rPr>
          <w:noProof/>
          <w:lang w:val="en-US"/>
        </w:rPr>
        <mc:AlternateContent>
          <mc:Choice Requires="wps">
            <w:drawing>
              <wp:anchor distT="0" distB="0" distL="114300" distR="114300" simplePos="0" relativeHeight="251718144" behindDoc="0" locked="0" layoutInCell="1" allowOverlap="1" wp14:anchorId="10ABAEDC" wp14:editId="255FF76E">
                <wp:simplePos x="0" y="0"/>
                <wp:positionH relativeFrom="page">
                  <wp:posOffset>5031740</wp:posOffset>
                </wp:positionH>
                <wp:positionV relativeFrom="paragraph">
                  <wp:posOffset>13335</wp:posOffset>
                </wp:positionV>
                <wp:extent cx="994410" cy="0"/>
                <wp:effectExtent l="12065" t="13335" r="12700" b="571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44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E4792" id="Straight Connector 27"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2pt,1.05pt" to="47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" strokeweight=".72pt">
                <w10:wrap anchorx="page"/>
              </v:line>
            </w:pict>
          </mc:Fallback>
        </mc:AlternateContent>
      </w:r>
      <w:r w:rsidRPr="00CE3ABE">
        <w:t>NIP.</w:t>
      </w:r>
      <w:r w:rsidRPr="00CE3ABE">
        <w:rPr>
          <w:spacing w:val="-6"/>
        </w:rPr>
        <w:t xml:space="preserve"> </w:t>
      </w:r>
      <w:r w:rsidRPr="00CE3ABE">
        <w:t>03.011</w:t>
      </w:r>
    </w:p>
    <w:p w14:paraId="6B2180F8" w14:textId="77777777" w:rsidR="005E357A" w:rsidRDefault="005E357A" w:rsidP="005E357A">
      <w:pPr>
        <w:pStyle w:val="BodyText"/>
        <w:tabs>
          <w:tab w:val="left" w:pos="2028"/>
        </w:tabs>
        <w:spacing w:before="177"/>
        <w:ind w:left="2749" w:right="2688" w:hanging="2161"/>
      </w:pPr>
      <w:r>
        <w:rPr>
          <w:noProof/>
          <w:lang w:val="en-US"/>
        </w:rPr>
        <mc:AlternateContent>
          <mc:Choice Requires="wps">
            <w:drawing>
              <wp:anchor distT="0" distB="0" distL="114300" distR="114300" simplePos="0" relativeHeight="251671040" behindDoc="0" locked="0" layoutInCell="1" allowOverlap="1" wp14:anchorId="6DA3F1B4" wp14:editId="457C6FD1">
                <wp:simplePos x="0" y="0"/>
                <wp:positionH relativeFrom="page">
                  <wp:posOffset>4986655</wp:posOffset>
                </wp:positionH>
                <wp:positionV relativeFrom="paragraph">
                  <wp:posOffset>340995</wp:posOffset>
                </wp:positionV>
                <wp:extent cx="994410" cy="0"/>
                <wp:effectExtent l="5080" t="7620" r="10160" b="1143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441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8B86E" id="Straight Connector 10"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65pt,26.85pt" to="470.9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" strokeweight=".72pt">
                <w10:wrap anchorx="page"/>
              </v:line>
            </w:pict>
          </mc:Fallback>
        </mc:AlternateContent>
      </w:r>
      <w:r w:rsidRPr="00CE3ABE">
        <w:t>Penguji</w:t>
      </w:r>
      <w:r w:rsidRPr="00CE3ABE">
        <w:rPr>
          <w:spacing w:val="1"/>
        </w:rPr>
        <w:t xml:space="preserve"> </w:t>
      </w:r>
      <w:r>
        <w:t>III</w:t>
      </w:r>
      <w:r w:rsidRPr="00CE3ABE">
        <w:t xml:space="preserve">: </w:t>
      </w:r>
      <w:r w:rsidRPr="00CE3ABE">
        <w:rPr>
          <w:u w:val="single"/>
        </w:rPr>
        <w:t>Wiwiek Liestyaningrum, S.Kp., M.Kep</w:t>
      </w:r>
      <w:r w:rsidRPr="00CE3ABE">
        <w:t xml:space="preserve"> </w:t>
      </w:r>
    </w:p>
    <w:p w14:paraId="7F5DA44C" w14:textId="77777777" w:rsidR="005E357A" w:rsidRPr="005E357A" w:rsidRDefault="005E357A" w:rsidP="00E66DA1">
      <w:pPr>
        <w:pStyle w:val="BodyText"/>
        <w:tabs>
          <w:tab w:val="left" w:pos="2028"/>
        </w:tabs>
        <w:ind w:left="2749" w:right="2688" w:hanging="2161"/>
      </w:pPr>
      <w:r>
        <w:rPr>
          <w:lang w:val="en-US"/>
        </w:rPr>
        <w:t xml:space="preserve">                                     </w:t>
      </w:r>
      <w:r w:rsidRPr="00CE3ABE">
        <w:t>NIP.</w:t>
      </w:r>
      <w:r w:rsidRPr="00CE3ABE">
        <w:rPr>
          <w:spacing w:val="-1"/>
        </w:rPr>
        <w:t xml:space="preserve"> </w:t>
      </w:r>
      <w:r w:rsidRPr="00CE3ABE">
        <w:t>04.014</w:t>
      </w:r>
      <w:r>
        <w:rPr>
          <w:lang w:val="en-US"/>
        </w:rPr>
        <w:t xml:space="preserve">                         </w:t>
      </w:r>
    </w:p>
    <w:p w14:paraId="467501B4" w14:textId="77777777" w:rsidR="005E357A" w:rsidRPr="00CE3ABE" w:rsidRDefault="005E357A" w:rsidP="005E357A">
      <w:pPr>
        <w:pStyle w:val="BodyText"/>
        <w:spacing w:before="10"/>
      </w:pPr>
    </w:p>
    <w:p w14:paraId="11CF273E" w14:textId="77777777" w:rsidR="0020122C" w:rsidRDefault="0020122C" w:rsidP="005E357A">
      <w:pPr>
        <w:ind w:left="2660" w:right="2193"/>
        <w:jc w:val="center"/>
        <w:rPr>
          <w:b/>
          <w:sz w:val="24"/>
          <w:szCs w:val="24"/>
        </w:rPr>
      </w:pPr>
      <w:r>
        <w:rPr>
          <w:b/>
          <w:sz w:val="24"/>
          <w:szCs w:val="24"/>
        </w:rPr>
        <w:t xml:space="preserve">Mengetahui, </w:t>
      </w:r>
    </w:p>
    <w:p w14:paraId="532128A0" w14:textId="77777777" w:rsidR="0020122C" w:rsidRDefault="0020122C" w:rsidP="005E357A">
      <w:pPr>
        <w:ind w:left="2660" w:right="2193"/>
        <w:jc w:val="center"/>
        <w:rPr>
          <w:b/>
          <w:sz w:val="24"/>
          <w:szCs w:val="24"/>
        </w:rPr>
      </w:pPr>
    </w:p>
    <w:p w14:paraId="3A205752" w14:textId="77777777" w:rsidR="005E357A" w:rsidRPr="00CE3ABE" w:rsidRDefault="005E357A" w:rsidP="005E357A">
      <w:pPr>
        <w:ind w:left="2660" w:right="2193"/>
        <w:jc w:val="center"/>
        <w:rPr>
          <w:b/>
          <w:sz w:val="24"/>
          <w:szCs w:val="24"/>
        </w:rPr>
      </w:pPr>
      <w:r w:rsidRPr="00CE3ABE">
        <w:rPr>
          <w:b/>
          <w:sz w:val="24"/>
          <w:szCs w:val="24"/>
        </w:rPr>
        <w:t>STIKES HANG TUAH SURABAYA KAPRODI S-1 KEPERAWATAN</w:t>
      </w:r>
    </w:p>
    <w:p w14:paraId="05C2AC6D" w14:textId="77777777" w:rsidR="005E357A" w:rsidRDefault="005E357A" w:rsidP="005E357A">
      <w:pPr>
        <w:pStyle w:val="BodyText"/>
        <w:spacing w:before="4"/>
        <w:rPr>
          <w:noProof/>
          <w:lang w:val="en-US"/>
        </w:rPr>
      </w:pPr>
    </w:p>
    <w:p w14:paraId="185D7797" w14:textId="77777777" w:rsidR="005E357A" w:rsidRDefault="005E357A" w:rsidP="005E357A">
      <w:pPr>
        <w:pStyle w:val="BodyText"/>
        <w:spacing w:before="4"/>
        <w:rPr>
          <w:noProof/>
          <w:lang w:val="en-US"/>
        </w:rPr>
      </w:pPr>
    </w:p>
    <w:p w14:paraId="54C192DA" w14:textId="77777777" w:rsidR="005E357A" w:rsidRPr="00CE3ABE" w:rsidRDefault="005E357A" w:rsidP="005E357A">
      <w:pPr>
        <w:pStyle w:val="BodyText"/>
        <w:spacing w:before="4"/>
        <w:rPr>
          <w:b/>
        </w:rPr>
      </w:pPr>
    </w:p>
    <w:p w14:paraId="212B9B7A" w14:textId="77777777" w:rsidR="005E357A" w:rsidRPr="005E357A" w:rsidRDefault="005E357A" w:rsidP="005E357A">
      <w:pPr>
        <w:spacing w:before="105"/>
        <w:ind w:left="2160" w:right="2226" w:firstLine="720"/>
        <w:rPr>
          <w:b/>
          <w:sz w:val="24"/>
          <w:szCs w:val="24"/>
          <w:u w:val="single"/>
        </w:rPr>
      </w:pPr>
      <w:r w:rsidRPr="005E357A">
        <w:rPr>
          <w:b/>
          <w:sz w:val="24"/>
          <w:szCs w:val="24"/>
          <w:u w:val="single"/>
        </w:rPr>
        <w:t>PUJI HASTUT</w:t>
      </w:r>
      <w:r>
        <w:rPr>
          <w:b/>
          <w:sz w:val="24"/>
          <w:szCs w:val="24"/>
          <w:u w:val="single"/>
          <w:lang w:val="en-US"/>
        </w:rPr>
        <w:t>I</w:t>
      </w:r>
      <w:r w:rsidRPr="005E357A">
        <w:rPr>
          <w:b/>
          <w:sz w:val="24"/>
          <w:szCs w:val="24"/>
          <w:u w:val="single"/>
        </w:rPr>
        <w:t xml:space="preserve">.Kep.,Ns.,M.Kep </w:t>
      </w:r>
    </w:p>
    <w:p w14:paraId="20F8487A" w14:textId="77777777" w:rsidR="005E357A" w:rsidRDefault="005E357A" w:rsidP="00E66DA1">
      <w:pPr>
        <w:ind w:left="3261" w:right="2226" w:hanging="1101"/>
        <w:rPr>
          <w:b/>
          <w:sz w:val="24"/>
          <w:szCs w:val="24"/>
        </w:rPr>
      </w:pPr>
      <w:r>
        <w:rPr>
          <w:b/>
          <w:sz w:val="24"/>
          <w:szCs w:val="24"/>
          <w:lang w:val="en-US"/>
        </w:rPr>
        <w:t xml:space="preserve">                               </w:t>
      </w:r>
      <w:r w:rsidRPr="005E357A">
        <w:rPr>
          <w:b/>
          <w:sz w:val="24"/>
          <w:szCs w:val="24"/>
        </w:rPr>
        <w:t>NIP. 03.010</w:t>
      </w:r>
    </w:p>
    <w:p w14:paraId="700129CA" w14:textId="77777777" w:rsidR="0020122C" w:rsidRDefault="0020122C" w:rsidP="005E357A">
      <w:pPr>
        <w:pStyle w:val="BodyText"/>
        <w:tabs>
          <w:tab w:val="left" w:pos="2748"/>
        </w:tabs>
        <w:ind w:left="588"/>
        <w:jc w:val="both"/>
      </w:pPr>
    </w:p>
    <w:p w14:paraId="77AD106F" w14:textId="77777777" w:rsidR="005E357A" w:rsidRPr="00CE3ABE" w:rsidRDefault="005E357A" w:rsidP="005E357A">
      <w:pPr>
        <w:pStyle w:val="BodyText"/>
        <w:tabs>
          <w:tab w:val="left" w:pos="2748"/>
        </w:tabs>
        <w:ind w:left="588"/>
        <w:jc w:val="both"/>
      </w:pPr>
      <w:r w:rsidRPr="00CE3ABE">
        <w:t>Ditetapkan</w:t>
      </w:r>
      <w:r w:rsidRPr="00CE3ABE">
        <w:rPr>
          <w:spacing w:val="-1"/>
        </w:rPr>
        <w:t xml:space="preserve"> </w:t>
      </w:r>
      <w:r w:rsidRPr="00CE3ABE">
        <w:t>di</w:t>
      </w:r>
      <w:r w:rsidRPr="00CE3ABE">
        <w:tab/>
        <w:t>: Surabaya</w:t>
      </w:r>
    </w:p>
    <w:p w14:paraId="455C5B73" w14:textId="77777777" w:rsidR="0020122C" w:rsidRDefault="005E357A" w:rsidP="005E357A">
      <w:pPr>
        <w:pStyle w:val="BodyText"/>
        <w:tabs>
          <w:tab w:val="left" w:pos="2748"/>
        </w:tabs>
        <w:ind w:left="588"/>
        <w:jc w:val="both"/>
      </w:pPr>
      <w:r>
        <w:t>Tanggal</w:t>
      </w:r>
      <w:r>
        <w:tab/>
        <w:t xml:space="preserve">: </w:t>
      </w:r>
      <w:r>
        <w:rPr>
          <w:lang w:val="en-US"/>
        </w:rPr>
        <w:t xml:space="preserve">  Februari </w:t>
      </w:r>
      <w:r w:rsidR="00E66DA1">
        <w:t>2021</w:t>
      </w:r>
    </w:p>
    <w:p w14:paraId="032D1EA0" w14:textId="77777777" w:rsidR="00E66DA1" w:rsidRDefault="0020122C">
      <w:pPr>
        <w:widowControl/>
        <w:autoSpaceDE/>
        <w:autoSpaceDN/>
        <w:spacing w:after="160" w:line="259" w:lineRule="auto"/>
      </w:pPr>
      <w:r>
        <w:br w:type="page"/>
      </w:r>
    </w:p>
    <w:p w14:paraId="74FC9D6A" w14:textId="77777777" w:rsidR="00E66DA1" w:rsidRPr="0020122C" w:rsidRDefault="00E66DA1" w:rsidP="00E66DA1">
      <w:pPr>
        <w:keepNext/>
        <w:keepLines/>
        <w:widowControl/>
        <w:autoSpaceDE/>
        <w:autoSpaceDN/>
        <w:spacing w:line="480" w:lineRule="auto"/>
        <w:jc w:val="center"/>
        <w:outlineLvl w:val="0"/>
        <w:rPr>
          <w:b/>
          <w:bCs/>
          <w:sz w:val="24"/>
          <w:szCs w:val="28"/>
        </w:rPr>
      </w:pPr>
      <w:bookmarkStart w:id="6" w:name="_Toc46143100"/>
      <w:bookmarkStart w:id="7" w:name="_Toc64495747"/>
      <w:r w:rsidRPr="0020122C">
        <w:rPr>
          <w:b/>
          <w:bCs/>
          <w:sz w:val="24"/>
          <w:szCs w:val="28"/>
        </w:rPr>
        <w:lastRenderedPageBreak/>
        <w:t>ABSTRAK</w:t>
      </w:r>
      <w:bookmarkEnd w:id="6"/>
      <w:bookmarkEnd w:id="7"/>
    </w:p>
    <w:p w14:paraId="1A2FDBAE" w14:textId="16A439FB" w:rsidR="00E66DA1" w:rsidRPr="00E66DA1" w:rsidRDefault="009140F3" w:rsidP="00151748">
      <w:pPr>
        <w:spacing w:after="240"/>
        <w:jc w:val="both"/>
        <w:rPr>
          <w:rFonts w:eastAsia="Calibri"/>
          <w:sz w:val="24"/>
          <w:szCs w:val="24"/>
          <w:lang w:val="en-US"/>
        </w:rPr>
      </w:pPr>
      <w:r w:rsidRPr="002C63E3">
        <w:rPr>
          <w:sz w:val="24"/>
          <w:szCs w:val="24"/>
        </w:rPr>
        <w:t xml:space="preserve">Ulkus kornea adalah keadaan patologik kornea yang ditandai oleh adanya infiltrat disertai defek kornea bergaung dan diskontinuitas jaringan kornea dengan kehilangan epitel juga sampai mengenai stromal kornea. </w:t>
      </w:r>
      <w:r w:rsidR="00E66DA1" w:rsidRPr="00E66DA1">
        <w:rPr>
          <w:rFonts w:eastAsia="Calibri"/>
          <w:sz w:val="24"/>
          <w:szCs w:val="24"/>
          <w:lang w:val="en-US"/>
        </w:rPr>
        <w:t>Tujuan penelitihan untuk</w:t>
      </w:r>
      <w:r w:rsidR="00E66DA1" w:rsidRPr="00E66DA1">
        <w:rPr>
          <w:sz w:val="24"/>
          <w:szCs w:val="24"/>
          <w:lang w:val="en-US"/>
        </w:rPr>
        <w:t xml:space="preserve"> menganalisa faktor-faktor yang mempengaruhi kejadian ulkus kornea di </w:t>
      </w:r>
      <w:r w:rsidRPr="00E66DA1">
        <w:rPr>
          <w:sz w:val="24"/>
          <w:szCs w:val="24"/>
          <w:lang w:val="en-US"/>
        </w:rPr>
        <w:t xml:space="preserve">Rumah Sakit Mata Masyarakat </w:t>
      </w:r>
      <w:r w:rsidR="00E66DA1" w:rsidRPr="00E66DA1">
        <w:rPr>
          <w:sz w:val="24"/>
          <w:szCs w:val="24"/>
          <w:lang w:val="en-US"/>
        </w:rPr>
        <w:t>Surabaya</w:t>
      </w:r>
      <w:r w:rsidR="00E66DA1" w:rsidRPr="00E66DA1">
        <w:rPr>
          <w:rFonts w:eastAsia="Calibri"/>
          <w:sz w:val="24"/>
          <w:szCs w:val="24"/>
          <w:lang w:val="en-US"/>
        </w:rPr>
        <w:t>.</w:t>
      </w:r>
    </w:p>
    <w:p w14:paraId="390B6978" w14:textId="0025F15F" w:rsidR="00E66DA1" w:rsidRPr="00E66DA1" w:rsidRDefault="00E66DA1" w:rsidP="00151748">
      <w:pPr>
        <w:spacing w:after="240"/>
        <w:jc w:val="both"/>
        <w:rPr>
          <w:rFonts w:eastAsia="Calibri"/>
          <w:sz w:val="24"/>
          <w:szCs w:val="24"/>
          <w:lang w:val="en-US"/>
        </w:rPr>
      </w:pPr>
      <w:r w:rsidRPr="00E66DA1">
        <w:rPr>
          <w:rFonts w:eastAsia="Calibri"/>
          <w:sz w:val="24"/>
          <w:szCs w:val="24"/>
          <w:lang w:val="en-US"/>
        </w:rPr>
        <w:t>Metode yang digunakan adalah obser</w:t>
      </w:r>
      <w:r w:rsidR="00330829">
        <w:rPr>
          <w:rFonts w:eastAsia="Calibri"/>
          <w:sz w:val="24"/>
          <w:szCs w:val="24"/>
          <w:lang w:val="en-US"/>
        </w:rPr>
        <w:t xml:space="preserve">vasi analitik dengan pendekatan </w:t>
      </w:r>
      <w:r w:rsidR="009140F3" w:rsidRPr="00330829">
        <w:rPr>
          <w:rFonts w:eastAsia="Calibri"/>
          <w:i/>
        </w:rPr>
        <w:t>Sub Control</w:t>
      </w:r>
      <w:r w:rsidR="009140F3" w:rsidRPr="00330829">
        <w:rPr>
          <w:rFonts w:eastAsia="Calibri"/>
        </w:rPr>
        <w:t xml:space="preserve"> </w:t>
      </w:r>
      <w:r w:rsidR="009140F3" w:rsidRPr="00330829">
        <w:rPr>
          <w:rFonts w:eastAsia="Calibri"/>
          <w:i/>
        </w:rPr>
        <w:t>atau Case Control</w:t>
      </w:r>
      <w:r w:rsidRPr="00330829">
        <w:rPr>
          <w:rFonts w:eastAsia="Calibri"/>
          <w:sz w:val="24"/>
          <w:szCs w:val="24"/>
          <w:lang w:val="en-US"/>
        </w:rPr>
        <w:t>. P</w:t>
      </w:r>
      <w:r w:rsidRPr="00E66DA1">
        <w:rPr>
          <w:rFonts w:eastAsia="Calibri"/>
          <w:sz w:val="24"/>
          <w:szCs w:val="24"/>
          <w:lang w:val="en-US"/>
        </w:rPr>
        <w:t xml:space="preserve">opulasi penelitihan </w:t>
      </w:r>
      <w:r w:rsidR="00594B64">
        <w:rPr>
          <w:rFonts w:eastAsia="Calibri"/>
          <w:sz w:val="24"/>
          <w:szCs w:val="24"/>
          <w:lang w:val="en-US"/>
        </w:rPr>
        <w:t xml:space="preserve">adalah </w:t>
      </w:r>
      <w:r w:rsidRPr="00E66DA1">
        <w:rPr>
          <w:rFonts w:eastAsia="Calibri"/>
          <w:sz w:val="24"/>
          <w:szCs w:val="24"/>
          <w:lang w:val="en-US"/>
        </w:rPr>
        <w:t xml:space="preserve">seluruh </w:t>
      </w:r>
      <w:r w:rsidR="009140F3">
        <w:rPr>
          <w:rFonts w:asciiTheme="majorBidi" w:hAnsiTheme="majorBidi" w:cstheme="majorBidi"/>
          <w:sz w:val="24"/>
          <w:szCs w:val="24"/>
        </w:rPr>
        <w:t xml:space="preserve">pasien rawat inap yang terdiagnosis ulkus kornea rentang Januari-Desember 2020 </w:t>
      </w:r>
      <w:r w:rsidRPr="00330829">
        <w:rPr>
          <w:rFonts w:eastAsia="Calibri"/>
          <w:sz w:val="24"/>
          <w:szCs w:val="24"/>
          <w:lang w:val="en-US"/>
        </w:rPr>
        <w:t>dengan menggunakan</w:t>
      </w:r>
      <w:r w:rsidR="00D82BF3" w:rsidRPr="00330829">
        <w:rPr>
          <w:rFonts w:eastAsia="Calibri"/>
          <w:sz w:val="24"/>
          <w:szCs w:val="24"/>
          <w:lang w:val="en-US"/>
        </w:rPr>
        <w:t xml:space="preserve"> studi dokumentasi-ceklis</w:t>
      </w:r>
      <w:r w:rsidRPr="00E66DA1">
        <w:rPr>
          <w:rFonts w:eastAsia="Calibri"/>
          <w:i/>
          <w:sz w:val="24"/>
          <w:szCs w:val="24"/>
          <w:lang w:val="en-US"/>
        </w:rPr>
        <w:t xml:space="preserve">. </w:t>
      </w:r>
      <w:r w:rsidRPr="00E66DA1">
        <w:rPr>
          <w:rFonts w:eastAsia="Calibri"/>
          <w:sz w:val="24"/>
          <w:szCs w:val="24"/>
          <w:lang w:val="en-US"/>
        </w:rPr>
        <w:t xml:space="preserve">Teknik sampling menggunakan </w:t>
      </w:r>
      <w:r w:rsidRPr="00D82BF3">
        <w:rPr>
          <w:rFonts w:eastAsia="Calibri"/>
          <w:i/>
          <w:sz w:val="24"/>
          <w:szCs w:val="24"/>
          <w:lang w:val="en-US"/>
        </w:rPr>
        <w:t>probability sampling</w:t>
      </w:r>
      <w:r w:rsidRPr="00E66DA1">
        <w:rPr>
          <w:rFonts w:eastAsia="Calibri"/>
          <w:sz w:val="24"/>
          <w:szCs w:val="24"/>
          <w:lang w:val="en-US"/>
        </w:rPr>
        <w:t xml:space="preserve"> dengan menggunakan </w:t>
      </w:r>
      <w:r w:rsidRPr="00D82BF3">
        <w:rPr>
          <w:rFonts w:eastAsia="Calibri"/>
          <w:i/>
          <w:sz w:val="24"/>
          <w:szCs w:val="24"/>
          <w:lang w:val="en-US"/>
        </w:rPr>
        <w:t>simple random sampling</w:t>
      </w:r>
      <w:r w:rsidR="00594B64">
        <w:rPr>
          <w:rFonts w:eastAsia="Calibri"/>
          <w:i/>
          <w:sz w:val="24"/>
          <w:szCs w:val="24"/>
          <w:lang w:val="en-US"/>
        </w:rPr>
        <w:t xml:space="preserve"> dengan </w:t>
      </w:r>
      <w:r w:rsidRPr="00E66DA1">
        <w:rPr>
          <w:rFonts w:eastAsia="Calibri"/>
          <w:sz w:val="24"/>
          <w:szCs w:val="24"/>
          <w:lang w:val="en-US"/>
        </w:rPr>
        <w:t xml:space="preserve">rumus besar sampel sebanyak </w:t>
      </w:r>
      <w:r w:rsidR="00D82BF3">
        <w:rPr>
          <w:rFonts w:eastAsia="Calibri"/>
          <w:sz w:val="24"/>
          <w:szCs w:val="24"/>
          <w:lang w:val="en-US"/>
        </w:rPr>
        <w:t>83</w:t>
      </w:r>
      <w:r w:rsidR="00330829">
        <w:rPr>
          <w:rFonts w:eastAsia="Calibri"/>
          <w:sz w:val="24"/>
          <w:szCs w:val="24"/>
          <w:lang w:val="en-US"/>
        </w:rPr>
        <w:t xml:space="preserve"> rekam medis</w:t>
      </w:r>
      <w:r w:rsidRPr="00E66DA1">
        <w:rPr>
          <w:rFonts w:eastAsia="Calibri"/>
          <w:sz w:val="24"/>
          <w:szCs w:val="24"/>
          <w:lang w:val="en-US"/>
        </w:rPr>
        <w:t>.</w:t>
      </w:r>
    </w:p>
    <w:p w14:paraId="05D9F079" w14:textId="77777777" w:rsidR="00151748" w:rsidRPr="00E66DA1" w:rsidRDefault="00D82BF3" w:rsidP="00151748">
      <w:pPr>
        <w:spacing w:after="240"/>
        <w:jc w:val="both"/>
        <w:rPr>
          <w:rFonts w:eastAsia="Calibri"/>
          <w:sz w:val="24"/>
          <w:szCs w:val="24"/>
          <w:lang w:val="en-US"/>
        </w:rPr>
      </w:pPr>
      <w:r>
        <w:rPr>
          <w:sz w:val="24"/>
          <w:szCs w:val="24"/>
        </w:rPr>
        <w:t xml:space="preserve">Hasil penelitian menunjukkan faktor yang berpengaruh dengan ulkus kornea adalah usia </w:t>
      </w:r>
      <w:r w:rsidRPr="00D82BF3">
        <w:rPr>
          <w:i/>
          <w:sz w:val="24"/>
          <w:szCs w:val="24"/>
        </w:rPr>
        <w:t>(</w:t>
      </w:r>
      <w:r w:rsidRPr="00D82BF3">
        <w:rPr>
          <w:i/>
          <w:iCs/>
          <w:color w:val="000000"/>
          <w:sz w:val="24"/>
          <w:szCs w:val="24"/>
        </w:rPr>
        <w:t>ρ = 0,016)</w:t>
      </w:r>
      <w:r>
        <w:rPr>
          <w:iCs/>
          <w:color w:val="000000"/>
          <w:sz w:val="24"/>
          <w:szCs w:val="24"/>
        </w:rPr>
        <w:t xml:space="preserve">, jenis kelamin </w:t>
      </w:r>
      <w:r w:rsidRPr="00D82BF3">
        <w:rPr>
          <w:i/>
          <w:iCs/>
          <w:color w:val="000000"/>
          <w:sz w:val="24"/>
          <w:szCs w:val="24"/>
        </w:rPr>
        <w:t>(ρ =</w:t>
      </w:r>
      <w:r w:rsidRPr="00AA7E2C">
        <w:rPr>
          <w:i/>
          <w:iCs/>
          <w:color w:val="000000"/>
          <w:sz w:val="24"/>
          <w:szCs w:val="24"/>
        </w:rPr>
        <w:t xml:space="preserve"> 0,031</w:t>
      </w:r>
      <w:r>
        <w:rPr>
          <w:i/>
          <w:iCs/>
          <w:color w:val="000000"/>
          <w:sz w:val="24"/>
          <w:szCs w:val="24"/>
        </w:rPr>
        <w:t>)</w:t>
      </w:r>
      <w:r>
        <w:rPr>
          <w:iCs/>
          <w:color w:val="000000"/>
          <w:sz w:val="24"/>
          <w:szCs w:val="24"/>
        </w:rPr>
        <w:t xml:space="preserve">, pekerjaan </w:t>
      </w:r>
      <w:r>
        <w:rPr>
          <w:i/>
          <w:iCs/>
          <w:color w:val="000000"/>
          <w:sz w:val="24"/>
          <w:szCs w:val="24"/>
        </w:rPr>
        <w:t>(</w:t>
      </w:r>
      <w:r w:rsidR="00151748" w:rsidRPr="00EA3411">
        <w:rPr>
          <w:i/>
          <w:iCs/>
          <w:color w:val="000000"/>
          <w:sz w:val="24"/>
          <w:szCs w:val="24"/>
        </w:rPr>
        <w:t>ρ = 0,039</w:t>
      </w:r>
      <w:r w:rsidR="00151748">
        <w:rPr>
          <w:i/>
          <w:iCs/>
          <w:color w:val="000000"/>
          <w:sz w:val="24"/>
          <w:szCs w:val="24"/>
        </w:rPr>
        <w:t>)</w:t>
      </w:r>
      <w:r w:rsidR="00151748">
        <w:rPr>
          <w:iCs/>
          <w:color w:val="000000"/>
          <w:sz w:val="24"/>
          <w:szCs w:val="24"/>
        </w:rPr>
        <w:t xml:space="preserve">, penggunaan kontak lensa </w:t>
      </w:r>
      <w:r w:rsidR="00151748">
        <w:rPr>
          <w:i/>
          <w:iCs/>
          <w:color w:val="000000"/>
          <w:sz w:val="24"/>
          <w:szCs w:val="24"/>
        </w:rPr>
        <w:t>(ρ = 0,029)</w:t>
      </w:r>
      <w:r w:rsidR="00151748">
        <w:rPr>
          <w:iCs/>
          <w:color w:val="000000"/>
          <w:sz w:val="24"/>
          <w:szCs w:val="24"/>
        </w:rPr>
        <w:t xml:space="preserve">, trauma kornea </w:t>
      </w:r>
      <w:r w:rsidR="00151748">
        <w:rPr>
          <w:i/>
          <w:iCs/>
          <w:color w:val="000000"/>
          <w:sz w:val="24"/>
          <w:szCs w:val="24"/>
        </w:rPr>
        <w:t>(ρ = 0,022)</w:t>
      </w:r>
      <w:r w:rsidR="00151748" w:rsidRPr="00151748">
        <w:rPr>
          <w:sz w:val="24"/>
          <w:szCs w:val="24"/>
          <w:lang w:val="en-US"/>
        </w:rPr>
        <w:t xml:space="preserve"> </w:t>
      </w:r>
      <w:r w:rsidR="00151748" w:rsidRPr="00E66DA1">
        <w:rPr>
          <w:sz w:val="24"/>
          <w:szCs w:val="24"/>
          <w:lang w:val="en-US"/>
        </w:rPr>
        <w:t>kejadian ulkus kornea di Rumah Sakit Mata Masyarakat Surabaya</w:t>
      </w:r>
      <w:r w:rsidR="00151748" w:rsidRPr="00E66DA1">
        <w:rPr>
          <w:rFonts w:eastAsia="Calibri"/>
          <w:sz w:val="24"/>
          <w:szCs w:val="24"/>
          <w:lang w:val="en-US"/>
        </w:rPr>
        <w:t>.</w:t>
      </w:r>
      <w:r w:rsidR="00151748">
        <w:rPr>
          <w:rFonts w:eastAsia="Calibri"/>
          <w:sz w:val="24"/>
          <w:szCs w:val="24"/>
          <w:lang w:val="en-US"/>
        </w:rPr>
        <w:t xml:space="preserve"> Faktor yang paling mendominasi kejadian ulkus kornea adalah faktor usia, akan tetapi 5 faktor tersebut saling terkait.</w:t>
      </w:r>
    </w:p>
    <w:p w14:paraId="14EAF733" w14:textId="77777777" w:rsidR="00E66DA1" w:rsidRDefault="00151748" w:rsidP="00151748">
      <w:pPr>
        <w:jc w:val="both"/>
        <w:rPr>
          <w:rFonts w:eastAsia="Calibri"/>
          <w:sz w:val="24"/>
          <w:szCs w:val="24"/>
          <w:lang w:val="en-US"/>
        </w:rPr>
      </w:pPr>
      <w:r>
        <w:rPr>
          <w:rFonts w:eastAsia="Calibri"/>
          <w:sz w:val="24"/>
          <w:szCs w:val="24"/>
          <w:lang w:val="en-US"/>
        </w:rPr>
        <w:t>Faktor usia merupakan faktor yang sangat berpengaruh dalam kejadian ulkus kornea</w:t>
      </w:r>
      <w:r w:rsidR="00E66DA1" w:rsidRPr="00E66DA1">
        <w:rPr>
          <w:rFonts w:eastAsia="Calibri"/>
          <w:sz w:val="24"/>
          <w:szCs w:val="24"/>
          <w:lang w:val="en-US"/>
        </w:rPr>
        <w:t xml:space="preserve">. Saran </w:t>
      </w:r>
      <w:r>
        <w:rPr>
          <w:rFonts w:eastAsia="Calibri"/>
          <w:sz w:val="24"/>
          <w:szCs w:val="24"/>
          <w:lang w:val="en-US"/>
        </w:rPr>
        <w:t xml:space="preserve">penelitian ini adalah </w:t>
      </w:r>
      <w:r w:rsidR="00E66DA1" w:rsidRPr="00E66DA1">
        <w:rPr>
          <w:rFonts w:eastAsia="Calibri"/>
          <w:sz w:val="24"/>
          <w:szCs w:val="24"/>
          <w:lang w:val="en-US"/>
        </w:rPr>
        <w:t>kepada petugas kesehatan dihar</w:t>
      </w:r>
      <w:r>
        <w:rPr>
          <w:rFonts w:eastAsia="Calibri"/>
          <w:sz w:val="24"/>
          <w:szCs w:val="24"/>
          <w:lang w:val="en-US"/>
        </w:rPr>
        <w:t>a</w:t>
      </w:r>
      <w:r w:rsidR="007009FF">
        <w:rPr>
          <w:rFonts w:eastAsia="Calibri"/>
          <w:sz w:val="24"/>
          <w:szCs w:val="24"/>
          <w:lang w:val="en-US"/>
        </w:rPr>
        <w:t>pkan mampu melibatkan orang-</w:t>
      </w:r>
      <w:r w:rsidR="00E66DA1" w:rsidRPr="00E66DA1">
        <w:rPr>
          <w:rFonts w:eastAsia="Calibri"/>
          <w:sz w:val="24"/>
          <w:szCs w:val="24"/>
          <w:lang w:val="en-US"/>
        </w:rPr>
        <w:t xml:space="preserve">orang disekitar </w:t>
      </w:r>
      <w:r w:rsidR="007009FF">
        <w:rPr>
          <w:rFonts w:eastAsia="Calibri"/>
          <w:sz w:val="24"/>
          <w:szCs w:val="24"/>
          <w:lang w:val="en-US"/>
        </w:rPr>
        <w:t>pasien yang mengalami trauma bahkan hingga memiliki ulkus kornea dapat mengantisipasi dengan cara pemberian obat, menggunakan kacamata agar mata dapat terlindungi dari bakteri, virus, dan jamur</w:t>
      </w:r>
      <w:r w:rsidR="00E66DA1" w:rsidRPr="00E66DA1">
        <w:rPr>
          <w:rFonts w:eastAsia="Calibri"/>
          <w:sz w:val="24"/>
          <w:szCs w:val="24"/>
          <w:lang w:val="en-US"/>
        </w:rPr>
        <w:t xml:space="preserve"> </w:t>
      </w:r>
      <w:r w:rsidR="007009FF">
        <w:rPr>
          <w:rFonts w:eastAsia="Calibri"/>
          <w:sz w:val="24"/>
          <w:szCs w:val="24"/>
          <w:lang w:val="en-US"/>
        </w:rPr>
        <w:t xml:space="preserve">ataupun dapat memberikan </w:t>
      </w:r>
      <w:r w:rsidR="00E66DA1" w:rsidRPr="00E66DA1">
        <w:rPr>
          <w:rFonts w:eastAsia="Calibri"/>
          <w:sz w:val="24"/>
          <w:szCs w:val="24"/>
          <w:lang w:val="en-US"/>
        </w:rPr>
        <w:t xml:space="preserve">penyuluhan sehingga </w:t>
      </w:r>
      <w:r w:rsidR="007009FF">
        <w:rPr>
          <w:rFonts w:eastAsia="Calibri"/>
          <w:sz w:val="24"/>
          <w:szCs w:val="24"/>
          <w:lang w:val="en-US"/>
        </w:rPr>
        <w:t>seseorang yang belum memahami cara penanganan ulkus kornea</w:t>
      </w:r>
      <w:r w:rsidR="00E66DA1" w:rsidRPr="00E66DA1">
        <w:rPr>
          <w:rFonts w:eastAsia="Calibri"/>
          <w:sz w:val="24"/>
          <w:szCs w:val="24"/>
          <w:lang w:val="en-US"/>
        </w:rPr>
        <w:t xml:space="preserve"> dapat menerima informasi </w:t>
      </w:r>
      <w:r w:rsidR="007009FF">
        <w:rPr>
          <w:rFonts w:eastAsia="Calibri"/>
          <w:sz w:val="24"/>
          <w:szCs w:val="24"/>
          <w:lang w:val="en-US"/>
        </w:rPr>
        <w:t>te</w:t>
      </w:r>
      <w:r w:rsidR="00785AA5">
        <w:rPr>
          <w:rFonts w:eastAsia="Calibri"/>
          <w:sz w:val="24"/>
          <w:szCs w:val="24"/>
          <w:lang w:val="en-US"/>
        </w:rPr>
        <w:t>n</w:t>
      </w:r>
      <w:r w:rsidR="007009FF">
        <w:rPr>
          <w:rFonts w:eastAsia="Calibri"/>
          <w:sz w:val="24"/>
          <w:szCs w:val="24"/>
          <w:lang w:val="en-US"/>
        </w:rPr>
        <w:t>tang ulkus kornea, sehingga ulkus tersebut tidak akan menjadi parah.</w:t>
      </w:r>
    </w:p>
    <w:p w14:paraId="151A1D92" w14:textId="77777777" w:rsidR="00E66DA1" w:rsidRPr="00E66DA1" w:rsidRDefault="00E66DA1" w:rsidP="00D82BF3">
      <w:pPr>
        <w:ind w:firstLine="567"/>
        <w:jc w:val="both"/>
        <w:rPr>
          <w:rFonts w:eastAsia="Calibri"/>
          <w:sz w:val="24"/>
          <w:szCs w:val="24"/>
          <w:lang w:val="en-US"/>
        </w:rPr>
      </w:pPr>
    </w:p>
    <w:p w14:paraId="25ED2CCD" w14:textId="77777777" w:rsidR="00E66DA1" w:rsidRPr="00E66DA1" w:rsidRDefault="00E66DA1" w:rsidP="00E66DA1">
      <w:pPr>
        <w:spacing w:after="240"/>
        <w:rPr>
          <w:rFonts w:eastAsia="Calibri"/>
          <w:b/>
          <w:i/>
          <w:lang w:val="en-US"/>
        </w:rPr>
      </w:pPr>
      <w:r w:rsidRPr="00E66DA1">
        <w:rPr>
          <w:rFonts w:eastAsia="Calibri"/>
          <w:b/>
          <w:i/>
          <w:lang w:val="en-US"/>
        </w:rPr>
        <w:t xml:space="preserve">Kata kunci : </w:t>
      </w:r>
      <w:r w:rsidR="007009FF">
        <w:rPr>
          <w:rFonts w:eastAsia="Calibri"/>
          <w:b/>
          <w:i/>
          <w:lang w:val="en-US"/>
        </w:rPr>
        <w:t>Ulkus Kornea, Usia, Jenis Kelamin, Pekerjaan, Trauma Kornea</w:t>
      </w:r>
    </w:p>
    <w:p w14:paraId="16DC883F" w14:textId="77777777" w:rsidR="00E66DA1" w:rsidRDefault="00E66DA1">
      <w:pPr>
        <w:widowControl/>
        <w:autoSpaceDE/>
        <w:autoSpaceDN/>
        <w:spacing w:after="160" w:line="259" w:lineRule="auto"/>
      </w:pPr>
    </w:p>
    <w:p w14:paraId="25638F36" w14:textId="77777777" w:rsidR="00E66DA1" w:rsidRDefault="00E66DA1">
      <w:pPr>
        <w:widowControl/>
        <w:autoSpaceDE/>
        <w:autoSpaceDN/>
        <w:spacing w:after="160" w:line="259" w:lineRule="auto"/>
      </w:pPr>
      <w:r>
        <w:br w:type="page"/>
      </w:r>
    </w:p>
    <w:p w14:paraId="7779D88A" w14:textId="77777777" w:rsidR="00671123" w:rsidRDefault="00671123" w:rsidP="00671123">
      <w:pPr>
        <w:pStyle w:val="Heading1"/>
        <w:ind w:left="0" w:firstLine="5"/>
      </w:pPr>
      <w:bookmarkStart w:id="8" w:name="_Toc64495748"/>
      <w:r>
        <w:lastRenderedPageBreak/>
        <w:t>ABSTRACT</w:t>
      </w:r>
      <w:bookmarkEnd w:id="8"/>
    </w:p>
    <w:p w14:paraId="187522BE" w14:textId="2E4C4256" w:rsidR="007009FF" w:rsidRPr="007009FF" w:rsidRDefault="007009FF" w:rsidP="007009FF">
      <w:pPr>
        <w:pStyle w:val="NormalWeb"/>
        <w:spacing w:before="0" w:beforeAutospacing="0" w:after="240" w:afterAutospacing="0"/>
        <w:jc w:val="both"/>
      </w:pPr>
      <w:r w:rsidRPr="007009FF">
        <w:rPr>
          <w:color w:val="000000"/>
        </w:rPr>
        <w:t>Corneal ulcer is a corneal pathologic condition characterized by an infiltrate accompanied by an echoing corneal defect and corneal tissue discontinuity with epithelial loss as well as affecting the corneal stromal. The aim of this study was to analyze the factors that influence the incidence of corneal ulcers at the Surabaya Community Eye Hospital.</w:t>
      </w:r>
    </w:p>
    <w:p w14:paraId="60C28932" w14:textId="243CAAFC" w:rsidR="007009FF" w:rsidRPr="007009FF" w:rsidRDefault="007009FF" w:rsidP="007009FF">
      <w:pPr>
        <w:pStyle w:val="NormalWeb"/>
        <w:spacing w:before="0" w:beforeAutospacing="0" w:after="240" w:afterAutospacing="0"/>
        <w:jc w:val="both"/>
      </w:pPr>
      <w:r w:rsidRPr="007009FF">
        <w:rPr>
          <w:color w:val="000000"/>
        </w:rPr>
        <w:t>The method used is analytic observation with the</w:t>
      </w:r>
      <w:r w:rsidR="00791805">
        <w:rPr>
          <w:color w:val="000000"/>
        </w:rPr>
        <w:t xml:space="preserve"> </w:t>
      </w:r>
      <w:r w:rsidRPr="007009FF">
        <w:rPr>
          <w:color w:val="000000"/>
        </w:rPr>
        <w:t xml:space="preserve">approach </w:t>
      </w:r>
      <w:r w:rsidRPr="007009FF">
        <w:rPr>
          <w:i/>
          <w:iCs/>
          <w:color w:val="000000"/>
        </w:rPr>
        <w:t>Sub Control</w:t>
      </w:r>
      <w:r w:rsidR="00791805">
        <w:rPr>
          <w:color w:val="000000"/>
        </w:rPr>
        <w:t xml:space="preserve"> </w:t>
      </w:r>
      <w:r w:rsidRPr="007009FF">
        <w:rPr>
          <w:i/>
          <w:iCs/>
          <w:color w:val="000000"/>
        </w:rPr>
        <w:t>or Case Control</w:t>
      </w:r>
      <w:r w:rsidRPr="007009FF">
        <w:rPr>
          <w:color w:val="000000"/>
        </w:rPr>
        <w:t>. The study population was all inpatients diagnosed with corneal ulcers from January to December 2020 using a documentary checklist study</w:t>
      </w:r>
      <w:r w:rsidRPr="007009FF">
        <w:rPr>
          <w:i/>
          <w:iCs/>
          <w:color w:val="000000"/>
        </w:rPr>
        <w:t xml:space="preserve">. </w:t>
      </w:r>
      <w:r w:rsidRPr="007009FF">
        <w:rPr>
          <w:color w:val="000000"/>
        </w:rPr>
        <w:t xml:space="preserve">The sampling technique uses </w:t>
      </w:r>
      <w:r w:rsidRPr="007009FF">
        <w:rPr>
          <w:i/>
          <w:iCs/>
          <w:color w:val="000000"/>
        </w:rPr>
        <w:t>probability sampling</w:t>
      </w:r>
      <w:r w:rsidRPr="007009FF">
        <w:rPr>
          <w:color w:val="000000"/>
        </w:rPr>
        <w:t xml:space="preserve"> using </w:t>
      </w:r>
      <w:r w:rsidRPr="007009FF">
        <w:rPr>
          <w:i/>
          <w:iCs/>
          <w:color w:val="000000"/>
        </w:rPr>
        <w:t>simple random sampling</w:t>
      </w:r>
      <w:r w:rsidRPr="007009FF">
        <w:rPr>
          <w:color w:val="000000"/>
        </w:rPr>
        <w:t>. Based on the sample size f</w:t>
      </w:r>
      <w:r w:rsidR="00330829">
        <w:rPr>
          <w:color w:val="000000"/>
        </w:rPr>
        <w:t>ormula, 83 medical record can be used as sample</w:t>
      </w:r>
      <w:r w:rsidRPr="007009FF">
        <w:rPr>
          <w:color w:val="000000"/>
        </w:rPr>
        <w:t>.</w:t>
      </w:r>
    </w:p>
    <w:p w14:paraId="22162985" w14:textId="77777777" w:rsidR="007009FF" w:rsidRPr="007009FF" w:rsidRDefault="007009FF" w:rsidP="007009FF">
      <w:pPr>
        <w:pStyle w:val="NormalWeb"/>
        <w:spacing w:before="0" w:beforeAutospacing="0" w:after="240" w:afterAutospacing="0"/>
        <w:jc w:val="both"/>
      </w:pPr>
      <w:r w:rsidRPr="007009FF">
        <w:rPr>
          <w:color w:val="000000"/>
        </w:rPr>
        <w:t xml:space="preserve">The results showed an influential factor with corneal ulcers were age </w:t>
      </w:r>
      <w:r w:rsidRPr="007009FF">
        <w:rPr>
          <w:i/>
          <w:iCs/>
          <w:color w:val="000000"/>
        </w:rPr>
        <w:t>(ρ =</w:t>
      </w:r>
      <w:r w:rsidRPr="007009FF">
        <w:rPr>
          <w:color w:val="000000"/>
        </w:rPr>
        <w:t xml:space="preserve">0.016),gender </w:t>
      </w:r>
      <w:r w:rsidRPr="007009FF">
        <w:rPr>
          <w:i/>
          <w:iCs/>
          <w:color w:val="000000"/>
        </w:rPr>
        <w:t>(ρ =</w:t>
      </w:r>
      <w:r w:rsidRPr="007009FF">
        <w:rPr>
          <w:color w:val="000000"/>
        </w:rPr>
        <w:t xml:space="preserve">0.031),occupation </w:t>
      </w:r>
      <w:r w:rsidRPr="007009FF">
        <w:rPr>
          <w:i/>
          <w:iCs/>
          <w:color w:val="000000"/>
        </w:rPr>
        <w:t>(ρ =</w:t>
      </w:r>
      <w:r w:rsidRPr="007009FF">
        <w:rPr>
          <w:color w:val="000000"/>
        </w:rPr>
        <w:t xml:space="preserve">0.039),use of contact lenses </w:t>
      </w:r>
      <w:r w:rsidRPr="007009FF">
        <w:rPr>
          <w:i/>
          <w:iCs/>
          <w:color w:val="000000"/>
        </w:rPr>
        <w:t>(ρ =</w:t>
      </w:r>
      <w:r w:rsidRPr="007009FF">
        <w:rPr>
          <w:color w:val="000000"/>
        </w:rPr>
        <w:t xml:space="preserve">0.029),corneal trauma </w:t>
      </w:r>
      <w:r w:rsidRPr="007009FF">
        <w:rPr>
          <w:i/>
          <w:iCs/>
          <w:color w:val="000000"/>
        </w:rPr>
        <w:t>(ρ = 0.022)</w:t>
      </w:r>
      <w:r w:rsidRPr="007009FF">
        <w:rPr>
          <w:color w:val="000000"/>
        </w:rPr>
        <w:t xml:space="preserve"> incidence of ulcers corneas at the Surabaya Community Eye Hospital. The factor that dominates the incidence of corneal ulcers is the age factor, but these 5 factors are interrelated.</w:t>
      </w:r>
    </w:p>
    <w:p w14:paraId="47438B70" w14:textId="77777777" w:rsidR="007009FF" w:rsidRPr="007009FF" w:rsidRDefault="007009FF" w:rsidP="007009FF">
      <w:pPr>
        <w:pStyle w:val="NormalWeb"/>
        <w:spacing w:before="0" w:beforeAutospacing="0" w:after="240" w:afterAutospacing="0"/>
        <w:jc w:val="both"/>
      </w:pPr>
      <w:r w:rsidRPr="007009FF">
        <w:rPr>
          <w:color w:val="000000"/>
        </w:rPr>
        <w:t>The age factor is a very influential factor in the incidence of corneal ulcers. The suggestion of this research is that health workers are expected to be able to involve people around patients who have experienced trauma and even have corneal ulcers, they can anticipate it by administering drugs, using glasses so that the eyes can be protected from bacteria, viruses, and fungi or can provide counseling so that someone who do not understand how to treat corneal ulcers can receive information about corneal ulcers, so that these ulcers will not become severe.</w:t>
      </w:r>
    </w:p>
    <w:p w14:paraId="05492367" w14:textId="77777777" w:rsidR="007009FF" w:rsidRPr="007009FF" w:rsidRDefault="007009FF" w:rsidP="007009FF">
      <w:pPr>
        <w:pStyle w:val="NormalWeb"/>
        <w:spacing w:before="0" w:beforeAutospacing="0" w:after="240" w:afterAutospacing="0"/>
      </w:pPr>
      <w:r w:rsidRPr="007009FF">
        <w:rPr>
          <w:b/>
          <w:bCs/>
          <w:i/>
          <w:iCs/>
          <w:color w:val="000000"/>
        </w:rPr>
        <w:t>Keywords: Corneal Ulcer, Age, Gender, Occupation, Corneal Trauma</w:t>
      </w:r>
    </w:p>
    <w:p w14:paraId="61DFE67B" w14:textId="77777777" w:rsidR="00671123" w:rsidRDefault="00671123">
      <w:pPr>
        <w:widowControl/>
        <w:autoSpaceDE/>
        <w:autoSpaceDN/>
        <w:spacing w:after="160" w:line="259" w:lineRule="auto"/>
        <w:rPr>
          <w:sz w:val="24"/>
          <w:szCs w:val="24"/>
        </w:rPr>
      </w:pPr>
      <w:r>
        <w:rPr>
          <w:sz w:val="24"/>
          <w:szCs w:val="24"/>
        </w:rPr>
        <w:br w:type="page"/>
      </w:r>
    </w:p>
    <w:p w14:paraId="6599E222" w14:textId="77777777" w:rsidR="005832BA" w:rsidRPr="0020122C" w:rsidRDefault="005832BA" w:rsidP="005832BA">
      <w:pPr>
        <w:keepNext/>
        <w:keepLines/>
        <w:widowControl/>
        <w:autoSpaceDE/>
        <w:autoSpaceDN/>
        <w:spacing w:line="480" w:lineRule="auto"/>
        <w:jc w:val="center"/>
        <w:outlineLvl w:val="0"/>
        <w:rPr>
          <w:b/>
          <w:bCs/>
          <w:sz w:val="24"/>
          <w:szCs w:val="28"/>
        </w:rPr>
      </w:pPr>
      <w:bookmarkStart w:id="9" w:name="_Toc46143095"/>
      <w:bookmarkStart w:id="10" w:name="_Toc64495749"/>
      <w:r w:rsidRPr="0020122C">
        <w:rPr>
          <w:b/>
          <w:bCs/>
          <w:sz w:val="24"/>
          <w:szCs w:val="28"/>
        </w:rPr>
        <w:lastRenderedPageBreak/>
        <w:t>KATA PENGANTAR</w:t>
      </w:r>
      <w:bookmarkEnd w:id="9"/>
      <w:bookmarkEnd w:id="10"/>
    </w:p>
    <w:p w14:paraId="5B85304E" w14:textId="1B17F72D" w:rsidR="005832BA" w:rsidRPr="00E66DA1" w:rsidRDefault="005832BA" w:rsidP="00E66DA1">
      <w:pPr>
        <w:spacing w:line="480" w:lineRule="auto"/>
        <w:ind w:firstLine="720"/>
        <w:jc w:val="both"/>
        <w:rPr>
          <w:rFonts w:eastAsia="Calibri"/>
          <w:b/>
          <w:sz w:val="24"/>
          <w:szCs w:val="24"/>
        </w:rPr>
      </w:pPr>
      <w:r w:rsidRPr="00E66DA1">
        <w:rPr>
          <w:rFonts w:eastAsia="Calibri"/>
          <w:sz w:val="24"/>
          <w:szCs w:val="24"/>
        </w:rPr>
        <w:t xml:space="preserve">Pertama peneliti memanjatkan puji dan syukur atas kehadirat Allah SWT Yang Maha Esa, yang telah memberi limpahan dan hidayahNya sehingga penulis dapat menyusun </w:t>
      </w:r>
      <w:r w:rsidR="00B02CB9" w:rsidRPr="002C63E3">
        <w:rPr>
          <w:rFonts w:eastAsia="Calibri"/>
          <w:sz w:val="24"/>
          <w:szCs w:val="24"/>
        </w:rPr>
        <w:t xml:space="preserve">skripsi </w:t>
      </w:r>
      <w:r w:rsidRPr="00E66DA1">
        <w:rPr>
          <w:rFonts w:eastAsia="Calibri"/>
          <w:sz w:val="24"/>
          <w:szCs w:val="24"/>
        </w:rPr>
        <w:t>yang berjudul ”Faktor-Faktor yang Mempengaruhi Kejadian Ulkus Kornea Di Rumah Sakit Mata Masyarakat Surabaya” dapat diselesaikan sesuai waktu yang ditentukan.</w:t>
      </w:r>
    </w:p>
    <w:p w14:paraId="1F9B0724" w14:textId="7A5D017F" w:rsidR="005832BA" w:rsidRPr="00E66DA1" w:rsidRDefault="005832BA" w:rsidP="00E66DA1">
      <w:pPr>
        <w:spacing w:line="480" w:lineRule="auto"/>
        <w:ind w:firstLine="720"/>
        <w:jc w:val="both"/>
        <w:rPr>
          <w:rFonts w:eastAsia="Calibri"/>
          <w:sz w:val="24"/>
          <w:szCs w:val="24"/>
          <w:lang w:val="en-US"/>
        </w:rPr>
      </w:pPr>
      <w:r w:rsidRPr="00E66DA1">
        <w:rPr>
          <w:rFonts w:eastAsia="Calibri"/>
          <w:sz w:val="24"/>
          <w:szCs w:val="24"/>
          <w:lang w:val="en-US"/>
        </w:rPr>
        <w:t>Skripsi</w:t>
      </w:r>
      <w:r w:rsidR="00791805">
        <w:rPr>
          <w:rFonts w:eastAsia="Calibri"/>
          <w:sz w:val="24"/>
          <w:szCs w:val="24"/>
          <w:lang w:val="en-US"/>
        </w:rPr>
        <w:t xml:space="preserve"> penelitian</w:t>
      </w:r>
      <w:r w:rsidRPr="00E66DA1">
        <w:rPr>
          <w:rFonts w:eastAsia="Calibri"/>
          <w:sz w:val="24"/>
          <w:szCs w:val="24"/>
          <w:lang w:val="en-US"/>
        </w:rPr>
        <w:t xml:space="preserve"> ini diselesaikan sebagai salah satu syarat untuk menyelesaikan pendidikan di Program Studi S-1 Keperawatan Sekolah Tinggi Ilmu Kesehatan Hang Tuah Surabaya. Skripsi ini disusun dengan memanfaatkan berbagai literatur serta mendapatkan banyak pengarahan dan bantuan dari berbagai pihak. </w:t>
      </w:r>
    </w:p>
    <w:p w14:paraId="196DABA6" w14:textId="77777777" w:rsidR="005832BA" w:rsidRPr="00E66DA1" w:rsidRDefault="005832BA" w:rsidP="00E66DA1">
      <w:pPr>
        <w:spacing w:line="480" w:lineRule="auto"/>
        <w:ind w:firstLine="360"/>
        <w:jc w:val="both"/>
        <w:rPr>
          <w:rFonts w:eastAsia="Calibri"/>
          <w:sz w:val="24"/>
          <w:szCs w:val="24"/>
          <w:lang w:val="en-US"/>
        </w:rPr>
      </w:pPr>
      <w:r w:rsidRPr="00E66DA1">
        <w:rPr>
          <w:rFonts w:eastAsia="Calibri"/>
          <w:sz w:val="24"/>
          <w:szCs w:val="24"/>
          <w:lang w:val="en-US"/>
        </w:rPr>
        <w:t>Dalam kesempatan ini, perkenankanlah peneliti menyampaikan rasa terima kasih, rasa hormat dan penghargaan kepada:</w:t>
      </w:r>
    </w:p>
    <w:p w14:paraId="1F5EC24B" w14:textId="77777777" w:rsidR="005832BA" w:rsidRPr="00E66DA1" w:rsidRDefault="00F843D7" w:rsidP="00E66DA1">
      <w:pPr>
        <w:pStyle w:val="ListParagraph"/>
        <w:numPr>
          <w:ilvl w:val="0"/>
          <w:numId w:val="40"/>
        </w:numPr>
        <w:spacing w:line="480" w:lineRule="auto"/>
        <w:jc w:val="both"/>
        <w:rPr>
          <w:rFonts w:eastAsia="Calibri"/>
          <w:sz w:val="24"/>
          <w:szCs w:val="24"/>
          <w:lang w:val="en-US"/>
        </w:rPr>
      </w:pPr>
      <w:r w:rsidRPr="00E66DA1">
        <w:rPr>
          <w:rFonts w:eastAsia="Calibri"/>
          <w:sz w:val="24"/>
          <w:szCs w:val="24"/>
          <w:lang w:val="en-US"/>
        </w:rPr>
        <w:t xml:space="preserve">Dr.A.V. Sri Suhardiningsih,S.Kp.,M.Kes </w:t>
      </w:r>
      <w:r w:rsidR="005832BA" w:rsidRPr="00E66DA1">
        <w:rPr>
          <w:rFonts w:eastAsia="Calibri"/>
          <w:sz w:val="24"/>
          <w:szCs w:val="24"/>
          <w:lang w:val="en-US"/>
        </w:rPr>
        <w:t>selaku Ketua Stikes Hang Tuah Surabaya atas kesempatan dan fasilitas yang diberikan untuk mengikuti dan menyelesaikan pendidikan di Sekolah Tinggi Ilmu Kesehatan Hang Tuah Surabaya.</w:t>
      </w:r>
    </w:p>
    <w:p w14:paraId="11507990" w14:textId="63A9B11F" w:rsidR="00396550" w:rsidRPr="00E66DA1" w:rsidRDefault="00396550" w:rsidP="00E66DA1">
      <w:pPr>
        <w:pStyle w:val="ListParagraph"/>
        <w:numPr>
          <w:ilvl w:val="0"/>
          <w:numId w:val="40"/>
        </w:numPr>
        <w:spacing w:line="480" w:lineRule="auto"/>
        <w:jc w:val="both"/>
        <w:rPr>
          <w:rFonts w:eastAsia="Calibri"/>
          <w:sz w:val="24"/>
          <w:szCs w:val="24"/>
          <w:lang w:val="en-US"/>
        </w:rPr>
      </w:pPr>
      <w:r w:rsidRPr="00E66DA1">
        <w:rPr>
          <w:rFonts w:eastAsia="Calibri"/>
          <w:sz w:val="24"/>
          <w:szCs w:val="24"/>
          <w:lang w:val="en-US"/>
        </w:rPr>
        <w:t>Puji Hastuti.Kep.,Ns.,M.Kep selaku Ka Prodi S1 Keperawatan Stikes Hang Tuah Surabaya atas duku</w:t>
      </w:r>
      <w:r w:rsidR="00B02CB9">
        <w:rPr>
          <w:rFonts w:eastAsia="Calibri"/>
          <w:sz w:val="24"/>
          <w:szCs w:val="24"/>
          <w:lang w:val="en-US"/>
        </w:rPr>
        <w:t>ngan dalam pembuatan dan penyele</w:t>
      </w:r>
      <w:r w:rsidRPr="00E66DA1">
        <w:rPr>
          <w:rFonts w:eastAsia="Calibri"/>
          <w:sz w:val="24"/>
          <w:szCs w:val="24"/>
          <w:lang w:val="en-US"/>
        </w:rPr>
        <w:t>saian skripsi ini.</w:t>
      </w:r>
    </w:p>
    <w:p w14:paraId="420C0737" w14:textId="74D7DF1B" w:rsidR="00B02CB9" w:rsidRDefault="00B02CB9" w:rsidP="00E66DA1">
      <w:pPr>
        <w:pStyle w:val="ListParagraph"/>
        <w:numPr>
          <w:ilvl w:val="0"/>
          <w:numId w:val="40"/>
        </w:numPr>
        <w:spacing w:line="480" w:lineRule="auto"/>
        <w:jc w:val="both"/>
        <w:rPr>
          <w:rFonts w:eastAsia="Calibri"/>
          <w:sz w:val="24"/>
          <w:szCs w:val="24"/>
          <w:lang w:val="en-US"/>
        </w:rPr>
      </w:pPr>
      <w:r>
        <w:rPr>
          <w:rFonts w:eastAsia="Calibri"/>
          <w:sz w:val="24"/>
          <w:szCs w:val="24"/>
          <w:lang w:val="en-US"/>
        </w:rPr>
        <w:t>Dr. Dian Islami M.kes selaku Direktur Rumah Sakit Mata Masyarakat Surabaya atas kesempatan yang di berikan untuk melakukan penelitian di  Rumah Sakit Mata Masyarakat Surabaya</w:t>
      </w:r>
    </w:p>
    <w:p w14:paraId="57543345" w14:textId="194FDDF5" w:rsidR="005832BA" w:rsidRDefault="005832BA" w:rsidP="00E66DA1">
      <w:pPr>
        <w:pStyle w:val="ListParagraph"/>
        <w:numPr>
          <w:ilvl w:val="0"/>
          <w:numId w:val="40"/>
        </w:numPr>
        <w:spacing w:line="480" w:lineRule="auto"/>
        <w:jc w:val="both"/>
        <w:rPr>
          <w:rFonts w:eastAsia="Calibri"/>
          <w:sz w:val="24"/>
          <w:szCs w:val="24"/>
          <w:lang w:val="en-US"/>
        </w:rPr>
      </w:pPr>
      <w:r w:rsidRPr="00E66DA1">
        <w:rPr>
          <w:rFonts w:eastAsia="Calibri"/>
          <w:sz w:val="24"/>
          <w:szCs w:val="24"/>
          <w:lang w:val="en-US"/>
        </w:rPr>
        <w:t>Dini Mei W.S,S.Kep.,Ns.,M.Kep. selaku pembimbing 1 terima kasih atas arahan, kritikan serta sarannya dalam pembuatan dan penyelesaian skripsi ini.</w:t>
      </w:r>
    </w:p>
    <w:p w14:paraId="2802AE16" w14:textId="77777777" w:rsidR="00791805" w:rsidRPr="00E66DA1" w:rsidRDefault="00791805" w:rsidP="00791805">
      <w:pPr>
        <w:pStyle w:val="ListParagraph"/>
        <w:spacing w:line="480" w:lineRule="auto"/>
        <w:ind w:left="720" w:firstLine="0"/>
        <w:jc w:val="both"/>
        <w:rPr>
          <w:rFonts w:eastAsia="Calibri"/>
          <w:sz w:val="24"/>
          <w:szCs w:val="24"/>
          <w:lang w:val="en-US"/>
        </w:rPr>
      </w:pPr>
    </w:p>
    <w:p w14:paraId="543FD37A" w14:textId="77777777" w:rsidR="005832BA" w:rsidRPr="00E66DA1" w:rsidRDefault="005832BA" w:rsidP="00E66DA1">
      <w:pPr>
        <w:pStyle w:val="ListParagraph"/>
        <w:numPr>
          <w:ilvl w:val="0"/>
          <w:numId w:val="40"/>
        </w:numPr>
        <w:spacing w:line="480" w:lineRule="auto"/>
        <w:jc w:val="both"/>
        <w:rPr>
          <w:rFonts w:eastAsia="Calibri"/>
          <w:sz w:val="24"/>
          <w:szCs w:val="24"/>
          <w:lang w:val="en-US"/>
        </w:rPr>
      </w:pPr>
      <w:r w:rsidRPr="00E66DA1">
        <w:rPr>
          <w:rFonts w:eastAsia="Calibri"/>
          <w:sz w:val="24"/>
          <w:szCs w:val="24"/>
          <w:lang w:val="en-US"/>
        </w:rPr>
        <w:lastRenderedPageBreak/>
        <w:t>Kolonel Laut Wiwiek Liestyaningrum, S.Kp.,M.Kep. selaku dosen pembimbing 2 yang telah memberikan bimbingan, pengajaran, kritik serta saran demi kelancaran dan kesempurnaan penyusunan skripsi penelitian ini.</w:t>
      </w:r>
    </w:p>
    <w:p w14:paraId="2FA0E15D" w14:textId="77777777" w:rsidR="005832BA" w:rsidRPr="00E66DA1" w:rsidRDefault="005832BA" w:rsidP="00E66DA1">
      <w:pPr>
        <w:pStyle w:val="ListParagraph"/>
        <w:numPr>
          <w:ilvl w:val="0"/>
          <w:numId w:val="40"/>
        </w:numPr>
        <w:spacing w:line="480" w:lineRule="auto"/>
        <w:jc w:val="both"/>
        <w:rPr>
          <w:rFonts w:eastAsia="Calibri"/>
          <w:sz w:val="24"/>
          <w:szCs w:val="24"/>
          <w:lang w:val="en-US"/>
        </w:rPr>
      </w:pPr>
      <w:r w:rsidRPr="00E66DA1">
        <w:rPr>
          <w:rFonts w:eastAsia="Calibri"/>
          <w:sz w:val="24"/>
          <w:szCs w:val="24"/>
          <w:lang w:val="en-US"/>
        </w:rPr>
        <w:t>Ibu Nadia Okhtiari, A.Md selaku Kepala Perpustakaan di Stikes Hang Tuah Surabaya yang telah menyediakan sumber pustaka dalam penyusunan skripsi penelitian ini.</w:t>
      </w:r>
    </w:p>
    <w:p w14:paraId="75045DBF" w14:textId="659EF0BA" w:rsidR="005832BA" w:rsidRPr="00B02CB9" w:rsidRDefault="005832BA" w:rsidP="00B02CB9">
      <w:pPr>
        <w:pStyle w:val="ListParagraph"/>
        <w:numPr>
          <w:ilvl w:val="0"/>
          <w:numId w:val="40"/>
        </w:numPr>
        <w:spacing w:line="480" w:lineRule="auto"/>
        <w:jc w:val="both"/>
        <w:rPr>
          <w:rFonts w:eastAsia="Calibri"/>
          <w:sz w:val="24"/>
          <w:szCs w:val="24"/>
          <w:lang w:val="en-US"/>
        </w:rPr>
      </w:pPr>
      <w:r w:rsidRPr="00E66DA1">
        <w:rPr>
          <w:rFonts w:eastAsia="Calibri"/>
          <w:sz w:val="24"/>
          <w:szCs w:val="24"/>
          <w:lang w:val="en-US"/>
        </w:rPr>
        <w:t xml:space="preserve">Seluruh dosen Sekolah Tinggi Ilmu Kesehatan Hang Tuah Surabaya yang telah membimbing selama menuntut ilmu di Program Studi S1 Keperawatan Sekolah Tinggi Ilmu Kesehatan Hang Tuah Surabaya. </w:t>
      </w:r>
    </w:p>
    <w:p w14:paraId="438D62E5" w14:textId="77777777" w:rsidR="005832BA" w:rsidRPr="00E66DA1" w:rsidRDefault="00E10CC8" w:rsidP="00E66DA1">
      <w:pPr>
        <w:pStyle w:val="ListParagraph"/>
        <w:numPr>
          <w:ilvl w:val="0"/>
          <w:numId w:val="40"/>
        </w:numPr>
        <w:spacing w:line="480" w:lineRule="auto"/>
        <w:jc w:val="both"/>
        <w:rPr>
          <w:rFonts w:eastAsia="Calibri"/>
          <w:sz w:val="24"/>
          <w:szCs w:val="24"/>
          <w:lang w:val="en-US"/>
        </w:rPr>
      </w:pPr>
      <w:r w:rsidRPr="00E66DA1">
        <w:rPr>
          <w:rFonts w:eastAsia="Calibri"/>
          <w:sz w:val="24"/>
          <w:szCs w:val="24"/>
          <w:lang w:val="en-US"/>
        </w:rPr>
        <w:t>Suami</w:t>
      </w:r>
      <w:r w:rsidR="005832BA" w:rsidRPr="00E66DA1">
        <w:rPr>
          <w:rFonts w:eastAsia="Calibri"/>
          <w:sz w:val="24"/>
          <w:szCs w:val="24"/>
          <w:lang w:val="en-US"/>
        </w:rPr>
        <w:t xml:space="preserve"> tercinta berserta</w:t>
      </w:r>
      <w:r w:rsidRPr="00E66DA1">
        <w:rPr>
          <w:rFonts w:eastAsia="Calibri"/>
          <w:sz w:val="24"/>
          <w:szCs w:val="24"/>
          <w:lang w:val="en-US"/>
        </w:rPr>
        <w:t xml:space="preserve"> anak-anak dan</w:t>
      </w:r>
      <w:r w:rsidR="005832BA" w:rsidRPr="00E66DA1">
        <w:rPr>
          <w:rFonts w:eastAsia="Calibri"/>
          <w:sz w:val="24"/>
          <w:szCs w:val="24"/>
          <w:lang w:val="en-US"/>
        </w:rPr>
        <w:t xml:space="preserve"> keluarga yang selalu memberikan semangat, dukungan dan doa yang tidak pernah putus.</w:t>
      </w:r>
    </w:p>
    <w:p w14:paraId="2217C46F" w14:textId="77777777" w:rsidR="005832BA" w:rsidRPr="00E66DA1" w:rsidRDefault="005832BA" w:rsidP="00E66DA1">
      <w:pPr>
        <w:pStyle w:val="ListParagraph"/>
        <w:numPr>
          <w:ilvl w:val="0"/>
          <w:numId w:val="40"/>
        </w:numPr>
        <w:spacing w:line="480" w:lineRule="auto"/>
        <w:jc w:val="both"/>
        <w:rPr>
          <w:rFonts w:eastAsia="Calibri"/>
          <w:sz w:val="24"/>
          <w:szCs w:val="24"/>
          <w:lang w:val="en-US"/>
        </w:rPr>
      </w:pPr>
      <w:r w:rsidRPr="00E66DA1">
        <w:rPr>
          <w:rFonts w:eastAsia="Calibri"/>
          <w:sz w:val="24"/>
          <w:szCs w:val="24"/>
          <w:lang w:val="en-US"/>
        </w:rPr>
        <w:t xml:space="preserve">Serta kepada teman-teman liting dan semua pihak yang telah membantu dalam menyelesaikan skripsi penelitian ini. </w:t>
      </w:r>
    </w:p>
    <w:p w14:paraId="04D7969E" w14:textId="77777777" w:rsidR="005832BA" w:rsidRPr="00E66DA1" w:rsidRDefault="005832BA" w:rsidP="00E66DA1">
      <w:pPr>
        <w:widowControl/>
        <w:autoSpaceDE/>
        <w:autoSpaceDN/>
        <w:spacing w:line="480" w:lineRule="auto"/>
        <w:ind w:firstLine="567"/>
        <w:contextualSpacing/>
        <w:jc w:val="both"/>
        <w:rPr>
          <w:rFonts w:eastAsia="Calibri"/>
          <w:sz w:val="24"/>
          <w:szCs w:val="24"/>
          <w:lang w:val="en-US"/>
        </w:rPr>
      </w:pPr>
      <w:r w:rsidRPr="00E66DA1">
        <w:rPr>
          <w:rFonts w:eastAsia="Calibri"/>
          <w:sz w:val="24"/>
          <w:szCs w:val="24"/>
          <w:lang w:val="en-US"/>
        </w:rPr>
        <w:t>Semoga Allah SWT membalas budi baik semua pihak yang telah memberi kesempatan, dukungan dan bantuan yang telah diberikan kepada penulis dalam menyelesaikan skripsi penelitian ini.</w:t>
      </w:r>
    </w:p>
    <w:p w14:paraId="5DB9D907" w14:textId="77777777" w:rsidR="005832BA" w:rsidRPr="00E66DA1" w:rsidRDefault="005832BA" w:rsidP="00E66DA1">
      <w:pPr>
        <w:widowControl/>
        <w:autoSpaceDE/>
        <w:autoSpaceDN/>
        <w:spacing w:line="480" w:lineRule="auto"/>
        <w:ind w:firstLine="567"/>
        <w:contextualSpacing/>
        <w:jc w:val="both"/>
        <w:rPr>
          <w:rFonts w:eastAsia="Calibri"/>
          <w:sz w:val="24"/>
          <w:szCs w:val="24"/>
          <w:lang w:val="en-US"/>
        </w:rPr>
      </w:pPr>
      <w:r w:rsidRPr="00E66DA1">
        <w:rPr>
          <w:rFonts w:eastAsia="Calibri"/>
          <w:sz w:val="24"/>
          <w:szCs w:val="24"/>
          <w:lang w:val="en-US"/>
        </w:rPr>
        <w:t>Penulis berusaha untuk dapat menyelesaikan skripsi ini dengan sebaik-baiknya, namun penulis menyadari bahwa masih banyak kekurangan dalam penyusunan skripsi penelitian ini, oleh karena itu, penulis mengharapkan adanya kritik dan saran dari semua pihak untuk menyempurnakan. Semoga skripsi ini dapat bermanfaat bagi pembaca dan bagi keperawatan. Aamiin Ya Robbal Alamin</w:t>
      </w:r>
    </w:p>
    <w:p w14:paraId="3DC7D322" w14:textId="77777777" w:rsidR="005832BA" w:rsidRPr="00E66DA1" w:rsidRDefault="005832BA" w:rsidP="00E66DA1">
      <w:pPr>
        <w:widowControl/>
        <w:autoSpaceDE/>
        <w:autoSpaceDN/>
        <w:spacing w:line="480" w:lineRule="auto"/>
        <w:ind w:firstLine="426"/>
        <w:contextualSpacing/>
        <w:jc w:val="right"/>
        <w:rPr>
          <w:rFonts w:eastAsia="Calibri"/>
          <w:sz w:val="24"/>
          <w:szCs w:val="24"/>
          <w:lang w:val="en-US"/>
        </w:rPr>
      </w:pPr>
      <w:r w:rsidRPr="00E66DA1">
        <w:rPr>
          <w:rFonts w:eastAsia="Calibri"/>
          <w:sz w:val="24"/>
          <w:szCs w:val="24"/>
          <w:lang w:val="en-US"/>
        </w:rPr>
        <w:t xml:space="preserve">Surabaya,  Februari </w:t>
      </w:r>
      <w:r w:rsidR="00E66DA1">
        <w:rPr>
          <w:rFonts w:eastAsia="Calibri"/>
          <w:sz w:val="24"/>
          <w:szCs w:val="24"/>
          <w:lang w:val="en-US"/>
        </w:rPr>
        <w:t>2021</w:t>
      </w:r>
    </w:p>
    <w:p w14:paraId="35FBA747" w14:textId="77777777" w:rsidR="005832BA" w:rsidRPr="005832BA" w:rsidRDefault="005832BA" w:rsidP="005832BA">
      <w:pPr>
        <w:widowControl/>
        <w:autoSpaceDE/>
        <w:autoSpaceDN/>
        <w:spacing w:line="480" w:lineRule="auto"/>
        <w:ind w:firstLine="426"/>
        <w:contextualSpacing/>
        <w:jc w:val="right"/>
        <w:rPr>
          <w:rFonts w:eastAsia="Calibri"/>
          <w:sz w:val="24"/>
          <w:szCs w:val="24"/>
          <w:lang w:val="en-US"/>
        </w:rPr>
      </w:pPr>
    </w:p>
    <w:p w14:paraId="30D42B12" w14:textId="77777777" w:rsidR="0008320D" w:rsidRDefault="005832BA" w:rsidP="0008320D">
      <w:pPr>
        <w:widowControl/>
        <w:tabs>
          <w:tab w:val="left" w:pos="6300"/>
          <w:tab w:val="left" w:pos="6750"/>
          <w:tab w:val="left" w:pos="7200"/>
        </w:tabs>
        <w:autoSpaceDE/>
        <w:autoSpaceDN/>
        <w:spacing w:line="480" w:lineRule="auto"/>
        <w:ind w:right="567" w:firstLine="426"/>
        <w:contextualSpacing/>
        <w:jc w:val="right"/>
        <w:rPr>
          <w:rFonts w:eastAsia="Calibri"/>
          <w:sz w:val="24"/>
          <w:szCs w:val="24"/>
          <w:lang w:val="en-US"/>
        </w:rPr>
      </w:pPr>
      <w:r w:rsidRPr="005832BA">
        <w:rPr>
          <w:rFonts w:eastAsia="Calibri"/>
          <w:sz w:val="24"/>
          <w:szCs w:val="24"/>
          <w:lang w:val="en-US"/>
        </w:rPr>
        <w:t>Penulis</w:t>
      </w:r>
      <w:bookmarkStart w:id="11" w:name="_Toc46143096"/>
      <w:bookmarkStart w:id="12" w:name="_Toc64495750"/>
    </w:p>
    <w:p w14:paraId="221D4013" w14:textId="6D8F62F4" w:rsidR="0020122C" w:rsidRPr="0008320D" w:rsidRDefault="00E10CC8" w:rsidP="0008320D">
      <w:pPr>
        <w:widowControl/>
        <w:tabs>
          <w:tab w:val="left" w:pos="6300"/>
          <w:tab w:val="left" w:pos="6750"/>
          <w:tab w:val="left" w:pos="7200"/>
        </w:tabs>
        <w:autoSpaceDE/>
        <w:autoSpaceDN/>
        <w:spacing w:line="480" w:lineRule="auto"/>
        <w:ind w:right="567" w:firstLine="426"/>
        <w:contextualSpacing/>
        <w:jc w:val="center"/>
        <w:rPr>
          <w:rFonts w:eastAsia="Calibri"/>
          <w:sz w:val="24"/>
          <w:szCs w:val="24"/>
          <w:lang w:val="en-US"/>
        </w:rPr>
      </w:pPr>
      <w:r w:rsidRPr="00E10CC8">
        <w:rPr>
          <w:b/>
          <w:bCs/>
          <w:sz w:val="24"/>
          <w:szCs w:val="28"/>
          <w:lang w:val="en-US"/>
        </w:rPr>
        <w:lastRenderedPageBreak/>
        <w:t>DAFTAR ISI</w:t>
      </w:r>
      <w:bookmarkEnd w:id="11"/>
      <w:bookmarkEnd w:id="12"/>
    </w:p>
    <w:sdt>
      <w:sdtPr>
        <w:rPr>
          <w:rFonts w:ascii="Times New Roman" w:eastAsia="Times New Roman" w:hAnsi="Times New Roman" w:cs="Times New Roman"/>
          <w:b w:val="0"/>
          <w:bCs w:val="0"/>
          <w:color w:val="auto"/>
          <w:sz w:val="22"/>
          <w:szCs w:val="22"/>
          <w:lang w:val="id" w:eastAsia="en-US"/>
        </w:rPr>
        <w:id w:val="1493839250"/>
        <w:docPartObj>
          <w:docPartGallery w:val="Table of Contents"/>
          <w:docPartUnique/>
        </w:docPartObj>
      </w:sdtPr>
      <w:sdtEndPr>
        <w:rPr>
          <w:noProof/>
        </w:rPr>
      </w:sdtEndPr>
      <w:sdtContent>
        <w:p w14:paraId="572FE5DA" w14:textId="77777777" w:rsidR="0020122C" w:rsidRDefault="0020122C">
          <w:pPr>
            <w:pStyle w:val="TOCHeading"/>
          </w:pPr>
        </w:p>
        <w:p w14:paraId="6391CAF0" w14:textId="77777777" w:rsidR="0004101F" w:rsidRPr="00D17260" w:rsidRDefault="0020122C" w:rsidP="009140F3">
          <w:pPr>
            <w:pStyle w:val="TOC1"/>
            <w:rPr>
              <w:rFonts w:asciiTheme="minorHAnsi" w:eastAsiaTheme="minorEastAsia" w:hAnsiTheme="minorHAnsi" w:cstheme="minorBidi"/>
              <w:color w:val="000000" w:themeColor="text1"/>
            </w:rPr>
          </w:pPr>
          <w:r w:rsidRPr="00E66DA1">
            <w:fldChar w:fldCharType="begin"/>
          </w:r>
          <w:r w:rsidRPr="00E66DA1">
            <w:instrText xml:space="preserve"> TOC \o "1-3" \h \z \u </w:instrText>
          </w:r>
          <w:r w:rsidRPr="00E66DA1">
            <w:fldChar w:fldCharType="separate"/>
          </w:r>
          <w:hyperlink w:anchor="_Toc64495743" w:history="1">
            <w:r w:rsidR="0004101F" w:rsidRPr="00D17260">
              <w:rPr>
                <w:rStyle w:val="Hyperlink"/>
                <w:color w:val="000000" w:themeColor="text1"/>
              </w:rPr>
              <w:t>COVER</w:t>
            </w:r>
            <w:r w:rsidR="0004101F" w:rsidRPr="00D17260">
              <w:rPr>
                <w:rStyle w:val="Hyperlink"/>
                <w:color w:val="000000" w:themeColor="text1"/>
              </w:rPr>
              <w:tab/>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_Toc64495743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i</w:t>
            </w:r>
            <w:r w:rsidR="0004101F" w:rsidRPr="00D17260">
              <w:rPr>
                <w:webHidden/>
                <w:color w:val="000000" w:themeColor="text1"/>
              </w:rPr>
              <w:fldChar w:fldCharType="end"/>
            </w:r>
          </w:hyperlink>
        </w:p>
        <w:p w14:paraId="6B2344DB" w14:textId="77777777" w:rsidR="0004101F" w:rsidRPr="00D17260" w:rsidRDefault="0042107F" w:rsidP="009140F3">
          <w:pPr>
            <w:pStyle w:val="TOC1"/>
            <w:rPr>
              <w:rFonts w:asciiTheme="minorHAnsi" w:eastAsiaTheme="minorEastAsia" w:hAnsiTheme="minorHAnsi" w:cstheme="minorBidi"/>
              <w:color w:val="000000" w:themeColor="text1"/>
            </w:rPr>
          </w:pPr>
          <w:hyperlink w:anchor="_Toc64495744" w:history="1">
            <w:r w:rsidR="0004101F" w:rsidRPr="00D17260">
              <w:rPr>
                <w:rStyle w:val="Hyperlink"/>
                <w:bCs/>
                <w:color w:val="000000" w:themeColor="text1"/>
              </w:rPr>
              <w:t>HALAMAN PERNYATAAN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_Toc64495744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ii</w:t>
            </w:r>
            <w:r w:rsidR="0004101F" w:rsidRPr="00D17260">
              <w:rPr>
                <w:webHidden/>
                <w:color w:val="000000" w:themeColor="text1"/>
              </w:rPr>
              <w:fldChar w:fldCharType="end"/>
            </w:r>
          </w:hyperlink>
        </w:p>
        <w:p w14:paraId="4315866F" w14:textId="77777777" w:rsidR="0004101F" w:rsidRPr="00D17260" w:rsidRDefault="0042107F" w:rsidP="009140F3">
          <w:pPr>
            <w:pStyle w:val="TOC1"/>
            <w:rPr>
              <w:rFonts w:asciiTheme="minorHAnsi" w:eastAsiaTheme="minorEastAsia" w:hAnsiTheme="minorHAnsi" w:cstheme="minorBidi"/>
              <w:color w:val="000000" w:themeColor="text1"/>
            </w:rPr>
          </w:pPr>
          <w:hyperlink w:anchor="_Toc64495745" w:history="1">
            <w:r w:rsidR="0004101F" w:rsidRPr="00D17260">
              <w:rPr>
                <w:rStyle w:val="Hyperlink"/>
                <w:bCs/>
                <w:color w:val="000000" w:themeColor="text1"/>
              </w:rPr>
              <w:t>HALAMAN PERSETUJUAN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_Toc64495745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iii</w:t>
            </w:r>
            <w:r w:rsidR="0004101F" w:rsidRPr="00D17260">
              <w:rPr>
                <w:webHidden/>
                <w:color w:val="000000" w:themeColor="text1"/>
              </w:rPr>
              <w:fldChar w:fldCharType="end"/>
            </w:r>
          </w:hyperlink>
        </w:p>
        <w:p w14:paraId="2BD33A59" w14:textId="77777777" w:rsidR="0004101F" w:rsidRPr="00D17260" w:rsidRDefault="0042107F" w:rsidP="009140F3">
          <w:pPr>
            <w:pStyle w:val="TOC1"/>
            <w:rPr>
              <w:rFonts w:asciiTheme="minorHAnsi" w:eastAsiaTheme="minorEastAsia" w:hAnsiTheme="minorHAnsi" w:cstheme="minorBidi"/>
              <w:color w:val="000000" w:themeColor="text1"/>
            </w:rPr>
          </w:pPr>
          <w:hyperlink w:anchor="_Toc64495746" w:history="1">
            <w:r w:rsidR="0004101F" w:rsidRPr="00D17260">
              <w:rPr>
                <w:rStyle w:val="Hyperlink"/>
                <w:color w:val="000000" w:themeColor="text1"/>
              </w:rPr>
              <w:t>HALAMAN PENGESAHAN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_Toc64495746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iv</w:t>
            </w:r>
            <w:r w:rsidR="0004101F" w:rsidRPr="00D17260">
              <w:rPr>
                <w:webHidden/>
                <w:color w:val="000000" w:themeColor="text1"/>
              </w:rPr>
              <w:fldChar w:fldCharType="end"/>
            </w:r>
          </w:hyperlink>
        </w:p>
        <w:p w14:paraId="617242FE" w14:textId="77777777" w:rsidR="0004101F" w:rsidRPr="00D17260" w:rsidRDefault="0042107F" w:rsidP="009140F3">
          <w:pPr>
            <w:pStyle w:val="TOC1"/>
            <w:rPr>
              <w:rFonts w:asciiTheme="minorHAnsi" w:eastAsiaTheme="minorEastAsia" w:hAnsiTheme="minorHAnsi" w:cstheme="minorBidi"/>
              <w:color w:val="000000" w:themeColor="text1"/>
            </w:rPr>
          </w:pPr>
          <w:hyperlink w:anchor="_Toc64495747" w:history="1">
            <w:r w:rsidR="0004101F" w:rsidRPr="00D17260">
              <w:rPr>
                <w:rStyle w:val="Hyperlink"/>
                <w:bCs/>
                <w:color w:val="000000" w:themeColor="text1"/>
              </w:rPr>
              <w:t>ABSTRAK</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_Toc64495747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v</w:t>
            </w:r>
            <w:r w:rsidR="0004101F" w:rsidRPr="00D17260">
              <w:rPr>
                <w:webHidden/>
                <w:color w:val="000000" w:themeColor="text1"/>
              </w:rPr>
              <w:fldChar w:fldCharType="end"/>
            </w:r>
          </w:hyperlink>
        </w:p>
        <w:p w14:paraId="7781023B" w14:textId="77777777" w:rsidR="0004101F" w:rsidRPr="00D17260" w:rsidRDefault="0042107F" w:rsidP="009140F3">
          <w:pPr>
            <w:pStyle w:val="TOC1"/>
            <w:rPr>
              <w:rFonts w:asciiTheme="minorHAnsi" w:eastAsiaTheme="minorEastAsia" w:hAnsiTheme="minorHAnsi" w:cstheme="minorBidi"/>
              <w:color w:val="000000" w:themeColor="text1"/>
            </w:rPr>
          </w:pPr>
          <w:hyperlink w:anchor="_Toc64495748" w:history="1">
            <w:r w:rsidR="0004101F" w:rsidRPr="00D17260">
              <w:rPr>
                <w:rStyle w:val="Hyperlink"/>
                <w:color w:val="000000" w:themeColor="text1"/>
              </w:rPr>
              <w:t>ABSTRACT</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_Toc64495748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vi</w:t>
            </w:r>
            <w:r w:rsidR="0004101F" w:rsidRPr="00D17260">
              <w:rPr>
                <w:webHidden/>
                <w:color w:val="000000" w:themeColor="text1"/>
              </w:rPr>
              <w:fldChar w:fldCharType="end"/>
            </w:r>
          </w:hyperlink>
        </w:p>
        <w:p w14:paraId="2B3F8A38" w14:textId="77777777" w:rsidR="0004101F" w:rsidRPr="00D17260" w:rsidRDefault="0042107F" w:rsidP="009140F3">
          <w:pPr>
            <w:pStyle w:val="TOC1"/>
            <w:rPr>
              <w:rFonts w:asciiTheme="minorHAnsi" w:eastAsiaTheme="minorEastAsia" w:hAnsiTheme="minorHAnsi" w:cstheme="minorBidi"/>
              <w:color w:val="000000" w:themeColor="text1"/>
            </w:rPr>
          </w:pPr>
          <w:hyperlink w:anchor="_Toc64495749" w:history="1">
            <w:r w:rsidR="0004101F" w:rsidRPr="00D17260">
              <w:rPr>
                <w:rStyle w:val="Hyperlink"/>
                <w:bCs/>
                <w:color w:val="000000" w:themeColor="text1"/>
              </w:rPr>
              <w:t>KATA PENGANTAR</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_Toc64495749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vii</w:t>
            </w:r>
            <w:r w:rsidR="0004101F" w:rsidRPr="00D17260">
              <w:rPr>
                <w:webHidden/>
                <w:color w:val="000000" w:themeColor="text1"/>
              </w:rPr>
              <w:fldChar w:fldCharType="end"/>
            </w:r>
          </w:hyperlink>
        </w:p>
        <w:p w14:paraId="3FA658B1" w14:textId="77777777" w:rsidR="0004101F" w:rsidRPr="00D17260" w:rsidRDefault="0042107F" w:rsidP="009140F3">
          <w:pPr>
            <w:pStyle w:val="TOC1"/>
            <w:rPr>
              <w:rFonts w:asciiTheme="minorHAnsi" w:eastAsiaTheme="minorEastAsia" w:hAnsiTheme="minorHAnsi" w:cstheme="minorBidi"/>
              <w:color w:val="000000" w:themeColor="text1"/>
            </w:rPr>
          </w:pPr>
          <w:hyperlink w:anchor="_Toc64495750" w:history="1">
            <w:r w:rsidR="0004101F" w:rsidRPr="00D17260">
              <w:rPr>
                <w:rStyle w:val="Hyperlink"/>
                <w:bCs/>
                <w:color w:val="000000" w:themeColor="text1"/>
              </w:rPr>
              <w:t>DAFTAR ISI</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_Toc64495750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ix</w:t>
            </w:r>
            <w:r w:rsidR="0004101F" w:rsidRPr="00D17260">
              <w:rPr>
                <w:webHidden/>
                <w:color w:val="000000" w:themeColor="text1"/>
              </w:rPr>
              <w:fldChar w:fldCharType="end"/>
            </w:r>
          </w:hyperlink>
        </w:p>
        <w:p w14:paraId="6BA549AD" w14:textId="77777777" w:rsidR="0004101F" w:rsidRPr="00D17260" w:rsidRDefault="0042107F" w:rsidP="009140F3">
          <w:pPr>
            <w:pStyle w:val="TOC1"/>
            <w:rPr>
              <w:rFonts w:asciiTheme="minorHAnsi" w:eastAsiaTheme="minorEastAsia" w:hAnsiTheme="minorHAnsi" w:cstheme="minorBidi"/>
              <w:color w:val="000000" w:themeColor="text1"/>
            </w:rPr>
          </w:pPr>
          <w:hyperlink w:anchor="_Toc64495751" w:history="1">
            <w:r w:rsidR="0004101F" w:rsidRPr="00D17260">
              <w:rPr>
                <w:rStyle w:val="Hyperlink"/>
                <w:bCs/>
                <w:color w:val="000000" w:themeColor="text1"/>
              </w:rPr>
              <w:t>DAFTAR TABEL</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_Toc64495751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xi</w:t>
            </w:r>
            <w:r w:rsidR="0004101F" w:rsidRPr="00D17260">
              <w:rPr>
                <w:webHidden/>
                <w:color w:val="000000" w:themeColor="text1"/>
              </w:rPr>
              <w:fldChar w:fldCharType="end"/>
            </w:r>
          </w:hyperlink>
        </w:p>
        <w:p w14:paraId="3F0867B6" w14:textId="77777777" w:rsidR="0004101F" w:rsidRPr="00D17260" w:rsidRDefault="0042107F" w:rsidP="009140F3">
          <w:pPr>
            <w:pStyle w:val="TOC1"/>
            <w:rPr>
              <w:rFonts w:asciiTheme="minorHAnsi" w:eastAsiaTheme="minorEastAsia" w:hAnsiTheme="minorHAnsi" w:cstheme="minorBidi"/>
              <w:color w:val="000000" w:themeColor="text1"/>
            </w:rPr>
          </w:pPr>
          <w:hyperlink w:anchor="_Toc64495752" w:history="1">
            <w:r w:rsidR="0004101F" w:rsidRPr="00D17260">
              <w:rPr>
                <w:rStyle w:val="Hyperlink"/>
                <w:bCs/>
                <w:color w:val="000000" w:themeColor="text1"/>
              </w:rPr>
              <w:t>DAFTAR GAMBAR</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_Toc64495752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xii</w:t>
            </w:r>
            <w:r w:rsidR="0004101F" w:rsidRPr="00D17260">
              <w:rPr>
                <w:webHidden/>
                <w:color w:val="000000" w:themeColor="text1"/>
              </w:rPr>
              <w:fldChar w:fldCharType="end"/>
            </w:r>
          </w:hyperlink>
        </w:p>
        <w:p w14:paraId="407F8051" w14:textId="77777777" w:rsidR="0004101F" w:rsidRPr="00D17260" w:rsidRDefault="0042107F" w:rsidP="009140F3">
          <w:pPr>
            <w:pStyle w:val="TOC1"/>
            <w:rPr>
              <w:rFonts w:asciiTheme="minorHAnsi" w:eastAsiaTheme="minorEastAsia" w:hAnsiTheme="minorHAnsi" w:cstheme="minorBidi"/>
              <w:color w:val="000000" w:themeColor="text1"/>
            </w:rPr>
          </w:pPr>
          <w:hyperlink w:anchor="_Toc64495753" w:history="1">
            <w:r w:rsidR="0004101F" w:rsidRPr="00D17260">
              <w:rPr>
                <w:rStyle w:val="Hyperlink"/>
                <w:color w:val="000000" w:themeColor="text1"/>
              </w:rPr>
              <w:t>DAFTAR LAMPIRAN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_Toc64495753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xiii</w:t>
            </w:r>
            <w:r w:rsidR="0004101F" w:rsidRPr="00D17260">
              <w:rPr>
                <w:webHidden/>
                <w:color w:val="000000" w:themeColor="text1"/>
              </w:rPr>
              <w:fldChar w:fldCharType="end"/>
            </w:r>
          </w:hyperlink>
        </w:p>
        <w:p w14:paraId="766A7D09" w14:textId="77777777" w:rsidR="0004101F" w:rsidRPr="00D17260" w:rsidRDefault="0004101F" w:rsidP="009140F3">
          <w:pPr>
            <w:pStyle w:val="TOC1"/>
            <w:rPr>
              <w:rFonts w:asciiTheme="minorHAnsi" w:eastAsiaTheme="minorEastAsia" w:hAnsiTheme="minorHAnsi" w:cstheme="minorBidi"/>
              <w:color w:val="000000" w:themeColor="text1"/>
            </w:rPr>
          </w:pPr>
          <w:r w:rsidRPr="00D17260">
            <w:rPr>
              <w:rStyle w:val="Hyperlink"/>
              <w:color w:val="000000" w:themeColor="text1"/>
              <w:u w:val="none"/>
            </w:rPr>
            <w:t>BAB 1</w:t>
          </w:r>
          <w:r w:rsidRPr="00D17260">
            <w:rPr>
              <w:rStyle w:val="Hyperlink"/>
              <w:color w:val="000000" w:themeColor="text1"/>
              <w:u w:val="none"/>
            </w:rPr>
            <w:tab/>
          </w:r>
          <w:hyperlink w:anchor="_Toc64495755" w:history="1">
            <w:r w:rsidRPr="00D17260">
              <w:rPr>
                <w:rStyle w:val="Hyperlink"/>
                <w:color w:val="000000" w:themeColor="text1"/>
              </w:rPr>
              <w:t>PENDAHULUAN</w:t>
            </w:r>
            <w:r w:rsidRPr="00D17260">
              <w:rPr>
                <w:webHidden/>
                <w:color w:val="000000" w:themeColor="text1"/>
              </w:rPr>
              <w:tab/>
            </w:r>
            <w:r w:rsidRPr="00D17260">
              <w:rPr>
                <w:webHidden/>
                <w:color w:val="000000" w:themeColor="text1"/>
              </w:rPr>
              <w:fldChar w:fldCharType="begin"/>
            </w:r>
            <w:r w:rsidRPr="00D17260">
              <w:rPr>
                <w:webHidden/>
                <w:color w:val="000000" w:themeColor="text1"/>
              </w:rPr>
              <w:instrText xml:space="preserve"> PAGEREF _Toc64495755 \h </w:instrText>
            </w:r>
            <w:r w:rsidRPr="00D17260">
              <w:rPr>
                <w:webHidden/>
                <w:color w:val="000000" w:themeColor="text1"/>
              </w:rPr>
            </w:r>
            <w:r w:rsidRPr="00D17260">
              <w:rPr>
                <w:webHidden/>
                <w:color w:val="000000" w:themeColor="text1"/>
              </w:rPr>
              <w:fldChar w:fldCharType="separate"/>
            </w:r>
            <w:r w:rsidR="00583596">
              <w:rPr>
                <w:webHidden/>
                <w:color w:val="000000" w:themeColor="text1"/>
              </w:rPr>
              <w:t>1</w:t>
            </w:r>
            <w:r w:rsidRPr="00D17260">
              <w:rPr>
                <w:webHidden/>
                <w:color w:val="000000" w:themeColor="text1"/>
              </w:rPr>
              <w:fldChar w:fldCharType="end"/>
            </w:r>
          </w:hyperlink>
        </w:p>
        <w:p w14:paraId="6E4BCBC3"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756" w:history="1">
            <w:r w:rsidR="0004101F" w:rsidRPr="00D17260">
              <w:rPr>
                <w:rStyle w:val="Hyperlink"/>
                <w:noProof/>
                <w:color w:val="000000" w:themeColor="text1"/>
                <w:lang w:val="en-US"/>
              </w:rPr>
              <w:t>1.1.</w:t>
            </w:r>
            <w:r w:rsidR="0004101F" w:rsidRPr="00D17260">
              <w:rPr>
                <w:rFonts w:asciiTheme="minorHAnsi" w:eastAsiaTheme="minorEastAsia" w:hAnsiTheme="minorHAnsi" w:cstheme="minorBidi"/>
                <w:noProof/>
                <w:color w:val="000000" w:themeColor="text1"/>
                <w:lang w:val="en-US"/>
              </w:rPr>
              <w:tab/>
            </w:r>
            <w:r w:rsidR="0004101F" w:rsidRPr="00D17260">
              <w:rPr>
                <w:rStyle w:val="Hyperlink"/>
                <w:noProof/>
                <w:color w:val="000000" w:themeColor="text1"/>
                <w:lang w:val="en-US"/>
              </w:rPr>
              <w:t>Latar Belakang</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_Toc64495756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1</w:t>
            </w:r>
            <w:r w:rsidR="0004101F" w:rsidRPr="00D17260">
              <w:rPr>
                <w:noProof/>
                <w:webHidden/>
                <w:color w:val="000000" w:themeColor="text1"/>
              </w:rPr>
              <w:fldChar w:fldCharType="end"/>
            </w:r>
          </w:hyperlink>
        </w:p>
        <w:p w14:paraId="6CD4DDAA"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757" w:history="1">
            <w:r w:rsidR="0004101F" w:rsidRPr="00D17260">
              <w:rPr>
                <w:rStyle w:val="Hyperlink"/>
                <w:noProof/>
                <w:color w:val="000000" w:themeColor="text1"/>
                <w:lang w:val="en-US"/>
              </w:rPr>
              <w:t>1.2</w:t>
            </w:r>
            <w:r w:rsidR="0004101F" w:rsidRPr="00D17260">
              <w:rPr>
                <w:rFonts w:asciiTheme="minorHAnsi" w:eastAsiaTheme="minorEastAsia" w:hAnsiTheme="minorHAnsi" w:cstheme="minorBidi"/>
                <w:noProof/>
                <w:color w:val="000000" w:themeColor="text1"/>
                <w:lang w:val="en-US"/>
              </w:rPr>
              <w:tab/>
            </w:r>
            <w:r w:rsidR="0004101F" w:rsidRPr="00D17260">
              <w:rPr>
                <w:rStyle w:val="Hyperlink"/>
                <w:noProof/>
                <w:color w:val="000000" w:themeColor="text1"/>
                <w:lang w:val="en-US"/>
              </w:rPr>
              <w:t>Rumusan Masalah</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_Toc64495757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3</w:t>
            </w:r>
            <w:r w:rsidR="0004101F" w:rsidRPr="00D17260">
              <w:rPr>
                <w:noProof/>
                <w:webHidden/>
                <w:color w:val="000000" w:themeColor="text1"/>
              </w:rPr>
              <w:fldChar w:fldCharType="end"/>
            </w:r>
          </w:hyperlink>
        </w:p>
        <w:p w14:paraId="3D48BD44"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758" w:history="1">
            <w:r w:rsidR="0004101F" w:rsidRPr="00D17260">
              <w:rPr>
                <w:rStyle w:val="Hyperlink"/>
                <w:noProof/>
                <w:color w:val="000000" w:themeColor="text1"/>
                <w:lang w:val="en-US"/>
              </w:rPr>
              <w:t>1.3</w:t>
            </w:r>
            <w:r w:rsidR="0004101F" w:rsidRPr="00D17260">
              <w:rPr>
                <w:rFonts w:asciiTheme="minorHAnsi" w:eastAsiaTheme="minorEastAsia" w:hAnsiTheme="minorHAnsi" w:cstheme="minorBidi"/>
                <w:noProof/>
                <w:color w:val="000000" w:themeColor="text1"/>
                <w:lang w:val="en-US"/>
              </w:rPr>
              <w:tab/>
            </w:r>
            <w:r w:rsidR="0004101F" w:rsidRPr="00D17260">
              <w:rPr>
                <w:rStyle w:val="Hyperlink"/>
                <w:noProof/>
                <w:color w:val="000000" w:themeColor="text1"/>
                <w:lang w:val="en-US"/>
              </w:rPr>
              <w:t>Tujuan</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_Toc64495758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3</w:t>
            </w:r>
            <w:r w:rsidR="0004101F" w:rsidRPr="00D17260">
              <w:rPr>
                <w:noProof/>
                <w:webHidden/>
                <w:color w:val="000000" w:themeColor="text1"/>
              </w:rPr>
              <w:fldChar w:fldCharType="end"/>
            </w:r>
          </w:hyperlink>
        </w:p>
        <w:p w14:paraId="2A91B2F2"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59" w:history="1">
            <w:r w:rsidR="0004101F" w:rsidRPr="00D17260">
              <w:rPr>
                <w:rStyle w:val="Hyperlink"/>
                <w:color w:val="000000" w:themeColor="text1"/>
              </w:rPr>
              <w:t>1.3.1</w:t>
            </w:r>
            <w:r w:rsidR="00110D26" w:rsidRPr="00D17260">
              <w:rPr>
                <w:rFonts w:asciiTheme="minorHAnsi" w:eastAsiaTheme="minorEastAsia" w:hAnsiTheme="minorHAnsi" w:cstheme="minorBidi"/>
                <w:color w:val="000000" w:themeColor="text1"/>
              </w:rPr>
              <w:tab/>
            </w:r>
            <w:r w:rsidR="0004101F" w:rsidRPr="00D17260">
              <w:rPr>
                <w:rStyle w:val="Hyperlink"/>
                <w:color w:val="000000" w:themeColor="text1"/>
              </w:rPr>
              <w:t>TujuanUmum</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_Toc64495759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3</w:t>
            </w:r>
            <w:r w:rsidR="0004101F" w:rsidRPr="00D17260">
              <w:rPr>
                <w:webHidden/>
                <w:color w:val="000000" w:themeColor="text1"/>
              </w:rPr>
              <w:fldChar w:fldCharType="end"/>
            </w:r>
          </w:hyperlink>
        </w:p>
        <w:p w14:paraId="328AAE34"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60" w:history="1">
            <w:r w:rsidR="0004101F" w:rsidRPr="00D17260">
              <w:rPr>
                <w:rStyle w:val="Hyperlink"/>
                <w:color w:val="000000" w:themeColor="text1"/>
              </w:rPr>
              <w:t>1.3.2</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Tujuan Khusus</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_Toc64495760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3</w:t>
            </w:r>
            <w:r w:rsidR="0004101F" w:rsidRPr="00D17260">
              <w:rPr>
                <w:webHidden/>
                <w:color w:val="000000" w:themeColor="text1"/>
              </w:rPr>
              <w:fldChar w:fldCharType="end"/>
            </w:r>
          </w:hyperlink>
        </w:p>
        <w:p w14:paraId="0D49D4E3"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761" w:history="1">
            <w:r w:rsidR="0004101F" w:rsidRPr="00D17260">
              <w:rPr>
                <w:rStyle w:val="Hyperlink"/>
                <w:noProof/>
                <w:color w:val="000000" w:themeColor="text1"/>
                <w:lang w:val="en-US"/>
              </w:rPr>
              <w:t>1.4</w:t>
            </w:r>
            <w:r w:rsidR="0004101F" w:rsidRPr="00D17260">
              <w:rPr>
                <w:rFonts w:asciiTheme="minorHAnsi" w:eastAsiaTheme="minorEastAsia" w:hAnsiTheme="minorHAnsi" w:cstheme="minorBidi"/>
                <w:noProof/>
                <w:color w:val="000000" w:themeColor="text1"/>
                <w:lang w:val="en-US"/>
              </w:rPr>
              <w:tab/>
            </w:r>
            <w:r w:rsidR="0004101F" w:rsidRPr="00D17260">
              <w:rPr>
                <w:rStyle w:val="Hyperlink"/>
                <w:noProof/>
                <w:color w:val="000000" w:themeColor="text1"/>
                <w:lang w:val="en-US"/>
              </w:rPr>
              <w:t>Manfaat</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_Toc64495761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4</w:t>
            </w:r>
            <w:r w:rsidR="0004101F" w:rsidRPr="00D17260">
              <w:rPr>
                <w:noProof/>
                <w:webHidden/>
                <w:color w:val="000000" w:themeColor="text1"/>
              </w:rPr>
              <w:fldChar w:fldCharType="end"/>
            </w:r>
          </w:hyperlink>
        </w:p>
        <w:p w14:paraId="6478D3B1"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62" w:history="1">
            <w:r w:rsidR="0004101F" w:rsidRPr="00D17260">
              <w:rPr>
                <w:rStyle w:val="Hyperlink"/>
                <w:color w:val="000000" w:themeColor="text1"/>
              </w:rPr>
              <w:t>1.4.1</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Manfaat Teoritis</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_Toc64495762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4</w:t>
            </w:r>
            <w:r w:rsidR="0004101F" w:rsidRPr="00D17260">
              <w:rPr>
                <w:webHidden/>
                <w:color w:val="000000" w:themeColor="text1"/>
              </w:rPr>
              <w:fldChar w:fldCharType="end"/>
            </w:r>
          </w:hyperlink>
        </w:p>
        <w:p w14:paraId="0A5E153B"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63" w:history="1">
            <w:r w:rsidR="0004101F" w:rsidRPr="00D17260">
              <w:rPr>
                <w:rStyle w:val="Hyperlink"/>
                <w:color w:val="000000" w:themeColor="text1"/>
              </w:rPr>
              <w:t>1.4.2</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Manfaat Praktisi</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_Toc64495763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4</w:t>
            </w:r>
            <w:r w:rsidR="0004101F" w:rsidRPr="00D17260">
              <w:rPr>
                <w:webHidden/>
                <w:color w:val="000000" w:themeColor="text1"/>
              </w:rPr>
              <w:fldChar w:fldCharType="end"/>
            </w:r>
          </w:hyperlink>
        </w:p>
        <w:p w14:paraId="56612970" w14:textId="77777777" w:rsidR="0004101F" w:rsidRPr="00D17260" w:rsidRDefault="0004101F" w:rsidP="009140F3">
          <w:pPr>
            <w:pStyle w:val="TOC1"/>
            <w:rPr>
              <w:rFonts w:asciiTheme="minorHAnsi" w:eastAsiaTheme="minorEastAsia" w:hAnsiTheme="minorHAnsi" w:cstheme="minorBidi"/>
              <w:color w:val="000000" w:themeColor="text1"/>
            </w:rPr>
          </w:pPr>
          <w:r w:rsidRPr="00D17260">
            <w:rPr>
              <w:rStyle w:val="Hyperlink"/>
              <w:color w:val="000000" w:themeColor="text1"/>
              <w:u w:val="none"/>
            </w:rPr>
            <w:t>BAB 2</w:t>
          </w:r>
          <w:r w:rsidRPr="00D17260">
            <w:rPr>
              <w:rStyle w:val="Hyperlink"/>
              <w:color w:val="000000" w:themeColor="text1"/>
              <w:u w:val="none"/>
            </w:rPr>
            <w:tab/>
          </w:r>
          <w:hyperlink w:anchor="_Toc64495765" w:history="1">
            <w:r w:rsidRPr="00D17260">
              <w:rPr>
                <w:rStyle w:val="Hyperlink"/>
                <w:color w:val="000000" w:themeColor="text1"/>
              </w:rPr>
              <w:t>TINJAUAN PUSTAKA</w:t>
            </w:r>
            <w:r w:rsidRPr="00D17260">
              <w:rPr>
                <w:webHidden/>
                <w:color w:val="000000" w:themeColor="text1"/>
              </w:rPr>
              <w:tab/>
            </w:r>
            <w:r w:rsidRPr="00D17260">
              <w:rPr>
                <w:webHidden/>
                <w:color w:val="000000" w:themeColor="text1"/>
              </w:rPr>
              <w:fldChar w:fldCharType="begin"/>
            </w:r>
            <w:r w:rsidRPr="00D17260">
              <w:rPr>
                <w:webHidden/>
                <w:color w:val="000000" w:themeColor="text1"/>
              </w:rPr>
              <w:instrText xml:space="preserve"> PAGEREF _Toc64495765 \h </w:instrText>
            </w:r>
            <w:r w:rsidRPr="00D17260">
              <w:rPr>
                <w:webHidden/>
                <w:color w:val="000000" w:themeColor="text1"/>
              </w:rPr>
            </w:r>
            <w:r w:rsidRPr="00D17260">
              <w:rPr>
                <w:webHidden/>
                <w:color w:val="000000" w:themeColor="text1"/>
              </w:rPr>
              <w:fldChar w:fldCharType="separate"/>
            </w:r>
            <w:r w:rsidR="00583596">
              <w:rPr>
                <w:webHidden/>
                <w:color w:val="000000" w:themeColor="text1"/>
              </w:rPr>
              <w:t>5</w:t>
            </w:r>
            <w:r w:rsidRPr="00D17260">
              <w:rPr>
                <w:webHidden/>
                <w:color w:val="000000" w:themeColor="text1"/>
              </w:rPr>
              <w:fldChar w:fldCharType="end"/>
            </w:r>
          </w:hyperlink>
        </w:p>
        <w:p w14:paraId="687F7F95"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766" w:history="1">
            <w:r w:rsidR="0004101F" w:rsidRPr="00D17260">
              <w:rPr>
                <w:rStyle w:val="Hyperlink"/>
                <w:noProof/>
                <w:color w:val="000000" w:themeColor="text1"/>
                <w:lang w:val="en-US"/>
              </w:rPr>
              <w:t>2.1</w:t>
            </w:r>
            <w:r w:rsidR="0004101F" w:rsidRPr="00D17260">
              <w:rPr>
                <w:rFonts w:asciiTheme="minorHAnsi" w:eastAsiaTheme="minorEastAsia" w:hAnsiTheme="minorHAnsi" w:cstheme="minorBidi"/>
                <w:noProof/>
                <w:color w:val="000000" w:themeColor="text1"/>
                <w:lang w:val="en-US"/>
              </w:rPr>
              <w:tab/>
            </w:r>
            <w:r w:rsidR="0004101F" w:rsidRPr="00D17260">
              <w:rPr>
                <w:rStyle w:val="Hyperlink"/>
                <w:noProof/>
                <w:color w:val="000000" w:themeColor="text1"/>
                <w:lang w:val="en-US"/>
              </w:rPr>
              <w:t>Konsep Ulkus Kornea</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_Toc64495766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5</w:t>
            </w:r>
            <w:r w:rsidR="0004101F" w:rsidRPr="00D17260">
              <w:rPr>
                <w:noProof/>
                <w:webHidden/>
                <w:color w:val="000000" w:themeColor="text1"/>
              </w:rPr>
              <w:fldChar w:fldCharType="end"/>
            </w:r>
          </w:hyperlink>
        </w:p>
        <w:p w14:paraId="7E4E656B"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67" w:history="1">
            <w:r w:rsidR="0004101F" w:rsidRPr="00D17260">
              <w:rPr>
                <w:rStyle w:val="Hyperlink"/>
                <w:color w:val="000000" w:themeColor="text1"/>
              </w:rPr>
              <w:t>2.1.1</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Anatomi dan Fisiologi Kornea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_Toc64495767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5</w:t>
            </w:r>
            <w:r w:rsidR="0004101F" w:rsidRPr="00D17260">
              <w:rPr>
                <w:webHidden/>
                <w:color w:val="000000" w:themeColor="text1"/>
              </w:rPr>
              <w:fldChar w:fldCharType="end"/>
            </w:r>
          </w:hyperlink>
        </w:p>
        <w:p w14:paraId="2095C876"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69" w:history="1">
            <w:r w:rsidR="0004101F" w:rsidRPr="00D17260">
              <w:rPr>
                <w:rStyle w:val="Hyperlink"/>
                <w:color w:val="000000" w:themeColor="text1"/>
              </w:rPr>
              <w:t>2.1.2</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lang w:val="id-ID"/>
              </w:rPr>
              <w:t>Definisi</w:t>
            </w:r>
            <w:r w:rsidR="0004101F" w:rsidRPr="00D17260">
              <w:rPr>
                <w:rStyle w:val="Hyperlink"/>
                <w:color w:val="000000" w:themeColor="text1"/>
              </w:rPr>
              <w:t xml:space="preserve"> Ulkus Kornea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_Toc64495769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8</w:t>
            </w:r>
            <w:r w:rsidR="0004101F" w:rsidRPr="00D17260">
              <w:rPr>
                <w:webHidden/>
                <w:color w:val="000000" w:themeColor="text1"/>
              </w:rPr>
              <w:fldChar w:fldCharType="end"/>
            </w:r>
          </w:hyperlink>
        </w:p>
        <w:p w14:paraId="2D3823D2"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70" w:history="1">
            <w:r w:rsidR="0004101F" w:rsidRPr="00D17260">
              <w:rPr>
                <w:rStyle w:val="Hyperlink"/>
                <w:color w:val="000000" w:themeColor="text1"/>
              </w:rPr>
              <w:t>2.1.3</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Etiologi Ulkus Kornea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_Toc64495770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8</w:t>
            </w:r>
            <w:r w:rsidR="0004101F" w:rsidRPr="00D17260">
              <w:rPr>
                <w:webHidden/>
                <w:color w:val="000000" w:themeColor="text1"/>
              </w:rPr>
              <w:fldChar w:fldCharType="end"/>
            </w:r>
          </w:hyperlink>
        </w:p>
        <w:p w14:paraId="5DC2F7AB"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71" w:history="1">
            <w:r w:rsidR="0004101F" w:rsidRPr="00D17260">
              <w:rPr>
                <w:rStyle w:val="Hyperlink"/>
                <w:color w:val="000000" w:themeColor="text1"/>
              </w:rPr>
              <w:t>2.1.4</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Faktor-Faktor Yang Mempengaruhi Terjadinya Ulkus Kornea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_Toc64495771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9</w:t>
            </w:r>
            <w:r w:rsidR="0004101F" w:rsidRPr="00D17260">
              <w:rPr>
                <w:webHidden/>
                <w:color w:val="000000" w:themeColor="text1"/>
              </w:rPr>
              <w:fldChar w:fldCharType="end"/>
            </w:r>
          </w:hyperlink>
        </w:p>
        <w:p w14:paraId="1BA446CC"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72" w:history="1">
            <w:r w:rsidR="0004101F" w:rsidRPr="00D17260">
              <w:rPr>
                <w:rStyle w:val="Hyperlink"/>
                <w:color w:val="000000" w:themeColor="text1"/>
              </w:rPr>
              <w:t>2.1.5</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Klasifikasi Ulkus Kornea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_Toc64495772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12</w:t>
            </w:r>
            <w:r w:rsidR="0004101F" w:rsidRPr="00D17260">
              <w:rPr>
                <w:webHidden/>
                <w:color w:val="000000" w:themeColor="text1"/>
              </w:rPr>
              <w:fldChar w:fldCharType="end"/>
            </w:r>
          </w:hyperlink>
        </w:p>
        <w:p w14:paraId="083CB443"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73" w:history="1">
            <w:r w:rsidR="0004101F" w:rsidRPr="00D17260">
              <w:rPr>
                <w:rStyle w:val="Hyperlink"/>
                <w:color w:val="000000" w:themeColor="text1"/>
              </w:rPr>
              <w:t>2.1.6</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Manifestasi Klinis</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_Toc64495773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19</w:t>
            </w:r>
            <w:r w:rsidR="0004101F" w:rsidRPr="00D17260">
              <w:rPr>
                <w:webHidden/>
                <w:color w:val="000000" w:themeColor="text1"/>
              </w:rPr>
              <w:fldChar w:fldCharType="end"/>
            </w:r>
          </w:hyperlink>
        </w:p>
        <w:p w14:paraId="1BDC3201"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74" w:history="1">
            <w:r w:rsidR="0004101F" w:rsidRPr="00D17260">
              <w:rPr>
                <w:rStyle w:val="Hyperlink"/>
                <w:color w:val="000000" w:themeColor="text1"/>
              </w:rPr>
              <w:t>2.1.7</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Derajat Ulkus Kornea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_Toc64495774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20</w:t>
            </w:r>
            <w:r w:rsidR="0004101F" w:rsidRPr="00D17260">
              <w:rPr>
                <w:webHidden/>
                <w:color w:val="000000" w:themeColor="text1"/>
              </w:rPr>
              <w:fldChar w:fldCharType="end"/>
            </w:r>
          </w:hyperlink>
        </w:p>
        <w:p w14:paraId="697704A9"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76" w:history="1">
            <w:r w:rsidR="0004101F" w:rsidRPr="00D17260">
              <w:rPr>
                <w:rStyle w:val="Hyperlink"/>
                <w:color w:val="000000" w:themeColor="text1"/>
              </w:rPr>
              <w:t>2.1.8</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Patofisiologi</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_Toc64495776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20</w:t>
            </w:r>
            <w:r w:rsidR="0004101F" w:rsidRPr="00D17260">
              <w:rPr>
                <w:webHidden/>
                <w:color w:val="000000" w:themeColor="text1"/>
              </w:rPr>
              <w:fldChar w:fldCharType="end"/>
            </w:r>
          </w:hyperlink>
        </w:p>
        <w:p w14:paraId="15FABF5C"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78" w:history="1">
            <w:r w:rsidR="0004101F" w:rsidRPr="00D17260">
              <w:rPr>
                <w:rStyle w:val="Hyperlink"/>
                <w:color w:val="000000" w:themeColor="text1"/>
              </w:rPr>
              <w:t>2.1.9</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Pemeriksaan Penunjang</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_Toc64495778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24</w:t>
            </w:r>
            <w:r w:rsidR="0004101F" w:rsidRPr="00D17260">
              <w:rPr>
                <w:webHidden/>
                <w:color w:val="000000" w:themeColor="text1"/>
              </w:rPr>
              <w:fldChar w:fldCharType="end"/>
            </w:r>
          </w:hyperlink>
        </w:p>
        <w:p w14:paraId="4F8BD87B"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79" w:history="1">
            <w:r w:rsidR="0004101F" w:rsidRPr="00D17260">
              <w:rPr>
                <w:rStyle w:val="Hyperlink"/>
                <w:color w:val="000000" w:themeColor="text1"/>
              </w:rPr>
              <w:t>2.1.10</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Penatalaksanaan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_Toc64495779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24</w:t>
            </w:r>
            <w:r w:rsidR="0004101F" w:rsidRPr="00D17260">
              <w:rPr>
                <w:webHidden/>
                <w:color w:val="000000" w:themeColor="text1"/>
              </w:rPr>
              <w:fldChar w:fldCharType="end"/>
            </w:r>
          </w:hyperlink>
        </w:p>
        <w:p w14:paraId="42FCB908"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80" w:history="1">
            <w:r w:rsidR="0004101F" w:rsidRPr="00D17260">
              <w:rPr>
                <w:rStyle w:val="Hyperlink"/>
                <w:color w:val="000000" w:themeColor="text1"/>
              </w:rPr>
              <w:t>2.1.11</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Prognosis</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_Toc64495780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25</w:t>
            </w:r>
            <w:r w:rsidR="0004101F" w:rsidRPr="00D17260">
              <w:rPr>
                <w:webHidden/>
                <w:color w:val="000000" w:themeColor="text1"/>
              </w:rPr>
              <w:fldChar w:fldCharType="end"/>
            </w:r>
          </w:hyperlink>
        </w:p>
        <w:p w14:paraId="74533348"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81" w:history="1">
            <w:r w:rsidR="0004101F" w:rsidRPr="00D17260">
              <w:rPr>
                <w:rStyle w:val="Hyperlink"/>
                <w:color w:val="000000" w:themeColor="text1"/>
              </w:rPr>
              <w:t>2.1.12</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Komplikasi</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_Toc64495781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25</w:t>
            </w:r>
            <w:r w:rsidR="0004101F" w:rsidRPr="00D17260">
              <w:rPr>
                <w:webHidden/>
                <w:color w:val="000000" w:themeColor="text1"/>
              </w:rPr>
              <w:fldChar w:fldCharType="end"/>
            </w:r>
          </w:hyperlink>
        </w:p>
        <w:p w14:paraId="36E34705"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782" w:history="1">
            <w:r w:rsidR="0004101F" w:rsidRPr="00D17260">
              <w:rPr>
                <w:rStyle w:val="Hyperlink"/>
                <w:rFonts w:eastAsia="Calibri"/>
                <w:noProof/>
                <w:color w:val="000000" w:themeColor="text1"/>
                <w:lang w:val="nl-NL"/>
              </w:rPr>
              <w:t>2.2</w:t>
            </w:r>
            <w:r w:rsidR="0004101F" w:rsidRPr="00D17260">
              <w:rPr>
                <w:rFonts w:asciiTheme="minorHAnsi" w:eastAsiaTheme="minorEastAsia" w:hAnsiTheme="minorHAnsi" w:cstheme="minorBidi"/>
                <w:noProof/>
                <w:color w:val="000000" w:themeColor="text1"/>
                <w:lang w:val="en-US"/>
              </w:rPr>
              <w:tab/>
            </w:r>
            <w:r w:rsidR="0004101F" w:rsidRPr="00D17260">
              <w:rPr>
                <w:rStyle w:val="Hyperlink"/>
                <w:rFonts w:eastAsia="Calibri"/>
                <w:noProof/>
                <w:color w:val="000000" w:themeColor="text1"/>
                <w:lang w:val="nl-NL"/>
              </w:rPr>
              <w:t>Teori Model Konsep Keperawatan</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_Toc64495782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26</w:t>
            </w:r>
            <w:r w:rsidR="0004101F" w:rsidRPr="00D17260">
              <w:rPr>
                <w:noProof/>
                <w:webHidden/>
                <w:color w:val="000000" w:themeColor="text1"/>
              </w:rPr>
              <w:fldChar w:fldCharType="end"/>
            </w:r>
          </w:hyperlink>
        </w:p>
        <w:p w14:paraId="48285A04"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83" w:history="1">
            <w:r w:rsidR="0004101F" w:rsidRPr="00D17260">
              <w:rPr>
                <w:rStyle w:val="Hyperlink"/>
                <w:color w:val="000000" w:themeColor="text1"/>
                <w:lang w:val="nl-NL"/>
              </w:rPr>
              <w:t>2.2.1</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lang w:val="nl-NL"/>
              </w:rPr>
              <w:t xml:space="preserve">Penerapan Teori Model Konsep Keperawatan Betty Neuman dalam Perawatan </w:t>
            </w:r>
            <w:r w:rsidR="00C26D1C" w:rsidRPr="00D17260">
              <w:rPr>
                <w:rStyle w:val="Hyperlink"/>
                <w:bCs/>
                <w:color w:val="000000" w:themeColor="text1"/>
                <w:lang w:val="nl-NL"/>
              </w:rPr>
              <w:t xml:space="preserve">Pasien </w:t>
            </w:r>
            <w:r w:rsidR="0004101F" w:rsidRPr="00D17260">
              <w:rPr>
                <w:rStyle w:val="Hyperlink"/>
                <w:bCs/>
                <w:color w:val="000000" w:themeColor="text1"/>
                <w:lang w:val="nl-NL"/>
              </w:rPr>
              <w:t>Dengan Ulkus Kornea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_Toc64495783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26</w:t>
            </w:r>
            <w:r w:rsidR="0004101F" w:rsidRPr="00D17260">
              <w:rPr>
                <w:webHidden/>
                <w:color w:val="000000" w:themeColor="text1"/>
              </w:rPr>
              <w:fldChar w:fldCharType="end"/>
            </w:r>
          </w:hyperlink>
        </w:p>
        <w:p w14:paraId="4F122511"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84" w:history="1">
            <w:r w:rsidR="0004101F" w:rsidRPr="00D17260">
              <w:rPr>
                <w:rStyle w:val="Hyperlink"/>
                <w:color w:val="000000" w:themeColor="text1"/>
                <w:lang w:val="nl-NL"/>
              </w:rPr>
              <w:t>2.2.2</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lang w:val="nl-NL"/>
              </w:rPr>
              <w:t>Konsep Model Sistem Neuman dalam Lingkungan Komunitas atau Keluarga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_Toc64495784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30</w:t>
            </w:r>
            <w:r w:rsidR="0004101F" w:rsidRPr="00D17260">
              <w:rPr>
                <w:webHidden/>
                <w:color w:val="000000" w:themeColor="text1"/>
              </w:rPr>
              <w:fldChar w:fldCharType="end"/>
            </w:r>
          </w:hyperlink>
        </w:p>
        <w:p w14:paraId="0624E04F"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785" w:history="1">
            <w:r w:rsidR="0004101F" w:rsidRPr="00D17260">
              <w:rPr>
                <w:rStyle w:val="Hyperlink"/>
                <w:rFonts w:eastAsia="Calibri"/>
                <w:noProof/>
                <w:color w:val="000000" w:themeColor="text1"/>
                <w:lang w:val="nl-NL"/>
              </w:rPr>
              <w:t>2.3</w:t>
            </w:r>
            <w:r w:rsidR="0004101F" w:rsidRPr="00D17260">
              <w:rPr>
                <w:rFonts w:asciiTheme="minorHAnsi" w:eastAsiaTheme="minorEastAsia" w:hAnsiTheme="minorHAnsi" w:cstheme="minorBidi"/>
                <w:noProof/>
                <w:color w:val="000000" w:themeColor="text1"/>
                <w:lang w:val="en-US"/>
              </w:rPr>
              <w:tab/>
            </w:r>
            <w:r w:rsidR="0004101F" w:rsidRPr="00D17260">
              <w:rPr>
                <w:rStyle w:val="Hyperlink"/>
                <w:rFonts w:eastAsia="Calibri"/>
                <w:noProof/>
                <w:color w:val="000000" w:themeColor="text1"/>
                <w:lang w:val="nl-NL"/>
              </w:rPr>
              <w:t>Hubungan Antar Konsep</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_Toc64495785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31</w:t>
            </w:r>
            <w:r w:rsidR="0004101F" w:rsidRPr="00D17260">
              <w:rPr>
                <w:noProof/>
                <w:webHidden/>
                <w:color w:val="000000" w:themeColor="text1"/>
              </w:rPr>
              <w:fldChar w:fldCharType="end"/>
            </w:r>
          </w:hyperlink>
        </w:p>
        <w:p w14:paraId="4FBDF617" w14:textId="77777777" w:rsidR="0004101F" w:rsidRPr="00D17260" w:rsidRDefault="00104542" w:rsidP="009140F3">
          <w:pPr>
            <w:pStyle w:val="TOC1"/>
            <w:rPr>
              <w:rFonts w:asciiTheme="minorHAnsi" w:eastAsiaTheme="minorEastAsia" w:hAnsiTheme="minorHAnsi" w:cstheme="minorBidi"/>
              <w:color w:val="000000" w:themeColor="text1"/>
            </w:rPr>
          </w:pPr>
          <w:r w:rsidRPr="00D17260">
            <w:rPr>
              <w:rStyle w:val="Hyperlink"/>
              <w:color w:val="000000" w:themeColor="text1"/>
              <w:u w:val="none"/>
            </w:rPr>
            <w:t>BAB 3</w:t>
          </w:r>
          <w:r w:rsidRPr="00D17260">
            <w:rPr>
              <w:rStyle w:val="Hyperlink"/>
              <w:color w:val="000000" w:themeColor="text1"/>
              <w:u w:val="none"/>
            </w:rPr>
            <w:tab/>
          </w:r>
          <w:hyperlink w:anchor="_Toc64495787" w:history="1">
            <w:r w:rsidR="0004101F" w:rsidRPr="00D17260">
              <w:rPr>
                <w:rStyle w:val="Hyperlink"/>
                <w:color w:val="000000" w:themeColor="text1"/>
              </w:rPr>
              <w:t>KERANGKA KONSEPTUAL DAN HIPOTESIS</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_Toc64495787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33</w:t>
            </w:r>
            <w:r w:rsidR="0004101F" w:rsidRPr="00D17260">
              <w:rPr>
                <w:webHidden/>
                <w:color w:val="000000" w:themeColor="text1"/>
              </w:rPr>
              <w:fldChar w:fldCharType="end"/>
            </w:r>
          </w:hyperlink>
        </w:p>
        <w:p w14:paraId="45969D75"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788" w:history="1">
            <w:r w:rsidR="00104542" w:rsidRPr="00D17260">
              <w:rPr>
                <w:rStyle w:val="Hyperlink"/>
                <w:noProof/>
                <w:color w:val="000000" w:themeColor="text1"/>
              </w:rPr>
              <w:t>3.1</w:t>
            </w:r>
            <w:r w:rsidR="00104542" w:rsidRPr="00D17260">
              <w:rPr>
                <w:rStyle w:val="Hyperlink"/>
                <w:noProof/>
                <w:color w:val="000000" w:themeColor="text1"/>
              </w:rPr>
              <w:tab/>
            </w:r>
            <w:r w:rsidR="0004101F" w:rsidRPr="00D17260">
              <w:rPr>
                <w:rStyle w:val="Hyperlink"/>
                <w:noProof/>
                <w:color w:val="000000" w:themeColor="text1"/>
              </w:rPr>
              <w:t>Kerangka Konseptual</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_Toc64495788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33</w:t>
            </w:r>
            <w:r w:rsidR="0004101F" w:rsidRPr="00D17260">
              <w:rPr>
                <w:noProof/>
                <w:webHidden/>
                <w:color w:val="000000" w:themeColor="text1"/>
              </w:rPr>
              <w:fldChar w:fldCharType="end"/>
            </w:r>
          </w:hyperlink>
        </w:p>
        <w:p w14:paraId="3E2367D2"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790" w:history="1">
            <w:r w:rsidR="0004101F" w:rsidRPr="00D17260">
              <w:rPr>
                <w:rStyle w:val="Hyperlink"/>
                <w:noProof/>
                <w:color w:val="000000" w:themeColor="text1"/>
              </w:rPr>
              <w:t>3.2</w:t>
            </w:r>
            <w:r w:rsidR="0004101F" w:rsidRPr="00D17260">
              <w:rPr>
                <w:rFonts w:asciiTheme="minorHAnsi" w:eastAsiaTheme="minorEastAsia" w:hAnsiTheme="minorHAnsi" w:cstheme="minorBidi"/>
                <w:noProof/>
                <w:color w:val="000000" w:themeColor="text1"/>
                <w:lang w:val="en-US"/>
              </w:rPr>
              <w:tab/>
            </w:r>
            <w:r w:rsidR="0004101F" w:rsidRPr="00D17260">
              <w:rPr>
                <w:rStyle w:val="Hyperlink"/>
                <w:noProof/>
                <w:color w:val="000000" w:themeColor="text1"/>
              </w:rPr>
              <w:t>Hipotesis Penelitian</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_Toc64495790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34</w:t>
            </w:r>
            <w:r w:rsidR="0004101F" w:rsidRPr="00D17260">
              <w:rPr>
                <w:noProof/>
                <w:webHidden/>
                <w:color w:val="000000" w:themeColor="text1"/>
              </w:rPr>
              <w:fldChar w:fldCharType="end"/>
            </w:r>
          </w:hyperlink>
        </w:p>
        <w:p w14:paraId="6F52C6B7" w14:textId="77777777" w:rsidR="0004101F" w:rsidRPr="00D17260" w:rsidRDefault="00104542" w:rsidP="009140F3">
          <w:pPr>
            <w:pStyle w:val="TOC1"/>
            <w:rPr>
              <w:rFonts w:asciiTheme="minorHAnsi" w:eastAsiaTheme="minorEastAsia" w:hAnsiTheme="minorHAnsi" w:cstheme="minorBidi"/>
              <w:color w:val="000000" w:themeColor="text1"/>
            </w:rPr>
          </w:pPr>
          <w:r w:rsidRPr="00D17260">
            <w:rPr>
              <w:rStyle w:val="Hyperlink"/>
              <w:color w:val="000000" w:themeColor="text1"/>
              <w:u w:val="none"/>
            </w:rPr>
            <w:t>BAB 4</w:t>
          </w:r>
          <w:r w:rsidRPr="00D17260">
            <w:rPr>
              <w:rStyle w:val="Hyperlink"/>
              <w:color w:val="000000" w:themeColor="text1"/>
              <w:u w:val="none"/>
            </w:rPr>
            <w:tab/>
          </w:r>
          <w:hyperlink w:anchor="_Toc64495792" w:history="1">
            <w:r w:rsidR="0004101F" w:rsidRPr="00D17260">
              <w:rPr>
                <w:rStyle w:val="Hyperlink"/>
                <w:color w:val="000000" w:themeColor="text1"/>
              </w:rPr>
              <w:t>METODOLOGI PENELITIAN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_Toc64495792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35</w:t>
            </w:r>
            <w:r w:rsidR="0004101F" w:rsidRPr="00D17260">
              <w:rPr>
                <w:webHidden/>
                <w:color w:val="000000" w:themeColor="text1"/>
              </w:rPr>
              <w:fldChar w:fldCharType="end"/>
            </w:r>
          </w:hyperlink>
        </w:p>
        <w:p w14:paraId="559E5C1B"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793" w:history="1">
            <w:r w:rsidR="0004101F" w:rsidRPr="00D17260">
              <w:rPr>
                <w:rStyle w:val="Hyperlink"/>
                <w:noProof/>
                <w:color w:val="000000" w:themeColor="text1"/>
              </w:rPr>
              <w:t>4.1</w:t>
            </w:r>
            <w:r w:rsidR="0004101F" w:rsidRPr="00D17260">
              <w:rPr>
                <w:rFonts w:asciiTheme="minorHAnsi" w:eastAsiaTheme="minorEastAsia" w:hAnsiTheme="minorHAnsi" w:cstheme="minorBidi"/>
                <w:noProof/>
                <w:color w:val="000000" w:themeColor="text1"/>
                <w:lang w:val="en-US"/>
              </w:rPr>
              <w:tab/>
            </w:r>
            <w:r w:rsidR="0004101F" w:rsidRPr="00D17260">
              <w:rPr>
                <w:rStyle w:val="Hyperlink"/>
                <w:noProof/>
                <w:color w:val="000000" w:themeColor="text1"/>
              </w:rPr>
              <w:t>Desain Penelitian</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_Toc64495793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35</w:t>
            </w:r>
            <w:r w:rsidR="0004101F" w:rsidRPr="00D17260">
              <w:rPr>
                <w:noProof/>
                <w:webHidden/>
                <w:color w:val="000000" w:themeColor="text1"/>
              </w:rPr>
              <w:fldChar w:fldCharType="end"/>
            </w:r>
          </w:hyperlink>
        </w:p>
        <w:p w14:paraId="37405AF1"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795" w:history="1">
            <w:r w:rsidR="0004101F" w:rsidRPr="00D17260">
              <w:rPr>
                <w:rStyle w:val="Hyperlink"/>
                <w:rFonts w:eastAsia="Calibri"/>
                <w:noProof/>
                <w:color w:val="000000" w:themeColor="text1"/>
              </w:rPr>
              <w:t>4.2</w:t>
            </w:r>
            <w:r w:rsidR="0004101F" w:rsidRPr="00D17260">
              <w:rPr>
                <w:rFonts w:asciiTheme="minorHAnsi" w:eastAsiaTheme="minorEastAsia" w:hAnsiTheme="minorHAnsi" w:cstheme="minorBidi"/>
                <w:noProof/>
                <w:color w:val="000000" w:themeColor="text1"/>
                <w:lang w:val="en-US"/>
              </w:rPr>
              <w:tab/>
            </w:r>
            <w:r w:rsidR="0004101F" w:rsidRPr="00D17260">
              <w:rPr>
                <w:rStyle w:val="Hyperlink"/>
                <w:rFonts w:eastAsia="Calibri"/>
                <w:noProof/>
                <w:color w:val="000000" w:themeColor="text1"/>
              </w:rPr>
              <w:t>Kerangka Kerja</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_Toc64495795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36</w:t>
            </w:r>
            <w:r w:rsidR="0004101F" w:rsidRPr="00D17260">
              <w:rPr>
                <w:noProof/>
                <w:webHidden/>
                <w:color w:val="000000" w:themeColor="text1"/>
              </w:rPr>
              <w:fldChar w:fldCharType="end"/>
            </w:r>
          </w:hyperlink>
        </w:p>
        <w:p w14:paraId="3AED8EF1"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797" w:history="1">
            <w:r w:rsidR="0004101F" w:rsidRPr="00D17260">
              <w:rPr>
                <w:rStyle w:val="Hyperlink"/>
                <w:noProof/>
                <w:color w:val="000000" w:themeColor="text1"/>
              </w:rPr>
              <w:t>4.3</w:t>
            </w:r>
            <w:r w:rsidR="0004101F" w:rsidRPr="00D17260">
              <w:rPr>
                <w:rFonts w:asciiTheme="minorHAnsi" w:eastAsiaTheme="minorEastAsia" w:hAnsiTheme="minorHAnsi" w:cstheme="minorBidi"/>
                <w:noProof/>
                <w:color w:val="000000" w:themeColor="text1"/>
                <w:lang w:val="en-US"/>
              </w:rPr>
              <w:tab/>
            </w:r>
            <w:r w:rsidR="0004101F" w:rsidRPr="00D17260">
              <w:rPr>
                <w:rStyle w:val="Hyperlink"/>
                <w:noProof/>
                <w:color w:val="000000" w:themeColor="text1"/>
              </w:rPr>
              <w:t>Waktu danTempat Penelitian</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_Toc64495797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37</w:t>
            </w:r>
            <w:r w:rsidR="0004101F" w:rsidRPr="00D17260">
              <w:rPr>
                <w:noProof/>
                <w:webHidden/>
                <w:color w:val="000000" w:themeColor="text1"/>
              </w:rPr>
              <w:fldChar w:fldCharType="end"/>
            </w:r>
          </w:hyperlink>
        </w:p>
        <w:p w14:paraId="469180A7"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798" w:history="1">
            <w:r w:rsidR="0004101F" w:rsidRPr="00D17260">
              <w:rPr>
                <w:rStyle w:val="Hyperlink"/>
                <w:noProof/>
                <w:color w:val="000000" w:themeColor="text1"/>
              </w:rPr>
              <w:t>4.4</w:t>
            </w:r>
            <w:r w:rsidR="0004101F" w:rsidRPr="00D17260">
              <w:rPr>
                <w:rFonts w:asciiTheme="minorHAnsi" w:eastAsiaTheme="minorEastAsia" w:hAnsiTheme="minorHAnsi" w:cstheme="minorBidi"/>
                <w:noProof/>
                <w:color w:val="000000" w:themeColor="text1"/>
                <w:lang w:val="en-US"/>
              </w:rPr>
              <w:tab/>
            </w:r>
            <w:r w:rsidR="0004101F" w:rsidRPr="00D17260">
              <w:rPr>
                <w:rStyle w:val="Hyperlink"/>
                <w:noProof/>
                <w:color w:val="000000" w:themeColor="text1"/>
              </w:rPr>
              <w:t xml:space="preserve">Populasi, Sampel dan </w:t>
            </w:r>
            <w:r w:rsidR="0004101F" w:rsidRPr="00D17260">
              <w:rPr>
                <w:rStyle w:val="Hyperlink"/>
                <w:i/>
                <w:iCs/>
                <w:noProof/>
                <w:color w:val="000000" w:themeColor="text1"/>
              </w:rPr>
              <w:t>Sampling</w:t>
            </w:r>
            <w:r w:rsidR="0004101F" w:rsidRPr="00D17260">
              <w:rPr>
                <w:rStyle w:val="Hyperlink"/>
                <w:noProof/>
                <w:color w:val="000000" w:themeColor="text1"/>
              </w:rPr>
              <w:t xml:space="preserve"> Penelitian</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_Toc64495798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37</w:t>
            </w:r>
            <w:r w:rsidR="0004101F" w:rsidRPr="00D17260">
              <w:rPr>
                <w:noProof/>
                <w:webHidden/>
                <w:color w:val="000000" w:themeColor="text1"/>
              </w:rPr>
              <w:fldChar w:fldCharType="end"/>
            </w:r>
          </w:hyperlink>
        </w:p>
        <w:p w14:paraId="57015CFC"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799" w:history="1">
            <w:r w:rsidR="0004101F" w:rsidRPr="00D17260">
              <w:rPr>
                <w:rStyle w:val="Hyperlink"/>
                <w:color w:val="000000" w:themeColor="text1"/>
              </w:rPr>
              <w:t>4.4.1</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Populasi Penelitian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_Toc64495799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37</w:t>
            </w:r>
            <w:r w:rsidR="0004101F" w:rsidRPr="00D17260">
              <w:rPr>
                <w:webHidden/>
                <w:color w:val="000000" w:themeColor="text1"/>
              </w:rPr>
              <w:fldChar w:fldCharType="end"/>
            </w:r>
          </w:hyperlink>
        </w:p>
        <w:p w14:paraId="6A5912F9"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800" w:history="1">
            <w:r w:rsidR="0004101F" w:rsidRPr="00D17260">
              <w:rPr>
                <w:rStyle w:val="Hyperlink"/>
                <w:color w:val="000000" w:themeColor="text1"/>
              </w:rPr>
              <w:t>4.4.2</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Sampel Penelitian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_Toc64495800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37</w:t>
            </w:r>
            <w:r w:rsidR="0004101F" w:rsidRPr="00D17260">
              <w:rPr>
                <w:webHidden/>
                <w:color w:val="000000" w:themeColor="text1"/>
              </w:rPr>
              <w:fldChar w:fldCharType="end"/>
            </w:r>
          </w:hyperlink>
        </w:p>
        <w:p w14:paraId="7639DC14"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801" w:history="1">
            <w:r w:rsidR="0004101F" w:rsidRPr="00D17260">
              <w:rPr>
                <w:rStyle w:val="Hyperlink"/>
                <w:color w:val="000000" w:themeColor="text1"/>
              </w:rPr>
              <w:t>4.4.3</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Besar Sampel</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_Toc64495801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38</w:t>
            </w:r>
            <w:r w:rsidR="0004101F" w:rsidRPr="00D17260">
              <w:rPr>
                <w:webHidden/>
                <w:color w:val="000000" w:themeColor="text1"/>
              </w:rPr>
              <w:fldChar w:fldCharType="end"/>
            </w:r>
          </w:hyperlink>
        </w:p>
        <w:p w14:paraId="24BCF49C"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802" w:history="1">
            <w:r w:rsidR="0004101F" w:rsidRPr="00D17260">
              <w:rPr>
                <w:rStyle w:val="Hyperlink"/>
                <w:color w:val="000000" w:themeColor="text1"/>
              </w:rPr>
              <w:t>4.4.4</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 xml:space="preserve">Teknik </w:t>
            </w:r>
            <w:r w:rsidR="0004101F" w:rsidRPr="00D17260">
              <w:rPr>
                <w:rStyle w:val="Hyperlink"/>
                <w:i/>
                <w:iCs/>
                <w:color w:val="000000" w:themeColor="text1"/>
              </w:rPr>
              <w:t xml:space="preserve">Sampling </w:t>
            </w:r>
            <w:r w:rsidR="0004101F" w:rsidRPr="00D17260">
              <w:rPr>
                <w:rStyle w:val="Hyperlink"/>
                <w:color w:val="000000" w:themeColor="text1"/>
              </w:rPr>
              <w:t>Penelitian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_Toc64495802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38</w:t>
            </w:r>
            <w:r w:rsidR="0004101F" w:rsidRPr="00D17260">
              <w:rPr>
                <w:webHidden/>
                <w:color w:val="000000" w:themeColor="text1"/>
              </w:rPr>
              <w:fldChar w:fldCharType="end"/>
            </w:r>
          </w:hyperlink>
        </w:p>
        <w:p w14:paraId="0000DC91"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803" w:history="1">
            <w:r w:rsidR="0004101F" w:rsidRPr="00D17260">
              <w:rPr>
                <w:rStyle w:val="Hyperlink"/>
                <w:noProof/>
                <w:color w:val="000000" w:themeColor="text1"/>
              </w:rPr>
              <w:t>4.5</w:t>
            </w:r>
            <w:r w:rsidR="0004101F" w:rsidRPr="00D17260">
              <w:rPr>
                <w:rFonts w:asciiTheme="minorHAnsi" w:eastAsiaTheme="minorEastAsia" w:hAnsiTheme="minorHAnsi" w:cstheme="minorBidi"/>
                <w:noProof/>
                <w:color w:val="000000" w:themeColor="text1"/>
                <w:lang w:val="en-US"/>
              </w:rPr>
              <w:tab/>
            </w:r>
            <w:r w:rsidR="0004101F" w:rsidRPr="00D17260">
              <w:rPr>
                <w:rStyle w:val="Hyperlink"/>
                <w:noProof/>
                <w:color w:val="000000" w:themeColor="text1"/>
              </w:rPr>
              <w:t>Identifikasi Variabel</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_Toc64495803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39</w:t>
            </w:r>
            <w:r w:rsidR="0004101F" w:rsidRPr="00D17260">
              <w:rPr>
                <w:noProof/>
                <w:webHidden/>
                <w:color w:val="000000" w:themeColor="text1"/>
              </w:rPr>
              <w:fldChar w:fldCharType="end"/>
            </w:r>
          </w:hyperlink>
        </w:p>
        <w:p w14:paraId="3C1A5CA0"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804" w:history="1">
            <w:r w:rsidR="0004101F" w:rsidRPr="00D17260">
              <w:rPr>
                <w:rStyle w:val="Hyperlink"/>
                <w:color w:val="000000" w:themeColor="text1"/>
              </w:rPr>
              <w:t>4.5.1</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Variabel Independen (Bebas)</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_Toc64495804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39</w:t>
            </w:r>
            <w:r w:rsidR="0004101F" w:rsidRPr="00D17260">
              <w:rPr>
                <w:webHidden/>
                <w:color w:val="000000" w:themeColor="text1"/>
              </w:rPr>
              <w:fldChar w:fldCharType="end"/>
            </w:r>
          </w:hyperlink>
        </w:p>
        <w:p w14:paraId="5A603792"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805" w:history="1">
            <w:r w:rsidR="0004101F" w:rsidRPr="00D17260">
              <w:rPr>
                <w:rStyle w:val="Hyperlink"/>
                <w:color w:val="000000" w:themeColor="text1"/>
              </w:rPr>
              <w:t>4.5.2</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Variabel Dependen (Terikat)</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_Toc64495805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39</w:t>
            </w:r>
            <w:r w:rsidR="0004101F" w:rsidRPr="00D17260">
              <w:rPr>
                <w:webHidden/>
                <w:color w:val="000000" w:themeColor="text1"/>
              </w:rPr>
              <w:fldChar w:fldCharType="end"/>
            </w:r>
          </w:hyperlink>
        </w:p>
        <w:p w14:paraId="3840D4AD"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806" w:history="1">
            <w:r w:rsidR="0004101F" w:rsidRPr="00D17260">
              <w:rPr>
                <w:rStyle w:val="Hyperlink"/>
                <w:noProof/>
                <w:color w:val="000000" w:themeColor="text1"/>
              </w:rPr>
              <w:t>4.6</w:t>
            </w:r>
            <w:r w:rsidR="0004101F" w:rsidRPr="00D17260">
              <w:rPr>
                <w:rFonts w:asciiTheme="minorHAnsi" w:eastAsiaTheme="minorEastAsia" w:hAnsiTheme="minorHAnsi" w:cstheme="minorBidi"/>
                <w:noProof/>
                <w:color w:val="000000" w:themeColor="text1"/>
                <w:lang w:val="en-US"/>
              </w:rPr>
              <w:tab/>
            </w:r>
            <w:r w:rsidR="0004101F" w:rsidRPr="00D17260">
              <w:rPr>
                <w:rStyle w:val="Hyperlink"/>
                <w:noProof/>
                <w:color w:val="000000" w:themeColor="text1"/>
              </w:rPr>
              <w:t>Definisi Operasional</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_Toc64495806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39</w:t>
            </w:r>
            <w:r w:rsidR="0004101F" w:rsidRPr="00D17260">
              <w:rPr>
                <w:noProof/>
                <w:webHidden/>
                <w:color w:val="000000" w:themeColor="text1"/>
              </w:rPr>
              <w:fldChar w:fldCharType="end"/>
            </w:r>
          </w:hyperlink>
        </w:p>
        <w:p w14:paraId="2A2BB542"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808" w:history="1">
            <w:r w:rsidR="00110D26" w:rsidRPr="00D17260">
              <w:rPr>
                <w:rStyle w:val="Hyperlink"/>
                <w:rFonts w:eastAsia="Calibri"/>
                <w:noProof/>
                <w:color w:val="000000" w:themeColor="text1"/>
              </w:rPr>
              <w:t>4.7</w:t>
            </w:r>
            <w:r w:rsidR="00110D26" w:rsidRPr="00D17260">
              <w:rPr>
                <w:rStyle w:val="Hyperlink"/>
                <w:rFonts w:eastAsia="Calibri"/>
                <w:noProof/>
                <w:color w:val="000000" w:themeColor="text1"/>
              </w:rPr>
              <w:tab/>
            </w:r>
            <w:r w:rsidR="0004101F" w:rsidRPr="00D17260">
              <w:rPr>
                <w:rStyle w:val="Hyperlink"/>
                <w:rFonts w:eastAsia="Calibri"/>
                <w:noProof/>
                <w:color w:val="000000" w:themeColor="text1"/>
              </w:rPr>
              <w:t>Pengumpulan, Pengolahan dan Analisa Data</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_Toc64495808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40</w:t>
            </w:r>
            <w:r w:rsidR="0004101F" w:rsidRPr="00D17260">
              <w:rPr>
                <w:noProof/>
                <w:webHidden/>
                <w:color w:val="000000" w:themeColor="text1"/>
              </w:rPr>
              <w:fldChar w:fldCharType="end"/>
            </w:r>
          </w:hyperlink>
        </w:p>
        <w:p w14:paraId="69D57898"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809" w:history="1">
            <w:r w:rsidR="0004101F" w:rsidRPr="00D17260">
              <w:rPr>
                <w:rStyle w:val="Hyperlink"/>
                <w:color w:val="000000" w:themeColor="text1"/>
              </w:rPr>
              <w:t>4.7.1</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Pengumpulan Data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_Toc64495809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40</w:t>
            </w:r>
            <w:r w:rsidR="0004101F" w:rsidRPr="00D17260">
              <w:rPr>
                <w:webHidden/>
                <w:color w:val="000000" w:themeColor="text1"/>
              </w:rPr>
              <w:fldChar w:fldCharType="end"/>
            </w:r>
          </w:hyperlink>
        </w:p>
        <w:p w14:paraId="3D805455"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810" w:history="1">
            <w:r w:rsidR="00110D26" w:rsidRPr="00D17260">
              <w:rPr>
                <w:rStyle w:val="Hyperlink"/>
                <w:color w:val="000000" w:themeColor="text1"/>
              </w:rPr>
              <w:t>4.7.2</w:t>
            </w:r>
            <w:r w:rsidR="00110D26" w:rsidRPr="00D17260">
              <w:rPr>
                <w:rStyle w:val="Hyperlink"/>
                <w:color w:val="000000" w:themeColor="text1"/>
              </w:rPr>
              <w:tab/>
            </w:r>
            <w:r w:rsidR="0004101F" w:rsidRPr="00D17260">
              <w:rPr>
                <w:rStyle w:val="Hyperlink"/>
                <w:color w:val="000000" w:themeColor="text1"/>
              </w:rPr>
              <w:t>Pengolahan Data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_Toc64495810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41</w:t>
            </w:r>
            <w:r w:rsidR="0004101F" w:rsidRPr="00D17260">
              <w:rPr>
                <w:webHidden/>
                <w:color w:val="000000" w:themeColor="text1"/>
              </w:rPr>
              <w:fldChar w:fldCharType="end"/>
            </w:r>
          </w:hyperlink>
        </w:p>
        <w:p w14:paraId="7F30170B"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811" w:history="1">
            <w:r w:rsidR="0004101F" w:rsidRPr="00D17260">
              <w:rPr>
                <w:rStyle w:val="Hyperlink"/>
                <w:color w:val="000000" w:themeColor="text1"/>
              </w:rPr>
              <w:t>4.7.3</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Analisa Data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_Toc64495811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42</w:t>
            </w:r>
            <w:r w:rsidR="0004101F" w:rsidRPr="00D17260">
              <w:rPr>
                <w:webHidden/>
                <w:color w:val="000000" w:themeColor="text1"/>
              </w:rPr>
              <w:fldChar w:fldCharType="end"/>
            </w:r>
          </w:hyperlink>
        </w:p>
        <w:p w14:paraId="72F0FCDA"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812" w:history="1">
            <w:r w:rsidR="0004101F" w:rsidRPr="00D17260">
              <w:rPr>
                <w:rStyle w:val="Hyperlink"/>
                <w:rFonts w:eastAsia="Calibri"/>
                <w:noProof/>
                <w:color w:val="000000" w:themeColor="text1"/>
              </w:rPr>
              <w:t xml:space="preserve">4.8 </w:t>
            </w:r>
            <w:r w:rsidR="0004101F" w:rsidRPr="00D17260">
              <w:rPr>
                <w:rFonts w:asciiTheme="minorHAnsi" w:eastAsiaTheme="minorEastAsia" w:hAnsiTheme="minorHAnsi" w:cstheme="minorBidi"/>
                <w:noProof/>
                <w:color w:val="000000" w:themeColor="text1"/>
                <w:lang w:val="en-US"/>
              </w:rPr>
              <w:tab/>
            </w:r>
            <w:r w:rsidR="0004101F" w:rsidRPr="00D17260">
              <w:rPr>
                <w:rStyle w:val="Hyperlink"/>
                <w:rFonts w:eastAsia="Calibri"/>
                <w:noProof/>
                <w:color w:val="000000" w:themeColor="text1"/>
              </w:rPr>
              <w:t>Etika Penelitian</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_Toc64495812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44</w:t>
            </w:r>
            <w:r w:rsidR="0004101F" w:rsidRPr="00D17260">
              <w:rPr>
                <w:noProof/>
                <w:webHidden/>
                <w:color w:val="000000" w:themeColor="text1"/>
              </w:rPr>
              <w:fldChar w:fldCharType="end"/>
            </w:r>
          </w:hyperlink>
        </w:p>
        <w:p w14:paraId="22211AC7" w14:textId="77777777" w:rsidR="0004101F" w:rsidRPr="00D17260" w:rsidRDefault="00104542" w:rsidP="009140F3">
          <w:pPr>
            <w:pStyle w:val="TOC1"/>
            <w:rPr>
              <w:rFonts w:asciiTheme="minorHAnsi" w:eastAsiaTheme="minorEastAsia" w:hAnsiTheme="minorHAnsi" w:cstheme="minorBidi"/>
              <w:color w:val="000000" w:themeColor="text1"/>
            </w:rPr>
          </w:pPr>
          <w:r w:rsidRPr="00D17260">
            <w:rPr>
              <w:rStyle w:val="Hyperlink"/>
              <w:color w:val="000000" w:themeColor="text1"/>
              <w:u w:val="none"/>
            </w:rPr>
            <w:t>BAB 5</w:t>
          </w:r>
          <w:r w:rsidRPr="00D17260">
            <w:rPr>
              <w:rStyle w:val="Hyperlink"/>
              <w:color w:val="000000" w:themeColor="text1"/>
              <w:u w:val="none"/>
            </w:rPr>
            <w:tab/>
          </w:r>
          <w:hyperlink w:anchor="_Toc64495814" w:history="1">
            <w:r w:rsidR="0004101F" w:rsidRPr="00D17260">
              <w:rPr>
                <w:rStyle w:val="Hyperlink"/>
                <w:color w:val="000000" w:themeColor="text1"/>
              </w:rPr>
              <w:t>HASIL DAN PEMBAHASAN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_Toc64495814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45</w:t>
            </w:r>
            <w:r w:rsidR="0004101F" w:rsidRPr="00D17260">
              <w:rPr>
                <w:webHidden/>
                <w:color w:val="000000" w:themeColor="text1"/>
              </w:rPr>
              <w:fldChar w:fldCharType="end"/>
            </w:r>
          </w:hyperlink>
        </w:p>
        <w:p w14:paraId="6B0D0734"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815" w:history="1">
            <w:r w:rsidR="0004101F" w:rsidRPr="00D17260">
              <w:rPr>
                <w:rStyle w:val="Hyperlink"/>
                <w:noProof/>
                <w:color w:val="000000" w:themeColor="text1"/>
              </w:rPr>
              <w:t>5.1</w:t>
            </w:r>
            <w:r w:rsidR="0004101F" w:rsidRPr="00D17260">
              <w:rPr>
                <w:rFonts w:asciiTheme="minorHAnsi" w:eastAsiaTheme="minorEastAsia" w:hAnsiTheme="minorHAnsi" w:cstheme="minorBidi"/>
                <w:noProof/>
                <w:color w:val="000000" w:themeColor="text1"/>
                <w:lang w:val="en-US"/>
              </w:rPr>
              <w:tab/>
            </w:r>
            <w:r w:rsidR="0004101F" w:rsidRPr="00D17260">
              <w:rPr>
                <w:rStyle w:val="Hyperlink"/>
                <w:noProof/>
                <w:color w:val="000000" w:themeColor="text1"/>
              </w:rPr>
              <w:t>Hasil Penelitian</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_Toc64495815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45</w:t>
            </w:r>
            <w:r w:rsidR="0004101F" w:rsidRPr="00D17260">
              <w:rPr>
                <w:noProof/>
                <w:webHidden/>
                <w:color w:val="000000" w:themeColor="text1"/>
              </w:rPr>
              <w:fldChar w:fldCharType="end"/>
            </w:r>
          </w:hyperlink>
        </w:p>
        <w:p w14:paraId="6DDA3798"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816" w:history="1">
            <w:r w:rsidR="0004101F" w:rsidRPr="00D17260">
              <w:rPr>
                <w:rStyle w:val="Hyperlink"/>
                <w:color w:val="000000" w:themeColor="text1"/>
              </w:rPr>
              <w:t>5.1.1</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Gambaran Umum Lokasi Penelitian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_Toc64495816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45</w:t>
            </w:r>
            <w:r w:rsidR="0004101F" w:rsidRPr="00D17260">
              <w:rPr>
                <w:webHidden/>
                <w:color w:val="000000" w:themeColor="text1"/>
              </w:rPr>
              <w:fldChar w:fldCharType="end"/>
            </w:r>
          </w:hyperlink>
        </w:p>
        <w:p w14:paraId="6793BD06"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817" w:history="1">
            <w:r w:rsidR="0004101F" w:rsidRPr="00D17260">
              <w:rPr>
                <w:rStyle w:val="Hyperlink"/>
                <w:color w:val="000000" w:themeColor="text1"/>
              </w:rPr>
              <w:t>5.1.2</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Gambaran Umum Subyek Penelitian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_Toc64495817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48</w:t>
            </w:r>
            <w:r w:rsidR="0004101F" w:rsidRPr="00D17260">
              <w:rPr>
                <w:webHidden/>
                <w:color w:val="000000" w:themeColor="text1"/>
              </w:rPr>
              <w:fldChar w:fldCharType="end"/>
            </w:r>
          </w:hyperlink>
        </w:p>
        <w:p w14:paraId="29C7844B" w14:textId="7705C8D9" w:rsidR="0004101F" w:rsidRPr="00D17260" w:rsidRDefault="0042107F" w:rsidP="00594B64">
          <w:pPr>
            <w:pStyle w:val="TOC3"/>
            <w:rPr>
              <w:rFonts w:asciiTheme="minorHAnsi" w:eastAsiaTheme="minorEastAsia" w:hAnsiTheme="minorHAnsi" w:cstheme="minorBidi"/>
              <w:color w:val="000000" w:themeColor="text1"/>
            </w:rPr>
          </w:pPr>
          <w:hyperlink w:anchor="_Toc64495818" w:history="1">
            <w:r w:rsidR="0004101F" w:rsidRPr="00D17260">
              <w:rPr>
                <w:rStyle w:val="Hyperlink"/>
                <w:color w:val="000000" w:themeColor="text1"/>
              </w:rPr>
              <w:t>5.1.3</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Data Umum Hasil Penelitian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_Toc64495818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48</w:t>
            </w:r>
            <w:r w:rsidR="0004101F" w:rsidRPr="00D17260">
              <w:rPr>
                <w:webHidden/>
                <w:color w:val="000000" w:themeColor="text1"/>
              </w:rPr>
              <w:fldChar w:fldCharType="end"/>
            </w:r>
          </w:hyperlink>
        </w:p>
        <w:p w14:paraId="662B0769" w14:textId="77777777" w:rsidR="0004101F" w:rsidRPr="00D17260" w:rsidRDefault="0042107F" w:rsidP="00594B64">
          <w:pPr>
            <w:pStyle w:val="TOC3"/>
            <w:rPr>
              <w:rFonts w:asciiTheme="minorHAnsi" w:eastAsiaTheme="minorEastAsia" w:hAnsiTheme="minorHAnsi" w:cstheme="minorBidi"/>
              <w:color w:val="000000" w:themeColor="text1"/>
            </w:rPr>
          </w:pPr>
          <w:hyperlink w:anchor="_Toc64495825" w:history="1">
            <w:r w:rsidR="0004101F" w:rsidRPr="00D17260">
              <w:rPr>
                <w:rStyle w:val="Hyperlink"/>
                <w:color w:val="000000" w:themeColor="text1"/>
              </w:rPr>
              <w:t>5.1.4</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Data Khusus Hasil Penelitian</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_Toc64495825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50</w:t>
            </w:r>
            <w:r w:rsidR="0004101F" w:rsidRPr="00D17260">
              <w:rPr>
                <w:webHidden/>
                <w:color w:val="000000" w:themeColor="text1"/>
              </w:rPr>
              <w:fldChar w:fldCharType="end"/>
            </w:r>
          </w:hyperlink>
        </w:p>
        <w:p w14:paraId="1BC84301" w14:textId="77777777" w:rsidR="0004101F" w:rsidRPr="00D17260" w:rsidRDefault="0042107F" w:rsidP="00110D26">
          <w:pPr>
            <w:pStyle w:val="TOC2"/>
            <w:rPr>
              <w:rFonts w:asciiTheme="minorHAnsi" w:eastAsiaTheme="minorEastAsia" w:hAnsiTheme="minorHAnsi" w:cstheme="minorBidi"/>
              <w:noProof/>
              <w:color w:val="000000" w:themeColor="text1"/>
              <w:lang w:val="en-US"/>
            </w:rPr>
          </w:pPr>
          <w:hyperlink w:anchor="_Toc64495831" w:history="1">
            <w:r w:rsidR="0004101F" w:rsidRPr="00D17260">
              <w:rPr>
                <w:rStyle w:val="Hyperlink"/>
                <w:noProof/>
                <w:color w:val="000000" w:themeColor="text1"/>
              </w:rPr>
              <w:t>5.2</w:t>
            </w:r>
            <w:r w:rsidR="0004101F" w:rsidRPr="00D17260">
              <w:rPr>
                <w:rFonts w:asciiTheme="minorHAnsi" w:eastAsiaTheme="minorEastAsia" w:hAnsiTheme="minorHAnsi" w:cstheme="minorBidi"/>
                <w:noProof/>
                <w:color w:val="000000" w:themeColor="text1"/>
                <w:lang w:val="en-US"/>
              </w:rPr>
              <w:tab/>
            </w:r>
            <w:r w:rsidR="0004101F" w:rsidRPr="00D17260">
              <w:rPr>
                <w:rStyle w:val="Hyperlink"/>
                <w:noProof/>
                <w:color w:val="000000" w:themeColor="text1"/>
              </w:rPr>
              <w:t>Pembahasan</w:t>
            </w:r>
            <w:r w:rsidR="0004101F" w:rsidRPr="00D17260">
              <w:rPr>
                <w:noProof/>
                <w:webHidden/>
                <w:color w:val="000000" w:themeColor="text1"/>
              </w:rPr>
              <w:tab/>
            </w:r>
            <w:r w:rsidR="0004101F" w:rsidRPr="00D17260">
              <w:rPr>
                <w:noProof/>
                <w:webHidden/>
                <w:color w:val="000000" w:themeColor="text1"/>
              </w:rPr>
              <w:fldChar w:fldCharType="begin"/>
            </w:r>
            <w:r w:rsidR="0004101F" w:rsidRPr="00D17260">
              <w:rPr>
                <w:noProof/>
                <w:webHidden/>
                <w:color w:val="000000" w:themeColor="text1"/>
              </w:rPr>
              <w:instrText xml:space="preserve"> PAGEREF _Toc64495831 \h </w:instrText>
            </w:r>
            <w:r w:rsidR="0004101F" w:rsidRPr="00D17260">
              <w:rPr>
                <w:noProof/>
                <w:webHidden/>
                <w:color w:val="000000" w:themeColor="text1"/>
              </w:rPr>
            </w:r>
            <w:r w:rsidR="0004101F" w:rsidRPr="00D17260">
              <w:rPr>
                <w:noProof/>
                <w:webHidden/>
                <w:color w:val="000000" w:themeColor="text1"/>
              </w:rPr>
              <w:fldChar w:fldCharType="separate"/>
            </w:r>
            <w:r w:rsidR="00583596">
              <w:rPr>
                <w:noProof/>
                <w:webHidden/>
                <w:color w:val="000000" w:themeColor="text1"/>
              </w:rPr>
              <w:t>55</w:t>
            </w:r>
            <w:r w:rsidR="0004101F" w:rsidRPr="00D17260">
              <w:rPr>
                <w:noProof/>
                <w:webHidden/>
                <w:color w:val="000000" w:themeColor="text1"/>
              </w:rPr>
              <w:fldChar w:fldCharType="end"/>
            </w:r>
          </w:hyperlink>
        </w:p>
        <w:p w14:paraId="6CBF3A81" w14:textId="1D36B3A2" w:rsidR="0004101F" w:rsidRPr="00D17260" w:rsidRDefault="0042107F" w:rsidP="00594B64">
          <w:pPr>
            <w:pStyle w:val="TOC3"/>
            <w:rPr>
              <w:rFonts w:asciiTheme="minorHAnsi" w:eastAsiaTheme="minorEastAsia" w:hAnsiTheme="minorHAnsi" w:cstheme="minorBidi"/>
              <w:color w:val="000000" w:themeColor="text1"/>
            </w:rPr>
          </w:pPr>
          <w:hyperlink w:anchor="_Toc64495832" w:history="1">
            <w:r w:rsidR="0004101F" w:rsidRPr="00D17260">
              <w:rPr>
                <w:rStyle w:val="Hyperlink"/>
                <w:color w:val="000000" w:themeColor="text1"/>
              </w:rPr>
              <w:t>5.2.1</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Pengaruh antara faktor Usia dengan kejadian Ulkus Kornea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_Toc64495832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55</w:t>
            </w:r>
            <w:r w:rsidR="0004101F" w:rsidRPr="00D17260">
              <w:rPr>
                <w:webHidden/>
                <w:color w:val="000000" w:themeColor="text1"/>
              </w:rPr>
              <w:fldChar w:fldCharType="end"/>
            </w:r>
          </w:hyperlink>
        </w:p>
        <w:p w14:paraId="7F344917" w14:textId="56960539" w:rsidR="0004101F" w:rsidRPr="00D17260" w:rsidRDefault="0042107F" w:rsidP="00594B64">
          <w:pPr>
            <w:pStyle w:val="TOC3"/>
            <w:rPr>
              <w:rFonts w:asciiTheme="minorHAnsi" w:eastAsiaTheme="minorEastAsia" w:hAnsiTheme="minorHAnsi" w:cstheme="minorBidi"/>
              <w:color w:val="000000" w:themeColor="text1"/>
            </w:rPr>
          </w:pPr>
          <w:hyperlink w:anchor="_Toc64495833" w:history="1">
            <w:r w:rsidR="0004101F" w:rsidRPr="00D17260">
              <w:rPr>
                <w:rStyle w:val="Hyperlink"/>
                <w:color w:val="000000" w:themeColor="text1"/>
              </w:rPr>
              <w:t>5.2.2</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Pengaruh antara faktor Jenis Kelamin dengan kejadian Ulkus Kornea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_Toc64495833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56</w:t>
            </w:r>
            <w:r w:rsidR="0004101F" w:rsidRPr="00D17260">
              <w:rPr>
                <w:webHidden/>
                <w:color w:val="000000" w:themeColor="text1"/>
              </w:rPr>
              <w:fldChar w:fldCharType="end"/>
            </w:r>
          </w:hyperlink>
        </w:p>
        <w:p w14:paraId="13E4FCA8" w14:textId="54533E76" w:rsidR="0004101F" w:rsidRPr="00D17260" w:rsidRDefault="0042107F" w:rsidP="00594B64">
          <w:pPr>
            <w:pStyle w:val="TOC3"/>
            <w:rPr>
              <w:rFonts w:asciiTheme="minorHAnsi" w:eastAsiaTheme="minorEastAsia" w:hAnsiTheme="minorHAnsi" w:cstheme="minorBidi"/>
              <w:color w:val="000000" w:themeColor="text1"/>
            </w:rPr>
          </w:pPr>
          <w:hyperlink w:anchor="_Toc64495834" w:history="1">
            <w:r w:rsidR="0004101F" w:rsidRPr="00D17260">
              <w:rPr>
                <w:rStyle w:val="Hyperlink"/>
                <w:color w:val="000000" w:themeColor="text1"/>
              </w:rPr>
              <w:t>5.2.3</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Pengaruh antara faktor Pekerjaan dengan kejadian Ulkus Kornea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_Toc64495834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57</w:t>
            </w:r>
            <w:r w:rsidR="0004101F" w:rsidRPr="00D17260">
              <w:rPr>
                <w:webHidden/>
                <w:color w:val="000000" w:themeColor="text1"/>
              </w:rPr>
              <w:fldChar w:fldCharType="end"/>
            </w:r>
          </w:hyperlink>
        </w:p>
        <w:p w14:paraId="52BD71E7" w14:textId="18901E25" w:rsidR="0004101F" w:rsidRPr="00D17260" w:rsidRDefault="0042107F" w:rsidP="00594B64">
          <w:pPr>
            <w:pStyle w:val="TOC3"/>
            <w:rPr>
              <w:rFonts w:asciiTheme="minorHAnsi" w:eastAsiaTheme="minorEastAsia" w:hAnsiTheme="minorHAnsi" w:cstheme="minorBidi"/>
              <w:color w:val="000000" w:themeColor="text1"/>
            </w:rPr>
          </w:pPr>
          <w:hyperlink w:anchor="_Toc64495835" w:history="1">
            <w:r w:rsidR="0004101F" w:rsidRPr="00D17260">
              <w:rPr>
                <w:rStyle w:val="Hyperlink"/>
                <w:color w:val="000000" w:themeColor="text1"/>
              </w:rPr>
              <w:t>5.2.4</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Pengaruh antara faktor Trauma Kornea dengan kejadian Ulkus Kornea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_Toc64495835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58</w:t>
            </w:r>
            <w:r w:rsidR="0004101F" w:rsidRPr="00D17260">
              <w:rPr>
                <w:webHidden/>
                <w:color w:val="000000" w:themeColor="text1"/>
              </w:rPr>
              <w:fldChar w:fldCharType="end"/>
            </w:r>
          </w:hyperlink>
        </w:p>
        <w:p w14:paraId="48C77F96" w14:textId="387FEF77" w:rsidR="0004101F" w:rsidRPr="00594B64" w:rsidRDefault="0042107F" w:rsidP="00594B64">
          <w:pPr>
            <w:pStyle w:val="TOC3"/>
            <w:rPr>
              <w:rFonts w:asciiTheme="minorHAnsi" w:eastAsiaTheme="minorEastAsia" w:hAnsiTheme="minorHAnsi" w:cstheme="minorBidi"/>
            </w:rPr>
          </w:pPr>
          <w:hyperlink w:anchor="_Toc64495836" w:history="1">
            <w:r w:rsidR="0004101F" w:rsidRPr="00D17260">
              <w:rPr>
                <w:rStyle w:val="Hyperlink"/>
                <w:color w:val="000000" w:themeColor="text1"/>
              </w:rPr>
              <w:t>5.2.5</w:t>
            </w:r>
            <w:r w:rsidR="0004101F" w:rsidRPr="00D17260">
              <w:rPr>
                <w:rFonts w:asciiTheme="minorHAnsi" w:eastAsiaTheme="minorEastAsia" w:hAnsiTheme="minorHAnsi" w:cstheme="minorBidi"/>
                <w:color w:val="000000" w:themeColor="text1"/>
              </w:rPr>
              <w:tab/>
            </w:r>
            <w:r w:rsidR="0004101F" w:rsidRPr="00D17260">
              <w:rPr>
                <w:rStyle w:val="Hyperlink"/>
                <w:color w:val="000000" w:themeColor="text1"/>
              </w:rPr>
              <w:t>Pengaruh antara faktor Kontak Lensa dengan kejadian Ulkus Kornea</w:t>
            </w:r>
            <w:r w:rsidR="0004101F" w:rsidRPr="00D17260">
              <w:rPr>
                <w:webHidden/>
                <w:color w:val="000000" w:themeColor="text1"/>
              </w:rPr>
              <w:tab/>
            </w:r>
            <w:r w:rsidR="0004101F" w:rsidRPr="00D17260">
              <w:rPr>
                <w:webHidden/>
                <w:color w:val="000000" w:themeColor="text1"/>
              </w:rPr>
              <w:fldChar w:fldCharType="begin"/>
            </w:r>
            <w:r w:rsidR="0004101F" w:rsidRPr="00D17260">
              <w:rPr>
                <w:webHidden/>
                <w:color w:val="000000" w:themeColor="text1"/>
              </w:rPr>
              <w:instrText xml:space="preserve"> PAGEREF _Toc64495836 \h </w:instrText>
            </w:r>
            <w:r w:rsidR="0004101F" w:rsidRPr="00D17260">
              <w:rPr>
                <w:webHidden/>
                <w:color w:val="000000" w:themeColor="text1"/>
              </w:rPr>
            </w:r>
            <w:r w:rsidR="0004101F" w:rsidRPr="00D17260">
              <w:rPr>
                <w:webHidden/>
                <w:color w:val="000000" w:themeColor="text1"/>
              </w:rPr>
              <w:fldChar w:fldCharType="separate"/>
            </w:r>
            <w:r w:rsidR="00583596">
              <w:rPr>
                <w:webHidden/>
                <w:color w:val="000000" w:themeColor="text1"/>
              </w:rPr>
              <w:t>59</w:t>
            </w:r>
            <w:r w:rsidR="0004101F" w:rsidRPr="00D17260">
              <w:rPr>
                <w:webHidden/>
                <w:color w:val="000000" w:themeColor="text1"/>
              </w:rPr>
              <w:fldChar w:fldCharType="end"/>
            </w:r>
          </w:hyperlink>
        </w:p>
        <w:p w14:paraId="28768113" w14:textId="77777777" w:rsidR="0004101F" w:rsidRPr="009140F3" w:rsidRDefault="0042107F" w:rsidP="00110D26">
          <w:pPr>
            <w:pStyle w:val="TOC2"/>
            <w:rPr>
              <w:rFonts w:asciiTheme="minorHAnsi" w:eastAsiaTheme="minorEastAsia" w:hAnsiTheme="minorHAnsi" w:cstheme="minorBidi"/>
              <w:noProof/>
              <w:lang w:val="en-US"/>
            </w:rPr>
          </w:pPr>
          <w:hyperlink w:anchor="_Toc64495837" w:history="1">
            <w:r w:rsidR="0004101F" w:rsidRPr="009140F3">
              <w:rPr>
                <w:rStyle w:val="Hyperlink"/>
                <w:noProof/>
              </w:rPr>
              <w:t>5.3</w:t>
            </w:r>
            <w:r w:rsidR="0004101F" w:rsidRPr="009140F3">
              <w:rPr>
                <w:rFonts w:asciiTheme="minorHAnsi" w:eastAsiaTheme="minorEastAsia" w:hAnsiTheme="minorHAnsi" w:cstheme="minorBidi"/>
                <w:noProof/>
                <w:lang w:val="en-US"/>
              </w:rPr>
              <w:tab/>
            </w:r>
            <w:r w:rsidR="0004101F" w:rsidRPr="009140F3">
              <w:rPr>
                <w:rStyle w:val="Hyperlink"/>
                <w:noProof/>
              </w:rPr>
              <w:t>Keterbatasan</w:t>
            </w:r>
            <w:r w:rsidR="0004101F" w:rsidRPr="009140F3">
              <w:rPr>
                <w:noProof/>
                <w:webHidden/>
              </w:rPr>
              <w:tab/>
            </w:r>
            <w:r w:rsidR="0004101F" w:rsidRPr="009140F3">
              <w:rPr>
                <w:noProof/>
                <w:webHidden/>
              </w:rPr>
              <w:fldChar w:fldCharType="begin"/>
            </w:r>
            <w:r w:rsidR="0004101F" w:rsidRPr="009140F3">
              <w:rPr>
                <w:noProof/>
                <w:webHidden/>
              </w:rPr>
              <w:instrText xml:space="preserve"> PAGEREF _Toc64495837 \h </w:instrText>
            </w:r>
            <w:r w:rsidR="0004101F" w:rsidRPr="009140F3">
              <w:rPr>
                <w:noProof/>
                <w:webHidden/>
              </w:rPr>
            </w:r>
            <w:r w:rsidR="0004101F" w:rsidRPr="009140F3">
              <w:rPr>
                <w:noProof/>
                <w:webHidden/>
              </w:rPr>
              <w:fldChar w:fldCharType="separate"/>
            </w:r>
            <w:r w:rsidR="00583596">
              <w:rPr>
                <w:noProof/>
                <w:webHidden/>
              </w:rPr>
              <w:t>60</w:t>
            </w:r>
            <w:r w:rsidR="0004101F" w:rsidRPr="009140F3">
              <w:rPr>
                <w:noProof/>
                <w:webHidden/>
              </w:rPr>
              <w:fldChar w:fldCharType="end"/>
            </w:r>
          </w:hyperlink>
        </w:p>
        <w:p w14:paraId="654278BD" w14:textId="77777777" w:rsidR="0004101F" w:rsidRPr="00110D26" w:rsidRDefault="00104542" w:rsidP="009140F3">
          <w:pPr>
            <w:pStyle w:val="TOC1"/>
            <w:rPr>
              <w:rFonts w:asciiTheme="minorHAnsi" w:eastAsiaTheme="minorEastAsia" w:hAnsiTheme="minorHAnsi" w:cstheme="minorBidi"/>
            </w:rPr>
          </w:pPr>
          <w:r w:rsidRPr="00110D26">
            <w:rPr>
              <w:rStyle w:val="Hyperlink"/>
              <w:color w:val="auto"/>
              <w:u w:val="none"/>
            </w:rPr>
            <w:t>BAB 6</w:t>
          </w:r>
          <w:r w:rsidRPr="00110D26">
            <w:rPr>
              <w:rStyle w:val="Hyperlink"/>
              <w:color w:val="auto"/>
              <w:u w:val="none"/>
            </w:rPr>
            <w:tab/>
          </w:r>
          <w:hyperlink w:anchor="_Toc64495839" w:history="1">
            <w:r w:rsidR="0004101F" w:rsidRPr="00110D26">
              <w:rPr>
                <w:rStyle w:val="Hyperlink"/>
              </w:rPr>
              <w:t>PENUTUP</w:t>
            </w:r>
            <w:r w:rsidR="0004101F" w:rsidRPr="00110D26">
              <w:rPr>
                <w:webHidden/>
              </w:rPr>
              <w:tab/>
            </w:r>
            <w:r w:rsidR="0004101F" w:rsidRPr="00110D26">
              <w:rPr>
                <w:webHidden/>
              </w:rPr>
              <w:fldChar w:fldCharType="begin"/>
            </w:r>
            <w:r w:rsidR="0004101F" w:rsidRPr="00110D26">
              <w:rPr>
                <w:webHidden/>
              </w:rPr>
              <w:instrText xml:space="preserve"> PAGEREF _Toc64495839 \h </w:instrText>
            </w:r>
            <w:r w:rsidR="0004101F" w:rsidRPr="00110D26">
              <w:rPr>
                <w:webHidden/>
              </w:rPr>
            </w:r>
            <w:r w:rsidR="0004101F" w:rsidRPr="00110D26">
              <w:rPr>
                <w:webHidden/>
              </w:rPr>
              <w:fldChar w:fldCharType="separate"/>
            </w:r>
            <w:r w:rsidR="00583596">
              <w:rPr>
                <w:webHidden/>
              </w:rPr>
              <w:t>62</w:t>
            </w:r>
            <w:r w:rsidR="0004101F" w:rsidRPr="00110D26">
              <w:rPr>
                <w:webHidden/>
              </w:rPr>
              <w:fldChar w:fldCharType="end"/>
            </w:r>
          </w:hyperlink>
        </w:p>
        <w:p w14:paraId="421EC566" w14:textId="77777777" w:rsidR="0004101F" w:rsidRPr="009140F3" w:rsidRDefault="0042107F" w:rsidP="00110D26">
          <w:pPr>
            <w:pStyle w:val="TOC2"/>
            <w:rPr>
              <w:rFonts w:asciiTheme="minorHAnsi" w:eastAsiaTheme="minorEastAsia" w:hAnsiTheme="minorHAnsi" w:cstheme="minorBidi"/>
              <w:noProof/>
              <w:lang w:val="en-US"/>
            </w:rPr>
          </w:pPr>
          <w:hyperlink w:anchor="_Toc64495840" w:history="1">
            <w:r w:rsidR="0004101F" w:rsidRPr="009140F3">
              <w:rPr>
                <w:rStyle w:val="Hyperlink"/>
                <w:noProof/>
              </w:rPr>
              <w:t>6.1</w:t>
            </w:r>
            <w:r w:rsidR="0004101F" w:rsidRPr="009140F3">
              <w:rPr>
                <w:rFonts w:asciiTheme="minorHAnsi" w:eastAsiaTheme="minorEastAsia" w:hAnsiTheme="minorHAnsi" w:cstheme="minorBidi"/>
                <w:noProof/>
                <w:lang w:val="en-US"/>
              </w:rPr>
              <w:tab/>
            </w:r>
            <w:r w:rsidR="0004101F" w:rsidRPr="009140F3">
              <w:rPr>
                <w:rStyle w:val="Hyperlink"/>
                <w:noProof/>
              </w:rPr>
              <w:t>Simpulan</w:t>
            </w:r>
            <w:r w:rsidR="0004101F" w:rsidRPr="009140F3">
              <w:rPr>
                <w:noProof/>
                <w:webHidden/>
              </w:rPr>
              <w:tab/>
            </w:r>
            <w:r w:rsidR="0004101F" w:rsidRPr="009140F3">
              <w:rPr>
                <w:noProof/>
                <w:webHidden/>
              </w:rPr>
              <w:fldChar w:fldCharType="begin"/>
            </w:r>
            <w:r w:rsidR="0004101F" w:rsidRPr="009140F3">
              <w:rPr>
                <w:noProof/>
                <w:webHidden/>
              </w:rPr>
              <w:instrText xml:space="preserve"> PAGEREF _Toc64495840 \h </w:instrText>
            </w:r>
            <w:r w:rsidR="0004101F" w:rsidRPr="009140F3">
              <w:rPr>
                <w:noProof/>
                <w:webHidden/>
              </w:rPr>
            </w:r>
            <w:r w:rsidR="0004101F" w:rsidRPr="009140F3">
              <w:rPr>
                <w:noProof/>
                <w:webHidden/>
              </w:rPr>
              <w:fldChar w:fldCharType="separate"/>
            </w:r>
            <w:r w:rsidR="00583596">
              <w:rPr>
                <w:noProof/>
                <w:webHidden/>
              </w:rPr>
              <w:t>62</w:t>
            </w:r>
            <w:r w:rsidR="0004101F" w:rsidRPr="009140F3">
              <w:rPr>
                <w:noProof/>
                <w:webHidden/>
              </w:rPr>
              <w:fldChar w:fldCharType="end"/>
            </w:r>
          </w:hyperlink>
        </w:p>
        <w:p w14:paraId="3187B29F" w14:textId="77777777" w:rsidR="0004101F" w:rsidRPr="009140F3" w:rsidRDefault="0042107F" w:rsidP="00110D26">
          <w:pPr>
            <w:pStyle w:val="TOC2"/>
            <w:rPr>
              <w:rFonts w:asciiTheme="minorHAnsi" w:eastAsiaTheme="minorEastAsia" w:hAnsiTheme="minorHAnsi" w:cstheme="minorBidi"/>
              <w:noProof/>
              <w:lang w:val="en-US"/>
            </w:rPr>
          </w:pPr>
          <w:hyperlink w:anchor="_Toc64495841" w:history="1">
            <w:r w:rsidR="0004101F" w:rsidRPr="009140F3">
              <w:rPr>
                <w:rStyle w:val="Hyperlink"/>
                <w:noProof/>
              </w:rPr>
              <w:t>6.2</w:t>
            </w:r>
            <w:r w:rsidR="0004101F" w:rsidRPr="009140F3">
              <w:rPr>
                <w:rFonts w:asciiTheme="minorHAnsi" w:eastAsiaTheme="minorEastAsia" w:hAnsiTheme="minorHAnsi" w:cstheme="minorBidi"/>
                <w:noProof/>
                <w:lang w:val="en-US"/>
              </w:rPr>
              <w:tab/>
            </w:r>
            <w:r w:rsidR="0004101F" w:rsidRPr="009140F3">
              <w:rPr>
                <w:rStyle w:val="Hyperlink"/>
                <w:noProof/>
              </w:rPr>
              <w:t>Saran</w:t>
            </w:r>
            <w:r w:rsidR="0004101F" w:rsidRPr="009140F3">
              <w:rPr>
                <w:noProof/>
                <w:webHidden/>
              </w:rPr>
              <w:tab/>
            </w:r>
            <w:r w:rsidR="0004101F" w:rsidRPr="009140F3">
              <w:rPr>
                <w:noProof/>
                <w:webHidden/>
              </w:rPr>
              <w:fldChar w:fldCharType="begin"/>
            </w:r>
            <w:r w:rsidR="0004101F" w:rsidRPr="009140F3">
              <w:rPr>
                <w:noProof/>
                <w:webHidden/>
              </w:rPr>
              <w:instrText xml:space="preserve"> PAGEREF _Toc64495841 \h </w:instrText>
            </w:r>
            <w:r w:rsidR="0004101F" w:rsidRPr="009140F3">
              <w:rPr>
                <w:noProof/>
                <w:webHidden/>
              </w:rPr>
            </w:r>
            <w:r w:rsidR="0004101F" w:rsidRPr="009140F3">
              <w:rPr>
                <w:noProof/>
                <w:webHidden/>
              </w:rPr>
              <w:fldChar w:fldCharType="separate"/>
            </w:r>
            <w:r w:rsidR="00583596">
              <w:rPr>
                <w:noProof/>
                <w:webHidden/>
              </w:rPr>
              <w:t>62</w:t>
            </w:r>
            <w:r w:rsidR="0004101F" w:rsidRPr="009140F3">
              <w:rPr>
                <w:noProof/>
                <w:webHidden/>
              </w:rPr>
              <w:fldChar w:fldCharType="end"/>
            </w:r>
          </w:hyperlink>
        </w:p>
        <w:p w14:paraId="3DDC4C10" w14:textId="77777777" w:rsidR="0004101F" w:rsidRPr="00110D26" w:rsidRDefault="0042107F" w:rsidP="00110D26">
          <w:pPr>
            <w:pStyle w:val="TOC2"/>
            <w:rPr>
              <w:rFonts w:asciiTheme="minorHAnsi" w:eastAsiaTheme="minorEastAsia" w:hAnsiTheme="minorHAnsi" w:cstheme="minorBidi"/>
              <w:noProof/>
              <w:lang w:val="en-US"/>
            </w:rPr>
          </w:pPr>
          <w:hyperlink w:anchor="_Toc64495842" w:history="1">
            <w:r w:rsidR="0004101F" w:rsidRPr="00110D26">
              <w:rPr>
                <w:rStyle w:val="Hyperlink"/>
                <w:b/>
                <w:bCs/>
                <w:iCs/>
                <w:noProof/>
              </w:rPr>
              <w:t>DAFTAR PUSTAKA</w:t>
            </w:r>
            <w:r w:rsidR="0004101F" w:rsidRPr="00110D26">
              <w:rPr>
                <w:noProof/>
                <w:webHidden/>
              </w:rPr>
              <w:tab/>
            </w:r>
            <w:r w:rsidR="0004101F" w:rsidRPr="00110D26">
              <w:rPr>
                <w:noProof/>
                <w:webHidden/>
              </w:rPr>
              <w:fldChar w:fldCharType="begin"/>
            </w:r>
            <w:r w:rsidR="0004101F" w:rsidRPr="00110D26">
              <w:rPr>
                <w:noProof/>
                <w:webHidden/>
              </w:rPr>
              <w:instrText xml:space="preserve"> PAGEREF _Toc64495842 \h </w:instrText>
            </w:r>
            <w:r w:rsidR="0004101F" w:rsidRPr="00110D26">
              <w:rPr>
                <w:noProof/>
                <w:webHidden/>
              </w:rPr>
            </w:r>
            <w:r w:rsidR="0004101F" w:rsidRPr="00110D26">
              <w:rPr>
                <w:noProof/>
                <w:webHidden/>
              </w:rPr>
              <w:fldChar w:fldCharType="separate"/>
            </w:r>
            <w:r w:rsidR="00583596">
              <w:rPr>
                <w:noProof/>
                <w:webHidden/>
              </w:rPr>
              <w:t>64</w:t>
            </w:r>
            <w:r w:rsidR="0004101F" w:rsidRPr="00110D26">
              <w:rPr>
                <w:noProof/>
                <w:webHidden/>
              </w:rPr>
              <w:fldChar w:fldCharType="end"/>
            </w:r>
          </w:hyperlink>
        </w:p>
        <w:p w14:paraId="475ED489" w14:textId="77777777" w:rsidR="0020122C" w:rsidRDefault="0020122C" w:rsidP="00E66DA1">
          <w:pPr>
            <w:jc w:val="both"/>
          </w:pPr>
          <w:r w:rsidRPr="00E66DA1">
            <w:rPr>
              <w:b/>
              <w:bCs/>
              <w:noProof/>
              <w:sz w:val="24"/>
              <w:szCs w:val="24"/>
            </w:rPr>
            <w:fldChar w:fldCharType="end"/>
          </w:r>
        </w:p>
      </w:sdtContent>
    </w:sdt>
    <w:p w14:paraId="1C0C53A1" w14:textId="77777777" w:rsidR="0020122C" w:rsidRDefault="0020122C" w:rsidP="0020122C">
      <w:pPr>
        <w:rPr>
          <w:lang w:val="en-US"/>
        </w:rPr>
      </w:pPr>
    </w:p>
    <w:p w14:paraId="1FF10262" w14:textId="77777777" w:rsidR="0020122C" w:rsidRDefault="0020122C">
      <w:pPr>
        <w:widowControl/>
        <w:autoSpaceDE/>
        <w:autoSpaceDN/>
        <w:spacing w:after="160" w:line="259" w:lineRule="auto"/>
        <w:rPr>
          <w:lang w:val="en-US"/>
        </w:rPr>
      </w:pPr>
      <w:r>
        <w:rPr>
          <w:lang w:val="en-US"/>
        </w:rPr>
        <w:br w:type="page"/>
      </w:r>
    </w:p>
    <w:p w14:paraId="7BF53A99" w14:textId="77777777" w:rsidR="00E10CC8" w:rsidRDefault="00E10CC8" w:rsidP="0020122C">
      <w:pPr>
        <w:keepNext/>
        <w:keepLines/>
        <w:widowControl/>
        <w:autoSpaceDE/>
        <w:autoSpaceDN/>
        <w:spacing w:line="480" w:lineRule="auto"/>
        <w:jc w:val="center"/>
        <w:outlineLvl w:val="0"/>
        <w:rPr>
          <w:b/>
          <w:bCs/>
          <w:sz w:val="24"/>
          <w:szCs w:val="28"/>
          <w:lang w:val="en-US"/>
        </w:rPr>
      </w:pPr>
      <w:bookmarkStart w:id="13" w:name="_Toc46143097"/>
      <w:bookmarkStart w:id="14" w:name="_Toc64495751"/>
      <w:r w:rsidRPr="00E10CC8">
        <w:rPr>
          <w:b/>
          <w:bCs/>
          <w:sz w:val="24"/>
          <w:szCs w:val="28"/>
          <w:lang w:val="en-US"/>
        </w:rPr>
        <w:lastRenderedPageBreak/>
        <w:t>DAFTAR TABEL</w:t>
      </w:r>
      <w:bookmarkEnd w:id="13"/>
      <w:bookmarkEnd w:id="14"/>
    </w:p>
    <w:p w14:paraId="09D5E6FD" w14:textId="77777777" w:rsidR="00C26D1C" w:rsidRDefault="00C26D1C" w:rsidP="00594B64">
      <w:pPr>
        <w:pStyle w:val="TOC3"/>
      </w:pPr>
      <w:r>
        <w:t>Tabel 2.1</w:t>
      </w:r>
      <w:r>
        <w:tab/>
      </w:r>
      <w:r>
        <w:tab/>
        <w:t>Derajat Ulkus Kornea</w:t>
      </w:r>
      <w:r>
        <w:tab/>
        <w:t>20</w:t>
      </w:r>
    </w:p>
    <w:p w14:paraId="6E0B1E7F" w14:textId="77777777" w:rsidR="00110D26" w:rsidRPr="00110D26" w:rsidRDefault="0042107F" w:rsidP="00594B64">
      <w:pPr>
        <w:pStyle w:val="TOC3"/>
        <w:rPr>
          <w:rFonts w:asciiTheme="minorHAnsi" w:eastAsiaTheme="minorEastAsia" w:hAnsiTheme="minorHAnsi" w:cstheme="minorBidi"/>
        </w:rPr>
      </w:pPr>
      <w:hyperlink w:anchor="_Toc64495807" w:history="1">
        <w:r w:rsidR="00110D26" w:rsidRPr="00110D26">
          <w:rPr>
            <w:rStyle w:val="Hyperlink"/>
            <w:color w:val="auto"/>
            <w:u w:val="none"/>
          </w:rPr>
          <w:t>Tabel 4.1</w:t>
        </w:r>
        <w:r w:rsidR="00110D26" w:rsidRPr="00110D26">
          <w:rPr>
            <w:rFonts w:asciiTheme="minorHAnsi" w:eastAsiaTheme="minorEastAsia" w:hAnsiTheme="minorHAnsi" w:cstheme="minorBidi"/>
          </w:rPr>
          <w:tab/>
        </w:r>
        <w:r w:rsidR="009140F3">
          <w:rPr>
            <w:rFonts w:asciiTheme="minorHAnsi" w:eastAsiaTheme="minorEastAsia" w:hAnsiTheme="minorHAnsi" w:cstheme="minorBidi"/>
          </w:rPr>
          <w:tab/>
        </w:r>
        <w:r w:rsidR="00110D26" w:rsidRPr="00110D26">
          <w:rPr>
            <w:rStyle w:val="Hyperlink"/>
            <w:color w:val="auto"/>
            <w:u w:val="none"/>
          </w:rPr>
          <w:t>Definisi operasionl Faktor –Faktor yang mempengaruhi Kejadian Ulkus Kornea di Rumah Sakit Mata Masyarakat Surabaya</w:t>
        </w:r>
        <w:r w:rsidR="00110D26" w:rsidRPr="00110D26">
          <w:rPr>
            <w:webHidden/>
          </w:rPr>
          <w:tab/>
        </w:r>
        <w:r w:rsidR="00110D26" w:rsidRPr="00110D26">
          <w:rPr>
            <w:webHidden/>
          </w:rPr>
          <w:fldChar w:fldCharType="begin"/>
        </w:r>
        <w:r w:rsidR="00110D26" w:rsidRPr="00110D26">
          <w:rPr>
            <w:webHidden/>
          </w:rPr>
          <w:instrText xml:space="preserve"> PAGEREF _Toc64495807 \h </w:instrText>
        </w:r>
        <w:r w:rsidR="00110D26" w:rsidRPr="00110D26">
          <w:rPr>
            <w:webHidden/>
          </w:rPr>
        </w:r>
        <w:r w:rsidR="00110D26" w:rsidRPr="00110D26">
          <w:rPr>
            <w:webHidden/>
          </w:rPr>
          <w:fldChar w:fldCharType="separate"/>
        </w:r>
        <w:r w:rsidR="00110D26" w:rsidRPr="00110D26">
          <w:rPr>
            <w:webHidden/>
          </w:rPr>
          <w:t>39</w:t>
        </w:r>
        <w:r w:rsidR="00110D26" w:rsidRPr="00110D26">
          <w:rPr>
            <w:webHidden/>
          </w:rPr>
          <w:fldChar w:fldCharType="end"/>
        </w:r>
      </w:hyperlink>
    </w:p>
    <w:p w14:paraId="3B9DDCE2" w14:textId="77777777" w:rsidR="009140F3" w:rsidRPr="009140F3" w:rsidRDefault="0042107F" w:rsidP="00594B64">
      <w:pPr>
        <w:pStyle w:val="TOC3"/>
        <w:rPr>
          <w:rFonts w:asciiTheme="minorHAnsi" w:eastAsiaTheme="minorEastAsia" w:hAnsiTheme="minorHAnsi" w:cstheme="minorBidi"/>
        </w:rPr>
      </w:pPr>
      <w:hyperlink w:anchor="_Toc64495819" w:history="1">
        <w:r w:rsidR="009140F3" w:rsidRPr="009140F3">
          <w:rPr>
            <w:rStyle w:val="Hyperlink"/>
            <w:color w:val="auto"/>
            <w:u w:val="none"/>
          </w:rPr>
          <w:t>Tabel 5.1</w:t>
        </w:r>
        <w:r w:rsidR="009140F3">
          <w:rPr>
            <w:rStyle w:val="Hyperlink"/>
            <w:color w:val="auto"/>
            <w:u w:val="none"/>
          </w:rPr>
          <w:tab/>
        </w:r>
        <w:r w:rsidR="009140F3" w:rsidRPr="009140F3">
          <w:rPr>
            <w:rFonts w:asciiTheme="minorHAnsi" w:eastAsiaTheme="minorEastAsia" w:hAnsiTheme="minorHAnsi" w:cstheme="minorBidi"/>
          </w:rPr>
          <w:tab/>
        </w:r>
        <w:r w:rsidR="009140F3" w:rsidRPr="009140F3">
          <w:rPr>
            <w:rStyle w:val="Hyperlink"/>
            <w:color w:val="auto"/>
            <w:u w:val="none"/>
          </w:rPr>
          <w:t>Karakteristik Responden Berdasarkan Usia di Ruang Rawat Inap Rumah Sakit Mata Masyarakat Surabaya (n = 83)</w:t>
        </w:r>
        <w:r w:rsidR="009140F3" w:rsidRPr="009140F3">
          <w:rPr>
            <w:webHidden/>
          </w:rPr>
          <w:tab/>
        </w:r>
        <w:r w:rsidR="009140F3" w:rsidRPr="009140F3">
          <w:rPr>
            <w:webHidden/>
          </w:rPr>
          <w:fldChar w:fldCharType="begin"/>
        </w:r>
        <w:r w:rsidR="009140F3" w:rsidRPr="009140F3">
          <w:rPr>
            <w:webHidden/>
          </w:rPr>
          <w:instrText xml:space="preserve"> PAGEREF _Toc64495819 \h </w:instrText>
        </w:r>
        <w:r w:rsidR="009140F3" w:rsidRPr="009140F3">
          <w:rPr>
            <w:webHidden/>
          </w:rPr>
        </w:r>
        <w:r w:rsidR="009140F3" w:rsidRPr="009140F3">
          <w:rPr>
            <w:webHidden/>
          </w:rPr>
          <w:fldChar w:fldCharType="separate"/>
        </w:r>
        <w:r w:rsidR="009140F3" w:rsidRPr="009140F3">
          <w:rPr>
            <w:webHidden/>
          </w:rPr>
          <w:t>48</w:t>
        </w:r>
        <w:r w:rsidR="009140F3" w:rsidRPr="009140F3">
          <w:rPr>
            <w:webHidden/>
          </w:rPr>
          <w:fldChar w:fldCharType="end"/>
        </w:r>
      </w:hyperlink>
    </w:p>
    <w:p w14:paraId="322F8F90" w14:textId="77777777" w:rsidR="009140F3" w:rsidRPr="009140F3" w:rsidRDefault="0042107F" w:rsidP="00594B64">
      <w:pPr>
        <w:pStyle w:val="TOC3"/>
        <w:rPr>
          <w:rFonts w:asciiTheme="minorHAnsi" w:eastAsiaTheme="minorEastAsia" w:hAnsiTheme="minorHAnsi" w:cstheme="minorBidi"/>
        </w:rPr>
      </w:pPr>
      <w:hyperlink w:anchor="_Toc64495820" w:history="1">
        <w:r w:rsidR="009140F3" w:rsidRPr="009140F3">
          <w:rPr>
            <w:rStyle w:val="Hyperlink"/>
            <w:color w:val="auto"/>
            <w:u w:val="none"/>
          </w:rPr>
          <w:t>Tabel 5.2</w:t>
        </w:r>
        <w:r w:rsidR="009140F3" w:rsidRPr="009140F3">
          <w:rPr>
            <w:rFonts w:asciiTheme="minorHAnsi" w:eastAsiaTheme="minorEastAsia" w:hAnsiTheme="minorHAnsi" w:cstheme="minorBidi"/>
          </w:rPr>
          <w:tab/>
        </w:r>
        <w:r w:rsidR="009140F3">
          <w:rPr>
            <w:rFonts w:asciiTheme="minorHAnsi" w:eastAsiaTheme="minorEastAsia" w:hAnsiTheme="minorHAnsi" w:cstheme="minorBidi"/>
          </w:rPr>
          <w:tab/>
        </w:r>
        <w:r w:rsidR="009140F3" w:rsidRPr="009140F3">
          <w:rPr>
            <w:rStyle w:val="Hyperlink"/>
            <w:color w:val="auto"/>
            <w:u w:val="none"/>
          </w:rPr>
          <w:t>Karakteristik Responden Berdasarkan Jenis Kelamin di Ruang Rawat Inap Rumah Sakit Mata Masyarakat Surabaya (n = 83)</w:t>
        </w:r>
        <w:r w:rsidR="009140F3" w:rsidRPr="009140F3">
          <w:rPr>
            <w:webHidden/>
          </w:rPr>
          <w:tab/>
        </w:r>
        <w:r w:rsidR="009140F3" w:rsidRPr="009140F3">
          <w:rPr>
            <w:webHidden/>
          </w:rPr>
          <w:fldChar w:fldCharType="begin"/>
        </w:r>
        <w:r w:rsidR="009140F3" w:rsidRPr="009140F3">
          <w:rPr>
            <w:webHidden/>
          </w:rPr>
          <w:instrText xml:space="preserve"> PAGEREF _Toc64495820 \h </w:instrText>
        </w:r>
        <w:r w:rsidR="009140F3" w:rsidRPr="009140F3">
          <w:rPr>
            <w:webHidden/>
          </w:rPr>
        </w:r>
        <w:r w:rsidR="009140F3" w:rsidRPr="009140F3">
          <w:rPr>
            <w:webHidden/>
          </w:rPr>
          <w:fldChar w:fldCharType="separate"/>
        </w:r>
        <w:r w:rsidR="009140F3" w:rsidRPr="009140F3">
          <w:rPr>
            <w:webHidden/>
          </w:rPr>
          <w:t>48</w:t>
        </w:r>
        <w:r w:rsidR="009140F3" w:rsidRPr="009140F3">
          <w:rPr>
            <w:webHidden/>
          </w:rPr>
          <w:fldChar w:fldCharType="end"/>
        </w:r>
      </w:hyperlink>
    </w:p>
    <w:p w14:paraId="65A34966" w14:textId="77777777" w:rsidR="009140F3" w:rsidRPr="009140F3" w:rsidRDefault="0042107F" w:rsidP="00594B64">
      <w:pPr>
        <w:pStyle w:val="TOC3"/>
        <w:rPr>
          <w:rFonts w:asciiTheme="minorHAnsi" w:eastAsiaTheme="minorEastAsia" w:hAnsiTheme="minorHAnsi" w:cstheme="minorBidi"/>
        </w:rPr>
      </w:pPr>
      <w:hyperlink w:anchor="_Toc64495821" w:history="1">
        <w:r w:rsidR="009140F3" w:rsidRPr="009140F3">
          <w:rPr>
            <w:rStyle w:val="Hyperlink"/>
            <w:color w:val="auto"/>
            <w:u w:val="none"/>
          </w:rPr>
          <w:t>Tabel 5.3</w:t>
        </w:r>
        <w:r w:rsidR="009140F3" w:rsidRPr="009140F3">
          <w:rPr>
            <w:rFonts w:asciiTheme="minorHAnsi" w:eastAsiaTheme="minorEastAsia" w:hAnsiTheme="minorHAnsi" w:cstheme="minorBidi"/>
          </w:rPr>
          <w:tab/>
        </w:r>
        <w:r w:rsidR="009140F3">
          <w:rPr>
            <w:rFonts w:asciiTheme="minorHAnsi" w:eastAsiaTheme="minorEastAsia" w:hAnsiTheme="minorHAnsi" w:cstheme="minorBidi"/>
          </w:rPr>
          <w:tab/>
        </w:r>
        <w:r w:rsidR="009140F3" w:rsidRPr="009140F3">
          <w:rPr>
            <w:rStyle w:val="Hyperlink"/>
            <w:color w:val="auto"/>
            <w:u w:val="none"/>
          </w:rPr>
          <w:t>Karakteristik Responden Berdasarkan Pekerjaan di Ruang Rawat Inap Rumah Sakit Mata Masyarakat Surabaya (n = 83)</w:t>
        </w:r>
        <w:r w:rsidR="009140F3" w:rsidRPr="009140F3">
          <w:rPr>
            <w:webHidden/>
          </w:rPr>
          <w:tab/>
        </w:r>
        <w:r w:rsidR="009140F3" w:rsidRPr="009140F3">
          <w:rPr>
            <w:webHidden/>
          </w:rPr>
          <w:fldChar w:fldCharType="begin"/>
        </w:r>
        <w:r w:rsidR="009140F3" w:rsidRPr="009140F3">
          <w:rPr>
            <w:webHidden/>
          </w:rPr>
          <w:instrText xml:space="preserve"> PAGEREF _Toc64495821 \h </w:instrText>
        </w:r>
        <w:r w:rsidR="009140F3" w:rsidRPr="009140F3">
          <w:rPr>
            <w:webHidden/>
          </w:rPr>
        </w:r>
        <w:r w:rsidR="009140F3" w:rsidRPr="009140F3">
          <w:rPr>
            <w:webHidden/>
          </w:rPr>
          <w:fldChar w:fldCharType="separate"/>
        </w:r>
        <w:r w:rsidR="009140F3" w:rsidRPr="009140F3">
          <w:rPr>
            <w:webHidden/>
          </w:rPr>
          <w:t>49</w:t>
        </w:r>
        <w:r w:rsidR="009140F3" w:rsidRPr="009140F3">
          <w:rPr>
            <w:webHidden/>
          </w:rPr>
          <w:fldChar w:fldCharType="end"/>
        </w:r>
      </w:hyperlink>
    </w:p>
    <w:p w14:paraId="4443AFD6" w14:textId="77777777" w:rsidR="009140F3" w:rsidRPr="009140F3" w:rsidRDefault="0042107F" w:rsidP="00594B64">
      <w:pPr>
        <w:pStyle w:val="TOC3"/>
        <w:rPr>
          <w:rFonts w:asciiTheme="minorHAnsi" w:eastAsiaTheme="minorEastAsia" w:hAnsiTheme="minorHAnsi" w:cstheme="minorBidi"/>
        </w:rPr>
      </w:pPr>
      <w:hyperlink w:anchor="_Toc64495822" w:history="1">
        <w:r w:rsidR="009140F3" w:rsidRPr="009140F3">
          <w:rPr>
            <w:rStyle w:val="Hyperlink"/>
            <w:color w:val="auto"/>
            <w:u w:val="none"/>
          </w:rPr>
          <w:t>Tabel 5.4</w:t>
        </w:r>
        <w:r w:rsidR="009140F3">
          <w:rPr>
            <w:rStyle w:val="Hyperlink"/>
            <w:color w:val="auto"/>
            <w:u w:val="none"/>
          </w:rPr>
          <w:tab/>
        </w:r>
        <w:r w:rsidR="009140F3" w:rsidRPr="009140F3">
          <w:rPr>
            <w:rFonts w:asciiTheme="minorHAnsi" w:eastAsiaTheme="minorEastAsia" w:hAnsiTheme="minorHAnsi" w:cstheme="minorBidi"/>
          </w:rPr>
          <w:tab/>
        </w:r>
        <w:r w:rsidR="009140F3" w:rsidRPr="009140F3">
          <w:rPr>
            <w:rStyle w:val="Hyperlink"/>
            <w:color w:val="auto"/>
            <w:u w:val="none"/>
          </w:rPr>
          <w:t>Karakteristik Responden Berdasarkan Penggunaan Kontak Lensa di Ruang Rawat Inap Rumah Sakit Mata Masyarakat Surabaya (n = 83)</w:t>
        </w:r>
        <w:r w:rsidR="009140F3" w:rsidRPr="009140F3">
          <w:rPr>
            <w:webHidden/>
          </w:rPr>
          <w:tab/>
        </w:r>
        <w:r w:rsidR="009140F3" w:rsidRPr="009140F3">
          <w:rPr>
            <w:webHidden/>
          </w:rPr>
          <w:fldChar w:fldCharType="begin"/>
        </w:r>
        <w:r w:rsidR="009140F3" w:rsidRPr="009140F3">
          <w:rPr>
            <w:webHidden/>
          </w:rPr>
          <w:instrText xml:space="preserve"> PAGEREF _Toc64495822 \h </w:instrText>
        </w:r>
        <w:r w:rsidR="009140F3" w:rsidRPr="009140F3">
          <w:rPr>
            <w:webHidden/>
          </w:rPr>
        </w:r>
        <w:r w:rsidR="009140F3" w:rsidRPr="009140F3">
          <w:rPr>
            <w:webHidden/>
          </w:rPr>
          <w:fldChar w:fldCharType="separate"/>
        </w:r>
        <w:r w:rsidR="009140F3" w:rsidRPr="009140F3">
          <w:rPr>
            <w:webHidden/>
          </w:rPr>
          <w:t>49</w:t>
        </w:r>
        <w:r w:rsidR="009140F3" w:rsidRPr="009140F3">
          <w:rPr>
            <w:webHidden/>
          </w:rPr>
          <w:fldChar w:fldCharType="end"/>
        </w:r>
      </w:hyperlink>
    </w:p>
    <w:p w14:paraId="73BD8027" w14:textId="77777777" w:rsidR="009140F3" w:rsidRPr="009140F3" w:rsidRDefault="0042107F" w:rsidP="00594B64">
      <w:pPr>
        <w:pStyle w:val="TOC3"/>
        <w:rPr>
          <w:rFonts w:asciiTheme="minorHAnsi" w:eastAsiaTheme="minorEastAsia" w:hAnsiTheme="minorHAnsi" w:cstheme="minorBidi"/>
        </w:rPr>
      </w:pPr>
      <w:hyperlink w:anchor="_Toc64495823" w:history="1">
        <w:r w:rsidR="009140F3" w:rsidRPr="009140F3">
          <w:rPr>
            <w:rStyle w:val="Hyperlink"/>
            <w:color w:val="auto"/>
            <w:u w:val="none"/>
          </w:rPr>
          <w:t>Tabel 5.5</w:t>
        </w:r>
        <w:r w:rsidR="009140F3" w:rsidRPr="009140F3">
          <w:rPr>
            <w:rFonts w:asciiTheme="minorHAnsi" w:eastAsiaTheme="minorEastAsia" w:hAnsiTheme="minorHAnsi" w:cstheme="minorBidi"/>
          </w:rPr>
          <w:tab/>
        </w:r>
        <w:r w:rsidR="009140F3">
          <w:rPr>
            <w:rFonts w:asciiTheme="minorHAnsi" w:eastAsiaTheme="minorEastAsia" w:hAnsiTheme="minorHAnsi" w:cstheme="minorBidi"/>
          </w:rPr>
          <w:tab/>
        </w:r>
        <w:r w:rsidR="009140F3" w:rsidRPr="009140F3">
          <w:rPr>
            <w:rStyle w:val="Hyperlink"/>
            <w:color w:val="auto"/>
            <w:u w:val="none"/>
          </w:rPr>
          <w:t>Karakteristik Responden Berdasarkan Trauma Kornea di Ruang Rawat Inap Rumah Sakit Mata Masyarakat Surabaya (n = 83)</w:t>
        </w:r>
        <w:r w:rsidR="009140F3" w:rsidRPr="009140F3">
          <w:rPr>
            <w:webHidden/>
          </w:rPr>
          <w:tab/>
        </w:r>
        <w:r w:rsidR="009140F3" w:rsidRPr="009140F3">
          <w:rPr>
            <w:webHidden/>
          </w:rPr>
          <w:fldChar w:fldCharType="begin"/>
        </w:r>
        <w:r w:rsidR="009140F3" w:rsidRPr="009140F3">
          <w:rPr>
            <w:webHidden/>
          </w:rPr>
          <w:instrText xml:space="preserve"> PAGEREF _Toc64495823 \h </w:instrText>
        </w:r>
        <w:r w:rsidR="009140F3" w:rsidRPr="009140F3">
          <w:rPr>
            <w:webHidden/>
          </w:rPr>
        </w:r>
        <w:r w:rsidR="009140F3" w:rsidRPr="009140F3">
          <w:rPr>
            <w:webHidden/>
          </w:rPr>
          <w:fldChar w:fldCharType="separate"/>
        </w:r>
        <w:r w:rsidR="009140F3" w:rsidRPr="009140F3">
          <w:rPr>
            <w:webHidden/>
          </w:rPr>
          <w:t>49</w:t>
        </w:r>
        <w:r w:rsidR="009140F3" w:rsidRPr="009140F3">
          <w:rPr>
            <w:webHidden/>
          </w:rPr>
          <w:fldChar w:fldCharType="end"/>
        </w:r>
      </w:hyperlink>
    </w:p>
    <w:p w14:paraId="47EA4916" w14:textId="77777777" w:rsidR="009140F3" w:rsidRPr="00110D26" w:rsidRDefault="0042107F" w:rsidP="00594B64">
      <w:pPr>
        <w:pStyle w:val="TOC3"/>
        <w:rPr>
          <w:rFonts w:asciiTheme="minorHAnsi" w:eastAsiaTheme="minorEastAsia" w:hAnsiTheme="minorHAnsi" w:cstheme="minorBidi"/>
        </w:rPr>
      </w:pPr>
      <w:hyperlink w:anchor="_Toc64495824" w:history="1">
        <w:r w:rsidR="009140F3" w:rsidRPr="009140F3">
          <w:rPr>
            <w:rStyle w:val="Hyperlink"/>
            <w:color w:val="auto"/>
            <w:u w:val="none"/>
          </w:rPr>
          <w:t>Tabel 5.6</w:t>
        </w:r>
        <w:r w:rsidR="009140F3" w:rsidRPr="009140F3">
          <w:rPr>
            <w:rFonts w:asciiTheme="minorHAnsi" w:eastAsiaTheme="minorEastAsia" w:hAnsiTheme="minorHAnsi" w:cstheme="minorBidi"/>
          </w:rPr>
          <w:tab/>
        </w:r>
        <w:r w:rsidR="009140F3">
          <w:rPr>
            <w:rFonts w:asciiTheme="minorHAnsi" w:eastAsiaTheme="minorEastAsia" w:hAnsiTheme="minorHAnsi" w:cstheme="minorBidi"/>
          </w:rPr>
          <w:tab/>
        </w:r>
        <w:r w:rsidR="009140F3" w:rsidRPr="009140F3">
          <w:rPr>
            <w:rStyle w:val="Hyperlink"/>
            <w:color w:val="auto"/>
            <w:u w:val="none"/>
          </w:rPr>
          <w:t>Karakteristik Responden Berdasarkan Trauma Kornea di Ruang Rawat Inap Rumah Sakit Mata Masyarakat Surabaya (n = 83)</w:t>
        </w:r>
        <w:r w:rsidR="009140F3" w:rsidRPr="009140F3">
          <w:rPr>
            <w:webHidden/>
          </w:rPr>
          <w:tab/>
        </w:r>
        <w:r w:rsidR="009140F3" w:rsidRPr="009140F3">
          <w:rPr>
            <w:webHidden/>
          </w:rPr>
          <w:fldChar w:fldCharType="begin"/>
        </w:r>
        <w:r w:rsidR="009140F3" w:rsidRPr="009140F3">
          <w:rPr>
            <w:webHidden/>
          </w:rPr>
          <w:instrText xml:space="preserve"> PAGEREF _Toc64495824 \h </w:instrText>
        </w:r>
        <w:r w:rsidR="009140F3" w:rsidRPr="009140F3">
          <w:rPr>
            <w:webHidden/>
          </w:rPr>
        </w:r>
        <w:r w:rsidR="009140F3" w:rsidRPr="009140F3">
          <w:rPr>
            <w:webHidden/>
          </w:rPr>
          <w:fldChar w:fldCharType="separate"/>
        </w:r>
        <w:r w:rsidR="009140F3" w:rsidRPr="009140F3">
          <w:rPr>
            <w:webHidden/>
          </w:rPr>
          <w:t>50</w:t>
        </w:r>
        <w:r w:rsidR="009140F3" w:rsidRPr="009140F3">
          <w:rPr>
            <w:webHidden/>
          </w:rPr>
          <w:fldChar w:fldCharType="end"/>
        </w:r>
      </w:hyperlink>
    </w:p>
    <w:p w14:paraId="0202A0A5" w14:textId="77777777" w:rsidR="009140F3" w:rsidRPr="009140F3" w:rsidRDefault="0042107F" w:rsidP="00594B64">
      <w:pPr>
        <w:pStyle w:val="TOC3"/>
        <w:rPr>
          <w:rFonts w:asciiTheme="minorHAnsi" w:eastAsiaTheme="minorEastAsia" w:hAnsiTheme="minorHAnsi" w:cstheme="minorBidi"/>
        </w:rPr>
      </w:pPr>
      <w:hyperlink w:anchor="_Toc64495826" w:history="1">
        <w:r w:rsidR="009140F3" w:rsidRPr="009140F3">
          <w:rPr>
            <w:rStyle w:val="Hyperlink"/>
            <w:color w:val="auto"/>
            <w:u w:val="none"/>
          </w:rPr>
          <w:t>Tabel 5.7</w:t>
        </w:r>
        <w:r w:rsidR="009140F3">
          <w:rPr>
            <w:rStyle w:val="Hyperlink"/>
            <w:color w:val="auto"/>
            <w:u w:val="none"/>
          </w:rPr>
          <w:tab/>
        </w:r>
        <w:r w:rsidR="009140F3" w:rsidRPr="009140F3">
          <w:rPr>
            <w:rFonts w:asciiTheme="minorHAnsi" w:eastAsiaTheme="minorEastAsia" w:hAnsiTheme="minorHAnsi" w:cstheme="minorBidi"/>
          </w:rPr>
          <w:tab/>
        </w:r>
        <w:r w:rsidR="009140F3" w:rsidRPr="009140F3">
          <w:rPr>
            <w:rStyle w:val="Hyperlink"/>
            <w:color w:val="auto"/>
            <w:u w:val="none"/>
          </w:rPr>
          <w:t>Pengaruh antara faktor Usia dengan kejadian Ulkus Kornea di Ruang Rawat Inap Rumah Sakit Mata Masyarakat Surabaya (n = 83)</w:t>
        </w:r>
        <w:r w:rsidR="009140F3" w:rsidRPr="009140F3">
          <w:rPr>
            <w:webHidden/>
          </w:rPr>
          <w:tab/>
        </w:r>
        <w:r w:rsidR="009140F3" w:rsidRPr="009140F3">
          <w:rPr>
            <w:webHidden/>
          </w:rPr>
          <w:fldChar w:fldCharType="begin"/>
        </w:r>
        <w:r w:rsidR="009140F3" w:rsidRPr="009140F3">
          <w:rPr>
            <w:webHidden/>
          </w:rPr>
          <w:instrText xml:space="preserve"> PAGEREF _Toc64495826 \h </w:instrText>
        </w:r>
        <w:r w:rsidR="009140F3" w:rsidRPr="009140F3">
          <w:rPr>
            <w:webHidden/>
          </w:rPr>
        </w:r>
        <w:r w:rsidR="009140F3" w:rsidRPr="009140F3">
          <w:rPr>
            <w:webHidden/>
          </w:rPr>
          <w:fldChar w:fldCharType="separate"/>
        </w:r>
        <w:r w:rsidR="009140F3" w:rsidRPr="009140F3">
          <w:rPr>
            <w:webHidden/>
          </w:rPr>
          <w:t>50</w:t>
        </w:r>
        <w:r w:rsidR="009140F3" w:rsidRPr="009140F3">
          <w:rPr>
            <w:webHidden/>
          </w:rPr>
          <w:fldChar w:fldCharType="end"/>
        </w:r>
      </w:hyperlink>
    </w:p>
    <w:p w14:paraId="39D990A4" w14:textId="77777777" w:rsidR="009140F3" w:rsidRPr="009140F3" w:rsidRDefault="0042107F" w:rsidP="00594B64">
      <w:pPr>
        <w:pStyle w:val="TOC3"/>
        <w:rPr>
          <w:rFonts w:asciiTheme="minorHAnsi" w:eastAsiaTheme="minorEastAsia" w:hAnsiTheme="minorHAnsi" w:cstheme="minorBidi"/>
        </w:rPr>
      </w:pPr>
      <w:hyperlink w:anchor="_Toc64495827" w:history="1">
        <w:r w:rsidR="009140F3" w:rsidRPr="009140F3">
          <w:rPr>
            <w:rStyle w:val="Hyperlink"/>
            <w:color w:val="auto"/>
            <w:u w:val="none"/>
          </w:rPr>
          <w:t>Tabel 5.8</w:t>
        </w:r>
        <w:r w:rsidR="009140F3" w:rsidRPr="009140F3">
          <w:rPr>
            <w:rFonts w:asciiTheme="minorHAnsi" w:eastAsiaTheme="minorEastAsia" w:hAnsiTheme="minorHAnsi" w:cstheme="minorBidi"/>
          </w:rPr>
          <w:tab/>
        </w:r>
        <w:r w:rsidR="009140F3">
          <w:rPr>
            <w:rFonts w:asciiTheme="minorHAnsi" w:eastAsiaTheme="minorEastAsia" w:hAnsiTheme="minorHAnsi" w:cstheme="minorBidi"/>
          </w:rPr>
          <w:tab/>
        </w:r>
        <w:r w:rsidR="009140F3" w:rsidRPr="009140F3">
          <w:rPr>
            <w:rStyle w:val="Hyperlink"/>
            <w:color w:val="auto"/>
            <w:u w:val="none"/>
          </w:rPr>
          <w:t xml:space="preserve">Pengaruh antara faktor </w:t>
        </w:r>
        <w:r w:rsidR="00D82BF3">
          <w:rPr>
            <w:rStyle w:val="Hyperlink"/>
            <w:color w:val="auto"/>
            <w:u w:val="none"/>
          </w:rPr>
          <w:t>Jenis Kelamin</w:t>
        </w:r>
        <w:r w:rsidR="009140F3" w:rsidRPr="009140F3">
          <w:rPr>
            <w:rStyle w:val="Hyperlink"/>
            <w:color w:val="auto"/>
            <w:u w:val="none"/>
          </w:rPr>
          <w:t xml:space="preserve"> dengan kejadian Ulkus Kornea di Ruang Rawat Inap Rumah Sakit Mata Masyarakat Surabaya (n = 83)</w:t>
        </w:r>
        <w:r w:rsidR="009140F3" w:rsidRPr="009140F3">
          <w:rPr>
            <w:webHidden/>
          </w:rPr>
          <w:tab/>
        </w:r>
        <w:r w:rsidR="009140F3" w:rsidRPr="009140F3">
          <w:rPr>
            <w:webHidden/>
          </w:rPr>
          <w:fldChar w:fldCharType="begin"/>
        </w:r>
        <w:r w:rsidR="009140F3" w:rsidRPr="009140F3">
          <w:rPr>
            <w:webHidden/>
          </w:rPr>
          <w:instrText xml:space="preserve"> PAGEREF _Toc64495827 \h </w:instrText>
        </w:r>
        <w:r w:rsidR="009140F3" w:rsidRPr="009140F3">
          <w:rPr>
            <w:webHidden/>
          </w:rPr>
        </w:r>
        <w:r w:rsidR="009140F3" w:rsidRPr="009140F3">
          <w:rPr>
            <w:webHidden/>
          </w:rPr>
          <w:fldChar w:fldCharType="separate"/>
        </w:r>
        <w:r w:rsidR="009140F3" w:rsidRPr="009140F3">
          <w:rPr>
            <w:webHidden/>
          </w:rPr>
          <w:t>51</w:t>
        </w:r>
        <w:r w:rsidR="009140F3" w:rsidRPr="009140F3">
          <w:rPr>
            <w:webHidden/>
          </w:rPr>
          <w:fldChar w:fldCharType="end"/>
        </w:r>
      </w:hyperlink>
    </w:p>
    <w:p w14:paraId="6A8EADFB" w14:textId="77777777" w:rsidR="009140F3" w:rsidRPr="009140F3" w:rsidRDefault="0042107F" w:rsidP="00594B64">
      <w:pPr>
        <w:pStyle w:val="TOC3"/>
        <w:rPr>
          <w:rFonts w:asciiTheme="minorHAnsi" w:eastAsiaTheme="minorEastAsia" w:hAnsiTheme="minorHAnsi" w:cstheme="minorBidi"/>
        </w:rPr>
      </w:pPr>
      <w:hyperlink w:anchor="_Toc64495828" w:history="1">
        <w:r w:rsidR="009140F3" w:rsidRPr="009140F3">
          <w:rPr>
            <w:rStyle w:val="Hyperlink"/>
            <w:color w:val="auto"/>
            <w:u w:val="none"/>
          </w:rPr>
          <w:t>Tabel 5.9</w:t>
        </w:r>
        <w:r w:rsidR="009140F3" w:rsidRPr="009140F3">
          <w:rPr>
            <w:rFonts w:asciiTheme="minorHAnsi" w:eastAsiaTheme="minorEastAsia" w:hAnsiTheme="minorHAnsi" w:cstheme="minorBidi"/>
          </w:rPr>
          <w:tab/>
        </w:r>
        <w:r w:rsidR="009140F3">
          <w:rPr>
            <w:rFonts w:asciiTheme="minorHAnsi" w:eastAsiaTheme="minorEastAsia" w:hAnsiTheme="minorHAnsi" w:cstheme="minorBidi"/>
          </w:rPr>
          <w:tab/>
        </w:r>
        <w:r w:rsidR="009140F3" w:rsidRPr="009140F3">
          <w:rPr>
            <w:rStyle w:val="Hyperlink"/>
            <w:color w:val="auto"/>
            <w:u w:val="none"/>
          </w:rPr>
          <w:t>Pengaruh antara faktor Pekerjaan di Ruang Rawat Inap Rumah Sakit Mata Masyarakat Surabaya (n = 83)</w:t>
        </w:r>
        <w:r w:rsidR="009140F3" w:rsidRPr="009140F3">
          <w:rPr>
            <w:webHidden/>
          </w:rPr>
          <w:tab/>
        </w:r>
        <w:r w:rsidR="009140F3" w:rsidRPr="009140F3">
          <w:rPr>
            <w:webHidden/>
          </w:rPr>
          <w:fldChar w:fldCharType="begin"/>
        </w:r>
        <w:r w:rsidR="009140F3" w:rsidRPr="009140F3">
          <w:rPr>
            <w:webHidden/>
          </w:rPr>
          <w:instrText xml:space="preserve"> PAGEREF _Toc64495828 \h </w:instrText>
        </w:r>
        <w:r w:rsidR="009140F3" w:rsidRPr="009140F3">
          <w:rPr>
            <w:webHidden/>
          </w:rPr>
        </w:r>
        <w:r w:rsidR="009140F3" w:rsidRPr="009140F3">
          <w:rPr>
            <w:webHidden/>
          </w:rPr>
          <w:fldChar w:fldCharType="separate"/>
        </w:r>
        <w:r w:rsidR="009140F3" w:rsidRPr="009140F3">
          <w:rPr>
            <w:webHidden/>
          </w:rPr>
          <w:t>52</w:t>
        </w:r>
        <w:r w:rsidR="009140F3" w:rsidRPr="009140F3">
          <w:rPr>
            <w:webHidden/>
          </w:rPr>
          <w:fldChar w:fldCharType="end"/>
        </w:r>
      </w:hyperlink>
    </w:p>
    <w:p w14:paraId="7EB5752F" w14:textId="77777777" w:rsidR="009140F3" w:rsidRPr="009140F3" w:rsidRDefault="0042107F" w:rsidP="00594B64">
      <w:pPr>
        <w:pStyle w:val="TOC3"/>
        <w:rPr>
          <w:rFonts w:asciiTheme="minorHAnsi" w:eastAsiaTheme="minorEastAsia" w:hAnsiTheme="minorHAnsi" w:cstheme="minorBidi"/>
        </w:rPr>
      </w:pPr>
      <w:hyperlink w:anchor="_Toc64495829" w:history="1">
        <w:r w:rsidR="009140F3" w:rsidRPr="009140F3">
          <w:rPr>
            <w:rStyle w:val="Hyperlink"/>
            <w:color w:val="auto"/>
            <w:u w:val="none"/>
          </w:rPr>
          <w:t>Tabel 5.10</w:t>
        </w:r>
        <w:r w:rsidR="009140F3" w:rsidRPr="009140F3">
          <w:rPr>
            <w:rFonts w:asciiTheme="minorHAnsi" w:eastAsiaTheme="minorEastAsia" w:hAnsiTheme="minorHAnsi" w:cstheme="minorBidi"/>
          </w:rPr>
          <w:tab/>
        </w:r>
        <w:r w:rsidR="009140F3" w:rsidRPr="009140F3">
          <w:rPr>
            <w:rStyle w:val="Hyperlink"/>
            <w:color w:val="auto"/>
            <w:u w:val="none"/>
          </w:rPr>
          <w:t>Pengaruh antara faktor Penggunaan Kontak Lensa di Ruang Rawat Inap Rumah Sakit Mata Masyarakat Surabaya (n = 83)</w:t>
        </w:r>
        <w:r w:rsidR="009140F3" w:rsidRPr="009140F3">
          <w:rPr>
            <w:webHidden/>
          </w:rPr>
          <w:tab/>
        </w:r>
        <w:r w:rsidR="009140F3" w:rsidRPr="009140F3">
          <w:rPr>
            <w:webHidden/>
          </w:rPr>
          <w:fldChar w:fldCharType="begin"/>
        </w:r>
        <w:r w:rsidR="009140F3" w:rsidRPr="009140F3">
          <w:rPr>
            <w:webHidden/>
          </w:rPr>
          <w:instrText xml:space="preserve"> PAGEREF _Toc64495829 \h </w:instrText>
        </w:r>
        <w:r w:rsidR="009140F3" w:rsidRPr="009140F3">
          <w:rPr>
            <w:webHidden/>
          </w:rPr>
        </w:r>
        <w:r w:rsidR="009140F3" w:rsidRPr="009140F3">
          <w:rPr>
            <w:webHidden/>
          </w:rPr>
          <w:fldChar w:fldCharType="separate"/>
        </w:r>
        <w:r w:rsidR="009140F3" w:rsidRPr="009140F3">
          <w:rPr>
            <w:webHidden/>
          </w:rPr>
          <w:t>53</w:t>
        </w:r>
        <w:r w:rsidR="009140F3" w:rsidRPr="009140F3">
          <w:rPr>
            <w:webHidden/>
          </w:rPr>
          <w:fldChar w:fldCharType="end"/>
        </w:r>
      </w:hyperlink>
    </w:p>
    <w:p w14:paraId="125D87B6" w14:textId="77777777" w:rsidR="009140F3" w:rsidRPr="009140F3" w:rsidRDefault="0042107F" w:rsidP="00594B64">
      <w:pPr>
        <w:pStyle w:val="TOC3"/>
        <w:rPr>
          <w:rFonts w:asciiTheme="minorHAnsi" w:eastAsiaTheme="minorEastAsia" w:hAnsiTheme="minorHAnsi" w:cstheme="minorBidi"/>
        </w:rPr>
      </w:pPr>
      <w:hyperlink w:anchor="_Toc64495830" w:history="1">
        <w:r w:rsidR="009140F3" w:rsidRPr="009140F3">
          <w:rPr>
            <w:rStyle w:val="Hyperlink"/>
            <w:color w:val="auto"/>
            <w:u w:val="none"/>
          </w:rPr>
          <w:t>Tabel 5.11</w:t>
        </w:r>
        <w:r w:rsidR="009140F3" w:rsidRPr="009140F3">
          <w:rPr>
            <w:rFonts w:asciiTheme="minorHAnsi" w:eastAsiaTheme="minorEastAsia" w:hAnsiTheme="minorHAnsi" w:cstheme="minorBidi"/>
          </w:rPr>
          <w:tab/>
        </w:r>
        <w:r w:rsidR="009140F3" w:rsidRPr="009140F3">
          <w:rPr>
            <w:rStyle w:val="Hyperlink"/>
            <w:color w:val="auto"/>
            <w:u w:val="none"/>
          </w:rPr>
          <w:t>Pengaruh antara faktor Trauma Kornea di Ruang Rawat Inap Rumah Sakit Mata Masyarakat Surabaya (n = 83)</w:t>
        </w:r>
        <w:r w:rsidR="009140F3" w:rsidRPr="009140F3">
          <w:rPr>
            <w:webHidden/>
          </w:rPr>
          <w:tab/>
        </w:r>
        <w:r w:rsidR="009140F3" w:rsidRPr="009140F3">
          <w:rPr>
            <w:webHidden/>
          </w:rPr>
          <w:fldChar w:fldCharType="begin"/>
        </w:r>
        <w:r w:rsidR="009140F3" w:rsidRPr="009140F3">
          <w:rPr>
            <w:webHidden/>
          </w:rPr>
          <w:instrText xml:space="preserve"> PAGEREF _Toc64495830 \h </w:instrText>
        </w:r>
        <w:r w:rsidR="009140F3" w:rsidRPr="009140F3">
          <w:rPr>
            <w:webHidden/>
          </w:rPr>
        </w:r>
        <w:r w:rsidR="009140F3" w:rsidRPr="009140F3">
          <w:rPr>
            <w:webHidden/>
          </w:rPr>
          <w:fldChar w:fldCharType="separate"/>
        </w:r>
        <w:r w:rsidR="009140F3" w:rsidRPr="009140F3">
          <w:rPr>
            <w:webHidden/>
          </w:rPr>
          <w:t>54</w:t>
        </w:r>
        <w:r w:rsidR="009140F3" w:rsidRPr="009140F3">
          <w:rPr>
            <w:webHidden/>
          </w:rPr>
          <w:fldChar w:fldCharType="end"/>
        </w:r>
      </w:hyperlink>
    </w:p>
    <w:p w14:paraId="292BF981" w14:textId="77777777" w:rsidR="00F843D7" w:rsidRDefault="00F843D7" w:rsidP="0020122C">
      <w:pPr>
        <w:rPr>
          <w:lang w:val="en-US"/>
        </w:rPr>
      </w:pPr>
    </w:p>
    <w:p w14:paraId="170FA009" w14:textId="77777777" w:rsidR="0020122C" w:rsidRDefault="0020122C">
      <w:pPr>
        <w:widowControl/>
        <w:autoSpaceDE/>
        <w:autoSpaceDN/>
        <w:spacing w:after="160" w:line="259" w:lineRule="auto"/>
        <w:rPr>
          <w:lang w:val="en-US"/>
        </w:rPr>
      </w:pPr>
      <w:r>
        <w:rPr>
          <w:lang w:val="en-US"/>
        </w:rPr>
        <w:br w:type="page"/>
      </w:r>
    </w:p>
    <w:p w14:paraId="4D7B2866" w14:textId="77777777" w:rsidR="00E10CC8" w:rsidRPr="00E10CC8" w:rsidRDefault="00E10CC8" w:rsidP="00110D26">
      <w:pPr>
        <w:keepNext/>
        <w:keepLines/>
        <w:widowControl/>
        <w:autoSpaceDE/>
        <w:autoSpaceDN/>
        <w:spacing w:after="240" w:line="480" w:lineRule="auto"/>
        <w:jc w:val="center"/>
        <w:outlineLvl w:val="0"/>
        <w:rPr>
          <w:b/>
          <w:bCs/>
          <w:sz w:val="24"/>
          <w:szCs w:val="28"/>
          <w:lang w:val="en-US"/>
        </w:rPr>
      </w:pPr>
      <w:bookmarkStart w:id="15" w:name="_Toc46143098"/>
      <w:bookmarkStart w:id="16" w:name="_Toc64495752"/>
      <w:r w:rsidRPr="00E10CC8">
        <w:rPr>
          <w:b/>
          <w:bCs/>
          <w:sz w:val="24"/>
          <w:szCs w:val="28"/>
          <w:lang w:val="en-US"/>
        </w:rPr>
        <w:lastRenderedPageBreak/>
        <w:t>DAFTAR GAMBAR</w:t>
      </w:r>
      <w:bookmarkEnd w:id="15"/>
      <w:bookmarkEnd w:id="16"/>
    </w:p>
    <w:p w14:paraId="08C9B490" w14:textId="77777777" w:rsidR="0004101F" w:rsidRPr="0004101F" w:rsidRDefault="0042107F" w:rsidP="00594B64">
      <w:pPr>
        <w:pStyle w:val="TOC3"/>
        <w:rPr>
          <w:rFonts w:asciiTheme="minorHAnsi" w:eastAsiaTheme="minorEastAsia" w:hAnsiTheme="minorHAnsi" w:cstheme="minorBidi"/>
        </w:rPr>
      </w:pPr>
      <w:hyperlink w:anchor="_Toc64495768" w:history="1">
        <w:r w:rsidR="0004101F" w:rsidRPr="0004101F">
          <w:rPr>
            <w:rStyle w:val="Hyperlink"/>
            <w:color w:val="auto"/>
            <w:u w:val="none"/>
          </w:rPr>
          <w:t>Gambar 2.1</w:t>
        </w:r>
        <w:r w:rsidR="0004101F" w:rsidRPr="0004101F">
          <w:rPr>
            <w:rStyle w:val="Hyperlink"/>
            <w:color w:val="auto"/>
            <w:u w:val="none"/>
          </w:rPr>
          <w:tab/>
          <w:t>Anatomi Mata</w:t>
        </w:r>
        <w:r w:rsidR="0004101F" w:rsidRPr="0004101F">
          <w:rPr>
            <w:rStyle w:val="Hyperlink"/>
            <w:color w:val="auto"/>
            <w:u w:val="none"/>
            <w:lang w:val="id-ID"/>
          </w:rPr>
          <w:t xml:space="preserve"> </w:t>
        </w:r>
        <w:r w:rsidR="0004101F" w:rsidRPr="0004101F">
          <w:rPr>
            <w:rStyle w:val="Hyperlink"/>
            <w:color w:val="auto"/>
            <w:u w:val="none"/>
          </w:rPr>
          <w:t>(Sumber:www.Pelajaran.co.id)</w:t>
        </w:r>
        <w:r w:rsidR="0004101F" w:rsidRPr="0004101F">
          <w:rPr>
            <w:webHidden/>
          </w:rPr>
          <w:tab/>
        </w:r>
        <w:r w:rsidR="0004101F" w:rsidRPr="0004101F">
          <w:rPr>
            <w:webHidden/>
          </w:rPr>
          <w:fldChar w:fldCharType="begin"/>
        </w:r>
        <w:r w:rsidR="0004101F" w:rsidRPr="0004101F">
          <w:rPr>
            <w:webHidden/>
          </w:rPr>
          <w:instrText xml:space="preserve"> PAGEREF _Toc64495768 \h </w:instrText>
        </w:r>
        <w:r w:rsidR="0004101F" w:rsidRPr="0004101F">
          <w:rPr>
            <w:webHidden/>
          </w:rPr>
        </w:r>
        <w:r w:rsidR="0004101F" w:rsidRPr="0004101F">
          <w:rPr>
            <w:webHidden/>
          </w:rPr>
          <w:fldChar w:fldCharType="separate"/>
        </w:r>
        <w:r w:rsidR="0004101F" w:rsidRPr="0004101F">
          <w:rPr>
            <w:webHidden/>
          </w:rPr>
          <w:t>5</w:t>
        </w:r>
        <w:r w:rsidR="0004101F" w:rsidRPr="0004101F">
          <w:rPr>
            <w:webHidden/>
          </w:rPr>
          <w:fldChar w:fldCharType="end"/>
        </w:r>
      </w:hyperlink>
    </w:p>
    <w:p w14:paraId="3D20B42E" w14:textId="77777777" w:rsidR="0004101F" w:rsidRPr="0004101F" w:rsidRDefault="0042107F" w:rsidP="00594B64">
      <w:pPr>
        <w:pStyle w:val="TOC3"/>
        <w:rPr>
          <w:rFonts w:asciiTheme="minorHAnsi" w:eastAsiaTheme="minorEastAsia" w:hAnsiTheme="minorHAnsi" w:cstheme="minorBidi"/>
        </w:rPr>
      </w:pPr>
      <w:hyperlink w:anchor="_Toc64495777" w:history="1">
        <w:r w:rsidR="0004101F" w:rsidRPr="0004101F">
          <w:rPr>
            <w:rStyle w:val="Hyperlink"/>
            <w:color w:val="auto"/>
            <w:u w:val="none"/>
          </w:rPr>
          <w:t>Gambar 2.2</w:t>
        </w:r>
        <w:r w:rsidR="0004101F" w:rsidRPr="0004101F">
          <w:rPr>
            <w:rFonts w:asciiTheme="minorHAnsi" w:eastAsiaTheme="minorEastAsia" w:hAnsiTheme="minorHAnsi" w:cstheme="minorBidi"/>
          </w:rPr>
          <w:tab/>
        </w:r>
        <w:r w:rsidR="0004101F" w:rsidRPr="0004101F">
          <w:rPr>
            <w:rStyle w:val="Hyperlink"/>
            <w:i/>
            <w:color w:val="auto"/>
            <w:u w:val="none"/>
          </w:rPr>
          <w:t>Pathways</w:t>
        </w:r>
        <w:r w:rsidR="0004101F" w:rsidRPr="0004101F">
          <w:rPr>
            <w:rStyle w:val="Hyperlink"/>
            <w:color w:val="auto"/>
            <w:u w:val="none"/>
          </w:rPr>
          <w:t xml:space="preserve"> Ulkus Kornea</w:t>
        </w:r>
        <w:r w:rsidR="0004101F" w:rsidRPr="0004101F">
          <w:rPr>
            <w:rStyle w:val="Hyperlink"/>
            <w:color w:val="auto"/>
            <w:u w:val="none"/>
            <w:lang w:val="id-ID"/>
          </w:rPr>
          <w:t xml:space="preserve"> </w:t>
        </w:r>
        <w:r w:rsidR="0004101F" w:rsidRPr="0004101F">
          <w:rPr>
            <w:rStyle w:val="Hyperlink"/>
            <w:color w:val="auto"/>
            <w:u w:val="none"/>
          </w:rPr>
          <w:t>(www.Scrib.com)</w:t>
        </w:r>
        <w:r w:rsidR="0004101F" w:rsidRPr="0004101F">
          <w:rPr>
            <w:webHidden/>
          </w:rPr>
          <w:tab/>
        </w:r>
        <w:r w:rsidR="0004101F" w:rsidRPr="0004101F">
          <w:rPr>
            <w:webHidden/>
          </w:rPr>
          <w:fldChar w:fldCharType="begin"/>
        </w:r>
        <w:r w:rsidR="0004101F" w:rsidRPr="0004101F">
          <w:rPr>
            <w:webHidden/>
          </w:rPr>
          <w:instrText xml:space="preserve"> PAGEREF _Toc64495777 \h </w:instrText>
        </w:r>
        <w:r w:rsidR="0004101F" w:rsidRPr="0004101F">
          <w:rPr>
            <w:webHidden/>
          </w:rPr>
        </w:r>
        <w:r w:rsidR="0004101F" w:rsidRPr="0004101F">
          <w:rPr>
            <w:webHidden/>
          </w:rPr>
          <w:fldChar w:fldCharType="separate"/>
        </w:r>
        <w:r w:rsidR="0004101F" w:rsidRPr="0004101F">
          <w:rPr>
            <w:webHidden/>
          </w:rPr>
          <w:t>23</w:t>
        </w:r>
        <w:r w:rsidR="0004101F" w:rsidRPr="0004101F">
          <w:rPr>
            <w:webHidden/>
          </w:rPr>
          <w:fldChar w:fldCharType="end"/>
        </w:r>
      </w:hyperlink>
    </w:p>
    <w:p w14:paraId="2AAD2792" w14:textId="28AEC509" w:rsidR="00110D26" w:rsidRPr="00110D26" w:rsidRDefault="0042107F" w:rsidP="00594B64">
      <w:pPr>
        <w:pStyle w:val="TOC3"/>
        <w:rPr>
          <w:rFonts w:asciiTheme="minorHAnsi" w:eastAsiaTheme="minorEastAsia" w:hAnsiTheme="minorHAnsi" w:cstheme="minorBidi"/>
        </w:rPr>
      </w:pPr>
      <w:hyperlink w:anchor="_Toc64495789" w:history="1">
        <w:r w:rsidR="00110D26" w:rsidRPr="00110D26">
          <w:rPr>
            <w:rStyle w:val="Hyperlink"/>
            <w:color w:val="auto"/>
            <w:u w:val="none"/>
          </w:rPr>
          <w:t>Gambar 3.1</w:t>
        </w:r>
        <w:r w:rsidR="00110D26" w:rsidRPr="00110D26">
          <w:rPr>
            <w:rFonts w:asciiTheme="minorHAnsi" w:eastAsiaTheme="minorEastAsia" w:hAnsiTheme="minorHAnsi" w:cstheme="minorBidi"/>
          </w:rPr>
          <w:tab/>
        </w:r>
        <w:r w:rsidR="00110D26" w:rsidRPr="00110D26">
          <w:rPr>
            <w:rStyle w:val="Hyperlink"/>
            <w:color w:val="auto"/>
            <w:u w:val="none"/>
          </w:rPr>
          <w:t xml:space="preserve">Kerangka Konseptual Faktor </w:t>
        </w:r>
        <w:r w:rsidR="00594B64">
          <w:rPr>
            <w:rStyle w:val="Hyperlink"/>
            <w:color w:val="auto"/>
            <w:u w:val="none"/>
          </w:rPr>
          <w:t xml:space="preserve">yang </w:t>
        </w:r>
        <w:r w:rsidR="00110D26" w:rsidRPr="00110D26">
          <w:rPr>
            <w:rStyle w:val="Hyperlink"/>
            <w:color w:val="auto"/>
            <w:u w:val="none"/>
          </w:rPr>
          <w:t>mempengaruhi Kejadian Ulkus Kornea</w:t>
        </w:r>
        <w:r w:rsidR="00110D26" w:rsidRPr="00110D26">
          <w:rPr>
            <w:webHidden/>
          </w:rPr>
          <w:tab/>
        </w:r>
        <w:r w:rsidR="00110D26" w:rsidRPr="00110D26">
          <w:rPr>
            <w:webHidden/>
          </w:rPr>
          <w:fldChar w:fldCharType="begin"/>
        </w:r>
        <w:r w:rsidR="00110D26" w:rsidRPr="00110D26">
          <w:rPr>
            <w:webHidden/>
          </w:rPr>
          <w:instrText xml:space="preserve"> PAGEREF _Toc64495789 \h </w:instrText>
        </w:r>
        <w:r w:rsidR="00110D26" w:rsidRPr="00110D26">
          <w:rPr>
            <w:webHidden/>
          </w:rPr>
        </w:r>
        <w:r w:rsidR="00110D26" w:rsidRPr="00110D26">
          <w:rPr>
            <w:webHidden/>
          </w:rPr>
          <w:fldChar w:fldCharType="separate"/>
        </w:r>
        <w:r w:rsidR="00110D26" w:rsidRPr="00110D26">
          <w:rPr>
            <w:webHidden/>
          </w:rPr>
          <w:t>33</w:t>
        </w:r>
        <w:r w:rsidR="00110D26" w:rsidRPr="00110D26">
          <w:rPr>
            <w:webHidden/>
          </w:rPr>
          <w:fldChar w:fldCharType="end"/>
        </w:r>
      </w:hyperlink>
    </w:p>
    <w:p w14:paraId="4FD3E43B" w14:textId="77777777" w:rsidR="00110D26" w:rsidRPr="00C26D1C" w:rsidRDefault="0042107F" w:rsidP="00594B64">
      <w:pPr>
        <w:pStyle w:val="TOC3"/>
        <w:rPr>
          <w:rFonts w:asciiTheme="minorHAnsi" w:eastAsiaTheme="minorEastAsia" w:hAnsiTheme="minorHAnsi" w:cstheme="minorBidi"/>
        </w:rPr>
      </w:pPr>
      <w:hyperlink w:anchor="_Toc64495794" w:history="1">
        <w:r w:rsidR="00110D26" w:rsidRPr="00C26D1C">
          <w:rPr>
            <w:rStyle w:val="Hyperlink"/>
            <w:color w:val="auto"/>
            <w:u w:val="none"/>
          </w:rPr>
          <w:t>Gambar 4.1</w:t>
        </w:r>
        <w:r w:rsidR="00110D26" w:rsidRPr="00C26D1C">
          <w:rPr>
            <w:rFonts w:asciiTheme="minorHAnsi" w:eastAsiaTheme="minorEastAsia" w:hAnsiTheme="minorHAnsi" w:cstheme="minorBidi"/>
          </w:rPr>
          <w:tab/>
        </w:r>
        <w:r w:rsidR="00110D26" w:rsidRPr="00C26D1C">
          <w:rPr>
            <w:rStyle w:val="Hyperlink"/>
            <w:color w:val="auto"/>
            <w:u w:val="none"/>
          </w:rPr>
          <w:t>Rancangan Penelitian Sub Control atau Case Conrol</w:t>
        </w:r>
        <w:r w:rsidR="00110D26" w:rsidRPr="00C26D1C">
          <w:rPr>
            <w:webHidden/>
          </w:rPr>
          <w:tab/>
        </w:r>
        <w:r w:rsidR="00110D26" w:rsidRPr="00C26D1C">
          <w:rPr>
            <w:webHidden/>
          </w:rPr>
          <w:fldChar w:fldCharType="begin"/>
        </w:r>
        <w:r w:rsidR="00110D26" w:rsidRPr="00C26D1C">
          <w:rPr>
            <w:webHidden/>
          </w:rPr>
          <w:instrText xml:space="preserve"> PAGEREF _Toc64495794 \h </w:instrText>
        </w:r>
        <w:r w:rsidR="00110D26" w:rsidRPr="00C26D1C">
          <w:rPr>
            <w:webHidden/>
          </w:rPr>
        </w:r>
        <w:r w:rsidR="00110D26" w:rsidRPr="00C26D1C">
          <w:rPr>
            <w:webHidden/>
          </w:rPr>
          <w:fldChar w:fldCharType="separate"/>
        </w:r>
        <w:r w:rsidR="00110D26" w:rsidRPr="00C26D1C">
          <w:rPr>
            <w:webHidden/>
          </w:rPr>
          <w:t>35</w:t>
        </w:r>
        <w:r w:rsidR="00110D26" w:rsidRPr="00C26D1C">
          <w:rPr>
            <w:webHidden/>
          </w:rPr>
          <w:fldChar w:fldCharType="end"/>
        </w:r>
      </w:hyperlink>
    </w:p>
    <w:p w14:paraId="0EE77D42" w14:textId="77777777" w:rsidR="00110D26" w:rsidRPr="00C26D1C" w:rsidRDefault="0042107F" w:rsidP="00594B64">
      <w:pPr>
        <w:pStyle w:val="TOC3"/>
        <w:rPr>
          <w:rFonts w:asciiTheme="minorHAnsi" w:eastAsiaTheme="minorEastAsia" w:hAnsiTheme="minorHAnsi" w:cstheme="minorBidi"/>
        </w:rPr>
      </w:pPr>
      <w:hyperlink w:anchor="_Toc64495796" w:history="1">
        <w:r w:rsidR="00110D26" w:rsidRPr="00C26D1C">
          <w:rPr>
            <w:rStyle w:val="Hyperlink"/>
            <w:color w:val="auto"/>
            <w:u w:val="none"/>
          </w:rPr>
          <w:t>Gambar 4.2</w:t>
        </w:r>
        <w:r w:rsidR="00110D26" w:rsidRPr="00C26D1C">
          <w:rPr>
            <w:rFonts w:asciiTheme="minorHAnsi" w:eastAsiaTheme="minorEastAsia" w:hAnsiTheme="minorHAnsi" w:cstheme="minorBidi"/>
          </w:rPr>
          <w:tab/>
        </w:r>
        <w:r w:rsidR="00110D26" w:rsidRPr="00C26D1C">
          <w:rPr>
            <w:rStyle w:val="Hyperlink"/>
            <w:color w:val="auto"/>
            <w:u w:val="none"/>
          </w:rPr>
          <w:t>Kerangka Kerja Faktor-Faktor yang Mempengaruhi Kejadian Ulkus Kornea di  Rumah Sakit Mata Masyarakat Jawa Timur.</w:t>
        </w:r>
        <w:r w:rsidR="00110D26" w:rsidRPr="00C26D1C">
          <w:rPr>
            <w:webHidden/>
          </w:rPr>
          <w:tab/>
        </w:r>
        <w:r w:rsidR="00110D26" w:rsidRPr="00C26D1C">
          <w:rPr>
            <w:webHidden/>
          </w:rPr>
          <w:fldChar w:fldCharType="begin"/>
        </w:r>
        <w:r w:rsidR="00110D26" w:rsidRPr="00C26D1C">
          <w:rPr>
            <w:webHidden/>
          </w:rPr>
          <w:instrText xml:space="preserve"> PAGEREF _Toc64495796 \h </w:instrText>
        </w:r>
        <w:r w:rsidR="00110D26" w:rsidRPr="00C26D1C">
          <w:rPr>
            <w:webHidden/>
          </w:rPr>
        </w:r>
        <w:r w:rsidR="00110D26" w:rsidRPr="00C26D1C">
          <w:rPr>
            <w:webHidden/>
          </w:rPr>
          <w:fldChar w:fldCharType="separate"/>
        </w:r>
        <w:r w:rsidR="00110D26" w:rsidRPr="00C26D1C">
          <w:rPr>
            <w:webHidden/>
          </w:rPr>
          <w:t>36</w:t>
        </w:r>
        <w:r w:rsidR="00110D26" w:rsidRPr="00C26D1C">
          <w:rPr>
            <w:webHidden/>
          </w:rPr>
          <w:fldChar w:fldCharType="end"/>
        </w:r>
      </w:hyperlink>
    </w:p>
    <w:p w14:paraId="61BD0DF0" w14:textId="77777777" w:rsidR="0020122C" w:rsidRPr="00C26D1C" w:rsidRDefault="0020122C">
      <w:pPr>
        <w:widowControl/>
        <w:autoSpaceDE/>
        <w:autoSpaceDN/>
        <w:spacing w:after="160" w:line="259" w:lineRule="auto"/>
      </w:pPr>
    </w:p>
    <w:p w14:paraId="2CCC9C89" w14:textId="77777777" w:rsidR="0020122C" w:rsidRDefault="0020122C">
      <w:pPr>
        <w:widowControl/>
        <w:autoSpaceDE/>
        <w:autoSpaceDN/>
        <w:spacing w:after="160" w:line="259" w:lineRule="auto"/>
        <w:rPr>
          <w:b/>
          <w:bCs/>
          <w:sz w:val="24"/>
          <w:szCs w:val="24"/>
        </w:rPr>
      </w:pPr>
      <w:r>
        <w:br w:type="page"/>
      </w:r>
    </w:p>
    <w:p w14:paraId="409E0046" w14:textId="77777777" w:rsidR="00E829C0" w:rsidRDefault="00E829C0" w:rsidP="00E829C0">
      <w:pPr>
        <w:pStyle w:val="Heading1"/>
      </w:pPr>
      <w:bookmarkStart w:id="17" w:name="_Toc46143099"/>
      <w:bookmarkStart w:id="18" w:name="_Toc64495753"/>
      <w:r>
        <w:lastRenderedPageBreak/>
        <w:t>DAFTAR LAMPIRAN</w:t>
      </w:r>
      <w:bookmarkEnd w:id="17"/>
      <w:bookmarkEnd w:id="18"/>
    </w:p>
    <w:p w14:paraId="087D425E" w14:textId="30CA2F02" w:rsidR="009140F3" w:rsidRDefault="0042107F" w:rsidP="009140F3">
      <w:pPr>
        <w:pStyle w:val="TOC1"/>
        <w:rPr>
          <w:b w:val="0"/>
        </w:rPr>
      </w:pPr>
      <w:hyperlink w:anchor="_Toc64495843" w:history="1">
        <w:r w:rsidR="009140F3" w:rsidRPr="009140F3">
          <w:rPr>
            <w:rStyle w:val="Hyperlink"/>
            <w:b w:val="0"/>
            <w:color w:val="auto"/>
            <w:u w:val="none"/>
          </w:rPr>
          <w:t>Lampiran 1</w:t>
        </w:r>
        <w:r w:rsidR="009140F3">
          <w:rPr>
            <w:rStyle w:val="Hyperlink"/>
            <w:b w:val="0"/>
            <w:color w:val="auto"/>
            <w:u w:val="none"/>
          </w:rPr>
          <w:t xml:space="preserve"> Hasil Uji Statistik </w:t>
        </w:r>
        <w:r w:rsidR="009140F3" w:rsidRPr="009140F3">
          <w:rPr>
            <w:rStyle w:val="Hyperlink"/>
            <w:b w:val="0"/>
            <w:i/>
            <w:color w:val="auto"/>
            <w:u w:val="none"/>
          </w:rPr>
          <w:t>Chi Square</w:t>
        </w:r>
        <w:r w:rsidR="009140F3" w:rsidRPr="009140F3">
          <w:rPr>
            <w:b w:val="0"/>
            <w:webHidden/>
          </w:rPr>
          <w:tab/>
        </w:r>
        <w:r w:rsidR="009140F3" w:rsidRPr="009140F3">
          <w:rPr>
            <w:b w:val="0"/>
            <w:webHidden/>
          </w:rPr>
          <w:fldChar w:fldCharType="begin"/>
        </w:r>
        <w:r w:rsidR="009140F3" w:rsidRPr="009140F3">
          <w:rPr>
            <w:b w:val="0"/>
            <w:webHidden/>
          </w:rPr>
          <w:instrText xml:space="preserve"> PAGEREF _Toc64495843 \h </w:instrText>
        </w:r>
        <w:r w:rsidR="009140F3" w:rsidRPr="009140F3">
          <w:rPr>
            <w:b w:val="0"/>
            <w:webHidden/>
          </w:rPr>
        </w:r>
        <w:r w:rsidR="009140F3" w:rsidRPr="009140F3">
          <w:rPr>
            <w:b w:val="0"/>
            <w:webHidden/>
          </w:rPr>
          <w:fldChar w:fldCharType="separate"/>
        </w:r>
        <w:r w:rsidR="009140F3" w:rsidRPr="009140F3">
          <w:rPr>
            <w:b w:val="0"/>
            <w:webHidden/>
          </w:rPr>
          <w:t>64</w:t>
        </w:r>
        <w:r w:rsidR="009140F3" w:rsidRPr="009140F3">
          <w:rPr>
            <w:b w:val="0"/>
            <w:webHidden/>
          </w:rPr>
          <w:fldChar w:fldCharType="end"/>
        </w:r>
      </w:hyperlink>
    </w:p>
    <w:p w14:paraId="577A1A78" w14:textId="0DDF4153" w:rsidR="00791805" w:rsidRDefault="00791805" w:rsidP="00791805">
      <w:pPr>
        <w:rPr>
          <w:rFonts w:eastAsiaTheme="minorEastAsia"/>
          <w:lang w:val="en-US"/>
        </w:rPr>
      </w:pPr>
      <w:r>
        <w:rPr>
          <w:rFonts w:eastAsiaTheme="minorEastAsia"/>
          <w:lang w:val="en-US"/>
        </w:rPr>
        <w:t>Lampiran 2 Lembar Checklist</w:t>
      </w:r>
      <w:r w:rsidR="007B6891">
        <w:rPr>
          <w:rFonts w:eastAsiaTheme="minorEastAsia"/>
          <w:lang w:val="en-US"/>
        </w:rPr>
        <w:t xml:space="preserve"> RekamMediS…………………………………………………...68</w:t>
      </w:r>
    </w:p>
    <w:p w14:paraId="2A7A556F" w14:textId="7021C307" w:rsidR="00791805" w:rsidRDefault="00791805" w:rsidP="00791805">
      <w:pPr>
        <w:rPr>
          <w:rFonts w:eastAsiaTheme="minorEastAsia"/>
          <w:lang w:val="en-US"/>
        </w:rPr>
      </w:pPr>
      <w:r>
        <w:rPr>
          <w:rFonts w:eastAsiaTheme="minorEastAsia"/>
          <w:lang w:val="en-US"/>
        </w:rPr>
        <w:t>Lampiran 3 Surat Ijin Penelitian………………………………………………………</w:t>
      </w:r>
      <w:r w:rsidR="007B6891">
        <w:rPr>
          <w:rFonts w:eastAsiaTheme="minorEastAsia"/>
          <w:lang w:val="en-US"/>
        </w:rPr>
        <w:t>………..71</w:t>
      </w:r>
    </w:p>
    <w:p w14:paraId="4C5AF0BF" w14:textId="79F4583C" w:rsidR="00791805" w:rsidRPr="00791805" w:rsidRDefault="00791805" w:rsidP="00791805">
      <w:pPr>
        <w:rPr>
          <w:rFonts w:eastAsiaTheme="minorEastAsia"/>
          <w:lang w:val="en-US"/>
        </w:rPr>
      </w:pPr>
      <w:r>
        <w:rPr>
          <w:rFonts w:eastAsiaTheme="minorEastAsia"/>
          <w:lang w:val="en-US"/>
        </w:rPr>
        <w:t>Lampiran 4 Nota Dinas Pengambilan Data Di Ruang RekamMedis………………………</w:t>
      </w:r>
      <w:r w:rsidR="007B6891">
        <w:rPr>
          <w:rFonts w:eastAsiaTheme="minorEastAsia"/>
          <w:lang w:val="en-US"/>
        </w:rPr>
        <w:t>…..72</w:t>
      </w:r>
    </w:p>
    <w:p w14:paraId="4867C7D2" w14:textId="77777777" w:rsidR="00E10CC8" w:rsidRDefault="00E10CC8" w:rsidP="0020122C">
      <w:pPr>
        <w:tabs>
          <w:tab w:val="left" w:pos="2160"/>
          <w:tab w:val="left" w:leader="dot" w:pos="8280"/>
        </w:tabs>
        <w:spacing w:line="480" w:lineRule="auto"/>
        <w:jc w:val="both"/>
      </w:pPr>
    </w:p>
    <w:p w14:paraId="50699B8E" w14:textId="77777777" w:rsidR="0020122C" w:rsidRDefault="0020122C">
      <w:pPr>
        <w:widowControl/>
        <w:autoSpaceDE/>
        <w:autoSpaceDN/>
        <w:spacing w:after="160" w:line="259" w:lineRule="auto"/>
        <w:rPr>
          <w:b/>
          <w:bCs/>
          <w:sz w:val="24"/>
          <w:szCs w:val="24"/>
        </w:rPr>
      </w:pPr>
      <w:r>
        <w:br w:type="page"/>
      </w:r>
    </w:p>
    <w:p w14:paraId="7E816F5F" w14:textId="77777777" w:rsidR="0020122C" w:rsidRDefault="0020122C">
      <w:pPr>
        <w:widowControl/>
        <w:autoSpaceDE/>
        <w:autoSpaceDN/>
        <w:spacing w:after="160" w:line="259" w:lineRule="auto"/>
        <w:sectPr w:rsidR="0020122C" w:rsidSect="00C26D1C">
          <w:type w:val="continuous"/>
          <w:pgSz w:w="11907" w:h="16839" w:code="9"/>
          <w:pgMar w:top="1701" w:right="1701" w:bottom="1701" w:left="1701" w:header="720" w:footer="720" w:gutter="0"/>
          <w:pgNumType w:fmt="lowerRoman" w:start="1"/>
          <w:cols w:space="720"/>
          <w:docGrid w:linePitch="360"/>
        </w:sectPr>
      </w:pPr>
      <w:bookmarkStart w:id="19" w:name="_GoBack"/>
      <w:bookmarkEnd w:id="19"/>
    </w:p>
    <w:p w14:paraId="469A9914" w14:textId="77777777" w:rsidR="00950080" w:rsidRPr="00E9433D" w:rsidRDefault="00950080" w:rsidP="00950080">
      <w:pPr>
        <w:pStyle w:val="Heading1"/>
        <w:ind w:left="0" w:firstLine="0"/>
      </w:pPr>
      <w:bookmarkStart w:id="20" w:name="_Toc64493187"/>
      <w:bookmarkStart w:id="21" w:name="_Toc64495754"/>
      <w:r>
        <w:lastRenderedPageBreak/>
        <w:t>BAB 1</w:t>
      </w:r>
      <w:bookmarkEnd w:id="20"/>
      <w:bookmarkEnd w:id="21"/>
    </w:p>
    <w:p w14:paraId="33EF80FD" w14:textId="77777777" w:rsidR="00950080" w:rsidRPr="00E9433D" w:rsidRDefault="00950080" w:rsidP="00950080">
      <w:pPr>
        <w:pStyle w:val="Heading1"/>
        <w:ind w:left="0" w:firstLine="0"/>
      </w:pPr>
      <w:bookmarkStart w:id="22" w:name="_Toc64495755"/>
      <w:r w:rsidRPr="00E9433D">
        <w:t>PENDAHULUAN</w:t>
      </w:r>
      <w:bookmarkEnd w:id="22"/>
    </w:p>
    <w:p w14:paraId="063432E5" w14:textId="77777777" w:rsidR="00950080" w:rsidRDefault="00950080" w:rsidP="00594B64">
      <w:pPr>
        <w:pStyle w:val="Heading2"/>
        <w:widowControl/>
        <w:numPr>
          <w:ilvl w:val="1"/>
          <w:numId w:val="18"/>
        </w:numPr>
        <w:autoSpaceDE/>
        <w:autoSpaceDN/>
        <w:spacing w:before="0"/>
        <w:ind w:left="562" w:hanging="562"/>
        <w:rPr>
          <w:lang w:val="en-US"/>
        </w:rPr>
      </w:pPr>
      <w:bookmarkStart w:id="23" w:name="_Toc64495756"/>
      <w:r w:rsidRPr="00E9433D">
        <w:rPr>
          <w:lang w:val="en-US"/>
        </w:rPr>
        <w:t>Latar Belakang</w:t>
      </w:r>
      <w:bookmarkEnd w:id="23"/>
    </w:p>
    <w:p w14:paraId="1B912B86" w14:textId="77777777" w:rsidR="00950080" w:rsidRDefault="00950080" w:rsidP="00950080">
      <w:pPr>
        <w:pStyle w:val="ListParagraph"/>
        <w:spacing w:line="480" w:lineRule="auto"/>
        <w:ind w:left="0" w:firstLine="567"/>
        <w:jc w:val="both"/>
        <w:rPr>
          <w:sz w:val="24"/>
          <w:szCs w:val="24"/>
          <w:lang w:val="en-US"/>
        </w:rPr>
      </w:pPr>
      <w:r>
        <w:rPr>
          <w:sz w:val="24"/>
          <w:szCs w:val="24"/>
          <w:lang w:val="en-US"/>
        </w:rPr>
        <w:t>Kornea merupakan lapisan depan bola mata, transparan, merupakan jaringan yang tidak memiliki pembuluh darah (avaskular). Kornea berfungsi sebagai membran pelindung yang dilalui berkas cahaya menuju retina. Sifat tembus cahaya disebabkan strukturnya yang jernih dan avaskular. Lapisan kornea dari luar ke dalam adalah epitel, membrana Bowman, stroma, membrana Descemet, dan endotel (Budiono.2019). Epitel yang terdapat pada kornea ini adalah sawar yang efisien terhadap masuknya mikroorganisme ke dalam kornea sehingga dapat menahan peradangan. Oleh karena kornea jaringan avaskular maka jika terjadi peradangan sistem pertahanan tidak segera bekerja, berbeda dengan jaringan lain yang banyak memiliki jaringan vaskular (Sharma et al, 2015).</w:t>
      </w:r>
    </w:p>
    <w:p w14:paraId="2B3F6D3A" w14:textId="77777777" w:rsidR="00950080" w:rsidRDefault="00950080" w:rsidP="00950080">
      <w:pPr>
        <w:pStyle w:val="ListParagraph"/>
        <w:spacing w:line="480" w:lineRule="auto"/>
        <w:ind w:left="0" w:firstLine="720"/>
        <w:jc w:val="both"/>
        <w:rPr>
          <w:sz w:val="24"/>
          <w:szCs w:val="24"/>
          <w:lang w:val="en-US"/>
        </w:rPr>
      </w:pPr>
      <w:r>
        <w:rPr>
          <w:sz w:val="24"/>
          <w:szCs w:val="24"/>
          <w:lang w:val="en-US"/>
        </w:rPr>
        <w:t>Peradangan kornea jika tidak didiagnosis secara dini serta tidak ditangani dengan cepat dan tepat dapat menimbulkan kerusakan pada kornea sampai dapat berlanjut menjadi ulkus. Ulkus kornea adalah keadaan patologik kornea yang ditandai oleh adanya infiltrat disertai defek kornea bergaung dan diskontinuitas jaringan kornea dengan kehilangan epitel juga sampai mengenai stromal kornea. Ulkus kornea dapat disebabkan oleh bakteri, jamur maupun virus.</w:t>
      </w:r>
    </w:p>
    <w:p w14:paraId="3B4E10BA" w14:textId="77777777" w:rsidR="0020122C" w:rsidRDefault="00950080" w:rsidP="00950080">
      <w:pPr>
        <w:pStyle w:val="ListParagraph"/>
        <w:spacing w:line="480" w:lineRule="auto"/>
        <w:ind w:left="0" w:firstLine="720"/>
        <w:jc w:val="both"/>
        <w:rPr>
          <w:sz w:val="24"/>
          <w:szCs w:val="24"/>
          <w:lang w:val="en-US"/>
        </w:rPr>
        <w:sectPr w:rsidR="0020122C" w:rsidSect="0020122C">
          <w:footerReference w:type="default" r:id="rId10"/>
          <w:type w:val="continuous"/>
          <w:pgSz w:w="11907" w:h="16839" w:code="9"/>
          <w:pgMar w:top="1701" w:right="1701" w:bottom="1701" w:left="1701" w:header="720" w:footer="720" w:gutter="0"/>
          <w:pgNumType w:start="1"/>
          <w:cols w:space="720"/>
          <w:docGrid w:linePitch="360"/>
        </w:sectPr>
      </w:pPr>
      <w:r>
        <w:rPr>
          <w:sz w:val="24"/>
          <w:szCs w:val="24"/>
          <w:lang w:val="en-US"/>
        </w:rPr>
        <w:t>Pola epidemiologi ulkus kornea bervariasi di seluruh dunia, berhubungan dengan populasi pasien, lokasi geografis, dan iklim. Staphylococcus aureus dan Aspergillus spp adalah penyebab paling umum terjadinya ulkus kornea infeksius di negara berkembang (Gandhi et al., 2014), sedangkan penyebab ulkus kornea non-infeksius terbanyak adalah autoimun (Sharma et al, 2015). Angka kejadian ulkus kornea infeksius maupun non-</w:t>
      </w:r>
    </w:p>
    <w:p w14:paraId="3CE4946D" w14:textId="77777777" w:rsidR="00950080" w:rsidRDefault="00950080" w:rsidP="0020122C">
      <w:pPr>
        <w:pStyle w:val="ListParagraph"/>
        <w:spacing w:line="480" w:lineRule="auto"/>
        <w:ind w:left="0" w:firstLine="0"/>
        <w:jc w:val="both"/>
        <w:rPr>
          <w:sz w:val="24"/>
          <w:szCs w:val="24"/>
          <w:lang w:val="en-US"/>
        </w:rPr>
      </w:pPr>
      <w:r>
        <w:rPr>
          <w:sz w:val="24"/>
          <w:szCs w:val="24"/>
          <w:lang w:val="en-US"/>
        </w:rPr>
        <w:lastRenderedPageBreak/>
        <w:t>infeksius terbanyak pada jenis kelamin laki-laki (Sharma et al, 2015). Usia penderita ulkus kornea infeksius terbanyak adalah orang yang berusia 40 – 60 tahun (Gandhi et al., 2014) dan pada sebuah penelitian di India menunjukan 65% kasus ulkus non-infeksius terbanyak terjadi pada rentang usia 18 – 45 tahun (Sharma et al, 2015).</w:t>
      </w:r>
      <w:r>
        <w:t xml:space="preserve"> </w:t>
      </w:r>
      <w:r>
        <w:rPr>
          <w:sz w:val="24"/>
          <w:szCs w:val="24"/>
          <w:lang w:val="en-US"/>
        </w:rPr>
        <w:t>Insiden ulkus kornea pada negara berkembang diperkirakan 100 hingga 800 per 100.000 orang per tahun dimana insiden tersebut lebih tinggi daripada negara maju antara 5,9-20,7 per 100.000 orang tiap tahun. Insidensi ulkus kornea di Indonesia pada tahun 2013 sebesar 5,5%. Prevalensi ulkus kornea tertinggi terjadi di Provinsi Bali (11,0%), diikuti oleh Daerah Istimewa Yogyakarta (10,2%) dan Sulawesi Selatan (9,4%).</w:t>
      </w:r>
    </w:p>
    <w:p w14:paraId="281EDFCF" w14:textId="77777777" w:rsidR="00950080" w:rsidRDefault="00950080" w:rsidP="00950080">
      <w:pPr>
        <w:pStyle w:val="ListParagraph"/>
        <w:spacing w:line="480" w:lineRule="auto"/>
        <w:ind w:left="0" w:firstLine="720"/>
        <w:jc w:val="both"/>
      </w:pPr>
      <w:r>
        <w:rPr>
          <w:sz w:val="24"/>
          <w:szCs w:val="24"/>
          <w:lang w:val="en-US"/>
        </w:rPr>
        <w:t xml:space="preserve">Data awal yang didapatkan dari Instalasi Rawat Inap Rumah Sakit Mata Masyarakat Jawa Timur pada bulan Mei-Juli 2019 terdapat 9,5% pasien ulkus kornea, yakni sebanyak 23 dari 243 pasien. </w:t>
      </w:r>
      <w:r w:rsidRPr="00181656">
        <w:rPr>
          <w:sz w:val="24"/>
          <w:szCs w:val="24"/>
          <w:lang w:val="en-US"/>
        </w:rPr>
        <w:t>Faktor risiko paling sering pada ulkus kornea bakterialis meliputi hal-hal yang dapat mengubah struktur permukaan kornea, seperti penggunaan lensa kontak, trauma (termasuk abrasi yang terjadi sebelumnya), operasi kornea, penyakit permukaan okular, penyakit sistemik, pengobatan okular yang terkontaminasi, dan immunosupresi yang dapat mengubah mekanisme pertahanan terhadap permukaan okular sehingga memungkinkan invasi bakteri terhadap kornea.Sedangkan faktor predisposisi ulkus kornea adalah usia,jenis kelamin,pekerjaan dimana tidak banyak penelitian yang menunjukkan adanya keterkaitan atau hubungan faktor</w:t>
      </w:r>
      <w:r>
        <w:rPr>
          <w:sz w:val="24"/>
          <w:szCs w:val="24"/>
          <w:lang w:val="en-US"/>
        </w:rPr>
        <w:t>-</w:t>
      </w:r>
      <w:r w:rsidRPr="00181656">
        <w:rPr>
          <w:sz w:val="24"/>
          <w:szCs w:val="24"/>
          <w:lang w:val="en-US"/>
        </w:rPr>
        <w:t>faktor tersebut terhadap tingkat kejadian ulkus kornea.</w:t>
      </w:r>
      <w:r>
        <w:t xml:space="preserve"> </w:t>
      </w:r>
    </w:p>
    <w:p w14:paraId="437CC33E" w14:textId="152E541E" w:rsidR="00950080" w:rsidRPr="0020122C" w:rsidRDefault="00950080" w:rsidP="00950080">
      <w:pPr>
        <w:pStyle w:val="ListParagraph"/>
        <w:spacing w:line="480" w:lineRule="auto"/>
        <w:ind w:left="0" w:firstLine="720"/>
        <w:jc w:val="both"/>
        <w:rPr>
          <w:sz w:val="24"/>
          <w:szCs w:val="24"/>
        </w:rPr>
      </w:pPr>
      <w:r w:rsidRPr="0020122C">
        <w:rPr>
          <w:sz w:val="24"/>
          <w:szCs w:val="24"/>
        </w:rPr>
        <w:t xml:space="preserve">Salah satu faktor yang mempengaruhi terjadinya kejadian ulkus kornea dalah pemakaian lensa kontak.Pada saat ini lensa kontak bukan hanya sebagai alat </w:t>
      </w:r>
      <w:r w:rsidRPr="0020122C">
        <w:rPr>
          <w:sz w:val="24"/>
          <w:szCs w:val="24"/>
        </w:rPr>
        <w:lastRenderedPageBreak/>
        <w:t>bantu penglihatan tetapi juga sebagai atribut mode atau estetik.</w:t>
      </w:r>
      <w:r w:rsidR="00266CF4" w:rsidRPr="002C63E3">
        <w:rPr>
          <w:sz w:val="24"/>
          <w:szCs w:val="24"/>
        </w:rPr>
        <w:t xml:space="preserve"> </w:t>
      </w:r>
      <w:r w:rsidRPr="0020122C">
        <w:rPr>
          <w:sz w:val="24"/>
          <w:szCs w:val="24"/>
        </w:rPr>
        <w:t>Perawatan yang kurang baik dan pemakaian lensa kontak yang terlalu lama merupakan salah satu penyebab terjadinya ulkus kornea.Insiden ulkus kornea sebesar  pada  pengguna  lensa  kontak sebesar 20 orang dalam 10.000 orang/ tahun.(Surjani,2016)</w:t>
      </w:r>
    </w:p>
    <w:p w14:paraId="245B0076" w14:textId="77777777" w:rsidR="00950080" w:rsidRDefault="00950080" w:rsidP="00950080">
      <w:pPr>
        <w:pStyle w:val="ListParagraph"/>
        <w:spacing w:line="480" w:lineRule="auto"/>
        <w:ind w:left="0" w:firstLine="720"/>
        <w:jc w:val="both"/>
        <w:rPr>
          <w:sz w:val="24"/>
          <w:szCs w:val="24"/>
        </w:rPr>
      </w:pPr>
      <w:r>
        <w:rPr>
          <w:sz w:val="24"/>
          <w:szCs w:val="24"/>
        </w:rPr>
        <w:t xml:space="preserve">Berdasarkan uraian diatas,penyakit ulkus kornea adalah salah satu penyebab kebutaan.Oleh karena itu diperlukan penatalaksanaan yang baik dan benar untuk mencegah </w:t>
      </w:r>
      <w:r w:rsidRPr="0020122C">
        <w:rPr>
          <w:sz w:val="24"/>
          <w:szCs w:val="24"/>
        </w:rPr>
        <w:t>komplikasi</w:t>
      </w:r>
      <w:r>
        <w:rPr>
          <w:sz w:val="24"/>
          <w:szCs w:val="24"/>
        </w:rPr>
        <w:t xml:space="preserve"> yang ditimbulkan akibat ulkus kornea. Dengan mengetahui faktor faktor yang mempengaruhi terjadinya ulkus </w:t>
      </w:r>
      <w:r w:rsidRPr="0020122C">
        <w:rPr>
          <w:sz w:val="24"/>
          <w:szCs w:val="24"/>
        </w:rPr>
        <w:t>kornea</w:t>
      </w:r>
      <w:r>
        <w:rPr>
          <w:sz w:val="24"/>
          <w:szCs w:val="24"/>
        </w:rPr>
        <w:t xml:space="preserve"> kita dapat melakukan pencegahan agar tidak terjadi ulkus kornea.Hal inilah yang melatarbelakangi penulis untuk melakukan penelitian“Faktor-Faktor Yang Mempengaruhi Kejadian Ulkus Kornea Di Rumah Sakit Mata Masyarakat Surabaya”.</w:t>
      </w:r>
    </w:p>
    <w:p w14:paraId="522D67A9" w14:textId="77777777" w:rsidR="00950080" w:rsidRPr="00181656" w:rsidRDefault="00950080" w:rsidP="00950080">
      <w:pPr>
        <w:pStyle w:val="Heading2"/>
        <w:tabs>
          <w:tab w:val="left" w:pos="567"/>
        </w:tabs>
        <w:rPr>
          <w:lang w:val="en-US"/>
        </w:rPr>
      </w:pPr>
      <w:bookmarkStart w:id="24" w:name="_Toc64495757"/>
      <w:r>
        <w:rPr>
          <w:lang w:val="en-US"/>
        </w:rPr>
        <w:t>1.2</w:t>
      </w:r>
      <w:r>
        <w:rPr>
          <w:lang w:val="en-US"/>
        </w:rPr>
        <w:tab/>
      </w:r>
      <w:r w:rsidRPr="00181656">
        <w:rPr>
          <w:lang w:val="en-US"/>
        </w:rPr>
        <w:t>Rumusan Masalah</w:t>
      </w:r>
      <w:bookmarkEnd w:id="24"/>
    </w:p>
    <w:p w14:paraId="32EEB276" w14:textId="77777777" w:rsidR="00950080" w:rsidRDefault="00950080" w:rsidP="00950080">
      <w:pPr>
        <w:pStyle w:val="ListParagraph"/>
        <w:spacing w:line="480" w:lineRule="auto"/>
        <w:ind w:left="0" w:firstLine="567"/>
        <w:jc w:val="both"/>
        <w:rPr>
          <w:sz w:val="24"/>
          <w:szCs w:val="24"/>
          <w:lang w:val="en-US"/>
        </w:rPr>
      </w:pPr>
      <w:r>
        <w:rPr>
          <w:sz w:val="24"/>
          <w:szCs w:val="24"/>
          <w:lang w:val="en-US"/>
        </w:rPr>
        <w:t xml:space="preserve">Faktor-faktor apa saja yang mempengaruhi terjadinya ulkus kornea di Rumah Sakit </w:t>
      </w:r>
      <w:r>
        <w:rPr>
          <w:sz w:val="24"/>
          <w:szCs w:val="24"/>
        </w:rPr>
        <w:t xml:space="preserve"> </w:t>
      </w:r>
      <w:r>
        <w:rPr>
          <w:sz w:val="24"/>
          <w:szCs w:val="24"/>
          <w:lang w:val="en-US"/>
        </w:rPr>
        <w:t>Mata</w:t>
      </w:r>
      <w:r>
        <w:rPr>
          <w:sz w:val="24"/>
          <w:szCs w:val="24"/>
        </w:rPr>
        <w:t xml:space="preserve"> </w:t>
      </w:r>
      <w:r>
        <w:rPr>
          <w:sz w:val="24"/>
          <w:szCs w:val="24"/>
          <w:lang w:val="en-US"/>
        </w:rPr>
        <w:t xml:space="preserve">Masyarakat </w:t>
      </w:r>
      <w:r>
        <w:rPr>
          <w:sz w:val="24"/>
          <w:szCs w:val="24"/>
        </w:rPr>
        <w:t xml:space="preserve">  S</w:t>
      </w:r>
      <w:r>
        <w:rPr>
          <w:sz w:val="24"/>
          <w:szCs w:val="24"/>
          <w:lang w:val="en-US"/>
        </w:rPr>
        <w:t>urabaya</w:t>
      </w:r>
      <w:r>
        <w:rPr>
          <w:sz w:val="24"/>
          <w:szCs w:val="24"/>
        </w:rPr>
        <w:t xml:space="preserve"> </w:t>
      </w:r>
      <w:r>
        <w:rPr>
          <w:sz w:val="24"/>
          <w:szCs w:val="24"/>
          <w:lang w:val="en-US"/>
        </w:rPr>
        <w:t>?</w:t>
      </w:r>
    </w:p>
    <w:p w14:paraId="0A411A35" w14:textId="77777777" w:rsidR="00950080" w:rsidRPr="00181656" w:rsidRDefault="00950080" w:rsidP="00950080">
      <w:pPr>
        <w:pStyle w:val="Heading2"/>
        <w:tabs>
          <w:tab w:val="left" w:pos="567"/>
        </w:tabs>
        <w:rPr>
          <w:lang w:val="en-US"/>
        </w:rPr>
      </w:pPr>
      <w:bookmarkStart w:id="25" w:name="_Toc64495758"/>
      <w:r>
        <w:rPr>
          <w:lang w:val="en-US"/>
        </w:rPr>
        <w:t>1.3</w:t>
      </w:r>
      <w:r>
        <w:rPr>
          <w:lang w:val="en-US"/>
        </w:rPr>
        <w:tab/>
      </w:r>
      <w:r w:rsidRPr="00181656">
        <w:rPr>
          <w:lang w:val="en-US"/>
        </w:rPr>
        <w:t>Tujuan</w:t>
      </w:r>
      <w:bookmarkEnd w:id="25"/>
    </w:p>
    <w:p w14:paraId="7E9725B6" w14:textId="77777777" w:rsidR="00950080" w:rsidRPr="00E9433D" w:rsidRDefault="00950080" w:rsidP="00950080">
      <w:pPr>
        <w:pStyle w:val="Heading3"/>
        <w:tabs>
          <w:tab w:val="left" w:pos="567"/>
        </w:tabs>
        <w:rPr>
          <w:lang w:val="en-US"/>
        </w:rPr>
      </w:pPr>
      <w:bookmarkStart w:id="26" w:name="_Toc64495759"/>
      <w:r>
        <w:rPr>
          <w:lang w:val="en-US"/>
        </w:rPr>
        <w:t>1.3.1</w:t>
      </w:r>
      <w:r>
        <w:rPr>
          <w:lang w:val="en-US"/>
        </w:rPr>
        <w:tab/>
      </w:r>
      <w:r w:rsidRPr="00E9433D">
        <w:rPr>
          <w:lang w:val="en-US"/>
        </w:rPr>
        <w:t>TujuanUmum</w:t>
      </w:r>
      <w:bookmarkEnd w:id="26"/>
    </w:p>
    <w:p w14:paraId="078EBBBE" w14:textId="77777777" w:rsidR="00950080" w:rsidRDefault="00950080" w:rsidP="00950080">
      <w:pPr>
        <w:spacing w:line="480" w:lineRule="auto"/>
        <w:ind w:firstLine="567"/>
        <w:jc w:val="both"/>
        <w:rPr>
          <w:sz w:val="24"/>
          <w:szCs w:val="24"/>
          <w:lang w:val="en-US"/>
        </w:rPr>
      </w:pPr>
      <w:r>
        <w:rPr>
          <w:sz w:val="24"/>
          <w:szCs w:val="24"/>
          <w:lang w:val="en-US"/>
        </w:rPr>
        <w:t>Menganalisa faktor-faktor yang mempengaruhi kejadian ulkus kornea di Rumah Sakit Mata Masyarakat Surabaya.</w:t>
      </w:r>
    </w:p>
    <w:p w14:paraId="09C52EFC" w14:textId="77777777" w:rsidR="00950080" w:rsidRPr="00F86E65" w:rsidRDefault="00950080" w:rsidP="00950080">
      <w:pPr>
        <w:pStyle w:val="Heading3"/>
        <w:tabs>
          <w:tab w:val="left" w:pos="567"/>
        </w:tabs>
        <w:rPr>
          <w:lang w:val="en-US"/>
        </w:rPr>
      </w:pPr>
      <w:bookmarkStart w:id="27" w:name="_Toc64495760"/>
      <w:r>
        <w:rPr>
          <w:lang w:val="en-US"/>
        </w:rPr>
        <w:t>1.3.2</w:t>
      </w:r>
      <w:r>
        <w:rPr>
          <w:lang w:val="en-US"/>
        </w:rPr>
        <w:tab/>
      </w:r>
      <w:r w:rsidRPr="00F86E65">
        <w:rPr>
          <w:lang w:val="en-US"/>
        </w:rPr>
        <w:t>Tujuan Khusus</w:t>
      </w:r>
      <w:bookmarkEnd w:id="27"/>
    </w:p>
    <w:p w14:paraId="6CA82D8B" w14:textId="75FBDAD1" w:rsidR="00950080" w:rsidRDefault="00791805" w:rsidP="00C27661">
      <w:pPr>
        <w:pStyle w:val="ListParagraph"/>
        <w:widowControl/>
        <w:numPr>
          <w:ilvl w:val="0"/>
          <w:numId w:val="19"/>
        </w:numPr>
        <w:autoSpaceDE/>
        <w:autoSpaceDN/>
        <w:spacing w:line="480" w:lineRule="auto"/>
        <w:ind w:left="567" w:hanging="567"/>
        <w:contextualSpacing/>
        <w:rPr>
          <w:sz w:val="24"/>
          <w:szCs w:val="24"/>
          <w:lang w:val="en-US"/>
        </w:rPr>
      </w:pPr>
      <w:r>
        <w:rPr>
          <w:sz w:val="24"/>
          <w:szCs w:val="24"/>
          <w:lang w:val="en-US"/>
        </w:rPr>
        <w:t>Menganalisa</w:t>
      </w:r>
      <w:r w:rsidR="00950080">
        <w:rPr>
          <w:sz w:val="24"/>
          <w:szCs w:val="24"/>
          <w:lang w:val="en-US"/>
        </w:rPr>
        <w:t xml:space="preserve"> pengaruh faktor  usia dengan kejadian ulkus kornea</w:t>
      </w:r>
    </w:p>
    <w:p w14:paraId="0AE82FF3" w14:textId="6FABEA5B" w:rsidR="00950080" w:rsidRDefault="00791805" w:rsidP="00C27661">
      <w:pPr>
        <w:pStyle w:val="ListParagraph"/>
        <w:widowControl/>
        <w:numPr>
          <w:ilvl w:val="0"/>
          <w:numId w:val="19"/>
        </w:numPr>
        <w:autoSpaceDE/>
        <w:autoSpaceDN/>
        <w:spacing w:line="480" w:lineRule="auto"/>
        <w:ind w:left="567" w:hanging="567"/>
        <w:contextualSpacing/>
        <w:rPr>
          <w:sz w:val="24"/>
          <w:szCs w:val="24"/>
          <w:lang w:val="en-US"/>
        </w:rPr>
      </w:pPr>
      <w:r>
        <w:rPr>
          <w:sz w:val="24"/>
          <w:szCs w:val="24"/>
          <w:lang w:val="en-US"/>
        </w:rPr>
        <w:t xml:space="preserve">Menganalisa </w:t>
      </w:r>
      <w:r w:rsidR="00950080">
        <w:rPr>
          <w:sz w:val="24"/>
          <w:szCs w:val="24"/>
          <w:lang w:val="en-US"/>
        </w:rPr>
        <w:t xml:space="preserve">pengaruh faktor jenis kelamin </w:t>
      </w:r>
      <w:r w:rsidR="00950080" w:rsidRPr="00F86E65">
        <w:rPr>
          <w:sz w:val="24"/>
          <w:szCs w:val="24"/>
          <w:lang w:val="en-US"/>
        </w:rPr>
        <w:t xml:space="preserve"> dengan kejadian ulkus kornea</w:t>
      </w:r>
    </w:p>
    <w:p w14:paraId="088439E6" w14:textId="19F13AB2" w:rsidR="00950080" w:rsidRDefault="00791805" w:rsidP="00C27661">
      <w:pPr>
        <w:pStyle w:val="ListParagraph"/>
        <w:widowControl/>
        <w:numPr>
          <w:ilvl w:val="0"/>
          <w:numId w:val="19"/>
        </w:numPr>
        <w:autoSpaceDE/>
        <w:autoSpaceDN/>
        <w:spacing w:line="480" w:lineRule="auto"/>
        <w:ind w:left="567" w:hanging="567"/>
        <w:contextualSpacing/>
        <w:rPr>
          <w:sz w:val="24"/>
          <w:szCs w:val="24"/>
          <w:lang w:val="en-US"/>
        </w:rPr>
      </w:pPr>
      <w:r>
        <w:rPr>
          <w:sz w:val="24"/>
          <w:szCs w:val="24"/>
          <w:lang w:val="en-US"/>
        </w:rPr>
        <w:t>Menganalisa</w:t>
      </w:r>
      <w:r w:rsidR="00950080">
        <w:rPr>
          <w:sz w:val="24"/>
          <w:szCs w:val="24"/>
          <w:lang w:val="en-US"/>
        </w:rPr>
        <w:t xml:space="preserve"> pengaruh faktor pekerjaan </w:t>
      </w:r>
      <w:r w:rsidR="00950080" w:rsidRPr="00F86E65">
        <w:rPr>
          <w:sz w:val="24"/>
          <w:szCs w:val="24"/>
          <w:lang w:val="en-US"/>
        </w:rPr>
        <w:t>dengan kejadian ulkus kornea</w:t>
      </w:r>
    </w:p>
    <w:p w14:paraId="53ADDE02" w14:textId="400B37A6" w:rsidR="00950080" w:rsidRDefault="00791805" w:rsidP="00C27661">
      <w:pPr>
        <w:pStyle w:val="ListParagraph"/>
        <w:widowControl/>
        <w:numPr>
          <w:ilvl w:val="0"/>
          <w:numId w:val="19"/>
        </w:numPr>
        <w:autoSpaceDE/>
        <w:autoSpaceDN/>
        <w:spacing w:line="480" w:lineRule="auto"/>
        <w:ind w:left="567" w:hanging="567"/>
        <w:contextualSpacing/>
        <w:rPr>
          <w:sz w:val="24"/>
          <w:szCs w:val="24"/>
          <w:lang w:val="en-US"/>
        </w:rPr>
      </w:pPr>
      <w:r>
        <w:rPr>
          <w:sz w:val="24"/>
          <w:szCs w:val="24"/>
          <w:lang w:val="en-US"/>
        </w:rPr>
        <w:lastRenderedPageBreak/>
        <w:t>Menganalisa</w:t>
      </w:r>
      <w:r w:rsidR="00950080">
        <w:rPr>
          <w:sz w:val="24"/>
          <w:szCs w:val="24"/>
          <w:lang w:val="en-US"/>
        </w:rPr>
        <w:t xml:space="preserve"> pengaruh faktor pengunaan lensa kontak</w:t>
      </w:r>
      <w:r w:rsidR="00950080" w:rsidRPr="00F86E65">
        <w:rPr>
          <w:sz w:val="24"/>
          <w:szCs w:val="24"/>
          <w:lang w:val="en-US"/>
        </w:rPr>
        <w:t xml:space="preserve"> dengan kejadian ulkus kornea</w:t>
      </w:r>
    </w:p>
    <w:p w14:paraId="502AC812" w14:textId="4906196C" w:rsidR="00950080" w:rsidRPr="00F86E65" w:rsidRDefault="00791805" w:rsidP="00C27661">
      <w:pPr>
        <w:pStyle w:val="ListParagraph"/>
        <w:widowControl/>
        <w:numPr>
          <w:ilvl w:val="0"/>
          <w:numId w:val="19"/>
        </w:numPr>
        <w:autoSpaceDE/>
        <w:autoSpaceDN/>
        <w:spacing w:line="480" w:lineRule="auto"/>
        <w:ind w:left="567" w:hanging="567"/>
        <w:contextualSpacing/>
        <w:jc w:val="both"/>
        <w:rPr>
          <w:sz w:val="24"/>
          <w:szCs w:val="24"/>
          <w:lang w:val="en-US"/>
        </w:rPr>
      </w:pPr>
      <w:r>
        <w:rPr>
          <w:sz w:val="24"/>
          <w:szCs w:val="24"/>
          <w:lang w:val="en-US"/>
        </w:rPr>
        <w:t>Menganalisa</w:t>
      </w:r>
      <w:r w:rsidR="00950080">
        <w:rPr>
          <w:sz w:val="24"/>
          <w:szCs w:val="24"/>
          <w:lang w:val="en-US"/>
        </w:rPr>
        <w:t xml:space="preserve"> pengaruh faktor trauma kornea </w:t>
      </w:r>
      <w:r w:rsidR="00950080" w:rsidRPr="00F86E65">
        <w:rPr>
          <w:sz w:val="24"/>
          <w:szCs w:val="24"/>
          <w:lang w:val="en-US"/>
        </w:rPr>
        <w:t>dengan kejadian ulkus kornea</w:t>
      </w:r>
    </w:p>
    <w:p w14:paraId="144A301C" w14:textId="77777777" w:rsidR="00950080" w:rsidRPr="00E9433D" w:rsidRDefault="00950080" w:rsidP="00950080">
      <w:pPr>
        <w:pStyle w:val="Heading2"/>
        <w:tabs>
          <w:tab w:val="left" w:pos="567"/>
        </w:tabs>
        <w:rPr>
          <w:lang w:val="en-US"/>
        </w:rPr>
      </w:pPr>
      <w:bookmarkStart w:id="28" w:name="_Toc64495761"/>
      <w:r>
        <w:rPr>
          <w:lang w:val="en-US"/>
        </w:rPr>
        <w:t>1.4</w:t>
      </w:r>
      <w:r>
        <w:rPr>
          <w:lang w:val="en-US"/>
        </w:rPr>
        <w:tab/>
      </w:r>
      <w:r w:rsidRPr="00E9433D">
        <w:rPr>
          <w:lang w:val="en-US"/>
        </w:rPr>
        <w:t>Manfaat</w:t>
      </w:r>
      <w:bookmarkEnd w:id="28"/>
    </w:p>
    <w:p w14:paraId="7D246647" w14:textId="77777777" w:rsidR="00950080" w:rsidRPr="00266CF4" w:rsidRDefault="00950080" w:rsidP="00950080">
      <w:pPr>
        <w:pStyle w:val="Heading3"/>
        <w:tabs>
          <w:tab w:val="left" w:pos="567"/>
        </w:tabs>
        <w:rPr>
          <w:b/>
          <w:bCs/>
          <w:lang w:val="en-US"/>
        </w:rPr>
      </w:pPr>
      <w:bookmarkStart w:id="29" w:name="_Toc64495762"/>
      <w:r w:rsidRPr="00266CF4">
        <w:rPr>
          <w:b/>
          <w:bCs/>
          <w:lang w:val="en-US"/>
        </w:rPr>
        <w:t>1.4.1</w:t>
      </w:r>
      <w:r w:rsidRPr="00266CF4">
        <w:rPr>
          <w:b/>
          <w:bCs/>
          <w:lang w:val="en-US"/>
        </w:rPr>
        <w:tab/>
        <w:t>M</w:t>
      </w:r>
      <w:r w:rsidRPr="00266CF4">
        <w:rPr>
          <w:b/>
          <w:bCs/>
        </w:rPr>
        <w:t>anfaat</w:t>
      </w:r>
      <w:r w:rsidRPr="00266CF4">
        <w:rPr>
          <w:b/>
          <w:bCs/>
          <w:lang w:val="en-US"/>
        </w:rPr>
        <w:t xml:space="preserve"> T</w:t>
      </w:r>
      <w:r w:rsidRPr="00266CF4">
        <w:rPr>
          <w:b/>
          <w:bCs/>
        </w:rPr>
        <w:t>eoritis</w:t>
      </w:r>
      <w:bookmarkEnd w:id="29"/>
    </w:p>
    <w:p w14:paraId="7874B643" w14:textId="77777777" w:rsidR="00950080" w:rsidRPr="00181656" w:rsidRDefault="00950080" w:rsidP="00950080">
      <w:pPr>
        <w:spacing w:line="480" w:lineRule="auto"/>
        <w:ind w:firstLine="630"/>
        <w:jc w:val="both"/>
        <w:rPr>
          <w:sz w:val="24"/>
          <w:szCs w:val="24"/>
        </w:rPr>
      </w:pPr>
      <w:r w:rsidRPr="00181656">
        <w:rPr>
          <w:sz w:val="24"/>
          <w:szCs w:val="24"/>
          <w:lang w:val="en-US"/>
        </w:rPr>
        <w:t>Dengan adanya penelitian ini diharapkan dapat memberikan pengetahuan dan wawasan tentang hubungan atau keterkaitan factor –faktor yaitu usia,</w:t>
      </w:r>
      <w:r w:rsidRPr="00181656">
        <w:rPr>
          <w:sz w:val="24"/>
          <w:szCs w:val="24"/>
        </w:rPr>
        <w:t xml:space="preserve"> </w:t>
      </w:r>
      <w:r w:rsidRPr="00181656">
        <w:rPr>
          <w:sz w:val="24"/>
          <w:szCs w:val="24"/>
          <w:lang w:val="en-US"/>
        </w:rPr>
        <w:t>jenis kelamin,</w:t>
      </w:r>
      <w:r w:rsidRPr="00181656">
        <w:rPr>
          <w:sz w:val="24"/>
          <w:szCs w:val="24"/>
        </w:rPr>
        <w:t xml:space="preserve"> </w:t>
      </w:r>
      <w:r w:rsidRPr="00181656">
        <w:rPr>
          <w:sz w:val="24"/>
          <w:szCs w:val="24"/>
          <w:lang w:val="en-US"/>
        </w:rPr>
        <w:t xml:space="preserve">dan </w:t>
      </w:r>
      <w:r w:rsidRPr="00181656">
        <w:rPr>
          <w:sz w:val="24"/>
          <w:szCs w:val="24"/>
        </w:rPr>
        <w:t xml:space="preserve"> </w:t>
      </w:r>
      <w:r w:rsidRPr="00181656">
        <w:rPr>
          <w:sz w:val="24"/>
          <w:szCs w:val="24"/>
          <w:lang w:val="en-US"/>
        </w:rPr>
        <w:t>pekerjaan dengan kejadian ulkus kornea</w:t>
      </w:r>
      <w:r w:rsidRPr="00181656">
        <w:rPr>
          <w:sz w:val="24"/>
          <w:szCs w:val="24"/>
        </w:rPr>
        <w:t>.</w:t>
      </w:r>
    </w:p>
    <w:p w14:paraId="30812DF0" w14:textId="77777777" w:rsidR="00950080" w:rsidRPr="00266CF4" w:rsidRDefault="00950080" w:rsidP="00950080">
      <w:pPr>
        <w:pStyle w:val="Heading3"/>
        <w:tabs>
          <w:tab w:val="left" w:pos="567"/>
        </w:tabs>
        <w:rPr>
          <w:b/>
          <w:bCs/>
          <w:lang w:val="en-US"/>
        </w:rPr>
      </w:pPr>
      <w:bookmarkStart w:id="30" w:name="_Toc64495763"/>
      <w:r w:rsidRPr="00266CF4">
        <w:rPr>
          <w:b/>
          <w:bCs/>
          <w:lang w:val="en-US"/>
        </w:rPr>
        <w:t>1.4.2</w:t>
      </w:r>
      <w:r w:rsidRPr="00266CF4">
        <w:rPr>
          <w:b/>
          <w:bCs/>
          <w:lang w:val="en-US"/>
        </w:rPr>
        <w:tab/>
        <w:t>M</w:t>
      </w:r>
      <w:r w:rsidRPr="00266CF4">
        <w:rPr>
          <w:b/>
          <w:bCs/>
        </w:rPr>
        <w:t>anfaat</w:t>
      </w:r>
      <w:r w:rsidRPr="00266CF4">
        <w:rPr>
          <w:b/>
          <w:bCs/>
          <w:lang w:val="en-US"/>
        </w:rPr>
        <w:t xml:space="preserve"> P</w:t>
      </w:r>
      <w:r w:rsidRPr="00266CF4">
        <w:rPr>
          <w:b/>
          <w:bCs/>
        </w:rPr>
        <w:t>raktisi</w:t>
      </w:r>
      <w:bookmarkEnd w:id="30"/>
    </w:p>
    <w:p w14:paraId="66CC24EE" w14:textId="77777777" w:rsidR="00950080" w:rsidRDefault="00950080" w:rsidP="00C27661">
      <w:pPr>
        <w:pStyle w:val="ListParagraph"/>
        <w:widowControl/>
        <w:numPr>
          <w:ilvl w:val="2"/>
          <w:numId w:val="20"/>
        </w:numPr>
        <w:autoSpaceDE/>
        <w:autoSpaceDN/>
        <w:spacing w:after="160" w:line="480" w:lineRule="auto"/>
        <w:ind w:left="567" w:hanging="567"/>
        <w:contextualSpacing/>
        <w:jc w:val="both"/>
        <w:rPr>
          <w:sz w:val="24"/>
          <w:szCs w:val="24"/>
          <w:lang w:val="en-US"/>
        </w:rPr>
      </w:pPr>
      <w:r>
        <w:rPr>
          <w:sz w:val="24"/>
          <w:szCs w:val="24"/>
          <w:lang w:val="en-US"/>
        </w:rPr>
        <w:t>Bagi Peneliti</w:t>
      </w:r>
    </w:p>
    <w:p w14:paraId="40B1A902" w14:textId="77777777" w:rsidR="00950080" w:rsidRDefault="00E02AA1" w:rsidP="0020122C">
      <w:pPr>
        <w:pStyle w:val="ListParagraph"/>
        <w:spacing w:line="480" w:lineRule="auto"/>
        <w:ind w:left="567"/>
        <w:jc w:val="both"/>
        <w:rPr>
          <w:sz w:val="24"/>
          <w:szCs w:val="24"/>
          <w:lang w:val="en-US"/>
        </w:rPr>
      </w:pPr>
      <w:r>
        <w:rPr>
          <w:sz w:val="24"/>
          <w:szCs w:val="24"/>
          <w:lang w:val="en-US"/>
        </w:rPr>
        <w:t xml:space="preserve">      </w:t>
      </w:r>
      <w:r w:rsidR="00950080" w:rsidRPr="00181656">
        <w:rPr>
          <w:sz w:val="24"/>
          <w:szCs w:val="24"/>
          <w:lang w:val="en-US"/>
        </w:rPr>
        <w:t>Sebagai bahan untuk menambah pengetahuan dan wawasan dan dapat menerapkan ilmu selama pendidikan</w:t>
      </w:r>
      <w:r w:rsidR="00950080" w:rsidRPr="00181656">
        <w:rPr>
          <w:sz w:val="24"/>
          <w:szCs w:val="24"/>
          <w:lang w:val="en-US"/>
        </w:rPr>
        <w:tab/>
      </w:r>
      <w:r w:rsidR="00950080">
        <w:rPr>
          <w:sz w:val="24"/>
          <w:szCs w:val="24"/>
          <w:lang w:val="en-US"/>
        </w:rPr>
        <w:t xml:space="preserve">. </w:t>
      </w:r>
    </w:p>
    <w:p w14:paraId="7AAD96CD" w14:textId="77777777" w:rsidR="00950080" w:rsidRDefault="00950080" w:rsidP="00C27661">
      <w:pPr>
        <w:pStyle w:val="ListParagraph"/>
        <w:widowControl/>
        <w:numPr>
          <w:ilvl w:val="2"/>
          <w:numId w:val="20"/>
        </w:numPr>
        <w:autoSpaceDE/>
        <w:autoSpaceDN/>
        <w:spacing w:after="160" w:line="480" w:lineRule="auto"/>
        <w:ind w:left="567" w:hanging="567"/>
        <w:contextualSpacing/>
        <w:jc w:val="both"/>
        <w:rPr>
          <w:sz w:val="24"/>
          <w:szCs w:val="24"/>
          <w:lang w:val="en-US"/>
        </w:rPr>
      </w:pPr>
      <w:r>
        <w:rPr>
          <w:sz w:val="24"/>
          <w:szCs w:val="24"/>
          <w:lang w:val="en-US"/>
        </w:rPr>
        <w:t>Bagi Rumah</w:t>
      </w:r>
      <w:r>
        <w:rPr>
          <w:sz w:val="24"/>
          <w:szCs w:val="24"/>
        </w:rPr>
        <w:t xml:space="preserve"> </w:t>
      </w:r>
      <w:r>
        <w:rPr>
          <w:sz w:val="24"/>
          <w:szCs w:val="24"/>
          <w:lang w:val="en-US"/>
        </w:rPr>
        <w:t>Sakit</w:t>
      </w:r>
    </w:p>
    <w:p w14:paraId="707F37F2" w14:textId="77777777" w:rsidR="00950080" w:rsidRPr="009A1FED" w:rsidRDefault="00E02AA1" w:rsidP="00950080">
      <w:pPr>
        <w:pStyle w:val="ListParagraph"/>
        <w:spacing w:line="480" w:lineRule="auto"/>
        <w:ind w:left="567"/>
        <w:jc w:val="both"/>
        <w:rPr>
          <w:sz w:val="24"/>
          <w:szCs w:val="24"/>
          <w:lang w:val="en-US"/>
        </w:rPr>
      </w:pPr>
      <w:r>
        <w:rPr>
          <w:sz w:val="24"/>
          <w:szCs w:val="24"/>
          <w:lang w:val="en-US"/>
        </w:rPr>
        <w:t xml:space="preserve">      </w:t>
      </w:r>
      <w:r w:rsidR="00950080">
        <w:rPr>
          <w:sz w:val="24"/>
          <w:szCs w:val="24"/>
          <w:lang w:val="en-US"/>
        </w:rPr>
        <w:t>Memberikan informasi dan referensi kepada rumah sakit yang dapat digunakan untuk merencanakan program dalam upaya peningkatan pelayanan kesehatan bagi pasien ulkus</w:t>
      </w:r>
    </w:p>
    <w:p w14:paraId="5B923A52" w14:textId="77777777" w:rsidR="00950080" w:rsidRDefault="00950080" w:rsidP="00C27661">
      <w:pPr>
        <w:pStyle w:val="ListParagraph"/>
        <w:widowControl/>
        <w:numPr>
          <w:ilvl w:val="2"/>
          <w:numId w:val="20"/>
        </w:numPr>
        <w:autoSpaceDE/>
        <w:autoSpaceDN/>
        <w:spacing w:after="160" w:line="480" w:lineRule="auto"/>
        <w:ind w:left="567" w:hanging="567"/>
        <w:contextualSpacing/>
        <w:jc w:val="both"/>
        <w:rPr>
          <w:sz w:val="24"/>
          <w:szCs w:val="24"/>
          <w:lang w:val="en-US"/>
        </w:rPr>
      </w:pPr>
      <w:r>
        <w:rPr>
          <w:sz w:val="24"/>
          <w:szCs w:val="24"/>
          <w:lang w:val="en-US"/>
        </w:rPr>
        <w:t>Bagi Institusi</w:t>
      </w:r>
    </w:p>
    <w:p w14:paraId="13D43BED" w14:textId="77777777" w:rsidR="00950080" w:rsidRDefault="00E02AA1" w:rsidP="00950080">
      <w:pPr>
        <w:pStyle w:val="ListParagraph"/>
        <w:spacing w:line="480" w:lineRule="auto"/>
        <w:ind w:left="567"/>
        <w:jc w:val="both"/>
        <w:rPr>
          <w:sz w:val="24"/>
          <w:szCs w:val="24"/>
          <w:lang w:val="en-US"/>
        </w:rPr>
      </w:pPr>
      <w:r>
        <w:rPr>
          <w:sz w:val="24"/>
          <w:szCs w:val="24"/>
          <w:lang w:val="en-US"/>
        </w:rPr>
        <w:t xml:space="preserve">      </w:t>
      </w:r>
      <w:r w:rsidR="00950080">
        <w:rPr>
          <w:sz w:val="24"/>
          <w:szCs w:val="24"/>
          <w:lang w:val="en-US"/>
        </w:rPr>
        <w:t>Mendorong untuk diadakannya penelitian lebih lanjut mengenai ulkus kornea sebagai in</w:t>
      </w:r>
      <w:r>
        <w:rPr>
          <w:sz w:val="24"/>
          <w:szCs w:val="24"/>
          <w:lang w:val="en-US"/>
        </w:rPr>
        <w:t>formasi untuk pengembangan pengetahuan</w:t>
      </w:r>
      <w:r w:rsidR="00950080">
        <w:rPr>
          <w:sz w:val="24"/>
          <w:szCs w:val="24"/>
          <w:lang w:val="en-US"/>
        </w:rPr>
        <w:t xml:space="preserve"> dan acuan kepustakaan</w:t>
      </w:r>
      <w:r w:rsidR="0020122C">
        <w:rPr>
          <w:sz w:val="24"/>
          <w:szCs w:val="24"/>
          <w:lang w:val="en-US"/>
        </w:rPr>
        <w:t>.</w:t>
      </w:r>
    </w:p>
    <w:p w14:paraId="500BA84C" w14:textId="77777777" w:rsidR="0020122C" w:rsidRDefault="0020122C" w:rsidP="00950080">
      <w:pPr>
        <w:pStyle w:val="ListParagraph"/>
        <w:spacing w:line="480" w:lineRule="auto"/>
        <w:ind w:left="567"/>
        <w:jc w:val="both"/>
        <w:rPr>
          <w:sz w:val="24"/>
          <w:szCs w:val="24"/>
          <w:lang w:val="en-US"/>
        </w:rPr>
      </w:pPr>
    </w:p>
    <w:p w14:paraId="6A444419" w14:textId="77777777" w:rsidR="0020122C" w:rsidRDefault="0020122C" w:rsidP="00950080">
      <w:pPr>
        <w:pStyle w:val="ListParagraph"/>
        <w:spacing w:line="480" w:lineRule="auto"/>
        <w:ind w:left="567"/>
        <w:jc w:val="both"/>
        <w:rPr>
          <w:sz w:val="24"/>
          <w:szCs w:val="24"/>
          <w:lang w:val="en-US"/>
        </w:rPr>
      </w:pPr>
    </w:p>
    <w:p w14:paraId="57F560C7" w14:textId="77777777" w:rsidR="0020122C" w:rsidRDefault="0020122C" w:rsidP="00950080">
      <w:pPr>
        <w:pStyle w:val="ListParagraph"/>
        <w:spacing w:line="480" w:lineRule="auto"/>
        <w:ind w:left="567"/>
        <w:jc w:val="both"/>
        <w:rPr>
          <w:sz w:val="24"/>
          <w:szCs w:val="24"/>
          <w:lang w:val="en-US"/>
        </w:rPr>
      </w:pPr>
    </w:p>
    <w:p w14:paraId="7B8E8922" w14:textId="77777777" w:rsidR="0020122C" w:rsidRDefault="0020122C" w:rsidP="00950080">
      <w:pPr>
        <w:pStyle w:val="ListParagraph"/>
        <w:spacing w:line="480" w:lineRule="auto"/>
        <w:ind w:left="567"/>
        <w:jc w:val="both"/>
        <w:rPr>
          <w:sz w:val="24"/>
          <w:szCs w:val="24"/>
          <w:lang w:val="en-US"/>
        </w:rPr>
        <w:sectPr w:rsidR="0020122C" w:rsidSect="0020122C">
          <w:headerReference w:type="default" r:id="rId11"/>
          <w:footerReference w:type="default" r:id="rId12"/>
          <w:type w:val="continuous"/>
          <w:pgSz w:w="11907" w:h="16839" w:code="9"/>
          <w:pgMar w:top="1701" w:right="1701" w:bottom="1701" w:left="2268" w:header="720" w:footer="1474" w:gutter="0"/>
          <w:pgNumType w:start="2"/>
          <w:cols w:space="720"/>
          <w:docGrid w:linePitch="299"/>
        </w:sectPr>
      </w:pPr>
    </w:p>
    <w:p w14:paraId="262FCB33" w14:textId="77777777" w:rsidR="00437E80" w:rsidRDefault="00E11E4E" w:rsidP="00437E80">
      <w:pPr>
        <w:pStyle w:val="Heading1"/>
        <w:spacing w:before="107" w:line="360" w:lineRule="auto"/>
        <w:ind w:left="142" w:right="49" w:firstLine="0"/>
        <w:rPr>
          <w:lang w:val="id-ID"/>
        </w:rPr>
      </w:pPr>
      <w:bookmarkStart w:id="31" w:name="_Toc64495764"/>
      <w:r>
        <w:lastRenderedPageBreak/>
        <w:t>BAB 2</w:t>
      </w:r>
      <w:bookmarkEnd w:id="31"/>
    </w:p>
    <w:p w14:paraId="12932218" w14:textId="77777777" w:rsidR="00B62EBF" w:rsidRDefault="00B62EBF" w:rsidP="00437E80">
      <w:pPr>
        <w:pStyle w:val="Heading1"/>
        <w:spacing w:before="107" w:line="360" w:lineRule="auto"/>
        <w:ind w:left="142" w:right="49" w:firstLine="0"/>
      </w:pPr>
      <w:bookmarkStart w:id="32" w:name="_Toc64495765"/>
      <w:r>
        <w:t>TINJAUAN PUSTAKA</w:t>
      </w:r>
      <w:bookmarkEnd w:id="32"/>
    </w:p>
    <w:p w14:paraId="318FBFE5" w14:textId="77777777" w:rsidR="00D210B3" w:rsidRPr="00357CDB" w:rsidRDefault="00E11E4E" w:rsidP="00E11E4E">
      <w:pPr>
        <w:pStyle w:val="Heading2"/>
        <w:rPr>
          <w:lang w:val="en-US"/>
        </w:rPr>
      </w:pPr>
      <w:bookmarkStart w:id="33" w:name="_Toc64495766"/>
      <w:bookmarkStart w:id="34" w:name="_Toc456296087"/>
      <w:r>
        <w:rPr>
          <w:lang w:val="en-US"/>
        </w:rPr>
        <w:t>2.1</w:t>
      </w:r>
      <w:r>
        <w:rPr>
          <w:lang w:val="en-US"/>
        </w:rPr>
        <w:tab/>
      </w:r>
      <w:r w:rsidR="00D210B3" w:rsidRPr="00357CDB">
        <w:rPr>
          <w:lang w:val="en-US"/>
        </w:rPr>
        <w:t>Konsep Ulkus Kornea</w:t>
      </w:r>
      <w:bookmarkEnd w:id="33"/>
    </w:p>
    <w:p w14:paraId="72C19179" w14:textId="77777777" w:rsidR="00074C6B" w:rsidRPr="00B951B4" w:rsidRDefault="00E11E4E" w:rsidP="00E11E4E">
      <w:pPr>
        <w:pStyle w:val="Heading3"/>
        <w:rPr>
          <w:b/>
          <w:bCs/>
          <w:lang w:val="en-US"/>
        </w:rPr>
      </w:pPr>
      <w:bookmarkStart w:id="35" w:name="_Toc64495767"/>
      <w:r w:rsidRPr="00B951B4">
        <w:rPr>
          <w:b/>
          <w:bCs/>
          <w:lang w:val="en-US"/>
        </w:rPr>
        <w:t>2.1.1</w:t>
      </w:r>
      <w:r w:rsidRPr="00B951B4">
        <w:rPr>
          <w:b/>
          <w:bCs/>
          <w:lang w:val="en-US"/>
        </w:rPr>
        <w:tab/>
      </w:r>
      <w:r w:rsidR="00074C6B" w:rsidRPr="00B951B4">
        <w:rPr>
          <w:b/>
          <w:bCs/>
          <w:lang w:val="en-US"/>
        </w:rPr>
        <w:t>Anatomi dan Fisiologi Kornea</w:t>
      </w:r>
      <w:bookmarkEnd w:id="35"/>
    </w:p>
    <w:p w14:paraId="06F6D4A2" w14:textId="77777777" w:rsidR="00074C6B" w:rsidRPr="00074C6B" w:rsidRDefault="00074C6B" w:rsidP="00357CDB">
      <w:pPr>
        <w:widowControl/>
        <w:autoSpaceDE/>
        <w:autoSpaceDN/>
        <w:spacing w:line="480" w:lineRule="auto"/>
        <w:ind w:firstLine="720"/>
        <w:jc w:val="both"/>
        <w:rPr>
          <w:rFonts w:eastAsia="Calibri"/>
          <w:sz w:val="24"/>
          <w:lang w:val="en-US"/>
        </w:rPr>
      </w:pPr>
      <w:r w:rsidRPr="00074C6B">
        <w:rPr>
          <w:rFonts w:eastAsia="Calibri"/>
          <w:sz w:val="24"/>
          <w:lang w:val="en-US"/>
        </w:rPr>
        <w:t xml:space="preserve">Kornea adalah struktur yang luar biasa, sebagai media transparan, </w:t>
      </w:r>
      <w:r w:rsidR="003218EA">
        <w:rPr>
          <w:rFonts w:eastAsia="Calibri"/>
          <w:sz w:val="24"/>
          <w:lang w:val="en-US"/>
        </w:rPr>
        <w:t xml:space="preserve">berbentuk bulat dan melekat pada limbus disklera sepeti kaca pada jam tangan </w:t>
      </w:r>
      <w:r w:rsidRPr="00074C6B">
        <w:rPr>
          <w:rFonts w:eastAsia="Calibri"/>
          <w:sz w:val="24"/>
          <w:lang w:val="en-US"/>
        </w:rPr>
        <w:t>yang tidak mengandung pembuluh darah, diameter horizontal 11-12 mm dan vertikal 10-11 m. Untuk nutrisinya, kornea tergantung difusi glukosa dari akuos humor dan difusi oksigen dalam tear film. Bagian kornea perifer mendapat suplai oksigen dari sirkulasi limbal</w:t>
      </w:r>
      <w:r w:rsidR="003218EA">
        <w:rPr>
          <w:rFonts w:eastAsia="Calibri"/>
          <w:sz w:val="24"/>
          <w:lang w:val="en-US"/>
        </w:rPr>
        <w:t>.Kornea merupakan batas depan dari bola mata</w:t>
      </w:r>
      <w:r w:rsidRPr="00074C6B">
        <w:rPr>
          <w:rFonts w:eastAsia="Calibri"/>
          <w:sz w:val="24"/>
          <w:lang w:val="en-US"/>
        </w:rPr>
        <w:t>.</w:t>
      </w:r>
      <w:r w:rsidR="003218EA">
        <w:rPr>
          <w:rFonts w:eastAsia="Calibri"/>
          <w:sz w:val="24"/>
          <w:lang w:val="en-US"/>
        </w:rPr>
        <w:t>( Budiono,2019</w:t>
      </w:r>
      <w:r w:rsidR="00D13AE3">
        <w:rPr>
          <w:rFonts w:eastAsia="Calibri"/>
          <w:sz w:val="24"/>
          <w:lang w:val="en-US"/>
        </w:rPr>
        <w:t>)</w:t>
      </w:r>
    </w:p>
    <w:p w14:paraId="46480020" w14:textId="77777777" w:rsidR="00074C6B" w:rsidRDefault="0020122C" w:rsidP="00357CDB">
      <w:pPr>
        <w:widowControl/>
        <w:autoSpaceDE/>
        <w:autoSpaceDN/>
        <w:spacing w:line="480" w:lineRule="auto"/>
        <w:ind w:firstLine="720"/>
        <w:jc w:val="both"/>
        <w:rPr>
          <w:rFonts w:eastAsia="Calibri"/>
          <w:sz w:val="24"/>
          <w:lang w:val="id-ID"/>
        </w:rPr>
      </w:pPr>
      <w:r>
        <w:rPr>
          <w:rFonts w:eastAsia="Calibri"/>
          <w:noProof/>
          <w:sz w:val="24"/>
          <w:lang w:val="en-US"/>
        </w:rPr>
        <w:drawing>
          <wp:anchor distT="0" distB="0" distL="114300" distR="114300" simplePos="0" relativeHeight="251720192" behindDoc="0" locked="0" layoutInCell="1" allowOverlap="1" wp14:anchorId="51DA6E48" wp14:editId="43C59354">
            <wp:simplePos x="0" y="0"/>
            <wp:positionH relativeFrom="column">
              <wp:posOffset>1036320</wp:posOffset>
            </wp:positionH>
            <wp:positionV relativeFrom="paragraph">
              <wp:posOffset>2068195</wp:posOffset>
            </wp:positionV>
            <wp:extent cx="3133725" cy="2108835"/>
            <wp:effectExtent l="0" t="0" r="9525" b="5715"/>
            <wp:wrapNone/>
            <wp:docPr id="56" name="Picture 56" descr="I:\leaflet nyeri\gambar 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eaflet nyeri\gambar Ma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74C6B" w:rsidRPr="00074C6B">
        <w:rPr>
          <w:rFonts w:eastAsia="Calibri"/>
          <w:sz w:val="24"/>
          <w:lang w:val="en-US"/>
        </w:rPr>
        <w:t>Kornea merupakan salah satu dari bagian tubuh yang memiliki serabut saraf terbanyak. Sensitivitas kornea 100 kali dibandingkan konjungtiva. Serabut saraf sensoris dimulai dari long ciliary nerves dan membentuk pleksus subepitelial. Yang termasuk neurotransmiter kornea diantaranya asetilkolin, katekolamin, substance P, calcitonin gene-related peptide, neuropeptida, intestinal peptida, galanin, dan metionin-enkepalin.</w:t>
      </w:r>
    </w:p>
    <w:p w14:paraId="5339AB15" w14:textId="77777777" w:rsidR="00074C6B" w:rsidRDefault="00D210B3" w:rsidP="00357CDB">
      <w:pPr>
        <w:widowControl/>
        <w:autoSpaceDE/>
        <w:autoSpaceDN/>
        <w:spacing w:line="480" w:lineRule="auto"/>
        <w:ind w:firstLine="720"/>
        <w:rPr>
          <w:rFonts w:eastAsia="Calibri"/>
          <w:sz w:val="24"/>
          <w:lang w:val="en-US"/>
        </w:rPr>
      </w:pPr>
      <w:r>
        <w:rPr>
          <w:rFonts w:eastAsia="Calibri"/>
          <w:sz w:val="24"/>
          <w:lang w:val="en-US"/>
        </w:rPr>
        <w:t xml:space="preserve">          </w:t>
      </w:r>
    </w:p>
    <w:p w14:paraId="66652E33" w14:textId="77777777" w:rsidR="0020122C" w:rsidRDefault="0020122C" w:rsidP="00357CDB">
      <w:pPr>
        <w:widowControl/>
        <w:autoSpaceDE/>
        <w:autoSpaceDN/>
        <w:spacing w:line="480" w:lineRule="auto"/>
        <w:ind w:firstLine="720"/>
        <w:rPr>
          <w:rFonts w:eastAsia="Calibri"/>
          <w:sz w:val="24"/>
          <w:lang w:val="en-US"/>
        </w:rPr>
      </w:pPr>
    </w:p>
    <w:p w14:paraId="52AA581B" w14:textId="77777777" w:rsidR="0020122C" w:rsidRDefault="0020122C" w:rsidP="00357CDB">
      <w:pPr>
        <w:widowControl/>
        <w:autoSpaceDE/>
        <w:autoSpaceDN/>
        <w:spacing w:line="480" w:lineRule="auto"/>
        <w:ind w:firstLine="720"/>
        <w:rPr>
          <w:rFonts w:eastAsia="Calibri"/>
          <w:sz w:val="24"/>
          <w:lang w:val="en-US"/>
        </w:rPr>
      </w:pPr>
    </w:p>
    <w:p w14:paraId="6C02EE21" w14:textId="77777777" w:rsidR="0020122C" w:rsidRDefault="0020122C" w:rsidP="00357CDB">
      <w:pPr>
        <w:widowControl/>
        <w:autoSpaceDE/>
        <w:autoSpaceDN/>
        <w:spacing w:line="480" w:lineRule="auto"/>
        <w:ind w:firstLine="720"/>
        <w:rPr>
          <w:rFonts w:eastAsia="Calibri"/>
          <w:sz w:val="24"/>
          <w:lang w:val="en-US"/>
        </w:rPr>
      </w:pPr>
    </w:p>
    <w:p w14:paraId="47765E86" w14:textId="77777777" w:rsidR="0020122C" w:rsidRDefault="0020122C" w:rsidP="00357CDB">
      <w:pPr>
        <w:widowControl/>
        <w:autoSpaceDE/>
        <w:autoSpaceDN/>
        <w:spacing w:line="480" w:lineRule="auto"/>
        <w:ind w:firstLine="720"/>
        <w:rPr>
          <w:rFonts w:eastAsia="Calibri"/>
          <w:sz w:val="24"/>
          <w:lang w:val="en-US"/>
        </w:rPr>
      </w:pPr>
    </w:p>
    <w:p w14:paraId="2315224F" w14:textId="77777777" w:rsidR="0020122C" w:rsidRPr="00074C6B" w:rsidRDefault="0020122C" w:rsidP="00357CDB">
      <w:pPr>
        <w:widowControl/>
        <w:autoSpaceDE/>
        <w:autoSpaceDN/>
        <w:spacing w:line="480" w:lineRule="auto"/>
        <w:ind w:firstLine="720"/>
        <w:rPr>
          <w:rFonts w:eastAsia="Calibri"/>
          <w:sz w:val="24"/>
          <w:lang w:val="en-US"/>
        </w:rPr>
      </w:pPr>
    </w:p>
    <w:p w14:paraId="7CD1EC30" w14:textId="77777777" w:rsidR="0020122C" w:rsidRPr="0020122C" w:rsidRDefault="00D210B3" w:rsidP="002D5077">
      <w:pPr>
        <w:pStyle w:val="Heading3"/>
        <w:jc w:val="center"/>
        <w:rPr>
          <w:rFonts w:eastAsia="Calibri"/>
          <w:lang w:val="en-US"/>
        </w:rPr>
        <w:sectPr w:rsidR="0020122C" w:rsidRPr="0020122C" w:rsidSect="0020122C">
          <w:headerReference w:type="default" r:id="rId14"/>
          <w:footerReference w:type="default" r:id="rId15"/>
          <w:type w:val="continuous"/>
          <w:pgSz w:w="11907" w:h="16839" w:code="9"/>
          <w:pgMar w:top="1701" w:right="1701" w:bottom="1701" w:left="2268" w:header="720" w:footer="1474" w:gutter="0"/>
          <w:pgNumType w:start="5"/>
          <w:cols w:space="720"/>
          <w:docGrid w:linePitch="299"/>
        </w:sectPr>
      </w:pPr>
      <w:bookmarkStart w:id="36" w:name="_Toc64495768"/>
      <w:r w:rsidRPr="00E11E4E">
        <w:rPr>
          <w:rFonts w:eastAsia="Calibri"/>
          <w:b/>
          <w:lang w:val="en-US"/>
        </w:rPr>
        <w:t>Gambar</w:t>
      </w:r>
      <w:r w:rsidR="002B4944" w:rsidRPr="00E11E4E">
        <w:rPr>
          <w:rFonts w:eastAsia="Calibri"/>
          <w:b/>
          <w:lang w:val="en-US"/>
        </w:rPr>
        <w:t xml:space="preserve"> 2.1</w:t>
      </w:r>
      <w:r w:rsidR="00E11E4E">
        <w:rPr>
          <w:rFonts w:eastAsia="Calibri"/>
          <w:lang w:val="en-US"/>
        </w:rPr>
        <w:tab/>
      </w:r>
      <w:r w:rsidRPr="00FF7FB8">
        <w:rPr>
          <w:rFonts w:eastAsia="Calibri"/>
          <w:lang w:val="en-US"/>
        </w:rPr>
        <w:t>Anatomi Mata</w:t>
      </w:r>
      <w:r w:rsidR="00FF7FB8">
        <w:rPr>
          <w:rFonts w:eastAsia="Calibri"/>
          <w:lang w:val="id-ID"/>
        </w:rPr>
        <w:t xml:space="preserve"> </w:t>
      </w:r>
      <w:r w:rsidR="00085B4F" w:rsidRPr="00FF7FB8">
        <w:rPr>
          <w:rFonts w:eastAsia="Calibri"/>
          <w:lang w:val="en-US"/>
        </w:rPr>
        <w:t>(Sumber:www.Pelajaran.co.id)</w:t>
      </w:r>
      <w:bookmarkEnd w:id="36"/>
    </w:p>
    <w:p w14:paraId="1C5EF62F" w14:textId="77777777" w:rsidR="00074C6B" w:rsidRPr="00074C6B" w:rsidRDefault="00074C6B" w:rsidP="0020122C">
      <w:pPr>
        <w:widowControl/>
        <w:autoSpaceDE/>
        <w:autoSpaceDN/>
        <w:spacing w:line="480" w:lineRule="auto"/>
        <w:jc w:val="both"/>
        <w:rPr>
          <w:rFonts w:eastAsia="Calibri"/>
          <w:sz w:val="24"/>
          <w:lang w:val="en-US"/>
        </w:rPr>
      </w:pPr>
      <w:r w:rsidRPr="00074C6B">
        <w:rPr>
          <w:rFonts w:eastAsia="Calibri"/>
          <w:sz w:val="24"/>
          <w:lang w:val="en-US"/>
        </w:rPr>
        <w:lastRenderedPageBreak/>
        <w:t>Secara histologis, kornea terdiri beberapa lapis yaitu:</w:t>
      </w:r>
    </w:p>
    <w:p w14:paraId="02172F96" w14:textId="77777777" w:rsidR="00074C6B" w:rsidRPr="00074C6B" w:rsidRDefault="00074C6B" w:rsidP="00C27661">
      <w:pPr>
        <w:widowControl/>
        <w:numPr>
          <w:ilvl w:val="0"/>
          <w:numId w:val="1"/>
        </w:numPr>
        <w:autoSpaceDE/>
        <w:autoSpaceDN/>
        <w:spacing w:line="480" w:lineRule="auto"/>
        <w:ind w:left="567" w:hanging="567"/>
        <w:contextualSpacing/>
        <w:jc w:val="both"/>
        <w:rPr>
          <w:rFonts w:eastAsia="Calibri"/>
          <w:sz w:val="24"/>
          <w:lang w:val="en-US"/>
        </w:rPr>
      </w:pPr>
      <w:r w:rsidRPr="00074C6B">
        <w:rPr>
          <w:rFonts w:eastAsia="Calibri"/>
          <w:sz w:val="24"/>
          <w:lang w:val="en-US"/>
        </w:rPr>
        <w:t>Epithelium</w:t>
      </w:r>
    </w:p>
    <w:p w14:paraId="4E893E0C" w14:textId="77777777" w:rsidR="00D210B3" w:rsidRPr="005465E0" w:rsidRDefault="00074C6B" w:rsidP="00E11E4E">
      <w:pPr>
        <w:widowControl/>
        <w:autoSpaceDE/>
        <w:autoSpaceDN/>
        <w:spacing w:line="480" w:lineRule="auto"/>
        <w:ind w:left="567"/>
        <w:contextualSpacing/>
        <w:jc w:val="both"/>
        <w:rPr>
          <w:rFonts w:eastAsia="Calibri"/>
          <w:sz w:val="24"/>
          <w:lang w:val="id-ID"/>
        </w:rPr>
      </w:pPr>
      <w:r w:rsidRPr="00074C6B">
        <w:rPr>
          <w:rFonts w:eastAsia="Calibri"/>
          <w:sz w:val="24"/>
          <w:lang w:val="en-US"/>
        </w:rPr>
        <w:t>Epitel kornea tersusun oleh sel epitel skuamous bertingkat, dan sebagai penyumbang ketebalan kornea 5-10%. Secara optik, sel epitel dan tear film membentuk suatu permukaan halus. Ikatan erat diantara sel-sel epitelial superfisial ini berguna untuk mencegah masuknya cairan air mata ke dalam stroma. Proliferasi sel-sel epitelial basal di perilimbal secara terus-menerus (limbal stem cells) memungkinkan lapisan lain untuk berdiferensiasi menjadi sel superfisial. Sel yang matang terbungkus oleh mikrovili pada lapisan luarnya dan kemudian terjadi deskuamasi menjadi air mata. Proses ini berlangsung 7-14 hari. Sel-sel epitelial basal akan terus berproduksi, ketebalan membran basement 50-nm, mengandung kolagen tipe IV, laminin, dan protein lain. Kejernihan kornea tergantung pada ikatan antara selsel epitel agar membentuk lapisan yang mendekati refraksi indeks dan minimal light scattering.</w:t>
      </w:r>
    </w:p>
    <w:p w14:paraId="021E20D1" w14:textId="77777777" w:rsidR="00074C6B" w:rsidRPr="00074C6B" w:rsidRDefault="00074C6B" w:rsidP="00C27661">
      <w:pPr>
        <w:widowControl/>
        <w:numPr>
          <w:ilvl w:val="0"/>
          <w:numId w:val="1"/>
        </w:numPr>
        <w:autoSpaceDE/>
        <w:autoSpaceDN/>
        <w:spacing w:line="480" w:lineRule="auto"/>
        <w:ind w:left="567" w:hanging="567"/>
        <w:contextualSpacing/>
        <w:jc w:val="both"/>
        <w:rPr>
          <w:rFonts w:eastAsia="Calibri"/>
          <w:sz w:val="24"/>
          <w:lang w:val="en-US"/>
        </w:rPr>
      </w:pPr>
      <w:r w:rsidRPr="00074C6B">
        <w:rPr>
          <w:rFonts w:eastAsia="Calibri"/>
          <w:sz w:val="24"/>
          <w:lang w:val="en-US"/>
        </w:rPr>
        <w:t>Membrane Bowman</w:t>
      </w:r>
    </w:p>
    <w:p w14:paraId="58DD9CDC" w14:textId="4B986E15" w:rsidR="00074C6B" w:rsidRDefault="00074C6B" w:rsidP="00E11E4E">
      <w:pPr>
        <w:widowControl/>
        <w:autoSpaceDE/>
        <w:autoSpaceDN/>
        <w:spacing w:line="480" w:lineRule="auto"/>
        <w:ind w:left="567"/>
        <w:contextualSpacing/>
        <w:jc w:val="both"/>
        <w:rPr>
          <w:rFonts w:eastAsia="Calibri"/>
          <w:sz w:val="24"/>
          <w:lang w:val="en-US"/>
        </w:rPr>
      </w:pPr>
      <w:r w:rsidRPr="00074C6B">
        <w:rPr>
          <w:rFonts w:eastAsia="Calibri"/>
          <w:sz w:val="24"/>
          <w:lang w:val="en-US"/>
        </w:rPr>
        <w:t>Membrana Bowman merupakan suatu lapisan superfisial bersifat aseluler, terbentuk dari fibril kolagen. Ketebalannya 12 μm. Lapisan ini bukan lapisan membrana elastis sebenar</w:t>
      </w:r>
      <w:r w:rsidR="00764625">
        <w:rPr>
          <w:rFonts w:eastAsia="Calibri"/>
          <w:sz w:val="24"/>
          <w:lang w:val="en-US"/>
        </w:rPr>
        <w:t>n</w:t>
      </w:r>
      <w:r w:rsidRPr="00074C6B">
        <w:rPr>
          <w:rFonts w:eastAsia="Calibri"/>
          <w:sz w:val="24"/>
          <w:lang w:val="en-US"/>
        </w:rPr>
        <w:t xml:space="preserve">ya, tetapi merupakan bagian dari stroma. </w:t>
      </w:r>
      <w:r w:rsidRPr="00E11E4E">
        <w:rPr>
          <w:rFonts w:eastAsia="Calibri"/>
          <w:sz w:val="24"/>
          <w:lang w:val="en-US"/>
        </w:rPr>
        <w:t>Fungsinya se</w:t>
      </w:r>
      <w:r w:rsidR="00764625" w:rsidRPr="00E11E4E">
        <w:rPr>
          <w:rFonts w:eastAsia="Calibri"/>
          <w:sz w:val="24"/>
          <w:lang w:val="en-US"/>
        </w:rPr>
        <w:t>bagai resistensi infeksi yaitu sebagai pelindung stroma dari infeksi,apabila terjadi kerusakan pada membrane bowman akan mengakibatkan terjadinya jaringan parut karena membrane bowman tidak dapat</w:t>
      </w:r>
      <w:r w:rsidR="00AF3F7D" w:rsidRPr="00E11E4E">
        <w:rPr>
          <w:rFonts w:eastAsia="Calibri"/>
          <w:sz w:val="24"/>
          <w:lang w:val="en-US"/>
        </w:rPr>
        <w:t xml:space="preserve"> regenerasi </w:t>
      </w:r>
      <w:r w:rsidR="00764625" w:rsidRPr="00E11E4E">
        <w:rPr>
          <w:rFonts w:eastAsia="Calibri"/>
          <w:sz w:val="24"/>
          <w:lang w:val="en-US"/>
        </w:rPr>
        <w:t xml:space="preserve"> </w:t>
      </w:r>
      <w:r w:rsidRPr="00E11E4E">
        <w:rPr>
          <w:rFonts w:eastAsia="Calibri"/>
          <w:sz w:val="24"/>
          <w:lang w:val="en-US"/>
        </w:rPr>
        <w:t>.</w:t>
      </w:r>
    </w:p>
    <w:p w14:paraId="31C3F744" w14:textId="77777777" w:rsidR="0008320D" w:rsidRPr="00074C6B" w:rsidRDefault="0008320D" w:rsidP="00E11E4E">
      <w:pPr>
        <w:widowControl/>
        <w:autoSpaceDE/>
        <w:autoSpaceDN/>
        <w:spacing w:line="480" w:lineRule="auto"/>
        <w:ind w:left="567"/>
        <w:contextualSpacing/>
        <w:jc w:val="both"/>
        <w:rPr>
          <w:rFonts w:eastAsia="Calibri"/>
          <w:sz w:val="24"/>
          <w:lang w:val="en-US"/>
        </w:rPr>
      </w:pPr>
    </w:p>
    <w:p w14:paraId="48D780D6" w14:textId="77777777" w:rsidR="00074C6B" w:rsidRPr="00074C6B" w:rsidRDefault="00074C6B" w:rsidP="00C27661">
      <w:pPr>
        <w:widowControl/>
        <w:numPr>
          <w:ilvl w:val="0"/>
          <w:numId w:val="1"/>
        </w:numPr>
        <w:autoSpaceDE/>
        <w:autoSpaceDN/>
        <w:spacing w:line="480" w:lineRule="auto"/>
        <w:ind w:left="567" w:hanging="567"/>
        <w:contextualSpacing/>
        <w:jc w:val="both"/>
        <w:rPr>
          <w:rFonts w:eastAsia="Calibri"/>
          <w:sz w:val="24"/>
          <w:lang w:val="en-US"/>
        </w:rPr>
      </w:pPr>
      <w:r w:rsidRPr="00074C6B">
        <w:rPr>
          <w:rFonts w:eastAsia="Calibri"/>
          <w:sz w:val="24"/>
          <w:lang w:val="en-US"/>
        </w:rPr>
        <w:lastRenderedPageBreak/>
        <w:t>Stroma</w:t>
      </w:r>
    </w:p>
    <w:p w14:paraId="0E766537" w14:textId="77777777" w:rsidR="00437E80" w:rsidRDefault="00074C6B" w:rsidP="00E11E4E">
      <w:pPr>
        <w:widowControl/>
        <w:autoSpaceDE/>
        <w:autoSpaceDN/>
        <w:spacing w:line="480" w:lineRule="auto"/>
        <w:ind w:left="567"/>
        <w:contextualSpacing/>
        <w:jc w:val="both"/>
        <w:rPr>
          <w:rFonts w:eastAsia="Calibri"/>
          <w:sz w:val="24"/>
          <w:lang w:val="en-US"/>
        </w:rPr>
      </w:pPr>
      <w:r w:rsidRPr="00074C6B">
        <w:rPr>
          <w:rFonts w:eastAsia="Calibri"/>
          <w:sz w:val="24"/>
          <w:lang w:val="en-US"/>
        </w:rPr>
        <w:t>Sel-sel stroma tersusun teratur dengan ketebalan 0.5 mm dan berkontribusi sebagai lapisan yang paling tebal, yakni 90% dari seluruh ketebalan kornea. Kepadatan stroma akan terus menurun disebabkan pertambahan usia, manipulasi tindakan bedah refraksi yang melibatkan kornea atau trauma, dan biasanya penyembuhan akan meninggalkan sisa.</w:t>
      </w:r>
    </w:p>
    <w:p w14:paraId="6F15AFCA" w14:textId="77777777" w:rsidR="00074C6B" w:rsidRPr="00074C6B" w:rsidRDefault="00074C6B" w:rsidP="00C27661">
      <w:pPr>
        <w:widowControl/>
        <w:numPr>
          <w:ilvl w:val="0"/>
          <w:numId w:val="1"/>
        </w:numPr>
        <w:autoSpaceDE/>
        <w:autoSpaceDN/>
        <w:spacing w:line="480" w:lineRule="auto"/>
        <w:ind w:left="567" w:hanging="567"/>
        <w:contextualSpacing/>
        <w:jc w:val="both"/>
        <w:rPr>
          <w:rFonts w:eastAsia="Calibri"/>
          <w:sz w:val="24"/>
          <w:lang w:val="en-US"/>
        </w:rPr>
      </w:pPr>
      <w:r w:rsidRPr="00074C6B">
        <w:rPr>
          <w:rFonts w:eastAsia="Calibri"/>
          <w:sz w:val="24"/>
          <w:lang w:val="en-US"/>
        </w:rPr>
        <w:t>Membrane Desemet</w:t>
      </w:r>
    </w:p>
    <w:p w14:paraId="2E05DD28" w14:textId="77777777" w:rsidR="00074C6B" w:rsidRPr="00074C6B" w:rsidRDefault="00074C6B" w:rsidP="00E11E4E">
      <w:pPr>
        <w:widowControl/>
        <w:autoSpaceDE/>
        <w:autoSpaceDN/>
        <w:spacing w:line="480" w:lineRule="auto"/>
        <w:ind w:left="567"/>
        <w:contextualSpacing/>
        <w:jc w:val="both"/>
        <w:rPr>
          <w:rFonts w:eastAsia="Calibri"/>
          <w:sz w:val="24"/>
          <w:lang w:val="en-US"/>
        </w:rPr>
      </w:pPr>
      <w:r w:rsidRPr="00074C6B">
        <w:rPr>
          <w:rFonts w:eastAsia="Calibri"/>
          <w:sz w:val="24"/>
          <w:lang w:val="en-US"/>
        </w:rPr>
        <w:t>Lapisan desemet adalah membran basemen dari endotel kornea. Ketebalannya meningkat dari sejak lahir 3 μm hingga dewasa 10-12 μm, sebagai hasil dari pemecahan endotel di bagian posteriornya. Lapisan ini merupakan lapisan homogen yang paling kuat, sangat resisten terhadap agen kimia, trauma, dan proses patologis. Terdiri dari kolagen dan proteoglikan, tetapi membran ini bisa</w:t>
      </w:r>
      <w:r w:rsidR="00E11E4E">
        <w:rPr>
          <w:rFonts w:eastAsia="Calibri"/>
          <w:sz w:val="24"/>
          <w:lang w:val="en-US"/>
        </w:rPr>
        <w:t xml:space="preserve"> </w:t>
      </w:r>
      <w:r w:rsidRPr="00074C6B">
        <w:rPr>
          <w:rFonts w:eastAsia="Calibri"/>
          <w:sz w:val="24"/>
          <w:lang w:val="en-US"/>
        </w:rPr>
        <w:t>mengalami regenerasi.</w:t>
      </w:r>
    </w:p>
    <w:p w14:paraId="32021C47" w14:textId="77777777" w:rsidR="00074C6B" w:rsidRPr="00074C6B" w:rsidRDefault="00074C6B" w:rsidP="00C27661">
      <w:pPr>
        <w:widowControl/>
        <w:numPr>
          <w:ilvl w:val="0"/>
          <w:numId w:val="1"/>
        </w:numPr>
        <w:autoSpaceDE/>
        <w:autoSpaceDN/>
        <w:spacing w:line="480" w:lineRule="auto"/>
        <w:ind w:left="567" w:hanging="567"/>
        <w:contextualSpacing/>
        <w:jc w:val="both"/>
        <w:rPr>
          <w:rFonts w:eastAsia="Calibri"/>
          <w:sz w:val="24"/>
          <w:lang w:val="en-US"/>
        </w:rPr>
      </w:pPr>
      <w:r w:rsidRPr="00074C6B">
        <w:rPr>
          <w:rFonts w:eastAsia="Calibri"/>
          <w:sz w:val="24"/>
          <w:lang w:val="en-US"/>
        </w:rPr>
        <w:t>Endothelium</w:t>
      </w:r>
    </w:p>
    <w:p w14:paraId="160393FB" w14:textId="77777777" w:rsidR="00E11E4E" w:rsidRDefault="00074C6B" w:rsidP="00E11E4E">
      <w:pPr>
        <w:widowControl/>
        <w:autoSpaceDE/>
        <w:autoSpaceDN/>
        <w:spacing w:line="480" w:lineRule="auto"/>
        <w:ind w:left="567"/>
        <w:contextualSpacing/>
        <w:jc w:val="both"/>
        <w:rPr>
          <w:rFonts w:eastAsia="Calibri"/>
          <w:sz w:val="24"/>
          <w:lang w:val="en-US"/>
        </w:rPr>
      </w:pPr>
      <w:r w:rsidRPr="00074C6B">
        <w:rPr>
          <w:rFonts w:eastAsia="Calibri"/>
          <w:sz w:val="24"/>
          <w:lang w:val="en-US"/>
        </w:rPr>
        <w:t>Lapisan endotel tersusun oleh ikatan sel-sel yang membentuk pola mosaik dan sebagian besar berbentuk heksagonal. Sel endotel manusia tidak berproliferasi secara in vivo, tetapi sel dapat membelah untuk mempertahankan jumlahnya. Meskipun beberapa bukti menunjukkan bahwa stem sel endotelkornea perifer, kepadatannya terus menurun sesuai usia. Sel yang berkurang menyebabkan sel lain mengalami pembesaran dan menggantikan posisi sel sekitarnya untuk menutup area defek, terutama yang disebabkan trauma dan operasi.</w:t>
      </w:r>
    </w:p>
    <w:p w14:paraId="2250C2E7" w14:textId="77777777" w:rsidR="00074C6B" w:rsidRPr="00074C6B" w:rsidRDefault="00074C6B" w:rsidP="00E11E4E">
      <w:pPr>
        <w:widowControl/>
        <w:autoSpaceDE/>
        <w:autoSpaceDN/>
        <w:spacing w:line="480" w:lineRule="auto"/>
        <w:ind w:left="567"/>
        <w:contextualSpacing/>
        <w:jc w:val="both"/>
        <w:rPr>
          <w:rFonts w:eastAsia="Calibri"/>
          <w:sz w:val="24"/>
          <w:lang w:val="en-US"/>
        </w:rPr>
      </w:pPr>
      <w:r w:rsidRPr="00074C6B">
        <w:rPr>
          <w:rFonts w:eastAsia="Calibri"/>
          <w:sz w:val="24"/>
          <w:lang w:val="en-US"/>
        </w:rPr>
        <w:t xml:space="preserve">Konsentrasi normal kepadatan sel endotel antara 2000-3000 sel/mm2. Endotel kornea mempertahankan kejernihan kornea melalui 2 fungsi : </w:t>
      </w:r>
      <w:r w:rsidRPr="00074C6B">
        <w:rPr>
          <w:rFonts w:eastAsia="Calibri"/>
          <w:sz w:val="24"/>
          <w:lang w:val="en-US"/>
        </w:rPr>
        <w:lastRenderedPageBreak/>
        <w:t>berperan sebagai barier akuos humor dan mempertahankan pompa metabolik.</w:t>
      </w:r>
      <w:r w:rsidR="003218EA">
        <w:rPr>
          <w:rFonts w:eastAsia="Calibri"/>
          <w:sz w:val="24"/>
          <w:lang w:val="en-US"/>
        </w:rPr>
        <w:t xml:space="preserve"> Lapisan endothelium tidak mempunyaidaya regenerasi sehingga jika mengalami kerusakan akan terjadi kekeruhan yang berat dan permanen</w:t>
      </w:r>
      <w:r w:rsidR="0004101F">
        <w:rPr>
          <w:rFonts w:eastAsia="Calibri"/>
          <w:sz w:val="24"/>
          <w:lang w:val="en-US"/>
        </w:rPr>
        <w:t xml:space="preserve"> </w:t>
      </w:r>
      <w:r w:rsidR="003218EA">
        <w:rPr>
          <w:rFonts w:eastAsia="Calibri"/>
          <w:sz w:val="24"/>
          <w:lang w:val="en-US"/>
        </w:rPr>
        <w:t>(Budiono,2019</w:t>
      </w:r>
      <w:r w:rsidR="00D13AE3">
        <w:rPr>
          <w:rFonts w:eastAsia="Calibri"/>
          <w:sz w:val="24"/>
          <w:lang w:val="en-US"/>
        </w:rPr>
        <w:t>)</w:t>
      </w:r>
    </w:p>
    <w:p w14:paraId="0F51CCAC" w14:textId="77777777" w:rsidR="00074C6B" w:rsidRPr="00074C6B" w:rsidRDefault="005465E0" w:rsidP="00E11E4E">
      <w:pPr>
        <w:pStyle w:val="Heading3"/>
        <w:tabs>
          <w:tab w:val="left" w:pos="567"/>
        </w:tabs>
        <w:rPr>
          <w:lang w:val="id-ID"/>
        </w:rPr>
      </w:pPr>
      <w:bookmarkStart w:id="37" w:name="_Toc64495769"/>
      <w:r>
        <w:rPr>
          <w:lang w:val="en-US"/>
        </w:rPr>
        <w:t>2.1.2</w:t>
      </w:r>
      <w:r w:rsidR="00E11E4E">
        <w:rPr>
          <w:lang w:val="en-US"/>
        </w:rPr>
        <w:tab/>
      </w:r>
      <w:r w:rsidR="00074C6B" w:rsidRPr="00074C6B">
        <w:rPr>
          <w:lang w:val="id-ID"/>
        </w:rPr>
        <w:t>Definisi</w:t>
      </w:r>
      <w:bookmarkEnd w:id="34"/>
      <w:r w:rsidR="00074C6B">
        <w:rPr>
          <w:lang w:val="en-US"/>
        </w:rPr>
        <w:t xml:space="preserve"> Ulkus Kornea</w:t>
      </w:r>
      <w:bookmarkEnd w:id="37"/>
    </w:p>
    <w:p w14:paraId="5025912A" w14:textId="77777777" w:rsidR="00074C6B" w:rsidRDefault="00074C6B" w:rsidP="00E11E4E">
      <w:pPr>
        <w:widowControl/>
        <w:autoSpaceDE/>
        <w:autoSpaceDN/>
        <w:spacing w:line="480" w:lineRule="auto"/>
        <w:ind w:firstLine="567"/>
        <w:jc w:val="both"/>
        <w:rPr>
          <w:rFonts w:eastAsia="Calibri"/>
          <w:sz w:val="24"/>
          <w:szCs w:val="24"/>
          <w:lang w:val="en-US"/>
        </w:rPr>
      </w:pPr>
      <w:r w:rsidRPr="00074C6B">
        <w:rPr>
          <w:rFonts w:eastAsia="Calibri"/>
          <w:sz w:val="24"/>
          <w:szCs w:val="24"/>
          <w:lang w:val="en-US"/>
        </w:rPr>
        <w:t>Ulkus kornea merupakan peradangan kornea yang diikuti kerusakan lapisan kornea, kerusakan dimulai dari lapisan epitel. Terbentuknya ulkus pada kornea mungkin banyak ditemukan oleh adanya kolagenase oleh sel epitel baru dan sel radang. Ulkus bisa dalam keadaan steril (tidak terinfeksi mikroorganisme) ataupun terinfeksi. Ulkus terbentuk oleh karena adanya infiltrat yaitu proses respon imun yang menyebabkan akumulasi sel-sel atau cairan di bagian kornea.</w:t>
      </w:r>
      <w:r w:rsidR="00D13AE3">
        <w:rPr>
          <w:rFonts w:eastAsia="Calibri"/>
          <w:sz w:val="24"/>
          <w:szCs w:val="24"/>
          <w:lang w:val="en-US"/>
        </w:rPr>
        <w:t>(Ilyas,2011)</w:t>
      </w:r>
    </w:p>
    <w:p w14:paraId="4C3ED851" w14:textId="77777777" w:rsidR="00074C6B" w:rsidRPr="00074C6B" w:rsidRDefault="002B4944" w:rsidP="00E11E4E">
      <w:pPr>
        <w:pStyle w:val="Heading3"/>
        <w:tabs>
          <w:tab w:val="left" w:pos="567"/>
        </w:tabs>
        <w:rPr>
          <w:lang w:val="en-US"/>
        </w:rPr>
      </w:pPr>
      <w:bookmarkStart w:id="38" w:name="_Toc64495770"/>
      <w:r>
        <w:rPr>
          <w:lang w:val="en-US"/>
        </w:rPr>
        <w:t>2.1</w:t>
      </w:r>
      <w:r w:rsidR="00E11E4E">
        <w:rPr>
          <w:lang w:val="en-US"/>
        </w:rPr>
        <w:t>.3</w:t>
      </w:r>
      <w:r w:rsidR="00E11E4E">
        <w:rPr>
          <w:lang w:val="en-US"/>
        </w:rPr>
        <w:tab/>
      </w:r>
      <w:r w:rsidR="00074C6B" w:rsidRPr="00074C6B">
        <w:rPr>
          <w:lang w:val="en-US"/>
        </w:rPr>
        <w:t>Etiologi</w:t>
      </w:r>
      <w:r w:rsidR="00074C6B">
        <w:rPr>
          <w:lang w:val="en-US"/>
        </w:rPr>
        <w:t xml:space="preserve"> Ulkus Kornea</w:t>
      </w:r>
      <w:bookmarkEnd w:id="38"/>
    </w:p>
    <w:p w14:paraId="21FD7006" w14:textId="77777777" w:rsidR="00074C6B" w:rsidRPr="00074C6B" w:rsidRDefault="00074C6B" w:rsidP="00E11E4E">
      <w:pPr>
        <w:widowControl/>
        <w:autoSpaceDE/>
        <w:autoSpaceDN/>
        <w:spacing w:line="480" w:lineRule="auto"/>
        <w:ind w:firstLine="567"/>
        <w:jc w:val="both"/>
        <w:rPr>
          <w:rFonts w:eastAsia="Calibri"/>
          <w:sz w:val="24"/>
          <w:lang w:val="en-US"/>
        </w:rPr>
      </w:pPr>
      <w:r w:rsidRPr="00074C6B">
        <w:rPr>
          <w:rFonts w:eastAsia="Calibri"/>
          <w:sz w:val="24"/>
          <w:lang w:val="en-US"/>
        </w:rPr>
        <w:t>Penyebab ulkus kornea antara lain sebagai berikut:</w:t>
      </w:r>
    </w:p>
    <w:p w14:paraId="12BF4C6E" w14:textId="77777777" w:rsidR="00074C6B" w:rsidRPr="00074C6B" w:rsidRDefault="00074C6B" w:rsidP="00C27661">
      <w:pPr>
        <w:widowControl/>
        <w:numPr>
          <w:ilvl w:val="0"/>
          <w:numId w:val="2"/>
        </w:numPr>
        <w:autoSpaceDE/>
        <w:autoSpaceDN/>
        <w:spacing w:line="480" w:lineRule="auto"/>
        <w:ind w:left="567" w:hanging="567"/>
        <w:contextualSpacing/>
        <w:jc w:val="both"/>
        <w:rPr>
          <w:rFonts w:eastAsia="Calibri"/>
          <w:sz w:val="24"/>
          <w:lang w:val="en-US"/>
        </w:rPr>
      </w:pPr>
      <w:r w:rsidRPr="00074C6B">
        <w:rPr>
          <w:rFonts w:eastAsia="Calibri"/>
          <w:sz w:val="24"/>
          <w:lang w:val="en-US"/>
        </w:rPr>
        <w:t>Infeksi bakteri, paling sering disebabkan oleh bakteri streptokokus alfa hemolitik, stafilokokus aureus, pseudomonas dan lain sebagainya.</w:t>
      </w:r>
    </w:p>
    <w:p w14:paraId="4FE3DEEB" w14:textId="77777777" w:rsidR="00074C6B" w:rsidRPr="00074C6B" w:rsidRDefault="00074C6B" w:rsidP="00C27661">
      <w:pPr>
        <w:widowControl/>
        <w:numPr>
          <w:ilvl w:val="0"/>
          <w:numId w:val="2"/>
        </w:numPr>
        <w:autoSpaceDE/>
        <w:autoSpaceDN/>
        <w:spacing w:line="480" w:lineRule="auto"/>
        <w:ind w:left="567" w:hanging="567"/>
        <w:contextualSpacing/>
        <w:jc w:val="both"/>
        <w:rPr>
          <w:rFonts w:eastAsia="Calibri"/>
          <w:sz w:val="24"/>
          <w:lang w:val="en-US"/>
        </w:rPr>
      </w:pPr>
      <w:r w:rsidRPr="00074C6B">
        <w:rPr>
          <w:rFonts w:eastAsia="Calibri"/>
          <w:sz w:val="24"/>
          <w:lang w:val="en-US"/>
        </w:rPr>
        <w:t>Infeksi jamur, candida albicans, fusarium, aspergilus</w:t>
      </w:r>
    </w:p>
    <w:p w14:paraId="73EBB7BB" w14:textId="77777777" w:rsidR="00074C6B" w:rsidRPr="00074C6B" w:rsidRDefault="00074C6B" w:rsidP="00C27661">
      <w:pPr>
        <w:widowControl/>
        <w:numPr>
          <w:ilvl w:val="0"/>
          <w:numId w:val="2"/>
        </w:numPr>
        <w:autoSpaceDE/>
        <w:autoSpaceDN/>
        <w:spacing w:line="480" w:lineRule="auto"/>
        <w:ind w:left="567" w:hanging="567"/>
        <w:contextualSpacing/>
        <w:jc w:val="both"/>
        <w:rPr>
          <w:rFonts w:eastAsia="Calibri"/>
          <w:sz w:val="24"/>
          <w:lang w:val="en-US"/>
        </w:rPr>
      </w:pPr>
      <w:r w:rsidRPr="00074C6B">
        <w:rPr>
          <w:rFonts w:eastAsia="Calibri"/>
          <w:sz w:val="24"/>
          <w:lang w:val="en-US"/>
        </w:rPr>
        <w:t>Infeksi virus, misalnya herpes simplex cukup sering dijumpai, bentuk khas berupa adanya vesikel-vesikel kecil di lapisan epitel yang bila pecah akan menimbulkan ulkus</w:t>
      </w:r>
    </w:p>
    <w:p w14:paraId="34F48362" w14:textId="77777777" w:rsidR="00074C6B" w:rsidRPr="00F03F06" w:rsidRDefault="00074C6B" w:rsidP="00C27661">
      <w:pPr>
        <w:widowControl/>
        <w:numPr>
          <w:ilvl w:val="0"/>
          <w:numId w:val="2"/>
        </w:numPr>
        <w:autoSpaceDE/>
        <w:autoSpaceDN/>
        <w:spacing w:line="480" w:lineRule="auto"/>
        <w:ind w:left="567" w:hanging="567"/>
        <w:contextualSpacing/>
        <w:jc w:val="both"/>
        <w:rPr>
          <w:rFonts w:eastAsia="Calibri"/>
          <w:sz w:val="24"/>
          <w:lang w:val="en-US"/>
        </w:rPr>
      </w:pPr>
      <w:r w:rsidRPr="00074C6B">
        <w:rPr>
          <w:rFonts w:eastAsia="Calibri"/>
          <w:sz w:val="24"/>
          <w:lang w:val="en-US"/>
        </w:rPr>
        <w:t>Defisiensi vitamin A</w:t>
      </w:r>
    </w:p>
    <w:p w14:paraId="23612995" w14:textId="77777777" w:rsidR="00074C6B" w:rsidRPr="00074C6B" w:rsidRDefault="00074C6B" w:rsidP="00C27661">
      <w:pPr>
        <w:widowControl/>
        <w:numPr>
          <w:ilvl w:val="0"/>
          <w:numId w:val="2"/>
        </w:numPr>
        <w:autoSpaceDE/>
        <w:autoSpaceDN/>
        <w:spacing w:line="480" w:lineRule="auto"/>
        <w:ind w:left="567" w:hanging="567"/>
        <w:contextualSpacing/>
        <w:jc w:val="both"/>
        <w:rPr>
          <w:rFonts w:eastAsia="Calibri"/>
          <w:sz w:val="24"/>
          <w:lang w:val="en-US"/>
        </w:rPr>
      </w:pPr>
      <w:r w:rsidRPr="00074C6B">
        <w:rPr>
          <w:rFonts w:eastAsia="Calibri"/>
          <w:sz w:val="24"/>
          <w:lang w:val="en-US"/>
        </w:rPr>
        <w:t>Trauma yang merusak epitel kornea</w:t>
      </w:r>
    </w:p>
    <w:p w14:paraId="618510F1" w14:textId="77777777" w:rsidR="00074C6B" w:rsidRPr="00074C6B" w:rsidRDefault="00074C6B" w:rsidP="00C27661">
      <w:pPr>
        <w:widowControl/>
        <w:numPr>
          <w:ilvl w:val="0"/>
          <w:numId w:val="2"/>
        </w:numPr>
        <w:autoSpaceDE/>
        <w:autoSpaceDN/>
        <w:spacing w:line="480" w:lineRule="auto"/>
        <w:ind w:left="567" w:hanging="567"/>
        <w:contextualSpacing/>
        <w:jc w:val="both"/>
        <w:rPr>
          <w:rFonts w:eastAsia="Calibri"/>
          <w:sz w:val="24"/>
          <w:lang w:val="en-US"/>
        </w:rPr>
      </w:pPr>
      <w:r w:rsidRPr="00074C6B">
        <w:rPr>
          <w:rFonts w:eastAsia="Calibri"/>
          <w:sz w:val="24"/>
          <w:lang w:val="en-US"/>
        </w:rPr>
        <w:lastRenderedPageBreak/>
        <w:t>Idiopatik, misalnya ulkus mooren adalah suatu ulkus menahun superfisial yang dimulai dari tepi kornea, dengan bagian tepinya bergaung dan berjalan progresif tanpa kecenderungan perforasi</w:t>
      </w:r>
    </w:p>
    <w:p w14:paraId="48E7E942" w14:textId="77777777" w:rsidR="00074C6B" w:rsidRPr="00074C6B" w:rsidRDefault="00074C6B" w:rsidP="00C27661">
      <w:pPr>
        <w:widowControl/>
        <w:numPr>
          <w:ilvl w:val="0"/>
          <w:numId w:val="2"/>
        </w:numPr>
        <w:autoSpaceDE/>
        <w:autoSpaceDN/>
        <w:spacing w:line="480" w:lineRule="auto"/>
        <w:ind w:left="567" w:hanging="567"/>
        <w:contextualSpacing/>
        <w:jc w:val="both"/>
        <w:rPr>
          <w:rFonts w:eastAsia="Calibri"/>
          <w:sz w:val="24"/>
          <w:lang w:val="en-US"/>
        </w:rPr>
      </w:pPr>
      <w:r w:rsidRPr="00074C6B">
        <w:rPr>
          <w:rFonts w:eastAsia="Calibri"/>
          <w:sz w:val="24"/>
          <w:lang w:val="en-US"/>
        </w:rPr>
        <w:t>Kelainan pada bulu mata (trikiasis) dan sistem air mata (insufisiensi air mata, sumbatan saluran lakrimal)</w:t>
      </w:r>
    </w:p>
    <w:p w14:paraId="03EC5E8C" w14:textId="77777777" w:rsidR="00074C6B" w:rsidRPr="00F03F06" w:rsidRDefault="00074C6B" w:rsidP="00C27661">
      <w:pPr>
        <w:widowControl/>
        <w:numPr>
          <w:ilvl w:val="0"/>
          <w:numId w:val="2"/>
        </w:numPr>
        <w:autoSpaceDE/>
        <w:autoSpaceDN/>
        <w:spacing w:line="480" w:lineRule="auto"/>
        <w:ind w:left="567" w:hanging="567"/>
        <w:contextualSpacing/>
        <w:jc w:val="both"/>
        <w:rPr>
          <w:rFonts w:eastAsia="Calibri"/>
          <w:sz w:val="24"/>
          <w:lang w:val="en-US"/>
        </w:rPr>
      </w:pPr>
      <w:r w:rsidRPr="00074C6B">
        <w:rPr>
          <w:rFonts w:eastAsia="Calibri"/>
          <w:sz w:val="24"/>
          <w:lang w:val="en-US"/>
        </w:rPr>
        <w:t>Faktor eksternal, yaitu luka pada kornea (erosi kornea), karena trauma, penggunaan lens</w:t>
      </w:r>
      <w:r w:rsidR="00F03F06">
        <w:rPr>
          <w:rFonts w:eastAsia="Calibri"/>
          <w:sz w:val="24"/>
          <w:lang w:val="en-US"/>
        </w:rPr>
        <w:t>a kontak</w:t>
      </w:r>
      <w:r w:rsidR="00D13AE3" w:rsidRPr="00F03F06">
        <w:rPr>
          <w:rFonts w:eastAsia="Calibri"/>
          <w:sz w:val="24"/>
          <w:lang w:val="en-US"/>
        </w:rPr>
        <w:t>.(Ilyas,2011)</w:t>
      </w:r>
    </w:p>
    <w:p w14:paraId="1DF3E4F9" w14:textId="77777777" w:rsidR="009F6AD8" w:rsidRPr="005465E0" w:rsidRDefault="00E11E4E" w:rsidP="00E11E4E">
      <w:pPr>
        <w:pStyle w:val="Heading3"/>
        <w:tabs>
          <w:tab w:val="left" w:pos="567"/>
        </w:tabs>
        <w:rPr>
          <w:rFonts w:eastAsia="Calibri"/>
          <w:lang w:val="en-US"/>
        </w:rPr>
      </w:pPr>
      <w:bookmarkStart w:id="39" w:name="_Toc64495771"/>
      <w:bookmarkStart w:id="40" w:name="_Toc456296090"/>
      <w:r>
        <w:rPr>
          <w:rFonts w:eastAsia="Calibri"/>
          <w:lang w:val="en-US"/>
        </w:rPr>
        <w:t>2.1.4</w:t>
      </w:r>
      <w:r>
        <w:rPr>
          <w:rFonts w:eastAsia="Calibri"/>
          <w:lang w:val="en-US"/>
        </w:rPr>
        <w:tab/>
      </w:r>
      <w:r w:rsidR="00117490" w:rsidRPr="005465E0">
        <w:rPr>
          <w:rFonts w:eastAsia="Calibri"/>
          <w:lang w:val="en-US"/>
        </w:rPr>
        <w:t>Faktor</w:t>
      </w:r>
      <w:r w:rsidR="00B43B33" w:rsidRPr="005465E0">
        <w:rPr>
          <w:rFonts w:eastAsia="Calibri"/>
          <w:lang w:val="en-US"/>
        </w:rPr>
        <w:t>-Faktor Yang Mempengaruhi Terjadinya Ulkus K</w:t>
      </w:r>
      <w:r w:rsidR="00085B4F" w:rsidRPr="005465E0">
        <w:rPr>
          <w:rFonts w:eastAsia="Calibri"/>
          <w:lang w:val="en-US"/>
        </w:rPr>
        <w:t>or</w:t>
      </w:r>
      <w:r w:rsidR="00B43B33" w:rsidRPr="005465E0">
        <w:rPr>
          <w:rFonts w:eastAsia="Calibri"/>
          <w:lang w:val="en-US"/>
        </w:rPr>
        <w:t>n</w:t>
      </w:r>
      <w:r w:rsidR="00085B4F" w:rsidRPr="005465E0">
        <w:rPr>
          <w:rFonts w:eastAsia="Calibri"/>
          <w:lang w:val="en-US"/>
        </w:rPr>
        <w:t>ea</w:t>
      </w:r>
      <w:bookmarkEnd w:id="39"/>
    </w:p>
    <w:p w14:paraId="30A3DC34" w14:textId="77777777" w:rsidR="009F6AD8" w:rsidRDefault="009F6AD8" w:rsidP="00C27661">
      <w:pPr>
        <w:pStyle w:val="ListParagraph"/>
        <w:widowControl/>
        <w:numPr>
          <w:ilvl w:val="0"/>
          <w:numId w:val="6"/>
        </w:numPr>
        <w:autoSpaceDE/>
        <w:autoSpaceDN/>
        <w:spacing w:line="480" w:lineRule="auto"/>
        <w:ind w:left="567" w:hanging="567"/>
        <w:contextualSpacing/>
        <w:jc w:val="both"/>
        <w:rPr>
          <w:sz w:val="24"/>
          <w:szCs w:val="24"/>
        </w:rPr>
      </w:pPr>
      <w:r w:rsidRPr="00A15D93">
        <w:rPr>
          <w:sz w:val="24"/>
          <w:szCs w:val="24"/>
        </w:rPr>
        <w:t>Trauma Kornea</w:t>
      </w:r>
    </w:p>
    <w:p w14:paraId="19439621" w14:textId="77777777" w:rsidR="009F6AD8" w:rsidRDefault="009F6AD8" w:rsidP="00E11E4E">
      <w:pPr>
        <w:pStyle w:val="ListParagraph"/>
        <w:widowControl/>
        <w:autoSpaceDE/>
        <w:autoSpaceDN/>
        <w:spacing w:line="480" w:lineRule="auto"/>
        <w:ind w:left="567" w:firstLine="567"/>
        <w:contextualSpacing/>
        <w:jc w:val="both"/>
        <w:rPr>
          <w:sz w:val="24"/>
          <w:szCs w:val="24"/>
          <w:lang w:val="id-ID"/>
        </w:rPr>
      </w:pPr>
      <w:r w:rsidRPr="00800E61">
        <w:rPr>
          <w:sz w:val="24"/>
          <w:szCs w:val="24"/>
        </w:rPr>
        <w:t>Trauma kornea bisa disebabkan oleh trauma tumpul, luka penetrasi atau p</w:t>
      </w:r>
      <w:r>
        <w:rPr>
          <w:sz w:val="24"/>
          <w:szCs w:val="24"/>
        </w:rPr>
        <w:t>erforasi benda asing.</w:t>
      </w:r>
      <w:r w:rsidR="00C00541" w:rsidRPr="00C00541">
        <w:rPr>
          <w:sz w:val="24"/>
          <w:szCs w:val="24"/>
        </w:rPr>
        <w:t xml:space="preserve"> Trauma tumpul kornea dapat menimbulkan aberasi, edema, robeknya membran Descemet dan laserasi korneoskleral di limbus.Trauma penetrasi merupakan keadaan yang</w:t>
      </w:r>
      <w:r w:rsidR="00064EBD" w:rsidRPr="0020122C">
        <w:rPr>
          <w:sz w:val="24"/>
          <w:szCs w:val="24"/>
        </w:rPr>
        <w:t xml:space="preserve"> </w:t>
      </w:r>
      <w:r w:rsidR="00064EBD" w:rsidRPr="00800E61">
        <w:rPr>
          <w:sz w:val="24"/>
          <w:szCs w:val="24"/>
        </w:rPr>
        <w:t>gawat untuk bola mata karena pada keadaan ini kuman akan mudah masuk ke dalam bola mata selain dapat mengakibatkan kerusakan susunan anatomik dan fungsional jaringan intraocular</w:t>
      </w:r>
      <w:r w:rsidR="00064EBD" w:rsidRPr="0020122C">
        <w:rPr>
          <w:sz w:val="24"/>
          <w:szCs w:val="24"/>
        </w:rPr>
        <w:t>.Trauma perforasi benda asing menyebabkan terjadi nya defek pada kornea sehingga memudahkan organisme masuk ke lapisan kornea</w:t>
      </w:r>
      <w:r w:rsidR="008C40B6" w:rsidRPr="0020122C">
        <w:rPr>
          <w:sz w:val="24"/>
          <w:szCs w:val="24"/>
        </w:rPr>
        <w:t>.</w:t>
      </w:r>
      <w:r w:rsidRPr="00C00541">
        <w:rPr>
          <w:sz w:val="24"/>
          <w:szCs w:val="24"/>
        </w:rPr>
        <w:t xml:space="preserve"> </w:t>
      </w:r>
      <w:r w:rsidR="00627C8B" w:rsidRPr="0020122C">
        <w:rPr>
          <w:sz w:val="24"/>
          <w:szCs w:val="24"/>
        </w:rPr>
        <w:t>Mekanisme trauma sehingga menjadi salah satu faktor risiko penyebab ulkus kornea adalah karena adanya luka ya</w:t>
      </w:r>
      <w:r w:rsidR="002A7569" w:rsidRPr="0020122C">
        <w:rPr>
          <w:sz w:val="24"/>
          <w:szCs w:val="24"/>
        </w:rPr>
        <w:t xml:space="preserve">ng terjadi pada kornea yang merusak lapisan kornea yang paling luar yaitu epitel kornea.Epitel kornea merupakan sawar bagi mikroorganisme yang masuk ke kornea,jika epitel kornea mengalami kerusakan maka akan </w:t>
      </w:r>
      <w:r w:rsidR="00627C8B" w:rsidRPr="0020122C">
        <w:rPr>
          <w:sz w:val="24"/>
          <w:szCs w:val="24"/>
        </w:rPr>
        <w:t>memudahkan bakteri,mikroorganisme dan jamur</w:t>
      </w:r>
      <w:r w:rsidR="002A7569" w:rsidRPr="0020122C">
        <w:rPr>
          <w:sz w:val="24"/>
          <w:szCs w:val="24"/>
        </w:rPr>
        <w:t xml:space="preserve"> masuk kedalam kornea sehingga menimbulkan infeksi.</w:t>
      </w:r>
      <w:r w:rsidR="00A22B0D" w:rsidRPr="0020122C">
        <w:rPr>
          <w:sz w:val="24"/>
          <w:szCs w:val="24"/>
        </w:rPr>
        <w:t>(Dea,Rani,Yusran,2019)</w:t>
      </w:r>
    </w:p>
    <w:p w14:paraId="50E31E4B" w14:textId="77777777" w:rsidR="009F6AD8" w:rsidRPr="00A15D93" w:rsidRDefault="009F6AD8" w:rsidP="00C27661">
      <w:pPr>
        <w:pStyle w:val="ListParagraph"/>
        <w:widowControl/>
        <w:numPr>
          <w:ilvl w:val="0"/>
          <w:numId w:val="6"/>
        </w:numPr>
        <w:autoSpaceDE/>
        <w:autoSpaceDN/>
        <w:spacing w:line="480" w:lineRule="auto"/>
        <w:ind w:left="567" w:hanging="567"/>
        <w:contextualSpacing/>
        <w:jc w:val="both"/>
        <w:rPr>
          <w:sz w:val="24"/>
          <w:szCs w:val="24"/>
        </w:rPr>
      </w:pPr>
      <w:r w:rsidRPr="00A15D93">
        <w:rPr>
          <w:sz w:val="24"/>
          <w:szCs w:val="24"/>
        </w:rPr>
        <w:lastRenderedPageBreak/>
        <w:t>Penggunaan Kontak Lensa</w:t>
      </w:r>
    </w:p>
    <w:p w14:paraId="340E06D4" w14:textId="77777777" w:rsidR="005B573C" w:rsidRDefault="00FA7093" w:rsidP="00E11E4E">
      <w:pPr>
        <w:pStyle w:val="ListParagraph"/>
        <w:widowControl/>
        <w:autoSpaceDE/>
        <w:autoSpaceDN/>
        <w:spacing w:line="480" w:lineRule="auto"/>
        <w:ind w:left="567" w:firstLine="567"/>
        <w:contextualSpacing/>
        <w:jc w:val="both"/>
        <w:rPr>
          <w:sz w:val="24"/>
          <w:szCs w:val="24"/>
          <w:lang w:val="id-ID"/>
        </w:rPr>
      </w:pPr>
      <w:r w:rsidRPr="00FA7093">
        <w:rPr>
          <w:sz w:val="24"/>
          <w:szCs w:val="24"/>
        </w:rPr>
        <w:t xml:space="preserve">Penggunaan lensa kontak saat ini meningkat, baik untuk keperluan medis maupun untuk kosmetik. </w:t>
      </w:r>
      <w:r w:rsidR="009107B9" w:rsidRPr="0020122C">
        <w:rPr>
          <w:sz w:val="24"/>
          <w:szCs w:val="24"/>
        </w:rPr>
        <w:t>Lensa kontak banyak digunakan karena mudah digunakan,nyaman untuk beraktivitas lapang pandang lebih baik dan lebih baik secara estetik.</w:t>
      </w:r>
      <w:r w:rsidRPr="00FA7093">
        <w:rPr>
          <w:sz w:val="24"/>
          <w:szCs w:val="24"/>
        </w:rPr>
        <w:t xml:space="preserve">Penggunaan lensa kontak yang tidak sesuai aturan </w:t>
      </w:r>
      <w:r w:rsidRPr="0020122C">
        <w:rPr>
          <w:sz w:val="24"/>
          <w:szCs w:val="24"/>
        </w:rPr>
        <w:t xml:space="preserve">dan perawatan lensa kontak yang kurang baik </w:t>
      </w:r>
      <w:r w:rsidR="009F6AD8" w:rsidRPr="00FF472B">
        <w:rPr>
          <w:sz w:val="24"/>
          <w:szCs w:val="24"/>
        </w:rPr>
        <w:t>memicu timbulnya bakteri atau jamur serta protozoa dan pemakaian lensa kontak yang terlalu lama dapat menyebabkan iritasi pada kornea</w:t>
      </w:r>
      <w:r w:rsidR="009F6AD8">
        <w:rPr>
          <w:sz w:val="24"/>
          <w:szCs w:val="24"/>
        </w:rPr>
        <w:t>.</w:t>
      </w:r>
      <w:r w:rsidR="00D172F6" w:rsidRPr="0020122C">
        <w:rPr>
          <w:sz w:val="24"/>
          <w:szCs w:val="24"/>
        </w:rPr>
        <w:t xml:space="preserve">Iritasi pada kornea terjadi karena hipoksia  akibat lensa kontak pada </w:t>
      </w:r>
      <w:r w:rsidR="00D172F6" w:rsidRPr="00D172F6">
        <w:rPr>
          <w:sz w:val="24"/>
          <w:szCs w:val="24"/>
        </w:rPr>
        <w:t>permukaan kornea menghambat distribusi oksigen yang jika berlangsung lama menyebabkan permukaan kornea tidak beraturan dan menipis. Selain itu, akumulasi debris, mikroorganisme, serta debris sekresi kelenjar air mata dan kelopak mata menumpuk d</w:t>
      </w:r>
      <w:r w:rsidR="00DD2AE9">
        <w:rPr>
          <w:sz w:val="24"/>
          <w:szCs w:val="24"/>
        </w:rPr>
        <w:t>i permukaan lensa kontak</w:t>
      </w:r>
      <w:r w:rsidR="00D172F6" w:rsidRPr="00D172F6">
        <w:rPr>
          <w:sz w:val="24"/>
          <w:szCs w:val="24"/>
        </w:rPr>
        <w:t xml:space="preserve">. </w:t>
      </w:r>
      <w:r w:rsidR="00DD2AE9">
        <w:rPr>
          <w:sz w:val="24"/>
          <w:szCs w:val="24"/>
          <w:lang w:val="en-US"/>
        </w:rPr>
        <w:t>Oleh karena nya di perlukan pengetahuan tentang penggunaan dan perawatan lensa kontak secara baik dan benar agar resiko infeksi pada kornea dapat di</w:t>
      </w:r>
      <w:r w:rsidR="009107B9">
        <w:rPr>
          <w:sz w:val="24"/>
          <w:szCs w:val="24"/>
          <w:lang w:val="en-US"/>
        </w:rPr>
        <w:t xml:space="preserve"> hindari dengan cara menggunakan lensa kontak maksimal 8 jam dalam sehari,melepas lensa kontak saat tidur  dan saat berenang,menjaga kebersihan tangan saat akan memakai dan melepas lensa kontak,menggunakan cairan perendam yaitu</w:t>
      </w:r>
      <w:r w:rsidR="006D35F3">
        <w:rPr>
          <w:sz w:val="24"/>
          <w:szCs w:val="24"/>
          <w:lang w:val="en-US"/>
        </w:rPr>
        <w:t xml:space="preserve"> </w:t>
      </w:r>
      <w:r w:rsidR="006D35F3" w:rsidRPr="006D35F3">
        <w:rPr>
          <w:sz w:val="24"/>
          <w:szCs w:val="24"/>
        </w:rPr>
        <w:t xml:space="preserve">multipurpose solutions yang dapat dipakai untuk membersihkan, membilas, dan menyimpan </w:t>
      </w:r>
      <w:r w:rsidR="006D35F3">
        <w:rPr>
          <w:sz w:val="24"/>
          <w:szCs w:val="24"/>
        </w:rPr>
        <w:t>lensa kontak.</w:t>
      </w:r>
      <w:r w:rsidR="00DD4068">
        <w:rPr>
          <w:sz w:val="24"/>
          <w:szCs w:val="24"/>
          <w:lang w:val="en-US"/>
        </w:rPr>
        <w:t>(Sitompul,2015)</w:t>
      </w:r>
    </w:p>
    <w:p w14:paraId="1928B5DB" w14:textId="77777777" w:rsidR="00B21259" w:rsidRPr="00A15D93" w:rsidRDefault="00B21259" w:rsidP="00C27661">
      <w:pPr>
        <w:pStyle w:val="ListParagraph"/>
        <w:widowControl/>
        <w:numPr>
          <w:ilvl w:val="0"/>
          <w:numId w:val="6"/>
        </w:numPr>
        <w:autoSpaceDE/>
        <w:autoSpaceDN/>
        <w:spacing w:line="480" w:lineRule="auto"/>
        <w:ind w:left="567" w:hanging="567"/>
        <w:contextualSpacing/>
        <w:jc w:val="both"/>
        <w:rPr>
          <w:sz w:val="24"/>
          <w:szCs w:val="24"/>
        </w:rPr>
      </w:pPr>
      <w:r w:rsidRPr="00A15D93">
        <w:rPr>
          <w:sz w:val="24"/>
          <w:szCs w:val="24"/>
        </w:rPr>
        <w:t>Pekerjaan</w:t>
      </w:r>
    </w:p>
    <w:p w14:paraId="49D546EF" w14:textId="77777777" w:rsidR="00575BFA" w:rsidRPr="00EC7151" w:rsidRDefault="00B21259" w:rsidP="00E11E4E">
      <w:pPr>
        <w:pStyle w:val="ListParagraph"/>
        <w:widowControl/>
        <w:autoSpaceDE/>
        <w:autoSpaceDN/>
        <w:spacing w:line="480" w:lineRule="auto"/>
        <w:ind w:left="567" w:firstLine="567"/>
        <w:contextualSpacing/>
        <w:jc w:val="both"/>
        <w:rPr>
          <w:sz w:val="24"/>
          <w:szCs w:val="24"/>
          <w:lang w:val="id-ID"/>
        </w:rPr>
      </w:pPr>
      <w:r>
        <w:rPr>
          <w:sz w:val="24"/>
          <w:szCs w:val="24"/>
        </w:rPr>
        <w:t>Jenis pekerjaan yang dapat meningkatkan resiko terjadinya ulkus kornea yaitu pekerjaan yang berhubungan langsu</w:t>
      </w:r>
      <w:r w:rsidR="00C90321">
        <w:rPr>
          <w:sz w:val="24"/>
          <w:szCs w:val="24"/>
        </w:rPr>
        <w:t xml:space="preserve">ng dengan dunia luar </w:t>
      </w:r>
      <w:r>
        <w:rPr>
          <w:sz w:val="24"/>
          <w:szCs w:val="24"/>
        </w:rPr>
        <w:t>.</w:t>
      </w:r>
      <w:r w:rsidR="008C40B6" w:rsidRPr="0020122C">
        <w:rPr>
          <w:rFonts w:eastAsia="Calibri"/>
          <w:sz w:val="24"/>
          <w:szCs w:val="24"/>
        </w:rPr>
        <w:t xml:space="preserve"> </w:t>
      </w:r>
      <w:r w:rsidR="008C40B6" w:rsidRPr="0020122C">
        <w:rPr>
          <w:sz w:val="24"/>
          <w:szCs w:val="24"/>
        </w:rPr>
        <w:t xml:space="preserve">Pekerjaan yang berpaparan dengan  sinar </w:t>
      </w:r>
      <w:r w:rsidR="008C40B6" w:rsidRPr="0020122C">
        <w:rPr>
          <w:i/>
          <w:sz w:val="24"/>
          <w:szCs w:val="24"/>
        </w:rPr>
        <w:t>Ultraviolet</w:t>
      </w:r>
      <w:r w:rsidR="008C40B6" w:rsidRPr="0020122C">
        <w:rPr>
          <w:sz w:val="24"/>
          <w:szCs w:val="24"/>
        </w:rPr>
        <w:t xml:space="preserve"> </w:t>
      </w:r>
      <w:r w:rsidR="008C40B6" w:rsidRPr="0020122C">
        <w:rPr>
          <w:i/>
          <w:sz w:val="24"/>
          <w:szCs w:val="24"/>
        </w:rPr>
        <w:t>(UV)</w:t>
      </w:r>
      <w:r w:rsidR="00C90321" w:rsidRPr="0020122C">
        <w:rPr>
          <w:i/>
          <w:sz w:val="24"/>
          <w:szCs w:val="24"/>
        </w:rPr>
        <w:t xml:space="preserve"> </w:t>
      </w:r>
      <w:r w:rsidR="00C90321" w:rsidRPr="0020122C">
        <w:rPr>
          <w:sz w:val="24"/>
          <w:szCs w:val="24"/>
        </w:rPr>
        <w:t xml:space="preserve">seperti tukang las </w:t>
      </w:r>
      <w:r w:rsidR="00C90321" w:rsidRPr="0020122C">
        <w:rPr>
          <w:sz w:val="24"/>
          <w:szCs w:val="24"/>
        </w:rPr>
        <w:lastRenderedPageBreak/>
        <w:t>mereka terpapar radiasi ultraviolet</w:t>
      </w:r>
      <w:r w:rsidR="00037A2E" w:rsidRPr="0020122C">
        <w:rPr>
          <w:sz w:val="24"/>
          <w:szCs w:val="24"/>
        </w:rPr>
        <w:t xml:space="preserve"> yang dihasilkan dari proses pengelasan</w:t>
      </w:r>
      <w:r w:rsidR="008C40B6" w:rsidRPr="0020122C">
        <w:rPr>
          <w:i/>
          <w:sz w:val="24"/>
          <w:szCs w:val="24"/>
        </w:rPr>
        <w:t xml:space="preserve">, </w:t>
      </w:r>
      <w:r w:rsidR="008C40B6" w:rsidRPr="0020122C">
        <w:rPr>
          <w:sz w:val="24"/>
          <w:szCs w:val="24"/>
        </w:rPr>
        <w:t xml:space="preserve">karena dalam paparan yang cukup lama sinar </w:t>
      </w:r>
      <w:r w:rsidR="008C40B6" w:rsidRPr="0020122C">
        <w:rPr>
          <w:i/>
          <w:sz w:val="24"/>
          <w:szCs w:val="24"/>
        </w:rPr>
        <w:t>UV</w:t>
      </w:r>
      <w:r w:rsidR="008C40B6" w:rsidRPr="0020122C">
        <w:rPr>
          <w:sz w:val="24"/>
          <w:szCs w:val="24"/>
        </w:rPr>
        <w:t xml:space="preserve"> dapat menyebabkan sindrom </w:t>
      </w:r>
      <w:r w:rsidR="008C40B6" w:rsidRPr="0020122C">
        <w:rPr>
          <w:i/>
          <w:sz w:val="24"/>
          <w:szCs w:val="24"/>
        </w:rPr>
        <w:t>Dry Eye</w:t>
      </w:r>
      <w:r w:rsidR="008C40B6" w:rsidRPr="0020122C">
        <w:rPr>
          <w:sz w:val="24"/>
          <w:szCs w:val="24"/>
        </w:rPr>
        <w:t xml:space="preserve"> (mata kering) dimana  epitel kornea akan mengalami kerusakan  sehingga memudahkan bagi bakteri untuk masuk ke dalam kornea. Salah satu sinar </w:t>
      </w:r>
      <w:r w:rsidR="008C40B6" w:rsidRPr="0020122C">
        <w:rPr>
          <w:i/>
          <w:sz w:val="24"/>
          <w:szCs w:val="24"/>
        </w:rPr>
        <w:t>UV</w:t>
      </w:r>
      <w:r w:rsidR="008C40B6" w:rsidRPr="0020122C">
        <w:rPr>
          <w:sz w:val="24"/>
          <w:szCs w:val="24"/>
        </w:rPr>
        <w:t xml:space="preserve"> yang dapat merusak mata yaitu sinar </w:t>
      </w:r>
      <w:r w:rsidR="008C40B6" w:rsidRPr="0020122C">
        <w:rPr>
          <w:i/>
          <w:sz w:val="24"/>
          <w:szCs w:val="24"/>
        </w:rPr>
        <w:t>UV-A</w:t>
      </w:r>
      <w:r w:rsidR="008C40B6" w:rsidRPr="0020122C">
        <w:rPr>
          <w:sz w:val="24"/>
          <w:szCs w:val="24"/>
        </w:rPr>
        <w:t xml:space="preserve"> dan </w:t>
      </w:r>
      <w:r w:rsidR="008C40B6" w:rsidRPr="0020122C">
        <w:rPr>
          <w:i/>
          <w:sz w:val="24"/>
          <w:szCs w:val="24"/>
        </w:rPr>
        <w:t>UV-B</w:t>
      </w:r>
      <w:r w:rsidR="008C40B6" w:rsidRPr="0020122C">
        <w:rPr>
          <w:sz w:val="24"/>
          <w:szCs w:val="24"/>
        </w:rPr>
        <w:t xml:space="preserve"> dimana sinar </w:t>
      </w:r>
      <w:r w:rsidR="008C40B6" w:rsidRPr="0020122C">
        <w:rPr>
          <w:i/>
          <w:sz w:val="24"/>
          <w:szCs w:val="24"/>
        </w:rPr>
        <w:t>UV-B</w:t>
      </w:r>
      <w:r w:rsidR="008C40B6" w:rsidRPr="0020122C">
        <w:rPr>
          <w:sz w:val="24"/>
          <w:szCs w:val="24"/>
        </w:rPr>
        <w:t xml:space="preserve"> dapat merusak kornea dalam paparan yang lama.</w:t>
      </w:r>
      <w:r w:rsidR="00037A2E" w:rsidRPr="0020122C">
        <w:rPr>
          <w:sz w:val="24"/>
          <w:szCs w:val="24"/>
        </w:rPr>
        <w:t>Selain terpapar radiasi ultraviolet,tukang las juga beresiko terkena trauma saat mengelas</w:t>
      </w:r>
      <w:r w:rsidR="004A37D5" w:rsidRPr="0020122C">
        <w:rPr>
          <w:sz w:val="24"/>
          <w:szCs w:val="24"/>
        </w:rPr>
        <w:t xml:space="preserve"> akibat terkena serpihan besi</w:t>
      </w:r>
      <w:r w:rsidR="00037A2E" w:rsidRPr="0020122C">
        <w:rPr>
          <w:sz w:val="24"/>
          <w:szCs w:val="24"/>
        </w:rPr>
        <w:t xml:space="preserve"> apabila tidak memakai APD (Alat Pelindung Diri) yaitu kacamata pelindung.</w:t>
      </w:r>
      <w:r w:rsidR="008C40B6" w:rsidRPr="0020122C">
        <w:rPr>
          <w:rFonts w:eastAsia="Calibri"/>
          <w:sz w:val="24"/>
          <w:szCs w:val="24"/>
        </w:rPr>
        <w:t xml:space="preserve"> </w:t>
      </w:r>
      <w:r w:rsidR="008C40B6" w:rsidRPr="0020122C">
        <w:rPr>
          <w:sz w:val="24"/>
          <w:szCs w:val="24"/>
        </w:rPr>
        <w:t>Orang yang bekerja di daerah perkebunan atau pertanian memiliki resiko lebih besar terkena ulkus kornea jamur, hal ini disebabkan karena jamur banyak terdapat di tanah dan tumbuh-tumbuhan melalui mekanisme trauma seperti kelilipan,</w:t>
      </w:r>
      <w:r w:rsidR="00C90321" w:rsidRPr="0020122C">
        <w:rPr>
          <w:sz w:val="24"/>
          <w:szCs w:val="24"/>
        </w:rPr>
        <w:t>terkena padi saat panen</w:t>
      </w:r>
      <w:r w:rsidR="008C40B6" w:rsidRPr="0020122C">
        <w:rPr>
          <w:sz w:val="24"/>
          <w:szCs w:val="24"/>
        </w:rPr>
        <w:t>.</w:t>
      </w:r>
      <w:r w:rsidR="00C90321" w:rsidRPr="00C90321">
        <w:rPr>
          <w:sz w:val="24"/>
          <w:szCs w:val="24"/>
        </w:rPr>
        <w:t xml:space="preserve"> Selain itu para pekerja yang memiliki pekerjaan yang berhubungan langsung dengan dunia luar lebih beresiko mengalami kecelakaan kerja seperti tra</w:t>
      </w:r>
      <w:r w:rsidR="00037A2E">
        <w:rPr>
          <w:sz w:val="24"/>
          <w:szCs w:val="24"/>
        </w:rPr>
        <w:t>uma pada mata atau kornea.</w:t>
      </w:r>
      <w:r w:rsidR="009562D6" w:rsidRPr="009562D6">
        <w:t xml:space="preserve"> </w:t>
      </w:r>
      <w:r w:rsidR="009562D6" w:rsidRPr="00EC7151">
        <w:rPr>
          <w:sz w:val="24"/>
          <w:szCs w:val="24"/>
        </w:rPr>
        <w:t xml:space="preserve">Sedangkan </w:t>
      </w:r>
      <w:r w:rsidR="009562D6" w:rsidRPr="0020122C">
        <w:rPr>
          <w:sz w:val="24"/>
          <w:szCs w:val="24"/>
        </w:rPr>
        <w:t xml:space="preserve"> penelitian lain menunjukkan  bahwa </w:t>
      </w:r>
      <w:r w:rsidR="009562D6" w:rsidRPr="00EC7151">
        <w:rPr>
          <w:sz w:val="24"/>
          <w:szCs w:val="24"/>
        </w:rPr>
        <w:t>dari 97 pasien ulkus kornea didapatkan yang bekerja di dalam ruangan sebanyak 41 pasien (42,3%)</w:t>
      </w:r>
      <w:r w:rsidR="009562D6" w:rsidRPr="0020122C">
        <w:rPr>
          <w:sz w:val="24"/>
          <w:szCs w:val="24"/>
        </w:rPr>
        <w:t xml:space="preserve"> </w:t>
      </w:r>
      <w:r w:rsidR="009562D6" w:rsidRPr="00EC7151">
        <w:rPr>
          <w:sz w:val="24"/>
          <w:szCs w:val="24"/>
        </w:rPr>
        <w:t xml:space="preserve">dan di luar ruangan sebanyak 56 pasien (57,7%) </w:t>
      </w:r>
      <w:r w:rsidR="00AD4F2D" w:rsidRPr="0020122C">
        <w:rPr>
          <w:sz w:val="24"/>
          <w:szCs w:val="24"/>
        </w:rPr>
        <w:t>(</w:t>
      </w:r>
      <w:r w:rsidR="009562D6" w:rsidRPr="0020122C">
        <w:rPr>
          <w:sz w:val="24"/>
          <w:szCs w:val="24"/>
        </w:rPr>
        <w:t>Syuhada</w:t>
      </w:r>
      <w:r w:rsidR="00AD4F2D" w:rsidRPr="0020122C">
        <w:rPr>
          <w:sz w:val="24"/>
          <w:szCs w:val="24"/>
        </w:rPr>
        <w:t>,20</w:t>
      </w:r>
      <w:r w:rsidR="009562D6" w:rsidRPr="0020122C">
        <w:rPr>
          <w:sz w:val="24"/>
          <w:szCs w:val="24"/>
        </w:rPr>
        <w:t>15</w:t>
      </w:r>
      <w:r w:rsidR="00DD4068" w:rsidRPr="0020122C">
        <w:rPr>
          <w:sz w:val="24"/>
          <w:szCs w:val="24"/>
        </w:rPr>
        <w:t>)</w:t>
      </w:r>
    </w:p>
    <w:p w14:paraId="160F1764" w14:textId="77777777" w:rsidR="00B21259" w:rsidRDefault="00B21259" w:rsidP="00C27661">
      <w:pPr>
        <w:pStyle w:val="ListParagraph"/>
        <w:widowControl/>
        <w:numPr>
          <w:ilvl w:val="0"/>
          <w:numId w:val="6"/>
        </w:numPr>
        <w:autoSpaceDE/>
        <w:autoSpaceDN/>
        <w:spacing w:line="480" w:lineRule="auto"/>
        <w:ind w:left="567" w:hanging="567"/>
        <w:contextualSpacing/>
        <w:jc w:val="both"/>
        <w:rPr>
          <w:sz w:val="24"/>
          <w:szCs w:val="24"/>
        </w:rPr>
      </w:pPr>
      <w:r w:rsidRPr="00A15D93">
        <w:rPr>
          <w:sz w:val="24"/>
          <w:szCs w:val="24"/>
        </w:rPr>
        <w:t>Usia</w:t>
      </w:r>
    </w:p>
    <w:p w14:paraId="5C0125A0" w14:textId="77777777" w:rsidR="00E66DDF" w:rsidRDefault="00B21259" w:rsidP="00E11E4E">
      <w:pPr>
        <w:pStyle w:val="ListParagraph"/>
        <w:widowControl/>
        <w:autoSpaceDE/>
        <w:autoSpaceDN/>
        <w:spacing w:line="480" w:lineRule="auto"/>
        <w:ind w:left="567" w:firstLine="567"/>
        <w:contextualSpacing/>
        <w:jc w:val="both"/>
        <w:rPr>
          <w:lang w:val="id-ID"/>
        </w:rPr>
      </w:pPr>
      <w:r>
        <w:rPr>
          <w:sz w:val="24"/>
          <w:szCs w:val="24"/>
        </w:rPr>
        <w:t xml:space="preserve">Ulkus Kornea dapat </w:t>
      </w:r>
      <w:r w:rsidRPr="007D657A">
        <w:rPr>
          <w:sz w:val="24"/>
          <w:szCs w:val="24"/>
        </w:rPr>
        <w:t>mengenai segala umur, namun cenderung banyak ditemukan pada usia dewasa muda</w:t>
      </w:r>
      <w:r>
        <w:rPr>
          <w:sz w:val="24"/>
          <w:szCs w:val="24"/>
        </w:rPr>
        <w:t xml:space="preserve"> yaitu sekitar 17-39 tahun</w:t>
      </w:r>
      <w:r w:rsidRPr="007D657A">
        <w:rPr>
          <w:sz w:val="24"/>
          <w:szCs w:val="24"/>
        </w:rPr>
        <w:t>. Hal ini dikarenakan pada usia ini merupakan usia kerja. Dan usia kerja ini berisiko terhadap terjadinya kecelakaan kerja/trauma kerja.</w:t>
      </w:r>
      <w:r w:rsidR="000C058C" w:rsidRPr="000C058C">
        <w:rPr>
          <w:rFonts w:eastAsia="Calibri"/>
          <w:sz w:val="24"/>
          <w:szCs w:val="24"/>
          <w:lang w:val="en-US"/>
        </w:rPr>
        <w:t xml:space="preserve"> </w:t>
      </w:r>
      <w:r w:rsidR="000C058C" w:rsidRPr="000C058C">
        <w:rPr>
          <w:sz w:val="24"/>
          <w:szCs w:val="24"/>
          <w:lang w:val="en-US"/>
        </w:rPr>
        <w:t xml:space="preserve">Selain itu, seiring dengan bertambahnya usia maka fungsi tubuh manusia sedikit demi sedikit akan </w:t>
      </w:r>
      <w:r w:rsidR="000C058C" w:rsidRPr="000C058C">
        <w:rPr>
          <w:sz w:val="24"/>
          <w:szCs w:val="24"/>
          <w:lang w:val="en-US"/>
        </w:rPr>
        <w:lastRenderedPageBreak/>
        <w:t>mengalami penurunan, begitupun dengan penurunan fungsi mata, salah satunya penurunan fungsi kornea dan lapisan air mata. Ketika lapisan air mata mengalami penurunan fungsi maka kornea tidak dapat terbasahi sehingga menyebabkan kornea menjadi kering sehingga dapat memicu terjadinya iritasi dan infeksi.  Distribusi usia kasus Keratitis di negara berkembang, yaitu terjadi antara usia 20-30 tahun dan usia 65-75 tahun. Sedangkan menurut penelitian di Nepal, dari 405 kasus Keratitis didapatkan distribusi u</w:t>
      </w:r>
      <w:r w:rsidR="00E728AA">
        <w:rPr>
          <w:sz w:val="24"/>
          <w:szCs w:val="24"/>
          <w:lang w:val="en-US"/>
        </w:rPr>
        <w:t xml:space="preserve">sia 40-50 tahun. Pada penelitian lain juga menunjukkan bahwa dari 97 pasien ulkus kornea </w:t>
      </w:r>
      <w:r w:rsidR="00E728AA">
        <w:t>didapatkan usia</w:t>
      </w:r>
      <w:r w:rsidR="00E728AA">
        <w:rPr>
          <w:lang w:val="en-US"/>
        </w:rPr>
        <w:t xml:space="preserve"> &gt;</w:t>
      </w:r>
      <w:r w:rsidR="00E728AA">
        <w:t xml:space="preserve"> 20 tahun sebanyak 77 pasien (79,4%)</w:t>
      </w:r>
      <w:r w:rsidR="00AD4F2D">
        <w:rPr>
          <w:lang w:val="en-US"/>
        </w:rPr>
        <w:t xml:space="preserve"> dan usia &lt; 20t</w:t>
      </w:r>
      <w:r w:rsidR="00E11E4E">
        <w:rPr>
          <w:lang w:val="en-US"/>
        </w:rPr>
        <w:t xml:space="preserve">ahun sebanyak 20 pasien (20,6%) </w:t>
      </w:r>
      <w:r w:rsidR="00AD4F2D">
        <w:rPr>
          <w:lang w:val="en-US"/>
        </w:rPr>
        <w:t>(Syuhada,2015)</w:t>
      </w:r>
      <w:r w:rsidR="00E11E4E">
        <w:rPr>
          <w:lang w:val="en-US"/>
        </w:rPr>
        <w:t>.</w:t>
      </w:r>
    </w:p>
    <w:p w14:paraId="330D6436" w14:textId="77777777" w:rsidR="00B21259" w:rsidRDefault="00B21259" w:rsidP="00C27661">
      <w:pPr>
        <w:pStyle w:val="ListParagraph"/>
        <w:widowControl/>
        <w:numPr>
          <w:ilvl w:val="0"/>
          <w:numId w:val="6"/>
        </w:numPr>
        <w:autoSpaceDE/>
        <w:autoSpaceDN/>
        <w:spacing w:line="480" w:lineRule="auto"/>
        <w:ind w:left="567" w:hanging="567"/>
        <w:contextualSpacing/>
        <w:jc w:val="both"/>
        <w:rPr>
          <w:sz w:val="24"/>
          <w:szCs w:val="24"/>
        </w:rPr>
      </w:pPr>
      <w:r>
        <w:rPr>
          <w:sz w:val="24"/>
          <w:szCs w:val="24"/>
        </w:rPr>
        <w:t>Jenis Kelamin</w:t>
      </w:r>
    </w:p>
    <w:p w14:paraId="23CA337A" w14:textId="77777777" w:rsidR="005B573C" w:rsidRDefault="004C2394" w:rsidP="00E11E4E">
      <w:pPr>
        <w:pStyle w:val="ListParagraph"/>
        <w:widowControl/>
        <w:autoSpaceDE/>
        <w:autoSpaceDN/>
        <w:spacing w:line="480" w:lineRule="auto"/>
        <w:ind w:left="567" w:firstLine="567"/>
        <w:contextualSpacing/>
        <w:jc w:val="both"/>
        <w:rPr>
          <w:sz w:val="24"/>
          <w:szCs w:val="24"/>
          <w:lang w:val="id-ID"/>
        </w:rPr>
      </w:pPr>
      <w:r>
        <w:rPr>
          <w:sz w:val="24"/>
          <w:szCs w:val="24"/>
        </w:rPr>
        <w:t>Kejadian u</w:t>
      </w:r>
      <w:r w:rsidR="00B21259">
        <w:rPr>
          <w:sz w:val="24"/>
          <w:szCs w:val="24"/>
        </w:rPr>
        <w:t xml:space="preserve">lkus kornea </w:t>
      </w:r>
      <w:r>
        <w:rPr>
          <w:sz w:val="24"/>
          <w:szCs w:val="24"/>
        </w:rPr>
        <w:t>banyak dialami oleh laki-laki daripada perempuan.Hal ini bisa terjadi dikarenakan tingkat aktivitas yang tinggi yang dilakukan oleh laki-laki di luar ruangan.</w:t>
      </w:r>
      <w:r w:rsidR="000C058C" w:rsidRPr="000C058C">
        <w:t xml:space="preserve"> </w:t>
      </w:r>
      <w:r w:rsidR="000C058C" w:rsidRPr="000C058C">
        <w:rPr>
          <w:sz w:val="24"/>
          <w:szCs w:val="24"/>
        </w:rPr>
        <w:t>Pada sebuah peneli</w:t>
      </w:r>
      <w:r w:rsidR="009562D6">
        <w:rPr>
          <w:sz w:val="24"/>
          <w:szCs w:val="24"/>
        </w:rPr>
        <w:t xml:space="preserve">tian terhadap </w:t>
      </w:r>
      <w:r w:rsidR="009562D6">
        <w:rPr>
          <w:sz w:val="24"/>
          <w:szCs w:val="24"/>
          <w:lang w:val="en-US"/>
        </w:rPr>
        <w:t>62</w:t>
      </w:r>
      <w:r w:rsidR="009562D6">
        <w:rPr>
          <w:sz w:val="24"/>
          <w:szCs w:val="24"/>
        </w:rPr>
        <w:t xml:space="preserve"> kasus </w:t>
      </w:r>
      <w:r w:rsidR="009562D6">
        <w:rPr>
          <w:sz w:val="24"/>
          <w:szCs w:val="24"/>
          <w:lang w:val="en-US"/>
        </w:rPr>
        <w:t>ulkus kornea terdapat</w:t>
      </w:r>
      <w:r w:rsidR="009562D6">
        <w:rPr>
          <w:sz w:val="24"/>
          <w:szCs w:val="24"/>
        </w:rPr>
        <w:t>, sebanyak</w:t>
      </w:r>
      <w:r w:rsidR="009562D6">
        <w:rPr>
          <w:sz w:val="24"/>
          <w:szCs w:val="24"/>
          <w:lang w:val="en-US"/>
        </w:rPr>
        <w:t xml:space="preserve"> 49</w:t>
      </w:r>
      <w:r w:rsidR="009562D6">
        <w:rPr>
          <w:sz w:val="24"/>
          <w:szCs w:val="24"/>
        </w:rPr>
        <w:t xml:space="preserve"> kasus pada pria (79</w:t>
      </w:r>
      <w:r w:rsidR="009562D6">
        <w:rPr>
          <w:sz w:val="24"/>
          <w:szCs w:val="24"/>
          <w:lang w:val="en-US"/>
        </w:rPr>
        <w:t>%</w:t>
      </w:r>
      <w:r w:rsidR="009562D6">
        <w:rPr>
          <w:sz w:val="24"/>
          <w:szCs w:val="24"/>
        </w:rPr>
        <w:t>) dan 13 kasus wanita (21%)</w:t>
      </w:r>
      <w:r w:rsidR="000C058C" w:rsidRPr="000C058C">
        <w:rPr>
          <w:sz w:val="24"/>
          <w:szCs w:val="24"/>
        </w:rPr>
        <w:t xml:space="preserve">. </w:t>
      </w:r>
      <w:r w:rsidR="00575C39">
        <w:rPr>
          <w:sz w:val="24"/>
          <w:szCs w:val="24"/>
          <w:lang w:val="en-US"/>
        </w:rPr>
        <w:t>(</w:t>
      </w:r>
      <w:r w:rsidR="009562D6">
        <w:rPr>
          <w:sz w:val="24"/>
          <w:szCs w:val="24"/>
          <w:lang w:val="en-US"/>
        </w:rPr>
        <w:t>Syawal</w:t>
      </w:r>
      <w:r w:rsidR="00F84AC3">
        <w:rPr>
          <w:sz w:val="24"/>
          <w:szCs w:val="24"/>
          <w:lang w:val="en-US"/>
        </w:rPr>
        <w:t>,2015</w:t>
      </w:r>
      <w:r w:rsidR="00DD4068">
        <w:rPr>
          <w:sz w:val="24"/>
          <w:szCs w:val="24"/>
          <w:lang w:val="en-US"/>
        </w:rPr>
        <w:t>)</w:t>
      </w:r>
    </w:p>
    <w:p w14:paraId="1F258A37" w14:textId="77777777" w:rsidR="00074C6B" w:rsidRPr="005B573C" w:rsidRDefault="00950080" w:rsidP="00E11E4E">
      <w:pPr>
        <w:pStyle w:val="Heading3"/>
        <w:tabs>
          <w:tab w:val="left" w:pos="567"/>
        </w:tabs>
        <w:rPr>
          <w:lang w:val="en-US"/>
        </w:rPr>
      </w:pPr>
      <w:bookmarkStart w:id="41" w:name="_Toc64495772"/>
      <w:r>
        <w:rPr>
          <w:lang w:val="en-US"/>
        </w:rPr>
        <w:t>2.1.5</w:t>
      </w:r>
      <w:r w:rsidR="00E11E4E">
        <w:rPr>
          <w:lang w:val="en-US"/>
        </w:rPr>
        <w:tab/>
      </w:r>
      <w:r w:rsidR="00074C6B" w:rsidRPr="005B573C">
        <w:rPr>
          <w:lang w:val="en-US"/>
        </w:rPr>
        <w:t>Klasifikasi Ulkus Kornea</w:t>
      </w:r>
      <w:bookmarkEnd w:id="41"/>
    </w:p>
    <w:p w14:paraId="7E3430F9" w14:textId="77777777" w:rsidR="00E11E4E" w:rsidRDefault="00074C6B" w:rsidP="00E11E4E">
      <w:pPr>
        <w:pStyle w:val="BodyText"/>
        <w:spacing w:line="480" w:lineRule="auto"/>
        <w:ind w:left="567" w:right="123"/>
        <w:jc w:val="both"/>
      </w:pPr>
      <w:r w:rsidRPr="00524EB6">
        <w:t>Ulkus kornea dibedakan menjadi dua berdasarkan</w:t>
      </w:r>
      <w:r w:rsidR="00D13AE3">
        <w:t xml:space="preserve"> letaknya yaitu ulkus kornea </w:t>
      </w:r>
      <w:r w:rsidRPr="00524EB6">
        <w:t>sentral dan marginal.</w:t>
      </w:r>
      <w:r w:rsidR="00A9596D">
        <w:rPr>
          <w:lang w:val="id-ID"/>
        </w:rPr>
        <w:t xml:space="preserve"> </w:t>
      </w:r>
      <w:r w:rsidR="00E728AA">
        <w:t>(</w:t>
      </w:r>
      <w:r w:rsidR="00E728AA" w:rsidRPr="0020122C">
        <w:rPr>
          <w:lang w:val="id-ID"/>
        </w:rPr>
        <w:t>Budiono</w:t>
      </w:r>
      <w:r w:rsidR="00E728AA">
        <w:t>,2019</w:t>
      </w:r>
      <w:r w:rsidR="00D13AE3">
        <w:t>)</w:t>
      </w:r>
    </w:p>
    <w:p w14:paraId="3347CE39" w14:textId="77777777" w:rsidR="00E11E4E" w:rsidRDefault="00C27C15" w:rsidP="00E11E4E">
      <w:pPr>
        <w:pStyle w:val="BodyText"/>
        <w:spacing w:line="480" w:lineRule="auto"/>
        <w:ind w:left="1134" w:right="123" w:hanging="567"/>
        <w:jc w:val="both"/>
      </w:pPr>
      <w:r w:rsidRPr="00E11E4E">
        <w:rPr>
          <w:bCs/>
        </w:rPr>
        <w:t>1.</w:t>
      </w:r>
      <w:r w:rsidR="00E11E4E" w:rsidRPr="00E11E4E">
        <w:rPr>
          <w:bCs/>
          <w:lang w:val="id-ID"/>
        </w:rPr>
        <w:tab/>
      </w:r>
      <w:r w:rsidR="004C2394" w:rsidRPr="00E11E4E">
        <w:rPr>
          <w:bCs/>
        </w:rPr>
        <w:t>K</w:t>
      </w:r>
      <w:r w:rsidR="00524EB6" w:rsidRPr="00E11E4E">
        <w:rPr>
          <w:bCs/>
        </w:rPr>
        <w:t>ornea sentral meliputi</w:t>
      </w:r>
      <w:r w:rsidR="004C2394" w:rsidRPr="00E11E4E">
        <w:rPr>
          <w:bCs/>
        </w:rPr>
        <w:t xml:space="preserve"> </w:t>
      </w:r>
      <w:r w:rsidR="00524EB6" w:rsidRPr="00E11E4E">
        <w:rPr>
          <w:bCs/>
        </w:rPr>
        <w:t>:</w:t>
      </w:r>
    </w:p>
    <w:p w14:paraId="64BF2DA8" w14:textId="77777777" w:rsidR="00074C6B" w:rsidRPr="00524EB6" w:rsidRDefault="00E11E4E" w:rsidP="00E11E4E">
      <w:pPr>
        <w:pStyle w:val="BodyText"/>
        <w:spacing w:line="480" w:lineRule="auto"/>
        <w:ind w:left="1701" w:right="123" w:hanging="567"/>
        <w:jc w:val="both"/>
      </w:pPr>
      <w:r>
        <w:t>a.</w:t>
      </w:r>
      <w:r>
        <w:tab/>
      </w:r>
      <w:r w:rsidR="00074C6B" w:rsidRPr="00524EB6">
        <w:t>Ulkus kornea oleh</w:t>
      </w:r>
      <w:r w:rsidR="00074C6B" w:rsidRPr="00524EB6">
        <w:rPr>
          <w:spacing w:val="-1"/>
        </w:rPr>
        <w:t xml:space="preserve"> </w:t>
      </w:r>
      <w:r w:rsidR="00074C6B" w:rsidRPr="00524EB6">
        <w:t>bakteri</w:t>
      </w:r>
    </w:p>
    <w:p w14:paraId="154774C7" w14:textId="77777777" w:rsidR="00074C6B" w:rsidRPr="00524EB6" w:rsidRDefault="00074C6B" w:rsidP="00E11E4E">
      <w:pPr>
        <w:pStyle w:val="BodyText"/>
        <w:spacing w:line="480" w:lineRule="auto"/>
        <w:ind w:left="1701" w:right="122"/>
        <w:jc w:val="both"/>
      </w:pPr>
      <w:r w:rsidRPr="00524EB6">
        <w:t>Bakteri yang ditemukan pada hasil kultur ulkus dari kornea yang tidak ada faktor pencetusnya (kornea yang sebelumnya betul-betul sehat) adalah :</w:t>
      </w:r>
    </w:p>
    <w:p w14:paraId="7157BB99" w14:textId="77777777" w:rsidR="00074C6B" w:rsidRPr="00524EB6" w:rsidRDefault="00074C6B" w:rsidP="00C27661">
      <w:pPr>
        <w:pStyle w:val="ListParagraph"/>
        <w:numPr>
          <w:ilvl w:val="0"/>
          <w:numId w:val="13"/>
        </w:numPr>
        <w:spacing w:line="276" w:lineRule="auto"/>
        <w:ind w:left="2127"/>
        <w:rPr>
          <w:sz w:val="24"/>
          <w:szCs w:val="24"/>
        </w:rPr>
      </w:pPr>
      <w:r w:rsidRPr="00524EB6">
        <w:rPr>
          <w:sz w:val="24"/>
          <w:szCs w:val="24"/>
        </w:rPr>
        <w:lastRenderedPageBreak/>
        <w:t>Streptokokok</w:t>
      </w:r>
      <w:r w:rsidRPr="00524EB6">
        <w:rPr>
          <w:spacing w:val="-1"/>
          <w:sz w:val="24"/>
          <w:szCs w:val="24"/>
        </w:rPr>
        <w:t xml:space="preserve"> </w:t>
      </w:r>
      <w:r w:rsidRPr="00524EB6">
        <w:rPr>
          <w:sz w:val="24"/>
          <w:szCs w:val="24"/>
        </w:rPr>
        <w:t>pneumonia</w:t>
      </w:r>
    </w:p>
    <w:p w14:paraId="4DC4DD75" w14:textId="77777777" w:rsidR="00074C6B" w:rsidRPr="00524EB6" w:rsidRDefault="00074C6B" w:rsidP="00C27661">
      <w:pPr>
        <w:pStyle w:val="ListParagraph"/>
        <w:numPr>
          <w:ilvl w:val="0"/>
          <w:numId w:val="13"/>
        </w:numPr>
        <w:spacing w:before="137" w:line="276" w:lineRule="auto"/>
        <w:ind w:left="2127"/>
        <w:rPr>
          <w:sz w:val="24"/>
          <w:szCs w:val="24"/>
        </w:rPr>
      </w:pPr>
      <w:r w:rsidRPr="00524EB6">
        <w:rPr>
          <w:sz w:val="24"/>
          <w:szCs w:val="24"/>
        </w:rPr>
        <w:t>Streptokokok alfa</w:t>
      </w:r>
      <w:r w:rsidRPr="00524EB6">
        <w:rPr>
          <w:spacing w:val="-2"/>
          <w:sz w:val="24"/>
          <w:szCs w:val="24"/>
        </w:rPr>
        <w:t xml:space="preserve"> </w:t>
      </w:r>
      <w:r w:rsidRPr="00524EB6">
        <w:rPr>
          <w:sz w:val="24"/>
          <w:szCs w:val="24"/>
        </w:rPr>
        <w:t>hemolitik</w:t>
      </w:r>
    </w:p>
    <w:p w14:paraId="1470BB88" w14:textId="77777777" w:rsidR="00074C6B" w:rsidRPr="00524EB6" w:rsidRDefault="00074C6B" w:rsidP="00C27661">
      <w:pPr>
        <w:pStyle w:val="ListParagraph"/>
        <w:numPr>
          <w:ilvl w:val="0"/>
          <w:numId w:val="13"/>
        </w:numPr>
        <w:spacing w:before="139" w:line="276" w:lineRule="auto"/>
        <w:ind w:left="2127"/>
        <w:rPr>
          <w:sz w:val="24"/>
          <w:szCs w:val="24"/>
        </w:rPr>
      </w:pPr>
      <w:r w:rsidRPr="00524EB6">
        <w:rPr>
          <w:sz w:val="24"/>
          <w:szCs w:val="24"/>
        </w:rPr>
        <w:t>Pseudomonas</w:t>
      </w:r>
      <w:r w:rsidRPr="00524EB6">
        <w:rPr>
          <w:spacing w:val="-1"/>
          <w:sz w:val="24"/>
          <w:szCs w:val="24"/>
        </w:rPr>
        <w:t xml:space="preserve"> </w:t>
      </w:r>
      <w:r w:rsidRPr="00524EB6">
        <w:rPr>
          <w:sz w:val="24"/>
          <w:szCs w:val="24"/>
        </w:rPr>
        <w:t>aeroginosa</w:t>
      </w:r>
    </w:p>
    <w:p w14:paraId="43D704B5" w14:textId="77777777" w:rsidR="00074C6B" w:rsidRPr="00524EB6" w:rsidRDefault="00074C6B" w:rsidP="00C27661">
      <w:pPr>
        <w:pStyle w:val="ListParagraph"/>
        <w:numPr>
          <w:ilvl w:val="0"/>
          <w:numId w:val="13"/>
        </w:numPr>
        <w:spacing w:before="137" w:line="276" w:lineRule="auto"/>
        <w:ind w:left="2127"/>
        <w:rPr>
          <w:sz w:val="24"/>
          <w:szCs w:val="24"/>
        </w:rPr>
      </w:pPr>
      <w:r w:rsidRPr="00524EB6">
        <w:rPr>
          <w:sz w:val="24"/>
          <w:szCs w:val="24"/>
        </w:rPr>
        <w:t>Klebaiella</w:t>
      </w:r>
      <w:r w:rsidRPr="00524EB6">
        <w:rPr>
          <w:spacing w:val="-1"/>
          <w:sz w:val="24"/>
          <w:szCs w:val="24"/>
        </w:rPr>
        <w:t xml:space="preserve"> </w:t>
      </w:r>
      <w:r w:rsidRPr="00524EB6">
        <w:rPr>
          <w:sz w:val="24"/>
          <w:szCs w:val="24"/>
        </w:rPr>
        <w:t>Pneumonia</w:t>
      </w:r>
    </w:p>
    <w:p w14:paraId="2ADC655A" w14:textId="77777777" w:rsidR="00074C6B" w:rsidRPr="00357CDB" w:rsidRDefault="00074C6B" w:rsidP="00C27661">
      <w:pPr>
        <w:pStyle w:val="ListParagraph"/>
        <w:numPr>
          <w:ilvl w:val="0"/>
          <w:numId w:val="13"/>
        </w:numPr>
        <w:spacing w:before="137" w:line="276" w:lineRule="auto"/>
        <w:ind w:left="2127"/>
        <w:rPr>
          <w:sz w:val="24"/>
          <w:szCs w:val="24"/>
        </w:rPr>
      </w:pPr>
      <w:r w:rsidRPr="00524EB6">
        <w:rPr>
          <w:sz w:val="24"/>
          <w:szCs w:val="24"/>
        </w:rPr>
        <w:t>Spesies</w:t>
      </w:r>
      <w:r w:rsidRPr="00524EB6">
        <w:rPr>
          <w:spacing w:val="-1"/>
          <w:sz w:val="24"/>
          <w:szCs w:val="24"/>
        </w:rPr>
        <w:t xml:space="preserve"> </w:t>
      </w:r>
      <w:r w:rsidRPr="00524EB6">
        <w:rPr>
          <w:sz w:val="24"/>
          <w:szCs w:val="24"/>
        </w:rPr>
        <w:t>Moraksella</w:t>
      </w:r>
    </w:p>
    <w:p w14:paraId="6429001D" w14:textId="77777777" w:rsidR="00A9596D" w:rsidRPr="00A9596D" w:rsidRDefault="00074C6B" w:rsidP="00643D7B">
      <w:pPr>
        <w:pStyle w:val="BodyText"/>
        <w:spacing w:before="144" w:line="480" w:lineRule="auto"/>
        <w:ind w:left="1134" w:right="122" w:firstLine="546"/>
        <w:jc w:val="both"/>
        <w:rPr>
          <w:lang w:val="id-ID"/>
        </w:rPr>
      </w:pPr>
      <w:r w:rsidRPr="00524EB6">
        <w:t>Sedangkan dari ulkus kornea yang ada faktor pencetusnya adalah bakteri patogen opportunistik yang biasa ditemukan di kelopak mata, kulit, periokular, sakus konjungtiva, atau rongga hidung yang pada keadaan sistem barier kornea normal tidak menimbulkan infeksi. Bakteri pada kelompok ini adalah :</w:t>
      </w:r>
    </w:p>
    <w:p w14:paraId="13F6513F" w14:textId="77777777" w:rsidR="00074C6B" w:rsidRPr="00524EB6" w:rsidRDefault="00074C6B" w:rsidP="00C27661">
      <w:pPr>
        <w:pStyle w:val="ListParagraph"/>
        <w:numPr>
          <w:ilvl w:val="0"/>
          <w:numId w:val="14"/>
        </w:numPr>
        <w:spacing w:line="480" w:lineRule="auto"/>
        <w:ind w:left="2127"/>
        <w:rPr>
          <w:sz w:val="24"/>
          <w:szCs w:val="24"/>
        </w:rPr>
      </w:pPr>
      <w:r w:rsidRPr="00524EB6">
        <w:rPr>
          <w:sz w:val="24"/>
          <w:szCs w:val="24"/>
        </w:rPr>
        <w:t>Stafilokukkus</w:t>
      </w:r>
      <w:r w:rsidRPr="00524EB6">
        <w:rPr>
          <w:spacing w:val="-1"/>
          <w:sz w:val="24"/>
          <w:szCs w:val="24"/>
        </w:rPr>
        <w:t xml:space="preserve"> </w:t>
      </w:r>
      <w:r w:rsidRPr="00524EB6">
        <w:rPr>
          <w:sz w:val="24"/>
          <w:szCs w:val="24"/>
        </w:rPr>
        <w:t>epidermidis</w:t>
      </w:r>
    </w:p>
    <w:p w14:paraId="6B97A943" w14:textId="77777777" w:rsidR="00074C6B" w:rsidRPr="00524EB6" w:rsidRDefault="00074C6B" w:rsidP="00C27661">
      <w:pPr>
        <w:pStyle w:val="ListParagraph"/>
        <w:numPr>
          <w:ilvl w:val="0"/>
          <w:numId w:val="14"/>
        </w:numPr>
        <w:tabs>
          <w:tab w:val="left" w:pos="1358"/>
          <w:tab w:val="left" w:pos="1359"/>
        </w:tabs>
        <w:spacing w:before="131" w:line="480" w:lineRule="auto"/>
        <w:ind w:left="2127"/>
        <w:rPr>
          <w:sz w:val="24"/>
          <w:szCs w:val="24"/>
        </w:rPr>
      </w:pPr>
      <w:r w:rsidRPr="00524EB6">
        <w:rPr>
          <w:sz w:val="24"/>
          <w:szCs w:val="24"/>
        </w:rPr>
        <w:t>Streptokokok Beta</w:t>
      </w:r>
      <w:r w:rsidRPr="00524EB6">
        <w:rPr>
          <w:spacing w:val="-1"/>
          <w:sz w:val="24"/>
          <w:szCs w:val="24"/>
        </w:rPr>
        <w:t xml:space="preserve"> </w:t>
      </w:r>
      <w:r w:rsidRPr="00524EB6">
        <w:rPr>
          <w:sz w:val="24"/>
          <w:szCs w:val="24"/>
        </w:rPr>
        <w:t>Hemolitik</w:t>
      </w:r>
    </w:p>
    <w:p w14:paraId="34456534" w14:textId="77777777" w:rsidR="00C27C15" w:rsidRPr="00A9596D" w:rsidRDefault="00074C6B" w:rsidP="00C27661">
      <w:pPr>
        <w:pStyle w:val="ListParagraph"/>
        <w:numPr>
          <w:ilvl w:val="0"/>
          <w:numId w:val="14"/>
        </w:numPr>
        <w:tabs>
          <w:tab w:val="left" w:pos="1358"/>
          <w:tab w:val="left" w:pos="1359"/>
        </w:tabs>
        <w:spacing w:before="129" w:line="480" w:lineRule="auto"/>
        <w:ind w:left="2127"/>
        <w:rPr>
          <w:sz w:val="24"/>
          <w:szCs w:val="24"/>
        </w:rPr>
      </w:pPr>
      <w:r w:rsidRPr="00524EB6">
        <w:rPr>
          <w:sz w:val="24"/>
          <w:szCs w:val="24"/>
        </w:rPr>
        <w:t>Proteus</w:t>
      </w:r>
    </w:p>
    <w:p w14:paraId="65484B16" w14:textId="77777777" w:rsidR="009838AE" w:rsidRPr="00524EB6" w:rsidRDefault="005465E0" w:rsidP="00643D7B">
      <w:pPr>
        <w:pStyle w:val="BodyText"/>
        <w:spacing w:line="480" w:lineRule="auto"/>
        <w:ind w:left="1701" w:hanging="567"/>
      </w:pPr>
      <w:r>
        <w:rPr>
          <w:lang w:val="id-ID"/>
        </w:rPr>
        <w:t>b</w:t>
      </w:r>
      <w:r w:rsidR="00643D7B">
        <w:t>.</w:t>
      </w:r>
      <w:r w:rsidR="00643D7B">
        <w:tab/>
      </w:r>
      <w:r w:rsidR="009838AE" w:rsidRPr="00524EB6">
        <w:t>Ulkus kornea oleh bakteri Streptokokok</w:t>
      </w:r>
    </w:p>
    <w:p w14:paraId="21758AF9" w14:textId="77777777" w:rsidR="009838AE" w:rsidRPr="00524EB6" w:rsidRDefault="009838AE" w:rsidP="00643D7B">
      <w:pPr>
        <w:pStyle w:val="BodyText"/>
        <w:spacing w:before="1" w:line="480" w:lineRule="auto"/>
        <w:ind w:left="1701" w:right="119"/>
        <w:jc w:val="both"/>
      </w:pPr>
      <w:r w:rsidRPr="00524EB6">
        <w:t>Bakteri kelompok ini yang sering dijumpai pada kultur dari infeksi ulkus kornea antara lain :</w:t>
      </w:r>
    </w:p>
    <w:p w14:paraId="35612F3A" w14:textId="77777777" w:rsidR="009838AE" w:rsidRPr="00524EB6" w:rsidRDefault="009838AE" w:rsidP="00C27661">
      <w:pPr>
        <w:pStyle w:val="ListParagraph"/>
        <w:numPr>
          <w:ilvl w:val="1"/>
          <w:numId w:val="15"/>
        </w:numPr>
        <w:spacing w:line="360" w:lineRule="auto"/>
        <w:ind w:left="2127"/>
        <w:rPr>
          <w:sz w:val="24"/>
          <w:szCs w:val="24"/>
        </w:rPr>
      </w:pPr>
      <w:r w:rsidRPr="00524EB6">
        <w:rPr>
          <w:sz w:val="24"/>
          <w:szCs w:val="24"/>
        </w:rPr>
        <w:t>Streptokok pneumonia</w:t>
      </w:r>
      <w:r w:rsidRPr="00524EB6">
        <w:rPr>
          <w:spacing w:val="-1"/>
          <w:sz w:val="24"/>
          <w:szCs w:val="24"/>
        </w:rPr>
        <w:t xml:space="preserve"> </w:t>
      </w:r>
      <w:r w:rsidRPr="00524EB6">
        <w:rPr>
          <w:sz w:val="24"/>
          <w:szCs w:val="24"/>
        </w:rPr>
        <w:t>(pneumokok)</w:t>
      </w:r>
    </w:p>
    <w:p w14:paraId="6C5D8375" w14:textId="77777777" w:rsidR="009838AE" w:rsidRPr="00524EB6" w:rsidRDefault="009838AE" w:rsidP="00C27661">
      <w:pPr>
        <w:pStyle w:val="ListParagraph"/>
        <w:numPr>
          <w:ilvl w:val="1"/>
          <w:numId w:val="15"/>
        </w:numPr>
        <w:spacing w:before="129" w:line="360" w:lineRule="auto"/>
        <w:ind w:left="2127"/>
        <w:rPr>
          <w:sz w:val="24"/>
          <w:szCs w:val="24"/>
        </w:rPr>
      </w:pPr>
      <w:r w:rsidRPr="00524EB6">
        <w:rPr>
          <w:sz w:val="24"/>
          <w:szCs w:val="24"/>
        </w:rPr>
        <w:t>Streptokok viridans (streptokok alfa</w:t>
      </w:r>
      <w:r w:rsidRPr="00524EB6">
        <w:rPr>
          <w:spacing w:val="-2"/>
          <w:sz w:val="24"/>
          <w:szCs w:val="24"/>
        </w:rPr>
        <w:t xml:space="preserve"> </w:t>
      </w:r>
      <w:r w:rsidRPr="00524EB6">
        <w:rPr>
          <w:sz w:val="24"/>
          <w:szCs w:val="24"/>
        </w:rPr>
        <w:t>hemolitik0</w:t>
      </w:r>
    </w:p>
    <w:p w14:paraId="5A8912F8" w14:textId="77777777" w:rsidR="009838AE" w:rsidRPr="00524EB6" w:rsidRDefault="009838AE" w:rsidP="00C27661">
      <w:pPr>
        <w:pStyle w:val="ListParagraph"/>
        <w:numPr>
          <w:ilvl w:val="1"/>
          <w:numId w:val="15"/>
        </w:numPr>
        <w:spacing w:before="131" w:line="360" w:lineRule="auto"/>
        <w:ind w:left="2127"/>
        <w:rPr>
          <w:sz w:val="24"/>
          <w:szCs w:val="24"/>
        </w:rPr>
      </w:pPr>
      <w:r w:rsidRPr="00524EB6">
        <w:rPr>
          <w:sz w:val="24"/>
          <w:szCs w:val="24"/>
        </w:rPr>
        <w:t>Streptokok pyogenes (streptokok beta</w:t>
      </w:r>
      <w:r w:rsidRPr="00524EB6">
        <w:rPr>
          <w:spacing w:val="-2"/>
          <w:sz w:val="24"/>
          <w:szCs w:val="24"/>
        </w:rPr>
        <w:t xml:space="preserve"> </w:t>
      </w:r>
      <w:r w:rsidRPr="00524EB6">
        <w:rPr>
          <w:sz w:val="24"/>
          <w:szCs w:val="24"/>
        </w:rPr>
        <w:t>hemolitik)</w:t>
      </w:r>
    </w:p>
    <w:p w14:paraId="57A98A7C" w14:textId="77777777" w:rsidR="009838AE" w:rsidRPr="00575BFA" w:rsidRDefault="009838AE" w:rsidP="00C27661">
      <w:pPr>
        <w:pStyle w:val="ListParagraph"/>
        <w:numPr>
          <w:ilvl w:val="1"/>
          <w:numId w:val="15"/>
        </w:numPr>
        <w:spacing w:before="130" w:after="240" w:line="360" w:lineRule="auto"/>
        <w:ind w:left="2127"/>
        <w:rPr>
          <w:sz w:val="24"/>
          <w:szCs w:val="24"/>
        </w:rPr>
      </w:pPr>
      <w:r w:rsidRPr="00524EB6">
        <w:rPr>
          <w:sz w:val="24"/>
          <w:szCs w:val="24"/>
        </w:rPr>
        <w:t>Streptokok faecalis (streptokok</w:t>
      </w:r>
      <w:r w:rsidRPr="00524EB6">
        <w:rPr>
          <w:spacing w:val="-1"/>
          <w:sz w:val="24"/>
          <w:szCs w:val="24"/>
        </w:rPr>
        <w:t xml:space="preserve"> </w:t>
      </w:r>
      <w:r w:rsidRPr="00524EB6">
        <w:rPr>
          <w:sz w:val="24"/>
          <w:szCs w:val="24"/>
        </w:rPr>
        <w:t>non-hemolitik)</w:t>
      </w:r>
    </w:p>
    <w:p w14:paraId="1E32A173" w14:textId="77777777" w:rsidR="00A9596D" w:rsidRDefault="009838AE" w:rsidP="00643D7B">
      <w:pPr>
        <w:pStyle w:val="BodyText"/>
        <w:spacing w:before="1" w:line="480" w:lineRule="auto"/>
        <w:ind w:left="1134" w:right="116" w:firstLine="567"/>
        <w:jc w:val="both"/>
        <w:rPr>
          <w:lang w:val="id-ID"/>
        </w:rPr>
      </w:pPr>
      <w:r w:rsidRPr="00524EB6">
        <w:t xml:space="preserve">Walaupun streptokok pneumonia adalah penyebab yang biasa terdapat pada keratitis bakterial, akhir-akhir ini prevalensinya banyak digantikan oleh stafilokokus dan pseudomonas. Ulkus oleh streptokokus viridans lebih sering ditemukan mungkin disebabkan karena pneumokok adalah penghuni flora normal saluran pernafasan, </w:t>
      </w:r>
      <w:r w:rsidRPr="00524EB6">
        <w:lastRenderedPageBreak/>
        <w:t>sehingga terdapat semacam kekebalan. Streptokok pyogenes walaupun seringkali merupakan bakteri patogen untuk bagian tubuh yang lain, kuman ini jarang menyebabkan infeksi kornea. Ulkus oleh streptokok faecalis didapatkan pada kornea yang ada faktor pencetusnya. Gambaran Klinis Ulkus kornea oleh bakteri Streptokokus : Ulkus berwarna kuning keabu-abuan, berbetuk cakram dengan tepi ulkus menggaung. Ulkus cepat menjalar ke dalam dan menyebabkan perforasi kornea, karen aeksotoksin yang dihasilkan oleh streptokok pneumonia. Pengobatan : Sefazolin, Basitrasin dalam bentuk tetes, injeksi subkonjungtiva dan intra</w:t>
      </w:r>
      <w:r w:rsidRPr="00524EB6">
        <w:rPr>
          <w:spacing w:val="-2"/>
        </w:rPr>
        <w:t xml:space="preserve"> </w:t>
      </w:r>
      <w:r w:rsidRPr="00524EB6">
        <w:t>vena</w:t>
      </w:r>
    </w:p>
    <w:p w14:paraId="1768698F" w14:textId="77777777" w:rsidR="009838AE" w:rsidRPr="00524EB6" w:rsidRDefault="005465E0" w:rsidP="00643D7B">
      <w:pPr>
        <w:pStyle w:val="BodyText"/>
        <w:spacing w:line="480" w:lineRule="auto"/>
        <w:ind w:left="1701" w:hanging="567"/>
      </w:pPr>
      <w:r>
        <w:rPr>
          <w:lang w:val="id-ID"/>
        </w:rPr>
        <w:t>c</w:t>
      </w:r>
      <w:r w:rsidR="00643D7B">
        <w:t>.</w:t>
      </w:r>
      <w:r w:rsidR="00643D7B">
        <w:tab/>
      </w:r>
      <w:r w:rsidR="009838AE" w:rsidRPr="00524EB6">
        <w:t>Ulkus kornea oleh bakteri Stafilokokkus</w:t>
      </w:r>
    </w:p>
    <w:p w14:paraId="1BA64FF2" w14:textId="77777777" w:rsidR="009838AE" w:rsidRDefault="009838AE" w:rsidP="00643D7B">
      <w:pPr>
        <w:spacing w:before="129" w:line="480" w:lineRule="auto"/>
        <w:ind w:left="1701"/>
        <w:jc w:val="both"/>
        <w:rPr>
          <w:sz w:val="24"/>
          <w:szCs w:val="24"/>
          <w:lang w:val="id-ID"/>
        </w:rPr>
      </w:pPr>
      <w:r w:rsidRPr="00524EB6">
        <w:rPr>
          <w:sz w:val="24"/>
          <w:szCs w:val="24"/>
        </w:rPr>
        <w:t>Infeksi oleh Stafilokokus paling sering ditemukan. Dari 3 spesies stafilokokus Aureus, Epidermidis dan Saprofitikus, infeksi oleh Stafilokokus Aureus adalah yang paling berat, dapat dalam bentuk : infeksi ulkus kornea sentral, infeksi ulkus marginal, infeksi ulkus alergi (toksik). Infeksi ulkus kornea oleh Stafilokokus Epidermidis biasanya terjadi bila ada faktor pencetus sebelumnya seperti keratopati bulosa, infeksi herpes simpleks dan lensa kontak yang telah lama digunakan. Gambaran Klinis Ulkus kornea oleh bakteri Stafilokokkus : pada awalnya berupa ulkus yang berwarna putih</w:t>
      </w:r>
      <w:r w:rsidRPr="00524EB6">
        <w:rPr>
          <w:spacing w:val="44"/>
          <w:sz w:val="24"/>
          <w:szCs w:val="24"/>
        </w:rPr>
        <w:t xml:space="preserve"> </w:t>
      </w:r>
      <w:r w:rsidRPr="00524EB6">
        <w:rPr>
          <w:sz w:val="24"/>
          <w:szCs w:val="24"/>
        </w:rPr>
        <w:t>kekuninga</w:t>
      </w:r>
      <w:r w:rsidRPr="00D210B3">
        <w:rPr>
          <w:sz w:val="24"/>
          <w:szCs w:val="24"/>
        </w:rPr>
        <w:t>n</w:t>
      </w:r>
      <w:r w:rsidRPr="00524EB6">
        <w:rPr>
          <w:sz w:val="24"/>
          <w:szCs w:val="24"/>
        </w:rPr>
        <w:t xml:space="preserve"> </w:t>
      </w:r>
      <w:r w:rsidRPr="00D210B3">
        <w:rPr>
          <w:sz w:val="24"/>
          <w:szCs w:val="24"/>
        </w:rPr>
        <w:t xml:space="preserve">disertai infiltrat berbatas tegas tepat dibawah defek epithel. </w:t>
      </w:r>
      <w:r w:rsidRPr="00524EB6">
        <w:rPr>
          <w:sz w:val="24"/>
          <w:szCs w:val="24"/>
          <w:lang w:val="en-US"/>
        </w:rPr>
        <w:t xml:space="preserve">Apabila tidak diobati secara adekuat, akan terjadi abses kornea yang disertai oedema stroma dan infiltrasi sel lekosit. Walaupun </w:t>
      </w:r>
      <w:r w:rsidRPr="00524EB6">
        <w:rPr>
          <w:sz w:val="24"/>
          <w:szCs w:val="24"/>
          <w:lang w:val="en-US"/>
        </w:rPr>
        <w:lastRenderedPageBreak/>
        <w:t>terdapat hipopion ulkus sering kali indolen yaitu reaksi radangnya minimal. Infeksi kornea marginal biasanya bebas kuman dan disebabkan oleh reaksi hipersensitivitas terhadap Stafilokokus Aureus.</w:t>
      </w:r>
    </w:p>
    <w:p w14:paraId="5655A4D8" w14:textId="77777777" w:rsidR="009838AE" w:rsidRPr="00524EB6" w:rsidRDefault="00643D7B" w:rsidP="00643D7B">
      <w:pPr>
        <w:pStyle w:val="BodyText"/>
        <w:spacing w:line="600" w:lineRule="auto"/>
        <w:ind w:left="1701" w:hanging="567"/>
      </w:pPr>
      <w:r>
        <w:t>d.</w:t>
      </w:r>
      <w:r>
        <w:tab/>
      </w:r>
      <w:r w:rsidR="009838AE" w:rsidRPr="00524EB6">
        <w:t>Ulkus kornea oleh bakteri Pseudomonas</w:t>
      </w:r>
    </w:p>
    <w:p w14:paraId="2EA1D992" w14:textId="77777777" w:rsidR="009838AE" w:rsidRDefault="009838AE" w:rsidP="00643D7B">
      <w:pPr>
        <w:pStyle w:val="BodyText"/>
        <w:spacing w:line="480" w:lineRule="auto"/>
        <w:ind w:left="1701" w:right="115"/>
        <w:jc w:val="both"/>
        <w:rPr>
          <w:lang w:val="id-ID"/>
        </w:rPr>
      </w:pPr>
      <w:r w:rsidRPr="00524EB6">
        <w:t>Berbeda dengan ulkus kornea sebelumnya, pada ulkus pseudomonas bakteri ini ditemukan dalam jumlah yang sedikit. Bakteri pseudomonas bersifat aerob obligat dan menghasilkan eksotoksin yang menghambat sintesis protein. Keadaan ini menerangkan mengapa pada ulkus pseudomonas jaringan kornea cepat hancur dan mengalami kerusakan. Bakteri pseudomonas dapat hidup dalam kosmetika, cairan fluoresein, cairan lensa kontak. Gambaran Klinis Ulkus kornea oleh bakteri pseudomonas : biasanya dimulai dengan ulkus kecil dibagian sentral kornea dengan infiltrat berwarna keabu-abuan disertai oedema epitel dan stroma. Ulkus kecil ini dengan cepat melebar dan mendalam serta menimbulkan perforasi kornea. Ulkus mengeluarkan discharge kental berwarna kuning kehijauan. Pengobatan : gentamisin, tobramisin, karbesilin yang diberikan secara lokal, subkonjungtiva serta intra vena.</w:t>
      </w:r>
    </w:p>
    <w:p w14:paraId="12248D7C" w14:textId="77777777" w:rsidR="009838AE" w:rsidRPr="00524EB6" w:rsidRDefault="009838AE" w:rsidP="00C27661">
      <w:pPr>
        <w:pStyle w:val="BodyText"/>
        <w:numPr>
          <w:ilvl w:val="0"/>
          <w:numId w:val="16"/>
        </w:numPr>
        <w:spacing w:line="480" w:lineRule="auto"/>
        <w:ind w:left="1701" w:hanging="567"/>
      </w:pPr>
      <w:r w:rsidRPr="00524EB6">
        <w:t>Ulkus kornea oleh</w:t>
      </w:r>
      <w:r w:rsidRPr="00524EB6">
        <w:rPr>
          <w:spacing w:val="-4"/>
        </w:rPr>
        <w:t xml:space="preserve"> </w:t>
      </w:r>
      <w:r w:rsidRPr="00524EB6">
        <w:t>virus</w:t>
      </w:r>
    </w:p>
    <w:p w14:paraId="1F54808D" w14:textId="77777777" w:rsidR="00524EB6" w:rsidRDefault="009838AE" w:rsidP="00CD641B">
      <w:pPr>
        <w:pStyle w:val="BodyText"/>
        <w:spacing w:before="139" w:line="480" w:lineRule="auto"/>
        <w:ind w:left="1701" w:right="120"/>
        <w:jc w:val="both"/>
        <w:rPr>
          <w:lang w:val="id-ID"/>
        </w:rPr>
      </w:pPr>
      <w:r w:rsidRPr="00524EB6">
        <w:t xml:space="preserve">Ulkus kornea oleh virus herpes simpleks cukup sering dijumpai. Bentuk khas dendrit dapat diikuti oleh vesikel-vesikel kecil dilapisan epitel yang bila pecah akan </w:t>
      </w:r>
      <w:r w:rsidRPr="00524EB6">
        <w:lastRenderedPageBreak/>
        <w:t>menimbulkan ulkus. Ulkus dapat juga terjadi pada bentuk disiform bila mengalami nekrosis di bagian sentral.</w:t>
      </w:r>
    </w:p>
    <w:p w14:paraId="07D46509" w14:textId="77777777" w:rsidR="00CD641B" w:rsidRDefault="009838AE" w:rsidP="00C27661">
      <w:pPr>
        <w:pStyle w:val="BodyText"/>
        <w:numPr>
          <w:ilvl w:val="0"/>
          <w:numId w:val="16"/>
        </w:numPr>
        <w:spacing w:line="480" w:lineRule="auto"/>
        <w:ind w:left="1701" w:hanging="567"/>
      </w:pPr>
      <w:r w:rsidRPr="00524EB6">
        <w:t>Ulkus kornea oleh</w:t>
      </w:r>
      <w:r w:rsidRPr="00524EB6">
        <w:rPr>
          <w:spacing w:val="-1"/>
        </w:rPr>
        <w:t xml:space="preserve"> </w:t>
      </w:r>
      <w:r w:rsidR="00524EB6">
        <w:t>jamur</w:t>
      </w:r>
    </w:p>
    <w:p w14:paraId="7A34CC81" w14:textId="77777777" w:rsidR="009838AE" w:rsidRPr="00CD641B" w:rsidRDefault="009838AE" w:rsidP="00CD641B">
      <w:pPr>
        <w:pStyle w:val="BodyText"/>
        <w:spacing w:line="480" w:lineRule="auto"/>
        <w:ind w:left="1701"/>
      </w:pPr>
      <w:r w:rsidRPr="00CD641B">
        <w:t>Ulkus kornea oleh jamur banyak ditemukan, beberapa penyebabnya antara</w:t>
      </w:r>
      <w:r w:rsidR="00524EB6" w:rsidRPr="00CD641B">
        <w:t xml:space="preserve"> </w:t>
      </w:r>
      <w:r w:rsidRPr="00CD641B">
        <w:t>lain:</w:t>
      </w:r>
    </w:p>
    <w:p w14:paraId="56966095" w14:textId="77777777" w:rsidR="009838AE" w:rsidRPr="00524EB6" w:rsidRDefault="009838AE" w:rsidP="00C27661">
      <w:pPr>
        <w:pStyle w:val="ListParagraph"/>
        <w:numPr>
          <w:ilvl w:val="0"/>
          <w:numId w:val="17"/>
        </w:numPr>
        <w:spacing w:before="102" w:line="480" w:lineRule="auto"/>
        <w:ind w:left="1701" w:right="122" w:hanging="283"/>
        <w:jc w:val="both"/>
        <w:rPr>
          <w:sz w:val="24"/>
          <w:szCs w:val="24"/>
        </w:rPr>
      </w:pPr>
      <w:r w:rsidRPr="00524EB6">
        <w:rPr>
          <w:sz w:val="24"/>
          <w:szCs w:val="24"/>
        </w:rPr>
        <w:t>Penggunaan antibiotika secara berlebihan dalam jangka waktu yang lama atau pemakaian kortikosteroid jangka</w:t>
      </w:r>
      <w:r w:rsidRPr="00524EB6">
        <w:rPr>
          <w:spacing w:val="-2"/>
          <w:sz w:val="24"/>
          <w:szCs w:val="24"/>
        </w:rPr>
        <w:t xml:space="preserve"> </w:t>
      </w:r>
      <w:r w:rsidRPr="00524EB6">
        <w:rPr>
          <w:sz w:val="24"/>
          <w:szCs w:val="24"/>
        </w:rPr>
        <w:t>panjang</w:t>
      </w:r>
    </w:p>
    <w:p w14:paraId="6204075F" w14:textId="77777777" w:rsidR="009838AE" w:rsidRPr="00524EB6" w:rsidRDefault="009838AE" w:rsidP="00C27661">
      <w:pPr>
        <w:pStyle w:val="ListParagraph"/>
        <w:numPr>
          <w:ilvl w:val="0"/>
          <w:numId w:val="17"/>
        </w:numPr>
        <w:spacing w:before="20" w:line="480" w:lineRule="auto"/>
        <w:ind w:left="1701" w:right="120" w:hanging="283"/>
        <w:jc w:val="both"/>
        <w:rPr>
          <w:sz w:val="24"/>
          <w:szCs w:val="24"/>
        </w:rPr>
      </w:pPr>
      <w:r w:rsidRPr="00524EB6">
        <w:rPr>
          <w:sz w:val="24"/>
          <w:szCs w:val="24"/>
        </w:rPr>
        <w:t>Fusarium dan sefalosporium menginfeksi kornea setelah suatu trauma yang disertai lecet epitel, misalnya kena ranting pohon atau binatang yang terbang mengindikasikan bahwa jamur terinokulasi di kornea oleh benda atau binatang yang melukai kornea dan bukan dari adanya defek epitel dan jamur yang berada di lingkungan</w:t>
      </w:r>
      <w:r w:rsidRPr="00524EB6">
        <w:rPr>
          <w:spacing w:val="-4"/>
          <w:sz w:val="24"/>
          <w:szCs w:val="24"/>
        </w:rPr>
        <w:t xml:space="preserve"> </w:t>
      </w:r>
      <w:r w:rsidRPr="00524EB6">
        <w:rPr>
          <w:sz w:val="24"/>
          <w:szCs w:val="24"/>
        </w:rPr>
        <w:t>hidup.</w:t>
      </w:r>
    </w:p>
    <w:p w14:paraId="4F9BC025" w14:textId="77777777" w:rsidR="009838AE" w:rsidRPr="00575BFA" w:rsidRDefault="009838AE" w:rsidP="00C27661">
      <w:pPr>
        <w:pStyle w:val="ListParagraph"/>
        <w:numPr>
          <w:ilvl w:val="0"/>
          <w:numId w:val="17"/>
        </w:numPr>
        <w:spacing w:before="5" w:line="480" w:lineRule="auto"/>
        <w:ind w:left="1701" w:right="123" w:hanging="283"/>
        <w:jc w:val="both"/>
        <w:rPr>
          <w:sz w:val="24"/>
          <w:szCs w:val="24"/>
        </w:rPr>
      </w:pPr>
      <w:r w:rsidRPr="00524EB6">
        <w:rPr>
          <w:sz w:val="24"/>
          <w:szCs w:val="24"/>
        </w:rPr>
        <w:t>Infeksi oleh jamur lebih sering didapatkan di daerah yang beriklim tropik, maka faktor ekologi ikut memberikan</w:t>
      </w:r>
      <w:r w:rsidRPr="00524EB6">
        <w:rPr>
          <w:spacing w:val="-2"/>
          <w:sz w:val="24"/>
          <w:szCs w:val="24"/>
        </w:rPr>
        <w:t xml:space="preserve"> </w:t>
      </w:r>
      <w:r w:rsidRPr="00524EB6">
        <w:rPr>
          <w:sz w:val="24"/>
          <w:szCs w:val="24"/>
        </w:rPr>
        <w:t>kontribusi.</w:t>
      </w:r>
    </w:p>
    <w:p w14:paraId="25273637" w14:textId="77777777" w:rsidR="009838AE" w:rsidRDefault="009838AE" w:rsidP="00CD641B">
      <w:pPr>
        <w:pStyle w:val="BodyText"/>
        <w:spacing w:before="1" w:line="480" w:lineRule="auto"/>
        <w:ind w:left="1134" w:right="115" w:firstLine="546"/>
        <w:jc w:val="both"/>
        <w:rPr>
          <w:lang w:val="id-ID"/>
        </w:rPr>
      </w:pPr>
      <w:r w:rsidRPr="00524EB6">
        <w:t xml:space="preserve">Fusarium dan sefalosporium terdapat dimana-mana, ditanah, di udara dan sampah organik. Keduanya dapat menyebabkan penyakit pada tanaman dan pada manusia dapat diisolasi dari infeksi kulit, kuku, saluran kencing. Aspergilus juga terdapat dimana-mana dan merupakan organisme oportunistik, selain keratitis aspergilus dapat menyebabkan endoftalmitis eksogen dan endogen, selulitis  orbita, infeksi saluran lakrimal. Kandida adalah jamur yang paling oportunistik karena tidak mempunyai hifa (filamen) menginfeksi </w:t>
      </w:r>
      <w:r w:rsidRPr="00524EB6">
        <w:lastRenderedPageBreak/>
        <w:t>mata yang mempunyai faktor pencetus seperti exposure keratitis, keratitis sika, pasca keratoplasti, keratitis herpes simpleks dengan pemakaian kortikosteroid. Pengobatannya dengan pemberian obat anti jamur dengan spektrum luas, apabila memungkinkan dilakukan pemeriksaan laboratorium dan tes sensitifitas untuk dapat memilih obat anti jamur yang</w:t>
      </w:r>
      <w:r w:rsidRPr="00524EB6">
        <w:rPr>
          <w:spacing w:val="-3"/>
        </w:rPr>
        <w:t xml:space="preserve"> </w:t>
      </w:r>
      <w:r w:rsidRPr="00524EB6">
        <w:t>spesifik.</w:t>
      </w:r>
    </w:p>
    <w:p w14:paraId="6C57AF99" w14:textId="77777777" w:rsidR="009838AE" w:rsidRPr="00524EB6" w:rsidRDefault="009838AE" w:rsidP="00C27661">
      <w:pPr>
        <w:pStyle w:val="BodyText"/>
        <w:numPr>
          <w:ilvl w:val="0"/>
          <w:numId w:val="16"/>
        </w:numPr>
        <w:spacing w:line="480" w:lineRule="auto"/>
        <w:ind w:left="1701" w:hanging="567"/>
      </w:pPr>
      <w:r w:rsidRPr="00524EB6">
        <w:t>Ulkus</w:t>
      </w:r>
      <w:r w:rsidRPr="00524EB6">
        <w:rPr>
          <w:spacing w:val="-1"/>
        </w:rPr>
        <w:t xml:space="preserve"> </w:t>
      </w:r>
      <w:r w:rsidRPr="00524EB6">
        <w:t>marginal</w:t>
      </w:r>
    </w:p>
    <w:p w14:paraId="7AF875B1" w14:textId="77777777" w:rsidR="00524EB6" w:rsidRPr="00524EB6" w:rsidRDefault="009838AE" w:rsidP="00CD641B">
      <w:pPr>
        <w:pStyle w:val="BodyText"/>
        <w:spacing w:before="1" w:line="480" w:lineRule="auto"/>
        <w:ind w:left="1701" w:right="121"/>
        <w:jc w:val="both"/>
      </w:pPr>
      <w:r w:rsidRPr="00524EB6">
        <w:t>Ulkus marginal adalah peradangan kornea bagian perifer dapat berbentuk bulat atau dapat juga rektangular (segiempat) dapat satu atau banyak dan terdapat daerah kornea yang sehat dengan limbus. Ulkus marginal dapat ditemukan pada orang tua dan sering dihubungkan dengan penyakit rematik atau debilitas. Dapat juga terjadi ebrsama-sama dengan radang konjungtiva yang disebabkan oleh Moraxella, basil Koch Weeks dan Proteus Vulgaris. Pada beberapa keadaan dapat dihubungkan dengan alergi terhadap makanan. Secara subyektif ; penglihatan pasien dengan ulkus marginal dapat menurun disertai rasa sakit, lakrimasi d</w:t>
      </w:r>
      <w:r w:rsidRPr="00524EB6">
        <w:rPr>
          <w:lang w:val="en-US"/>
        </w:rPr>
        <w:t>an</w:t>
      </w:r>
      <w:r w:rsidR="00524EB6" w:rsidRPr="00524EB6">
        <w:rPr>
          <w:lang w:val="en-US"/>
        </w:rPr>
        <w:t xml:space="preserve"> </w:t>
      </w:r>
      <w:r w:rsidR="00524EB6" w:rsidRPr="00524EB6">
        <w:t xml:space="preserve">fotofobia. Secara obyektif : terdapat blefarospasme, injeksi konjungtiva, infiltrat atau ulkus yang sejajar dengan limbus. Pengobatan : Pemberian kortikosteroid topikal akan sembuh dalam 3 hingga 4 hari, tetapi dapat rekurens. Antibiotika diberikan untuk infeksi stafilokok atau kuman lainnya. Disensitisasi dengan toksoid stafilokkus dapat memberikan penyembuhan yang efektif. </w:t>
      </w:r>
      <w:r w:rsidR="00524EB6" w:rsidRPr="00524EB6">
        <w:lastRenderedPageBreak/>
        <w:t>Pembagian ulkus marginal dibedakan menjadi 3 :</w:t>
      </w:r>
    </w:p>
    <w:p w14:paraId="28C803E9" w14:textId="77777777" w:rsidR="00524EB6" w:rsidRPr="00A9596D" w:rsidRDefault="00524EB6" w:rsidP="00C27661">
      <w:pPr>
        <w:pStyle w:val="ListParagraph"/>
        <w:numPr>
          <w:ilvl w:val="0"/>
          <w:numId w:val="9"/>
        </w:numPr>
        <w:spacing w:line="480" w:lineRule="auto"/>
        <w:ind w:left="1701" w:right="117" w:hanging="567"/>
        <w:jc w:val="both"/>
        <w:rPr>
          <w:sz w:val="24"/>
          <w:szCs w:val="24"/>
        </w:rPr>
      </w:pPr>
      <w:r w:rsidRPr="00CD641B">
        <w:rPr>
          <w:sz w:val="24"/>
          <w:szCs w:val="24"/>
        </w:rPr>
        <w:t>Ulkus cincin</w:t>
      </w:r>
      <w:r w:rsidRPr="00A9596D">
        <w:rPr>
          <w:b/>
          <w:sz w:val="24"/>
          <w:szCs w:val="24"/>
        </w:rPr>
        <w:t xml:space="preserve"> </w:t>
      </w:r>
      <w:r w:rsidRPr="00A9596D">
        <w:rPr>
          <w:sz w:val="24"/>
          <w:szCs w:val="24"/>
        </w:rPr>
        <w:t>: merupakan ulkus kornea perifer yang dapat mengenai seluruh lingkaran kornea, bersifat destruktif dan biasaya mengenai satu mata. Penyebabnya adalah reaksi alergi dan ditemukan bersama-sama penyakit disentri basile, influenza berat dan penyakit imunologik. Penyakit ini bersifat rekuren. Pengobatan bila tidak erjad infeksi adalah steroid</w:t>
      </w:r>
      <w:r w:rsidRPr="00A9596D">
        <w:rPr>
          <w:spacing w:val="-6"/>
          <w:sz w:val="24"/>
          <w:szCs w:val="24"/>
        </w:rPr>
        <w:t xml:space="preserve"> </w:t>
      </w:r>
      <w:r w:rsidRPr="00A9596D">
        <w:rPr>
          <w:sz w:val="24"/>
          <w:szCs w:val="24"/>
        </w:rPr>
        <w:t>saja.</w:t>
      </w:r>
    </w:p>
    <w:p w14:paraId="1C4AB7D2" w14:textId="77777777" w:rsidR="00524EB6" w:rsidRPr="00A9596D" w:rsidRDefault="00524EB6" w:rsidP="00C27661">
      <w:pPr>
        <w:pStyle w:val="ListParagraph"/>
        <w:numPr>
          <w:ilvl w:val="0"/>
          <w:numId w:val="9"/>
        </w:numPr>
        <w:spacing w:before="2" w:line="480" w:lineRule="auto"/>
        <w:ind w:left="1701" w:right="118" w:hanging="567"/>
        <w:jc w:val="both"/>
        <w:rPr>
          <w:sz w:val="24"/>
          <w:szCs w:val="24"/>
        </w:rPr>
      </w:pPr>
      <w:r w:rsidRPr="00CD641B">
        <w:rPr>
          <w:sz w:val="24"/>
          <w:szCs w:val="24"/>
        </w:rPr>
        <w:t>Ulkus kataral simplek</w:t>
      </w:r>
      <w:r w:rsidRPr="00A9596D">
        <w:rPr>
          <w:b/>
          <w:sz w:val="24"/>
          <w:szCs w:val="24"/>
        </w:rPr>
        <w:t xml:space="preserve"> </w:t>
      </w:r>
      <w:r w:rsidRPr="00A9596D">
        <w:rPr>
          <w:sz w:val="24"/>
          <w:szCs w:val="24"/>
        </w:rPr>
        <w:t>: letak ulkus peifer yang tidak dalam ini berwarna abu-abu dengan sumbu terpanjang tukak sejajar dengan limbus. Diantara infiltrat tukak yang akut dengan limbus ditepinya terlihat bagian yang bening. Terjadi ada pasien lanjut usia. Pengobatan dengan memberikan antibiotik, steroid dan</w:t>
      </w:r>
      <w:r w:rsidRPr="00A9596D">
        <w:rPr>
          <w:spacing w:val="-1"/>
          <w:sz w:val="24"/>
          <w:szCs w:val="24"/>
        </w:rPr>
        <w:t xml:space="preserve"> </w:t>
      </w:r>
      <w:r w:rsidRPr="00A9596D">
        <w:rPr>
          <w:sz w:val="24"/>
          <w:szCs w:val="24"/>
        </w:rPr>
        <w:t>vitamin.</w:t>
      </w:r>
    </w:p>
    <w:p w14:paraId="797AB346" w14:textId="77777777" w:rsidR="00524EB6" w:rsidRPr="00A9596D" w:rsidRDefault="00524EB6" w:rsidP="00C27661">
      <w:pPr>
        <w:pStyle w:val="ListParagraph"/>
        <w:numPr>
          <w:ilvl w:val="0"/>
          <w:numId w:val="9"/>
        </w:numPr>
        <w:spacing w:line="480" w:lineRule="auto"/>
        <w:ind w:left="1701" w:right="115" w:hanging="567"/>
        <w:jc w:val="both"/>
        <w:rPr>
          <w:sz w:val="24"/>
          <w:szCs w:val="24"/>
        </w:rPr>
      </w:pPr>
      <w:r w:rsidRPr="00CD641B">
        <w:rPr>
          <w:sz w:val="24"/>
          <w:szCs w:val="24"/>
        </w:rPr>
        <w:t>Ulkus Mooren</w:t>
      </w:r>
      <w:r w:rsidRPr="00A9596D">
        <w:rPr>
          <w:b/>
          <w:sz w:val="24"/>
          <w:szCs w:val="24"/>
        </w:rPr>
        <w:t xml:space="preserve"> </w:t>
      </w:r>
      <w:r w:rsidRPr="00A9596D">
        <w:rPr>
          <w:sz w:val="24"/>
          <w:szCs w:val="24"/>
        </w:rPr>
        <w:t>: merupakan ulkus kronik yang biasanya mulai dari bagian perifer kornea berjalan progresif ke arah sentral tanpa adaya kecenderungan untuk perforasi. Gambaran khasnya yaitu terdapat tepi tukak bergaung dengan bagan sentral tanpa adanya kelainan dalam waktu yang agak lama. Tukak ini berhenti jika seluruh permukaan kornea terkenai</w:t>
      </w:r>
      <w:r w:rsidRPr="00A9596D">
        <w:rPr>
          <w:b/>
          <w:sz w:val="24"/>
          <w:szCs w:val="24"/>
        </w:rPr>
        <w:t xml:space="preserve">. </w:t>
      </w:r>
      <w:r w:rsidRPr="00A9596D">
        <w:rPr>
          <w:sz w:val="24"/>
          <w:szCs w:val="24"/>
        </w:rPr>
        <w:t>Penyebabnya adalah hipersensitif terhadap tuberkuloprotein, virus atau autoimun. Keluhannya biasanya rasa sakit berat pada mata. Pengobatan degan steroid, radioterapi. Flep konjungtiva, rejeksi konjungtiva, keratektomi dan keratoplasti.</w:t>
      </w:r>
    </w:p>
    <w:p w14:paraId="733C8946" w14:textId="77777777" w:rsidR="00524EB6" w:rsidRPr="00074C6B" w:rsidRDefault="00CD641B" w:rsidP="00CD641B">
      <w:pPr>
        <w:pStyle w:val="Heading3"/>
        <w:tabs>
          <w:tab w:val="left" w:pos="567"/>
        </w:tabs>
        <w:rPr>
          <w:lang w:val="en-US"/>
        </w:rPr>
      </w:pPr>
      <w:bookmarkStart w:id="42" w:name="_Toc64495773"/>
      <w:r>
        <w:rPr>
          <w:lang w:val="en-US"/>
        </w:rPr>
        <w:lastRenderedPageBreak/>
        <w:t>2.1.6</w:t>
      </w:r>
      <w:r>
        <w:rPr>
          <w:lang w:val="en-US"/>
        </w:rPr>
        <w:tab/>
      </w:r>
      <w:r w:rsidR="00524EB6" w:rsidRPr="00074C6B">
        <w:rPr>
          <w:lang w:val="en-US"/>
        </w:rPr>
        <w:t>Manifestasi Klinis</w:t>
      </w:r>
      <w:bookmarkEnd w:id="42"/>
    </w:p>
    <w:p w14:paraId="746B4494" w14:textId="77777777" w:rsidR="00524EB6" w:rsidRPr="00074C6B" w:rsidRDefault="00524EB6" w:rsidP="00CD641B">
      <w:pPr>
        <w:widowControl/>
        <w:autoSpaceDE/>
        <w:autoSpaceDN/>
        <w:spacing w:line="480" w:lineRule="auto"/>
        <w:ind w:firstLine="567"/>
        <w:jc w:val="both"/>
        <w:rPr>
          <w:rFonts w:eastAsia="Calibri"/>
          <w:sz w:val="24"/>
          <w:szCs w:val="24"/>
          <w:lang w:val="nl-NL"/>
        </w:rPr>
      </w:pPr>
      <w:r w:rsidRPr="00074C6B">
        <w:rPr>
          <w:rFonts w:eastAsia="Calibri"/>
          <w:sz w:val="24"/>
          <w:szCs w:val="24"/>
          <w:lang w:val="nl-NL"/>
        </w:rPr>
        <w:t>Beberapa tanda dan gejala yang muncul pada pasien dengan ulkus kornea yaitu:</w:t>
      </w:r>
    </w:p>
    <w:p w14:paraId="5232CF3C" w14:textId="77777777" w:rsidR="00524EB6" w:rsidRPr="00074C6B" w:rsidRDefault="00524EB6" w:rsidP="00C27661">
      <w:pPr>
        <w:widowControl/>
        <w:numPr>
          <w:ilvl w:val="0"/>
          <w:numId w:val="3"/>
        </w:numPr>
        <w:autoSpaceDE/>
        <w:autoSpaceDN/>
        <w:spacing w:line="480" w:lineRule="auto"/>
        <w:ind w:left="993" w:hanging="426"/>
        <w:contextualSpacing/>
        <w:jc w:val="both"/>
        <w:rPr>
          <w:rFonts w:eastAsia="Calibri"/>
          <w:sz w:val="24"/>
          <w:szCs w:val="24"/>
          <w:lang w:val="en-US"/>
        </w:rPr>
      </w:pPr>
      <w:r w:rsidRPr="00074C6B">
        <w:rPr>
          <w:rFonts w:eastAsia="Calibri"/>
          <w:sz w:val="24"/>
          <w:szCs w:val="24"/>
          <w:lang w:val="en-US"/>
        </w:rPr>
        <w:t>Bintik bulat berwarna putih atau abu-abu pada kornea</w:t>
      </w:r>
    </w:p>
    <w:p w14:paraId="0245192D" w14:textId="77777777" w:rsidR="00524EB6" w:rsidRPr="00074C6B" w:rsidRDefault="00524EB6" w:rsidP="00C27661">
      <w:pPr>
        <w:widowControl/>
        <w:numPr>
          <w:ilvl w:val="0"/>
          <w:numId w:val="3"/>
        </w:numPr>
        <w:autoSpaceDE/>
        <w:autoSpaceDN/>
        <w:spacing w:line="480" w:lineRule="auto"/>
        <w:ind w:left="993" w:hanging="426"/>
        <w:contextualSpacing/>
        <w:jc w:val="both"/>
        <w:rPr>
          <w:rFonts w:eastAsia="Calibri"/>
          <w:sz w:val="24"/>
          <w:szCs w:val="24"/>
          <w:lang w:val="en-US"/>
        </w:rPr>
      </w:pPr>
      <w:r w:rsidRPr="00074C6B">
        <w:rPr>
          <w:rFonts w:eastAsia="Calibri"/>
          <w:sz w:val="24"/>
          <w:szCs w:val="24"/>
          <w:lang w:val="en-US"/>
        </w:rPr>
        <w:t>Mata berair</w:t>
      </w:r>
    </w:p>
    <w:p w14:paraId="2FE387CC" w14:textId="77777777" w:rsidR="00524EB6" w:rsidRPr="00074C6B" w:rsidRDefault="00524EB6" w:rsidP="00C27661">
      <w:pPr>
        <w:widowControl/>
        <w:numPr>
          <w:ilvl w:val="0"/>
          <w:numId w:val="3"/>
        </w:numPr>
        <w:autoSpaceDE/>
        <w:autoSpaceDN/>
        <w:spacing w:line="480" w:lineRule="auto"/>
        <w:ind w:left="993" w:hanging="426"/>
        <w:contextualSpacing/>
        <w:jc w:val="both"/>
        <w:rPr>
          <w:rFonts w:eastAsia="Calibri"/>
          <w:sz w:val="24"/>
          <w:szCs w:val="24"/>
          <w:lang w:val="en-US"/>
        </w:rPr>
      </w:pPr>
      <w:r w:rsidRPr="00074C6B">
        <w:rPr>
          <w:rFonts w:eastAsia="Calibri"/>
          <w:sz w:val="24"/>
          <w:szCs w:val="24"/>
          <w:lang w:val="en-US"/>
        </w:rPr>
        <w:t>Mata terasa gatal</w:t>
      </w:r>
    </w:p>
    <w:p w14:paraId="46DD7CA5" w14:textId="77777777" w:rsidR="00524EB6" w:rsidRPr="00074C6B" w:rsidRDefault="00524EB6" w:rsidP="00C27661">
      <w:pPr>
        <w:widowControl/>
        <w:numPr>
          <w:ilvl w:val="0"/>
          <w:numId w:val="3"/>
        </w:numPr>
        <w:autoSpaceDE/>
        <w:autoSpaceDN/>
        <w:spacing w:line="480" w:lineRule="auto"/>
        <w:ind w:left="993" w:hanging="426"/>
        <w:contextualSpacing/>
        <w:jc w:val="both"/>
        <w:rPr>
          <w:rFonts w:eastAsia="Calibri"/>
          <w:sz w:val="24"/>
          <w:szCs w:val="24"/>
          <w:lang w:val="en-US"/>
        </w:rPr>
      </w:pPr>
      <w:r w:rsidRPr="00074C6B">
        <w:rPr>
          <w:rFonts w:eastAsia="Calibri"/>
          <w:sz w:val="24"/>
          <w:szCs w:val="24"/>
          <w:lang w:val="en-US"/>
        </w:rPr>
        <w:t>Nyeri pada bola mata</w:t>
      </w:r>
    </w:p>
    <w:p w14:paraId="3A03A720" w14:textId="77777777" w:rsidR="00524EB6" w:rsidRPr="00074C6B" w:rsidRDefault="00524EB6" w:rsidP="00C27661">
      <w:pPr>
        <w:widowControl/>
        <w:numPr>
          <w:ilvl w:val="0"/>
          <w:numId w:val="3"/>
        </w:numPr>
        <w:autoSpaceDE/>
        <w:autoSpaceDN/>
        <w:spacing w:line="480" w:lineRule="auto"/>
        <w:ind w:left="993" w:hanging="426"/>
        <w:contextualSpacing/>
        <w:jc w:val="both"/>
        <w:rPr>
          <w:rFonts w:eastAsia="Calibri"/>
          <w:sz w:val="24"/>
          <w:szCs w:val="24"/>
          <w:lang w:val="en-US"/>
        </w:rPr>
      </w:pPr>
      <w:r w:rsidRPr="00074C6B">
        <w:rPr>
          <w:rFonts w:eastAsia="Calibri"/>
          <w:sz w:val="24"/>
          <w:szCs w:val="24"/>
          <w:lang w:val="en-US"/>
        </w:rPr>
        <w:t>Pembengkakan pada kelopak mata</w:t>
      </w:r>
    </w:p>
    <w:p w14:paraId="392F40A8" w14:textId="77777777" w:rsidR="00524EB6" w:rsidRPr="00074C6B" w:rsidRDefault="00524EB6" w:rsidP="00C27661">
      <w:pPr>
        <w:widowControl/>
        <w:numPr>
          <w:ilvl w:val="0"/>
          <w:numId w:val="3"/>
        </w:numPr>
        <w:autoSpaceDE/>
        <w:autoSpaceDN/>
        <w:spacing w:line="480" w:lineRule="auto"/>
        <w:ind w:left="993" w:hanging="426"/>
        <w:contextualSpacing/>
        <w:jc w:val="both"/>
        <w:rPr>
          <w:rFonts w:eastAsia="Calibri"/>
          <w:sz w:val="24"/>
          <w:szCs w:val="24"/>
          <w:lang w:val="en-US"/>
        </w:rPr>
      </w:pPr>
      <w:r w:rsidRPr="00074C6B">
        <w:rPr>
          <w:rFonts w:eastAsia="Calibri"/>
          <w:sz w:val="24"/>
          <w:szCs w:val="24"/>
          <w:lang w:val="en-US"/>
        </w:rPr>
        <w:t>Pembuluh darah yang bengkak atau melebar pada bagian putih mata yang menyebabkan mata terlihat merah</w:t>
      </w:r>
    </w:p>
    <w:p w14:paraId="64D03230" w14:textId="77777777" w:rsidR="00524EB6" w:rsidRPr="00074C6B" w:rsidRDefault="00524EB6" w:rsidP="00C27661">
      <w:pPr>
        <w:widowControl/>
        <w:numPr>
          <w:ilvl w:val="0"/>
          <w:numId w:val="3"/>
        </w:numPr>
        <w:autoSpaceDE/>
        <w:autoSpaceDN/>
        <w:spacing w:line="480" w:lineRule="auto"/>
        <w:ind w:left="993" w:hanging="426"/>
        <w:contextualSpacing/>
        <w:jc w:val="both"/>
        <w:rPr>
          <w:rFonts w:eastAsia="Calibri"/>
          <w:sz w:val="24"/>
          <w:szCs w:val="24"/>
          <w:lang w:val="en-US"/>
        </w:rPr>
      </w:pPr>
      <w:r w:rsidRPr="00074C6B">
        <w:rPr>
          <w:rFonts w:eastAsia="Calibri"/>
          <w:sz w:val="24"/>
          <w:szCs w:val="24"/>
          <w:lang w:val="en-US"/>
        </w:rPr>
        <w:t>Penglihatan kabur</w:t>
      </w:r>
    </w:p>
    <w:p w14:paraId="22224E61" w14:textId="77777777" w:rsidR="00524EB6" w:rsidRPr="00575BFA" w:rsidRDefault="00524EB6" w:rsidP="00C27661">
      <w:pPr>
        <w:widowControl/>
        <w:numPr>
          <w:ilvl w:val="0"/>
          <w:numId w:val="3"/>
        </w:numPr>
        <w:autoSpaceDE/>
        <w:autoSpaceDN/>
        <w:spacing w:line="480" w:lineRule="auto"/>
        <w:ind w:left="993" w:hanging="426"/>
        <w:contextualSpacing/>
        <w:jc w:val="both"/>
        <w:rPr>
          <w:rFonts w:eastAsia="Calibri"/>
          <w:sz w:val="24"/>
          <w:szCs w:val="24"/>
          <w:lang w:val="en-US"/>
        </w:rPr>
      </w:pPr>
      <w:r w:rsidRPr="00074C6B">
        <w:rPr>
          <w:rFonts w:eastAsia="Calibri"/>
          <w:sz w:val="24"/>
          <w:szCs w:val="24"/>
          <w:lang w:val="en-US"/>
        </w:rPr>
        <w:t>Sensitif terhadap cahaya</w:t>
      </w:r>
    </w:p>
    <w:p w14:paraId="1925AB25" w14:textId="77777777" w:rsidR="00524EB6" w:rsidRPr="00074C6B" w:rsidRDefault="00524EB6" w:rsidP="00CD641B">
      <w:pPr>
        <w:widowControl/>
        <w:autoSpaceDE/>
        <w:autoSpaceDN/>
        <w:spacing w:line="480" w:lineRule="auto"/>
        <w:ind w:left="567" w:firstLine="567"/>
        <w:contextualSpacing/>
        <w:jc w:val="both"/>
        <w:rPr>
          <w:rFonts w:eastAsia="Calibri"/>
          <w:sz w:val="24"/>
          <w:szCs w:val="24"/>
          <w:lang w:val="id-ID"/>
        </w:rPr>
      </w:pPr>
      <w:r w:rsidRPr="00074C6B">
        <w:rPr>
          <w:rFonts w:eastAsia="Calibri"/>
          <w:sz w:val="24"/>
          <w:szCs w:val="24"/>
          <w:lang w:val="id-ID"/>
        </w:rPr>
        <w:t xml:space="preserve">Gejala klinis pada ulkus kornea sangat bervariasi, tergantung dari penyebab ulkus itu sendiri. Gejala umum yang timbul adalah nyeri yang ekstrim oleh karena paparan terhadap nervus, oleh karena kornea memiliki banyak serabut nyeri, dan juga disertai dengan photophobia. Rasa sakit akan diperparah oleh karea adanya gesekan palpebra, terutama palpebra superior. </w:t>
      </w:r>
    </w:p>
    <w:p w14:paraId="55235DFE" w14:textId="77777777" w:rsidR="00524EB6" w:rsidRDefault="00524EB6" w:rsidP="00CD641B">
      <w:pPr>
        <w:widowControl/>
        <w:autoSpaceDE/>
        <w:autoSpaceDN/>
        <w:spacing w:line="480" w:lineRule="auto"/>
        <w:ind w:left="567" w:firstLine="567"/>
        <w:contextualSpacing/>
        <w:jc w:val="both"/>
        <w:rPr>
          <w:rFonts w:eastAsia="Calibri"/>
          <w:sz w:val="24"/>
          <w:szCs w:val="24"/>
          <w:lang w:val="id-ID"/>
        </w:rPr>
      </w:pPr>
      <w:r w:rsidRPr="00074C6B">
        <w:rPr>
          <w:rFonts w:eastAsia="Calibri"/>
          <w:sz w:val="24"/>
          <w:szCs w:val="24"/>
          <w:lang w:val="id-ID"/>
        </w:rPr>
        <w:t xml:space="preserve">Karena kornea berfungsi sebagai jendela bagi mata dan membiaskan berkas cahaya, lesi kornea umumnya agak mengaburkan penglihatan, terutama jika </w:t>
      </w:r>
      <w:r w:rsidRPr="00D210B3">
        <w:rPr>
          <w:rFonts w:eastAsia="Calibri"/>
          <w:sz w:val="24"/>
          <w:szCs w:val="24"/>
          <w:lang w:val="id-ID"/>
        </w:rPr>
        <w:t>l</w:t>
      </w:r>
      <w:r w:rsidRPr="00074C6B">
        <w:rPr>
          <w:rFonts w:eastAsia="Calibri"/>
          <w:sz w:val="24"/>
          <w:szCs w:val="24"/>
          <w:lang w:val="id-ID"/>
        </w:rPr>
        <w:t>etaknya di pusat. Fotofobia pada penyakit kornea adalah akibat kontraksi iris beradang yang sakit.</w:t>
      </w:r>
      <w:r w:rsidR="00CD641B">
        <w:rPr>
          <w:rFonts w:eastAsia="Calibri"/>
          <w:sz w:val="24"/>
          <w:szCs w:val="24"/>
          <w:lang w:val="en-US"/>
        </w:rPr>
        <w:t xml:space="preserve"> </w:t>
      </w:r>
      <w:r w:rsidRPr="00074C6B">
        <w:rPr>
          <w:rFonts w:eastAsia="Calibri"/>
          <w:sz w:val="24"/>
          <w:szCs w:val="24"/>
          <w:lang w:val="id-ID"/>
        </w:rPr>
        <w:t xml:space="preserve">Tanda penting ulkus kornea yaitu penipisan kornea dengan defek pada epitel yang nampak pada pewarnaan fluoresen. Biasanya juga terdapat tanda-tanda uveitis anterior (aqueus flare/ protein pada humor aqueus) dan kemerahan pada mata. Pemeriksaan pada </w:t>
      </w:r>
      <w:r w:rsidRPr="00074C6B">
        <w:rPr>
          <w:rFonts w:eastAsia="Calibri"/>
          <w:sz w:val="24"/>
          <w:szCs w:val="24"/>
          <w:lang w:val="id-ID"/>
        </w:rPr>
        <w:lastRenderedPageBreak/>
        <w:t>bola mata biasanya terdapat eritema, tanda-tanda inflamasi pada kelopak mata dan konjungtiva. Ulkus biasanya berbentuk ovale dengan batas tegas.</w:t>
      </w:r>
      <w:r w:rsidR="009562D6">
        <w:rPr>
          <w:rFonts w:eastAsia="Calibri"/>
          <w:sz w:val="24"/>
          <w:szCs w:val="24"/>
          <w:lang w:val="en-US"/>
        </w:rPr>
        <w:t>(Budiono2015</w:t>
      </w:r>
      <w:r w:rsidR="00D13AE3">
        <w:rPr>
          <w:rFonts w:eastAsia="Calibri"/>
          <w:sz w:val="24"/>
          <w:szCs w:val="24"/>
          <w:lang w:val="en-US"/>
        </w:rPr>
        <w:t>)</w:t>
      </w:r>
    </w:p>
    <w:p w14:paraId="48D9B1EA" w14:textId="77777777" w:rsidR="00A9596D" w:rsidRPr="00A9596D" w:rsidRDefault="00A9596D" w:rsidP="00357CDB">
      <w:pPr>
        <w:widowControl/>
        <w:autoSpaceDE/>
        <w:autoSpaceDN/>
        <w:spacing w:line="480" w:lineRule="auto"/>
        <w:ind w:firstLine="720"/>
        <w:jc w:val="both"/>
        <w:rPr>
          <w:rFonts w:eastAsia="Calibri"/>
          <w:sz w:val="24"/>
          <w:szCs w:val="24"/>
          <w:lang w:val="id-ID"/>
        </w:rPr>
      </w:pPr>
    </w:p>
    <w:p w14:paraId="628B3346" w14:textId="77777777" w:rsidR="00524EB6" w:rsidRDefault="00C27C15" w:rsidP="00CD641B">
      <w:pPr>
        <w:pStyle w:val="Heading3"/>
        <w:tabs>
          <w:tab w:val="left" w:pos="567"/>
        </w:tabs>
        <w:rPr>
          <w:lang w:val="en-US"/>
        </w:rPr>
      </w:pPr>
      <w:bookmarkStart w:id="43" w:name="_Toc64495774"/>
      <w:r>
        <w:rPr>
          <w:lang w:val="en-US"/>
        </w:rPr>
        <w:t>2.1.</w:t>
      </w:r>
      <w:r w:rsidR="00CD641B">
        <w:rPr>
          <w:lang w:val="en-US"/>
        </w:rPr>
        <w:t>7</w:t>
      </w:r>
      <w:r w:rsidR="00CD641B">
        <w:rPr>
          <w:lang w:val="en-US"/>
        </w:rPr>
        <w:tab/>
      </w:r>
      <w:r>
        <w:rPr>
          <w:lang w:val="en-US"/>
        </w:rPr>
        <w:t>De</w:t>
      </w:r>
      <w:r w:rsidR="00524EB6" w:rsidRPr="00C27C15">
        <w:rPr>
          <w:lang w:val="en-US"/>
        </w:rPr>
        <w:t>rajat Ulkus Kornea</w:t>
      </w:r>
      <w:bookmarkEnd w:id="43"/>
    </w:p>
    <w:tbl>
      <w:tblPr>
        <w:tblStyle w:val="TableGrid"/>
        <w:tblW w:w="0" w:type="auto"/>
        <w:tblLook w:val="04A0" w:firstRow="1" w:lastRow="0" w:firstColumn="1" w:lastColumn="0" w:noHBand="0" w:noVBand="1"/>
      </w:tblPr>
      <w:tblGrid>
        <w:gridCol w:w="2252"/>
        <w:gridCol w:w="1754"/>
        <w:gridCol w:w="2130"/>
        <w:gridCol w:w="1993"/>
      </w:tblGrid>
      <w:tr w:rsidR="00524EB6" w:rsidRPr="00671123" w14:paraId="236213C2" w14:textId="77777777" w:rsidTr="00671123">
        <w:tc>
          <w:tcPr>
            <w:tcW w:w="2252" w:type="dxa"/>
          </w:tcPr>
          <w:p w14:paraId="113AF965" w14:textId="77777777" w:rsidR="00524EB6" w:rsidRPr="00671123" w:rsidRDefault="00524EB6" w:rsidP="00671123">
            <w:pPr>
              <w:pStyle w:val="BodyText"/>
              <w:jc w:val="center"/>
              <w:rPr>
                <w:b/>
                <w:lang w:val="en-US"/>
              </w:rPr>
            </w:pPr>
            <w:bookmarkStart w:id="44" w:name="_Toc64477250"/>
            <w:r w:rsidRPr="00671123">
              <w:rPr>
                <w:b/>
                <w:lang w:val="en-US"/>
              </w:rPr>
              <w:t>Karakteristik</w:t>
            </w:r>
            <w:bookmarkEnd w:id="44"/>
          </w:p>
        </w:tc>
        <w:tc>
          <w:tcPr>
            <w:tcW w:w="1754" w:type="dxa"/>
          </w:tcPr>
          <w:p w14:paraId="1E7E5FED" w14:textId="77777777" w:rsidR="00524EB6" w:rsidRPr="00671123" w:rsidRDefault="00524EB6" w:rsidP="00671123">
            <w:pPr>
              <w:pStyle w:val="BodyText"/>
              <w:jc w:val="center"/>
              <w:rPr>
                <w:b/>
                <w:lang w:val="en-US"/>
              </w:rPr>
            </w:pPr>
            <w:bookmarkStart w:id="45" w:name="_Toc64477251"/>
            <w:r w:rsidRPr="00671123">
              <w:rPr>
                <w:b/>
                <w:lang w:val="en-US"/>
              </w:rPr>
              <w:t>Ringan</w:t>
            </w:r>
            <w:bookmarkEnd w:id="45"/>
          </w:p>
        </w:tc>
        <w:tc>
          <w:tcPr>
            <w:tcW w:w="2130" w:type="dxa"/>
          </w:tcPr>
          <w:p w14:paraId="7132BE78" w14:textId="77777777" w:rsidR="00524EB6" w:rsidRPr="00671123" w:rsidRDefault="00524EB6" w:rsidP="00671123">
            <w:pPr>
              <w:pStyle w:val="BodyText"/>
              <w:jc w:val="center"/>
              <w:rPr>
                <w:b/>
                <w:lang w:val="en-US"/>
              </w:rPr>
            </w:pPr>
            <w:bookmarkStart w:id="46" w:name="_Toc64477252"/>
            <w:r w:rsidRPr="00671123">
              <w:rPr>
                <w:b/>
                <w:lang w:val="en-US"/>
              </w:rPr>
              <w:t>Sedang</w:t>
            </w:r>
            <w:bookmarkEnd w:id="46"/>
          </w:p>
        </w:tc>
        <w:tc>
          <w:tcPr>
            <w:tcW w:w="1993" w:type="dxa"/>
          </w:tcPr>
          <w:p w14:paraId="42C1E459" w14:textId="77777777" w:rsidR="00524EB6" w:rsidRPr="00671123" w:rsidRDefault="00524EB6" w:rsidP="00671123">
            <w:pPr>
              <w:pStyle w:val="BodyText"/>
              <w:jc w:val="center"/>
              <w:rPr>
                <w:b/>
                <w:lang w:val="en-US"/>
              </w:rPr>
            </w:pPr>
            <w:bookmarkStart w:id="47" w:name="_Toc64477253"/>
            <w:r w:rsidRPr="00671123">
              <w:rPr>
                <w:b/>
                <w:lang w:val="en-US"/>
              </w:rPr>
              <w:t>Berat</w:t>
            </w:r>
            <w:bookmarkEnd w:id="47"/>
          </w:p>
        </w:tc>
      </w:tr>
      <w:tr w:rsidR="00524EB6" w14:paraId="6F287E47" w14:textId="77777777" w:rsidTr="0004101F">
        <w:tc>
          <w:tcPr>
            <w:tcW w:w="2252" w:type="dxa"/>
          </w:tcPr>
          <w:p w14:paraId="049CC2C3" w14:textId="77777777" w:rsidR="00524EB6" w:rsidRPr="00D43E93" w:rsidRDefault="00524EB6" w:rsidP="00671123">
            <w:pPr>
              <w:pStyle w:val="BodyText"/>
              <w:jc w:val="center"/>
              <w:rPr>
                <w:lang w:val="en-US"/>
              </w:rPr>
            </w:pPr>
            <w:bookmarkStart w:id="48" w:name="_Toc64477254"/>
            <w:r>
              <w:rPr>
                <w:lang w:val="en-US"/>
              </w:rPr>
              <w:t>Ukuran Ulkus(mm)</w:t>
            </w:r>
            <w:bookmarkEnd w:id="48"/>
          </w:p>
        </w:tc>
        <w:tc>
          <w:tcPr>
            <w:tcW w:w="1754" w:type="dxa"/>
            <w:vAlign w:val="center"/>
          </w:tcPr>
          <w:p w14:paraId="0CE858AF" w14:textId="77777777" w:rsidR="00524EB6" w:rsidRPr="004639EB" w:rsidRDefault="00524EB6" w:rsidP="0004101F">
            <w:pPr>
              <w:pStyle w:val="BodyText"/>
              <w:jc w:val="center"/>
              <w:rPr>
                <w:lang w:val="en-US"/>
              </w:rPr>
            </w:pPr>
            <w:bookmarkStart w:id="49" w:name="_Toc64477255"/>
            <w:r w:rsidRPr="004639EB">
              <w:rPr>
                <w:lang w:val="en-US"/>
              </w:rPr>
              <w:t>&lt; 2</w:t>
            </w:r>
            <w:bookmarkEnd w:id="49"/>
          </w:p>
        </w:tc>
        <w:tc>
          <w:tcPr>
            <w:tcW w:w="2130" w:type="dxa"/>
            <w:vAlign w:val="center"/>
          </w:tcPr>
          <w:p w14:paraId="489EDAA2" w14:textId="77777777" w:rsidR="00524EB6" w:rsidRPr="004639EB" w:rsidRDefault="00524EB6" w:rsidP="0004101F">
            <w:pPr>
              <w:pStyle w:val="BodyText"/>
              <w:jc w:val="center"/>
              <w:rPr>
                <w:lang w:val="en-US"/>
              </w:rPr>
            </w:pPr>
            <w:bookmarkStart w:id="50" w:name="_Toc64477256"/>
            <w:r w:rsidRPr="004639EB">
              <w:rPr>
                <w:lang w:val="en-US"/>
              </w:rPr>
              <w:t>2-5</w:t>
            </w:r>
            <w:bookmarkEnd w:id="50"/>
          </w:p>
        </w:tc>
        <w:tc>
          <w:tcPr>
            <w:tcW w:w="1993" w:type="dxa"/>
            <w:vAlign w:val="center"/>
          </w:tcPr>
          <w:p w14:paraId="11366760" w14:textId="77777777" w:rsidR="00524EB6" w:rsidRPr="004639EB" w:rsidRDefault="00524EB6" w:rsidP="0004101F">
            <w:pPr>
              <w:pStyle w:val="BodyText"/>
              <w:jc w:val="center"/>
              <w:rPr>
                <w:lang w:val="en-US"/>
              </w:rPr>
            </w:pPr>
            <w:bookmarkStart w:id="51" w:name="_Toc64477257"/>
            <w:r w:rsidRPr="004639EB">
              <w:rPr>
                <w:lang w:val="en-US"/>
              </w:rPr>
              <w:t>&gt;5</w:t>
            </w:r>
            <w:bookmarkEnd w:id="51"/>
          </w:p>
        </w:tc>
      </w:tr>
      <w:tr w:rsidR="00524EB6" w14:paraId="2337D042" w14:textId="77777777" w:rsidTr="0004101F">
        <w:tc>
          <w:tcPr>
            <w:tcW w:w="2252" w:type="dxa"/>
          </w:tcPr>
          <w:p w14:paraId="7F8150AA" w14:textId="77777777" w:rsidR="00524EB6" w:rsidRPr="00D43E93" w:rsidRDefault="00524EB6" w:rsidP="00671123">
            <w:pPr>
              <w:pStyle w:val="BodyText"/>
              <w:jc w:val="center"/>
              <w:rPr>
                <w:lang w:val="en-US"/>
              </w:rPr>
            </w:pPr>
            <w:bookmarkStart w:id="52" w:name="_Toc64477258"/>
            <w:r w:rsidRPr="00D43E93">
              <w:rPr>
                <w:lang w:val="en-US"/>
              </w:rPr>
              <w:t>Kedalaman Ulkus</w:t>
            </w:r>
            <w:r>
              <w:rPr>
                <w:lang w:val="en-US"/>
              </w:rPr>
              <w:t>(%)</w:t>
            </w:r>
            <w:bookmarkEnd w:id="52"/>
          </w:p>
        </w:tc>
        <w:tc>
          <w:tcPr>
            <w:tcW w:w="1754" w:type="dxa"/>
            <w:vAlign w:val="center"/>
          </w:tcPr>
          <w:p w14:paraId="1F009919" w14:textId="77777777" w:rsidR="00524EB6" w:rsidRPr="004639EB" w:rsidRDefault="00524EB6" w:rsidP="0004101F">
            <w:pPr>
              <w:pStyle w:val="BodyText"/>
              <w:jc w:val="center"/>
              <w:rPr>
                <w:lang w:val="en-US"/>
              </w:rPr>
            </w:pPr>
            <w:bookmarkStart w:id="53" w:name="_Toc64477259"/>
            <w:r w:rsidRPr="004639EB">
              <w:rPr>
                <w:lang w:val="en-US"/>
              </w:rPr>
              <w:t>&lt;20</w:t>
            </w:r>
            <w:bookmarkEnd w:id="53"/>
          </w:p>
        </w:tc>
        <w:tc>
          <w:tcPr>
            <w:tcW w:w="2130" w:type="dxa"/>
            <w:vAlign w:val="center"/>
          </w:tcPr>
          <w:p w14:paraId="74FE19FD" w14:textId="77777777" w:rsidR="00524EB6" w:rsidRPr="004639EB" w:rsidRDefault="00524EB6" w:rsidP="0004101F">
            <w:pPr>
              <w:pStyle w:val="BodyText"/>
              <w:jc w:val="center"/>
              <w:rPr>
                <w:lang w:val="en-US"/>
              </w:rPr>
            </w:pPr>
            <w:bookmarkStart w:id="54" w:name="_Toc64477260"/>
            <w:r w:rsidRPr="004639EB">
              <w:rPr>
                <w:lang w:val="en-US"/>
              </w:rPr>
              <w:t>20-50</w:t>
            </w:r>
            <w:bookmarkEnd w:id="54"/>
          </w:p>
        </w:tc>
        <w:tc>
          <w:tcPr>
            <w:tcW w:w="1993" w:type="dxa"/>
            <w:vAlign w:val="center"/>
          </w:tcPr>
          <w:p w14:paraId="5337EACE" w14:textId="77777777" w:rsidR="00524EB6" w:rsidRPr="004639EB" w:rsidRDefault="00524EB6" w:rsidP="0004101F">
            <w:pPr>
              <w:pStyle w:val="BodyText"/>
              <w:jc w:val="center"/>
              <w:rPr>
                <w:lang w:val="en-US"/>
              </w:rPr>
            </w:pPr>
            <w:bookmarkStart w:id="55" w:name="_Toc64477261"/>
            <w:r w:rsidRPr="004639EB">
              <w:rPr>
                <w:lang w:val="en-US"/>
              </w:rPr>
              <w:t>&gt;50</w:t>
            </w:r>
            <w:bookmarkEnd w:id="55"/>
          </w:p>
        </w:tc>
      </w:tr>
      <w:tr w:rsidR="00524EB6" w14:paraId="5AA03C24" w14:textId="77777777" w:rsidTr="0004101F">
        <w:tc>
          <w:tcPr>
            <w:tcW w:w="2252" w:type="dxa"/>
            <w:vAlign w:val="center"/>
          </w:tcPr>
          <w:p w14:paraId="2F3D2B46" w14:textId="77777777" w:rsidR="00524EB6" w:rsidRPr="00D43E93" w:rsidRDefault="00524EB6" w:rsidP="0004101F">
            <w:pPr>
              <w:pStyle w:val="BodyText"/>
              <w:jc w:val="center"/>
              <w:rPr>
                <w:lang w:val="en-US"/>
              </w:rPr>
            </w:pPr>
            <w:bookmarkStart w:id="56" w:name="_Toc64477262"/>
            <w:r>
              <w:rPr>
                <w:lang w:val="en-US"/>
              </w:rPr>
              <w:t>Infiltrat</w:t>
            </w:r>
            <w:bookmarkEnd w:id="56"/>
          </w:p>
        </w:tc>
        <w:tc>
          <w:tcPr>
            <w:tcW w:w="1754" w:type="dxa"/>
            <w:vAlign w:val="center"/>
          </w:tcPr>
          <w:p w14:paraId="58B1F837" w14:textId="77777777" w:rsidR="00524EB6" w:rsidRPr="004639EB" w:rsidRDefault="00524EB6" w:rsidP="0004101F">
            <w:pPr>
              <w:pStyle w:val="BodyText"/>
              <w:jc w:val="center"/>
              <w:rPr>
                <w:lang w:val="en-US"/>
              </w:rPr>
            </w:pPr>
            <w:bookmarkStart w:id="57" w:name="_Toc64477263"/>
            <w:r w:rsidRPr="004639EB">
              <w:rPr>
                <w:lang w:val="en-US"/>
              </w:rPr>
              <w:t>Dense</w:t>
            </w:r>
            <w:bookmarkEnd w:id="57"/>
          </w:p>
          <w:p w14:paraId="3E8C4360" w14:textId="77777777" w:rsidR="00524EB6" w:rsidRPr="004639EB" w:rsidRDefault="00524EB6" w:rsidP="0004101F">
            <w:pPr>
              <w:pStyle w:val="BodyText"/>
              <w:jc w:val="center"/>
              <w:rPr>
                <w:lang w:val="en-US"/>
              </w:rPr>
            </w:pPr>
            <w:bookmarkStart w:id="58" w:name="_Toc64477264"/>
            <w:r w:rsidRPr="004639EB">
              <w:rPr>
                <w:lang w:val="en-US"/>
              </w:rPr>
              <w:t>Superfisial</w:t>
            </w:r>
            <w:bookmarkEnd w:id="58"/>
          </w:p>
          <w:p w14:paraId="26019B35" w14:textId="77777777" w:rsidR="00524EB6" w:rsidRPr="004639EB" w:rsidRDefault="00524EB6" w:rsidP="0004101F">
            <w:pPr>
              <w:pStyle w:val="BodyText"/>
              <w:jc w:val="center"/>
              <w:rPr>
                <w:lang w:val="en-US"/>
              </w:rPr>
            </w:pPr>
            <w:bookmarkStart w:id="59" w:name="_Toc64477265"/>
            <w:r w:rsidRPr="004639EB">
              <w:rPr>
                <w:lang w:val="en-US"/>
              </w:rPr>
              <w:t>Terbatas pada dasar ulkus</w:t>
            </w:r>
            <w:bookmarkEnd w:id="59"/>
          </w:p>
        </w:tc>
        <w:tc>
          <w:tcPr>
            <w:tcW w:w="2130" w:type="dxa"/>
            <w:vAlign w:val="center"/>
          </w:tcPr>
          <w:p w14:paraId="26AC1839" w14:textId="77777777" w:rsidR="00524EB6" w:rsidRPr="004639EB" w:rsidRDefault="00524EB6" w:rsidP="0004101F">
            <w:pPr>
              <w:pStyle w:val="BodyText"/>
              <w:jc w:val="center"/>
              <w:rPr>
                <w:lang w:val="en-US"/>
              </w:rPr>
            </w:pPr>
            <w:bookmarkStart w:id="60" w:name="_Toc64477266"/>
            <w:r w:rsidRPr="004639EB">
              <w:rPr>
                <w:lang w:val="en-US"/>
              </w:rPr>
              <w:t>Dense</w:t>
            </w:r>
            <w:bookmarkEnd w:id="60"/>
          </w:p>
          <w:p w14:paraId="3329FFA0" w14:textId="77777777" w:rsidR="00524EB6" w:rsidRPr="004639EB" w:rsidRDefault="00524EB6" w:rsidP="0004101F">
            <w:pPr>
              <w:pStyle w:val="BodyText"/>
              <w:jc w:val="center"/>
              <w:rPr>
                <w:lang w:val="en-US"/>
              </w:rPr>
            </w:pPr>
            <w:bookmarkStart w:id="61" w:name="_Toc64477267"/>
            <w:r w:rsidRPr="004639EB">
              <w:rPr>
                <w:lang w:val="en-US"/>
              </w:rPr>
              <w:t>Meluas ke mid stroma</w:t>
            </w:r>
            <w:bookmarkEnd w:id="61"/>
          </w:p>
        </w:tc>
        <w:tc>
          <w:tcPr>
            <w:tcW w:w="1993" w:type="dxa"/>
            <w:vAlign w:val="center"/>
          </w:tcPr>
          <w:p w14:paraId="6D406A73" w14:textId="77777777" w:rsidR="00524EB6" w:rsidRPr="004639EB" w:rsidRDefault="00524EB6" w:rsidP="0004101F">
            <w:pPr>
              <w:pStyle w:val="BodyText"/>
              <w:jc w:val="center"/>
              <w:rPr>
                <w:lang w:val="en-US"/>
              </w:rPr>
            </w:pPr>
            <w:bookmarkStart w:id="62" w:name="_Toc64477268"/>
            <w:r w:rsidRPr="004639EB">
              <w:rPr>
                <w:lang w:val="en-US"/>
              </w:rPr>
              <w:t>Dense</w:t>
            </w:r>
            <w:bookmarkEnd w:id="62"/>
          </w:p>
          <w:p w14:paraId="5B40A900" w14:textId="77777777" w:rsidR="00524EB6" w:rsidRPr="004639EB" w:rsidRDefault="00524EB6" w:rsidP="0004101F">
            <w:pPr>
              <w:pStyle w:val="BodyText"/>
              <w:jc w:val="center"/>
              <w:rPr>
                <w:lang w:val="en-US"/>
              </w:rPr>
            </w:pPr>
            <w:bookmarkStart w:id="63" w:name="_Toc64477269"/>
            <w:r w:rsidRPr="004639EB">
              <w:rPr>
                <w:lang w:val="en-US"/>
              </w:rPr>
              <w:t>Meluas lebih dalam dari mid stroma hingga mencapai sklera</w:t>
            </w:r>
            <w:bookmarkEnd w:id="63"/>
          </w:p>
        </w:tc>
      </w:tr>
      <w:tr w:rsidR="00524EB6" w14:paraId="109C9D6B" w14:textId="77777777" w:rsidTr="00671123">
        <w:tc>
          <w:tcPr>
            <w:tcW w:w="2252" w:type="dxa"/>
          </w:tcPr>
          <w:p w14:paraId="5030146F" w14:textId="77777777" w:rsidR="00524EB6" w:rsidRPr="00D43E93" w:rsidRDefault="00524EB6" w:rsidP="00671123">
            <w:pPr>
              <w:pStyle w:val="BodyText"/>
              <w:jc w:val="center"/>
              <w:rPr>
                <w:lang w:val="en-US"/>
              </w:rPr>
            </w:pPr>
            <w:bookmarkStart w:id="64" w:name="_Toc64477270"/>
            <w:r w:rsidRPr="00D43E93">
              <w:rPr>
                <w:lang w:val="en-US"/>
              </w:rPr>
              <w:t>Sklera</w:t>
            </w:r>
            <w:bookmarkEnd w:id="64"/>
          </w:p>
        </w:tc>
        <w:tc>
          <w:tcPr>
            <w:tcW w:w="1754" w:type="dxa"/>
          </w:tcPr>
          <w:p w14:paraId="5F8CBA9E" w14:textId="77777777" w:rsidR="00524EB6" w:rsidRPr="004639EB" w:rsidRDefault="00524EB6" w:rsidP="00671123">
            <w:pPr>
              <w:pStyle w:val="BodyText"/>
              <w:jc w:val="center"/>
              <w:rPr>
                <w:lang w:val="en-US"/>
              </w:rPr>
            </w:pPr>
            <w:bookmarkStart w:id="65" w:name="_Toc64477271"/>
            <w:r w:rsidRPr="004639EB">
              <w:rPr>
                <w:lang w:val="en-US"/>
              </w:rPr>
              <w:t>Tidak terlibat</w:t>
            </w:r>
            <w:bookmarkEnd w:id="65"/>
          </w:p>
        </w:tc>
        <w:tc>
          <w:tcPr>
            <w:tcW w:w="2130" w:type="dxa"/>
          </w:tcPr>
          <w:p w14:paraId="34E02680" w14:textId="77777777" w:rsidR="00524EB6" w:rsidRPr="004639EB" w:rsidRDefault="00524EB6" w:rsidP="00671123">
            <w:pPr>
              <w:pStyle w:val="BodyText"/>
              <w:jc w:val="center"/>
              <w:rPr>
                <w:lang w:val="en-US"/>
              </w:rPr>
            </w:pPr>
            <w:bookmarkStart w:id="66" w:name="_Toc64477272"/>
            <w:r w:rsidRPr="004639EB">
              <w:rPr>
                <w:lang w:val="en-US"/>
              </w:rPr>
              <w:t>Tidak terlibat</w:t>
            </w:r>
            <w:bookmarkEnd w:id="66"/>
          </w:p>
        </w:tc>
        <w:tc>
          <w:tcPr>
            <w:tcW w:w="1993" w:type="dxa"/>
          </w:tcPr>
          <w:p w14:paraId="1631D3F2" w14:textId="77777777" w:rsidR="00524EB6" w:rsidRPr="004639EB" w:rsidRDefault="00524EB6" w:rsidP="00671123">
            <w:pPr>
              <w:pStyle w:val="BodyText"/>
              <w:jc w:val="center"/>
              <w:rPr>
                <w:lang w:val="en-US"/>
              </w:rPr>
            </w:pPr>
            <w:bookmarkStart w:id="67" w:name="_Toc64477273"/>
            <w:r w:rsidRPr="004639EB">
              <w:rPr>
                <w:lang w:val="en-US"/>
              </w:rPr>
              <w:t>Mungkin terlibat</w:t>
            </w:r>
            <w:bookmarkEnd w:id="67"/>
          </w:p>
        </w:tc>
      </w:tr>
    </w:tbl>
    <w:p w14:paraId="634FD5AE" w14:textId="77777777" w:rsidR="002E7E83" w:rsidRPr="00CD641B" w:rsidRDefault="002E7E83" w:rsidP="0004101F">
      <w:pPr>
        <w:pStyle w:val="Heading3"/>
        <w:jc w:val="center"/>
        <w:rPr>
          <w:lang w:val="id-ID"/>
        </w:rPr>
      </w:pPr>
      <w:bookmarkStart w:id="68" w:name="_Toc64495775"/>
      <w:r w:rsidRPr="00CD641B">
        <w:rPr>
          <w:b/>
          <w:lang w:val="en-US"/>
        </w:rPr>
        <w:t>Tabel 2.1</w:t>
      </w:r>
      <w:r w:rsidR="00CD641B">
        <w:rPr>
          <w:lang w:val="en-US"/>
        </w:rPr>
        <w:tab/>
      </w:r>
      <w:r w:rsidRPr="002E7E83">
        <w:rPr>
          <w:lang w:val="en-US"/>
        </w:rPr>
        <w:t>Derajat Ulkus Kornea</w:t>
      </w:r>
      <w:r>
        <w:rPr>
          <w:lang w:val="id-ID"/>
        </w:rPr>
        <w:t xml:space="preserve"> </w:t>
      </w:r>
      <w:bookmarkEnd w:id="68"/>
    </w:p>
    <w:p w14:paraId="08C55CD1" w14:textId="77777777" w:rsidR="00524EB6" w:rsidRPr="00C27C15" w:rsidRDefault="00CD641B" w:rsidP="00CD641B">
      <w:pPr>
        <w:pStyle w:val="Heading3"/>
        <w:tabs>
          <w:tab w:val="left" w:pos="567"/>
        </w:tabs>
        <w:rPr>
          <w:lang w:val="en-US"/>
        </w:rPr>
      </w:pPr>
      <w:bookmarkStart w:id="69" w:name="_Toc64495776"/>
      <w:r>
        <w:rPr>
          <w:lang w:val="en-US"/>
        </w:rPr>
        <w:t>2.1.8</w:t>
      </w:r>
      <w:r>
        <w:rPr>
          <w:lang w:val="en-US"/>
        </w:rPr>
        <w:tab/>
      </w:r>
      <w:r w:rsidR="00524EB6" w:rsidRPr="00C27C15">
        <w:rPr>
          <w:lang w:val="en-US"/>
        </w:rPr>
        <w:t>Patofisiologi</w:t>
      </w:r>
      <w:bookmarkEnd w:id="69"/>
    </w:p>
    <w:p w14:paraId="168660EC" w14:textId="77777777" w:rsidR="00524EB6" w:rsidRPr="00D210B3" w:rsidRDefault="00524EB6" w:rsidP="00CD641B">
      <w:pPr>
        <w:widowControl/>
        <w:autoSpaceDE/>
        <w:autoSpaceDN/>
        <w:spacing w:line="480" w:lineRule="auto"/>
        <w:ind w:firstLine="567"/>
        <w:jc w:val="both"/>
        <w:rPr>
          <w:rFonts w:eastAsia="Calibri"/>
          <w:sz w:val="24"/>
          <w:szCs w:val="24"/>
          <w:lang w:val="id-ID"/>
        </w:rPr>
      </w:pPr>
      <w:r w:rsidRPr="00074C6B">
        <w:rPr>
          <w:rFonts w:eastAsia="Calibri"/>
          <w:sz w:val="24"/>
          <w:szCs w:val="24"/>
          <w:lang w:val="id-ID"/>
        </w:rPr>
        <w:t>Kornea merupakan bagian anterior pada mata yang harus dilalui cahaya, dalam perjalanan pembentukan bayangan pada retina karena jernih, sebab susunan sel dan seratnya tidak ada pembuluh darah. Biasan cahaya terutama terjadi di permukaan anterior kornea. Jika terjadi perubahan dalam bentuk dan kejernihan kornea, maka akan mengganggu pembentukan bayangan di retina. Oleh karenanya jika terjadi gangguan sekecil apapun pada kornea dapat menimbulkan gangguan penglihatan yang hebat terutama bila letaknya di daerah pupil.</w:t>
      </w:r>
      <w:r w:rsidR="00D13AE3" w:rsidRPr="00D13AE3">
        <w:t xml:space="preserve"> </w:t>
      </w:r>
      <w:r w:rsidR="009562D6">
        <w:rPr>
          <w:rFonts w:eastAsia="Calibri"/>
          <w:sz w:val="24"/>
          <w:szCs w:val="24"/>
          <w:lang w:val="id-ID"/>
        </w:rPr>
        <w:t>(Budiono, 20</w:t>
      </w:r>
      <w:r w:rsidR="00D13AE3" w:rsidRPr="00D13AE3">
        <w:rPr>
          <w:rFonts w:eastAsia="Calibri"/>
          <w:sz w:val="24"/>
          <w:szCs w:val="24"/>
          <w:lang w:val="id-ID"/>
        </w:rPr>
        <w:t>1</w:t>
      </w:r>
      <w:r w:rsidR="00AD0589">
        <w:rPr>
          <w:rFonts w:eastAsia="Calibri"/>
          <w:sz w:val="24"/>
          <w:szCs w:val="24"/>
          <w:lang w:val="en-US"/>
        </w:rPr>
        <w:t>9</w:t>
      </w:r>
      <w:r w:rsidR="00D13AE3" w:rsidRPr="00D13AE3">
        <w:rPr>
          <w:rFonts w:eastAsia="Calibri"/>
          <w:sz w:val="24"/>
          <w:szCs w:val="24"/>
          <w:lang w:val="id-ID"/>
        </w:rPr>
        <w:t>)</w:t>
      </w:r>
    </w:p>
    <w:p w14:paraId="3C40EA8B" w14:textId="77777777" w:rsidR="00524EB6" w:rsidRPr="00074C6B" w:rsidRDefault="00524EB6" w:rsidP="00CD641B">
      <w:pPr>
        <w:widowControl/>
        <w:autoSpaceDE/>
        <w:autoSpaceDN/>
        <w:spacing w:line="480" w:lineRule="auto"/>
        <w:ind w:firstLine="567"/>
        <w:jc w:val="both"/>
        <w:rPr>
          <w:rFonts w:eastAsia="Calibri"/>
          <w:sz w:val="24"/>
          <w:szCs w:val="24"/>
          <w:lang w:val="en-US"/>
        </w:rPr>
      </w:pPr>
      <w:r w:rsidRPr="00074C6B">
        <w:rPr>
          <w:rFonts w:eastAsia="Calibri"/>
          <w:sz w:val="24"/>
          <w:szCs w:val="24"/>
          <w:lang w:val="en-US"/>
        </w:rPr>
        <w:t xml:space="preserve">Kornea adalah jaringan yang avaskuler, hal ini menyebabkan pertahanan pada waktu peradangan tak dapat segera datang seperti pada jaringan lain yang mengandung banyak vaskularisasi. Dengan adanya trauma pada kornea, maka badan kornea, wandering cells, dan sel-sel lain yang terdapat pada stroma kornea segera bekerja sebagai makrofag, kemudian disusul dilatasi pembuluh darah yang </w:t>
      </w:r>
      <w:r w:rsidRPr="00074C6B">
        <w:rPr>
          <w:rFonts w:eastAsia="Calibri"/>
          <w:sz w:val="24"/>
          <w:szCs w:val="24"/>
          <w:lang w:val="en-US"/>
        </w:rPr>
        <w:lastRenderedPageBreak/>
        <w:t xml:space="preserve">terdapat di limbus dan tampak sebagai injeksi di perikornea. Selanjutnya terjadi infiltrasi dari sel-sel mononuklear, sel plasma, leukosit polimorfonuklear, yang menimbulkan infiltrat yang tampak sebagai bercak berwarna kelabu, keruh dengan batas tak jelas dan permukaan tidak licin. Kemudian dapat terjadi kerusakan epitel, infiltrasi, peradangan dan terjadilah ulkus kornea. Ulkus kornea dapat menyebar ke permukaan atau masuk ke dalam stroma. Kalau terjadi peradangan yang hebat, tetapi belum ada perforasi ulkus, maka toksin dari peradangan kornea dapat sampai ke iris dan badan siliar dengan melalui membrana Descemet, endotel kornea dan akhirnya ke camera oculi anterior (COA). Dengan demikian iris dan badan siliar meradang dan timbul kekeruhan di cairan COA disusul terbentuknya hipopion (pus di dalam COA). Hipopion ini steril, tidak mengandung kuman. Karena kornea pada ulkus menipis, tekanan intra okuler dapat menonjol ke luar dan disebut keratektasi. Bila peradangan terus mendalam, tetapi tidak mengenai membrane Descemet dapat timbul tonjolan pada membrana tersebut yang disebut Descemetocele atau mata lalat. Bila peradangan hanya di permukaan, dengan pengobatan yang baik dapat sembuh tanpa  meninggalakan sikatrik. Pada peradangan yang dalam penyembuhan berakhir dengan terbentuknya sikatrik, yang dapat berbentuk nebula yaitu bercak seperti awan yang hanya dapat dilihat di kamar gelap dengan cahaya buatan, makula yaitu bercak putih yang tampak jelas di kamar terang, dan leukoma yaitu bercak putih seperti porselen yang tampak dari jarak jauh. Bila ulkus lebih dalam lagi bisa mengakibatkan perforasi. Adanya perforasi membahayakan mata karena timbul hubungan langsung dari bagian dalam mata dengan dunia luar sehingga kuman dapat masuk ke dalam mata dan menyebabkan endoftalmitis, panoftalmitis </w:t>
      </w:r>
      <w:r w:rsidRPr="00074C6B">
        <w:rPr>
          <w:rFonts w:eastAsia="Calibri"/>
          <w:sz w:val="24"/>
          <w:szCs w:val="24"/>
          <w:lang w:val="en-US"/>
        </w:rPr>
        <w:lastRenderedPageBreak/>
        <w:t>dan berakhir dengan ptisis bulbi. Terjadinya perforasi cairan COA dapat mengalir ke luar dan iris mengikuti gerakan ini ke depan sehingga iris melekat pada luka kornea yang perforasi dan disebut sinekia anterior atau iris dapat menonjol ke luar melalui lubang perforasi tersebut dan disebut iris prolaps y</w:t>
      </w:r>
      <w:r w:rsidR="009562D6">
        <w:rPr>
          <w:rFonts w:eastAsia="Calibri"/>
          <w:sz w:val="24"/>
          <w:szCs w:val="24"/>
          <w:lang w:val="en-US"/>
        </w:rPr>
        <w:t>ang</w:t>
      </w:r>
      <w:r w:rsidR="00AD0589">
        <w:rPr>
          <w:rFonts w:eastAsia="Calibri"/>
          <w:sz w:val="24"/>
          <w:szCs w:val="24"/>
          <w:lang w:val="en-US"/>
        </w:rPr>
        <w:t xml:space="preserve"> menyumbat fistel (Budiono, 2019</w:t>
      </w:r>
      <w:r w:rsidRPr="00074C6B">
        <w:rPr>
          <w:rFonts w:eastAsia="Calibri"/>
          <w:sz w:val="24"/>
          <w:szCs w:val="24"/>
          <w:lang w:val="en-US"/>
        </w:rPr>
        <w:t>).</w:t>
      </w:r>
    </w:p>
    <w:p w14:paraId="2172A1CD" w14:textId="77777777" w:rsidR="00524EB6" w:rsidRPr="00074C6B" w:rsidRDefault="00524EB6" w:rsidP="002E7E83">
      <w:pPr>
        <w:widowControl/>
        <w:autoSpaceDE/>
        <w:autoSpaceDN/>
        <w:spacing w:line="480" w:lineRule="auto"/>
        <w:jc w:val="both"/>
        <w:rPr>
          <w:rFonts w:eastAsia="Calibri"/>
          <w:sz w:val="24"/>
          <w:szCs w:val="24"/>
          <w:lang w:val="en-US"/>
        </w:rPr>
      </w:pPr>
      <w:r w:rsidRPr="00074C6B">
        <w:rPr>
          <w:rFonts w:eastAsia="Calibri"/>
          <w:sz w:val="24"/>
          <w:szCs w:val="24"/>
          <w:lang w:val="en-US"/>
        </w:rPr>
        <w:t>Patofisiologi ulkus kornea tanpa perforasi dibagi dalam 4 fase yaitu:</w:t>
      </w:r>
    </w:p>
    <w:p w14:paraId="45B5FE01" w14:textId="77777777" w:rsidR="00524EB6" w:rsidRPr="00074C6B" w:rsidRDefault="00524EB6" w:rsidP="00CD641B">
      <w:pPr>
        <w:widowControl/>
        <w:autoSpaceDE/>
        <w:autoSpaceDN/>
        <w:spacing w:line="480" w:lineRule="auto"/>
        <w:ind w:left="567" w:hanging="567"/>
        <w:jc w:val="both"/>
        <w:rPr>
          <w:rFonts w:eastAsia="Calibri"/>
          <w:sz w:val="24"/>
          <w:szCs w:val="24"/>
          <w:lang w:val="en-US"/>
        </w:rPr>
      </w:pPr>
      <w:r w:rsidRPr="00074C6B">
        <w:rPr>
          <w:rFonts w:eastAsia="Calibri"/>
          <w:sz w:val="24"/>
          <w:szCs w:val="24"/>
          <w:lang w:val="en-US"/>
        </w:rPr>
        <w:t>1.</w:t>
      </w:r>
      <w:r w:rsidRPr="00074C6B">
        <w:rPr>
          <w:rFonts w:eastAsia="Calibri"/>
          <w:sz w:val="24"/>
          <w:szCs w:val="24"/>
          <w:lang w:val="en-US"/>
        </w:rPr>
        <w:tab/>
        <w:t>Fase infiltrasi progresif, karakteristik pada fase ini adalah adanya infiltrasi limfosit kedalam pitel dari sirkulasi perifer, yang selanjutnya dapat terjadi nekrosis dari jaringan.</w:t>
      </w:r>
    </w:p>
    <w:p w14:paraId="71DE3F9B" w14:textId="77777777" w:rsidR="00524EB6" w:rsidRPr="00074C6B" w:rsidRDefault="00524EB6" w:rsidP="00CD641B">
      <w:pPr>
        <w:widowControl/>
        <w:autoSpaceDE/>
        <w:autoSpaceDN/>
        <w:spacing w:line="480" w:lineRule="auto"/>
        <w:ind w:left="567" w:hanging="567"/>
        <w:jc w:val="both"/>
        <w:rPr>
          <w:rFonts w:eastAsia="Calibri"/>
          <w:sz w:val="24"/>
          <w:szCs w:val="24"/>
          <w:lang w:val="en-US"/>
        </w:rPr>
      </w:pPr>
      <w:r w:rsidRPr="00074C6B">
        <w:rPr>
          <w:rFonts w:eastAsia="Calibri"/>
          <w:sz w:val="24"/>
          <w:szCs w:val="24"/>
          <w:lang w:val="en-US"/>
        </w:rPr>
        <w:t>2.</w:t>
      </w:r>
      <w:r w:rsidRPr="00074C6B">
        <w:rPr>
          <w:rFonts w:eastAsia="Calibri"/>
          <w:sz w:val="24"/>
          <w:szCs w:val="24"/>
          <w:lang w:val="en-US"/>
        </w:rPr>
        <w:tab/>
        <w:t>Fase ulserasi aktif, merupakan hasil dari nekrosis dan pengelupasan epitel, membran bowman dan stroma yang terlibat. Selama fase ini akan terjadi hiperemia yang menyebabkan akumulasi eksudat purulen pada kornea.</w:t>
      </w:r>
    </w:p>
    <w:p w14:paraId="763B15F1" w14:textId="77777777" w:rsidR="00524EB6" w:rsidRPr="00074C6B" w:rsidRDefault="00524EB6" w:rsidP="00CD641B">
      <w:pPr>
        <w:widowControl/>
        <w:autoSpaceDE/>
        <w:autoSpaceDN/>
        <w:spacing w:line="480" w:lineRule="auto"/>
        <w:ind w:left="567" w:hanging="567"/>
        <w:jc w:val="both"/>
        <w:rPr>
          <w:rFonts w:eastAsia="Calibri"/>
          <w:sz w:val="24"/>
          <w:szCs w:val="24"/>
          <w:lang w:val="en-US"/>
        </w:rPr>
      </w:pPr>
      <w:r w:rsidRPr="00074C6B">
        <w:rPr>
          <w:rFonts w:eastAsia="Calibri"/>
          <w:sz w:val="24"/>
          <w:szCs w:val="24"/>
          <w:lang w:val="en-US"/>
        </w:rPr>
        <w:t>3.</w:t>
      </w:r>
      <w:r w:rsidRPr="00074C6B">
        <w:rPr>
          <w:rFonts w:eastAsia="Calibri"/>
          <w:sz w:val="24"/>
          <w:szCs w:val="24"/>
          <w:lang w:val="en-US"/>
        </w:rPr>
        <w:tab/>
        <w:t>Fase regresi, garis batas yang merupakan kumpulan leukosit mulai timbul di sekitar ulkus, leukosit ini menetralisir bahkan memfagosit organisme debris seluler. Ulkus mulai menyembuh dan epitel mulai timbul ditepi ulkus</w:t>
      </w:r>
    </w:p>
    <w:p w14:paraId="53C5A979" w14:textId="77777777" w:rsidR="00CD641B" w:rsidRDefault="00524EB6" w:rsidP="00CD641B">
      <w:pPr>
        <w:widowControl/>
        <w:autoSpaceDE/>
        <w:autoSpaceDN/>
        <w:spacing w:line="480" w:lineRule="auto"/>
        <w:ind w:left="567" w:hanging="567"/>
        <w:jc w:val="both"/>
        <w:rPr>
          <w:rFonts w:eastAsia="Calibri"/>
          <w:sz w:val="24"/>
          <w:szCs w:val="24"/>
          <w:lang w:val="en-US"/>
        </w:rPr>
      </w:pPr>
      <w:r w:rsidRPr="00074C6B">
        <w:rPr>
          <w:rFonts w:eastAsia="Calibri"/>
          <w:sz w:val="24"/>
          <w:szCs w:val="24"/>
          <w:lang w:val="en-US"/>
        </w:rPr>
        <w:t>4.</w:t>
      </w:r>
      <w:r w:rsidRPr="00074C6B">
        <w:rPr>
          <w:rFonts w:eastAsia="Calibri"/>
          <w:sz w:val="24"/>
          <w:szCs w:val="24"/>
          <w:lang w:val="en-US"/>
        </w:rPr>
        <w:tab/>
        <w:t>Fase sikatrisasi, pada fase ini penyembuhan berlanjut dengan epitelisasi progresif yang membentuk sebuah penutup permanen.</w:t>
      </w:r>
    </w:p>
    <w:p w14:paraId="61036896" w14:textId="77777777" w:rsidR="00CD641B" w:rsidRDefault="00CD641B">
      <w:pPr>
        <w:widowControl/>
        <w:autoSpaceDE/>
        <w:autoSpaceDN/>
        <w:spacing w:after="160" w:line="259" w:lineRule="auto"/>
        <w:rPr>
          <w:rFonts w:eastAsia="Calibri"/>
          <w:sz w:val="24"/>
          <w:szCs w:val="24"/>
          <w:lang w:val="en-US"/>
        </w:rPr>
      </w:pPr>
      <w:r>
        <w:rPr>
          <w:rFonts w:eastAsia="Calibri"/>
          <w:sz w:val="24"/>
          <w:szCs w:val="24"/>
          <w:lang w:val="en-US"/>
        </w:rPr>
        <w:br w:type="page"/>
      </w:r>
    </w:p>
    <w:p w14:paraId="5AD03654" w14:textId="77777777" w:rsidR="00F03F06" w:rsidRDefault="005D6927" w:rsidP="00357CDB">
      <w:pPr>
        <w:widowControl/>
        <w:autoSpaceDE/>
        <w:autoSpaceDN/>
        <w:spacing w:line="480" w:lineRule="auto"/>
        <w:jc w:val="both"/>
        <w:rPr>
          <w:rFonts w:eastAsia="Calibri"/>
          <w:sz w:val="24"/>
          <w:szCs w:val="24"/>
          <w:lang w:val="en-US"/>
        </w:rPr>
      </w:pPr>
      <w:r w:rsidRPr="00CD641B">
        <w:rPr>
          <w:rFonts w:eastAsia="Calibri"/>
          <w:noProof/>
          <w:sz w:val="24"/>
          <w:szCs w:val="24"/>
          <w:lang w:val="en-US"/>
        </w:rPr>
        <w:lastRenderedPageBreak/>
        <mc:AlternateContent>
          <mc:Choice Requires="wps">
            <w:drawing>
              <wp:anchor distT="0" distB="0" distL="114300" distR="114300" simplePos="0" relativeHeight="251637248" behindDoc="0" locked="0" layoutInCell="1" allowOverlap="1" wp14:anchorId="0DB1C8D2" wp14:editId="7871E8D1">
                <wp:simplePos x="0" y="0"/>
                <wp:positionH relativeFrom="column">
                  <wp:posOffset>1934845</wp:posOffset>
                </wp:positionH>
                <wp:positionV relativeFrom="paragraph">
                  <wp:posOffset>195580</wp:posOffset>
                </wp:positionV>
                <wp:extent cx="1895475" cy="1524000"/>
                <wp:effectExtent l="0" t="0" r="28575"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524000"/>
                        </a:xfrm>
                        <a:prstGeom prst="rect">
                          <a:avLst/>
                        </a:prstGeom>
                        <a:solidFill>
                          <a:srgbClr val="FFFFFF"/>
                        </a:solidFill>
                        <a:ln w="9525">
                          <a:solidFill>
                            <a:srgbClr val="000000"/>
                          </a:solidFill>
                          <a:miter lim="800000"/>
                          <a:headEnd/>
                          <a:tailEnd/>
                        </a:ln>
                      </wps:spPr>
                      <wps:txbx>
                        <w:txbxContent>
                          <w:p w14:paraId="236E294A" w14:textId="77777777" w:rsidR="0008320D" w:rsidRPr="00CD641B" w:rsidRDefault="0008320D" w:rsidP="00F03F06">
                            <w:pPr>
                              <w:rPr>
                                <w:lang w:val="en-US"/>
                              </w:rPr>
                            </w:pPr>
                            <w:r w:rsidRPr="00CD641B">
                              <w:rPr>
                                <w:lang w:val="en-US"/>
                              </w:rPr>
                              <w:t>Faktor-faktor yang mempengaruhi:</w:t>
                            </w:r>
                          </w:p>
                          <w:p w14:paraId="5432BB45" w14:textId="77777777" w:rsidR="0008320D" w:rsidRPr="00CD641B" w:rsidRDefault="0008320D" w:rsidP="00C27661">
                            <w:pPr>
                              <w:pStyle w:val="ListParagraph"/>
                              <w:numPr>
                                <w:ilvl w:val="0"/>
                                <w:numId w:val="12"/>
                              </w:numPr>
                              <w:rPr>
                                <w:lang w:val="en-US"/>
                              </w:rPr>
                            </w:pPr>
                            <w:r w:rsidRPr="00CD641B">
                              <w:rPr>
                                <w:lang w:val="en-US"/>
                              </w:rPr>
                              <w:t>Trauma/perlukaan</w:t>
                            </w:r>
                          </w:p>
                          <w:p w14:paraId="39473988" w14:textId="77777777" w:rsidR="0008320D" w:rsidRPr="00CD641B" w:rsidRDefault="0008320D" w:rsidP="00C27661">
                            <w:pPr>
                              <w:pStyle w:val="ListParagraph"/>
                              <w:numPr>
                                <w:ilvl w:val="0"/>
                                <w:numId w:val="12"/>
                              </w:numPr>
                              <w:rPr>
                                <w:lang w:val="en-US"/>
                              </w:rPr>
                            </w:pPr>
                            <w:r w:rsidRPr="00CD641B">
                              <w:rPr>
                                <w:lang w:val="en-US"/>
                              </w:rPr>
                              <w:t>Pengunaan lensa kontak</w:t>
                            </w:r>
                          </w:p>
                          <w:p w14:paraId="7C76ECB8" w14:textId="77777777" w:rsidR="0008320D" w:rsidRPr="00CD641B" w:rsidRDefault="0008320D" w:rsidP="00C27661">
                            <w:pPr>
                              <w:pStyle w:val="ListParagraph"/>
                              <w:numPr>
                                <w:ilvl w:val="0"/>
                                <w:numId w:val="12"/>
                              </w:numPr>
                              <w:rPr>
                                <w:lang w:val="en-US"/>
                              </w:rPr>
                            </w:pPr>
                            <w:r w:rsidRPr="00CD641B">
                              <w:rPr>
                                <w:lang w:val="en-US"/>
                              </w:rPr>
                              <w:t>Pekerjaan</w:t>
                            </w:r>
                          </w:p>
                          <w:p w14:paraId="796458A2" w14:textId="77777777" w:rsidR="0008320D" w:rsidRPr="00CD641B" w:rsidRDefault="0008320D" w:rsidP="00C27661">
                            <w:pPr>
                              <w:pStyle w:val="ListParagraph"/>
                              <w:numPr>
                                <w:ilvl w:val="0"/>
                                <w:numId w:val="12"/>
                              </w:numPr>
                              <w:rPr>
                                <w:lang w:val="en-US"/>
                              </w:rPr>
                            </w:pPr>
                            <w:r w:rsidRPr="00CD641B">
                              <w:rPr>
                                <w:lang w:val="en-US"/>
                              </w:rPr>
                              <w:t>Usia</w:t>
                            </w:r>
                          </w:p>
                          <w:p w14:paraId="19A9408E" w14:textId="77777777" w:rsidR="0008320D" w:rsidRPr="00CD641B" w:rsidRDefault="0008320D" w:rsidP="00C27661">
                            <w:pPr>
                              <w:pStyle w:val="ListParagraph"/>
                              <w:numPr>
                                <w:ilvl w:val="0"/>
                                <w:numId w:val="12"/>
                              </w:numPr>
                              <w:rPr>
                                <w:lang w:val="en-US"/>
                              </w:rPr>
                            </w:pPr>
                            <w:r w:rsidRPr="00CD641B">
                              <w:rPr>
                                <w:lang w:val="en-US"/>
                              </w:rPr>
                              <w:t>Jenis Kelamin</w:t>
                            </w:r>
                          </w:p>
                          <w:p w14:paraId="0D1E4B40" w14:textId="77777777" w:rsidR="0008320D" w:rsidRPr="005D6927" w:rsidRDefault="0008320D" w:rsidP="005D6927">
                            <w:pPr>
                              <w:rPr>
                                <w:lang w:val="en-US"/>
                              </w:rPr>
                            </w:pPr>
                          </w:p>
                          <w:p w14:paraId="5E398A8C" w14:textId="77777777" w:rsidR="0008320D" w:rsidRPr="005D6927" w:rsidRDefault="0008320D" w:rsidP="005D6927">
                            <w:pPr>
                              <w:rPr>
                                <w:lang w:val="en-US"/>
                              </w:rPr>
                            </w:pPr>
                          </w:p>
                          <w:p w14:paraId="608514D1" w14:textId="77777777" w:rsidR="0008320D" w:rsidRPr="005D6927" w:rsidRDefault="0008320D" w:rsidP="005D6927">
                            <w:pPr>
                              <w:rPr>
                                <w:lang w:val="en-US"/>
                              </w:rPr>
                            </w:pPr>
                          </w:p>
                          <w:p w14:paraId="6C7C8EB5" w14:textId="77777777" w:rsidR="0008320D" w:rsidRPr="00F03F06" w:rsidRDefault="0008320D" w:rsidP="005D6927">
                            <w:pPr>
                              <w:pStyle w:val="ListParagraph"/>
                              <w:ind w:left="720" w:firstLine="0"/>
                              <w:rPr>
                                <w:lang w:val="en-US"/>
                              </w:rPr>
                            </w:pPr>
                          </w:p>
                          <w:p w14:paraId="017BAE78" w14:textId="77777777" w:rsidR="0008320D" w:rsidRPr="00C95427" w:rsidRDefault="0008320D" w:rsidP="00524EB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1C8D2" id="Rectangle 55" o:spid="_x0000_s1026" style="position:absolute;left:0;text-align:left;margin-left:152.35pt;margin-top:15.4pt;width:149.25pt;height:12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">
                <v:textbox>
                  <w:txbxContent>
                    <w:p w14:paraId="236E294A" w14:textId="77777777" w:rsidR="0008320D" w:rsidRPr="00CD641B" w:rsidRDefault="0008320D" w:rsidP="00F03F06">
                      <w:pPr>
                        <w:rPr>
                          <w:lang w:val="en-US"/>
                        </w:rPr>
                      </w:pPr>
                      <w:r w:rsidRPr="00CD641B">
                        <w:rPr>
                          <w:lang w:val="en-US"/>
                        </w:rPr>
                        <w:t>Faktor-faktor yang mempengaruhi:</w:t>
                      </w:r>
                    </w:p>
                    <w:p w14:paraId="5432BB45" w14:textId="77777777" w:rsidR="0008320D" w:rsidRPr="00CD641B" w:rsidRDefault="0008320D" w:rsidP="00C27661">
                      <w:pPr>
                        <w:pStyle w:val="ListParagraph"/>
                        <w:numPr>
                          <w:ilvl w:val="0"/>
                          <w:numId w:val="12"/>
                        </w:numPr>
                        <w:rPr>
                          <w:lang w:val="en-US"/>
                        </w:rPr>
                      </w:pPr>
                      <w:r w:rsidRPr="00CD641B">
                        <w:rPr>
                          <w:lang w:val="en-US"/>
                        </w:rPr>
                        <w:t>Trauma/perlukaan</w:t>
                      </w:r>
                    </w:p>
                    <w:p w14:paraId="39473988" w14:textId="77777777" w:rsidR="0008320D" w:rsidRPr="00CD641B" w:rsidRDefault="0008320D" w:rsidP="00C27661">
                      <w:pPr>
                        <w:pStyle w:val="ListParagraph"/>
                        <w:numPr>
                          <w:ilvl w:val="0"/>
                          <w:numId w:val="12"/>
                        </w:numPr>
                        <w:rPr>
                          <w:lang w:val="en-US"/>
                        </w:rPr>
                      </w:pPr>
                      <w:r w:rsidRPr="00CD641B">
                        <w:rPr>
                          <w:lang w:val="en-US"/>
                        </w:rPr>
                        <w:t>Pengunaan lensa kontak</w:t>
                      </w:r>
                    </w:p>
                    <w:p w14:paraId="7C76ECB8" w14:textId="77777777" w:rsidR="0008320D" w:rsidRPr="00CD641B" w:rsidRDefault="0008320D" w:rsidP="00C27661">
                      <w:pPr>
                        <w:pStyle w:val="ListParagraph"/>
                        <w:numPr>
                          <w:ilvl w:val="0"/>
                          <w:numId w:val="12"/>
                        </w:numPr>
                        <w:rPr>
                          <w:lang w:val="en-US"/>
                        </w:rPr>
                      </w:pPr>
                      <w:r w:rsidRPr="00CD641B">
                        <w:rPr>
                          <w:lang w:val="en-US"/>
                        </w:rPr>
                        <w:t>Pekerjaan</w:t>
                      </w:r>
                    </w:p>
                    <w:p w14:paraId="796458A2" w14:textId="77777777" w:rsidR="0008320D" w:rsidRPr="00CD641B" w:rsidRDefault="0008320D" w:rsidP="00C27661">
                      <w:pPr>
                        <w:pStyle w:val="ListParagraph"/>
                        <w:numPr>
                          <w:ilvl w:val="0"/>
                          <w:numId w:val="12"/>
                        </w:numPr>
                        <w:rPr>
                          <w:lang w:val="en-US"/>
                        </w:rPr>
                      </w:pPr>
                      <w:r w:rsidRPr="00CD641B">
                        <w:rPr>
                          <w:lang w:val="en-US"/>
                        </w:rPr>
                        <w:t>Usia</w:t>
                      </w:r>
                    </w:p>
                    <w:p w14:paraId="19A9408E" w14:textId="77777777" w:rsidR="0008320D" w:rsidRPr="00CD641B" w:rsidRDefault="0008320D" w:rsidP="00C27661">
                      <w:pPr>
                        <w:pStyle w:val="ListParagraph"/>
                        <w:numPr>
                          <w:ilvl w:val="0"/>
                          <w:numId w:val="12"/>
                        </w:numPr>
                        <w:rPr>
                          <w:lang w:val="en-US"/>
                        </w:rPr>
                      </w:pPr>
                      <w:r w:rsidRPr="00CD641B">
                        <w:rPr>
                          <w:lang w:val="en-US"/>
                        </w:rPr>
                        <w:t>Jenis Kelamin</w:t>
                      </w:r>
                    </w:p>
                    <w:p w14:paraId="0D1E4B40" w14:textId="77777777" w:rsidR="0008320D" w:rsidRPr="005D6927" w:rsidRDefault="0008320D" w:rsidP="005D6927">
                      <w:pPr>
                        <w:rPr>
                          <w:lang w:val="en-US"/>
                        </w:rPr>
                      </w:pPr>
                    </w:p>
                    <w:p w14:paraId="5E398A8C" w14:textId="77777777" w:rsidR="0008320D" w:rsidRPr="005D6927" w:rsidRDefault="0008320D" w:rsidP="005D6927">
                      <w:pPr>
                        <w:rPr>
                          <w:lang w:val="en-US"/>
                        </w:rPr>
                      </w:pPr>
                    </w:p>
                    <w:p w14:paraId="608514D1" w14:textId="77777777" w:rsidR="0008320D" w:rsidRPr="005D6927" w:rsidRDefault="0008320D" w:rsidP="005D6927">
                      <w:pPr>
                        <w:rPr>
                          <w:lang w:val="en-US"/>
                        </w:rPr>
                      </w:pPr>
                    </w:p>
                    <w:p w14:paraId="6C7C8EB5" w14:textId="77777777" w:rsidR="0008320D" w:rsidRPr="00F03F06" w:rsidRDefault="0008320D" w:rsidP="005D6927">
                      <w:pPr>
                        <w:pStyle w:val="ListParagraph"/>
                        <w:ind w:left="720" w:firstLine="0"/>
                        <w:rPr>
                          <w:lang w:val="en-US"/>
                        </w:rPr>
                      </w:pPr>
                    </w:p>
                    <w:p w14:paraId="017BAE78" w14:textId="77777777" w:rsidR="0008320D" w:rsidRPr="00C95427" w:rsidRDefault="0008320D" w:rsidP="00524EB6">
                      <w:pPr>
                        <w:rPr>
                          <w:lang w:val="en-US"/>
                        </w:rPr>
                      </w:pPr>
                    </w:p>
                  </w:txbxContent>
                </v:textbox>
              </v:rect>
            </w:pict>
          </mc:Fallback>
        </mc:AlternateContent>
      </w:r>
      <w:r w:rsidR="00CD641B" w:rsidRPr="00CD641B">
        <w:rPr>
          <w:rFonts w:eastAsia="Calibri"/>
          <w:sz w:val="24"/>
          <w:szCs w:val="24"/>
          <w:lang w:val="en-US"/>
        </w:rPr>
        <w:t>Pathways Ulkus Kornea</w:t>
      </w:r>
      <w:r w:rsidR="00CD641B">
        <w:rPr>
          <w:rFonts w:eastAsia="Calibri"/>
          <w:sz w:val="24"/>
          <w:szCs w:val="24"/>
          <w:lang w:val="en-US"/>
        </w:rPr>
        <w:t xml:space="preserve"> </w:t>
      </w:r>
      <w:r w:rsidRPr="00CD641B">
        <w:rPr>
          <w:rFonts w:eastAsia="Calibri"/>
          <w:sz w:val="24"/>
          <w:szCs w:val="24"/>
          <w:lang w:val="en-US"/>
        </w:rPr>
        <w:t>(Ilyas,2011</w:t>
      </w:r>
      <w:r w:rsidR="00F03F06" w:rsidRPr="00CD641B">
        <w:rPr>
          <w:rFonts w:eastAsia="Calibri"/>
          <w:sz w:val="24"/>
          <w:szCs w:val="24"/>
          <w:lang w:val="en-US"/>
        </w:rPr>
        <w:t>)</w:t>
      </w:r>
    </w:p>
    <w:p w14:paraId="00C12DAE" w14:textId="77777777" w:rsidR="00524EB6" w:rsidRPr="00074C6B" w:rsidRDefault="00524EB6" w:rsidP="00357CDB">
      <w:pPr>
        <w:widowControl/>
        <w:autoSpaceDE/>
        <w:autoSpaceDN/>
        <w:spacing w:line="480" w:lineRule="auto"/>
        <w:jc w:val="both"/>
        <w:rPr>
          <w:rFonts w:eastAsia="Calibri"/>
          <w:sz w:val="24"/>
          <w:szCs w:val="24"/>
          <w:lang w:val="en-US"/>
        </w:rPr>
      </w:pPr>
    </w:p>
    <w:p w14:paraId="0E0214AD" w14:textId="77777777" w:rsidR="00F03F06" w:rsidRDefault="00F03F06" w:rsidP="00357CDB">
      <w:pPr>
        <w:widowControl/>
        <w:autoSpaceDE/>
        <w:autoSpaceDN/>
        <w:spacing w:line="480" w:lineRule="auto"/>
        <w:ind w:left="360" w:hanging="360"/>
        <w:jc w:val="both"/>
        <w:rPr>
          <w:rFonts w:eastAsia="Calibri"/>
          <w:sz w:val="24"/>
          <w:szCs w:val="24"/>
          <w:lang w:val="en-US"/>
        </w:rPr>
      </w:pPr>
    </w:p>
    <w:p w14:paraId="00DFE7A0" w14:textId="77777777" w:rsidR="005D6927" w:rsidRDefault="005D6927" w:rsidP="00357CDB">
      <w:pPr>
        <w:widowControl/>
        <w:autoSpaceDE/>
        <w:autoSpaceDN/>
        <w:spacing w:line="480" w:lineRule="auto"/>
        <w:ind w:left="360" w:hanging="360"/>
        <w:jc w:val="both"/>
        <w:rPr>
          <w:rFonts w:eastAsia="Calibri"/>
          <w:sz w:val="24"/>
          <w:szCs w:val="24"/>
          <w:lang w:val="en-US"/>
        </w:rPr>
      </w:pPr>
    </w:p>
    <w:p w14:paraId="28C59BA3" w14:textId="77777777" w:rsidR="00524EB6" w:rsidRPr="00074C6B" w:rsidRDefault="00F30F55" w:rsidP="00357CDB">
      <w:pPr>
        <w:widowControl/>
        <w:autoSpaceDE/>
        <w:autoSpaceDN/>
        <w:spacing w:line="480" w:lineRule="auto"/>
        <w:ind w:left="360" w:hanging="360"/>
        <w:jc w:val="both"/>
        <w:rPr>
          <w:rFonts w:eastAsia="Calibri"/>
          <w:sz w:val="24"/>
          <w:szCs w:val="24"/>
          <w:lang w:val="en-US"/>
        </w:rPr>
      </w:pPr>
      <w:r w:rsidRPr="00074C6B">
        <w:rPr>
          <w:rFonts w:eastAsia="Calibri"/>
          <w:noProof/>
          <w:sz w:val="16"/>
          <w:szCs w:val="16"/>
          <w:lang w:val="en-US"/>
        </w:rPr>
        <mc:AlternateContent>
          <mc:Choice Requires="wps">
            <w:drawing>
              <wp:anchor distT="0" distB="0" distL="114300" distR="114300" simplePos="0" relativeHeight="251608576" behindDoc="0" locked="0" layoutInCell="1" allowOverlap="1" wp14:anchorId="44FD9389" wp14:editId="4F11C11D">
                <wp:simplePos x="0" y="0"/>
                <wp:positionH relativeFrom="column">
                  <wp:posOffset>2734311</wp:posOffset>
                </wp:positionH>
                <wp:positionV relativeFrom="paragraph">
                  <wp:posOffset>306070</wp:posOffset>
                </wp:positionV>
                <wp:extent cx="45719" cy="218440"/>
                <wp:effectExtent l="0" t="0" r="31115" b="2921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18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FC4128" id="_x0000_t32" coordsize="21600,21600" o:spt="32" o:oned="t" path="m,l21600,21600e" filled="f">
                <v:path arrowok="t" fillok="f" o:connecttype="none"/>
                <o:lock v:ext="edit" shapetype="t"/>
              </v:shapetype>
              <v:shape id="Straight Arrow Connector 39" o:spid="_x0000_s1026" type="#_x0000_t32" style="position:absolute;margin-left:215.3pt;margin-top:24.1pt;width:3.6pt;height:17.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Y9KgIAAE8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"/>
            </w:pict>
          </mc:Fallback>
        </mc:AlternateContent>
      </w:r>
    </w:p>
    <w:p w14:paraId="3FF08862" w14:textId="77777777" w:rsidR="00524EB6" w:rsidRPr="00074C6B" w:rsidRDefault="00C6736F" w:rsidP="00357CDB">
      <w:pPr>
        <w:widowControl/>
        <w:autoSpaceDE/>
        <w:autoSpaceDN/>
        <w:spacing w:line="480" w:lineRule="auto"/>
        <w:ind w:left="360" w:hanging="360"/>
        <w:jc w:val="both"/>
        <w:rPr>
          <w:rFonts w:eastAsia="Calibri"/>
          <w:sz w:val="16"/>
          <w:szCs w:val="16"/>
          <w:lang w:val="en-US"/>
        </w:rPr>
      </w:pPr>
      <w:r w:rsidRPr="00074C6B">
        <w:rPr>
          <w:rFonts w:eastAsia="Calibri"/>
          <w:noProof/>
          <w:sz w:val="16"/>
          <w:szCs w:val="16"/>
          <w:lang w:val="en-US"/>
        </w:rPr>
        <mc:AlternateContent>
          <mc:Choice Requires="wps">
            <w:drawing>
              <wp:anchor distT="0" distB="0" distL="114300" distR="114300" simplePos="0" relativeHeight="251612672" behindDoc="0" locked="0" layoutInCell="1" allowOverlap="1" wp14:anchorId="772A6746" wp14:editId="30C8DE4B">
                <wp:simplePos x="0" y="0"/>
                <wp:positionH relativeFrom="column">
                  <wp:posOffset>1068069</wp:posOffset>
                </wp:positionH>
                <wp:positionV relativeFrom="paragraph">
                  <wp:posOffset>180339</wp:posOffset>
                </wp:positionV>
                <wp:extent cx="64135" cy="561975"/>
                <wp:effectExtent l="57150" t="0" r="31115" b="4762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654A3" id="Straight Arrow Connector 37" o:spid="_x0000_s1026" type="#_x0000_t32" style="position:absolute;margin-left:84.1pt;margin-top:14.2pt;width:5.05pt;height:44.25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">
                <v:stroke endarrow="block"/>
              </v:shape>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23936" behindDoc="0" locked="0" layoutInCell="1" allowOverlap="1" wp14:anchorId="2504B273" wp14:editId="403E9907">
                <wp:simplePos x="0" y="0"/>
                <wp:positionH relativeFrom="column">
                  <wp:posOffset>1729105</wp:posOffset>
                </wp:positionH>
                <wp:positionV relativeFrom="paragraph">
                  <wp:posOffset>941705</wp:posOffset>
                </wp:positionV>
                <wp:extent cx="999490" cy="566420"/>
                <wp:effectExtent l="8890" t="13970" r="10795" b="1016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566420"/>
                        </a:xfrm>
                        <a:prstGeom prst="rect">
                          <a:avLst/>
                        </a:prstGeom>
                        <a:solidFill>
                          <a:srgbClr val="FFFFFF"/>
                        </a:solidFill>
                        <a:ln w="9525">
                          <a:solidFill>
                            <a:srgbClr val="000000"/>
                          </a:solidFill>
                          <a:miter lim="800000"/>
                          <a:headEnd/>
                          <a:tailEnd/>
                        </a:ln>
                      </wps:spPr>
                      <wps:txbx>
                        <w:txbxContent>
                          <w:p w14:paraId="4C98CE0B" w14:textId="77777777" w:rsidR="0008320D" w:rsidRPr="00C95427" w:rsidRDefault="0008320D" w:rsidP="00524EB6">
                            <w:pPr>
                              <w:jc w:val="center"/>
                              <w:rPr>
                                <w:lang w:val="en-US"/>
                              </w:rPr>
                            </w:pPr>
                            <w:r>
                              <w:rPr>
                                <w:lang w:val="en-US"/>
                              </w:rPr>
                              <w:t>Tumpukan pus pada COA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4B273" id="Rectangle 52" o:spid="_x0000_s1027" style="position:absolute;left:0;text-align:left;margin-left:136.15pt;margin-top:74.15pt;width:78.7pt;height:44.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">
                <v:textbox>
                  <w:txbxContent>
                    <w:p w14:paraId="4C98CE0B" w14:textId="77777777" w:rsidR="0008320D" w:rsidRPr="00C95427" w:rsidRDefault="0008320D" w:rsidP="00524EB6">
                      <w:pPr>
                        <w:jc w:val="center"/>
                        <w:rPr>
                          <w:lang w:val="en-US"/>
                        </w:rPr>
                      </w:pPr>
                      <w:r>
                        <w:rPr>
                          <w:lang w:val="en-US"/>
                        </w:rPr>
                        <w:t>Tumpukan pus pada COA</w:t>
                      </w:r>
                    </w:p>
                  </w:txbxContent>
                </v:textbox>
              </v:rect>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21888" behindDoc="0" locked="0" layoutInCell="1" allowOverlap="1" wp14:anchorId="3C8184AC" wp14:editId="4FCBA03D">
                <wp:simplePos x="0" y="0"/>
                <wp:positionH relativeFrom="column">
                  <wp:posOffset>2728595</wp:posOffset>
                </wp:positionH>
                <wp:positionV relativeFrom="paragraph">
                  <wp:posOffset>1114425</wp:posOffset>
                </wp:positionV>
                <wp:extent cx="628015" cy="0"/>
                <wp:effectExtent l="17780" t="53340" r="11430" b="6096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4EA04" id="Straight Arrow Connector 51" o:spid="_x0000_s1026" type="#_x0000_t32" style="position:absolute;margin-left:214.85pt;margin-top:87.75pt;width:49.45pt;height:0;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">
                <v:stroke endarrow="block"/>
              </v:shape>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20864" behindDoc="0" locked="0" layoutInCell="1" allowOverlap="1" wp14:anchorId="51CF1143" wp14:editId="0FD60DA9">
                <wp:simplePos x="0" y="0"/>
                <wp:positionH relativeFrom="column">
                  <wp:posOffset>4021455</wp:posOffset>
                </wp:positionH>
                <wp:positionV relativeFrom="paragraph">
                  <wp:posOffset>964565</wp:posOffset>
                </wp:positionV>
                <wp:extent cx="1374775" cy="267970"/>
                <wp:effectExtent l="5715" t="8255" r="10160" b="952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267970"/>
                        </a:xfrm>
                        <a:prstGeom prst="rect">
                          <a:avLst/>
                        </a:prstGeom>
                        <a:solidFill>
                          <a:srgbClr val="FFFFFF"/>
                        </a:solidFill>
                        <a:ln w="9525">
                          <a:solidFill>
                            <a:srgbClr val="000000"/>
                          </a:solidFill>
                          <a:miter lim="800000"/>
                          <a:headEnd/>
                          <a:tailEnd/>
                        </a:ln>
                      </wps:spPr>
                      <wps:txbx>
                        <w:txbxContent>
                          <w:p w14:paraId="3BDAC334" w14:textId="77777777" w:rsidR="0008320D" w:rsidRPr="00C95427" w:rsidRDefault="0008320D" w:rsidP="00524EB6">
                            <w:pPr>
                              <w:jc w:val="center"/>
                              <w:rPr>
                                <w:lang w:val="en-US"/>
                              </w:rPr>
                            </w:pPr>
                            <w:r>
                              <w:rPr>
                                <w:lang w:val="en-US"/>
                              </w:rPr>
                              <w:t>Kornea bisa sembuh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F1143" id="Rectangle 48" o:spid="_x0000_s1028" style="position:absolute;left:0;text-align:left;margin-left:316.65pt;margin-top:75.95pt;width:108.25pt;height:21.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">
                <v:textbox>
                  <w:txbxContent>
                    <w:p w14:paraId="3BDAC334" w14:textId="77777777" w:rsidR="0008320D" w:rsidRPr="00C95427" w:rsidRDefault="0008320D" w:rsidP="00524EB6">
                      <w:pPr>
                        <w:jc w:val="center"/>
                        <w:rPr>
                          <w:lang w:val="en-US"/>
                        </w:rPr>
                      </w:pPr>
                      <w:r>
                        <w:rPr>
                          <w:lang w:val="en-US"/>
                        </w:rPr>
                        <w:t>Kornea bisa sembuh</w:t>
                      </w:r>
                    </w:p>
                  </w:txbxContent>
                </v:textbox>
              </v:rect>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19840" behindDoc="0" locked="0" layoutInCell="1" allowOverlap="1" wp14:anchorId="21D6C977" wp14:editId="47FB8F21">
                <wp:simplePos x="0" y="0"/>
                <wp:positionH relativeFrom="column">
                  <wp:posOffset>3356610</wp:posOffset>
                </wp:positionH>
                <wp:positionV relativeFrom="paragraph">
                  <wp:posOffset>964565</wp:posOffset>
                </wp:positionV>
                <wp:extent cx="558165" cy="267970"/>
                <wp:effectExtent l="7620" t="8255" r="5715" b="952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 cy="267970"/>
                        </a:xfrm>
                        <a:prstGeom prst="rect">
                          <a:avLst/>
                        </a:prstGeom>
                        <a:solidFill>
                          <a:srgbClr val="FFFFFF"/>
                        </a:solidFill>
                        <a:ln w="9525">
                          <a:solidFill>
                            <a:srgbClr val="000000"/>
                          </a:solidFill>
                          <a:miter lim="800000"/>
                          <a:headEnd/>
                          <a:tailEnd/>
                        </a:ln>
                      </wps:spPr>
                      <wps:txbx>
                        <w:txbxContent>
                          <w:p w14:paraId="00476046" w14:textId="77777777" w:rsidR="0008320D" w:rsidRPr="00C95427" w:rsidRDefault="0008320D" w:rsidP="00524EB6">
                            <w:pPr>
                              <w:jc w:val="center"/>
                              <w:rPr>
                                <w:lang w:val="en-US"/>
                              </w:rPr>
                            </w:pPr>
                            <w:r>
                              <w:rPr>
                                <w:lang w:val="en-US"/>
                              </w:rPr>
                              <w:t>Ulkus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6C977" id="Rectangle 47" o:spid="_x0000_s1029" style="position:absolute;left:0;text-align:left;margin-left:264.3pt;margin-top:75.95pt;width:43.95pt;height:21.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">
                <v:textbox>
                  <w:txbxContent>
                    <w:p w14:paraId="00476046" w14:textId="77777777" w:rsidR="0008320D" w:rsidRPr="00C95427" w:rsidRDefault="0008320D" w:rsidP="00524EB6">
                      <w:pPr>
                        <w:jc w:val="center"/>
                        <w:rPr>
                          <w:lang w:val="en-US"/>
                        </w:rPr>
                      </w:pPr>
                      <w:r>
                        <w:rPr>
                          <w:lang w:val="en-US"/>
                        </w:rPr>
                        <w:t>Ulkus</w:t>
                      </w:r>
                    </w:p>
                  </w:txbxContent>
                </v:textbox>
              </v:rect>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18816" behindDoc="0" locked="0" layoutInCell="1" allowOverlap="1" wp14:anchorId="18AEC7F9" wp14:editId="043A4CEA">
                <wp:simplePos x="0" y="0"/>
                <wp:positionH relativeFrom="column">
                  <wp:posOffset>3728085</wp:posOffset>
                </wp:positionH>
                <wp:positionV relativeFrom="paragraph">
                  <wp:posOffset>791210</wp:posOffset>
                </wp:positionV>
                <wp:extent cx="0" cy="173355"/>
                <wp:effectExtent l="55245" t="6350" r="59055" b="2032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A7169" id="Straight Arrow Connector 46" o:spid="_x0000_s1026" type="#_x0000_t32" style="position:absolute;margin-left:293.55pt;margin-top:62.3pt;width:0;height:13.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">
                <v:stroke endarrow="block"/>
              </v:shape>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17792" behindDoc="0" locked="0" layoutInCell="1" allowOverlap="1" wp14:anchorId="4BA55BFD" wp14:editId="21C6CE7B">
                <wp:simplePos x="0" y="0"/>
                <wp:positionH relativeFrom="column">
                  <wp:posOffset>4881245</wp:posOffset>
                </wp:positionH>
                <wp:positionV relativeFrom="paragraph">
                  <wp:posOffset>791210</wp:posOffset>
                </wp:positionV>
                <wp:extent cx="0" cy="173355"/>
                <wp:effectExtent l="55880" t="6350" r="58420" b="2032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E8D24" id="Straight Arrow Connector 45" o:spid="_x0000_s1026" type="#_x0000_t32" style="position:absolute;margin-left:384.35pt;margin-top:62.3pt;width:0;height:13.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">
                <v:stroke endarrow="block"/>
              </v:shape>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15744" behindDoc="0" locked="0" layoutInCell="1" allowOverlap="1" wp14:anchorId="62EC08CB" wp14:editId="141A31DC">
                <wp:simplePos x="0" y="0"/>
                <wp:positionH relativeFrom="column">
                  <wp:posOffset>3729355</wp:posOffset>
                </wp:positionH>
                <wp:positionV relativeFrom="paragraph">
                  <wp:posOffset>779780</wp:posOffset>
                </wp:positionV>
                <wp:extent cx="1151890" cy="0"/>
                <wp:effectExtent l="8890" t="13970" r="10795" b="508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18B64" id="Straight Arrow Connector 44" o:spid="_x0000_s1026" type="#_x0000_t32" style="position:absolute;margin-left:293.65pt;margin-top:61.4pt;width:90.7pt;height: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E6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"/>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14720" behindDoc="0" locked="0" layoutInCell="1" allowOverlap="1" wp14:anchorId="4BF77DCB" wp14:editId="70A1A96A">
                <wp:simplePos x="0" y="0"/>
                <wp:positionH relativeFrom="column">
                  <wp:posOffset>4438015</wp:posOffset>
                </wp:positionH>
                <wp:positionV relativeFrom="paragraph">
                  <wp:posOffset>637540</wp:posOffset>
                </wp:positionV>
                <wp:extent cx="0" cy="142240"/>
                <wp:effectExtent l="12700" t="5080" r="6350" b="508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33E2C" id="Straight Arrow Connector 43" o:spid="_x0000_s1026" type="#_x0000_t32" style="position:absolute;margin-left:349.45pt;margin-top:50.2pt;width:0;height:11.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"/>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13696" behindDoc="0" locked="0" layoutInCell="1" allowOverlap="1" wp14:anchorId="04ED2B17" wp14:editId="199AD445">
                <wp:simplePos x="0" y="0"/>
                <wp:positionH relativeFrom="column">
                  <wp:posOffset>3778250</wp:posOffset>
                </wp:positionH>
                <wp:positionV relativeFrom="paragraph">
                  <wp:posOffset>359410</wp:posOffset>
                </wp:positionV>
                <wp:extent cx="1437005" cy="267970"/>
                <wp:effectExtent l="10160" t="12700" r="10160" b="508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267970"/>
                        </a:xfrm>
                        <a:prstGeom prst="rect">
                          <a:avLst/>
                        </a:prstGeom>
                        <a:solidFill>
                          <a:srgbClr val="FFFFFF"/>
                        </a:solidFill>
                        <a:ln w="9525">
                          <a:solidFill>
                            <a:srgbClr val="000000"/>
                          </a:solidFill>
                          <a:miter lim="800000"/>
                          <a:headEnd/>
                          <a:tailEnd/>
                        </a:ln>
                      </wps:spPr>
                      <wps:txbx>
                        <w:txbxContent>
                          <w:p w14:paraId="6C111830" w14:textId="77777777" w:rsidR="0008320D" w:rsidRPr="00C95427" w:rsidRDefault="0008320D" w:rsidP="00524EB6">
                            <w:pPr>
                              <w:jc w:val="center"/>
                              <w:rPr>
                                <w:lang w:val="en-US"/>
                              </w:rPr>
                            </w:pPr>
                            <w:r>
                              <w:rPr>
                                <w:lang w:val="en-US"/>
                              </w:rPr>
                              <w:t>Menginfeksi kornea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D2B17" id="Rectangle 42" o:spid="_x0000_s1030" style="position:absolute;left:0;text-align:left;margin-left:297.5pt;margin-top:28.3pt;width:113.15pt;height:21.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">
                <v:textbox>
                  <w:txbxContent>
                    <w:p w14:paraId="6C111830" w14:textId="77777777" w:rsidR="0008320D" w:rsidRPr="00C95427" w:rsidRDefault="0008320D" w:rsidP="00524EB6">
                      <w:pPr>
                        <w:jc w:val="center"/>
                        <w:rPr>
                          <w:lang w:val="en-US"/>
                        </w:rPr>
                      </w:pPr>
                      <w:r>
                        <w:rPr>
                          <w:lang w:val="en-US"/>
                        </w:rPr>
                        <w:t>Menginfeksi kornea</w:t>
                      </w:r>
                    </w:p>
                  </w:txbxContent>
                </v:textbox>
              </v:rect>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10624" behindDoc="0" locked="0" layoutInCell="1" allowOverlap="1" wp14:anchorId="63CE1668" wp14:editId="743E8E96">
                <wp:simplePos x="0" y="0"/>
                <wp:positionH relativeFrom="column">
                  <wp:posOffset>4430395</wp:posOffset>
                </wp:positionH>
                <wp:positionV relativeFrom="paragraph">
                  <wp:posOffset>186055</wp:posOffset>
                </wp:positionV>
                <wp:extent cx="0" cy="173355"/>
                <wp:effectExtent l="52705" t="10795" r="61595" b="158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E04E7" id="Straight Arrow Connector 41" o:spid="_x0000_s1026" type="#_x0000_t32" style="position:absolute;margin-left:348.85pt;margin-top:14.65pt;width:0;height:13.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">
                <v:stroke endarrow="block"/>
              </v:shape>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09600" behindDoc="0" locked="0" layoutInCell="1" allowOverlap="1" wp14:anchorId="1EF10588" wp14:editId="1F6E01C2">
                <wp:simplePos x="0" y="0"/>
                <wp:positionH relativeFrom="column">
                  <wp:posOffset>1137285</wp:posOffset>
                </wp:positionH>
                <wp:positionV relativeFrom="paragraph">
                  <wp:posOffset>186055</wp:posOffset>
                </wp:positionV>
                <wp:extent cx="3293110" cy="0"/>
                <wp:effectExtent l="7620" t="10795" r="13970" b="825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3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F9760" id="Straight Arrow Connector 40" o:spid="_x0000_s1026" type="#_x0000_t32" style="position:absolute;margin-left:89.55pt;margin-top:14.65pt;width:259.3pt;height: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mrJQIAAEw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"/>
            </w:pict>
          </mc:Fallback>
        </mc:AlternateContent>
      </w:r>
    </w:p>
    <w:p w14:paraId="09ACDBDD" w14:textId="77777777" w:rsidR="00524EB6" w:rsidRPr="00074C6B" w:rsidRDefault="00524EB6" w:rsidP="00357CDB">
      <w:pPr>
        <w:widowControl/>
        <w:autoSpaceDE/>
        <w:autoSpaceDN/>
        <w:spacing w:line="480" w:lineRule="auto"/>
        <w:jc w:val="center"/>
        <w:rPr>
          <w:rFonts w:eastAsia="Calibri"/>
          <w:noProof/>
          <w:sz w:val="24"/>
          <w:lang w:val="en-US"/>
        </w:rPr>
      </w:pPr>
    </w:p>
    <w:p w14:paraId="477B72F8" w14:textId="77777777" w:rsidR="00524EB6" w:rsidRPr="00074C6B" w:rsidRDefault="00C6736F" w:rsidP="00357CDB">
      <w:pPr>
        <w:widowControl/>
        <w:autoSpaceDE/>
        <w:autoSpaceDN/>
        <w:spacing w:line="480" w:lineRule="auto"/>
        <w:jc w:val="center"/>
        <w:rPr>
          <w:rFonts w:eastAsia="Calibri"/>
          <w:noProof/>
          <w:sz w:val="24"/>
          <w:lang w:val="en-US"/>
        </w:rPr>
      </w:pPr>
      <w:r w:rsidRPr="00F30F55">
        <w:rPr>
          <w:rFonts w:eastAsia="Calibri"/>
          <w:noProof/>
          <w:sz w:val="24"/>
          <w:highlight w:val="darkGray"/>
          <w:lang w:val="en-US"/>
        </w:rPr>
        <mc:AlternateContent>
          <mc:Choice Requires="wps">
            <w:drawing>
              <wp:anchor distT="0" distB="0" distL="114300" distR="114300" simplePos="0" relativeHeight="251629056" behindDoc="0" locked="0" layoutInCell="1" allowOverlap="1" wp14:anchorId="5A4630AA" wp14:editId="51C5C4A5">
                <wp:simplePos x="0" y="0"/>
                <wp:positionH relativeFrom="column">
                  <wp:posOffset>3538219</wp:posOffset>
                </wp:positionH>
                <wp:positionV relativeFrom="paragraph">
                  <wp:posOffset>26670</wp:posOffset>
                </wp:positionV>
                <wp:extent cx="45719" cy="330200"/>
                <wp:effectExtent l="0" t="0" r="31115" b="127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3302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7CE63" id="Straight Arrow Connector 38" o:spid="_x0000_s1026" type="#_x0000_t32" style="position:absolute;margin-left:278.6pt;margin-top:2.1pt;width:3.6pt;height:26pt;flip:x 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">
                <v:stroke dashstyle="dash"/>
              </v:shape>
            </w:pict>
          </mc:Fallback>
        </mc:AlternateContent>
      </w:r>
      <w:r w:rsidRPr="00F30F55">
        <w:rPr>
          <w:rFonts w:eastAsia="Calibri"/>
          <w:noProof/>
          <w:sz w:val="24"/>
          <w:highlight w:val="darkGray"/>
          <w:lang w:val="en-US"/>
        </w:rPr>
        <mc:AlternateContent>
          <mc:Choice Requires="wps">
            <w:drawing>
              <wp:anchor distT="0" distB="0" distL="114300" distR="114300" simplePos="0" relativeHeight="251628032" behindDoc="0" locked="0" layoutInCell="1" allowOverlap="1" wp14:anchorId="2B15D472" wp14:editId="7F83DF78">
                <wp:simplePos x="0" y="0"/>
                <wp:positionH relativeFrom="column">
                  <wp:posOffset>177800</wp:posOffset>
                </wp:positionH>
                <wp:positionV relativeFrom="paragraph">
                  <wp:posOffset>23495</wp:posOffset>
                </wp:positionV>
                <wp:extent cx="45719" cy="3697605"/>
                <wp:effectExtent l="0" t="0" r="31115" b="1714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369760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03B97" id="Straight Arrow Connector 35" o:spid="_x0000_s1026" type="#_x0000_t32" style="position:absolute;margin-left:14pt;margin-top:1.85pt;width:3.6pt;height:291.15pt;flip:x 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">
                <v:stroke dashstyle="dash"/>
              </v:shape>
            </w:pict>
          </mc:Fallback>
        </mc:AlternateContent>
      </w:r>
      <w:r w:rsidR="00524EB6" w:rsidRPr="00F30F55">
        <w:rPr>
          <w:rFonts w:eastAsia="Calibri"/>
          <w:noProof/>
          <w:sz w:val="24"/>
          <w:highlight w:val="darkGray"/>
          <w:lang w:val="en-US"/>
        </w:rPr>
        <mc:AlternateContent>
          <mc:Choice Requires="wps">
            <w:drawing>
              <wp:anchor distT="0" distB="0" distL="114300" distR="114300" simplePos="0" relativeHeight="251627008" behindDoc="0" locked="0" layoutInCell="1" allowOverlap="1" wp14:anchorId="0120F86E" wp14:editId="68E754EC">
                <wp:simplePos x="0" y="0"/>
                <wp:positionH relativeFrom="column">
                  <wp:posOffset>232410</wp:posOffset>
                </wp:positionH>
                <wp:positionV relativeFrom="paragraph">
                  <wp:posOffset>19685</wp:posOffset>
                </wp:positionV>
                <wp:extent cx="3272155" cy="0"/>
                <wp:effectExtent l="7620" t="5080" r="6350" b="1397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215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6A4F7" id="Straight Arrow Connector 36" o:spid="_x0000_s1026" type="#_x0000_t32" style="position:absolute;margin-left:18.3pt;margin-top:1.55pt;width:257.65pt;height:0;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">
                <v:stroke dashstyle="dash"/>
              </v:shape>
            </w:pict>
          </mc:Fallback>
        </mc:AlternateContent>
      </w:r>
      <w:r w:rsidR="00524EB6" w:rsidRPr="00F30F55">
        <w:rPr>
          <w:rFonts w:eastAsia="Calibri"/>
          <w:noProof/>
          <w:sz w:val="16"/>
          <w:szCs w:val="16"/>
          <w:highlight w:val="darkGray"/>
          <w:lang w:val="en-US"/>
        </w:rPr>
        <mc:AlternateContent>
          <mc:Choice Requires="wps">
            <w:drawing>
              <wp:anchor distT="0" distB="0" distL="114300" distR="114300" simplePos="0" relativeHeight="251611648" behindDoc="0" locked="0" layoutInCell="1" allowOverlap="1" wp14:anchorId="0DB1CE16" wp14:editId="793BD397">
                <wp:simplePos x="0" y="0"/>
                <wp:positionH relativeFrom="column">
                  <wp:posOffset>421005</wp:posOffset>
                </wp:positionH>
                <wp:positionV relativeFrom="paragraph">
                  <wp:posOffset>148590</wp:posOffset>
                </wp:positionV>
                <wp:extent cx="1049655" cy="420370"/>
                <wp:effectExtent l="5715" t="10160" r="11430" b="76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420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138AB6" w14:textId="77777777" w:rsidR="0008320D" w:rsidRPr="00C95427" w:rsidRDefault="0008320D" w:rsidP="00524EB6">
                            <w:pPr>
                              <w:jc w:val="center"/>
                              <w:rPr>
                                <w:lang w:val="en-US"/>
                              </w:rPr>
                            </w:pPr>
                            <w:r>
                              <w:rPr>
                                <w:lang w:val="en-US"/>
                              </w:rPr>
                              <w:t>Terpajannya reseptor nyeri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1CE16" id="Rectangle 34" o:spid="_x0000_s1031" style="position:absolute;left:0;text-align:left;margin-left:33.15pt;margin-top:11.7pt;width:82.65pt;height:33.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" filled="f">
                <v:textbox>
                  <w:txbxContent>
                    <w:p w14:paraId="4E138AB6" w14:textId="77777777" w:rsidR="0008320D" w:rsidRPr="00C95427" w:rsidRDefault="0008320D" w:rsidP="00524EB6">
                      <w:pPr>
                        <w:jc w:val="center"/>
                        <w:rPr>
                          <w:lang w:val="en-US"/>
                        </w:rPr>
                      </w:pPr>
                      <w:r>
                        <w:rPr>
                          <w:lang w:val="en-US"/>
                        </w:rPr>
                        <w:t>Terpajannya reseptor nyeri</w:t>
                      </w:r>
                    </w:p>
                  </w:txbxContent>
                </v:textbox>
              </v:rect>
            </w:pict>
          </mc:Fallback>
        </mc:AlternateContent>
      </w:r>
    </w:p>
    <w:p w14:paraId="65F66B15" w14:textId="77777777" w:rsidR="00524EB6" w:rsidRPr="00074C6B" w:rsidRDefault="00F30F55" w:rsidP="00357CDB">
      <w:pPr>
        <w:widowControl/>
        <w:autoSpaceDE/>
        <w:autoSpaceDN/>
        <w:spacing w:line="480" w:lineRule="auto"/>
        <w:jc w:val="center"/>
        <w:rPr>
          <w:rFonts w:eastAsia="Calibri"/>
          <w:noProof/>
          <w:sz w:val="24"/>
          <w:lang w:val="en-US"/>
        </w:rPr>
      </w:pPr>
      <w:r w:rsidRPr="00074C6B">
        <w:rPr>
          <w:rFonts w:eastAsia="Calibri"/>
          <w:noProof/>
          <w:sz w:val="16"/>
          <w:szCs w:val="16"/>
          <w:lang w:val="en-US"/>
        </w:rPr>
        <mc:AlternateContent>
          <mc:Choice Requires="wps">
            <w:drawing>
              <wp:anchor distT="0" distB="0" distL="114300" distR="114300" simplePos="0" relativeHeight="251662848" behindDoc="0" locked="0" layoutInCell="1" allowOverlap="1" wp14:anchorId="07315181" wp14:editId="0A1068E8">
                <wp:simplePos x="0" y="0"/>
                <wp:positionH relativeFrom="column">
                  <wp:posOffset>1065529</wp:posOffset>
                </wp:positionH>
                <wp:positionV relativeFrom="paragraph">
                  <wp:posOffset>236220</wp:posOffset>
                </wp:positionV>
                <wp:extent cx="45719" cy="247650"/>
                <wp:effectExtent l="38100" t="0" r="69215" b="571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3F15C" id="Straight Arrow Connector 59" o:spid="_x0000_s1026" type="#_x0000_t32" style="position:absolute;margin-left:83.9pt;margin-top:18.6pt;width:3.6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">
                <v:stroke endarrow="block"/>
              </v:shape>
            </w:pict>
          </mc:Fallback>
        </mc:AlternateContent>
      </w:r>
      <w:r w:rsidR="0096600C" w:rsidRPr="00074C6B">
        <w:rPr>
          <w:rFonts w:eastAsia="Calibri"/>
          <w:noProof/>
          <w:sz w:val="16"/>
          <w:szCs w:val="16"/>
          <w:lang w:val="en-US"/>
        </w:rPr>
        <mc:AlternateContent>
          <mc:Choice Requires="wps">
            <w:drawing>
              <wp:anchor distT="0" distB="0" distL="114300" distR="114300" simplePos="0" relativeHeight="251622912" behindDoc="0" locked="0" layoutInCell="1" allowOverlap="1" wp14:anchorId="329531BF" wp14:editId="20A23F56">
                <wp:simplePos x="0" y="0"/>
                <wp:positionH relativeFrom="column">
                  <wp:posOffset>4887594</wp:posOffset>
                </wp:positionH>
                <wp:positionV relativeFrom="paragraph">
                  <wp:posOffset>283845</wp:posOffset>
                </wp:positionV>
                <wp:extent cx="45719" cy="523875"/>
                <wp:effectExtent l="38100" t="0" r="69215" b="4762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E92936" id="Straight Arrow Connector 49" o:spid="_x0000_s1026" type="#_x0000_t32" style="position:absolute;margin-left:384.85pt;margin-top:22.35pt;width:3.6pt;height:41.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">
                <v:stroke endarrow="block"/>
              </v:shape>
            </w:pict>
          </mc:Fallback>
        </mc:AlternateContent>
      </w:r>
    </w:p>
    <w:p w14:paraId="39770069" w14:textId="77777777" w:rsidR="00524EB6" w:rsidRPr="00074C6B" w:rsidRDefault="00F30F55" w:rsidP="00357CDB">
      <w:pPr>
        <w:widowControl/>
        <w:autoSpaceDE/>
        <w:autoSpaceDN/>
        <w:spacing w:line="480" w:lineRule="auto"/>
        <w:jc w:val="center"/>
        <w:rPr>
          <w:rFonts w:eastAsia="Calibri"/>
          <w:noProof/>
          <w:sz w:val="24"/>
          <w:lang w:val="en-US"/>
        </w:rPr>
      </w:pPr>
      <w:r w:rsidRPr="00074C6B">
        <w:rPr>
          <w:rFonts w:eastAsia="Calibri"/>
          <w:noProof/>
          <w:sz w:val="16"/>
          <w:szCs w:val="16"/>
          <w:lang w:val="en-US"/>
        </w:rPr>
        <mc:AlternateContent>
          <mc:Choice Requires="wps">
            <w:drawing>
              <wp:anchor distT="0" distB="0" distL="114300" distR="114300" simplePos="0" relativeHeight="251616768" behindDoc="0" locked="0" layoutInCell="1" allowOverlap="1" wp14:anchorId="0B647CA5" wp14:editId="290E7479">
                <wp:simplePos x="0" y="0"/>
                <wp:positionH relativeFrom="column">
                  <wp:posOffset>782320</wp:posOffset>
                </wp:positionH>
                <wp:positionV relativeFrom="paragraph">
                  <wp:posOffset>123824</wp:posOffset>
                </wp:positionV>
                <wp:extent cx="682625" cy="276225"/>
                <wp:effectExtent l="0" t="0" r="22225" b="2857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76225"/>
                        </a:xfrm>
                        <a:prstGeom prst="rect">
                          <a:avLst/>
                        </a:prstGeom>
                        <a:solidFill>
                          <a:srgbClr val="D8D8D8"/>
                        </a:solidFill>
                        <a:ln w="9525">
                          <a:solidFill>
                            <a:srgbClr val="000000"/>
                          </a:solidFill>
                          <a:miter lim="800000"/>
                          <a:headEnd/>
                          <a:tailEnd/>
                        </a:ln>
                      </wps:spPr>
                      <wps:txbx>
                        <w:txbxContent>
                          <w:p w14:paraId="1D5048E9" w14:textId="77777777" w:rsidR="0008320D" w:rsidRPr="00C95427" w:rsidRDefault="0008320D" w:rsidP="00524EB6">
                            <w:pPr>
                              <w:jc w:val="center"/>
                              <w:rPr>
                                <w:lang w:val="en-US"/>
                              </w:rPr>
                            </w:pPr>
                            <w:r>
                              <w:rPr>
                                <w:lang w:val="en-US"/>
                              </w:rPr>
                              <w:t>NYERI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47CA5" id="Rectangle 53" o:spid="_x0000_s1032" style="position:absolute;left:0;text-align:left;margin-left:61.6pt;margin-top:9.75pt;width:53.75pt;height:21.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" fillcolor="#d8d8d8">
                <v:textbox>
                  <w:txbxContent>
                    <w:p w14:paraId="1D5048E9" w14:textId="77777777" w:rsidR="0008320D" w:rsidRPr="00C95427" w:rsidRDefault="0008320D" w:rsidP="00524EB6">
                      <w:pPr>
                        <w:jc w:val="center"/>
                        <w:rPr>
                          <w:lang w:val="en-US"/>
                        </w:rPr>
                      </w:pPr>
                      <w:r>
                        <w:rPr>
                          <w:lang w:val="en-US"/>
                        </w:rPr>
                        <w:t>NYERI</w:t>
                      </w:r>
                    </w:p>
                  </w:txbxContent>
                </v:textbox>
              </v:rect>
            </w:pict>
          </mc:Fallback>
        </mc:AlternateContent>
      </w:r>
      <w:r w:rsidRPr="00074C6B">
        <w:rPr>
          <w:rFonts w:eastAsia="Calibri"/>
          <w:noProof/>
          <w:sz w:val="16"/>
          <w:szCs w:val="16"/>
          <w:lang w:val="en-US"/>
        </w:rPr>
        <mc:AlternateContent>
          <mc:Choice Requires="wps">
            <w:drawing>
              <wp:anchor distT="0" distB="0" distL="114300" distR="114300" simplePos="0" relativeHeight="251661824" behindDoc="0" locked="0" layoutInCell="1" allowOverlap="1" wp14:anchorId="2A971814" wp14:editId="0183941B">
                <wp:simplePos x="0" y="0"/>
                <wp:positionH relativeFrom="column">
                  <wp:posOffset>2220594</wp:posOffset>
                </wp:positionH>
                <wp:positionV relativeFrom="paragraph">
                  <wp:posOffset>228600</wp:posOffset>
                </wp:positionV>
                <wp:extent cx="45719" cy="371475"/>
                <wp:effectExtent l="38100" t="0" r="50165" b="476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C8A90" id="Straight Arrow Connector 57" o:spid="_x0000_s1026" type="#_x0000_t32" style="position:absolute;margin-left:174.85pt;margin-top:18pt;width:3.6pt;height:29.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">
                <v:stroke endarrow="block"/>
              </v:shape>
            </w:pict>
          </mc:Fallback>
        </mc:AlternateContent>
      </w:r>
      <w:r w:rsidR="0096600C" w:rsidRPr="00074C6B">
        <w:rPr>
          <w:rFonts w:eastAsia="Calibri"/>
          <w:noProof/>
          <w:sz w:val="16"/>
          <w:szCs w:val="16"/>
          <w:lang w:val="en-US"/>
        </w:rPr>
        <mc:AlternateContent>
          <mc:Choice Requires="wps">
            <w:drawing>
              <wp:anchor distT="0" distB="0" distL="114300" distR="114300" simplePos="0" relativeHeight="251624960" behindDoc="0" locked="0" layoutInCell="1" allowOverlap="1" wp14:anchorId="2FD5854F" wp14:editId="2D67F5B4">
                <wp:simplePos x="0" y="0"/>
                <wp:positionH relativeFrom="column">
                  <wp:posOffset>3677919</wp:posOffset>
                </wp:positionH>
                <wp:positionV relativeFrom="paragraph">
                  <wp:posOffset>28575</wp:posOffset>
                </wp:positionV>
                <wp:extent cx="45719" cy="495300"/>
                <wp:effectExtent l="38100" t="0" r="69215" b="571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728C2" id="Straight Arrow Connector 50" o:spid="_x0000_s1026" type="#_x0000_t32" style="position:absolute;margin-left:289.6pt;margin-top:2.25pt;width:3.6pt;height:3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">
                <v:stroke endarrow="block"/>
              </v:shape>
            </w:pict>
          </mc:Fallback>
        </mc:AlternateContent>
      </w:r>
    </w:p>
    <w:p w14:paraId="255798AF" w14:textId="77777777" w:rsidR="00524EB6" w:rsidRPr="00074C6B" w:rsidRDefault="00F30F55" w:rsidP="00357CDB">
      <w:pPr>
        <w:widowControl/>
        <w:autoSpaceDE/>
        <w:autoSpaceDN/>
        <w:spacing w:line="480" w:lineRule="auto"/>
        <w:jc w:val="center"/>
        <w:rPr>
          <w:rFonts w:eastAsia="Calibri"/>
          <w:noProof/>
          <w:sz w:val="24"/>
          <w:lang w:val="en-US"/>
        </w:rPr>
      </w:pPr>
      <w:r w:rsidRPr="00074C6B">
        <w:rPr>
          <w:rFonts w:eastAsia="Calibri"/>
          <w:noProof/>
          <w:sz w:val="16"/>
          <w:szCs w:val="16"/>
          <w:lang w:val="en-US"/>
        </w:rPr>
        <mc:AlternateContent>
          <mc:Choice Requires="wps">
            <w:drawing>
              <wp:anchor distT="0" distB="0" distL="114300" distR="114300" simplePos="0" relativeHeight="251644416" behindDoc="0" locked="0" layoutInCell="1" allowOverlap="1" wp14:anchorId="0849BCBE" wp14:editId="0FDA85A7">
                <wp:simplePos x="0" y="0"/>
                <wp:positionH relativeFrom="column">
                  <wp:posOffset>1239519</wp:posOffset>
                </wp:positionH>
                <wp:positionV relativeFrom="paragraph">
                  <wp:posOffset>97154</wp:posOffset>
                </wp:positionV>
                <wp:extent cx="447675" cy="333375"/>
                <wp:effectExtent l="38100" t="38100" r="28575" b="2857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5465A8" id="Straight Arrow Connector 29" o:spid="_x0000_s1026" type="#_x0000_t32" style="position:absolute;margin-left:97.6pt;margin-top:7.65pt;width:35.25pt;height:26.25pt;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">
                <v:stroke endarrow="block"/>
              </v:shape>
            </w:pict>
          </mc:Fallback>
        </mc:AlternateContent>
      </w:r>
      <w:r w:rsidRPr="00074C6B">
        <w:rPr>
          <w:rFonts w:eastAsia="Calibri"/>
          <w:noProof/>
          <w:sz w:val="16"/>
          <w:szCs w:val="16"/>
          <w:lang w:val="en-US"/>
        </w:rPr>
        <mc:AlternateContent>
          <mc:Choice Requires="wps">
            <w:drawing>
              <wp:anchor distT="0" distB="0" distL="114300" distR="114300" simplePos="0" relativeHeight="251635200" behindDoc="0" locked="0" layoutInCell="1" allowOverlap="1" wp14:anchorId="4D46117A" wp14:editId="14194130">
                <wp:simplePos x="0" y="0"/>
                <wp:positionH relativeFrom="column">
                  <wp:posOffset>4287520</wp:posOffset>
                </wp:positionH>
                <wp:positionV relativeFrom="paragraph">
                  <wp:posOffset>240030</wp:posOffset>
                </wp:positionV>
                <wp:extent cx="1390650" cy="457200"/>
                <wp:effectExtent l="0" t="0" r="19050"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57200"/>
                        </a:xfrm>
                        <a:prstGeom prst="rect">
                          <a:avLst/>
                        </a:prstGeom>
                        <a:solidFill>
                          <a:srgbClr val="FFFFFF"/>
                        </a:solidFill>
                        <a:ln w="9525">
                          <a:solidFill>
                            <a:srgbClr val="000000"/>
                          </a:solidFill>
                          <a:miter lim="800000"/>
                          <a:headEnd/>
                          <a:tailEnd/>
                        </a:ln>
                      </wps:spPr>
                      <wps:txbx>
                        <w:txbxContent>
                          <w:p w14:paraId="11E21852" w14:textId="77777777" w:rsidR="0008320D" w:rsidRPr="00C95427" w:rsidRDefault="0008320D" w:rsidP="00524EB6">
                            <w:pPr>
                              <w:jc w:val="center"/>
                              <w:rPr>
                                <w:lang w:val="en-US"/>
                              </w:rPr>
                            </w:pPr>
                            <w:r>
                              <w:rPr>
                                <w:lang w:val="en-US"/>
                              </w:rPr>
                              <w:t>Tumbuhnya jaringan parut pada kornea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6117A" id="Rectangle 32" o:spid="_x0000_s1033" style="position:absolute;left:0;text-align:left;margin-left:337.6pt;margin-top:18.9pt;width:109.5pt;height: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">
                <v:textbox>
                  <w:txbxContent>
                    <w:p w14:paraId="11E21852" w14:textId="77777777" w:rsidR="0008320D" w:rsidRPr="00C95427" w:rsidRDefault="0008320D" w:rsidP="00524EB6">
                      <w:pPr>
                        <w:jc w:val="center"/>
                        <w:rPr>
                          <w:lang w:val="en-US"/>
                        </w:rPr>
                      </w:pPr>
                      <w:r>
                        <w:rPr>
                          <w:lang w:val="en-US"/>
                        </w:rPr>
                        <w:t>Tumbuhnya jaringan parut pada kornea</w:t>
                      </w:r>
                    </w:p>
                  </w:txbxContent>
                </v:textbox>
              </v:rect>
            </w:pict>
          </mc:Fallback>
        </mc:AlternateContent>
      </w:r>
      <w:r w:rsidRPr="00074C6B">
        <w:rPr>
          <w:rFonts w:eastAsia="Calibri"/>
          <w:noProof/>
          <w:sz w:val="16"/>
          <w:szCs w:val="16"/>
          <w:lang w:val="en-US"/>
        </w:rPr>
        <mc:AlternateContent>
          <mc:Choice Requires="wps">
            <w:drawing>
              <wp:anchor distT="0" distB="0" distL="114300" distR="114300" simplePos="0" relativeHeight="251625984" behindDoc="0" locked="0" layoutInCell="1" allowOverlap="1" wp14:anchorId="27E691BA" wp14:editId="53714464">
                <wp:simplePos x="0" y="0"/>
                <wp:positionH relativeFrom="column">
                  <wp:posOffset>1696720</wp:posOffset>
                </wp:positionH>
                <wp:positionV relativeFrom="paragraph">
                  <wp:posOffset>240029</wp:posOffset>
                </wp:positionV>
                <wp:extent cx="1058545" cy="314325"/>
                <wp:effectExtent l="0" t="0" r="27305" b="285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8545" cy="314325"/>
                        </a:xfrm>
                        <a:prstGeom prst="rect">
                          <a:avLst/>
                        </a:prstGeom>
                        <a:solidFill>
                          <a:srgbClr val="FFFFFF"/>
                        </a:solidFill>
                        <a:ln w="9525">
                          <a:solidFill>
                            <a:srgbClr val="000000"/>
                          </a:solidFill>
                          <a:miter lim="800000"/>
                          <a:headEnd/>
                          <a:tailEnd/>
                        </a:ln>
                      </wps:spPr>
                      <wps:txbx>
                        <w:txbxContent>
                          <w:p w14:paraId="068B682A" w14:textId="77777777" w:rsidR="0008320D" w:rsidRPr="00C95427" w:rsidRDefault="0008320D" w:rsidP="00524EB6">
                            <w:pPr>
                              <w:jc w:val="center"/>
                              <w:rPr>
                                <w:lang w:val="en-US"/>
                              </w:rPr>
                            </w:pPr>
                            <w:r>
                              <w:rPr>
                                <w:lang w:val="en-US"/>
                              </w:rPr>
                              <w:t>TIO meningkat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691BA" id="Rectangle 54" o:spid="_x0000_s1034" style="position:absolute;left:0;text-align:left;margin-left:133.6pt;margin-top:18.9pt;width:83.35pt;height:24.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">
                <v:textbox>
                  <w:txbxContent>
                    <w:p w14:paraId="068B682A" w14:textId="77777777" w:rsidR="0008320D" w:rsidRPr="00C95427" w:rsidRDefault="0008320D" w:rsidP="00524EB6">
                      <w:pPr>
                        <w:jc w:val="center"/>
                        <w:rPr>
                          <w:lang w:val="en-US"/>
                        </w:rPr>
                      </w:pPr>
                      <w:r>
                        <w:rPr>
                          <w:lang w:val="en-US"/>
                        </w:rPr>
                        <w:t>TIO meningkat</w:t>
                      </w:r>
                    </w:p>
                  </w:txbxContent>
                </v:textbox>
              </v:rect>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52608" behindDoc="0" locked="0" layoutInCell="1" allowOverlap="1" wp14:anchorId="3B599688" wp14:editId="76F0AFF3">
                <wp:simplePos x="0" y="0"/>
                <wp:positionH relativeFrom="column">
                  <wp:posOffset>3195955</wp:posOffset>
                </wp:positionH>
                <wp:positionV relativeFrom="paragraph">
                  <wp:posOffset>238125</wp:posOffset>
                </wp:positionV>
                <wp:extent cx="742315" cy="398780"/>
                <wp:effectExtent l="8890" t="12065" r="10795" b="825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398780"/>
                        </a:xfrm>
                        <a:prstGeom prst="rect">
                          <a:avLst/>
                        </a:prstGeom>
                        <a:solidFill>
                          <a:srgbClr val="FFFFFF"/>
                        </a:solidFill>
                        <a:ln w="9525">
                          <a:solidFill>
                            <a:srgbClr val="000000"/>
                          </a:solidFill>
                          <a:miter lim="800000"/>
                          <a:headEnd/>
                          <a:tailEnd/>
                        </a:ln>
                      </wps:spPr>
                      <wps:txbx>
                        <w:txbxContent>
                          <w:p w14:paraId="69C94E6C" w14:textId="77777777" w:rsidR="0008320D" w:rsidRPr="00C95427" w:rsidRDefault="0008320D" w:rsidP="00524EB6">
                            <w:pPr>
                              <w:jc w:val="center"/>
                              <w:rPr>
                                <w:lang w:val="en-US"/>
                              </w:rPr>
                            </w:pPr>
                            <w:r>
                              <w:rPr>
                                <w:lang w:val="en-US"/>
                              </w:rPr>
                              <w:t>Perforasikornea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99688" id="Rectangle 31" o:spid="_x0000_s1035" style="position:absolute;left:0;text-align:left;margin-left:251.65pt;margin-top:18.75pt;width:58.45pt;height:3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">
                <v:textbox>
                  <w:txbxContent>
                    <w:p w14:paraId="69C94E6C" w14:textId="77777777" w:rsidR="0008320D" w:rsidRPr="00C95427" w:rsidRDefault="0008320D" w:rsidP="00524EB6">
                      <w:pPr>
                        <w:jc w:val="center"/>
                        <w:rPr>
                          <w:lang w:val="en-US"/>
                        </w:rPr>
                      </w:pPr>
                      <w:r>
                        <w:rPr>
                          <w:lang w:val="en-US"/>
                        </w:rPr>
                        <w:t>Perforasikornea</w:t>
                      </w:r>
                    </w:p>
                  </w:txbxContent>
                </v:textbox>
              </v:rect>
            </w:pict>
          </mc:Fallback>
        </mc:AlternateContent>
      </w:r>
    </w:p>
    <w:p w14:paraId="2C893191" w14:textId="77777777" w:rsidR="00524EB6" w:rsidRPr="00074C6B" w:rsidRDefault="00950080" w:rsidP="00357CDB">
      <w:pPr>
        <w:widowControl/>
        <w:autoSpaceDE/>
        <w:autoSpaceDN/>
        <w:spacing w:line="480" w:lineRule="auto"/>
        <w:jc w:val="center"/>
        <w:rPr>
          <w:rFonts w:eastAsia="Calibri"/>
          <w:noProof/>
          <w:sz w:val="24"/>
          <w:lang w:val="en-US"/>
        </w:rPr>
      </w:pPr>
      <w:r w:rsidRPr="00074C6B">
        <w:rPr>
          <w:rFonts w:eastAsia="Calibri"/>
          <w:noProof/>
          <w:sz w:val="24"/>
          <w:szCs w:val="24"/>
          <w:lang w:val="en-US"/>
        </w:rPr>
        <mc:AlternateContent>
          <mc:Choice Requires="wps">
            <w:drawing>
              <wp:anchor distT="0" distB="0" distL="114300" distR="114300" simplePos="0" relativeHeight="251630080" behindDoc="0" locked="0" layoutInCell="1" allowOverlap="1" wp14:anchorId="0A9B0799" wp14:editId="787F380B">
                <wp:simplePos x="0" y="0"/>
                <wp:positionH relativeFrom="column">
                  <wp:posOffset>3463290</wp:posOffset>
                </wp:positionH>
                <wp:positionV relativeFrom="paragraph">
                  <wp:posOffset>286385</wp:posOffset>
                </wp:positionV>
                <wp:extent cx="45719" cy="400050"/>
                <wp:effectExtent l="38100" t="0" r="69215" b="571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766F7" id="Straight Arrow Connector 28" o:spid="_x0000_s1026" type="#_x0000_t32" style="position:absolute;margin-left:272.7pt;margin-top:22.55pt;width:3.6pt;height:3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">
                <v:stroke endarrow="block"/>
              </v:shape>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53632" behindDoc="0" locked="0" layoutInCell="1" allowOverlap="1" wp14:anchorId="4395F86E" wp14:editId="6B68664E">
                <wp:simplePos x="0" y="0"/>
                <wp:positionH relativeFrom="column">
                  <wp:posOffset>2001520</wp:posOffset>
                </wp:positionH>
                <wp:positionV relativeFrom="paragraph">
                  <wp:posOffset>288289</wp:posOffset>
                </wp:positionV>
                <wp:extent cx="76200" cy="582295"/>
                <wp:effectExtent l="57150" t="0" r="19050" b="6540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582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35421" id="Straight Arrow Connector 30" o:spid="_x0000_s1026" type="#_x0000_t32" style="position:absolute;margin-left:157.6pt;margin-top:22.7pt;width:6pt;height:45.8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">
                <v:stroke endarrow="block"/>
              </v:shape>
            </w:pict>
          </mc:Fallback>
        </mc:AlternateContent>
      </w:r>
    </w:p>
    <w:p w14:paraId="263F3FCD" w14:textId="77777777" w:rsidR="00524EB6" w:rsidRPr="00074C6B" w:rsidRDefault="00F30F55" w:rsidP="00357CDB">
      <w:pPr>
        <w:widowControl/>
        <w:autoSpaceDE/>
        <w:autoSpaceDN/>
        <w:spacing w:line="480" w:lineRule="auto"/>
        <w:jc w:val="center"/>
        <w:rPr>
          <w:rFonts w:eastAsia="Calibri"/>
          <w:noProof/>
          <w:sz w:val="24"/>
          <w:lang w:val="en-US"/>
        </w:rPr>
      </w:pPr>
      <w:r w:rsidRPr="00074C6B">
        <w:rPr>
          <w:rFonts w:eastAsia="Calibri"/>
          <w:noProof/>
          <w:sz w:val="24"/>
          <w:szCs w:val="24"/>
          <w:lang w:val="en-US"/>
        </w:rPr>
        <mc:AlternateContent>
          <mc:Choice Requires="wps">
            <w:drawing>
              <wp:anchor distT="0" distB="0" distL="114300" distR="114300" simplePos="0" relativeHeight="251646464" behindDoc="0" locked="0" layoutInCell="1" allowOverlap="1" wp14:anchorId="1F29B014" wp14:editId="1D54BEEB">
                <wp:simplePos x="0" y="0"/>
                <wp:positionH relativeFrom="column">
                  <wp:posOffset>4992370</wp:posOffset>
                </wp:positionH>
                <wp:positionV relativeFrom="paragraph">
                  <wp:posOffset>24765</wp:posOffset>
                </wp:positionV>
                <wp:extent cx="45085" cy="285750"/>
                <wp:effectExtent l="38100" t="0" r="69215" b="571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4BCAD" id="Straight Arrow Connector 9" o:spid="_x0000_s1026" type="#_x0000_t32" style="position:absolute;margin-left:393.1pt;margin-top:1.95pt;width:3.55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">
                <v:stroke endarrow="block"/>
              </v:shape>
            </w:pict>
          </mc:Fallback>
        </mc:AlternateContent>
      </w:r>
    </w:p>
    <w:p w14:paraId="637F50D2" w14:textId="77777777" w:rsidR="00524EB6" w:rsidRPr="00074C6B" w:rsidRDefault="0020122C" w:rsidP="00357CDB">
      <w:pPr>
        <w:widowControl/>
        <w:autoSpaceDE/>
        <w:autoSpaceDN/>
        <w:spacing w:line="480" w:lineRule="auto"/>
        <w:jc w:val="center"/>
        <w:rPr>
          <w:rFonts w:eastAsia="Calibri"/>
          <w:noProof/>
          <w:sz w:val="24"/>
          <w:lang w:val="en-US"/>
        </w:rPr>
      </w:pPr>
      <w:r w:rsidRPr="00074C6B">
        <w:rPr>
          <w:rFonts w:eastAsia="Calibri"/>
          <w:noProof/>
          <w:sz w:val="24"/>
          <w:szCs w:val="24"/>
          <w:lang w:val="en-US"/>
        </w:rPr>
        <mc:AlternateContent>
          <mc:Choice Requires="wps">
            <w:drawing>
              <wp:anchor distT="0" distB="0" distL="114300" distR="114300" simplePos="0" relativeHeight="251651584" behindDoc="0" locked="0" layoutInCell="1" allowOverlap="1" wp14:anchorId="572CF411" wp14:editId="729C20F1">
                <wp:simplePos x="0" y="0"/>
                <wp:positionH relativeFrom="column">
                  <wp:posOffset>5160646</wp:posOffset>
                </wp:positionH>
                <wp:positionV relativeFrom="paragraph">
                  <wp:posOffset>195580</wp:posOffset>
                </wp:positionV>
                <wp:extent cx="638174" cy="2800350"/>
                <wp:effectExtent l="57150" t="38100" r="29210" b="190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8174" cy="280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92E6E" id="Straight Arrow Connector 64" o:spid="_x0000_s1026" type="#_x0000_t32" style="position:absolute;margin-left:406.35pt;margin-top:15.4pt;width:50.25pt;height:220.5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">
                <v:stroke endarrow="block"/>
              </v:shape>
            </w:pict>
          </mc:Fallback>
        </mc:AlternateContent>
      </w:r>
      <w:r w:rsidRPr="00074C6B">
        <w:rPr>
          <w:rFonts w:eastAsia="Calibri"/>
          <w:noProof/>
          <w:sz w:val="24"/>
          <w:szCs w:val="24"/>
          <w:lang w:val="en-US"/>
        </w:rPr>
        <mc:AlternateContent>
          <mc:Choice Requires="wps">
            <w:drawing>
              <wp:anchor distT="0" distB="0" distL="114300" distR="114300" simplePos="0" relativeHeight="251654656" behindDoc="0" locked="0" layoutInCell="1" allowOverlap="1" wp14:anchorId="6AA8A58D" wp14:editId="62E3F08E">
                <wp:simplePos x="0" y="0"/>
                <wp:positionH relativeFrom="column">
                  <wp:posOffset>5440045</wp:posOffset>
                </wp:positionH>
                <wp:positionV relativeFrom="paragraph">
                  <wp:posOffset>52070</wp:posOffset>
                </wp:positionV>
                <wp:extent cx="581025" cy="742950"/>
                <wp:effectExtent l="0" t="0" r="2857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742950"/>
                        </a:xfrm>
                        <a:prstGeom prst="rect">
                          <a:avLst/>
                        </a:prstGeom>
                        <a:solidFill>
                          <a:srgbClr val="D8D8D8"/>
                        </a:solidFill>
                        <a:ln w="9525">
                          <a:solidFill>
                            <a:srgbClr val="000000"/>
                          </a:solidFill>
                          <a:miter lim="800000"/>
                          <a:headEnd/>
                          <a:tailEnd/>
                        </a:ln>
                      </wps:spPr>
                      <wps:txbx>
                        <w:txbxContent>
                          <w:p w14:paraId="2981096C" w14:textId="77777777" w:rsidR="0008320D" w:rsidRDefault="0008320D" w:rsidP="00DB1D98">
                            <w:pPr>
                              <w:jc w:val="center"/>
                              <w:rPr>
                                <w:lang w:val="en-US"/>
                              </w:rPr>
                            </w:pPr>
                            <w:r>
                              <w:rPr>
                                <w:lang w:val="en-US"/>
                              </w:rPr>
                              <w:t>HDR/harga diri</w:t>
                            </w:r>
                          </w:p>
                          <w:p w14:paraId="5653363F" w14:textId="77777777" w:rsidR="0008320D" w:rsidRPr="00C95427" w:rsidRDefault="0008320D" w:rsidP="00DB1D98">
                            <w:pPr>
                              <w:jc w:val="center"/>
                              <w:rPr>
                                <w:lang w:val="en-US"/>
                              </w:rPr>
                            </w:pPr>
                            <w:r>
                              <w:rPr>
                                <w:lang w:val="en-US"/>
                              </w:rPr>
                              <w:t>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8A58D" id="Rectangle 2" o:spid="_x0000_s1036" style="position:absolute;left:0;text-align:left;margin-left:428.35pt;margin-top:4.1pt;width:45.75pt;height: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" fillcolor="#d8d8d8">
                <v:textbox>
                  <w:txbxContent>
                    <w:p w14:paraId="2981096C" w14:textId="77777777" w:rsidR="0008320D" w:rsidRDefault="0008320D" w:rsidP="00DB1D98">
                      <w:pPr>
                        <w:jc w:val="center"/>
                        <w:rPr>
                          <w:lang w:val="en-US"/>
                        </w:rPr>
                      </w:pPr>
                      <w:r>
                        <w:rPr>
                          <w:lang w:val="en-US"/>
                        </w:rPr>
                        <w:t>HDR/harga diri</w:t>
                      </w:r>
                    </w:p>
                    <w:p w14:paraId="5653363F" w14:textId="77777777" w:rsidR="0008320D" w:rsidRPr="00C95427" w:rsidRDefault="0008320D" w:rsidP="00DB1D98">
                      <w:pPr>
                        <w:jc w:val="center"/>
                        <w:rPr>
                          <w:lang w:val="en-US"/>
                        </w:rPr>
                      </w:pPr>
                      <w:r>
                        <w:rPr>
                          <w:lang w:val="en-US"/>
                        </w:rPr>
                        <w:t>rendah</w:t>
                      </w:r>
                    </w:p>
                  </w:txbxContent>
                </v:textbox>
              </v:rect>
            </w:pict>
          </mc:Fallback>
        </mc:AlternateContent>
      </w:r>
      <w:r w:rsidRPr="00074C6B">
        <w:rPr>
          <w:rFonts w:eastAsia="Calibri"/>
          <w:noProof/>
          <w:sz w:val="16"/>
          <w:szCs w:val="16"/>
          <w:lang w:val="en-US"/>
        </w:rPr>
        <mc:AlternateContent>
          <mc:Choice Requires="wps">
            <w:drawing>
              <wp:anchor distT="0" distB="0" distL="114300" distR="114300" simplePos="0" relativeHeight="251607552" behindDoc="0" locked="0" layoutInCell="1" allowOverlap="1" wp14:anchorId="5D906BB9" wp14:editId="088186E1">
                <wp:simplePos x="0" y="0"/>
                <wp:positionH relativeFrom="column">
                  <wp:posOffset>5156835</wp:posOffset>
                </wp:positionH>
                <wp:positionV relativeFrom="paragraph">
                  <wp:posOffset>213995</wp:posOffset>
                </wp:positionV>
                <wp:extent cx="276225" cy="45085"/>
                <wp:effectExtent l="0" t="38100" r="28575" b="882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45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19A76" id="Straight Arrow Connector 1" o:spid="_x0000_s1026" type="#_x0000_t32" style="position:absolute;margin-left:406.05pt;margin-top:16.85pt;width:21.75pt;height:3.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">
                <v:stroke endarrow="block"/>
              </v:shape>
            </w:pict>
          </mc:Fallback>
        </mc:AlternateContent>
      </w:r>
      <w:r w:rsidRPr="00074C6B">
        <w:rPr>
          <w:rFonts w:eastAsia="Calibri"/>
          <w:noProof/>
          <w:sz w:val="24"/>
          <w:szCs w:val="24"/>
          <w:lang w:val="en-US"/>
        </w:rPr>
        <mc:AlternateContent>
          <mc:Choice Requires="wps">
            <w:drawing>
              <wp:anchor distT="0" distB="0" distL="114300" distR="114300" simplePos="0" relativeHeight="251649536" behindDoc="0" locked="0" layoutInCell="1" allowOverlap="1" wp14:anchorId="6C202414" wp14:editId="2814F1E7">
                <wp:simplePos x="0" y="0"/>
                <wp:positionH relativeFrom="column">
                  <wp:posOffset>4030345</wp:posOffset>
                </wp:positionH>
                <wp:positionV relativeFrom="paragraph">
                  <wp:posOffset>1905</wp:posOffset>
                </wp:positionV>
                <wp:extent cx="1133475" cy="439420"/>
                <wp:effectExtent l="0" t="0" r="28575" b="1778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439420"/>
                        </a:xfrm>
                        <a:prstGeom prst="rect">
                          <a:avLst/>
                        </a:prstGeom>
                        <a:solidFill>
                          <a:schemeClr val="bg2">
                            <a:lumMod val="90000"/>
                          </a:schemeClr>
                        </a:solidFill>
                        <a:ln w="9525">
                          <a:solidFill>
                            <a:srgbClr val="000000"/>
                          </a:solidFill>
                          <a:miter lim="800000"/>
                          <a:headEnd/>
                          <a:tailEnd/>
                        </a:ln>
                      </wps:spPr>
                      <wps:txbx>
                        <w:txbxContent>
                          <w:p w14:paraId="41965790" w14:textId="77777777" w:rsidR="0008320D" w:rsidRPr="00C95427" w:rsidRDefault="0008320D" w:rsidP="00F30F55">
                            <w:pPr>
                              <w:jc w:val="center"/>
                              <w:rPr>
                                <w:lang w:val="en-US"/>
                              </w:rPr>
                            </w:pPr>
                            <w:r>
                              <w:rPr>
                                <w:lang w:val="en-US"/>
                              </w:rPr>
                              <w:t>Gangguan body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02414" id="Rectangle 58" o:spid="_x0000_s1037" style="position:absolute;left:0;text-align:left;margin-left:317.35pt;margin-top:.15pt;width:89.25pt;height:34.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" fillcolor="#cfcdcd [2894]">
                <v:textbox>
                  <w:txbxContent>
                    <w:p w14:paraId="41965790" w14:textId="77777777" w:rsidR="0008320D" w:rsidRPr="00C95427" w:rsidRDefault="0008320D" w:rsidP="00F30F55">
                      <w:pPr>
                        <w:jc w:val="center"/>
                        <w:rPr>
                          <w:lang w:val="en-US"/>
                        </w:rPr>
                      </w:pPr>
                      <w:r>
                        <w:rPr>
                          <w:lang w:val="en-US"/>
                        </w:rPr>
                        <w:t>Gangguan body Image</w:t>
                      </w:r>
                    </w:p>
                  </w:txbxContent>
                </v:textbox>
              </v:rect>
            </w:pict>
          </mc:Fallback>
        </mc:AlternateContent>
      </w:r>
      <w:r w:rsidRPr="00074C6B">
        <w:rPr>
          <w:rFonts w:eastAsia="Calibri"/>
          <w:noProof/>
          <w:sz w:val="24"/>
          <w:szCs w:val="24"/>
          <w:lang w:val="en-US"/>
        </w:rPr>
        <mc:AlternateContent>
          <mc:Choice Requires="wps">
            <w:drawing>
              <wp:anchor distT="0" distB="0" distL="114300" distR="114300" simplePos="0" relativeHeight="251636224" behindDoc="0" locked="0" layoutInCell="1" allowOverlap="1" wp14:anchorId="4690EE47" wp14:editId="4111FEF2">
                <wp:simplePos x="0" y="0"/>
                <wp:positionH relativeFrom="column">
                  <wp:posOffset>2797810</wp:posOffset>
                </wp:positionH>
                <wp:positionV relativeFrom="paragraph">
                  <wp:posOffset>17145</wp:posOffset>
                </wp:positionV>
                <wp:extent cx="1123950" cy="295910"/>
                <wp:effectExtent l="0" t="0" r="19050" b="279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295910"/>
                        </a:xfrm>
                        <a:prstGeom prst="rect">
                          <a:avLst/>
                        </a:prstGeom>
                        <a:solidFill>
                          <a:srgbClr val="FFFFFF"/>
                        </a:solidFill>
                        <a:ln w="9525">
                          <a:solidFill>
                            <a:srgbClr val="000000"/>
                          </a:solidFill>
                          <a:miter lim="800000"/>
                          <a:headEnd/>
                          <a:tailEnd/>
                        </a:ln>
                      </wps:spPr>
                      <wps:txbx>
                        <w:txbxContent>
                          <w:p w14:paraId="76D529DE" w14:textId="77777777" w:rsidR="0008320D" w:rsidRPr="00C95427" w:rsidRDefault="0008320D" w:rsidP="00524EB6">
                            <w:pPr>
                              <w:jc w:val="center"/>
                              <w:rPr>
                                <w:lang w:val="en-US"/>
                              </w:rPr>
                            </w:pPr>
                            <w:r>
                              <w:rPr>
                                <w:lang w:val="en-US"/>
                              </w:rPr>
                              <w:t>Ruptur kornea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0EE47" id="Rectangle 26" o:spid="_x0000_s1038" style="position:absolute;left:0;text-align:left;margin-left:220.3pt;margin-top:1.35pt;width:88.5pt;height:23.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">
                <v:textbox>
                  <w:txbxContent>
                    <w:p w14:paraId="76D529DE" w14:textId="77777777" w:rsidR="0008320D" w:rsidRPr="00C95427" w:rsidRDefault="0008320D" w:rsidP="00524EB6">
                      <w:pPr>
                        <w:jc w:val="center"/>
                        <w:rPr>
                          <w:lang w:val="en-US"/>
                        </w:rPr>
                      </w:pPr>
                      <w:r>
                        <w:rPr>
                          <w:lang w:val="en-US"/>
                        </w:rPr>
                        <w:t>Ruptur kornea</w:t>
                      </w:r>
                    </w:p>
                  </w:txbxContent>
                </v:textbox>
              </v:rect>
            </w:pict>
          </mc:Fallback>
        </mc:AlternateContent>
      </w:r>
      <w:r w:rsidRPr="00074C6B">
        <w:rPr>
          <w:rFonts w:eastAsia="Calibri"/>
          <w:noProof/>
          <w:sz w:val="16"/>
          <w:szCs w:val="16"/>
          <w:lang w:val="en-US"/>
        </w:rPr>
        <mc:AlternateContent>
          <mc:Choice Requires="wps">
            <w:drawing>
              <wp:anchor distT="0" distB="0" distL="114300" distR="114300" simplePos="0" relativeHeight="251645440" behindDoc="0" locked="0" layoutInCell="1" allowOverlap="1" wp14:anchorId="6A6E6BFE" wp14:editId="2931E690">
                <wp:simplePos x="0" y="0"/>
                <wp:positionH relativeFrom="column">
                  <wp:posOffset>421005</wp:posOffset>
                </wp:positionH>
                <wp:positionV relativeFrom="paragraph">
                  <wp:posOffset>166370</wp:posOffset>
                </wp:positionV>
                <wp:extent cx="1861185" cy="267970"/>
                <wp:effectExtent l="0" t="0" r="24765" b="1778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185" cy="267970"/>
                        </a:xfrm>
                        <a:prstGeom prst="rect">
                          <a:avLst/>
                        </a:prstGeom>
                        <a:solidFill>
                          <a:srgbClr val="FFFFFF"/>
                        </a:solidFill>
                        <a:ln w="9525">
                          <a:solidFill>
                            <a:srgbClr val="000000"/>
                          </a:solidFill>
                          <a:miter lim="800000"/>
                          <a:headEnd/>
                          <a:tailEnd/>
                        </a:ln>
                      </wps:spPr>
                      <wps:txbx>
                        <w:txbxContent>
                          <w:p w14:paraId="197D66FD" w14:textId="77777777" w:rsidR="0008320D" w:rsidRPr="00C95427" w:rsidRDefault="0008320D" w:rsidP="00524EB6">
                            <w:pPr>
                              <w:jc w:val="center"/>
                              <w:rPr>
                                <w:lang w:val="en-US"/>
                              </w:rPr>
                            </w:pPr>
                            <w:r>
                              <w:rPr>
                                <w:lang w:val="en-US"/>
                              </w:rPr>
                              <w:t>Membatasi ketajaman mata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E6BFE" id="Rectangle 25" o:spid="_x0000_s1039" style="position:absolute;left:0;text-align:left;margin-left:33.15pt;margin-top:13.1pt;width:146.55pt;height:21.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">
                <v:textbox>
                  <w:txbxContent>
                    <w:p w14:paraId="197D66FD" w14:textId="77777777" w:rsidR="0008320D" w:rsidRPr="00C95427" w:rsidRDefault="0008320D" w:rsidP="00524EB6">
                      <w:pPr>
                        <w:jc w:val="center"/>
                        <w:rPr>
                          <w:lang w:val="en-US"/>
                        </w:rPr>
                      </w:pPr>
                      <w:r>
                        <w:rPr>
                          <w:lang w:val="en-US"/>
                        </w:rPr>
                        <w:t>Membatasi ketajaman mata</w:t>
                      </w:r>
                    </w:p>
                  </w:txbxContent>
                </v:textbox>
              </v:rect>
            </w:pict>
          </mc:Fallback>
        </mc:AlternateContent>
      </w:r>
    </w:p>
    <w:p w14:paraId="264C6EB8" w14:textId="77777777" w:rsidR="00524EB6" w:rsidRPr="00074C6B" w:rsidRDefault="00E66DDF" w:rsidP="00357CDB">
      <w:pPr>
        <w:widowControl/>
        <w:autoSpaceDE/>
        <w:autoSpaceDN/>
        <w:spacing w:line="480" w:lineRule="auto"/>
        <w:jc w:val="center"/>
        <w:rPr>
          <w:rFonts w:eastAsia="Calibri"/>
          <w:sz w:val="24"/>
          <w:szCs w:val="24"/>
          <w:lang w:val="en-US"/>
        </w:rPr>
      </w:pPr>
      <w:r w:rsidRPr="00074C6B">
        <w:rPr>
          <w:rFonts w:eastAsia="Calibri"/>
          <w:noProof/>
          <w:sz w:val="24"/>
          <w:szCs w:val="24"/>
          <w:lang w:val="en-US"/>
        </w:rPr>
        <mc:AlternateContent>
          <mc:Choice Requires="wps">
            <w:drawing>
              <wp:anchor distT="0" distB="0" distL="114300" distR="114300" simplePos="0" relativeHeight="251647488" behindDoc="0" locked="0" layoutInCell="1" allowOverlap="1" wp14:anchorId="7A66DC61" wp14:editId="57216CAC">
                <wp:simplePos x="0" y="0"/>
                <wp:positionH relativeFrom="column">
                  <wp:posOffset>1972945</wp:posOffset>
                </wp:positionH>
                <wp:positionV relativeFrom="paragraph">
                  <wp:posOffset>180340</wp:posOffset>
                </wp:positionV>
                <wp:extent cx="628650" cy="250190"/>
                <wp:effectExtent l="0" t="0" r="76200" b="736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8FF47" id="Straight Arrow Connector 11" o:spid="_x0000_s1026" type="#_x0000_t32" style="position:absolute;margin-left:155.35pt;margin-top:14.2pt;width:49.5pt;height:19.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">
                <v:stroke endarrow="block"/>
              </v:shape>
            </w:pict>
          </mc:Fallback>
        </mc:AlternateContent>
      </w:r>
      <w:r w:rsidR="00310EBB" w:rsidRPr="00074C6B">
        <w:rPr>
          <w:rFonts w:eastAsia="Calibri"/>
          <w:noProof/>
          <w:sz w:val="16"/>
          <w:szCs w:val="16"/>
          <w:lang w:val="en-US"/>
        </w:rPr>
        <mc:AlternateContent>
          <mc:Choice Requires="wps">
            <w:drawing>
              <wp:anchor distT="0" distB="0" distL="114300" distR="114300" simplePos="0" relativeHeight="251633152" behindDoc="0" locked="0" layoutInCell="1" allowOverlap="1" wp14:anchorId="3852F101" wp14:editId="60F48A21">
                <wp:simplePos x="0" y="0"/>
                <wp:positionH relativeFrom="column">
                  <wp:posOffset>4841876</wp:posOffset>
                </wp:positionH>
                <wp:positionV relativeFrom="paragraph">
                  <wp:posOffset>200025</wp:posOffset>
                </wp:positionV>
                <wp:extent cx="45719" cy="250190"/>
                <wp:effectExtent l="57150" t="0" r="50165" b="5461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19DE0" id="Straight Arrow Connector 24" o:spid="_x0000_s1026" type="#_x0000_t32" style="position:absolute;margin-left:381.25pt;margin-top:15.75pt;width:3.6pt;height:19.7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">
                <v:stroke endarrow="block"/>
              </v:shape>
            </w:pict>
          </mc:Fallback>
        </mc:AlternateContent>
      </w:r>
      <w:r w:rsidR="00310EBB" w:rsidRPr="00074C6B">
        <w:rPr>
          <w:rFonts w:eastAsia="Calibri"/>
          <w:noProof/>
          <w:sz w:val="16"/>
          <w:szCs w:val="16"/>
          <w:lang w:val="en-US"/>
        </w:rPr>
        <mc:AlternateContent>
          <mc:Choice Requires="wps">
            <w:drawing>
              <wp:anchor distT="0" distB="0" distL="114300" distR="114300" simplePos="0" relativeHeight="251634176" behindDoc="0" locked="0" layoutInCell="1" allowOverlap="1" wp14:anchorId="2063FADE" wp14:editId="369BD930">
                <wp:simplePos x="0" y="0"/>
                <wp:positionH relativeFrom="column">
                  <wp:posOffset>3060701</wp:posOffset>
                </wp:positionH>
                <wp:positionV relativeFrom="paragraph">
                  <wp:posOffset>200025</wp:posOffset>
                </wp:positionV>
                <wp:extent cx="45719" cy="250190"/>
                <wp:effectExtent l="57150" t="0" r="50165" b="5461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7D2AD" id="Straight Arrow Connector 22" o:spid="_x0000_s1026" type="#_x0000_t32" style="position:absolute;margin-left:241pt;margin-top:15.75pt;width:3.6pt;height:19.7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">
                <v:stroke endarrow="block"/>
              </v:shape>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32128" behindDoc="0" locked="0" layoutInCell="1" allowOverlap="1" wp14:anchorId="13E7C54E" wp14:editId="3D890406">
                <wp:simplePos x="0" y="0"/>
                <wp:positionH relativeFrom="column">
                  <wp:posOffset>3112770</wp:posOffset>
                </wp:positionH>
                <wp:positionV relativeFrom="paragraph">
                  <wp:posOffset>201930</wp:posOffset>
                </wp:positionV>
                <wp:extent cx="1768475" cy="0"/>
                <wp:effectExtent l="11430" t="8255" r="10795" b="1079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D16B4" id="Straight Arrow Connector 23" o:spid="_x0000_s1026" type="#_x0000_t32" style="position:absolute;margin-left:245.1pt;margin-top:15.9pt;width:139.25pt;height: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"/>
            </w:pict>
          </mc:Fallback>
        </mc:AlternateContent>
      </w:r>
      <w:r w:rsidR="00524EB6" w:rsidRPr="00074C6B">
        <w:rPr>
          <w:rFonts w:eastAsia="Calibri"/>
          <w:noProof/>
          <w:sz w:val="24"/>
          <w:szCs w:val="24"/>
          <w:lang w:val="en-US"/>
        </w:rPr>
        <mc:AlternateContent>
          <mc:Choice Requires="wps">
            <w:drawing>
              <wp:anchor distT="0" distB="0" distL="114300" distR="114300" simplePos="0" relativeHeight="251641344" behindDoc="0" locked="0" layoutInCell="1" allowOverlap="1" wp14:anchorId="4C6C26FB" wp14:editId="6C204BFD">
                <wp:simplePos x="0" y="0"/>
                <wp:positionH relativeFrom="column">
                  <wp:posOffset>1964055</wp:posOffset>
                </wp:positionH>
                <wp:positionV relativeFrom="paragraph">
                  <wp:posOffset>180340</wp:posOffset>
                </wp:positionV>
                <wp:extent cx="0" cy="194945"/>
                <wp:effectExtent l="53340" t="5715" r="60960" b="1841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28102" id="Straight Arrow Connector 21" o:spid="_x0000_s1026" type="#_x0000_t32" style="position:absolute;margin-left:154.65pt;margin-top:14.2pt;width:0;height:15.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">
                <v:stroke endarrow="block"/>
              </v:shape>
            </w:pict>
          </mc:Fallback>
        </mc:AlternateContent>
      </w:r>
      <w:r w:rsidR="00524EB6" w:rsidRPr="00074C6B">
        <w:rPr>
          <w:rFonts w:eastAsia="Calibri"/>
          <w:noProof/>
          <w:sz w:val="16"/>
          <w:szCs w:val="16"/>
          <w:lang w:val="en-US"/>
        </w:rPr>
        <mc:AlternateContent>
          <mc:Choice Requires="wps">
            <w:drawing>
              <wp:anchor distT="0" distB="0" distL="114300" distR="114300" simplePos="0" relativeHeight="251631104" behindDoc="0" locked="0" layoutInCell="1" allowOverlap="1" wp14:anchorId="2E101CD3" wp14:editId="3B2EA47E">
                <wp:simplePos x="0" y="0"/>
                <wp:positionH relativeFrom="column">
                  <wp:posOffset>3737610</wp:posOffset>
                </wp:positionH>
                <wp:positionV relativeFrom="paragraph">
                  <wp:posOffset>59690</wp:posOffset>
                </wp:positionV>
                <wp:extent cx="0" cy="142240"/>
                <wp:effectExtent l="7620" t="8890" r="11430" b="1079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40A04" id="Straight Arrow Connector 20" o:spid="_x0000_s1026" type="#_x0000_t32" style="position:absolute;margin-left:294.3pt;margin-top:4.7pt;width:0;height:11.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"/>
            </w:pict>
          </mc:Fallback>
        </mc:AlternateContent>
      </w:r>
    </w:p>
    <w:p w14:paraId="5D4047EF" w14:textId="77777777" w:rsidR="00524EB6" w:rsidRPr="00074C6B" w:rsidRDefault="00593E65" w:rsidP="00593E65">
      <w:pPr>
        <w:widowControl/>
        <w:tabs>
          <w:tab w:val="center" w:pos="4491"/>
          <w:tab w:val="right" w:pos="8982"/>
        </w:tabs>
        <w:autoSpaceDE/>
        <w:autoSpaceDN/>
        <w:spacing w:line="480" w:lineRule="auto"/>
        <w:rPr>
          <w:rFonts w:eastAsia="Calibri"/>
          <w:sz w:val="24"/>
          <w:szCs w:val="24"/>
          <w:lang w:val="en-US"/>
        </w:rPr>
      </w:pPr>
      <w:r>
        <w:rPr>
          <w:rFonts w:eastAsia="Calibri"/>
          <w:sz w:val="24"/>
          <w:szCs w:val="24"/>
          <w:lang w:val="en-US"/>
        </w:rPr>
        <w:tab/>
      </w:r>
      <w:r w:rsidR="00524EB6" w:rsidRPr="00074C6B">
        <w:rPr>
          <w:rFonts w:eastAsia="Calibri"/>
          <w:noProof/>
          <w:sz w:val="24"/>
          <w:szCs w:val="24"/>
          <w:lang w:val="en-US"/>
        </w:rPr>
        <mc:AlternateContent>
          <mc:Choice Requires="wps">
            <w:drawing>
              <wp:anchor distT="0" distB="0" distL="114300" distR="114300" simplePos="0" relativeHeight="251638272" behindDoc="0" locked="0" layoutInCell="1" allowOverlap="1" wp14:anchorId="07694773" wp14:editId="6CE6B9CD">
                <wp:simplePos x="0" y="0"/>
                <wp:positionH relativeFrom="column">
                  <wp:posOffset>2382520</wp:posOffset>
                </wp:positionH>
                <wp:positionV relativeFrom="paragraph">
                  <wp:posOffset>107315</wp:posOffset>
                </wp:positionV>
                <wp:extent cx="1181100" cy="62865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28650"/>
                        </a:xfrm>
                        <a:prstGeom prst="rect">
                          <a:avLst/>
                        </a:prstGeom>
                        <a:solidFill>
                          <a:schemeClr val="bg2">
                            <a:lumMod val="90000"/>
                          </a:schemeClr>
                        </a:solidFill>
                        <a:ln w="9525">
                          <a:solidFill>
                            <a:srgbClr val="000000"/>
                          </a:solidFill>
                          <a:miter lim="800000"/>
                          <a:headEnd/>
                          <a:tailEnd/>
                        </a:ln>
                      </wps:spPr>
                      <wps:txbx>
                        <w:txbxContent>
                          <w:p w14:paraId="308472AA" w14:textId="77777777" w:rsidR="0008320D" w:rsidRPr="00C95427" w:rsidRDefault="0008320D" w:rsidP="00524EB6">
                            <w:pPr>
                              <w:jc w:val="center"/>
                              <w:rPr>
                                <w:lang w:val="en-US"/>
                              </w:rPr>
                            </w:pPr>
                            <w:r>
                              <w:rPr>
                                <w:lang w:val="en-US"/>
                              </w:rPr>
                              <w:t>Gangguan persesi sensori penglihatan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94773" id="Rectangle 19" o:spid="_x0000_s1040" style="position:absolute;margin-left:187.6pt;margin-top:8.45pt;width:93pt;height:4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" fillcolor="#cfcdcd [2894]">
                <v:textbox>
                  <w:txbxContent>
                    <w:p w14:paraId="308472AA" w14:textId="77777777" w:rsidR="0008320D" w:rsidRPr="00C95427" w:rsidRDefault="0008320D" w:rsidP="00524EB6">
                      <w:pPr>
                        <w:jc w:val="center"/>
                        <w:rPr>
                          <w:lang w:val="en-US"/>
                        </w:rPr>
                      </w:pPr>
                      <w:r>
                        <w:rPr>
                          <w:lang w:val="en-US"/>
                        </w:rPr>
                        <w:t>Gangguan persesi sensori penglihatan</w:t>
                      </w:r>
                    </w:p>
                  </w:txbxContent>
                </v:textbox>
              </v:rect>
            </w:pict>
          </mc:Fallback>
        </mc:AlternateContent>
      </w:r>
      <w:r w:rsidR="00524EB6" w:rsidRPr="00074C6B">
        <w:rPr>
          <w:rFonts w:eastAsia="Calibri"/>
          <w:noProof/>
          <w:sz w:val="24"/>
          <w:szCs w:val="24"/>
          <w:lang w:val="en-US"/>
        </w:rPr>
        <mc:AlternateContent>
          <mc:Choice Requires="wps">
            <w:drawing>
              <wp:anchor distT="0" distB="0" distL="114300" distR="114300" simplePos="0" relativeHeight="251639296" behindDoc="0" locked="0" layoutInCell="1" allowOverlap="1" wp14:anchorId="6A72E20F" wp14:editId="54574B90">
                <wp:simplePos x="0" y="0"/>
                <wp:positionH relativeFrom="column">
                  <wp:posOffset>3778250</wp:posOffset>
                </wp:positionH>
                <wp:positionV relativeFrom="paragraph">
                  <wp:posOffset>112395</wp:posOffset>
                </wp:positionV>
                <wp:extent cx="1581785" cy="412115"/>
                <wp:effectExtent l="10160" t="10160" r="8255" b="63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785" cy="412115"/>
                        </a:xfrm>
                        <a:prstGeom prst="rect">
                          <a:avLst/>
                        </a:prstGeom>
                        <a:solidFill>
                          <a:srgbClr val="FFFFFF"/>
                        </a:solidFill>
                        <a:ln w="9525">
                          <a:solidFill>
                            <a:srgbClr val="000000"/>
                          </a:solidFill>
                          <a:miter lim="800000"/>
                          <a:headEnd/>
                          <a:tailEnd/>
                        </a:ln>
                      </wps:spPr>
                      <wps:txbx>
                        <w:txbxContent>
                          <w:p w14:paraId="166CA98D" w14:textId="77777777" w:rsidR="0008320D" w:rsidRPr="00C95427" w:rsidRDefault="0008320D" w:rsidP="00524EB6">
                            <w:pPr>
                              <w:jc w:val="center"/>
                              <w:rPr>
                                <w:lang w:val="en-US"/>
                              </w:rPr>
                            </w:pPr>
                            <w:r>
                              <w:rPr>
                                <w:lang w:val="en-US"/>
                              </w:rPr>
                              <w:t>Merusak anatomi mata secarah menyeluruh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2E20F" id="Rectangle 18" o:spid="_x0000_s1041" style="position:absolute;margin-left:297.5pt;margin-top:8.85pt;width:124.55pt;height:32.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">
                <v:textbox>
                  <w:txbxContent>
                    <w:p w14:paraId="166CA98D" w14:textId="77777777" w:rsidR="0008320D" w:rsidRPr="00C95427" w:rsidRDefault="0008320D" w:rsidP="00524EB6">
                      <w:pPr>
                        <w:jc w:val="center"/>
                        <w:rPr>
                          <w:lang w:val="en-US"/>
                        </w:rPr>
                      </w:pPr>
                      <w:r>
                        <w:rPr>
                          <w:lang w:val="en-US"/>
                        </w:rPr>
                        <w:t>Merusak anatomi mata secarah menyeluruh</w:t>
                      </w:r>
                    </w:p>
                  </w:txbxContent>
                </v:textbox>
              </v:rect>
            </w:pict>
          </mc:Fallback>
        </mc:AlternateContent>
      </w:r>
      <w:r w:rsidR="00524EB6" w:rsidRPr="00074C6B">
        <w:rPr>
          <w:rFonts w:eastAsia="Calibri"/>
          <w:noProof/>
          <w:sz w:val="24"/>
          <w:szCs w:val="24"/>
          <w:lang w:val="en-US"/>
        </w:rPr>
        <mc:AlternateContent>
          <mc:Choice Requires="wps">
            <w:drawing>
              <wp:anchor distT="0" distB="0" distL="114300" distR="114300" simplePos="0" relativeHeight="251643392" behindDoc="0" locked="0" layoutInCell="1" allowOverlap="1" wp14:anchorId="33FAC5A7" wp14:editId="367D788D">
                <wp:simplePos x="0" y="0"/>
                <wp:positionH relativeFrom="column">
                  <wp:posOffset>2116455</wp:posOffset>
                </wp:positionH>
                <wp:positionV relativeFrom="paragraph">
                  <wp:posOffset>243205</wp:posOffset>
                </wp:positionV>
                <wp:extent cx="273050" cy="0"/>
                <wp:effectExtent l="15240" t="55245" r="6985" b="5905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FA9A2" id="Straight Arrow Connector 17" o:spid="_x0000_s1026" type="#_x0000_t32" style="position:absolute;margin-left:166.65pt;margin-top:19.15pt;width:21.5pt;height:0;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">
                <v:stroke endarrow="block"/>
              </v:shape>
            </w:pict>
          </mc:Fallback>
        </mc:AlternateContent>
      </w:r>
      <w:r w:rsidR="00524EB6" w:rsidRPr="00074C6B">
        <w:rPr>
          <w:rFonts w:eastAsia="Calibri"/>
          <w:noProof/>
          <w:sz w:val="24"/>
          <w:szCs w:val="24"/>
          <w:lang w:val="en-US"/>
        </w:rPr>
        <mc:AlternateContent>
          <mc:Choice Requires="wps">
            <w:drawing>
              <wp:anchor distT="0" distB="0" distL="114300" distR="114300" simplePos="0" relativeHeight="251642368" behindDoc="0" locked="0" layoutInCell="1" allowOverlap="1" wp14:anchorId="06868DBF" wp14:editId="72F887AA">
                <wp:simplePos x="0" y="0"/>
                <wp:positionH relativeFrom="column">
                  <wp:posOffset>878205</wp:posOffset>
                </wp:positionH>
                <wp:positionV relativeFrom="paragraph">
                  <wp:posOffset>112395</wp:posOffset>
                </wp:positionV>
                <wp:extent cx="1238885" cy="267970"/>
                <wp:effectExtent l="5715" t="10160" r="12700" b="762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885" cy="267970"/>
                        </a:xfrm>
                        <a:prstGeom prst="rect">
                          <a:avLst/>
                        </a:prstGeom>
                        <a:solidFill>
                          <a:srgbClr val="D8D8D8"/>
                        </a:solidFill>
                        <a:ln w="9525">
                          <a:solidFill>
                            <a:srgbClr val="000000"/>
                          </a:solidFill>
                          <a:miter lim="800000"/>
                          <a:headEnd/>
                          <a:tailEnd/>
                        </a:ln>
                      </wps:spPr>
                      <wps:txbx>
                        <w:txbxContent>
                          <w:p w14:paraId="675B558F" w14:textId="77777777" w:rsidR="0008320D" w:rsidRPr="00C95427" w:rsidRDefault="0008320D" w:rsidP="00524EB6">
                            <w:pPr>
                              <w:jc w:val="center"/>
                              <w:rPr>
                                <w:lang w:val="en-US"/>
                              </w:rPr>
                            </w:pPr>
                            <w:r>
                              <w:rPr>
                                <w:lang w:val="en-US"/>
                              </w:rPr>
                              <w:t>RISIKO JATUH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68DBF" id="Rectangle 16" o:spid="_x0000_s1042" style="position:absolute;margin-left:69.15pt;margin-top:8.85pt;width:97.55pt;height:21.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" fillcolor="#d8d8d8">
                <v:textbox>
                  <w:txbxContent>
                    <w:p w14:paraId="675B558F" w14:textId="77777777" w:rsidR="0008320D" w:rsidRPr="00C95427" w:rsidRDefault="0008320D" w:rsidP="00524EB6">
                      <w:pPr>
                        <w:jc w:val="center"/>
                        <w:rPr>
                          <w:lang w:val="en-US"/>
                        </w:rPr>
                      </w:pPr>
                      <w:r>
                        <w:rPr>
                          <w:lang w:val="en-US"/>
                        </w:rPr>
                        <w:t>RISIKO JATUH</w:t>
                      </w:r>
                    </w:p>
                  </w:txbxContent>
                </v:textbox>
              </v:rect>
            </w:pict>
          </mc:Fallback>
        </mc:AlternateContent>
      </w:r>
      <w:r>
        <w:rPr>
          <w:rFonts w:eastAsia="Calibri"/>
          <w:sz w:val="24"/>
          <w:szCs w:val="24"/>
          <w:lang w:val="en-US"/>
        </w:rPr>
        <w:tab/>
      </w:r>
    </w:p>
    <w:p w14:paraId="0614736B" w14:textId="77777777" w:rsidR="00524EB6" w:rsidRPr="00074C6B" w:rsidRDefault="0004101F" w:rsidP="00357CDB">
      <w:pPr>
        <w:widowControl/>
        <w:autoSpaceDE/>
        <w:autoSpaceDN/>
        <w:spacing w:line="480" w:lineRule="auto"/>
        <w:jc w:val="center"/>
        <w:rPr>
          <w:rFonts w:eastAsia="Calibri"/>
          <w:sz w:val="24"/>
          <w:szCs w:val="24"/>
          <w:lang w:val="en-US"/>
        </w:rPr>
      </w:pPr>
      <w:r w:rsidRPr="00074C6B">
        <w:rPr>
          <w:rFonts w:eastAsia="Calibri"/>
          <w:noProof/>
          <w:sz w:val="24"/>
          <w:szCs w:val="24"/>
          <w:lang w:val="en-US"/>
        </w:rPr>
        <mc:AlternateContent>
          <mc:Choice Requires="wps">
            <w:drawing>
              <wp:anchor distT="0" distB="0" distL="114300" distR="114300" simplePos="0" relativeHeight="251659776" behindDoc="0" locked="0" layoutInCell="1" allowOverlap="1" wp14:anchorId="43797633" wp14:editId="25B85CAB">
                <wp:simplePos x="0" y="0"/>
                <wp:positionH relativeFrom="column">
                  <wp:posOffset>429895</wp:posOffset>
                </wp:positionH>
                <wp:positionV relativeFrom="paragraph">
                  <wp:posOffset>90170</wp:posOffset>
                </wp:positionV>
                <wp:extent cx="1828800" cy="1381125"/>
                <wp:effectExtent l="0" t="0" r="1905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81125"/>
                        </a:xfrm>
                        <a:prstGeom prst="rect">
                          <a:avLst/>
                        </a:prstGeom>
                        <a:solidFill>
                          <a:srgbClr val="FFFFFF"/>
                        </a:solidFill>
                        <a:ln w="9525">
                          <a:solidFill>
                            <a:srgbClr val="000000"/>
                          </a:solidFill>
                          <a:miter lim="800000"/>
                          <a:headEnd/>
                          <a:tailEnd/>
                        </a:ln>
                      </wps:spPr>
                      <wps:txbx>
                        <w:txbxContent>
                          <w:p w14:paraId="0FCA3A97" w14:textId="77777777" w:rsidR="0008320D" w:rsidRPr="00E66DDF" w:rsidRDefault="0008320D" w:rsidP="00E66DDF">
                            <w:pPr>
                              <w:rPr>
                                <w:lang w:val="en-US"/>
                              </w:rPr>
                            </w:pPr>
                            <w:r>
                              <w:rPr>
                                <w:lang w:val="en-US"/>
                              </w:rPr>
                              <w:t>Perawatan yang tidak adekuat:</w:t>
                            </w:r>
                          </w:p>
                          <w:p w14:paraId="5C365AA4" w14:textId="77777777" w:rsidR="0008320D" w:rsidRPr="00310EBB" w:rsidRDefault="0008320D" w:rsidP="00C27661">
                            <w:pPr>
                              <w:pStyle w:val="ListParagraph"/>
                              <w:numPr>
                                <w:ilvl w:val="0"/>
                                <w:numId w:val="10"/>
                              </w:numPr>
                              <w:rPr>
                                <w:lang w:val="en-US"/>
                              </w:rPr>
                            </w:pPr>
                            <w:r w:rsidRPr="00310EBB">
                              <w:rPr>
                                <w:lang w:val="en-US"/>
                              </w:rPr>
                              <w:t>Kurangya hand hygiene</w:t>
                            </w:r>
                          </w:p>
                          <w:p w14:paraId="2C4030BA" w14:textId="77777777" w:rsidR="0008320D" w:rsidRPr="00310EBB" w:rsidRDefault="0008320D" w:rsidP="00C27661">
                            <w:pPr>
                              <w:pStyle w:val="ListParagraph"/>
                              <w:numPr>
                                <w:ilvl w:val="0"/>
                                <w:numId w:val="10"/>
                              </w:numPr>
                              <w:rPr>
                                <w:lang w:val="en-US"/>
                              </w:rPr>
                            </w:pPr>
                            <w:r w:rsidRPr="00310EBB">
                              <w:rPr>
                                <w:lang w:val="en-US"/>
                              </w:rPr>
                              <w:t>Kebersihan kelopak mata tidak terjaga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97633" id="Rectangle 15" o:spid="_x0000_s1043" style="position:absolute;left:0;text-align:left;margin-left:33.85pt;margin-top:7.1pt;width:2in;height:10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">
                <v:textbox>
                  <w:txbxContent>
                    <w:p w14:paraId="0FCA3A97" w14:textId="77777777" w:rsidR="0008320D" w:rsidRPr="00E66DDF" w:rsidRDefault="0008320D" w:rsidP="00E66DDF">
                      <w:pPr>
                        <w:rPr>
                          <w:lang w:val="en-US"/>
                        </w:rPr>
                      </w:pPr>
                      <w:r>
                        <w:rPr>
                          <w:lang w:val="en-US"/>
                        </w:rPr>
                        <w:t>Perawatan yang tidak adekuat:</w:t>
                      </w:r>
                    </w:p>
                    <w:p w14:paraId="5C365AA4" w14:textId="77777777" w:rsidR="0008320D" w:rsidRPr="00310EBB" w:rsidRDefault="0008320D" w:rsidP="00C27661">
                      <w:pPr>
                        <w:pStyle w:val="ListParagraph"/>
                        <w:numPr>
                          <w:ilvl w:val="0"/>
                          <w:numId w:val="10"/>
                        </w:numPr>
                        <w:rPr>
                          <w:lang w:val="en-US"/>
                        </w:rPr>
                      </w:pPr>
                      <w:r w:rsidRPr="00310EBB">
                        <w:rPr>
                          <w:lang w:val="en-US"/>
                        </w:rPr>
                        <w:t>Kurangya hand hygiene</w:t>
                      </w:r>
                    </w:p>
                    <w:p w14:paraId="2C4030BA" w14:textId="77777777" w:rsidR="0008320D" w:rsidRPr="00310EBB" w:rsidRDefault="0008320D" w:rsidP="00C27661">
                      <w:pPr>
                        <w:pStyle w:val="ListParagraph"/>
                        <w:numPr>
                          <w:ilvl w:val="0"/>
                          <w:numId w:val="10"/>
                        </w:numPr>
                        <w:rPr>
                          <w:lang w:val="en-US"/>
                        </w:rPr>
                      </w:pPr>
                      <w:r w:rsidRPr="00310EBB">
                        <w:rPr>
                          <w:lang w:val="en-US"/>
                        </w:rPr>
                        <w:t>Kebersihan kelopak mata tidak terjaga</w:t>
                      </w:r>
                    </w:p>
                  </w:txbxContent>
                </v:textbox>
              </v:rect>
            </w:pict>
          </mc:Fallback>
        </mc:AlternateContent>
      </w:r>
      <w:r w:rsidR="00593E65" w:rsidRPr="00074C6B">
        <w:rPr>
          <w:rFonts w:eastAsia="Calibri"/>
          <w:noProof/>
          <w:sz w:val="24"/>
          <w:szCs w:val="24"/>
          <w:lang w:val="en-US"/>
        </w:rPr>
        <mc:AlternateContent>
          <mc:Choice Requires="wps">
            <w:drawing>
              <wp:anchor distT="0" distB="0" distL="114300" distR="114300" simplePos="0" relativeHeight="251655680" behindDoc="0" locked="0" layoutInCell="1" allowOverlap="1" wp14:anchorId="2CC7D34E" wp14:editId="0902203F">
                <wp:simplePos x="0" y="0"/>
                <wp:positionH relativeFrom="column">
                  <wp:posOffset>4735196</wp:posOffset>
                </wp:positionH>
                <wp:positionV relativeFrom="paragraph">
                  <wp:posOffset>137795</wp:posOffset>
                </wp:positionV>
                <wp:extent cx="54610" cy="352425"/>
                <wp:effectExtent l="19050" t="0" r="78740" b="476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A7C5B" id="Straight Arrow Connector 13" o:spid="_x0000_s1026" type="#_x0000_t32" style="position:absolute;margin-left:372.85pt;margin-top:10.85pt;width:4.3pt;height:2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">
                <v:stroke endarrow="block"/>
              </v:shape>
            </w:pict>
          </mc:Fallback>
        </mc:AlternateContent>
      </w:r>
    </w:p>
    <w:p w14:paraId="599C904F" w14:textId="77777777" w:rsidR="00524EB6" w:rsidRPr="00074C6B" w:rsidRDefault="00593E65" w:rsidP="00357CDB">
      <w:pPr>
        <w:widowControl/>
        <w:autoSpaceDE/>
        <w:autoSpaceDN/>
        <w:spacing w:line="480" w:lineRule="auto"/>
        <w:jc w:val="center"/>
        <w:rPr>
          <w:rFonts w:eastAsia="Calibri"/>
          <w:sz w:val="24"/>
          <w:szCs w:val="24"/>
          <w:lang w:val="en-US"/>
        </w:rPr>
      </w:pPr>
      <w:r w:rsidRPr="00074C6B">
        <w:rPr>
          <w:rFonts w:eastAsia="Calibri"/>
          <w:noProof/>
          <w:sz w:val="24"/>
          <w:szCs w:val="24"/>
          <w:lang w:val="en-US"/>
        </w:rPr>
        <mc:AlternateContent>
          <mc:Choice Requires="wps">
            <w:drawing>
              <wp:anchor distT="0" distB="0" distL="114300" distR="114300" simplePos="0" relativeHeight="251664896" behindDoc="0" locked="0" layoutInCell="1" allowOverlap="1" wp14:anchorId="319BBA40" wp14:editId="3E44E6EB">
                <wp:simplePos x="0" y="0"/>
                <wp:positionH relativeFrom="column">
                  <wp:posOffset>3058795</wp:posOffset>
                </wp:positionH>
                <wp:positionV relativeFrom="paragraph">
                  <wp:posOffset>44449</wp:posOffset>
                </wp:positionV>
                <wp:extent cx="914400" cy="581025"/>
                <wp:effectExtent l="38100" t="38100" r="19050" b="28575"/>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1FA49" id="Straight Arrow Connector 61" o:spid="_x0000_s1026" type="#_x0000_t32" style="position:absolute;margin-left:240.85pt;margin-top:3.5pt;width:1in;height:45.7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">
                <v:stroke endarrow="block"/>
              </v:shape>
            </w:pict>
          </mc:Fallback>
        </mc:AlternateContent>
      </w:r>
      <w:r w:rsidRPr="00074C6B">
        <w:rPr>
          <w:rFonts w:eastAsia="Calibri"/>
          <w:noProof/>
          <w:sz w:val="24"/>
          <w:szCs w:val="24"/>
          <w:lang w:val="en-US"/>
        </w:rPr>
        <mc:AlternateContent>
          <mc:Choice Requires="wps">
            <w:drawing>
              <wp:anchor distT="0" distB="0" distL="114300" distR="114300" simplePos="0" relativeHeight="251656704" behindDoc="0" locked="0" layoutInCell="1" allowOverlap="1" wp14:anchorId="745B8BA7" wp14:editId="77096E0A">
                <wp:simplePos x="0" y="0"/>
                <wp:positionH relativeFrom="column">
                  <wp:posOffset>4001770</wp:posOffset>
                </wp:positionH>
                <wp:positionV relativeFrom="paragraph">
                  <wp:posOffset>177800</wp:posOffset>
                </wp:positionV>
                <wp:extent cx="1676400" cy="104775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047750"/>
                        </a:xfrm>
                        <a:prstGeom prst="rect">
                          <a:avLst/>
                        </a:prstGeom>
                        <a:solidFill>
                          <a:srgbClr val="FFFFFF"/>
                        </a:solidFill>
                        <a:ln w="9525">
                          <a:solidFill>
                            <a:srgbClr val="000000"/>
                          </a:solidFill>
                          <a:miter lim="800000"/>
                          <a:headEnd/>
                          <a:tailEnd/>
                        </a:ln>
                      </wps:spPr>
                      <wps:txbx>
                        <w:txbxContent>
                          <w:p w14:paraId="74BDC3A0" w14:textId="77777777" w:rsidR="0008320D" w:rsidRDefault="0008320D" w:rsidP="00524EB6">
                            <w:pPr>
                              <w:jc w:val="center"/>
                              <w:rPr>
                                <w:lang w:val="en-US"/>
                              </w:rPr>
                            </w:pPr>
                            <w:r>
                              <w:rPr>
                                <w:lang w:val="en-US"/>
                              </w:rPr>
                              <w:t>Prosedur tindakan invasif/ bedah:</w:t>
                            </w:r>
                          </w:p>
                          <w:p w14:paraId="2F06CF88" w14:textId="77777777" w:rsidR="0008320D" w:rsidRPr="00593E65" w:rsidRDefault="0008320D" w:rsidP="00C27661">
                            <w:pPr>
                              <w:pStyle w:val="ListParagraph"/>
                              <w:numPr>
                                <w:ilvl w:val="0"/>
                                <w:numId w:val="11"/>
                              </w:numPr>
                              <w:rPr>
                                <w:lang w:val="en-US"/>
                              </w:rPr>
                            </w:pPr>
                            <w:r w:rsidRPr="00593E65">
                              <w:rPr>
                                <w:lang w:val="en-US"/>
                              </w:rPr>
                              <w:t>Debri</w:t>
                            </w:r>
                            <w:r>
                              <w:rPr>
                                <w:lang w:val="en-US"/>
                              </w:rPr>
                              <w:t>de</w:t>
                            </w:r>
                            <w:r w:rsidRPr="00593E65">
                              <w:rPr>
                                <w:lang w:val="en-US"/>
                              </w:rPr>
                              <w:t>ment</w:t>
                            </w:r>
                          </w:p>
                          <w:p w14:paraId="3354585E" w14:textId="77777777" w:rsidR="0008320D" w:rsidRPr="00593E65" w:rsidRDefault="0008320D" w:rsidP="00C27661">
                            <w:pPr>
                              <w:pStyle w:val="ListParagraph"/>
                              <w:numPr>
                                <w:ilvl w:val="0"/>
                                <w:numId w:val="11"/>
                              </w:numPr>
                              <w:rPr>
                                <w:lang w:val="en-US"/>
                              </w:rPr>
                            </w:pPr>
                            <w:r w:rsidRPr="00593E65">
                              <w:rPr>
                                <w:lang w:val="en-US"/>
                              </w:rPr>
                              <w:t>Keratoplasti</w:t>
                            </w:r>
                          </w:p>
                          <w:p w14:paraId="45CEDE52" w14:textId="77777777" w:rsidR="0008320D" w:rsidRPr="00593E65" w:rsidRDefault="0008320D" w:rsidP="00C27661">
                            <w:pPr>
                              <w:pStyle w:val="ListParagraph"/>
                              <w:numPr>
                                <w:ilvl w:val="0"/>
                                <w:numId w:val="11"/>
                              </w:numPr>
                              <w:rPr>
                                <w:lang w:val="en-US"/>
                              </w:rPr>
                            </w:pPr>
                            <w:r w:rsidRPr="00593E65">
                              <w:rPr>
                                <w:lang w:val="en-US"/>
                              </w:rPr>
                              <w:t>Eviscerasi</w:t>
                            </w:r>
                          </w:p>
                          <w:p w14:paraId="2C33D744" w14:textId="77777777" w:rsidR="0008320D" w:rsidRPr="00593E65" w:rsidRDefault="0008320D" w:rsidP="00C27661">
                            <w:pPr>
                              <w:pStyle w:val="ListParagraph"/>
                              <w:numPr>
                                <w:ilvl w:val="0"/>
                                <w:numId w:val="11"/>
                              </w:numPr>
                              <w:rPr>
                                <w:lang w:val="en-US"/>
                              </w:rPr>
                            </w:pPr>
                            <w:r w:rsidRPr="00593E65">
                              <w:rPr>
                                <w:lang w:val="en-US"/>
                              </w:rPr>
                              <w:t>Enukleasi</w:t>
                            </w:r>
                          </w:p>
                          <w:p w14:paraId="5BD61F9F" w14:textId="77777777" w:rsidR="0008320D" w:rsidRDefault="0008320D" w:rsidP="00524EB6">
                            <w:pPr>
                              <w:jc w:val="center"/>
                              <w:rPr>
                                <w:lang w:val="en-US"/>
                              </w:rPr>
                            </w:pPr>
                          </w:p>
                          <w:p w14:paraId="40880163" w14:textId="77777777" w:rsidR="0008320D" w:rsidRDefault="0008320D" w:rsidP="00524EB6">
                            <w:pPr>
                              <w:jc w:val="center"/>
                              <w:rPr>
                                <w:lang w:val="en-US"/>
                              </w:rPr>
                            </w:pPr>
                          </w:p>
                          <w:p w14:paraId="3CA9F8A6" w14:textId="77777777" w:rsidR="0008320D" w:rsidRPr="00C95427" w:rsidRDefault="0008320D" w:rsidP="00524EB6">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B8BA7" id="Rectangle 12" o:spid="_x0000_s1044" style="position:absolute;left:0;text-align:left;margin-left:315.1pt;margin-top:14pt;width:132pt;height: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">
                <v:textbox>
                  <w:txbxContent>
                    <w:p w14:paraId="74BDC3A0" w14:textId="77777777" w:rsidR="0008320D" w:rsidRDefault="0008320D" w:rsidP="00524EB6">
                      <w:pPr>
                        <w:jc w:val="center"/>
                        <w:rPr>
                          <w:lang w:val="en-US"/>
                        </w:rPr>
                      </w:pPr>
                      <w:r>
                        <w:rPr>
                          <w:lang w:val="en-US"/>
                        </w:rPr>
                        <w:t>Prosedur tindakan invasif/ bedah:</w:t>
                      </w:r>
                    </w:p>
                    <w:p w14:paraId="2F06CF88" w14:textId="77777777" w:rsidR="0008320D" w:rsidRPr="00593E65" w:rsidRDefault="0008320D" w:rsidP="00C27661">
                      <w:pPr>
                        <w:pStyle w:val="ListParagraph"/>
                        <w:numPr>
                          <w:ilvl w:val="0"/>
                          <w:numId w:val="11"/>
                        </w:numPr>
                        <w:rPr>
                          <w:lang w:val="en-US"/>
                        </w:rPr>
                      </w:pPr>
                      <w:r w:rsidRPr="00593E65">
                        <w:rPr>
                          <w:lang w:val="en-US"/>
                        </w:rPr>
                        <w:t>Debri</w:t>
                      </w:r>
                      <w:r>
                        <w:rPr>
                          <w:lang w:val="en-US"/>
                        </w:rPr>
                        <w:t>de</w:t>
                      </w:r>
                      <w:r w:rsidRPr="00593E65">
                        <w:rPr>
                          <w:lang w:val="en-US"/>
                        </w:rPr>
                        <w:t>ment</w:t>
                      </w:r>
                    </w:p>
                    <w:p w14:paraId="3354585E" w14:textId="77777777" w:rsidR="0008320D" w:rsidRPr="00593E65" w:rsidRDefault="0008320D" w:rsidP="00C27661">
                      <w:pPr>
                        <w:pStyle w:val="ListParagraph"/>
                        <w:numPr>
                          <w:ilvl w:val="0"/>
                          <w:numId w:val="11"/>
                        </w:numPr>
                        <w:rPr>
                          <w:lang w:val="en-US"/>
                        </w:rPr>
                      </w:pPr>
                      <w:r w:rsidRPr="00593E65">
                        <w:rPr>
                          <w:lang w:val="en-US"/>
                        </w:rPr>
                        <w:t>Keratoplasti</w:t>
                      </w:r>
                    </w:p>
                    <w:p w14:paraId="45CEDE52" w14:textId="77777777" w:rsidR="0008320D" w:rsidRPr="00593E65" w:rsidRDefault="0008320D" w:rsidP="00C27661">
                      <w:pPr>
                        <w:pStyle w:val="ListParagraph"/>
                        <w:numPr>
                          <w:ilvl w:val="0"/>
                          <w:numId w:val="11"/>
                        </w:numPr>
                        <w:rPr>
                          <w:lang w:val="en-US"/>
                        </w:rPr>
                      </w:pPr>
                      <w:r w:rsidRPr="00593E65">
                        <w:rPr>
                          <w:lang w:val="en-US"/>
                        </w:rPr>
                        <w:t>Eviscerasi</w:t>
                      </w:r>
                    </w:p>
                    <w:p w14:paraId="2C33D744" w14:textId="77777777" w:rsidR="0008320D" w:rsidRPr="00593E65" w:rsidRDefault="0008320D" w:rsidP="00C27661">
                      <w:pPr>
                        <w:pStyle w:val="ListParagraph"/>
                        <w:numPr>
                          <w:ilvl w:val="0"/>
                          <w:numId w:val="11"/>
                        </w:numPr>
                        <w:rPr>
                          <w:lang w:val="en-US"/>
                        </w:rPr>
                      </w:pPr>
                      <w:r w:rsidRPr="00593E65">
                        <w:rPr>
                          <w:lang w:val="en-US"/>
                        </w:rPr>
                        <w:t>Enukleasi</w:t>
                      </w:r>
                    </w:p>
                    <w:p w14:paraId="5BD61F9F" w14:textId="77777777" w:rsidR="0008320D" w:rsidRDefault="0008320D" w:rsidP="00524EB6">
                      <w:pPr>
                        <w:jc w:val="center"/>
                        <w:rPr>
                          <w:lang w:val="en-US"/>
                        </w:rPr>
                      </w:pPr>
                    </w:p>
                    <w:p w14:paraId="40880163" w14:textId="77777777" w:rsidR="0008320D" w:rsidRDefault="0008320D" w:rsidP="00524EB6">
                      <w:pPr>
                        <w:jc w:val="center"/>
                        <w:rPr>
                          <w:lang w:val="en-US"/>
                        </w:rPr>
                      </w:pPr>
                    </w:p>
                    <w:p w14:paraId="3CA9F8A6" w14:textId="77777777" w:rsidR="0008320D" w:rsidRPr="00C95427" w:rsidRDefault="0008320D" w:rsidP="00524EB6">
                      <w:pPr>
                        <w:jc w:val="center"/>
                        <w:rPr>
                          <w:lang w:val="en-US"/>
                        </w:rPr>
                      </w:pPr>
                    </w:p>
                  </w:txbxContent>
                </v:textbox>
              </v:rect>
            </w:pict>
          </mc:Fallback>
        </mc:AlternateContent>
      </w:r>
      <w:r w:rsidR="00524EB6" w:rsidRPr="00074C6B">
        <w:rPr>
          <w:rFonts w:eastAsia="Calibri"/>
          <w:noProof/>
          <w:sz w:val="24"/>
          <w:szCs w:val="24"/>
          <w:lang w:val="en-US"/>
        </w:rPr>
        <mc:AlternateContent>
          <mc:Choice Requires="wps">
            <w:drawing>
              <wp:anchor distT="0" distB="0" distL="114300" distR="114300" simplePos="0" relativeHeight="251658752" behindDoc="0" locked="0" layoutInCell="1" allowOverlap="1" wp14:anchorId="3FCF76E2" wp14:editId="1510A2AE">
                <wp:simplePos x="0" y="0"/>
                <wp:positionH relativeFrom="column">
                  <wp:posOffset>234315</wp:posOffset>
                </wp:positionH>
                <wp:positionV relativeFrom="paragraph">
                  <wp:posOffset>243205</wp:posOffset>
                </wp:positionV>
                <wp:extent cx="186690" cy="0"/>
                <wp:effectExtent l="9525" t="57150" r="22860"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CD25B" id="Straight Arrow Connector 14" o:spid="_x0000_s1026" type="#_x0000_t32" style="position:absolute;margin-left:18.45pt;margin-top:19.15pt;width:14.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">
                <v:stroke endarrow="block"/>
              </v:shape>
            </w:pict>
          </mc:Fallback>
        </mc:AlternateContent>
      </w:r>
    </w:p>
    <w:p w14:paraId="665908A1" w14:textId="77777777" w:rsidR="00524EB6" w:rsidRPr="00074C6B" w:rsidRDefault="00524EB6" w:rsidP="00357CDB">
      <w:pPr>
        <w:widowControl/>
        <w:autoSpaceDE/>
        <w:autoSpaceDN/>
        <w:spacing w:line="480" w:lineRule="auto"/>
        <w:jc w:val="center"/>
        <w:rPr>
          <w:rFonts w:eastAsia="Calibri"/>
          <w:sz w:val="24"/>
          <w:szCs w:val="24"/>
          <w:lang w:val="en-US"/>
        </w:rPr>
      </w:pPr>
    </w:p>
    <w:p w14:paraId="00ACF1D7" w14:textId="77777777" w:rsidR="00524EB6" w:rsidRPr="00074C6B" w:rsidRDefault="00524EB6" w:rsidP="00C34CBF">
      <w:pPr>
        <w:widowControl/>
        <w:autoSpaceDE/>
        <w:autoSpaceDN/>
        <w:spacing w:line="480" w:lineRule="auto"/>
        <w:jc w:val="right"/>
        <w:rPr>
          <w:rFonts w:eastAsia="Calibri"/>
          <w:sz w:val="24"/>
          <w:szCs w:val="24"/>
          <w:lang w:val="en-US"/>
        </w:rPr>
      </w:pPr>
    </w:p>
    <w:p w14:paraId="05C6876C" w14:textId="77777777" w:rsidR="00524EB6" w:rsidRPr="00074C6B" w:rsidRDefault="0004101F" w:rsidP="00357CDB">
      <w:pPr>
        <w:widowControl/>
        <w:autoSpaceDE/>
        <w:autoSpaceDN/>
        <w:spacing w:line="480" w:lineRule="auto"/>
        <w:jc w:val="center"/>
        <w:rPr>
          <w:rFonts w:eastAsia="Calibri"/>
          <w:sz w:val="24"/>
          <w:szCs w:val="24"/>
          <w:lang w:val="en-US"/>
        </w:rPr>
      </w:pPr>
      <w:r w:rsidRPr="00074C6B">
        <w:rPr>
          <w:rFonts w:eastAsia="Calibri"/>
          <w:noProof/>
          <w:sz w:val="24"/>
          <w:szCs w:val="24"/>
          <w:lang w:val="en-US"/>
        </w:rPr>
        <mc:AlternateContent>
          <mc:Choice Requires="wps">
            <w:drawing>
              <wp:anchor distT="0" distB="0" distL="114300" distR="114300" simplePos="0" relativeHeight="251660800" behindDoc="0" locked="0" layoutInCell="1" allowOverlap="1" wp14:anchorId="3A3DBA3D" wp14:editId="6D1E8582">
                <wp:simplePos x="0" y="0"/>
                <wp:positionH relativeFrom="column">
                  <wp:posOffset>236220</wp:posOffset>
                </wp:positionH>
                <wp:positionV relativeFrom="paragraph">
                  <wp:posOffset>285115</wp:posOffset>
                </wp:positionV>
                <wp:extent cx="2494915" cy="341630"/>
                <wp:effectExtent l="0" t="0" r="19685" b="203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341630"/>
                        </a:xfrm>
                        <a:prstGeom prst="rect">
                          <a:avLst/>
                        </a:prstGeom>
                        <a:solidFill>
                          <a:srgbClr val="D8D8D8"/>
                        </a:solidFill>
                        <a:ln w="9525">
                          <a:solidFill>
                            <a:srgbClr val="000000"/>
                          </a:solidFill>
                          <a:miter lim="800000"/>
                          <a:headEnd/>
                          <a:tailEnd/>
                        </a:ln>
                      </wps:spPr>
                      <wps:txbx>
                        <w:txbxContent>
                          <w:p w14:paraId="36816C07" w14:textId="77777777" w:rsidR="0008320D" w:rsidRPr="00C95427" w:rsidRDefault="0008320D" w:rsidP="0004101F">
                            <w:pPr>
                              <w:jc w:val="center"/>
                              <w:rPr>
                                <w:lang w:val="en-US"/>
                              </w:rPr>
                            </w:pPr>
                            <w:r>
                              <w:rPr>
                                <w:lang w:val="en-US"/>
                              </w:rPr>
                              <w:t>RISIKO INFEKSI (mata yang sehat)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DBA3D" id="Rectangle 5" o:spid="_x0000_s1045" style="position:absolute;left:0;text-align:left;margin-left:18.6pt;margin-top:22.45pt;width:196.45pt;height:26.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" fillcolor="#d8d8d8">
                <v:textbox>
                  <w:txbxContent>
                    <w:p w14:paraId="36816C07" w14:textId="77777777" w:rsidR="0008320D" w:rsidRPr="00C95427" w:rsidRDefault="0008320D" w:rsidP="0004101F">
                      <w:pPr>
                        <w:jc w:val="center"/>
                        <w:rPr>
                          <w:lang w:val="en-US"/>
                        </w:rPr>
                      </w:pPr>
                      <w:r>
                        <w:rPr>
                          <w:lang w:val="en-US"/>
                        </w:rPr>
                        <w:t>RISIKO INFEKSI (mata yang sehat)</w:t>
                      </w:r>
                    </w:p>
                  </w:txbxContent>
                </v:textbox>
              </v:rect>
            </w:pict>
          </mc:Fallback>
        </mc:AlternateContent>
      </w:r>
      <w:r w:rsidRPr="00074C6B">
        <w:rPr>
          <w:rFonts w:eastAsia="Calibri"/>
          <w:noProof/>
          <w:sz w:val="24"/>
          <w:szCs w:val="24"/>
          <w:lang w:val="en-US"/>
        </w:rPr>
        <mc:AlternateContent>
          <mc:Choice Requires="wps">
            <w:drawing>
              <wp:anchor distT="0" distB="0" distL="114300" distR="114300" simplePos="0" relativeHeight="251640320" behindDoc="0" locked="0" layoutInCell="1" allowOverlap="1" wp14:anchorId="46F4B3C7" wp14:editId="34A1B455">
                <wp:simplePos x="0" y="0"/>
                <wp:positionH relativeFrom="column">
                  <wp:posOffset>1412240</wp:posOffset>
                </wp:positionH>
                <wp:positionV relativeFrom="paragraph">
                  <wp:posOffset>69215</wp:posOffset>
                </wp:positionV>
                <wp:extent cx="45085" cy="219075"/>
                <wp:effectExtent l="57150" t="0" r="50165" b="476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4F802" id="Straight Arrow Connector 7" o:spid="_x0000_s1026" type="#_x0000_t32" style="position:absolute;margin-left:111.2pt;margin-top:5.45pt;width:3.55pt;height:17.25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">
                <v:stroke endarrow="block"/>
              </v:shape>
            </w:pict>
          </mc:Fallback>
        </mc:AlternateContent>
      </w:r>
      <w:r w:rsidR="00C34CBF" w:rsidRPr="00074C6B">
        <w:rPr>
          <w:rFonts w:eastAsia="Calibri"/>
          <w:noProof/>
          <w:sz w:val="24"/>
          <w:szCs w:val="24"/>
          <w:lang w:val="en-US"/>
        </w:rPr>
        <mc:AlternateContent>
          <mc:Choice Requires="wps">
            <w:drawing>
              <wp:anchor distT="0" distB="0" distL="114300" distR="114300" simplePos="0" relativeHeight="251665920" behindDoc="0" locked="0" layoutInCell="1" allowOverlap="1" wp14:anchorId="3A8FEEF4" wp14:editId="3ECEEAD2">
                <wp:simplePos x="0" y="0"/>
                <wp:positionH relativeFrom="column">
                  <wp:posOffset>4820920</wp:posOffset>
                </wp:positionH>
                <wp:positionV relativeFrom="paragraph">
                  <wp:posOffset>206375</wp:posOffset>
                </wp:positionV>
                <wp:extent cx="447675" cy="333375"/>
                <wp:effectExtent l="0" t="0" r="66675" b="4762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68BF54" id="Straight Arrow Connector 62" o:spid="_x0000_s1026" type="#_x0000_t32" style="position:absolute;margin-left:379.6pt;margin-top:16.25pt;width:35.25pt;height:2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">
                <v:stroke endarrow="block"/>
              </v:shape>
            </w:pict>
          </mc:Fallback>
        </mc:AlternateContent>
      </w:r>
    </w:p>
    <w:p w14:paraId="2C45E432" w14:textId="77777777" w:rsidR="00524EB6" w:rsidRPr="00074C6B" w:rsidRDefault="00C34CBF" w:rsidP="00357CDB">
      <w:pPr>
        <w:widowControl/>
        <w:autoSpaceDE/>
        <w:autoSpaceDN/>
        <w:spacing w:line="480" w:lineRule="auto"/>
        <w:jc w:val="center"/>
        <w:rPr>
          <w:rFonts w:eastAsia="Calibri"/>
          <w:sz w:val="24"/>
          <w:szCs w:val="24"/>
          <w:lang w:val="en-US"/>
        </w:rPr>
      </w:pPr>
      <w:r w:rsidRPr="00074C6B">
        <w:rPr>
          <w:rFonts w:eastAsia="Calibri"/>
          <w:noProof/>
          <w:sz w:val="24"/>
          <w:szCs w:val="24"/>
          <w:lang w:val="en-US"/>
        </w:rPr>
        <mc:AlternateContent>
          <mc:Choice Requires="wps">
            <w:drawing>
              <wp:anchor distT="0" distB="0" distL="114300" distR="114300" simplePos="0" relativeHeight="251666944" behindDoc="0" locked="0" layoutInCell="1" allowOverlap="1" wp14:anchorId="23134E83" wp14:editId="36B7B15C">
                <wp:simplePos x="0" y="0"/>
                <wp:positionH relativeFrom="column">
                  <wp:posOffset>4732655</wp:posOffset>
                </wp:positionH>
                <wp:positionV relativeFrom="paragraph">
                  <wp:posOffset>217805</wp:posOffset>
                </wp:positionV>
                <wp:extent cx="1164590" cy="314325"/>
                <wp:effectExtent l="0" t="0" r="16510"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314325"/>
                        </a:xfrm>
                        <a:prstGeom prst="rect">
                          <a:avLst/>
                        </a:prstGeom>
                        <a:solidFill>
                          <a:srgbClr val="FFFFFF"/>
                        </a:solidFill>
                        <a:ln w="9525">
                          <a:solidFill>
                            <a:srgbClr val="000000"/>
                          </a:solidFill>
                          <a:miter lim="800000"/>
                          <a:headEnd/>
                          <a:tailEnd/>
                        </a:ln>
                      </wps:spPr>
                      <wps:txbx>
                        <w:txbxContent>
                          <w:p w14:paraId="6C0D569E" w14:textId="77777777" w:rsidR="0008320D" w:rsidRPr="00C95427" w:rsidRDefault="0008320D" w:rsidP="00C34CBF">
                            <w:pPr>
                              <w:jc w:val="center"/>
                              <w:rPr>
                                <w:lang w:val="en-US"/>
                              </w:rPr>
                            </w:pPr>
                            <w:r>
                              <w:rPr>
                                <w:lang w:val="en-US"/>
                              </w:rPr>
                              <w:t>Visus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34E83" id="Rectangle 63" o:spid="_x0000_s1046" style="position:absolute;left:0;text-align:left;margin-left:372.65pt;margin-top:17.15pt;width:91.7pt;height:2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">
                <v:textbox>
                  <w:txbxContent>
                    <w:p w14:paraId="6C0D569E" w14:textId="77777777" w:rsidR="0008320D" w:rsidRPr="00C95427" w:rsidRDefault="0008320D" w:rsidP="00C34CBF">
                      <w:pPr>
                        <w:jc w:val="center"/>
                        <w:rPr>
                          <w:lang w:val="en-US"/>
                        </w:rPr>
                      </w:pPr>
                      <w:r>
                        <w:rPr>
                          <w:lang w:val="en-US"/>
                        </w:rPr>
                        <w:t>Visus 0</w:t>
                      </w:r>
                    </w:p>
                  </w:txbxContent>
                </v:textbox>
              </v:rect>
            </w:pict>
          </mc:Fallback>
        </mc:AlternateContent>
      </w:r>
    </w:p>
    <w:p w14:paraId="10502CB7" w14:textId="77777777" w:rsidR="0004101F" w:rsidRDefault="00950080" w:rsidP="0004101F">
      <w:pPr>
        <w:pStyle w:val="Heading3"/>
        <w:jc w:val="center"/>
        <w:rPr>
          <w:rFonts w:eastAsia="Calibri"/>
          <w:lang w:val="en-US"/>
        </w:rPr>
      </w:pPr>
      <w:bookmarkStart w:id="70" w:name="_Toc64495777"/>
      <w:r w:rsidRPr="00950080">
        <w:rPr>
          <w:rFonts w:eastAsia="Calibri"/>
          <w:b/>
          <w:lang w:val="en-US"/>
        </w:rPr>
        <w:t>Gambar 2.2</w:t>
      </w:r>
      <w:r w:rsidRPr="00950080">
        <w:rPr>
          <w:rFonts w:eastAsia="Calibri"/>
          <w:b/>
          <w:lang w:val="en-US"/>
        </w:rPr>
        <w:tab/>
      </w:r>
      <w:r w:rsidR="00524EB6" w:rsidRPr="002E7E83">
        <w:rPr>
          <w:rFonts w:eastAsia="Calibri"/>
          <w:i/>
          <w:lang w:val="en-US"/>
        </w:rPr>
        <w:t>Pathways</w:t>
      </w:r>
      <w:r w:rsidR="00524EB6" w:rsidRPr="002E7E83">
        <w:rPr>
          <w:rFonts w:eastAsia="Calibri"/>
          <w:lang w:val="en-US"/>
        </w:rPr>
        <w:t xml:space="preserve"> Ulkus Kornea</w:t>
      </w:r>
      <w:r w:rsidR="002E7E83">
        <w:rPr>
          <w:rFonts w:eastAsia="Calibri"/>
          <w:lang w:val="id-ID"/>
        </w:rPr>
        <w:t xml:space="preserve"> </w:t>
      </w:r>
      <w:r w:rsidR="006D6122" w:rsidRPr="002E7E83">
        <w:rPr>
          <w:rFonts w:eastAsia="Calibri"/>
          <w:lang w:val="en-US"/>
        </w:rPr>
        <w:t>(www.Scrib.com)</w:t>
      </w:r>
      <w:bookmarkEnd w:id="70"/>
    </w:p>
    <w:p w14:paraId="6ED014CC" w14:textId="77777777" w:rsidR="0004101F" w:rsidRDefault="0004101F">
      <w:pPr>
        <w:widowControl/>
        <w:autoSpaceDE/>
        <w:autoSpaceDN/>
        <w:spacing w:after="160" w:line="259" w:lineRule="auto"/>
        <w:rPr>
          <w:rFonts w:eastAsia="Calibri" w:cstheme="majorBidi"/>
          <w:sz w:val="24"/>
          <w:szCs w:val="24"/>
          <w:lang w:val="en-US"/>
        </w:rPr>
      </w:pPr>
      <w:r>
        <w:rPr>
          <w:rFonts w:eastAsia="Calibri"/>
          <w:lang w:val="en-US"/>
        </w:rPr>
        <w:br w:type="page"/>
      </w:r>
    </w:p>
    <w:p w14:paraId="3FBAD407" w14:textId="77777777" w:rsidR="00524EB6" w:rsidRPr="00C27C15" w:rsidRDefault="00950080" w:rsidP="00950080">
      <w:pPr>
        <w:pStyle w:val="Heading3"/>
        <w:tabs>
          <w:tab w:val="left" w:pos="567"/>
        </w:tabs>
        <w:rPr>
          <w:lang w:val="en-US"/>
        </w:rPr>
      </w:pPr>
      <w:bookmarkStart w:id="71" w:name="_Toc456296092"/>
      <w:bookmarkStart w:id="72" w:name="_Toc64495778"/>
      <w:r>
        <w:rPr>
          <w:lang w:val="en-US"/>
        </w:rPr>
        <w:lastRenderedPageBreak/>
        <w:t>2.1.9</w:t>
      </w:r>
      <w:r>
        <w:rPr>
          <w:lang w:val="en-US"/>
        </w:rPr>
        <w:tab/>
      </w:r>
      <w:r w:rsidR="00524EB6" w:rsidRPr="00C27C15">
        <w:rPr>
          <w:lang w:val="en-US"/>
        </w:rPr>
        <w:t>Pemeriksaan Penunjang</w:t>
      </w:r>
      <w:bookmarkEnd w:id="71"/>
      <w:bookmarkEnd w:id="72"/>
    </w:p>
    <w:p w14:paraId="7D64E0CA" w14:textId="77777777" w:rsidR="00524EB6" w:rsidRPr="00074C6B" w:rsidRDefault="00524EB6" w:rsidP="00950080">
      <w:pPr>
        <w:widowControl/>
        <w:autoSpaceDE/>
        <w:autoSpaceDN/>
        <w:spacing w:line="480" w:lineRule="auto"/>
        <w:ind w:firstLine="567"/>
        <w:jc w:val="both"/>
        <w:rPr>
          <w:rFonts w:eastAsia="Calibri"/>
          <w:sz w:val="24"/>
          <w:lang w:val="en-US"/>
        </w:rPr>
      </w:pPr>
      <w:r w:rsidRPr="00074C6B">
        <w:rPr>
          <w:rFonts w:eastAsia="Calibri"/>
          <w:sz w:val="24"/>
          <w:lang w:val="en-US"/>
        </w:rPr>
        <w:t>Pemeriksaan yang dapat dilakukan pada kasus ulkus kornea antara lain:</w:t>
      </w:r>
    </w:p>
    <w:p w14:paraId="221093D4" w14:textId="77777777" w:rsidR="00524EB6" w:rsidRPr="00074C6B" w:rsidRDefault="00524EB6" w:rsidP="00C27661">
      <w:pPr>
        <w:widowControl/>
        <w:numPr>
          <w:ilvl w:val="0"/>
          <w:numId w:val="4"/>
        </w:numPr>
        <w:autoSpaceDE/>
        <w:autoSpaceDN/>
        <w:spacing w:line="480" w:lineRule="auto"/>
        <w:ind w:left="1134" w:hanging="567"/>
        <w:contextualSpacing/>
        <w:jc w:val="both"/>
        <w:rPr>
          <w:rFonts w:eastAsia="Calibri"/>
          <w:sz w:val="24"/>
          <w:lang w:val="en-US"/>
        </w:rPr>
      </w:pPr>
      <w:r w:rsidRPr="00074C6B">
        <w:rPr>
          <w:rFonts w:eastAsia="Calibri"/>
          <w:sz w:val="24"/>
          <w:lang w:val="en-US"/>
        </w:rPr>
        <w:t>Kartu mata/ snellen telebinokuler (tes ketajaman penglihatan)</w:t>
      </w:r>
    </w:p>
    <w:p w14:paraId="7103FBF6" w14:textId="77777777" w:rsidR="00524EB6" w:rsidRPr="00074C6B" w:rsidRDefault="00524EB6" w:rsidP="00C27661">
      <w:pPr>
        <w:widowControl/>
        <w:numPr>
          <w:ilvl w:val="0"/>
          <w:numId w:val="4"/>
        </w:numPr>
        <w:autoSpaceDE/>
        <w:autoSpaceDN/>
        <w:spacing w:line="480" w:lineRule="auto"/>
        <w:ind w:left="1134" w:hanging="567"/>
        <w:contextualSpacing/>
        <w:jc w:val="both"/>
        <w:rPr>
          <w:rFonts w:eastAsia="Calibri"/>
          <w:sz w:val="24"/>
          <w:lang w:val="en-US"/>
        </w:rPr>
      </w:pPr>
      <w:r w:rsidRPr="00074C6B">
        <w:rPr>
          <w:rFonts w:eastAsia="Calibri"/>
          <w:sz w:val="24"/>
          <w:lang w:val="en-US"/>
        </w:rPr>
        <w:t>Lapang penglihatan</w:t>
      </w:r>
    </w:p>
    <w:p w14:paraId="40E6054D" w14:textId="77777777" w:rsidR="00524EB6" w:rsidRPr="00074C6B" w:rsidRDefault="00524EB6" w:rsidP="00C27661">
      <w:pPr>
        <w:widowControl/>
        <w:numPr>
          <w:ilvl w:val="0"/>
          <w:numId w:val="4"/>
        </w:numPr>
        <w:autoSpaceDE/>
        <w:autoSpaceDN/>
        <w:spacing w:line="480" w:lineRule="auto"/>
        <w:ind w:left="1134" w:hanging="567"/>
        <w:contextualSpacing/>
        <w:jc w:val="both"/>
        <w:rPr>
          <w:rFonts w:eastAsia="Calibri"/>
          <w:sz w:val="24"/>
          <w:lang w:val="en-US"/>
        </w:rPr>
      </w:pPr>
      <w:r w:rsidRPr="00074C6B">
        <w:rPr>
          <w:rFonts w:eastAsia="Calibri"/>
          <w:sz w:val="24"/>
          <w:lang w:val="en-US"/>
        </w:rPr>
        <w:t>Pengukuran tonografi : mengkaji TIO, normal 10-20 mmHg</w:t>
      </w:r>
    </w:p>
    <w:p w14:paraId="53663B68" w14:textId="77777777" w:rsidR="00524EB6" w:rsidRPr="00074C6B" w:rsidRDefault="00524EB6" w:rsidP="00C27661">
      <w:pPr>
        <w:widowControl/>
        <w:numPr>
          <w:ilvl w:val="0"/>
          <w:numId w:val="4"/>
        </w:numPr>
        <w:autoSpaceDE/>
        <w:autoSpaceDN/>
        <w:spacing w:line="480" w:lineRule="auto"/>
        <w:ind w:left="1134" w:hanging="567"/>
        <w:contextualSpacing/>
        <w:jc w:val="both"/>
        <w:rPr>
          <w:rFonts w:eastAsia="Calibri"/>
          <w:sz w:val="24"/>
          <w:lang w:val="en-US"/>
        </w:rPr>
      </w:pPr>
      <w:r w:rsidRPr="00074C6B">
        <w:rPr>
          <w:rFonts w:eastAsia="Calibri"/>
          <w:sz w:val="24"/>
          <w:lang w:val="en-US"/>
        </w:rPr>
        <w:t>Pemeriksaan oftalmoskopi</w:t>
      </w:r>
    </w:p>
    <w:p w14:paraId="1401D5DB" w14:textId="77777777" w:rsidR="00524EB6" w:rsidRPr="00074C6B" w:rsidRDefault="00524EB6" w:rsidP="00C27661">
      <w:pPr>
        <w:widowControl/>
        <w:numPr>
          <w:ilvl w:val="0"/>
          <w:numId w:val="4"/>
        </w:numPr>
        <w:autoSpaceDE/>
        <w:autoSpaceDN/>
        <w:spacing w:line="480" w:lineRule="auto"/>
        <w:ind w:left="1134" w:hanging="567"/>
        <w:contextualSpacing/>
        <w:jc w:val="both"/>
        <w:rPr>
          <w:rFonts w:eastAsia="Calibri"/>
          <w:sz w:val="24"/>
          <w:lang w:val="en-US"/>
        </w:rPr>
      </w:pPr>
      <w:r w:rsidRPr="00074C6B">
        <w:rPr>
          <w:rFonts w:eastAsia="Calibri"/>
          <w:sz w:val="24"/>
          <w:lang w:val="en-US"/>
        </w:rPr>
        <w:t>Pemeriksaan darah lengkap, LED, scrapping, kultur</w:t>
      </w:r>
    </w:p>
    <w:p w14:paraId="2575FA91" w14:textId="77777777" w:rsidR="00524EB6" w:rsidRPr="002E7E83" w:rsidRDefault="00524EB6" w:rsidP="00C27661">
      <w:pPr>
        <w:widowControl/>
        <w:numPr>
          <w:ilvl w:val="0"/>
          <w:numId w:val="4"/>
        </w:numPr>
        <w:autoSpaceDE/>
        <w:autoSpaceDN/>
        <w:spacing w:line="480" w:lineRule="auto"/>
        <w:ind w:left="1134" w:hanging="567"/>
        <w:contextualSpacing/>
        <w:jc w:val="both"/>
        <w:rPr>
          <w:rFonts w:eastAsia="Calibri"/>
          <w:sz w:val="24"/>
          <w:lang w:val="en-US"/>
        </w:rPr>
      </w:pPr>
      <w:r w:rsidRPr="00074C6B">
        <w:rPr>
          <w:rFonts w:eastAsia="Calibri"/>
          <w:sz w:val="24"/>
          <w:lang w:val="en-US"/>
        </w:rPr>
        <w:t>Tes toleransi glukosa</w:t>
      </w:r>
      <w:r w:rsidR="00D13AE3">
        <w:rPr>
          <w:rFonts w:eastAsia="Calibri"/>
          <w:sz w:val="24"/>
          <w:lang w:val="en-US"/>
        </w:rPr>
        <w:t>(Ilyas,2011)</w:t>
      </w:r>
    </w:p>
    <w:p w14:paraId="3A1A5582" w14:textId="77777777" w:rsidR="00524EB6" w:rsidRPr="00C27C15" w:rsidRDefault="00950080" w:rsidP="00950080">
      <w:pPr>
        <w:pStyle w:val="Heading3"/>
        <w:tabs>
          <w:tab w:val="left" w:pos="567"/>
        </w:tabs>
        <w:rPr>
          <w:lang w:val="en-US"/>
        </w:rPr>
      </w:pPr>
      <w:bookmarkStart w:id="73" w:name="_Toc456296093"/>
      <w:bookmarkStart w:id="74" w:name="_Toc64495779"/>
      <w:r>
        <w:rPr>
          <w:lang w:val="en-US"/>
        </w:rPr>
        <w:t>2.1.10</w:t>
      </w:r>
      <w:r>
        <w:rPr>
          <w:lang w:val="en-US"/>
        </w:rPr>
        <w:tab/>
      </w:r>
      <w:r w:rsidR="00524EB6" w:rsidRPr="00C27C15">
        <w:rPr>
          <w:lang w:val="en-US"/>
        </w:rPr>
        <w:t>Penatalaksanaan</w:t>
      </w:r>
      <w:bookmarkEnd w:id="73"/>
      <w:bookmarkEnd w:id="74"/>
    </w:p>
    <w:p w14:paraId="1F4F24FC" w14:textId="77777777" w:rsidR="00524EB6" w:rsidRDefault="00524EB6" w:rsidP="00357CDB">
      <w:pPr>
        <w:widowControl/>
        <w:autoSpaceDE/>
        <w:autoSpaceDN/>
        <w:spacing w:line="480" w:lineRule="auto"/>
        <w:ind w:firstLine="540"/>
        <w:jc w:val="both"/>
        <w:rPr>
          <w:rFonts w:eastAsia="Calibri"/>
          <w:sz w:val="24"/>
          <w:szCs w:val="24"/>
          <w:lang w:val="nl-NL"/>
        </w:rPr>
      </w:pPr>
      <w:r w:rsidRPr="00074C6B">
        <w:rPr>
          <w:rFonts w:eastAsia="Calibri"/>
          <w:sz w:val="24"/>
          <w:szCs w:val="24"/>
          <w:lang w:val="nl-NL"/>
        </w:rPr>
        <w:t>Pengobatan umumnya untuk ulkus kornea adalah dengan antibiotika yang sesuai dengan topikal dan subkonjungtiva, dan pasien dirawat bila mengancam perforasi, pasien tidak dapat memberi obat sendiri, tidak terdapat reaksi obat, dan perlunya obat sistemik. Pengobatan pada ulkus kornea bertujuan menghalangi hidupnya bakteri dengan antibiotika, dan mengurangi reaksi radang dengan steroid. Secara umum ulkus diobati sebagai berikut: Tidak boleh dibebat, karena akan menaikkan suhu sehingga akan berfungsi sebagai inkubator. Sekret yang terbentuk dibersihkan 4 kali sehari. Diperhatikan kemungkinan terjadinya glaukoma sekunder. Debridemen sangat membantu penyembuhan. Diberi antibiotika yang sesuai dengan kausa. Biasanya diberi lokal kecuali bila keadaan berat. Pengobatan dihentikan bila sudah terjadi epitelisasi dan mata terlihat terang, kecuali bila penyebabnya pseudomonas yang memerlukan pengobatan ditambah 1-2 minggu. Pada ulkus kornea dilakukan pembedahan atau keratoplasti apabila dengan pengobatan tidak sembuh dan terjadi jaringan parut yang meng</w:t>
      </w:r>
      <w:r w:rsidR="0034297F">
        <w:rPr>
          <w:rFonts w:eastAsia="Calibri"/>
          <w:sz w:val="24"/>
          <w:szCs w:val="24"/>
          <w:lang w:val="nl-NL"/>
        </w:rPr>
        <w:t>ganggu penglihatan</w:t>
      </w:r>
      <w:r w:rsidRPr="00074C6B">
        <w:rPr>
          <w:rFonts w:eastAsia="Calibri"/>
          <w:sz w:val="24"/>
          <w:szCs w:val="24"/>
          <w:lang w:val="nl-NL"/>
        </w:rPr>
        <w:t>.</w:t>
      </w:r>
      <w:r w:rsidR="0034297F">
        <w:rPr>
          <w:rFonts w:eastAsia="Calibri"/>
          <w:sz w:val="24"/>
          <w:szCs w:val="24"/>
          <w:lang w:val="nl-NL"/>
        </w:rPr>
        <w:t>Selain keratoplasti tindakan pembedahan</w:t>
      </w:r>
      <w:r w:rsidR="005B0F93">
        <w:rPr>
          <w:rFonts w:eastAsia="Calibri"/>
          <w:sz w:val="24"/>
          <w:szCs w:val="24"/>
          <w:lang w:val="nl-NL"/>
        </w:rPr>
        <w:t xml:space="preserve"> </w:t>
      </w:r>
      <w:r w:rsidR="0034297F">
        <w:rPr>
          <w:rFonts w:eastAsia="Calibri"/>
          <w:sz w:val="24"/>
          <w:szCs w:val="24"/>
          <w:lang w:val="nl-NL"/>
        </w:rPr>
        <w:t xml:space="preserve">yang dilakukan pada pasien </w:t>
      </w:r>
      <w:r w:rsidR="0034297F">
        <w:rPr>
          <w:rFonts w:eastAsia="Calibri"/>
          <w:sz w:val="24"/>
          <w:szCs w:val="24"/>
          <w:lang w:val="nl-NL"/>
        </w:rPr>
        <w:lastRenderedPageBreak/>
        <w:t xml:space="preserve">dengan ulkus kornea adalah eviscerasi yaitu pengangkatan isi bola mata dengan meninggalkan bagian dinding bola mata,sklera,otot –otot ekstra oculi dan saraf optik tindakan ini dilakukan jika pasien mengalami nyeri hebat dikarenakan kondisi </w:t>
      </w:r>
      <w:r w:rsidR="005B0F93">
        <w:rPr>
          <w:rFonts w:eastAsia="Calibri"/>
          <w:sz w:val="24"/>
          <w:szCs w:val="24"/>
          <w:lang w:val="nl-NL"/>
        </w:rPr>
        <w:t xml:space="preserve">infeksi yang berat.Tindakan pembedahan yang terakhir adalah enukleasi yaitu pengangkatan keseluruhan bola mata,enukleasi dilakukan jika pengobatan pada ulkus kornea </w:t>
      </w:r>
      <w:r w:rsidR="0096600C">
        <w:rPr>
          <w:rFonts w:eastAsia="Calibri"/>
          <w:sz w:val="24"/>
          <w:szCs w:val="24"/>
          <w:lang w:val="nl-NL"/>
        </w:rPr>
        <w:t>tidak berhasil dan untuk mencegah komplikasi lebih lanjut.(Ilyas,2011)</w:t>
      </w:r>
    </w:p>
    <w:p w14:paraId="3A4A9956" w14:textId="77777777" w:rsidR="00524EB6" w:rsidRPr="00C27C15" w:rsidRDefault="00950080" w:rsidP="00950080">
      <w:pPr>
        <w:pStyle w:val="Heading3"/>
        <w:rPr>
          <w:lang w:val="en-US"/>
        </w:rPr>
      </w:pPr>
      <w:bookmarkStart w:id="75" w:name="_Toc456296094"/>
      <w:bookmarkStart w:id="76" w:name="_Toc64495780"/>
      <w:r>
        <w:rPr>
          <w:lang w:val="en-US"/>
        </w:rPr>
        <w:t>2.1.11</w:t>
      </w:r>
      <w:r>
        <w:rPr>
          <w:lang w:val="en-US"/>
        </w:rPr>
        <w:tab/>
      </w:r>
      <w:r w:rsidR="00524EB6" w:rsidRPr="00C27C15">
        <w:rPr>
          <w:lang w:val="en-US"/>
        </w:rPr>
        <w:t>Prognosis</w:t>
      </w:r>
      <w:bookmarkEnd w:id="75"/>
      <w:bookmarkEnd w:id="76"/>
    </w:p>
    <w:p w14:paraId="5AE93E26" w14:textId="77777777" w:rsidR="00524EB6" w:rsidRDefault="00524EB6" w:rsidP="00357CDB">
      <w:pPr>
        <w:widowControl/>
        <w:autoSpaceDE/>
        <w:autoSpaceDN/>
        <w:spacing w:line="480" w:lineRule="auto"/>
        <w:ind w:firstLine="720"/>
        <w:jc w:val="both"/>
        <w:rPr>
          <w:rFonts w:eastAsia="Calibri"/>
          <w:sz w:val="24"/>
          <w:lang w:val="en-US"/>
        </w:rPr>
      </w:pPr>
      <w:r w:rsidRPr="00991397">
        <w:rPr>
          <w:rFonts w:eastAsia="Calibri"/>
          <w:sz w:val="24"/>
          <w:lang w:val="en-US"/>
        </w:rPr>
        <w:t>Prognosis penderita ulkus kornea buruk karena komplikasi yang dapat terjadi berupa perforasi kornea, endopthalmitis, panopthalmitis. Apabila sembuh maka akan menyebabkan terbentuknya sikatriks kornea yang juga akan mengganggu pen</w:t>
      </w:r>
      <w:r w:rsidR="00AD0589">
        <w:rPr>
          <w:rFonts w:eastAsia="Calibri"/>
          <w:sz w:val="24"/>
          <w:lang w:val="en-US"/>
        </w:rPr>
        <w:t>glihatan penderita (Ilyas, 2011</w:t>
      </w:r>
      <w:r w:rsidRPr="00991397">
        <w:rPr>
          <w:rFonts w:eastAsia="Calibri"/>
          <w:sz w:val="24"/>
          <w:lang w:val="en-US"/>
        </w:rPr>
        <w:t>).</w:t>
      </w:r>
    </w:p>
    <w:p w14:paraId="410223B4" w14:textId="77777777" w:rsidR="00524EB6" w:rsidRPr="00C27C15" w:rsidRDefault="00950080" w:rsidP="00950080">
      <w:pPr>
        <w:pStyle w:val="Heading3"/>
        <w:rPr>
          <w:lang w:val="en-US"/>
        </w:rPr>
      </w:pPr>
      <w:bookmarkStart w:id="77" w:name="_Toc456296095"/>
      <w:bookmarkStart w:id="78" w:name="_Toc64495781"/>
      <w:r>
        <w:rPr>
          <w:lang w:val="en-US"/>
        </w:rPr>
        <w:t>2.1.12</w:t>
      </w:r>
      <w:r>
        <w:rPr>
          <w:lang w:val="en-US"/>
        </w:rPr>
        <w:tab/>
      </w:r>
      <w:r w:rsidR="00524EB6" w:rsidRPr="00C27C15">
        <w:rPr>
          <w:lang w:val="en-US"/>
        </w:rPr>
        <w:t>Komplikasi</w:t>
      </w:r>
      <w:bookmarkEnd w:id="77"/>
      <w:bookmarkEnd w:id="78"/>
    </w:p>
    <w:p w14:paraId="0A207973" w14:textId="77777777" w:rsidR="00524EB6" w:rsidRPr="00991397" w:rsidRDefault="00524EB6" w:rsidP="00950080">
      <w:pPr>
        <w:widowControl/>
        <w:autoSpaceDE/>
        <w:autoSpaceDN/>
        <w:spacing w:line="480" w:lineRule="auto"/>
        <w:ind w:left="567"/>
        <w:jc w:val="both"/>
        <w:rPr>
          <w:rFonts w:eastAsia="Calibri"/>
          <w:sz w:val="24"/>
          <w:szCs w:val="24"/>
          <w:lang w:val="nl-NL"/>
        </w:rPr>
      </w:pPr>
      <w:r w:rsidRPr="00991397">
        <w:rPr>
          <w:rFonts w:eastAsia="Calibri"/>
          <w:sz w:val="24"/>
          <w:szCs w:val="24"/>
          <w:lang w:val="nl-NL"/>
        </w:rPr>
        <w:t>Komplikasi yang dapat dialami pasien dengan ulkus kornea antara lain:</w:t>
      </w:r>
    </w:p>
    <w:p w14:paraId="1ADFE814" w14:textId="77777777" w:rsidR="00524EB6" w:rsidRPr="00991397" w:rsidRDefault="00524EB6" w:rsidP="00C27661">
      <w:pPr>
        <w:widowControl/>
        <w:numPr>
          <w:ilvl w:val="0"/>
          <w:numId w:val="5"/>
        </w:numPr>
        <w:autoSpaceDE/>
        <w:autoSpaceDN/>
        <w:spacing w:line="480" w:lineRule="auto"/>
        <w:ind w:left="1134" w:hanging="567"/>
        <w:contextualSpacing/>
        <w:jc w:val="both"/>
        <w:rPr>
          <w:rFonts w:eastAsia="Calibri"/>
          <w:sz w:val="24"/>
          <w:szCs w:val="24"/>
          <w:lang w:val="nl-NL"/>
        </w:rPr>
      </w:pPr>
      <w:r w:rsidRPr="00991397">
        <w:rPr>
          <w:rFonts w:eastAsia="Calibri"/>
          <w:sz w:val="24"/>
          <w:szCs w:val="24"/>
          <w:lang w:val="nl-NL"/>
        </w:rPr>
        <w:t>Kebutaan parsial atau komplit dalam waktu sangat singkat</w:t>
      </w:r>
    </w:p>
    <w:p w14:paraId="1AD6FCB1" w14:textId="77777777" w:rsidR="00524EB6" w:rsidRPr="00991397" w:rsidRDefault="00524EB6" w:rsidP="00C27661">
      <w:pPr>
        <w:widowControl/>
        <w:numPr>
          <w:ilvl w:val="0"/>
          <w:numId w:val="5"/>
        </w:numPr>
        <w:autoSpaceDE/>
        <w:autoSpaceDN/>
        <w:spacing w:line="480" w:lineRule="auto"/>
        <w:ind w:left="1134" w:hanging="567"/>
        <w:contextualSpacing/>
        <w:jc w:val="both"/>
        <w:rPr>
          <w:rFonts w:eastAsia="Calibri"/>
          <w:sz w:val="24"/>
          <w:szCs w:val="24"/>
          <w:lang w:val="nl-NL"/>
        </w:rPr>
      </w:pPr>
      <w:r w:rsidRPr="00991397">
        <w:rPr>
          <w:rFonts w:eastAsia="Calibri"/>
          <w:sz w:val="24"/>
          <w:szCs w:val="24"/>
          <w:lang w:val="nl-NL"/>
        </w:rPr>
        <w:t>Kornea perforasi dapat berlanjut menjadi endoptalmitis dan panopthalmitis</w:t>
      </w:r>
    </w:p>
    <w:p w14:paraId="44A8D955" w14:textId="77777777" w:rsidR="00524EB6" w:rsidRPr="00991397" w:rsidRDefault="00524EB6" w:rsidP="00C27661">
      <w:pPr>
        <w:widowControl/>
        <w:numPr>
          <w:ilvl w:val="0"/>
          <w:numId w:val="5"/>
        </w:numPr>
        <w:autoSpaceDE/>
        <w:autoSpaceDN/>
        <w:spacing w:line="480" w:lineRule="auto"/>
        <w:ind w:left="1134" w:hanging="567"/>
        <w:contextualSpacing/>
        <w:jc w:val="both"/>
        <w:rPr>
          <w:rFonts w:eastAsia="Calibri"/>
          <w:sz w:val="24"/>
          <w:szCs w:val="24"/>
          <w:lang w:val="nl-NL"/>
        </w:rPr>
      </w:pPr>
      <w:r w:rsidRPr="00991397">
        <w:rPr>
          <w:rFonts w:eastAsia="Calibri"/>
          <w:sz w:val="24"/>
          <w:szCs w:val="24"/>
          <w:lang w:val="nl-NL"/>
        </w:rPr>
        <w:t>Prolaps iris</w:t>
      </w:r>
    </w:p>
    <w:p w14:paraId="1CA67337" w14:textId="77777777" w:rsidR="00524EB6" w:rsidRPr="00991397" w:rsidRDefault="00524EB6" w:rsidP="00C27661">
      <w:pPr>
        <w:widowControl/>
        <w:numPr>
          <w:ilvl w:val="0"/>
          <w:numId w:val="5"/>
        </w:numPr>
        <w:autoSpaceDE/>
        <w:autoSpaceDN/>
        <w:spacing w:line="480" w:lineRule="auto"/>
        <w:ind w:left="1134" w:hanging="567"/>
        <w:contextualSpacing/>
        <w:jc w:val="both"/>
        <w:rPr>
          <w:rFonts w:eastAsia="Calibri"/>
          <w:sz w:val="24"/>
          <w:szCs w:val="24"/>
          <w:lang w:val="nl-NL"/>
        </w:rPr>
      </w:pPr>
      <w:r w:rsidRPr="00991397">
        <w:rPr>
          <w:rFonts w:eastAsia="Calibri"/>
          <w:sz w:val="24"/>
          <w:szCs w:val="24"/>
          <w:lang w:val="nl-NL"/>
        </w:rPr>
        <w:t>Sikatrik kornea</w:t>
      </w:r>
    </w:p>
    <w:p w14:paraId="389EB695" w14:textId="77777777" w:rsidR="00524EB6" w:rsidRPr="00991397" w:rsidRDefault="00524EB6" w:rsidP="00C27661">
      <w:pPr>
        <w:widowControl/>
        <w:numPr>
          <w:ilvl w:val="0"/>
          <w:numId w:val="5"/>
        </w:numPr>
        <w:autoSpaceDE/>
        <w:autoSpaceDN/>
        <w:spacing w:line="480" w:lineRule="auto"/>
        <w:ind w:left="1134" w:hanging="567"/>
        <w:contextualSpacing/>
        <w:jc w:val="both"/>
        <w:rPr>
          <w:rFonts w:eastAsia="Calibri"/>
          <w:sz w:val="24"/>
          <w:szCs w:val="24"/>
          <w:lang w:val="nl-NL"/>
        </w:rPr>
      </w:pPr>
      <w:r w:rsidRPr="00991397">
        <w:rPr>
          <w:rFonts w:eastAsia="Calibri"/>
          <w:sz w:val="24"/>
          <w:szCs w:val="24"/>
          <w:lang w:val="nl-NL"/>
        </w:rPr>
        <w:t>Katarak</w:t>
      </w:r>
    </w:p>
    <w:p w14:paraId="3BCF5569" w14:textId="77777777" w:rsidR="00437E80" w:rsidRPr="00437E80" w:rsidRDefault="00524EB6" w:rsidP="00C27661">
      <w:pPr>
        <w:widowControl/>
        <w:numPr>
          <w:ilvl w:val="0"/>
          <w:numId w:val="5"/>
        </w:numPr>
        <w:autoSpaceDE/>
        <w:autoSpaceDN/>
        <w:spacing w:line="480" w:lineRule="auto"/>
        <w:ind w:left="1134" w:hanging="567"/>
        <w:contextualSpacing/>
        <w:jc w:val="both"/>
        <w:rPr>
          <w:rFonts w:eastAsia="Calibri"/>
          <w:sz w:val="24"/>
          <w:szCs w:val="24"/>
          <w:lang w:val="nl-NL"/>
        </w:rPr>
      </w:pPr>
      <w:r w:rsidRPr="00991397">
        <w:rPr>
          <w:rFonts w:eastAsia="Calibri"/>
          <w:sz w:val="24"/>
          <w:szCs w:val="24"/>
          <w:lang w:val="nl-NL"/>
        </w:rPr>
        <w:t>Glaukoma sekunder</w:t>
      </w:r>
      <w:r w:rsidR="00D13AE3">
        <w:rPr>
          <w:rFonts w:eastAsia="Calibri"/>
          <w:sz w:val="24"/>
          <w:szCs w:val="24"/>
          <w:lang w:val="nl-NL"/>
        </w:rPr>
        <w:t>(Ilyas,2011)</w:t>
      </w:r>
    </w:p>
    <w:p w14:paraId="1C0C6A79" w14:textId="77777777" w:rsidR="001C6AC5" w:rsidRPr="002D0567" w:rsidRDefault="00950080" w:rsidP="00950080">
      <w:pPr>
        <w:pStyle w:val="Heading2"/>
        <w:tabs>
          <w:tab w:val="left" w:pos="567"/>
        </w:tabs>
        <w:rPr>
          <w:rFonts w:eastAsia="Calibri"/>
          <w:lang w:val="nl-NL"/>
        </w:rPr>
      </w:pPr>
      <w:bookmarkStart w:id="79" w:name="_Toc64495782"/>
      <w:r>
        <w:rPr>
          <w:rFonts w:eastAsia="Calibri"/>
          <w:lang w:val="nl-NL"/>
        </w:rPr>
        <w:lastRenderedPageBreak/>
        <w:t>2.2</w:t>
      </w:r>
      <w:r>
        <w:rPr>
          <w:rFonts w:eastAsia="Calibri"/>
          <w:lang w:val="nl-NL"/>
        </w:rPr>
        <w:tab/>
      </w:r>
      <w:r w:rsidR="002D0567" w:rsidRPr="002D0567">
        <w:rPr>
          <w:rFonts w:eastAsia="Calibri"/>
          <w:lang w:val="nl-NL"/>
        </w:rPr>
        <w:t xml:space="preserve">Teori Model </w:t>
      </w:r>
      <w:r w:rsidR="001C6AC5" w:rsidRPr="002D0567">
        <w:rPr>
          <w:rFonts w:eastAsia="Calibri"/>
          <w:lang w:val="nl-NL"/>
        </w:rPr>
        <w:t>Konsep Keperawatan</w:t>
      </w:r>
      <w:bookmarkEnd w:id="79"/>
    </w:p>
    <w:p w14:paraId="235D68D1" w14:textId="77777777" w:rsidR="009C4A02" w:rsidRPr="00950080" w:rsidRDefault="00950080" w:rsidP="002D5077">
      <w:pPr>
        <w:pStyle w:val="Heading3"/>
        <w:tabs>
          <w:tab w:val="left" w:pos="567"/>
        </w:tabs>
        <w:ind w:left="567" w:hanging="567"/>
        <w:jc w:val="both"/>
        <w:rPr>
          <w:rFonts w:eastAsia="Calibri"/>
          <w:lang w:val="nl-NL"/>
        </w:rPr>
      </w:pPr>
      <w:bookmarkStart w:id="80" w:name="_Toc64495783"/>
      <w:r>
        <w:rPr>
          <w:rFonts w:eastAsia="Calibri"/>
          <w:lang w:val="nl-NL"/>
        </w:rPr>
        <w:t>2.2.1</w:t>
      </w:r>
      <w:r w:rsidRPr="00950080">
        <w:rPr>
          <w:rFonts w:eastAsia="Calibri"/>
          <w:lang w:val="nl-NL"/>
        </w:rPr>
        <w:tab/>
      </w:r>
      <w:r w:rsidR="009C4A02" w:rsidRPr="00950080">
        <w:rPr>
          <w:rFonts w:eastAsia="Calibri"/>
          <w:lang w:val="nl-NL"/>
        </w:rPr>
        <w:t xml:space="preserve">Penerapan Teori Model Konsep Keperawatan Betty Neuman </w:t>
      </w:r>
      <w:r w:rsidRPr="00950080">
        <w:rPr>
          <w:rFonts w:eastAsia="Calibri"/>
          <w:lang w:val="nl-NL"/>
        </w:rPr>
        <w:t xml:space="preserve">dalam Perawatan </w:t>
      </w:r>
      <w:r w:rsidR="009C4A02" w:rsidRPr="00950080">
        <w:rPr>
          <w:rFonts w:eastAsia="Calibri"/>
          <w:bCs/>
          <w:lang w:val="nl-NL"/>
        </w:rPr>
        <w:t>Pasien Dengan Ulkus Kornea</w:t>
      </w:r>
      <w:bookmarkEnd w:id="80"/>
    </w:p>
    <w:p w14:paraId="518AF0FE" w14:textId="77777777" w:rsidR="009C4A02" w:rsidRPr="009C4A02" w:rsidRDefault="009C4A02" w:rsidP="00950080">
      <w:pPr>
        <w:widowControl/>
        <w:autoSpaceDE/>
        <w:autoSpaceDN/>
        <w:spacing w:line="480" w:lineRule="auto"/>
        <w:ind w:firstLine="567"/>
        <w:contextualSpacing/>
        <w:jc w:val="both"/>
        <w:rPr>
          <w:rFonts w:eastAsia="Calibri"/>
          <w:sz w:val="24"/>
          <w:szCs w:val="24"/>
          <w:lang w:val="nl-NL"/>
        </w:rPr>
      </w:pPr>
      <w:r w:rsidRPr="009C4A02">
        <w:rPr>
          <w:rFonts w:eastAsia="Calibri"/>
          <w:sz w:val="24"/>
          <w:szCs w:val="24"/>
          <w:lang w:val="nl-NL"/>
        </w:rPr>
        <w:t>Menurut Alligood (2017:524-57), mengemukakan bahwa konsep utama teori Neuman merupakan pendekatan yang wholistik, sistem yang terbuka (meliputi fungsi, input dan output, umpan balik, negentropy dan stabilitas), lingkungan (termasuk lingkungan bentukan (created environment)), sistem klien (meliputi lima variabel, struktur dasar,garis pertahanan, garis pertahanan normal, dan garis pertahanan yang fleksibel), kesehatan (rentang sehat-sakit), stressor, tingkat reaksi, pencegahan sebagai intervensi (tiga tingkatan), dan pemulihan (rekonstruksi).</w:t>
      </w:r>
    </w:p>
    <w:p w14:paraId="5A4C1CA9" w14:textId="77777777" w:rsidR="009C4A02" w:rsidRPr="009C4A02" w:rsidRDefault="009C4A02" w:rsidP="009C4A02">
      <w:pPr>
        <w:widowControl/>
        <w:autoSpaceDE/>
        <w:autoSpaceDN/>
        <w:spacing w:line="480" w:lineRule="auto"/>
        <w:contextualSpacing/>
        <w:rPr>
          <w:rFonts w:eastAsia="Calibri"/>
          <w:sz w:val="24"/>
          <w:szCs w:val="24"/>
          <w:lang w:val="nl-NL"/>
        </w:rPr>
      </w:pPr>
      <w:r w:rsidRPr="009C4A02">
        <w:rPr>
          <w:rFonts w:eastAsia="Calibri"/>
          <w:sz w:val="24"/>
          <w:szCs w:val="24"/>
          <w:lang w:val="nl-NL"/>
        </w:rPr>
        <w:t>Ada 9 konsep utama yang dikembangkan dalam teori Neuman, yaitu :</w:t>
      </w:r>
    </w:p>
    <w:p w14:paraId="34F457D0" w14:textId="77777777" w:rsidR="002D0567" w:rsidRPr="009C4A02" w:rsidRDefault="009C4A02" w:rsidP="00C27661">
      <w:pPr>
        <w:pStyle w:val="ListParagraph"/>
        <w:widowControl/>
        <w:numPr>
          <w:ilvl w:val="0"/>
          <w:numId w:val="7"/>
        </w:numPr>
        <w:autoSpaceDE/>
        <w:autoSpaceDN/>
        <w:spacing w:line="480" w:lineRule="auto"/>
        <w:ind w:left="1134" w:hanging="567"/>
        <w:contextualSpacing/>
        <w:jc w:val="both"/>
        <w:rPr>
          <w:rFonts w:eastAsia="Calibri"/>
          <w:sz w:val="24"/>
          <w:szCs w:val="24"/>
          <w:lang w:val="nl-NL"/>
        </w:rPr>
      </w:pPr>
      <w:r w:rsidRPr="009C4A02">
        <w:rPr>
          <w:rFonts w:eastAsia="Calibri"/>
          <w:sz w:val="24"/>
          <w:szCs w:val="24"/>
          <w:lang w:val="nl-NL"/>
        </w:rPr>
        <w:t>Pendekatan holistik, dimana pasien dipandang sebagai suatu sistem yang utuh dan berinteraksi secara dinamis meliputi fisiologi, psikologi, sosiokultural dan spiritual dalam merawat pasien dengan ulkus kornea.</w:t>
      </w:r>
    </w:p>
    <w:p w14:paraId="1CD986EE" w14:textId="77777777" w:rsidR="009C4A02" w:rsidRPr="009C4A02" w:rsidRDefault="009C4A02" w:rsidP="00C27661">
      <w:pPr>
        <w:pStyle w:val="ListParagraph"/>
        <w:widowControl/>
        <w:numPr>
          <w:ilvl w:val="0"/>
          <w:numId w:val="7"/>
        </w:numPr>
        <w:autoSpaceDE/>
        <w:autoSpaceDN/>
        <w:spacing w:line="480" w:lineRule="auto"/>
        <w:ind w:left="1134" w:hanging="567"/>
        <w:contextualSpacing/>
        <w:jc w:val="both"/>
        <w:rPr>
          <w:rFonts w:eastAsia="Calibri"/>
          <w:sz w:val="24"/>
          <w:szCs w:val="24"/>
          <w:lang w:val="nl-NL"/>
        </w:rPr>
      </w:pPr>
      <w:r w:rsidRPr="009C4A02">
        <w:rPr>
          <w:rFonts w:eastAsia="Calibri"/>
          <w:sz w:val="24"/>
          <w:szCs w:val="24"/>
          <w:lang w:val="nl-NL"/>
        </w:rPr>
        <w:t>Sistem terbuka, dimana pasien secara terus menerus bertukar energi dan informasi dengan lingkungan, dan adanya umpan balik untuk memperbaiki, merubah, meningkatkan dan menstabilkan sistem untuk mendapatkan tingkat kesehatan yang optimal dan integritas, memberikan informasi mengenai pengobatan pad</w:t>
      </w:r>
      <w:r>
        <w:rPr>
          <w:rFonts w:eastAsia="Calibri"/>
          <w:sz w:val="24"/>
          <w:szCs w:val="24"/>
          <w:lang w:val="nl-NL"/>
        </w:rPr>
        <w:t>a penyakit ulkus kornea</w:t>
      </w:r>
      <w:r w:rsidRPr="009C4A02">
        <w:rPr>
          <w:rFonts w:eastAsia="Calibri"/>
          <w:sz w:val="24"/>
          <w:szCs w:val="24"/>
          <w:lang w:val="nl-NL"/>
        </w:rPr>
        <w:t xml:space="preserve"> dan menge</w:t>
      </w:r>
      <w:r>
        <w:rPr>
          <w:rFonts w:eastAsia="Calibri"/>
          <w:sz w:val="24"/>
          <w:szCs w:val="24"/>
          <w:lang w:val="nl-NL"/>
        </w:rPr>
        <w:t>nai perawatan pasien ulkus kornea</w:t>
      </w:r>
    </w:p>
    <w:p w14:paraId="601A0D0F" w14:textId="77777777" w:rsidR="00DA5175" w:rsidRPr="004E7346" w:rsidRDefault="009C4A02" w:rsidP="00C27661">
      <w:pPr>
        <w:pStyle w:val="ListParagraph"/>
        <w:widowControl/>
        <w:numPr>
          <w:ilvl w:val="0"/>
          <w:numId w:val="7"/>
        </w:numPr>
        <w:autoSpaceDE/>
        <w:autoSpaceDN/>
        <w:spacing w:line="480" w:lineRule="auto"/>
        <w:ind w:left="1134" w:hanging="567"/>
        <w:contextualSpacing/>
        <w:jc w:val="both"/>
        <w:rPr>
          <w:rFonts w:eastAsia="Calibri"/>
          <w:sz w:val="24"/>
          <w:szCs w:val="24"/>
          <w:lang w:val="nl-NL"/>
        </w:rPr>
      </w:pPr>
      <w:r w:rsidRPr="009C4A02">
        <w:rPr>
          <w:rFonts w:eastAsia="Calibri"/>
          <w:sz w:val="24"/>
          <w:szCs w:val="24"/>
          <w:lang w:val="nl-NL"/>
        </w:rPr>
        <w:t xml:space="preserve">Konsep lingkungan, dimana lingkungan diciptakan dan dikembangkan untuk mendapatkan area yang aman agar dapat melindungi pasien dari </w:t>
      </w:r>
      <w:r w:rsidRPr="009C4A02">
        <w:rPr>
          <w:rFonts w:eastAsia="Calibri"/>
          <w:sz w:val="24"/>
          <w:szCs w:val="24"/>
          <w:lang w:val="nl-NL"/>
        </w:rPr>
        <w:lastRenderedPageBreak/>
        <w:t>stressor, agar</w:t>
      </w:r>
      <w:r w:rsidR="004E7346">
        <w:rPr>
          <w:rFonts w:eastAsia="Calibri"/>
          <w:sz w:val="24"/>
          <w:szCs w:val="24"/>
          <w:lang w:val="id-ID"/>
        </w:rPr>
        <w:t xml:space="preserve"> </w:t>
      </w:r>
      <w:r w:rsidRPr="004E7346">
        <w:rPr>
          <w:rFonts w:eastAsia="Calibri"/>
          <w:sz w:val="24"/>
          <w:szCs w:val="24"/>
          <w:lang w:val="nl-NL"/>
        </w:rPr>
        <w:t>pasien dapat mengoptimalkan kondisi kesehata</w:t>
      </w:r>
      <w:r w:rsidR="00DA5175" w:rsidRPr="004E7346">
        <w:rPr>
          <w:rFonts w:eastAsia="Calibri"/>
          <w:sz w:val="24"/>
          <w:szCs w:val="24"/>
          <w:lang w:val="nl-NL"/>
        </w:rPr>
        <w:t>nnya, dengan kondisi sakit ulkus kornea</w:t>
      </w:r>
      <w:r w:rsidRPr="004E7346">
        <w:rPr>
          <w:rFonts w:eastAsia="Calibri"/>
          <w:sz w:val="24"/>
          <w:szCs w:val="24"/>
          <w:lang w:val="nl-NL"/>
        </w:rPr>
        <w:t xml:space="preserve"> pasien mengalami penurunan tajam penglihatan, diharapkan pasien dapat beradaptasi dengan kondisi fisik yang sekarang dengan menciptakan lingkungan yang aman dan mempertahankan kondisi psikologis yang optimal sesuai kemampuan pasien saat ini;</w:t>
      </w:r>
    </w:p>
    <w:p w14:paraId="6273E5EB" w14:textId="77777777" w:rsidR="009C4A02" w:rsidRPr="00DA5175" w:rsidRDefault="009C4A02" w:rsidP="00C27661">
      <w:pPr>
        <w:pStyle w:val="ListParagraph"/>
        <w:widowControl/>
        <w:numPr>
          <w:ilvl w:val="0"/>
          <w:numId w:val="7"/>
        </w:numPr>
        <w:autoSpaceDE/>
        <w:autoSpaceDN/>
        <w:spacing w:line="480" w:lineRule="auto"/>
        <w:ind w:left="1134" w:hanging="567"/>
        <w:contextualSpacing/>
        <w:jc w:val="both"/>
        <w:rPr>
          <w:rFonts w:eastAsia="Calibri"/>
          <w:sz w:val="24"/>
          <w:szCs w:val="24"/>
          <w:lang w:val="nl-NL"/>
        </w:rPr>
      </w:pPr>
      <w:r w:rsidRPr="00DA5175">
        <w:rPr>
          <w:rFonts w:eastAsia="Calibri"/>
          <w:sz w:val="24"/>
          <w:szCs w:val="24"/>
          <w:lang w:val="nl-NL"/>
        </w:rPr>
        <w:t>Sistem klien atau pasien, didalam sistem ini terdapat komponen dimana pasien mempunyai garis perlawanan dan pertahanan untuk melindungi pasien dari stressor, meliputi garis pertahanan fleksibel, garis pertahanan normal dan garis resistensi. Dalam kondisi ini pasien sudah berada dalam garis pertahanan resistensi dimana pengobatan pasien bertujuan untuk mempertahankan kondisi terbaiknya saat ini agar tidak lebih buruk;</w:t>
      </w:r>
    </w:p>
    <w:p w14:paraId="134850AD" w14:textId="77777777" w:rsidR="009C4A02" w:rsidRPr="009C4A02" w:rsidRDefault="009C4A02" w:rsidP="00C27661">
      <w:pPr>
        <w:pStyle w:val="ListParagraph"/>
        <w:widowControl/>
        <w:numPr>
          <w:ilvl w:val="0"/>
          <w:numId w:val="7"/>
        </w:numPr>
        <w:autoSpaceDE/>
        <w:autoSpaceDN/>
        <w:spacing w:line="480" w:lineRule="auto"/>
        <w:ind w:left="1134" w:hanging="567"/>
        <w:contextualSpacing/>
        <w:jc w:val="both"/>
        <w:rPr>
          <w:rFonts w:eastAsia="Calibri"/>
          <w:sz w:val="24"/>
          <w:szCs w:val="24"/>
          <w:lang w:val="nl-NL"/>
        </w:rPr>
      </w:pPr>
      <w:r w:rsidRPr="009C4A02">
        <w:rPr>
          <w:rFonts w:eastAsia="Calibri"/>
          <w:sz w:val="24"/>
          <w:szCs w:val="24"/>
          <w:lang w:val="nl-NL"/>
        </w:rPr>
        <w:t>Konsep kesehatan, pandangan atau persepsi pasien mengenai sehat sakit, pasien menganggap bahwa kondisi sakit saat ini sebagai kondisi ketidakseimbangan dalam sistem tubuhnya;</w:t>
      </w:r>
    </w:p>
    <w:p w14:paraId="584BAA54" w14:textId="77777777" w:rsidR="009C4A02" w:rsidRPr="009C4A02" w:rsidRDefault="009C4A02" w:rsidP="00C27661">
      <w:pPr>
        <w:pStyle w:val="ListParagraph"/>
        <w:widowControl/>
        <w:numPr>
          <w:ilvl w:val="0"/>
          <w:numId w:val="7"/>
        </w:numPr>
        <w:autoSpaceDE/>
        <w:autoSpaceDN/>
        <w:spacing w:line="480" w:lineRule="auto"/>
        <w:ind w:left="1134" w:hanging="567"/>
        <w:contextualSpacing/>
        <w:jc w:val="both"/>
        <w:rPr>
          <w:rFonts w:eastAsia="Calibri"/>
          <w:sz w:val="24"/>
          <w:szCs w:val="24"/>
          <w:lang w:val="nl-NL"/>
        </w:rPr>
      </w:pPr>
      <w:r w:rsidRPr="009C4A02">
        <w:rPr>
          <w:rFonts w:eastAsia="Calibri"/>
          <w:sz w:val="24"/>
          <w:szCs w:val="24"/>
          <w:lang w:val="nl-NL"/>
        </w:rPr>
        <w:t>Konsep stressor, dimana stressor dianggap sebagai suatu gangguan yang mengganggu stabilitas sistem, kondisi sakit dimana penglihatan pasien sudah mengalami penurunan, aktifitas sehari-hari terganggu, merupakan sumber stressor yang mengganggu kestabilan sistem;</w:t>
      </w:r>
    </w:p>
    <w:p w14:paraId="69D23C2B" w14:textId="77777777" w:rsidR="009C4A02" w:rsidRDefault="009C4A02" w:rsidP="00C27661">
      <w:pPr>
        <w:pStyle w:val="ListParagraph"/>
        <w:widowControl/>
        <w:numPr>
          <w:ilvl w:val="0"/>
          <w:numId w:val="7"/>
        </w:numPr>
        <w:autoSpaceDE/>
        <w:autoSpaceDN/>
        <w:spacing w:line="480" w:lineRule="auto"/>
        <w:ind w:left="1134" w:hanging="567"/>
        <w:contextualSpacing/>
        <w:jc w:val="both"/>
        <w:rPr>
          <w:rFonts w:eastAsia="Calibri"/>
          <w:sz w:val="24"/>
          <w:szCs w:val="24"/>
          <w:lang w:val="nl-NL"/>
        </w:rPr>
      </w:pPr>
      <w:r w:rsidRPr="009C4A02">
        <w:rPr>
          <w:rFonts w:eastAsia="Calibri"/>
          <w:sz w:val="24"/>
          <w:szCs w:val="24"/>
          <w:lang w:val="nl-NL"/>
        </w:rPr>
        <w:t>Konsep tingkat reaksi, merupakan energi yang dipakai pasien untuk menyesuaikan terhadap stressor, untuk tetap ber</w:t>
      </w:r>
      <w:r w:rsidR="00DA5175">
        <w:rPr>
          <w:rFonts w:eastAsia="Calibri"/>
          <w:sz w:val="24"/>
          <w:szCs w:val="24"/>
          <w:lang w:val="nl-NL"/>
        </w:rPr>
        <w:t>tahan pasien ulkus kornea</w:t>
      </w:r>
      <w:r w:rsidRPr="009C4A02">
        <w:rPr>
          <w:rFonts w:eastAsia="Calibri"/>
          <w:sz w:val="24"/>
          <w:szCs w:val="24"/>
          <w:lang w:val="nl-NL"/>
        </w:rPr>
        <w:t xml:space="preserve"> harus mempunyai mekanisme koping yang baik agar dapat menjalani kehidupan sehari-</w:t>
      </w:r>
      <w:r w:rsidR="00DA5175">
        <w:rPr>
          <w:rFonts w:eastAsia="Calibri"/>
          <w:sz w:val="24"/>
          <w:szCs w:val="24"/>
          <w:lang w:val="nl-NL"/>
        </w:rPr>
        <w:t>hari</w:t>
      </w:r>
    </w:p>
    <w:p w14:paraId="415B2DCA" w14:textId="77777777" w:rsidR="00DA5175" w:rsidRPr="00DA5175" w:rsidRDefault="00DA5175" w:rsidP="00C27661">
      <w:pPr>
        <w:pStyle w:val="ListParagraph"/>
        <w:widowControl/>
        <w:numPr>
          <w:ilvl w:val="0"/>
          <w:numId w:val="7"/>
        </w:numPr>
        <w:autoSpaceDE/>
        <w:autoSpaceDN/>
        <w:spacing w:line="480" w:lineRule="auto"/>
        <w:ind w:left="1134" w:hanging="567"/>
        <w:contextualSpacing/>
        <w:jc w:val="both"/>
        <w:rPr>
          <w:rFonts w:eastAsia="Calibri"/>
          <w:sz w:val="24"/>
          <w:szCs w:val="24"/>
          <w:lang w:val="nl-NL"/>
        </w:rPr>
      </w:pPr>
      <w:r w:rsidRPr="00DA5175">
        <w:rPr>
          <w:rFonts w:eastAsia="Calibri"/>
          <w:sz w:val="24"/>
          <w:szCs w:val="24"/>
          <w:lang w:val="nl-NL"/>
        </w:rPr>
        <w:lastRenderedPageBreak/>
        <w:t>Konsep pencegahan sebagai intervensi, terdapat pencegahan primer, sekunder, dan tersier, yang disesuaikan dengan kondisi pasien saat pertama kali datang berobat,</w:t>
      </w:r>
      <w:r w:rsidR="00147DD6">
        <w:rPr>
          <w:rFonts w:eastAsia="Calibri"/>
          <w:sz w:val="24"/>
          <w:szCs w:val="24"/>
          <w:lang w:val="nl-NL"/>
        </w:rPr>
        <w:t xml:space="preserve"> </w:t>
      </w:r>
      <w:r w:rsidRPr="00DA5175">
        <w:rPr>
          <w:rFonts w:eastAsia="Calibri"/>
          <w:sz w:val="24"/>
          <w:szCs w:val="24"/>
          <w:lang w:val="nl-NL"/>
        </w:rPr>
        <w:t>dapat diterapkan pencegahan sekunder dan tersier dimana pasien sudah melakukan treatment dan usaha-usaha untuk mempertahankan kondisi kesehatannya, diharapkan dengan pengobatan yang sudah dilakukan pasien bisa mendapatkan kondisi kesehatan yang optimal dengan kondisi sekarang;</w:t>
      </w:r>
    </w:p>
    <w:p w14:paraId="61F87500" w14:textId="77777777" w:rsidR="00DA5175" w:rsidRPr="00DA5175" w:rsidRDefault="00DA5175" w:rsidP="00C27661">
      <w:pPr>
        <w:pStyle w:val="ListParagraph"/>
        <w:widowControl/>
        <w:numPr>
          <w:ilvl w:val="0"/>
          <w:numId w:val="7"/>
        </w:numPr>
        <w:autoSpaceDE/>
        <w:autoSpaceDN/>
        <w:spacing w:line="480" w:lineRule="auto"/>
        <w:ind w:left="1134" w:hanging="567"/>
        <w:contextualSpacing/>
        <w:jc w:val="both"/>
        <w:rPr>
          <w:rFonts w:eastAsia="Calibri"/>
          <w:sz w:val="24"/>
          <w:szCs w:val="24"/>
          <w:lang w:val="nl-NL"/>
        </w:rPr>
      </w:pPr>
      <w:r w:rsidRPr="00DA5175">
        <w:rPr>
          <w:rFonts w:eastAsia="Calibri"/>
          <w:sz w:val="24"/>
          <w:szCs w:val="24"/>
          <w:lang w:val="nl-NL"/>
        </w:rPr>
        <w:t>Konsep rekonstitusi, menggambarkan pasien</w:t>
      </w:r>
      <w:r w:rsidR="00147DD6">
        <w:rPr>
          <w:rFonts w:eastAsia="Calibri"/>
          <w:sz w:val="24"/>
          <w:szCs w:val="24"/>
          <w:lang w:val="nl-NL"/>
        </w:rPr>
        <w:t xml:space="preserve"> dengan ulkus kornea </w:t>
      </w:r>
      <w:r w:rsidRPr="00DA5175">
        <w:rPr>
          <w:rFonts w:eastAsia="Calibri"/>
          <w:sz w:val="24"/>
          <w:szCs w:val="24"/>
          <w:lang w:val="nl-NL"/>
        </w:rPr>
        <w:t>dapat mendapatkan kesejahteraan berupa kestabilan terhadap lingkungan, fisiologi, psikologi, sosiokultural, dan spritualnya. Adapun tujuan keperawatan adalah terciptanya stabilitas pasien dan keluarga dalam lingkungan yang dinamis.</w:t>
      </w:r>
    </w:p>
    <w:p w14:paraId="13AD59F1" w14:textId="77777777" w:rsidR="00DA5175" w:rsidRPr="00DA5175" w:rsidRDefault="00DA5175" w:rsidP="00DA5175">
      <w:pPr>
        <w:pStyle w:val="ListParagraph"/>
        <w:widowControl/>
        <w:autoSpaceDE/>
        <w:autoSpaceDN/>
        <w:spacing w:line="480" w:lineRule="auto"/>
        <w:ind w:left="720" w:firstLine="0"/>
        <w:contextualSpacing/>
        <w:jc w:val="both"/>
        <w:rPr>
          <w:rFonts w:eastAsia="Calibri"/>
          <w:sz w:val="24"/>
          <w:szCs w:val="24"/>
          <w:lang w:val="nl-NL"/>
        </w:rPr>
      </w:pPr>
      <w:r w:rsidRPr="00DA5175">
        <w:rPr>
          <w:rFonts w:eastAsia="Calibri"/>
          <w:sz w:val="24"/>
          <w:szCs w:val="24"/>
          <w:lang w:val="nl-NL"/>
        </w:rPr>
        <w:t>Menurut Kasron, Sahran dan Ohorella, 2016:142-143 asumsi yang dikemukakan oleh Betty Neuman tentang 4 konsep utama yang terkait dengan keperawatan adalah sebagai berikut :</w:t>
      </w:r>
    </w:p>
    <w:p w14:paraId="7C603D53" w14:textId="77777777" w:rsidR="00DA5175" w:rsidRPr="00DA5175" w:rsidRDefault="00DA5175" w:rsidP="00C27661">
      <w:pPr>
        <w:pStyle w:val="ListParagraph"/>
        <w:widowControl/>
        <w:numPr>
          <w:ilvl w:val="3"/>
          <w:numId w:val="19"/>
        </w:numPr>
        <w:autoSpaceDE/>
        <w:autoSpaceDN/>
        <w:spacing w:line="480" w:lineRule="auto"/>
        <w:ind w:left="1134" w:hanging="567"/>
        <w:contextualSpacing/>
        <w:jc w:val="both"/>
        <w:rPr>
          <w:rFonts w:eastAsia="Calibri"/>
          <w:sz w:val="24"/>
          <w:szCs w:val="24"/>
          <w:lang w:val="nl-NL"/>
        </w:rPr>
      </w:pPr>
      <w:r w:rsidRPr="00DA5175">
        <w:rPr>
          <w:rFonts w:eastAsia="Calibri"/>
          <w:sz w:val="24"/>
          <w:szCs w:val="24"/>
          <w:lang w:val="nl-NL"/>
        </w:rPr>
        <w:t>Manusia</w:t>
      </w:r>
    </w:p>
    <w:p w14:paraId="131DA3FF" w14:textId="77777777" w:rsidR="00DA5175" w:rsidRPr="00DA5175" w:rsidRDefault="00DA5175" w:rsidP="00950080">
      <w:pPr>
        <w:pStyle w:val="ListParagraph"/>
        <w:widowControl/>
        <w:autoSpaceDE/>
        <w:autoSpaceDN/>
        <w:spacing w:line="480" w:lineRule="auto"/>
        <w:ind w:left="1134" w:firstLine="0"/>
        <w:contextualSpacing/>
        <w:jc w:val="both"/>
        <w:rPr>
          <w:rFonts w:eastAsia="Calibri"/>
          <w:sz w:val="24"/>
          <w:szCs w:val="24"/>
          <w:lang w:val="nl-NL"/>
        </w:rPr>
      </w:pPr>
      <w:r w:rsidRPr="00DA5175">
        <w:rPr>
          <w:rFonts w:eastAsia="Calibri"/>
          <w:sz w:val="24"/>
          <w:szCs w:val="24"/>
          <w:lang w:val="nl-NL"/>
        </w:rPr>
        <w:t xml:space="preserve">Neuman menyatakan bahwa pasien sebagai sistem yang dapat berupa individu, keluarga, kelompok, komunitas, serta merupakan gabungan hubungan yang dinamik antara faktor fisiologi, psikologi, sosiokultural, perkembangan dan spiritual, juga sebagai sistem yang terbuka dalam hubungan timbal balik dengan lingkungan. Dalam tubuh pasien terdapat banyak komponen yang saling terkait, dimana pasien dengan penurunan penglihatan harus terus mempertahankan </w:t>
      </w:r>
      <w:r w:rsidRPr="00DA5175">
        <w:rPr>
          <w:rFonts w:eastAsia="Calibri"/>
          <w:sz w:val="24"/>
          <w:szCs w:val="24"/>
          <w:lang w:val="nl-NL"/>
        </w:rPr>
        <w:lastRenderedPageBreak/>
        <w:t>kondisi fisiologis saat ini agar tetap stabil baik, dan tidak bertambah jatuh ke dalam kondisi yang tidak diinginkan, seperti kebutaan.</w:t>
      </w:r>
    </w:p>
    <w:p w14:paraId="73293770" w14:textId="77777777" w:rsidR="00DA5175" w:rsidRPr="00DA5175" w:rsidRDefault="00DA5175" w:rsidP="00C27661">
      <w:pPr>
        <w:pStyle w:val="ListParagraph"/>
        <w:widowControl/>
        <w:numPr>
          <w:ilvl w:val="3"/>
          <w:numId w:val="19"/>
        </w:numPr>
        <w:autoSpaceDE/>
        <w:autoSpaceDN/>
        <w:spacing w:line="480" w:lineRule="auto"/>
        <w:ind w:left="1134" w:hanging="567"/>
        <w:contextualSpacing/>
        <w:jc w:val="both"/>
        <w:rPr>
          <w:rFonts w:eastAsia="Calibri"/>
          <w:sz w:val="24"/>
          <w:szCs w:val="24"/>
          <w:lang w:val="nl-NL"/>
        </w:rPr>
      </w:pPr>
      <w:r w:rsidRPr="00DA5175">
        <w:rPr>
          <w:rFonts w:eastAsia="Calibri"/>
          <w:sz w:val="24"/>
          <w:szCs w:val="24"/>
          <w:lang w:val="nl-NL"/>
        </w:rPr>
        <w:t>Lingkungan</w:t>
      </w:r>
    </w:p>
    <w:p w14:paraId="0F40C0AC" w14:textId="77777777" w:rsidR="00DA5175" w:rsidRPr="00DA5175" w:rsidRDefault="00DA5175" w:rsidP="00950080">
      <w:pPr>
        <w:pStyle w:val="ListParagraph"/>
        <w:widowControl/>
        <w:autoSpaceDE/>
        <w:autoSpaceDN/>
        <w:spacing w:line="480" w:lineRule="auto"/>
        <w:ind w:left="1134" w:firstLine="0"/>
        <w:contextualSpacing/>
        <w:jc w:val="both"/>
        <w:rPr>
          <w:rFonts w:eastAsia="Calibri"/>
          <w:sz w:val="24"/>
          <w:szCs w:val="24"/>
          <w:lang w:val="nl-NL"/>
        </w:rPr>
      </w:pPr>
      <w:r w:rsidRPr="00DA5175">
        <w:rPr>
          <w:rFonts w:eastAsia="Calibri"/>
          <w:sz w:val="24"/>
          <w:szCs w:val="24"/>
          <w:lang w:val="nl-NL"/>
        </w:rPr>
        <w:t>Lingkungan dibentuk secara sadar untuk membantu mekanisme pertahanan dan membantu pasien dalam mengelola stressor yang dialami dengan melakukan perubahan pada diri sendiri atau situasi. Penciptaan lingkungan secara terus menerus mempengaruhi dan dipengaruhi oleh perubahan keadaan sehat yang dipersepsikan. Untuk pasien dengan penurunan penglihatan penglihatan, harus dibuat lingkungan seaman mungkin, seperti : menempatkan barang-barang keperluan sehari-hari di dekat pasien, mengenalkan tempat-tempat yang sering didatangi seperti kamar mandi, ruang makan, dll. Penciptaan lingkungan yang aman membuat pasien lebih tenang dan nyaman.</w:t>
      </w:r>
    </w:p>
    <w:p w14:paraId="422C3910" w14:textId="77777777" w:rsidR="00DA5175" w:rsidRPr="00950080" w:rsidRDefault="00DA5175" w:rsidP="00C27661">
      <w:pPr>
        <w:pStyle w:val="ListParagraph"/>
        <w:widowControl/>
        <w:numPr>
          <w:ilvl w:val="3"/>
          <w:numId w:val="19"/>
        </w:numPr>
        <w:autoSpaceDE/>
        <w:autoSpaceDN/>
        <w:spacing w:line="480" w:lineRule="auto"/>
        <w:ind w:left="1134" w:hanging="567"/>
        <w:contextualSpacing/>
        <w:jc w:val="both"/>
        <w:rPr>
          <w:rFonts w:eastAsia="Calibri"/>
          <w:sz w:val="24"/>
          <w:szCs w:val="24"/>
          <w:lang w:val="nl-NL"/>
        </w:rPr>
      </w:pPr>
      <w:r w:rsidRPr="00950080">
        <w:rPr>
          <w:rFonts w:eastAsia="Calibri"/>
          <w:sz w:val="24"/>
          <w:szCs w:val="24"/>
          <w:lang w:val="nl-NL"/>
        </w:rPr>
        <w:t>Sehat</w:t>
      </w:r>
    </w:p>
    <w:p w14:paraId="3595E598" w14:textId="77777777" w:rsidR="00A9596D" w:rsidRPr="00047346" w:rsidRDefault="00DA5175" w:rsidP="00950080">
      <w:pPr>
        <w:pStyle w:val="ListParagraph"/>
        <w:widowControl/>
        <w:autoSpaceDE/>
        <w:autoSpaceDN/>
        <w:spacing w:line="480" w:lineRule="auto"/>
        <w:ind w:left="1134" w:firstLine="0"/>
        <w:contextualSpacing/>
        <w:jc w:val="both"/>
        <w:rPr>
          <w:rFonts w:eastAsia="Calibri"/>
          <w:sz w:val="24"/>
          <w:szCs w:val="24"/>
          <w:lang w:val="id-ID"/>
        </w:rPr>
      </w:pPr>
      <w:r w:rsidRPr="00DA5175">
        <w:rPr>
          <w:rFonts w:eastAsia="Calibri"/>
          <w:sz w:val="24"/>
          <w:szCs w:val="24"/>
          <w:lang w:val="nl-NL"/>
        </w:rPr>
        <w:t>Kesehatan dipandang sebagai kondisi yang terus menerus, dari kondisi sehat menuju sakit, lalu berubah lagi menuju kondisi sehat yang optimal atau stabil. Kondisi sakit yang saat ini dialami pasien diharapkan bisa mencapai kondisi sehat yang seoptimal mungkin sesuai dengan batas kemampuan masing-masing pasien.</w:t>
      </w:r>
    </w:p>
    <w:p w14:paraId="5295B655" w14:textId="77777777" w:rsidR="00DA5175" w:rsidRPr="00950080" w:rsidRDefault="00DA5175" w:rsidP="00C27661">
      <w:pPr>
        <w:pStyle w:val="ListParagraph"/>
        <w:widowControl/>
        <w:numPr>
          <w:ilvl w:val="3"/>
          <w:numId w:val="19"/>
        </w:numPr>
        <w:autoSpaceDE/>
        <w:autoSpaceDN/>
        <w:spacing w:line="480" w:lineRule="auto"/>
        <w:ind w:left="1134" w:hanging="567"/>
        <w:contextualSpacing/>
        <w:jc w:val="both"/>
        <w:rPr>
          <w:rFonts w:eastAsia="Calibri"/>
          <w:sz w:val="24"/>
          <w:szCs w:val="24"/>
          <w:lang w:val="nl-NL"/>
        </w:rPr>
      </w:pPr>
      <w:r w:rsidRPr="00950080">
        <w:rPr>
          <w:rFonts w:eastAsia="Calibri"/>
          <w:sz w:val="24"/>
          <w:szCs w:val="24"/>
          <w:lang w:val="nl-NL"/>
        </w:rPr>
        <w:t>Keperawatan</w:t>
      </w:r>
    </w:p>
    <w:p w14:paraId="5480CAF8" w14:textId="77777777" w:rsidR="00DA5175" w:rsidRPr="00DA5175" w:rsidRDefault="00DA5175" w:rsidP="00950080">
      <w:pPr>
        <w:widowControl/>
        <w:autoSpaceDE/>
        <w:autoSpaceDN/>
        <w:spacing w:line="480" w:lineRule="auto"/>
        <w:ind w:left="1134"/>
        <w:contextualSpacing/>
        <w:jc w:val="both"/>
        <w:rPr>
          <w:rFonts w:eastAsia="Calibri"/>
          <w:sz w:val="24"/>
          <w:szCs w:val="24"/>
          <w:lang w:val="nl-NL"/>
        </w:rPr>
      </w:pPr>
      <w:r w:rsidRPr="00DA5175">
        <w:rPr>
          <w:rFonts w:eastAsia="Calibri"/>
          <w:sz w:val="24"/>
          <w:szCs w:val="24"/>
          <w:lang w:val="nl-NL"/>
        </w:rPr>
        <w:t xml:space="preserve">Keperawatan memandang pasien dari segala aspek, dan memperhatikan semua variable yang mempengaruhi respon individu terhadap stressor. Persepsi perawat berpengaruh terhadap pelayanan </w:t>
      </w:r>
      <w:r w:rsidRPr="00DA5175">
        <w:rPr>
          <w:rFonts w:eastAsia="Calibri"/>
          <w:sz w:val="24"/>
          <w:szCs w:val="24"/>
          <w:lang w:val="nl-NL"/>
        </w:rPr>
        <w:lastRenderedPageBreak/>
        <w:t>yang diberikan, sehingga persepsi antara keluarga dan pasien harus dikaji, hal tersebut membantu perawat dalam melakukan perawatan</w:t>
      </w:r>
      <w:r w:rsidR="00147DD6">
        <w:rPr>
          <w:rFonts w:eastAsia="Calibri"/>
          <w:sz w:val="24"/>
          <w:szCs w:val="24"/>
          <w:lang w:val="nl-NL"/>
        </w:rPr>
        <w:t xml:space="preserve"> pada pasien dengan ulkus kornea</w:t>
      </w:r>
      <w:r w:rsidRPr="00DA5175">
        <w:rPr>
          <w:rFonts w:eastAsia="Calibri"/>
          <w:sz w:val="24"/>
          <w:szCs w:val="24"/>
          <w:lang w:val="nl-NL"/>
        </w:rPr>
        <w:t>.</w:t>
      </w:r>
    </w:p>
    <w:p w14:paraId="6BF7821A" w14:textId="77777777" w:rsidR="00DA5175" w:rsidRPr="002C40B4" w:rsidRDefault="00950080" w:rsidP="002D5077">
      <w:pPr>
        <w:pStyle w:val="Heading3"/>
        <w:tabs>
          <w:tab w:val="left" w:pos="567"/>
        </w:tabs>
        <w:ind w:left="567" w:hanging="567"/>
        <w:jc w:val="both"/>
        <w:rPr>
          <w:rFonts w:eastAsia="Calibri"/>
          <w:lang w:val="nl-NL"/>
        </w:rPr>
      </w:pPr>
      <w:bookmarkStart w:id="81" w:name="_Toc64495784"/>
      <w:r>
        <w:rPr>
          <w:rFonts w:eastAsia="Calibri"/>
          <w:lang w:val="nl-NL"/>
        </w:rPr>
        <w:t>2.2.2</w:t>
      </w:r>
      <w:r>
        <w:rPr>
          <w:rFonts w:eastAsia="Calibri"/>
          <w:lang w:val="nl-NL"/>
        </w:rPr>
        <w:tab/>
      </w:r>
      <w:r w:rsidR="00DA5175" w:rsidRPr="002C40B4">
        <w:rPr>
          <w:rFonts w:eastAsia="Calibri"/>
          <w:lang w:val="nl-NL"/>
        </w:rPr>
        <w:t>Konsep Model Sistem Neuman dalam Lingkungan Komunitas atau Keluarga</w:t>
      </w:r>
      <w:bookmarkEnd w:id="81"/>
    </w:p>
    <w:p w14:paraId="114722DF" w14:textId="77777777" w:rsidR="00DA5175" w:rsidRDefault="00DA5175" w:rsidP="00950080">
      <w:pPr>
        <w:widowControl/>
        <w:autoSpaceDE/>
        <w:autoSpaceDN/>
        <w:spacing w:line="480" w:lineRule="auto"/>
        <w:ind w:left="567"/>
        <w:contextualSpacing/>
        <w:jc w:val="both"/>
        <w:rPr>
          <w:rFonts w:eastAsia="Calibri"/>
          <w:sz w:val="24"/>
          <w:szCs w:val="24"/>
          <w:lang w:val="id-ID"/>
        </w:rPr>
      </w:pPr>
      <w:r w:rsidRPr="00DA5175">
        <w:rPr>
          <w:rFonts w:eastAsia="Calibri"/>
          <w:sz w:val="24"/>
          <w:szCs w:val="24"/>
          <w:lang w:val="nl-NL"/>
        </w:rPr>
        <w:t>Model konseptual dari Neuman ini memberikan penekanan pada proses pengenalan pasien dan keluarga terhadap stressor dan memperkuat garis pertahanan diri untuk bisa menurunkan stress serta melakukan usaha-usaha untuk mendapatkan kondisi sehat yang optimal dan stabil bagi pasien. Untuk mendapatkan kondisi yang optimal dan untuk mempertahankan keseimbangan maka perawatan di fokuskan pada empat intervensi, yaitu :</w:t>
      </w:r>
    </w:p>
    <w:p w14:paraId="71118F90" w14:textId="77777777" w:rsidR="00DA5175" w:rsidRPr="00DA5175" w:rsidRDefault="00DA5175" w:rsidP="00DE0EB8">
      <w:pPr>
        <w:widowControl/>
        <w:tabs>
          <w:tab w:val="left" w:pos="567"/>
        </w:tabs>
        <w:autoSpaceDE/>
        <w:autoSpaceDN/>
        <w:spacing w:line="480" w:lineRule="auto"/>
        <w:contextualSpacing/>
        <w:jc w:val="both"/>
        <w:rPr>
          <w:rFonts w:eastAsia="Calibri"/>
          <w:sz w:val="24"/>
          <w:szCs w:val="24"/>
          <w:lang w:val="nl-NL"/>
        </w:rPr>
      </w:pPr>
      <w:r w:rsidRPr="00DA5175">
        <w:rPr>
          <w:rFonts w:eastAsia="Calibri"/>
          <w:sz w:val="24"/>
          <w:szCs w:val="24"/>
          <w:lang w:val="nl-NL"/>
        </w:rPr>
        <w:t xml:space="preserve">1. </w:t>
      </w:r>
      <w:r w:rsidR="00DE0EB8">
        <w:rPr>
          <w:rFonts w:eastAsia="Calibri"/>
          <w:sz w:val="24"/>
          <w:szCs w:val="24"/>
          <w:lang w:val="id-ID"/>
        </w:rPr>
        <w:tab/>
      </w:r>
      <w:r w:rsidRPr="00DA5175">
        <w:rPr>
          <w:rFonts w:eastAsia="Calibri"/>
          <w:sz w:val="24"/>
          <w:szCs w:val="24"/>
          <w:lang w:val="nl-NL"/>
        </w:rPr>
        <w:t>Intervensi yang bersifat promosi</w:t>
      </w:r>
    </w:p>
    <w:p w14:paraId="49BD7D40" w14:textId="77777777" w:rsidR="00DA5175" w:rsidRPr="00DA5175" w:rsidRDefault="00DA5175" w:rsidP="00DE0EB8">
      <w:pPr>
        <w:widowControl/>
        <w:tabs>
          <w:tab w:val="left" w:pos="567"/>
        </w:tabs>
        <w:autoSpaceDE/>
        <w:autoSpaceDN/>
        <w:spacing w:line="480" w:lineRule="auto"/>
        <w:ind w:left="567"/>
        <w:contextualSpacing/>
        <w:jc w:val="both"/>
        <w:rPr>
          <w:rFonts w:eastAsia="Calibri"/>
          <w:sz w:val="24"/>
          <w:szCs w:val="24"/>
          <w:lang w:val="nl-NL"/>
        </w:rPr>
      </w:pPr>
      <w:r w:rsidRPr="00DA5175">
        <w:rPr>
          <w:rFonts w:eastAsia="Calibri"/>
          <w:sz w:val="24"/>
          <w:szCs w:val="24"/>
          <w:lang w:val="nl-NL"/>
        </w:rPr>
        <w:t xml:space="preserve">Dilakukan apabila gangguan yang terjadi pada garis pertahanan bersifat fleksibel, </w:t>
      </w:r>
      <w:r>
        <w:rPr>
          <w:rFonts w:eastAsia="Calibri"/>
          <w:sz w:val="24"/>
          <w:szCs w:val="24"/>
          <w:lang w:val="nl-NL"/>
        </w:rPr>
        <w:t xml:space="preserve"> </w:t>
      </w:r>
      <w:r w:rsidRPr="00DA5175">
        <w:rPr>
          <w:rFonts w:eastAsia="Calibri"/>
          <w:sz w:val="24"/>
          <w:szCs w:val="24"/>
          <w:lang w:val="nl-NL"/>
        </w:rPr>
        <w:t>maka dapat dilakukan :</w:t>
      </w:r>
    </w:p>
    <w:p w14:paraId="057AD67F" w14:textId="77777777" w:rsidR="00DA5175" w:rsidRPr="00147DD6" w:rsidRDefault="00950080" w:rsidP="00DE0EB8">
      <w:pPr>
        <w:widowControl/>
        <w:autoSpaceDE/>
        <w:autoSpaceDN/>
        <w:spacing w:line="480" w:lineRule="auto"/>
        <w:ind w:left="993" w:hanging="426"/>
        <w:contextualSpacing/>
        <w:jc w:val="both"/>
        <w:rPr>
          <w:rFonts w:eastAsia="Calibri"/>
          <w:sz w:val="24"/>
          <w:szCs w:val="24"/>
          <w:lang w:val="nl-NL"/>
        </w:rPr>
      </w:pPr>
      <w:r>
        <w:rPr>
          <w:rFonts w:eastAsia="Calibri"/>
          <w:sz w:val="24"/>
          <w:szCs w:val="24"/>
          <w:lang w:val="nl-NL"/>
        </w:rPr>
        <w:t>a.</w:t>
      </w:r>
      <w:r w:rsidR="00DE0EB8">
        <w:rPr>
          <w:rFonts w:eastAsia="Calibri"/>
          <w:sz w:val="24"/>
          <w:szCs w:val="24"/>
          <w:lang w:val="id-ID"/>
        </w:rPr>
        <w:tab/>
      </w:r>
      <w:r w:rsidR="00DA5175" w:rsidRPr="00147DD6">
        <w:rPr>
          <w:rFonts w:eastAsia="Calibri"/>
          <w:sz w:val="24"/>
          <w:szCs w:val="24"/>
          <w:lang w:val="nl-NL"/>
        </w:rPr>
        <w:t>Pendidikan kesehat</w:t>
      </w:r>
      <w:r w:rsidR="00147DD6">
        <w:rPr>
          <w:rFonts w:eastAsia="Calibri"/>
          <w:sz w:val="24"/>
          <w:szCs w:val="24"/>
          <w:lang w:val="nl-NL"/>
        </w:rPr>
        <w:t>an tentang penyakit ulkus kornea</w:t>
      </w:r>
      <w:r w:rsidR="00DA5175" w:rsidRPr="00147DD6">
        <w:rPr>
          <w:rFonts w:eastAsia="Calibri"/>
          <w:sz w:val="24"/>
          <w:szCs w:val="24"/>
          <w:lang w:val="nl-NL"/>
        </w:rPr>
        <w:t>, penyebab dan pengobatannya;</w:t>
      </w:r>
    </w:p>
    <w:p w14:paraId="54837C3C" w14:textId="77777777" w:rsidR="00DE0EB8" w:rsidRDefault="00147DD6" w:rsidP="00DE0EB8">
      <w:pPr>
        <w:widowControl/>
        <w:autoSpaceDE/>
        <w:autoSpaceDN/>
        <w:spacing w:line="480" w:lineRule="auto"/>
        <w:ind w:left="993" w:hanging="426"/>
        <w:contextualSpacing/>
        <w:jc w:val="both"/>
        <w:rPr>
          <w:rFonts w:eastAsia="Calibri"/>
          <w:sz w:val="24"/>
          <w:szCs w:val="24"/>
          <w:lang w:val="id-ID"/>
        </w:rPr>
      </w:pPr>
      <w:r>
        <w:rPr>
          <w:rFonts w:eastAsia="Calibri"/>
          <w:sz w:val="24"/>
          <w:szCs w:val="24"/>
          <w:lang w:val="nl-NL"/>
        </w:rPr>
        <w:t>b.</w:t>
      </w:r>
      <w:r w:rsidR="00DE0EB8">
        <w:rPr>
          <w:rFonts w:eastAsia="Calibri"/>
          <w:sz w:val="24"/>
          <w:szCs w:val="24"/>
          <w:lang w:val="id-ID"/>
        </w:rPr>
        <w:tab/>
      </w:r>
      <w:r w:rsidR="00DA5175" w:rsidRPr="00147DD6">
        <w:rPr>
          <w:rFonts w:eastAsia="Calibri"/>
          <w:sz w:val="24"/>
          <w:szCs w:val="24"/>
          <w:lang w:val="nl-NL"/>
        </w:rPr>
        <w:t xml:space="preserve">Menjelaskan bahwa usaha preventif dilakukan </w:t>
      </w:r>
      <w:r>
        <w:rPr>
          <w:rFonts w:eastAsia="Calibri"/>
          <w:sz w:val="24"/>
          <w:szCs w:val="24"/>
          <w:lang w:val="nl-NL"/>
        </w:rPr>
        <w:t xml:space="preserve">agar pasien dengan ulkus kornea </w:t>
      </w:r>
      <w:r w:rsidR="00DA5175" w:rsidRPr="00147DD6">
        <w:rPr>
          <w:rFonts w:eastAsia="Calibri"/>
          <w:sz w:val="24"/>
          <w:szCs w:val="24"/>
          <w:lang w:val="nl-NL"/>
        </w:rPr>
        <w:t>yang mengalami penurunan penglihatan tidak jatuh dalam kondisi psikologi yang rentan atau rapuh, seh</w:t>
      </w:r>
      <w:r w:rsidR="0073098B">
        <w:rPr>
          <w:rFonts w:eastAsia="Calibri"/>
          <w:sz w:val="24"/>
          <w:szCs w:val="24"/>
          <w:lang w:val="nl-NL"/>
        </w:rPr>
        <w:t>ingga mengganggu atau mempengar</w:t>
      </w:r>
      <w:r w:rsidR="00DA5175" w:rsidRPr="00147DD6">
        <w:rPr>
          <w:rFonts w:eastAsia="Calibri"/>
          <w:sz w:val="24"/>
          <w:szCs w:val="24"/>
          <w:lang w:val="nl-NL"/>
        </w:rPr>
        <w:t>uhi proses pengobatan pasien.</w:t>
      </w:r>
    </w:p>
    <w:p w14:paraId="5341E92E" w14:textId="77777777" w:rsidR="00DA5175" w:rsidRPr="00DE0EB8" w:rsidRDefault="00DA5175" w:rsidP="00DE0EB8">
      <w:pPr>
        <w:widowControl/>
        <w:autoSpaceDE/>
        <w:autoSpaceDN/>
        <w:spacing w:line="480" w:lineRule="auto"/>
        <w:ind w:left="567" w:hanging="567"/>
        <w:contextualSpacing/>
        <w:jc w:val="both"/>
        <w:rPr>
          <w:rFonts w:eastAsia="Calibri"/>
          <w:sz w:val="24"/>
          <w:szCs w:val="24"/>
          <w:lang w:val="id-ID"/>
        </w:rPr>
      </w:pPr>
      <w:r w:rsidRPr="00147DD6">
        <w:rPr>
          <w:rFonts w:eastAsia="Calibri"/>
          <w:sz w:val="24"/>
          <w:szCs w:val="24"/>
          <w:lang w:val="nl-NL"/>
        </w:rPr>
        <w:t xml:space="preserve">2. </w:t>
      </w:r>
      <w:r w:rsidR="00DE0EB8">
        <w:rPr>
          <w:rFonts w:eastAsia="Calibri"/>
          <w:sz w:val="24"/>
          <w:szCs w:val="24"/>
          <w:lang w:val="id-ID"/>
        </w:rPr>
        <w:tab/>
      </w:r>
      <w:r w:rsidRPr="00147DD6">
        <w:rPr>
          <w:rFonts w:eastAsia="Calibri"/>
          <w:sz w:val="24"/>
          <w:szCs w:val="24"/>
          <w:lang w:val="nl-NL"/>
        </w:rPr>
        <w:t>Intervensi yang bersifat preventif</w:t>
      </w:r>
    </w:p>
    <w:p w14:paraId="229B6C52" w14:textId="77777777" w:rsidR="00DA5175" w:rsidRPr="00DE0EB8" w:rsidRDefault="00DA5175" w:rsidP="00DE0EB8">
      <w:pPr>
        <w:pStyle w:val="ListParagraph"/>
        <w:widowControl/>
        <w:autoSpaceDE/>
        <w:autoSpaceDN/>
        <w:spacing w:line="480" w:lineRule="auto"/>
        <w:ind w:left="567" w:firstLine="0"/>
        <w:contextualSpacing/>
        <w:jc w:val="both"/>
        <w:rPr>
          <w:rFonts w:eastAsia="Calibri"/>
          <w:sz w:val="24"/>
          <w:szCs w:val="24"/>
          <w:lang w:val="id-ID"/>
        </w:rPr>
      </w:pPr>
      <w:r w:rsidRPr="00DA5175">
        <w:rPr>
          <w:rFonts w:eastAsia="Calibri"/>
          <w:sz w:val="24"/>
          <w:szCs w:val="24"/>
          <w:lang w:val="nl-NL"/>
        </w:rPr>
        <w:t>Dilakukan apabila garis pertahanan normal terganggu, maka dapat dilakukan deteksi dini gangguan kesehatan. Setiap perubahan ko</w:t>
      </w:r>
      <w:r w:rsidR="00147DD6">
        <w:rPr>
          <w:rFonts w:eastAsia="Calibri"/>
          <w:sz w:val="24"/>
          <w:szCs w:val="24"/>
          <w:lang w:val="nl-NL"/>
        </w:rPr>
        <w:t xml:space="preserve">ndisi fisik </w:t>
      </w:r>
      <w:r w:rsidR="00147DD6">
        <w:rPr>
          <w:rFonts w:eastAsia="Calibri"/>
          <w:sz w:val="24"/>
          <w:szCs w:val="24"/>
          <w:lang w:val="nl-NL"/>
        </w:rPr>
        <w:lastRenderedPageBreak/>
        <w:t xml:space="preserve">pasien dengan ulkus kornea </w:t>
      </w:r>
      <w:r w:rsidRPr="00DA5175">
        <w:rPr>
          <w:rFonts w:eastAsia="Calibri"/>
          <w:sz w:val="24"/>
          <w:szCs w:val="24"/>
          <w:lang w:val="nl-NL"/>
        </w:rPr>
        <w:t xml:space="preserve"> bisa di deteksi sedini mungkin dengan dilakukann</w:t>
      </w:r>
      <w:r w:rsidR="00DE0EB8">
        <w:rPr>
          <w:rFonts w:eastAsia="Calibri"/>
          <w:sz w:val="24"/>
          <w:szCs w:val="24"/>
          <w:lang w:val="nl-NL"/>
        </w:rPr>
        <w:t>ya pengobatan</w:t>
      </w:r>
      <w:r w:rsidR="00DE0EB8">
        <w:rPr>
          <w:rFonts w:eastAsia="Calibri"/>
          <w:sz w:val="24"/>
          <w:szCs w:val="24"/>
          <w:lang w:val="id-ID"/>
        </w:rPr>
        <w:t>.</w:t>
      </w:r>
    </w:p>
    <w:p w14:paraId="3F973AC4" w14:textId="77777777" w:rsidR="00DA5175" w:rsidRPr="00147DD6" w:rsidRDefault="00CF1F66" w:rsidP="00CF1F66">
      <w:pPr>
        <w:widowControl/>
        <w:autoSpaceDE/>
        <w:autoSpaceDN/>
        <w:spacing w:line="480" w:lineRule="auto"/>
        <w:ind w:left="567" w:hanging="540"/>
        <w:contextualSpacing/>
        <w:jc w:val="both"/>
        <w:rPr>
          <w:rFonts w:eastAsia="Calibri"/>
          <w:sz w:val="24"/>
          <w:szCs w:val="24"/>
          <w:lang w:val="nl-NL"/>
        </w:rPr>
      </w:pPr>
      <w:r>
        <w:rPr>
          <w:rFonts w:eastAsia="Calibri"/>
          <w:sz w:val="24"/>
          <w:szCs w:val="24"/>
          <w:lang w:val="nl-NL"/>
        </w:rPr>
        <w:t>3.</w:t>
      </w:r>
      <w:r>
        <w:rPr>
          <w:rFonts w:eastAsia="Calibri"/>
          <w:sz w:val="24"/>
          <w:szCs w:val="24"/>
          <w:lang w:val="id-ID"/>
        </w:rPr>
        <w:tab/>
      </w:r>
      <w:r w:rsidR="00DA5175" w:rsidRPr="00147DD6">
        <w:rPr>
          <w:rFonts w:eastAsia="Calibri"/>
          <w:sz w:val="24"/>
          <w:szCs w:val="24"/>
          <w:lang w:val="nl-NL"/>
        </w:rPr>
        <w:t>Intervensi yang bersifat kuratif dilakukan apabila garis pertahanan terganggu. Dilakukan pengobatan secara berkala sesuai kondisi pasien saat ini, sesuai dengan gejala yang dialami pasien.</w:t>
      </w:r>
    </w:p>
    <w:p w14:paraId="27B634CA" w14:textId="77777777" w:rsidR="00DA5175" w:rsidRPr="00147DD6" w:rsidRDefault="00950080" w:rsidP="00950080">
      <w:pPr>
        <w:widowControl/>
        <w:tabs>
          <w:tab w:val="left" w:pos="567"/>
        </w:tabs>
        <w:autoSpaceDE/>
        <w:autoSpaceDN/>
        <w:spacing w:line="480" w:lineRule="auto"/>
        <w:ind w:left="27"/>
        <w:contextualSpacing/>
        <w:jc w:val="both"/>
        <w:rPr>
          <w:rFonts w:eastAsia="Calibri"/>
          <w:sz w:val="24"/>
          <w:szCs w:val="24"/>
          <w:lang w:val="nl-NL"/>
        </w:rPr>
      </w:pPr>
      <w:r>
        <w:rPr>
          <w:rFonts w:eastAsia="Calibri"/>
          <w:sz w:val="24"/>
          <w:szCs w:val="24"/>
          <w:lang w:val="nl-NL"/>
        </w:rPr>
        <w:t>4.</w:t>
      </w:r>
      <w:r>
        <w:rPr>
          <w:rFonts w:eastAsia="Calibri"/>
          <w:sz w:val="24"/>
          <w:szCs w:val="24"/>
          <w:lang w:val="nl-NL"/>
        </w:rPr>
        <w:tab/>
      </w:r>
      <w:r w:rsidR="00DA5175" w:rsidRPr="00147DD6">
        <w:rPr>
          <w:rFonts w:eastAsia="Calibri"/>
          <w:sz w:val="24"/>
          <w:szCs w:val="24"/>
          <w:lang w:val="nl-NL"/>
        </w:rPr>
        <w:t>Intervensi yang bersifat rehabilitatif</w:t>
      </w:r>
    </w:p>
    <w:p w14:paraId="1413FD15" w14:textId="77777777" w:rsidR="00DA5175" w:rsidRPr="00147DD6" w:rsidRDefault="00DA5175" w:rsidP="00CF1F66">
      <w:pPr>
        <w:widowControl/>
        <w:autoSpaceDE/>
        <w:autoSpaceDN/>
        <w:spacing w:line="480" w:lineRule="auto"/>
        <w:ind w:left="567"/>
        <w:contextualSpacing/>
        <w:jc w:val="both"/>
        <w:rPr>
          <w:rFonts w:eastAsia="Calibri"/>
          <w:sz w:val="24"/>
          <w:szCs w:val="24"/>
          <w:lang w:val="nl-NL"/>
        </w:rPr>
      </w:pPr>
      <w:r w:rsidRPr="00147DD6">
        <w:rPr>
          <w:rFonts w:eastAsia="Calibri"/>
          <w:sz w:val="24"/>
          <w:szCs w:val="24"/>
          <w:lang w:val="nl-NL"/>
        </w:rPr>
        <w:t>Dilakukan seperti pada upaya kuratif yaitu apabila garis pertahanan resisten yang terganggu, maka dapat dilakukan :</w:t>
      </w:r>
    </w:p>
    <w:p w14:paraId="5DE0BDFB" w14:textId="77777777" w:rsidR="00147DD6" w:rsidRDefault="00DA5175" w:rsidP="00C27661">
      <w:pPr>
        <w:pStyle w:val="ListParagraph"/>
        <w:widowControl/>
        <w:numPr>
          <w:ilvl w:val="0"/>
          <w:numId w:val="8"/>
        </w:numPr>
        <w:autoSpaceDE/>
        <w:autoSpaceDN/>
        <w:spacing w:line="480" w:lineRule="auto"/>
        <w:ind w:hanging="513"/>
        <w:contextualSpacing/>
        <w:jc w:val="both"/>
        <w:rPr>
          <w:rFonts w:eastAsia="Calibri"/>
          <w:sz w:val="24"/>
          <w:szCs w:val="24"/>
          <w:lang w:val="nl-NL"/>
        </w:rPr>
      </w:pPr>
      <w:r w:rsidRPr="00DA5175">
        <w:rPr>
          <w:rFonts w:eastAsia="Calibri"/>
          <w:sz w:val="24"/>
          <w:szCs w:val="24"/>
          <w:lang w:val="nl-NL"/>
        </w:rPr>
        <w:t>Melakukan prosedur perawatan yang memerlukan keahlian perawat;</w:t>
      </w:r>
    </w:p>
    <w:p w14:paraId="11E53E99" w14:textId="77777777" w:rsidR="00DA5175" w:rsidRPr="00147DD6" w:rsidRDefault="00DA5175" w:rsidP="00C27661">
      <w:pPr>
        <w:pStyle w:val="ListParagraph"/>
        <w:widowControl/>
        <w:numPr>
          <w:ilvl w:val="0"/>
          <w:numId w:val="8"/>
        </w:numPr>
        <w:autoSpaceDE/>
        <w:autoSpaceDN/>
        <w:spacing w:line="480" w:lineRule="auto"/>
        <w:ind w:hanging="513"/>
        <w:contextualSpacing/>
        <w:jc w:val="both"/>
        <w:rPr>
          <w:rFonts w:eastAsia="Calibri"/>
          <w:sz w:val="24"/>
          <w:szCs w:val="24"/>
          <w:lang w:val="nl-NL"/>
        </w:rPr>
      </w:pPr>
      <w:r w:rsidRPr="00147DD6">
        <w:rPr>
          <w:rFonts w:eastAsia="Calibri"/>
          <w:sz w:val="24"/>
          <w:szCs w:val="24"/>
          <w:lang w:val="nl-NL"/>
        </w:rPr>
        <w:t>Memberikan konseling untuk penyelesaian masalah;</w:t>
      </w:r>
    </w:p>
    <w:p w14:paraId="229F2317" w14:textId="77777777" w:rsidR="00147DD6" w:rsidRDefault="00DA5175" w:rsidP="00C27661">
      <w:pPr>
        <w:pStyle w:val="ListParagraph"/>
        <w:widowControl/>
        <w:numPr>
          <w:ilvl w:val="0"/>
          <w:numId w:val="8"/>
        </w:numPr>
        <w:autoSpaceDE/>
        <w:autoSpaceDN/>
        <w:spacing w:line="480" w:lineRule="auto"/>
        <w:ind w:hanging="513"/>
        <w:contextualSpacing/>
        <w:jc w:val="both"/>
        <w:rPr>
          <w:rFonts w:eastAsia="Calibri"/>
          <w:sz w:val="24"/>
          <w:szCs w:val="24"/>
          <w:lang w:val="nl-NL"/>
        </w:rPr>
      </w:pPr>
      <w:r w:rsidRPr="00DA5175">
        <w:rPr>
          <w:rFonts w:eastAsia="Calibri"/>
          <w:sz w:val="24"/>
          <w:szCs w:val="24"/>
          <w:lang w:val="nl-NL"/>
        </w:rPr>
        <w:t xml:space="preserve">Melakukan kerja sama lintas program dan lintas sektor untuk penyelesaian </w:t>
      </w:r>
      <w:r w:rsidR="00147DD6">
        <w:rPr>
          <w:rFonts w:eastAsia="Calibri"/>
          <w:sz w:val="24"/>
          <w:szCs w:val="24"/>
          <w:lang w:val="nl-NL"/>
        </w:rPr>
        <w:t xml:space="preserve">  </w:t>
      </w:r>
      <w:r w:rsidRPr="00DA5175">
        <w:rPr>
          <w:rFonts w:eastAsia="Calibri"/>
          <w:sz w:val="24"/>
          <w:szCs w:val="24"/>
          <w:lang w:val="nl-NL"/>
        </w:rPr>
        <w:t>masalah;</w:t>
      </w:r>
    </w:p>
    <w:p w14:paraId="4E11E2FA" w14:textId="77777777" w:rsidR="00A9596D" w:rsidRPr="00A9596D" w:rsidRDefault="00DA5175" w:rsidP="00C27661">
      <w:pPr>
        <w:pStyle w:val="ListParagraph"/>
        <w:widowControl/>
        <w:numPr>
          <w:ilvl w:val="0"/>
          <w:numId w:val="8"/>
        </w:numPr>
        <w:autoSpaceDE/>
        <w:autoSpaceDN/>
        <w:spacing w:line="480" w:lineRule="auto"/>
        <w:ind w:hanging="513"/>
        <w:contextualSpacing/>
        <w:jc w:val="both"/>
        <w:rPr>
          <w:rFonts w:eastAsia="Calibri"/>
          <w:sz w:val="24"/>
          <w:szCs w:val="24"/>
          <w:lang w:val="nl-NL"/>
        </w:rPr>
      </w:pPr>
      <w:r w:rsidRPr="00147DD6">
        <w:rPr>
          <w:rFonts w:eastAsia="Calibri"/>
          <w:sz w:val="24"/>
          <w:szCs w:val="24"/>
          <w:lang w:val="nl-NL"/>
        </w:rPr>
        <w:t>Melakukan rujukan keperawatan atau non keperawatan bisa lintas program dan lintas sektor.</w:t>
      </w:r>
    </w:p>
    <w:p w14:paraId="1F3D5E73" w14:textId="77777777" w:rsidR="00DA5175" w:rsidRPr="002C40B4" w:rsidRDefault="00950080" w:rsidP="00950080">
      <w:pPr>
        <w:pStyle w:val="Heading2"/>
        <w:tabs>
          <w:tab w:val="left" w:pos="567"/>
        </w:tabs>
        <w:rPr>
          <w:rFonts w:eastAsia="Calibri"/>
          <w:lang w:val="nl-NL"/>
        </w:rPr>
      </w:pPr>
      <w:bookmarkStart w:id="82" w:name="_Toc64495785"/>
      <w:r>
        <w:rPr>
          <w:rFonts w:eastAsia="Calibri"/>
          <w:lang w:val="nl-NL"/>
        </w:rPr>
        <w:t>2.3</w:t>
      </w:r>
      <w:r>
        <w:rPr>
          <w:rFonts w:eastAsia="Calibri"/>
          <w:lang w:val="nl-NL"/>
        </w:rPr>
        <w:tab/>
      </w:r>
      <w:r w:rsidR="00DA5175" w:rsidRPr="002C40B4">
        <w:rPr>
          <w:rFonts w:eastAsia="Calibri"/>
          <w:lang w:val="nl-NL"/>
        </w:rPr>
        <w:t>Hubungan Antar Konsep</w:t>
      </w:r>
      <w:bookmarkEnd w:id="82"/>
    </w:p>
    <w:p w14:paraId="105D1C26" w14:textId="77777777" w:rsidR="0020122C" w:rsidRDefault="002C40B4" w:rsidP="0020122C">
      <w:pPr>
        <w:pStyle w:val="ListParagraph"/>
        <w:widowControl/>
        <w:autoSpaceDE/>
        <w:autoSpaceDN/>
        <w:spacing w:line="480" w:lineRule="auto"/>
        <w:ind w:left="567" w:firstLine="567"/>
        <w:contextualSpacing/>
        <w:jc w:val="both"/>
        <w:rPr>
          <w:rFonts w:eastAsia="Calibri"/>
          <w:sz w:val="24"/>
          <w:szCs w:val="24"/>
          <w:lang w:val="nl-NL"/>
        </w:rPr>
      </w:pPr>
      <w:r w:rsidRPr="002C40B4">
        <w:rPr>
          <w:rFonts w:eastAsia="Calibri"/>
          <w:sz w:val="24"/>
          <w:szCs w:val="24"/>
          <w:lang w:val="nl-NL"/>
        </w:rPr>
        <w:t>Ulkus kornea merupakan peradangan kornea yang diikuti kerusakan lapisan kornea, kerusakan dimulai dari lapisan epitel. Terbentuknya ulkus pada kornea mungkin banyak ditemukan oleh adanya kolagenase oleh sel epitel baru dan sel radang. Ulkus bisa dalam keadaan steril (tidak terinfeksi mikroorganisme) ataupun terinfeksi. Ulkus terbentuk oleh karena adanya infiltrat yaitu proses respon imun yang menyebabkan akumulasi sel-sel atau cairan di bagian kornea.</w:t>
      </w:r>
      <w:r w:rsidR="00DA5175" w:rsidRPr="00DA5175">
        <w:rPr>
          <w:rFonts w:eastAsia="Calibri"/>
          <w:sz w:val="24"/>
          <w:szCs w:val="24"/>
          <w:lang w:val="nl-NL"/>
        </w:rPr>
        <w:t>. Perawatan pada pasien dengan</w:t>
      </w:r>
      <w:r w:rsidR="00147DD6">
        <w:rPr>
          <w:rFonts w:eastAsia="Calibri"/>
          <w:sz w:val="24"/>
          <w:szCs w:val="24"/>
          <w:lang w:val="nl-NL"/>
        </w:rPr>
        <w:t xml:space="preserve"> </w:t>
      </w:r>
      <w:r>
        <w:rPr>
          <w:rFonts w:eastAsia="Calibri"/>
          <w:sz w:val="24"/>
          <w:szCs w:val="24"/>
          <w:lang w:val="nl-NL"/>
        </w:rPr>
        <w:t>ulkus kornea</w:t>
      </w:r>
      <w:r w:rsidR="00DA5175" w:rsidRPr="00147DD6">
        <w:rPr>
          <w:rFonts w:eastAsia="Calibri"/>
          <w:sz w:val="24"/>
          <w:szCs w:val="24"/>
          <w:lang w:val="nl-NL"/>
        </w:rPr>
        <w:t xml:space="preserve"> ini bukan untuk mengembalikan penglihatannya yang sudah rusak atau hilang, tetapi lebih kepada memperkuat garis pertahanan terhadap stresor dan </w:t>
      </w:r>
      <w:r w:rsidR="00DA5175" w:rsidRPr="00147DD6">
        <w:rPr>
          <w:rFonts w:eastAsia="Calibri"/>
          <w:sz w:val="24"/>
          <w:szCs w:val="24"/>
          <w:lang w:val="nl-NL"/>
        </w:rPr>
        <w:lastRenderedPageBreak/>
        <w:t>melakukan upaya pengembalian stabilitas dari suatu sistem dan tingkat kesejahteraan pasien bisa berada pada posisi yang lebih tinggi dari kondisi sebelum stresor masuk dan mengganggu garis pertahanan normal pasien. T</w:t>
      </w:r>
      <w:r w:rsidR="00841C6C">
        <w:rPr>
          <w:rFonts w:eastAsia="Calibri"/>
          <w:sz w:val="24"/>
          <w:szCs w:val="24"/>
          <w:lang w:val="nl-NL"/>
        </w:rPr>
        <w:t>indakan pencegahan agar tidak terjadi ulkus kornea</w:t>
      </w:r>
      <w:r w:rsidR="00DA5175" w:rsidRPr="00147DD6">
        <w:rPr>
          <w:rFonts w:eastAsia="Calibri"/>
          <w:sz w:val="24"/>
          <w:szCs w:val="24"/>
          <w:lang w:val="nl-NL"/>
        </w:rPr>
        <w:t xml:space="preserve">, </w:t>
      </w:r>
      <w:r>
        <w:rPr>
          <w:rFonts w:eastAsia="Calibri"/>
          <w:sz w:val="24"/>
          <w:szCs w:val="24"/>
          <w:lang w:val="nl-NL"/>
        </w:rPr>
        <w:t>dengan jalan memaka</w:t>
      </w:r>
      <w:r w:rsidR="00841C6C">
        <w:rPr>
          <w:rFonts w:eastAsia="Calibri"/>
          <w:sz w:val="24"/>
          <w:szCs w:val="24"/>
          <w:lang w:val="nl-NL"/>
        </w:rPr>
        <w:t>i</w:t>
      </w:r>
      <w:r>
        <w:rPr>
          <w:rFonts w:eastAsia="Calibri"/>
          <w:sz w:val="24"/>
          <w:szCs w:val="24"/>
          <w:lang w:val="nl-NL"/>
        </w:rPr>
        <w:t xml:space="preserve"> kacamata saat</w:t>
      </w:r>
      <w:r w:rsidR="00841C6C">
        <w:rPr>
          <w:rFonts w:eastAsia="Calibri"/>
          <w:sz w:val="24"/>
          <w:szCs w:val="24"/>
          <w:lang w:val="nl-NL"/>
        </w:rPr>
        <w:t xml:space="preserve"> berada diluar ruangan,melepas lensa kontak saat akan tidur dan mencuci tangan saat melepas dan memaka lensa kontak,membilas mata dengan air mengalir bila kelilipan atau kemasukan benda asing dan bila mata masih terasa mengganjal disetai mata merah segera memeriksakan diri ke fasilitas pelayanan kesehatan terdekat</w:t>
      </w:r>
      <w:r w:rsidR="00DA5175" w:rsidRPr="00147DD6">
        <w:rPr>
          <w:rFonts w:eastAsia="Calibri"/>
          <w:sz w:val="24"/>
          <w:szCs w:val="24"/>
          <w:lang w:val="nl-NL"/>
        </w:rPr>
        <w:t>.</w:t>
      </w:r>
    </w:p>
    <w:p w14:paraId="5F0DA463" w14:textId="77777777" w:rsidR="0020122C" w:rsidRDefault="0020122C" w:rsidP="0020122C">
      <w:pPr>
        <w:pStyle w:val="ListParagraph"/>
        <w:widowControl/>
        <w:autoSpaceDE/>
        <w:autoSpaceDN/>
        <w:spacing w:line="480" w:lineRule="auto"/>
        <w:ind w:left="567" w:firstLine="567"/>
        <w:contextualSpacing/>
        <w:jc w:val="both"/>
        <w:rPr>
          <w:rFonts w:eastAsia="Calibri"/>
          <w:sz w:val="24"/>
          <w:szCs w:val="24"/>
          <w:lang w:val="nl-NL"/>
        </w:rPr>
        <w:sectPr w:rsidR="0020122C" w:rsidSect="0020122C">
          <w:headerReference w:type="default" r:id="rId16"/>
          <w:footerReference w:type="default" r:id="rId17"/>
          <w:type w:val="continuous"/>
          <w:pgSz w:w="11907" w:h="16839" w:code="9"/>
          <w:pgMar w:top="1701" w:right="1701" w:bottom="1701" w:left="2268" w:header="720" w:footer="720" w:gutter="0"/>
          <w:cols w:space="720"/>
          <w:docGrid w:linePitch="299"/>
        </w:sectPr>
      </w:pPr>
    </w:p>
    <w:p w14:paraId="296847DA" w14:textId="77777777" w:rsidR="0001659A" w:rsidRDefault="0001659A" w:rsidP="0020122C">
      <w:pPr>
        <w:pStyle w:val="Heading1"/>
        <w:ind w:left="0" w:firstLine="0"/>
        <w:rPr>
          <w:lang w:val="en-US"/>
        </w:rPr>
      </w:pPr>
      <w:bookmarkStart w:id="83" w:name="_Toc64495786"/>
      <w:bookmarkEnd w:id="40"/>
      <w:r>
        <w:lastRenderedPageBreak/>
        <w:t>BAB 3</w:t>
      </w:r>
      <w:bookmarkEnd w:id="83"/>
    </w:p>
    <w:p w14:paraId="20994087" w14:textId="77777777" w:rsidR="0001659A" w:rsidRDefault="0001659A" w:rsidP="0001659A">
      <w:pPr>
        <w:pStyle w:val="Heading1"/>
        <w:rPr>
          <w:lang w:val="id-ID"/>
        </w:rPr>
      </w:pPr>
      <w:bookmarkStart w:id="84" w:name="_Toc64495787"/>
      <w:r>
        <w:t>KERANGKA KONSEPTUAL DAN HIPOTESIS</w:t>
      </w:r>
      <w:bookmarkEnd w:id="84"/>
    </w:p>
    <w:p w14:paraId="324D35B7" w14:textId="77777777" w:rsidR="0001659A" w:rsidRDefault="0001659A" w:rsidP="0001659A">
      <w:pPr>
        <w:pStyle w:val="Heading2"/>
      </w:pPr>
      <w:bookmarkStart w:id="85" w:name="_Toc64495788"/>
      <w:r>
        <w:t>3.1 Kerangka Konseptual</w:t>
      </w:r>
      <w:bookmarkEnd w:id="85"/>
    </w:p>
    <w:p w14:paraId="57126992" w14:textId="77777777" w:rsidR="0001659A" w:rsidRPr="00D4064D" w:rsidRDefault="0058016B" w:rsidP="0001659A">
      <w:pPr>
        <w:tabs>
          <w:tab w:val="left" w:pos="3656"/>
        </w:tabs>
        <w:spacing w:line="360" w:lineRule="auto"/>
        <w:rPr>
          <w:b/>
          <w:lang w:val="en-US"/>
        </w:rPr>
      </w:pPr>
      <w:r>
        <w:rPr>
          <w:noProof/>
          <w:lang w:val="en-US"/>
        </w:rPr>
        <mc:AlternateContent>
          <mc:Choice Requires="wps">
            <w:drawing>
              <wp:anchor distT="0" distB="0" distL="114300" distR="114300" simplePos="0" relativeHeight="251599360" behindDoc="0" locked="0" layoutInCell="1" allowOverlap="1" wp14:anchorId="401BF1FC" wp14:editId="0B1F290A">
                <wp:simplePos x="0" y="0"/>
                <wp:positionH relativeFrom="column">
                  <wp:posOffset>5100955</wp:posOffset>
                </wp:positionH>
                <wp:positionV relativeFrom="paragraph">
                  <wp:posOffset>231140</wp:posOffset>
                </wp:positionV>
                <wp:extent cx="335280" cy="742950"/>
                <wp:effectExtent l="5715" t="0" r="70485" b="70485"/>
                <wp:wrapNone/>
                <wp:docPr id="123" name="Elbow Connector 123"/>
                <wp:cNvGraphicFramePr/>
                <a:graphic xmlns:a="http://schemas.openxmlformats.org/drawingml/2006/main">
                  <a:graphicData uri="http://schemas.microsoft.com/office/word/2010/wordprocessingShape">
                    <wps:wsp>
                      <wps:cNvCnPr/>
                      <wps:spPr>
                        <a:xfrm rot="5400000" flipV="1">
                          <a:off x="0" y="0"/>
                          <a:ext cx="335280" cy="742950"/>
                        </a:xfrm>
                        <a:prstGeom prst="bentConnector3">
                          <a:avLst>
                            <a:gd name="adj1" fmla="val 49599"/>
                          </a:avLst>
                        </a:prstGeom>
                        <a:ln w="952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BC860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3" o:spid="_x0000_s1026" type="#_x0000_t34" style="position:absolute;margin-left:401.65pt;margin-top:18.2pt;width:26.4pt;height:58.5pt;rotation:-90;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" adj="10713" strokecolor="black [3200]">
                <v:stroke endarrow="block"/>
              </v:shape>
            </w:pict>
          </mc:Fallback>
        </mc:AlternateContent>
      </w:r>
      <w:r w:rsidR="00A9228A">
        <w:rPr>
          <w:noProof/>
          <w:lang w:val="en-US"/>
        </w:rPr>
        <mc:AlternateContent>
          <mc:Choice Requires="wps">
            <w:drawing>
              <wp:anchor distT="0" distB="0" distL="114300" distR="114300" simplePos="0" relativeHeight="251672064" behindDoc="0" locked="0" layoutInCell="1" allowOverlap="1" wp14:anchorId="45762BF7" wp14:editId="61817992">
                <wp:simplePos x="0" y="0"/>
                <wp:positionH relativeFrom="column">
                  <wp:posOffset>3312795</wp:posOffset>
                </wp:positionH>
                <wp:positionV relativeFrom="paragraph">
                  <wp:posOffset>233680</wp:posOffset>
                </wp:positionV>
                <wp:extent cx="1152525" cy="276225"/>
                <wp:effectExtent l="0" t="0" r="28575" b="28575"/>
                <wp:wrapNone/>
                <wp:docPr id="103" name="Text Box 103"/>
                <wp:cNvGraphicFramePr/>
                <a:graphic xmlns:a="http://schemas.openxmlformats.org/drawingml/2006/main">
                  <a:graphicData uri="http://schemas.microsoft.com/office/word/2010/wordprocessingShape">
                    <wps:wsp>
                      <wps:cNvSpPr txBox="1"/>
                      <wps:spPr>
                        <a:xfrm>
                          <a:off x="0" y="0"/>
                          <a:ext cx="11525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0DBEE4" w14:textId="77777777" w:rsidR="0008320D" w:rsidRDefault="0008320D" w:rsidP="00A9228A">
                            <w:pPr>
                              <w:jc w:val="center"/>
                            </w:pPr>
                            <w:r>
                              <w:t>Trauma Kornea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762BF7" id="_x0000_t202" coordsize="21600,21600" o:spt="202" path="m,l,21600r21600,l21600,xe">
                <v:stroke joinstyle="miter"/>
                <v:path gradientshapeok="t" o:connecttype="rect"/>
              </v:shapetype>
              <v:shape id="Text Box 103" o:spid="_x0000_s1047" type="#_x0000_t202" style="position:absolute;margin-left:260.85pt;margin-top:18.4pt;width:90.75pt;height:21.7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" fillcolor="white [3201]" strokeweight=".5pt">
                <v:textbox>
                  <w:txbxContent>
                    <w:p w14:paraId="3D0DBEE4" w14:textId="77777777" w:rsidR="0008320D" w:rsidRDefault="0008320D" w:rsidP="00A9228A">
                      <w:pPr>
                        <w:jc w:val="center"/>
                      </w:pPr>
                      <w:r>
                        <w:t>Trauma Kornea</w:t>
                      </w:r>
                    </w:p>
                  </w:txbxContent>
                </v:textbox>
              </v:shape>
            </w:pict>
          </mc:Fallback>
        </mc:AlternateContent>
      </w:r>
      <w:r w:rsidR="00A9228A">
        <w:rPr>
          <w:noProof/>
          <w:lang w:val="en-US"/>
        </w:rPr>
        <mc:AlternateContent>
          <mc:Choice Requires="wps">
            <w:drawing>
              <wp:anchor distT="0" distB="0" distL="114300" distR="114300" simplePos="0" relativeHeight="251670016" behindDoc="0" locked="0" layoutInCell="1" allowOverlap="1" wp14:anchorId="3F21C3E2" wp14:editId="0D6499E2">
                <wp:simplePos x="0" y="0"/>
                <wp:positionH relativeFrom="column">
                  <wp:posOffset>2188845</wp:posOffset>
                </wp:positionH>
                <wp:positionV relativeFrom="paragraph">
                  <wp:posOffset>224155</wp:posOffset>
                </wp:positionV>
                <wp:extent cx="819150" cy="276225"/>
                <wp:effectExtent l="0" t="0" r="19050" b="28575"/>
                <wp:wrapNone/>
                <wp:docPr id="102" name="Text Box 102"/>
                <wp:cNvGraphicFramePr/>
                <a:graphic xmlns:a="http://schemas.openxmlformats.org/drawingml/2006/main">
                  <a:graphicData uri="http://schemas.microsoft.com/office/word/2010/wordprocessingShape">
                    <wps:wsp>
                      <wps:cNvSpPr txBox="1"/>
                      <wps:spPr>
                        <a:xfrm>
                          <a:off x="0" y="0"/>
                          <a:ext cx="8191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119441" w14:textId="77777777" w:rsidR="0008320D" w:rsidRDefault="0008320D" w:rsidP="00A9228A">
                            <w:pPr>
                              <w:jc w:val="center"/>
                            </w:pPr>
                            <w:r>
                              <w:t>Pekerjaan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21C3E2" id="Text Box 102" o:spid="_x0000_s1048" type="#_x0000_t202" style="position:absolute;margin-left:172.35pt;margin-top:17.65pt;width:64.5pt;height:21.7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" fillcolor="white [3201]" strokeweight=".5pt">
                <v:textbox>
                  <w:txbxContent>
                    <w:p w14:paraId="4A119441" w14:textId="77777777" w:rsidR="0008320D" w:rsidRDefault="0008320D" w:rsidP="00A9228A">
                      <w:pPr>
                        <w:jc w:val="center"/>
                      </w:pPr>
                      <w:r>
                        <w:t>Pekerjaan</w:t>
                      </w:r>
                    </w:p>
                  </w:txbxContent>
                </v:textbox>
              </v:shape>
            </w:pict>
          </mc:Fallback>
        </mc:AlternateContent>
      </w:r>
      <w:r w:rsidR="00A9228A">
        <w:rPr>
          <w:noProof/>
          <w:lang w:val="en-US"/>
        </w:rPr>
        <mc:AlternateContent>
          <mc:Choice Requires="wps">
            <w:drawing>
              <wp:anchor distT="0" distB="0" distL="114300" distR="114300" simplePos="0" relativeHeight="251667968" behindDoc="0" locked="0" layoutInCell="1" allowOverlap="1" wp14:anchorId="67703257" wp14:editId="56481922">
                <wp:simplePos x="0" y="0"/>
                <wp:positionH relativeFrom="column">
                  <wp:posOffset>-374015</wp:posOffset>
                </wp:positionH>
                <wp:positionV relativeFrom="paragraph">
                  <wp:posOffset>233680</wp:posOffset>
                </wp:positionV>
                <wp:extent cx="542925" cy="276225"/>
                <wp:effectExtent l="0" t="0" r="28575" b="28575"/>
                <wp:wrapNone/>
                <wp:docPr id="100" name="Text Box 100"/>
                <wp:cNvGraphicFramePr/>
                <a:graphic xmlns:a="http://schemas.openxmlformats.org/drawingml/2006/main">
                  <a:graphicData uri="http://schemas.microsoft.com/office/word/2010/wordprocessingShape">
                    <wps:wsp>
                      <wps:cNvSpPr txBox="1"/>
                      <wps:spPr>
                        <a:xfrm>
                          <a:off x="0" y="0"/>
                          <a:ext cx="5429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86660B" w14:textId="77777777" w:rsidR="0008320D" w:rsidRDefault="0008320D" w:rsidP="00A9228A">
                            <w:pPr>
                              <w:jc w:val="center"/>
                            </w:pPr>
                            <w:r>
                              <w:t>Usia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03257" id="Text Box 100" o:spid="_x0000_s1049" type="#_x0000_t202" style="position:absolute;margin-left:-29.45pt;margin-top:18.4pt;width:42.75pt;height:21.7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" fillcolor="white [3201]" strokeweight=".5pt">
                <v:textbox>
                  <w:txbxContent>
                    <w:p w14:paraId="5A86660B" w14:textId="77777777" w:rsidR="0008320D" w:rsidRDefault="0008320D" w:rsidP="00A9228A">
                      <w:pPr>
                        <w:jc w:val="center"/>
                      </w:pPr>
                      <w:r>
                        <w:t>Usia</w:t>
                      </w:r>
                    </w:p>
                  </w:txbxContent>
                </v:textbox>
              </v:shape>
            </w:pict>
          </mc:Fallback>
        </mc:AlternateContent>
      </w:r>
      <w:r w:rsidR="00A9228A">
        <w:rPr>
          <w:noProof/>
          <w:lang w:val="en-US"/>
        </w:rPr>
        <mc:AlternateContent>
          <mc:Choice Requires="wps">
            <w:drawing>
              <wp:anchor distT="0" distB="0" distL="114300" distR="114300" simplePos="0" relativeHeight="251668992" behindDoc="0" locked="0" layoutInCell="1" allowOverlap="1" wp14:anchorId="26F90BEA" wp14:editId="3B4ACC53">
                <wp:simplePos x="0" y="0"/>
                <wp:positionH relativeFrom="column">
                  <wp:posOffset>674370</wp:posOffset>
                </wp:positionH>
                <wp:positionV relativeFrom="paragraph">
                  <wp:posOffset>224155</wp:posOffset>
                </wp:positionV>
                <wp:extent cx="1000125" cy="276225"/>
                <wp:effectExtent l="0" t="0" r="28575" b="28575"/>
                <wp:wrapNone/>
                <wp:docPr id="101" name="Text Box 101"/>
                <wp:cNvGraphicFramePr/>
                <a:graphic xmlns:a="http://schemas.openxmlformats.org/drawingml/2006/main">
                  <a:graphicData uri="http://schemas.microsoft.com/office/word/2010/wordprocessingShape">
                    <wps:wsp>
                      <wps:cNvSpPr txBox="1"/>
                      <wps:spPr>
                        <a:xfrm>
                          <a:off x="0" y="0"/>
                          <a:ext cx="10001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FECFCD" w14:textId="77777777" w:rsidR="0008320D" w:rsidRDefault="0008320D" w:rsidP="00A9228A">
                            <w:pPr>
                              <w:jc w:val="center"/>
                            </w:pPr>
                            <w:r>
                              <w:t>Jenis Kelamin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90BEA" id="Text Box 101" o:spid="_x0000_s1050" type="#_x0000_t202" style="position:absolute;margin-left:53.1pt;margin-top:17.65pt;width:78.75pt;height:21.7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" fillcolor="white [3201]" strokeweight=".5pt">
                <v:textbox>
                  <w:txbxContent>
                    <w:p w14:paraId="00FECFCD" w14:textId="77777777" w:rsidR="0008320D" w:rsidRDefault="0008320D" w:rsidP="00A9228A">
                      <w:pPr>
                        <w:jc w:val="center"/>
                      </w:pPr>
                      <w:r>
                        <w:t>Jenis Kelamin</w:t>
                      </w:r>
                    </w:p>
                  </w:txbxContent>
                </v:textbox>
              </v:shape>
            </w:pict>
          </mc:Fallback>
        </mc:AlternateContent>
      </w:r>
      <w:r w:rsidR="00D4064D" w:rsidRPr="00D4064D">
        <w:rPr>
          <w:b/>
          <w:lang w:val="en-US"/>
        </w:rPr>
        <w:t>INPUT</w:t>
      </w:r>
    </w:p>
    <w:p w14:paraId="7868F9CD" w14:textId="77777777" w:rsidR="00D4064D" w:rsidRDefault="0058016B" w:rsidP="0001659A">
      <w:pPr>
        <w:tabs>
          <w:tab w:val="left" w:pos="3656"/>
        </w:tabs>
        <w:spacing w:line="360" w:lineRule="auto"/>
        <w:rPr>
          <w:lang w:val="id-ID"/>
        </w:rPr>
      </w:pPr>
      <w:r>
        <w:rPr>
          <w:noProof/>
          <w:lang w:val="en-US"/>
        </w:rPr>
        <mc:AlternateContent>
          <mc:Choice Requires="wps">
            <w:drawing>
              <wp:anchor distT="0" distB="0" distL="114300" distR="114300" simplePos="0" relativeHeight="251600384" behindDoc="0" locked="0" layoutInCell="1" allowOverlap="1" wp14:anchorId="3F8D6E75" wp14:editId="2FD36455">
                <wp:simplePos x="0" y="0"/>
                <wp:positionH relativeFrom="column">
                  <wp:posOffset>4522470</wp:posOffset>
                </wp:positionH>
                <wp:positionV relativeFrom="paragraph">
                  <wp:posOffset>145415</wp:posOffset>
                </wp:positionV>
                <wp:extent cx="318770" cy="433070"/>
                <wp:effectExtent l="76200" t="0" r="24130" b="62230"/>
                <wp:wrapNone/>
                <wp:docPr id="122" name="Elbow Connector 122"/>
                <wp:cNvGraphicFramePr/>
                <a:graphic xmlns:a="http://schemas.openxmlformats.org/drawingml/2006/main">
                  <a:graphicData uri="http://schemas.microsoft.com/office/word/2010/wordprocessingShape">
                    <wps:wsp>
                      <wps:cNvCnPr/>
                      <wps:spPr>
                        <a:xfrm rot="16200000" flipH="1" flipV="1">
                          <a:off x="0" y="0"/>
                          <a:ext cx="318770" cy="433070"/>
                        </a:xfrm>
                        <a:prstGeom prst="bentConnector3">
                          <a:avLst>
                            <a:gd name="adj1" fmla="val 49599"/>
                          </a:avLst>
                        </a:prstGeom>
                        <a:ln w="952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5C975" id="Elbow Connector 122" o:spid="_x0000_s1026" type="#_x0000_t34" style="position:absolute;margin-left:356.1pt;margin-top:11.45pt;width:25.1pt;height:34.1pt;rotation:-90;flip:x 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" adj="10713" strokecolor="black [3200]">
                <v:stroke endarrow="block"/>
              </v:shape>
            </w:pict>
          </mc:Fallback>
        </mc:AlternateContent>
      </w:r>
      <w:r w:rsidR="00A9228A">
        <w:rPr>
          <w:noProof/>
          <w:lang w:val="en-US"/>
        </w:rPr>
        <mc:AlternateContent>
          <mc:Choice Requires="wps">
            <w:drawing>
              <wp:anchor distT="0" distB="0" distL="114300" distR="114300" simplePos="0" relativeHeight="251603456" behindDoc="0" locked="0" layoutInCell="1" allowOverlap="1" wp14:anchorId="5BBCE4F2" wp14:editId="78A81078">
                <wp:simplePos x="0" y="0"/>
                <wp:positionH relativeFrom="column">
                  <wp:posOffset>2362835</wp:posOffset>
                </wp:positionH>
                <wp:positionV relativeFrom="paragraph">
                  <wp:posOffset>131445</wp:posOffset>
                </wp:positionV>
                <wp:extent cx="318770" cy="433070"/>
                <wp:effectExtent l="76200" t="0" r="24130" b="62230"/>
                <wp:wrapNone/>
                <wp:docPr id="114" name="Elbow Connector 114"/>
                <wp:cNvGraphicFramePr/>
                <a:graphic xmlns:a="http://schemas.openxmlformats.org/drawingml/2006/main">
                  <a:graphicData uri="http://schemas.microsoft.com/office/word/2010/wordprocessingShape">
                    <wps:wsp>
                      <wps:cNvCnPr/>
                      <wps:spPr>
                        <a:xfrm rot="16200000" flipH="1" flipV="1">
                          <a:off x="0" y="0"/>
                          <a:ext cx="318770" cy="433070"/>
                        </a:xfrm>
                        <a:prstGeom prst="bentConnector3">
                          <a:avLst>
                            <a:gd name="adj1" fmla="val 49599"/>
                          </a:avLst>
                        </a:prstGeom>
                        <a:ln w="952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E7CCDD" id="Elbow Connector 114" o:spid="_x0000_s1026" type="#_x0000_t34" style="position:absolute;margin-left:186.05pt;margin-top:10.35pt;width:25.1pt;height:34.1pt;rotation:-90;flip:x 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" adj="10713" strokecolor="black [3200]">
                <v:stroke endarrow="block"/>
              </v:shape>
            </w:pict>
          </mc:Fallback>
        </mc:AlternateContent>
      </w:r>
      <w:r w:rsidR="00A9228A">
        <w:rPr>
          <w:noProof/>
          <w:lang w:val="en-US"/>
        </w:rPr>
        <mc:AlternateContent>
          <mc:Choice Requires="wps">
            <w:drawing>
              <wp:anchor distT="0" distB="0" distL="114300" distR="114300" simplePos="0" relativeHeight="251604480" behindDoc="0" locked="0" layoutInCell="1" allowOverlap="1" wp14:anchorId="628CD5C2" wp14:editId="4FF17195">
                <wp:simplePos x="0" y="0"/>
                <wp:positionH relativeFrom="column">
                  <wp:posOffset>2867660</wp:posOffset>
                </wp:positionH>
                <wp:positionV relativeFrom="paragraph">
                  <wp:posOffset>71120</wp:posOffset>
                </wp:positionV>
                <wp:extent cx="318771" cy="571500"/>
                <wp:effectExtent l="6985" t="0" r="69215" b="69215"/>
                <wp:wrapNone/>
                <wp:docPr id="113" name="Elbow Connector 113"/>
                <wp:cNvGraphicFramePr/>
                <a:graphic xmlns:a="http://schemas.openxmlformats.org/drawingml/2006/main">
                  <a:graphicData uri="http://schemas.microsoft.com/office/word/2010/wordprocessingShape">
                    <wps:wsp>
                      <wps:cNvCnPr/>
                      <wps:spPr>
                        <a:xfrm rot="5400000" flipV="1">
                          <a:off x="0" y="0"/>
                          <a:ext cx="318771" cy="571500"/>
                        </a:xfrm>
                        <a:prstGeom prst="bentConnector3">
                          <a:avLst>
                            <a:gd name="adj1" fmla="val 49599"/>
                          </a:avLst>
                        </a:prstGeom>
                        <a:ln w="952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B1A9C6" id="Elbow Connector 113" o:spid="_x0000_s1026" type="#_x0000_t34" style="position:absolute;margin-left:225.8pt;margin-top:5.6pt;width:25.1pt;height:45pt;rotation:-90;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" adj="10713" strokecolor="black [3200]">
                <v:stroke endarrow="block"/>
              </v:shape>
            </w:pict>
          </mc:Fallback>
        </mc:AlternateContent>
      </w:r>
      <w:r w:rsidR="00A9228A">
        <w:rPr>
          <w:noProof/>
          <w:lang w:val="en-US"/>
        </w:rPr>
        <mc:AlternateContent>
          <mc:Choice Requires="wps">
            <w:drawing>
              <wp:anchor distT="0" distB="0" distL="114300" distR="114300" simplePos="0" relativeHeight="251675136" behindDoc="0" locked="0" layoutInCell="1" allowOverlap="1" wp14:anchorId="7C9F2F80" wp14:editId="01EE418E">
                <wp:simplePos x="0" y="0"/>
                <wp:positionH relativeFrom="column">
                  <wp:posOffset>4579620</wp:posOffset>
                </wp:positionH>
                <wp:positionV relativeFrom="paragraph">
                  <wp:posOffset>12065</wp:posOffset>
                </wp:positionV>
                <wp:extent cx="1314450" cy="266700"/>
                <wp:effectExtent l="0" t="0" r="19050" b="19050"/>
                <wp:wrapNone/>
                <wp:docPr id="104" name="Text Box 104"/>
                <wp:cNvGraphicFramePr/>
                <a:graphic xmlns:a="http://schemas.openxmlformats.org/drawingml/2006/main">
                  <a:graphicData uri="http://schemas.microsoft.com/office/word/2010/wordprocessingShape">
                    <wps:wsp>
                      <wps:cNvSpPr txBox="1"/>
                      <wps:spPr>
                        <a:xfrm>
                          <a:off x="0" y="0"/>
                          <a:ext cx="13144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55269B" w14:textId="77777777" w:rsidR="0008320D" w:rsidRDefault="0008320D" w:rsidP="00A9228A">
                            <w:r>
                              <w:t>Penggunaan Lensa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9F2F80" id="Text Box 104" o:spid="_x0000_s1051" type="#_x0000_t202" style="position:absolute;margin-left:360.6pt;margin-top:.95pt;width:103.5pt;height:21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" fillcolor="white [3201]" strokeweight=".5pt">
                <v:textbox>
                  <w:txbxContent>
                    <w:p w14:paraId="4355269B" w14:textId="77777777" w:rsidR="0008320D" w:rsidRDefault="0008320D" w:rsidP="00A9228A">
                      <w:r>
                        <w:t>Penggunaan Lensa</w:t>
                      </w:r>
                    </w:p>
                  </w:txbxContent>
                </v:textbox>
              </v:shape>
            </w:pict>
          </mc:Fallback>
        </mc:AlternateContent>
      </w:r>
      <w:r w:rsidR="00A9228A">
        <w:rPr>
          <w:noProof/>
          <w:lang w:val="en-US"/>
        </w:rPr>
        <mc:AlternateContent>
          <mc:Choice Requires="wps">
            <w:drawing>
              <wp:anchor distT="0" distB="0" distL="114300" distR="114300" simplePos="0" relativeHeight="251606528" behindDoc="0" locked="0" layoutInCell="1" allowOverlap="1" wp14:anchorId="2C55A866" wp14:editId="6D2A134B">
                <wp:simplePos x="0" y="0"/>
                <wp:positionH relativeFrom="column">
                  <wp:posOffset>731520</wp:posOffset>
                </wp:positionH>
                <wp:positionV relativeFrom="paragraph">
                  <wp:posOffset>116205</wp:posOffset>
                </wp:positionV>
                <wp:extent cx="318770" cy="433070"/>
                <wp:effectExtent l="76200" t="0" r="24130" b="62230"/>
                <wp:wrapNone/>
                <wp:docPr id="106" name="Elbow Connector 106"/>
                <wp:cNvGraphicFramePr/>
                <a:graphic xmlns:a="http://schemas.openxmlformats.org/drawingml/2006/main">
                  <a:graphicData uri="http://schemas.microsoft.com/office/word/2010/wordprocessingShape">
                    <wps:wsp>
                      <wps:cNvCnPr/>
                      <wps:spPr>
                        <a:xfrm rot="16200000" flipH="1" flipV="1">
                          <a:off x="0" y="0"/>
                          <a:ext cx="318770" cy="433070"/>
                        </a:xfrm>
                        <a:prstGeom prst="bentConnector3">
                          <a:avLst>
                            <a:gd name="adj1" fmla="val 49599"/>
                          </a:avLst>
                        </a:prstGeom>
                        <a:ln w="952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A84A5C" id="Elbow Connector 106" o:spid="_x0000_s1026" type="#_x0000_t34" style="position:absolute;margin-left:57.6pt;margin-top:9.15pt;width:25.1pt;height:34.1pt;rotation:-90;flip:x 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" adj="10713" strokecolor="black [3200]">
                <v:stroke endarrow="block"/>
              </v:shape>
            </w:pict>
          </mc:Fallback>
        </mc:AlternateContent>
      </w:r>
      <w:r w:rsidR="00A9228A">
        <w:rPr>
          <w:noProof/>
          <w:lang w:val="en-US"/>
        </w:rPr>
        <mc:AlternateContent>
          <mc:Choice Requires="wps">
            <w:drawing>
              <wp:anchor distT="0" distB="0" distL="114300" distR="114300" simplePos="0" relativeHeight="251605504" behindDoc="0" locked="0" layoutInCell="1" allowOverlap="1" wp14:anchorId="0233049C" wp14:editId="7A44788F">
                <wp:simplePos x="0" y="0"/>
                <wp:positionH relativeFrom="column">
                  <wp:posOffset>1226820</wp:posOffset>
                </wp:positionH>
                <wp:positionV relativeFrom="paragraph">
                  <wp:posOffset>49530</wp:posOffset>
                </wp:positionV>
                <wp:extent cx="318771" cy="571500"/>
                <wp:effectExtent l="6985" t="0" r="69215" b="69215"/>
                <wp:wrapNone/>
                <wp:docPr id="107" name="Elbow Connector 107"/>
                <wp:cNvGraphicFramePr/>
                <a:graphic xmlns:a="http://schemas.openxmlformats.org/drawingml/2006/main">
                  <a:graphicData uri="http://schemas.microsoft.com/office/word/2010/wordprocessingShape">
                    <wps:wsp>
                      <wps:cNvCnPr/>
                      <wps:spPr>
                        <a:xfrm rot="5400000" flipV="1">
                          <a:off x="0" y="0"/>
                          <a:ext cx="318771" cy="571500"/>
                        </a:xfrm>
                        <a:prstGeom prst="bentConnector3">
                          <a:avLst>
                            <a:gd name="adj1" fmla="val 49599"/>
                          </a:avLst>
                        </a:prstGeom>
                        <a:ln w="952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F5B99" id="Elbow Connector 107" o:spid="_x0000_s1026" type="#_x0000_t34" style="position:absolute;margin-left:96.6pt;margin-top:3.9pt;width:25.1pt;height:45pt;rotation:-90;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" adj="10713" strokecolor="black [3200]">
                <v:stroke endarrow="block"/>
              </v:shape>
            </w:pict>
          </mc:Fallback>
        </mc:AlternateContent>
      </w:r>
      <w:r w:rsidR="00A9228A">
        <w:rPr>
          <w:noProof/>
          <w:lang w:val="en-US"/>
        </w:rPr>
        <mc:AlternateContent>
          <mc:Choice Requires="wps">
            <w:drawing>
              <wp:anchor distT="0" distB="0" distL="114300" distR="114300" simplePos="0" relativeHeight="251676160" behindDoc="0" locked="0" layoutInCell="1" allowOverlap="1" wp14:anchorId="2FD20661" wp14:editId="274B8E88">
                <wp:simplePos x="0" y="0"/>
                <wp:positionH relativeFrom="column">
                  <wp:posOffset>-116205</wp:posOffset>
                </wp:positionH>
                <wp:positionV relativeFrom="paragraph">
                  <wp:posOffset>259715</wp:posOffset>
                </wp:positionV>
                <wp:extent cx="0" cy="238125"/>
                <wp:effectExtent l="76200" t="0" r="57150" b="47625"/>
                <wp:wrapNone/>
                <wp:docPr id="105" name="Straight Arrow Connector 105"/>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A3B85A7" id="Straight Arrow Connector 105" o:spid="_x0000_s1026" type="#_x0000_t32" style="position:absolute;margin-left:-9.15pt;margin-top:20.45pt;width:0;height:18.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" strokecolor="black [3200]">
                <v:stroke endarrow="block" joinstyle="miter"/>
              </v:shape>
            </w:pict>
          </mc:Fallback>
        </mc:AlternateContent>
      </w:r>
    </w:p>
    <w:p w14:paraId="6E441FA9" w14:textId="77777777" w:rsidR="00D4064D" w:rsidRDefault="00C30081" w:rsidP="0001659A">
      <w:pPr>
        <w:tabs>
          <w:tab w:val="left" w:pos="3656"/>
        </w:tabs>
        <w:spacing w:line="360" w:lineRule="auto"/>
        <w:rPr>
          <w:lang w:val="id-ID"/>
        </w:rPr>
      </w:pPr>
      <w:r>
        <w:rPr>
          <w:noProof/>
          <w:lang w:val="en-US"/>
        </w:rPr>
        <mc:AlternateContent>
          <mc:Choice Requires="wps">
            <w:drawing>
              <wp:anchor distT="0" distB="0" distL="114300" distR="114300" simplePos="0" relativeHeight="251691520" behindDoc="0" locked="0" layoutInCell="1" allowOverlap="1" wp14:anchorId="18A7C256" wp14:editId="76D7294B">
                <wp:simplePos x="0" y="0"/>
                <wp:positionH relativeFrom="column">
                  <wp:posOffset>3798570</wp:posOffset>
                </wp:positionH>
                <wp:positionV relativeFrom="paragraph">
                  <wp:posOffset>37465</wp:posOffset>
                </wp:positionV>
                <wp:extent cx="0" cy="2667000"/>
                <wp:effectExtent l="76200" t="0" r="57150" b="57150"/>
                <wp:wrapNone/>
                <wp:docPr id="130" name="Straight Arrow Connector 130"/>
                <wp:cNvGraphicFramePr/>
                <a:graphic xmlns:a="http://schemas.openxmlformats.org/drawingml/2006/main">
                  <a:graphicData uri="http://schemas.microsoft.com/office/word/2010/wordprocessingShape">
                    <wps:wsp>
                      <wps:cNvCnPr/>
                      <wps:spPr>
                        <a:xfrm>
                          <a:off x="0" y="0"/>
                          <a:ext cx="0" cy="266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4DC235" id="Straight Arrow Connector 130" o:spid="_x0000_s1026" type="#_x0000_t32" style="position:absolute;margin-left:299.1pt;margin-top:2.95pt;width:0;height:210pt;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" strokecolor="black [3200]" strokeweight=".5pt">
                <v:stroke endarrow="block" joinstyle="miter"/>
              </v:shape>
            </w:pict>
          </mc:Fallback>
        </mc:AlternateContent>
      </w:r>
      <w:r w:rsidR="00A9228A">
        <w:rPr>
          <w:noProof/>
          <w:lang w:val="en-US"/>
        </w:rPr>
        <mc:AlternateContent>
          <mc:Choice Requires="wps">
            <w:drawing>
              <wp:anchor distT="0" distB="0" distL="114300" distR="114300" simplePos="0" relativeHeight="251677184" behindDoc="0" locked="0" layoutInCell="1" allowOverlap="1" wp14:anchorId="37580A19" wp14:editId="478831A1">
                <wp:simplePos x="0" y="0"/>
                <wp:positionH relativeFrom="column">
                  <wp:posOffset>-497205</wp:posOffset>
                </wp:positionH>
                <wp:positionV relativeFrom="paragraph">
                  <wp:posOffset>263525</wp:posOffset>
                </wp:positionV>
                <wp:extent cx="819150" cy="276225"/>
                <wp:effectExtent l="0" t="0" r="19050" b="28575"/>
                <wp:wrapNone/>
                <wp:docPr id="108" name="Text Box 108"/>
                <wp:cNvGraphicFramePr/>
                <a:graphic xmlns:a="http://schemas.openxmlformats.org/drawingml/2006/main">
                  <a:graphicData uri="http://schemas.microsoft.com/office/word/2010/wordprocessingShape">
                    <wps:wsp>
                      <wps:cNvSpPr txBox="1"/>
                      <wps:spPr>
                        <a:xfrm>
                          <a:off x="0" y="0"/>
                          <a:ext cx="819150" cy="2762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7F1B342" w14:textId="77777777" w:rsidR="0008320D" w:rsidRDefault="0008320D" w:rsidP="00A9228A">
                            <w:pPr>
                              <w:jc w:val="center"/>
                            </w:pPr>
                            <w:r>
                              <w:t>Produktif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580A19" id="Text Box 108" o:spid="_x0000_s1052" type="#_x0000_t202" style="position:absolute;margin-left:-39.15pt;margin-top:20.75pt;width:64.5pt;height:21.7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" fillcolor="white [3201]" strokeweight=".5pt">
                <v:stroke dashstyle="dash"/>
                <v:textbox>
                  <w:txbxContent>
                    <w:p w14:paraId="67F1B342" w14:textId="77777777" w:rsidR="0008320D" w:rsidRDefault="0008320D" w:rsidP="00A9228A">
                      <w:pPr>
                        <w:jc w:val="center"/>
                      </w:pPr>
                      <w:r>
                        <w:t>Produktif</w:t>
                      </w:r>
                    </w:p>
                  </w:txbxContent>
                </v:textbox>
              </v:shape>
            </w:pict>
          </mc:Fallback>
        </mc:AlternateContent>
      </w:r>
    </w:p>
    <w:p w14:paraId="467F8FB4" w14:textId="77777777" w:rsidR="00D4064D" w:rsidRDefault="0058016B" w:rsidP="0001659A">
      <w:pPr>
        <w:tabs>
          <w:tab w:val="left" w:pos="3656"/>
        </w:tabs>
        <w:spacing w:line="360" w:lineRule="auto"/>
        <w:rPr>
          <w:lang w:val="id-ID"/>
        </w:rPr>
      </w:pPr>
      <w:r>
        <w:rPr>
          <w:noProof/>
          <w:sz w:val="24"/>
          <w:szCs w:val="24"/>
          <w:lang w:val="en-US"/>
        </w:rPr>
        <mc:AlternateContent>
          <mc:Choice Requires="wps">
            <w:drawing>
              <wp:anchor distT="0" distB="0" distL="114300" distR="114300" simplePos="0" relativeHeight="251687424" behindDoc="0" locked="0" layoutInCell="1" allowOverlap="1" wp14:anchorId="4EE4D171" wp14:editId="3B43C1BB">
                <wp:simplePos x="0" y="0"/>
                <wp:positionH relativeFrom="column">
                  <wp:posOffset>5113020</wp:posOffset>
                </wp:positionH>
                <wp:positionV relativeFrom="paragraph">
                  <wp:posOffset>34924</wp:posOffset>
                </wp:positionV>
                <wp:extent cx="838200" cy="1152525"/>
                <wp:effectExtent l="0" t="0" r="19050" b="28575"/>
                <wp:wrapNone/>
                <wp:docPr id="121" name="Rectangle 121"/>
                <wp:cNvGraphicFramePr/>
                <a:graphic xmlns:a="http://schemas.openxmlformats.org/drawingml/2006/main">
                  <a:graphicData uri="http://schemas.microsoft.com/office/word/2010/wordprocessingShape">
                    <wps:wsp>
                      <wps:cNvSpPr/>
                      <wps:spPr>
                        <a:xfrm rot="10800000" flipV="1">
                          <a:off x="0" y="0"/>
                          <a:ext cx="838200" cy="1152525"/>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704C165C" w14:textId="77777777" w:rsidR="0008320D" w:rsidRDefault="0008320D" w:rsidP="0058016B">
                            <w:pPr>
                              <w:jc w:val="center"/>
                              <w:rPr>
                                <w:rFonts w:asciiTheme="majorBidi" w:hAnsiTheme="majorBidi" w:cstheme="majorBidi"/>
                                <w:sz w:val="24"/>
                                <w:szCs w:val="24"/>
                                <w14:textOutline w14:w="0" w14:cap="rnd" w14:cmpd="sng" w14:algn="ctr">
                                  <w14:noFill/>
                                  <w14:prstDash w14:val="sysDash"/>
                                  <w14:bevel/>
                                </w14:textOutline>
                              </w:rPr>
                            </w:pPr>
                            <w:r>
                              <w:rPr>
                                <w:rFonts w:asciiTheme="majorBidi" w:hAnsiTheme="majorBidi" w:cstheme="majorBidi"/>
                                <w:sz w:val="24"/>
                                <w:szCs w:val="24"/>
                                <w14:textOutline w14:w="0" w14:cap="rnd" w14:cmpd="sng" w14:algn="ctr">
                                  <w14:noFill/>
                                  <w14:prstDash w14:val="sysDash"/>
                                  <w14:bevel/>
                                </w14:textOutline>
                              </w:rPr>
                              <w:t>Perawatan yang kurang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4D171" id="Rectangle 121" o:spid="_x0000_s1053" style="position:absolute;margin-left:402.6pt;margin-top:2.75pt;width:66pt;height:90.75pt;rotation:180;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" fillcolor="window" strokecolor="windowText" strokeweight="1pt">
                <v:stroke dashstyle="dash"/>
                <v:textbox>
                  <w:txbxContent>
                    <w:p w14:paraId="704C165C" w14:textId="77777777" w:rsidR="0008320D" w:rsidRDefault="0008320D" w:rsidP="0058016B">
                      <w:pPr>
                        <w:jc w:val="center"/>
                        <w:rPr>
                          <w:rFonts w:asciiTheme="majorBidi" w:hAnsiTheme="majorBidi" w:cstheme="majorBidi"/>
                          <w:sz w:val="24"/>
                          <w:szCs w:val="24"/>
                          <w14:textOutline w14:w="0" w14:cap="rnd" w14:cmpd="sng" w14:algn="ctr">
                            <w14:noFill/>
                            <w14:prstDash w14:val="sysDash"/>
                            <w14:bevel/>
                          </w14:textOutline>
                        </w:rPr>
                      </w:pPr>
                      <w:r>
                        <w:rPr>
                          <w:rFonts w:asciiTheme="majorBidi" w:hAnsiTheme="majorBidi" w:cstheme="majorBidi"/>
                          <w:sz w:val="24"/>
                          <w:szCs w:val="24"/>
                          <w14:textOutline w14:w="0" w14:cap="rnd" w14:cmpd="sng" w14:algn="ctr">
                            <w14:noFill/>
                            <w14:prstDash w14:val="sysDash"/>
                            <w14:bevel/>
                          </w14:textOutline>
                        </w:rPr>
                        <w:t>Perawatan yang kurang baik</w:t>
                      </w:r>
                    </w:p>
                  </w:txbxContent>
                </v:textbox>
              </v:rect>
            </w:pict>
          </mc:Fallback>
        </mc:AlternateContent>
      </w:r>
      <w:r>
        <w:rPr>
          <w:noProof/>
          <w:sz w:val="24"/>
          <w:szCs w:val="24"/>
          <w:lang w:val="en-US"/>
        </w:rPr>
        <mc:AlternateContent>
          <mc:Choice Requires="wps">
            <w:drawing>
              <wp:anchor distT="0" distB="0" distL="114300" distR="114300" simplePos="0" relativeHeight="251686400" behindDoc="0" locked="0" layoutInCell="1" allowOverlap="1" wp14:anchorId="316BE911" wp14:editId="13D90B9E">
                <wp:simplePos x="0" y="0"/>
                <wp:positionH relativeFrom="column">
                  <wp:posOffset>4027170</wp:posOffset>
                </wp:positionH>
                <wp:positionV relativeFrom="paragraph">
                  <wp:posOffset>34925</wp:posOffset>
                </wp:positionV>
                <wp:extent cx="981075" cy="1152525"/>
                <wp:effectExtent l="0" t="0" r="28575" b="28575"/>
                <wp:wrapNone/>
                <wp:docPr id="120" name="Rectangle 120"/>
                <wp:cNvGraphicFramePr/>
                <a:graphic xmlns:a="http://schemas.openxmlformats.org/drawingml/2006/main">
                  <a:graphicData uri="http://schemas.microsoft.com/office/word/2010/wordprocessingShape">
                    <wps:wsp>
                      <wps:cNvSpPr/>
                      <wps:spPr>
                        <a:xfrm>
                          <a:off x="0" y="0"/>
                          <a:ext cx="981075" cy="1152525"/>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2C21DFF2" w14:textId="77777777" w:rsidR="0008320D" w:rsidRPr="0058016B" w:rsidRDefault="0008320D" w:rsidP="0058016B">
                            <w:pPr>
                              <w:jc w:val="center"/>
                              <w:rPr>
                                <w:rFonts w:asciiTheme="majorBidi" w:hAnsiTheme="majorBidi" w:cstheme="majorBidi"/>
                                <w:sz w:val="24"/>
                                <w:szCs w:val="20"/>
                                <w14:textOutline w14:w="0" w14:cap="rnd" w14:cmpd="sng" w14:algn="ctr">
                                  <w14:noFill/>
                                  <w14:prstDash w14:val="sysDash"/>
                                  <w14:bevel/>
                                </w14:textOutline>
                              </w:rPr>
                            </w:pPr>
                            <w:r w:rsidRPr="0058016B">
                              <w:rPr>
                                <w:rFonts w:asciiTheme="majorBidi" w:hAnsiTheme="majorBidi" w:cstheme="majorBidi"/>
                                <w:sz w:val="24"/>
                                <w:szCs w:val="20"/>
                                <w14:textOutline w14:w="0" w14:cap="rnd" w14:cmpd="sng" w14:algn="ctr">
                                  <w14:noFill/>
                                  <w14:prstDash w14:val="sysDash"/>
                                  <w14:bevel/>
                                </w14:textOutline>
                              </w:rPr>
                              <w:t>Pemakaian lensa kontak yang terlalu lama,atau lebih dari 8 jam/hari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BE911" id="Rectangle 120" o:spid="_x0000_s1054" style="position:absolute;margin-left:317.1pt;margin-top:2.75pt;width:77.25pt;height:9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" fillcolor="window" strokecolor="windowText" strokeweight="1pt">
                <v:stroke dashstyle="dash"/>
                <v:textbox>
                  <w:txbxContent>
                    <w:p w14:paraId="2C21DFF2" w14:textId="77777777" w:rsidR="0008320D" w:rsidRPr="0058016B" w:rsidRDefault="0008320D" w:rsidP="0058016B">
                      <w:pPr>
                        <w:jc w:val="center"/>
                        <w:rPr>
                          <w:rFonts w:asciiTheme="majorBidi" w:hAnsiTheme="majorBidi" w:cstheme="majorBidi"/>
                          <w:sz w:val="24"/>
                          <w:szCs w:val="20"/>
                          <w14:textOutline w14:w="0" w14:cap="rnd" w14:cmpd="sng" w14:algn="ctr">
                            <w14:noFill/>
                            <w14:prstDash w14:val="sysDash"/>
                            <w14:bevel/>
                          </w14:textOutline>
                        </w:rPr>
                      </w:pPr>
                      <w:r w:rsidRPr="0058016B">
                        <w:rPr>
                          <w:rFonts w:asciiTheme="majorBidi" w:hAnsiTheme="majorBidi" w:cstheme="majorBidi"/>
                          <w:sz w:val="24"/>
                          <w:szCs w:val="20"/>
                          <w14:textOutline w14:w="0" w14:cap="rnd" w14:cmpd="sng" w14:algn="ctr">
                            <w14:noFill/>
                            <w14:prstDash w14:val="sysDash"/>
                            <w14:bevel/>
                          </w14:textOutline>
                        </w:rPr>
                        <w:t>Pemakaian lensa kontak yang terlalu lama,atau lebih dari 8 jam/hari</w:t>
                      </w:r>
                    </w:p>
                  </w:txbxContent>
                </v:textbox>
              </v:rect>
            </w:pict>
          </mc:Fallback>
        </mc:AlternateContent>
      </w:r>
      <w:r w:rsidR="001A652D">
        <w:rPr>
          <w:noProof/>
          <w:lang w:val="en-US"/>
        </w:rPr>
        <mc:AlternateContent>
          <mc:Choice Requires="wps">
            <w:drawing>
              <wp:anchor distT="0" distB="0" distL="114300" distR="114300" simplePos="0" relativeHeight="251682304" behindDoc="0" locked="0" layoutInCell="1" allowOverlap="1" wp14:anchorId="089F6918" wp14:editId="668F7623">
                <wp:simplePos x="0" y="0"/>
                <wp:positionH relativeFrom="column">
                  <wp:posOffset>2912745</wp:posOffset>
                </wp:positionH>
                <wp:positionV relativeFrom="paragraph">
                  <wp:posOffset>39370</wp:posOffset>
                </wp:positionV>
                <wp:extent cx="657225" cy="428625"/>
                <wp:effectExtent l="0" t="0" r="28575" b="28575"/>
                <wp:wrapNone/>
                <wp:docPr id="112" name="Text Box 112"/>
                <wp:cNvGraphicFramePr/>
                <a:graphic xmlns:a="http://schemas.openxmlformats.org/drawingml/2006/main">
                  <a:graphicData uri="http://schemas.microsoft.com/office/word/2010/wordprocessingShape">
                    <wps:wsp>
                      <wps:cNvSpPr txBox="1"/>
                      <wps:spPr>
                        <a:xfrm>
                          <a:off x="0" y="0"/>
                          <a:ext cx="657225" cy="4286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C1DA53B" w14:textId="77777777" w:rsidR="0008320D" w:rsidRDefault="0008320D" w:rsidP="00A9228A">
                            <w:pPr>
                              <w:jc w:val="center"/>
                            </w:pPr>
                            <w:r>
                              <w:t>Di luar ruangan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F6918" id="Text Box 112" o:spid="_x0000_s1055" type="#_x0000_t202" style="position:absolute;margin-left:229.35pt;margin-top:3.1pt;width:51.75pt;height:3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" fillcolor="white [3201]" strokeweight=".5pt">
                <v:stroke dashstyle="dash"/>
                <v:textbox>
                  <w:txbxContent>
                    <w:p w14:paraId="4C1DA53B" w14:textId="77777777" w:rsidR="0008320D" w:rsidRDefault="0008320D" w:rsidP="00A9228A">
                      <w:pPr>
                        <w:jc w:val="center"/>
                      </w:pPr>
                      <w:r>
                        <w:t>Di luar ruangan</w:t>
                      </w:r>
                    </w:p>
                  </w:txbxContent>
                </v:textbox>
              </v:shape>
            </w:pict>
          </mc:Fallback>
        </mc:AlternateContent>
      </w:r>
      <w:r w:rsidR="001A652D">
        <w:rPr>
          <w:noProof/>
          <w:lang w:val="en-US"/>
        </w:rPr>
        <mc:AlternateContent>
          <mc:Choice Requires="wps">
            <w:drawing>
              <wp:anchor distT="0" distB="0" distL="114300" distR="114300" simplePos="0" relativeHeight="251681280" behindDoc="0" locked="0" layoutInCell="1" allowOverlap="1" wp14:anchorId="28B4144D" wp14:editId="1F7BA3EB">
                <wp:simplePos x="0" y="0"/>
                <wp:positionH relativeFrom="column">
                  <wp:posOffset>2093595</wp:posOffset>
                </wp:positionH>
                <wp:positionV relativeFrom="paragraph">
                  <wp:posOffset>34925</wp:posOffset>
                </wp:positionV>
                <wp:extent cx="733425" cy="419100"/>
                <wp:effectExtent l="0" t="0" r="28575" b="19050"/>
                <wp:wrapNone/>
                <wp:docPr id="111" name="Text Box 111"/>
                <wp:cNvGraphicFramePr/>
                <a:graphic xmlns:a="http://schemas.openxmlformats.org/drawingml/2006/main">
                  <a:graphicData uri="http://schemas.microsoft.com/office/word/2010/wordprocessingShape">
                    <wps:wsp>
                      <wps:cNvSpPr txBox="1"/>
                      <wps:spPr>
                        <a:xfrm>
                          <a:off x="0" y="0"/>
                          <a:ext cx="733425" cy="4191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69E91986" w14:textId="77777777" w:rsidR="0008320D" w:rsidRDefault="0008320D" w:rsidP="00A9228A">
                            <w:pPr>
                              <w:jc w:val="center"/>
                            </w:pPr>
                            <w:r>
                              <w:t>Di dalam ruangan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4144D" id="Text Box 111" o:spid="_x0000_s1056" type="#_x0000_t202" style="position:absolute;margin-left:164.85pt;margin-top:2.75pt;width:57.75pt;height:3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" fillcolor="white [3201]" strokeweight=".5pt">
                <v:stroke dashstyle="dash"/>
                <v:textbox>
                  <w:txbxContent>
                    <w:p w14:paraId="69E91986" w14:textId="77777777" w:rsidR="0008320D" w:rsidRDefault="0008320D" w:rsidP="00A9228A">
                      <w:pPr>
                        <w:jc w:val="center"/>
                      </w:pPr>
                      <w:r>
                        <w:t>Di dalam ruangan</w:t>
                      </w:r>
                    </w:p>
                  </w:txbxContent>
                </v:textbox>
              </v:shape>
            </w:pict>
          </mc:Fallback>
        </mc:AlternateContent>
      </w:r>
      <w:r w:rsidR="00A9228A">
        <w:rPr>
          <w:noProof/>
          <w:lang w:val="en-US"/>
        </w:rPr>
        <mc:AlternateContent>
          <mc:Choice Requires="wps">
            <w:drawing>
              <wp:anchor distT="0" distB="0" distL="114300" distR="114300" simplePos="0" relativeHeight="251678208" behindDoc="0" locked="0" layoutInCell="1" allowOverlap="1" wp14:anchorId="654C2EF5" wp14:editId="36B25CDF">
                <wp:simplePos x="0" y="0"/>
                <wp:positionH relativeFrom="column">
                  <wp:posOffset>350520</wp:posOffset>
                </wp:positionH>
                <wp:positionV relativeFrom="paragraph">
                  <wp:posOffset>25400</wp:posOffset>
                </wp:positionV>
                <wp:extent cx="819150" cy="276225"/>
                <wp:effectExtent l="0" t="0" r="19050" b="28575"/>
                <wp:wrapNone/>
                <wp:docPr id="109" name="Text Box 109"/>
                <wp:cNvGraphicFramePr/>
                <a:graphic xmlns:a="http://schemas.openxmlformats.org/drawingml/2006/main">
                  <a:graphicData uri="http://schemas.microsoft.com/office/word/2010/wordprocessingShape">
                    <wps:wsp>
                      <wps:cNvSpPr txBox="1"/>
                      <wps:spPr>
                        <a:xfrm>
                          <a:off x="0" y="0"/>
                          <a:ext cx="819150" cy="2762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43854D37" w14:textId="77777777" w:rsidR="0008320D" w:rsidRDefault="0008320D" w:rsidP="00A9228A">
                            <w:pPr>
                              <w:jc w:val="center"/>
                            </w:pPr>
                            <w:r>
                              <w:t>Perempuan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4C2EF5" id="Text Box 109" o:spid="_x0000_s1057" type="#_x0000_t202" style="position:absolute;margin-left:27.6pt;margin-top:2pt;width:64.5pt;height:21.7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" fillcolor="white [3201]" strokeweight=".5pt">
                <v:stroke dashstyle="dash"/>
                <v:textbox>
                  <w:txbxContent>
                    <w:p w14:paraId="43854D37" w14:textId="77777777" w:rsidR="0008320D" w:rsidRDefault="0008320D" w:rsidP="00A9228A">
                      <w:pPr>
                        <w:jc w:val="center"/>
                      </w:pPr>
                      <w:r>
                        <w:t>Perempuan</w:t>
                      </w:r>
                    </w:p>
                  </w:txbxContent>
                </v:textbox>
              </v:shape>
            </w:pict>
          </mc:Fallback>
        </mc:AlternateContent>
      </w:r>
      <w:r w:rsidR="00A9228A">
        <w:rPr>
          <w:noProof/>
          <w:lang w:val="en-US"/>
        </w:rPr>
        <mc:AlternateContent>
          <mc:Choice Requires="wps">
            <w:drawing>
              <wp:anchor distT="0" distB="0" distL="114300" distR="114300" simplePos="0" relativeHeight="251680256" behindDoc="0" locked="0" layoutInCell="1" allowOverlap="1" wp14:anchorId="73A1B81E" wp14:editId="1E214053">
                <wp:simplePos x="0" y="0"/>
                <wp:positionH relativeFrom="column">
                  <wp:posOffset>1207770</wp:posOffset>
                </wp:positionH>
                <wp:positionV relativeFrom="paragraph">
                  <wp:posOffset>34925</wp:posOffset>
                </wp:positionV>
                <wp:extent cx="819150" cy="276225"/>
                <wp:effectExtent l="0" t="0" r="19050" b="28575"/>
                <wp:wrapNone/>
                <wp:docPr id="110" name="Text Box 110"/>
                <wp:cNvGraphicFramePr/>
                <a:graphic xmlns:a="http://schemas.openxmlformats.org/drawingml/2006/main">
                  <a:graphicData uri="http://schemas.microsoft.com/office/word/2010/wordprocessingShape">
                    <wps:wsp>
                      <wps:cNvSpPr txBox="1"/>
                      <wps:spPr>
                        <a:xfrm>
                          <a:off x="0" y="0"/>
                          <a:ext cx="819150" cy="2762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56E66B0" w14:textId="77777777" w:rsidR="0008320D" w:rsidRDefault="0008320D" w:rsidP="00A9228A">
                            <w:pPr>
                              <w:jc w:val="center"/>
                            </w:pPr>
                            <w:r>
                              <w:t>Laki-laki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A1B81E" id="Text Box 110" o:spid="_x0000_s1058" type="#_x0000_t202" style="position:absolute;margin-left:95.1pt;margin-top:2.75pt;width:64.5pt;height:21.7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" fillcolor="white [3201]" strokeweight=".5pt">
                <v:stroke dashstyle="dash"/>
                <v:textbox>
                  <w:txbxContent>
                    <w:p w14:paraId="756E66B0" w14:textId="77777777" w:rsidR="0008320D" w:rsidRDefault="0008320D" w:rsidP="00A9228A">
                      <w:pPr>
                        <w:jc w:val="center"/>
                      </w:pPr>
                      <w:r>
                        <w:t>Laki-laki</w:t>
                      </w:r>
                    </w:p>
                  </w:txbxContent>
                </v:textbox>
              </v:shape>
            </w:pict>
          </mc:Fallback>
        </mc:AlternateContent>
      </w:r>
    </w:p>
    <w:p w14:paraId="26B8C93B" w14:textId="77777777" w:rsidR="00D4064D" w:rsidRDefault="0058016B" w:rsidP="0001659A">
      <w:pPr>
        <w:tabs>
          <w:tab w:val="left" w:pos="3656"/>
        </w:tabs>
        <w:spacing w:line="360" w:lineRule="auto"/>
        <w:rPr>
          <w:lang w:val="id-ID"/>
        </w:rPr>
      </w:pPr>
      <w:r>
        <w:rPr>
          <w:noProof/>
          <w:lang w:val="en-US"/>
        </w:rPr>
        <mc:AlternateContent>
          <mc:Choice Requires="wps">
            <w:drawing>
              <wp:anchor distT="0" distB="0" distL="114300" distR="114300" simplePos="0" relativeHeight="251601408" behindDoc="0" locked="0" layoutInCell="1" allowOverlap="1" wp14:anchorId="7CAD7981" wp14:editId="261B4366">
                <wp:simplePos x="0" y="0"/>
                <wp:positionH relativeFrom="column">
                  <wp:posOffset>2388870</wp:posOffset>
                </wp:positionH>
                <wp:positionV relativeFrom="paragraph">
                  <wp:posOffset>69850</wp:posOffset>
                </wp:positionV>
                <wp:extent cx="9525" cy="828675"/>
                <wp:effectExtent l="38100" t="0" r="66675" b="47625"/>
                <wp:wrapNone/>
                <wp:docPr id="119" name="Straight Arrow Connector 119"/>
                <wp:cNvGraphicFramePr/>
                <a:graphic xmlns:a="http://schemas.openxmlformats.org/drawingml/2006/main">
                  <a:graphicData uri="http://schemas.microsoft.com/office/word/2010/wordprocessingShape">
                    <wps:wsp>
                      <wps:cNvCnPr/>
                      <wps:spPr>
                        <a:xfrm>
                          <a:off x="0" y="0"/>
                          <a:ext cx="9525"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16807B" id="Straight Arrow Connector 119" o:spid="_x0000_s1026" type="#_x0000_t32" style="position:absolute;margin-left:188.1pt;margin-top:5.5pt;width:.75pt;height:65.25pt;z-index:25160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85376" behindDoc="0" locked="0" layoutInCell="1" allowOverlap="1" wp14:anchorId="7EF56B81" wp14:editId="282A30B2">
                <wp:simplePos x="0" y="0"/>
                <wp:positionH relativeFrom="column">
                  <wp:posOffset>750570</wp:posOffset>
                </wp:positionH>
                <wp:positionV relativeFrom="paragraph">
                  <wp:posOffset>69850</wp:posOffset>
                </wp:positionV>
                <wp:extent cx="9525" cy="828675"/>
                <wp:effectExtent l="38100" t="0" r="66675" b="47625"/>
                <wp:wrapNone/>
                <wp:docPr id="118" name="Straight Arrow Connector 118"/>
                <wp:cNvGraphicFramePr/>
                <a:graphic xmlns:a="http://schemas.openxmlformats.org/drawingml/2006/main">
                  <a:graphicData uri="http://schemas.microsoft.com/office/word/2010/wordprocessingShape">
                    <wps:wsp>
                      <wps:cNvCnPr/>
                      <wps:spPr>
                        <a:xfrm>
                          <a:off x="0" y="0"/>
                          <a:ext cx="9525"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F800F9" id="Straight Arrow Connector 118" o:spid="_x0000_s1026" type="#_x0000_t32" style="position:absolute;margin-left:59.1pt;margin-top:5.5pt;width:.75pt;height:65.2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02432" behindDoc="0" locked="0" layoutInCell="1" allowOverlap="1" wp14:anchorId="759AE7D0" wp14:editId="52BC1DE2">
                <wp:simplePos x="0" y="0"/>
                <wp:positionH relativeFrom="column">
                  <wp:posOffset>2874645</wp:posOffset>
                </wp:positionH>
                <wp:positionV relativeFrom="paragraph">
                  <wp:posOffset>41275</wp:posOffset>
                </wp:positionV>
                <wp:extent cx="438150" cy="1009650"/>
                <wp:effectExtent l="38100" t="0" r="38100" b="95250"/>
                <wp:wrapNone/>
                <wp:docPr id="116" name="Elbow Connector 116"/>
                <wp:cNvGraphicFramePr/>
                <a:graphic xmlns:a="http://schemas.openxmlformats.org/drawingml/2006/main">
                  <a:graphicData uri="http://schemas.microsoft.com/office/word/2010/wordprocessingShape">
                    <wps:wsp>
                      <wps:cNvCnPr/>
                      <wps:spPr>
                        <a:xfrm flipH="1">
                          <a:off x="0" y="0"/>
                          <a:ext cx="438150" cy="1009650"/>
                        </a:xfrm>
                        <a:prstGeom prst="bentConnector3">
                          <a:avLst>
                            <a:gd name="adj1" fmla="val -74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13F95" id="Elbow Connector 116" o:spid="_x0000_s1026" type="#_x0000_t34" style="position:absolute;margin-left:226.35pt;margin-top:3.25pt;width:34.5pt;height:79.5pt;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" adj="-161" strokecolor="black [3200]" strokeweight=".5pt">
                <v:stroke endarrow="block"/>
              </v:shape>
            </w:pict>
          </mc:Fallback>
        </mc:AlternateContent>
      </w:r>
      <w:r>
        <w:rPr>
          <w:noProof/>
          <w:lang w:val="en-US"/>
        </w:rPr>
        <mc:AlternateContent>
          <mc:Choice Requires="wps">
            <w:drawing>
              <wp:anchor distT="0" distB="0" distL="114300" distR="114300" simplePos="0" relativeHeight="251683328" behindDoc="0" locked="0" layoutInCell="1" allowOverlap="1" wp14:anchorId="15D342BE" wp14:editId="64B42C1E">
                <wp:simplePos x="0" y="0"/>
                <wp:positionH relativeFrom="column">
                  <wp:posOffset>-116204</wp:posOffset>
                </wp:positionH>
                <wp:positionV relativeFrom="paragraph">
                  <wp:posOffset>69850</wp:posOffset>
                </wp:positionV>
                <wp:extent cx="438150" cy="1009650"/>
                <wp:effectExtent l="19050" t="0" r="57150" b="95250"/>
                <wp:wrapNone/>
                <wp:docPr id="115" name="Elbow Connector 115"/>
                <wp:cNvGraphicFramePr/>
                <a:graphic xmlns:a="http://schemas.openxmlformats.org/drawingml/2006/main">
                  <a:graphicData uri="http://schemas.microsoft.com/office/word/2010/wordprocessingShape">
                    <wps:wsp>
                      <wps:cNvCnPr/>
                      <wps:spPr>
                        <a:xfrm>
                          <a:off x="0" y="0"/>
                          <a:ext cx="438150" cy="1009650"/>
                        </a:xfrm>
                        <a:prstGeom prst="bentConnector3">
                          <a:avLst>
                            <a:gd name="adj1" fmla="val -74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74EFDC" id="Elbow Connector 115" o:spid="_x0000_s1026" type="#_x0000_t34" style="position:absolute;margin-left:-9.15pt;margin-top:5.5pt;width:34.5pt;height:7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" adj="-161" strokecolor="black [3200]" strokeweight=".5pt">
                <v:stroke endarrow="block"/>
              </v:shape>
            </w:pict>
          </mc:Fallback>
        </mc:AlternateContent>
      </w:r>
    </w:p>
    <w:p w14:paraId="1A0C91EF" w14:textId="77777777" w:rsidR="00D4064D" w:rsidRDefault="00D4064D" w:rsidP="0001659A">
      <w:pPr>
        <w:tabs>
          <w:tab w:val="left" w:pos="3656"/>
        </w:tabs>
        <w:spacing w:line="360" w:lineRule="auto"/>
        <w:rPr>
          <w:lang w:val="id-ID"/>
        </w:rPr>
      </w:pPr>
    </w:p>
    <w:p w14:paraId="6F474BD2" w14:textId="77777777" w:rsidR="00D4064D" w:rsidRDefault="00D4064D" w:rsidP="0001659A">
      <w:pPr>
        <w:tabs>
          <w:tab w:val="left" w:pos="3656"/>
        </w:tabs>
        <w:spacing w:line="360" w:lineRule="auto"/>
        <w:rPr>
          <w:lang w:val="id-ID"/>
        </w:rPr>
      </w:pPr>
    </w:p>
    <w:p w14:paraId="1D34BADE" w14:textId="77777777" w:rsidR="00D4064D" w:rsidRDefault="00C30081" w:rsidP="0001659A">
      <w:pPr>
        <w:tabs>
          <w:tab w:val="left" w:pos="3656"/>
        </w:tabs>
        <w:spacing w:line="360" w:lineRule="auto"/>
        <w:rPr>
          <w:lang w:val="id-ID"/>
        </w:rPr>
      </w:pPr>
      <w:r>
        <w:rPr>
          <w:noProof/>
          <w:lang w:val="en-US"/>
        </w:rPr>
        <mc:AlternateContent>
          <mc:Choice Requires="wps">
            <w:drawing>
              <wp:anchor distT="0" distB="0" distL="114300" distR="114300" simplePos="0" relativeHeight="251694592" behindDoc="0" locked="0" layoutInCell="1" allowOverlap="1" wp14:anchorId="6F0D6478" wp14:editId="6FD44D2C">
                <wp:simplePos x="0" y="0"/>
                <wp:positionH relativeFrom="column">
                  <wp:posOffset>2436495</wp:posOffset>
                </wp:positionH>
                <wp:positionV relativeFrom="paragraph">
                  <wp:posOffset>128270</wp:posOffset>
                </wp:positionV>
                <wp:extent cx="528636" cy="2205036"/>
                <wp:effectExtent l="0" t="0" r="62230" b="62230"/>
                <wp:wrapNone/>
                <wp:docPr id="133" name="Elbow Connector 133"/>
                <wp:cNvGraphicFramePr/>
                <a:graphic xmlns:a="http://schemas.openxmlformats.org/drawingml/2006/main">
                  <a:graphicData uri="http://schemas.microsoft.com/office/word/2010/wordprocessingShape">
                    <wps:wsp>
                      <wps:cNvCnPr/>
                      <wps:spPr>
                        <a:xfrm rot="5400000" flipV="1">
                          <a:off x="0" y="0"/>
                          <a:ext cx="528636" cy="2205036"/>
                        </a:xfrm>
                        <a:prstGeom prst="bentConnector3">
                          <a:avLst>
                            <a:gd name="adj1" fmla="val 4797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AD948" id="Elbow Connector 133" o:spid="_x0000_s1026" type="#_x0000_t34" style="position:absolute;margin-left:191.85pt;margin-top:10.1pt;width:41.6pt;height:173.6pt;rotation:-90;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" adj="10362" strokecolor="black [3200]" strokeweight=".5pt">
                <v:stroke endarrow="block"/>
              </v:shape>
            </w:pict>
          </mc:Fallback>
        </mc:AlternateContent>
      </w:r>
      <w:r>
        <w:rPr>
          <w:noProof/>
          <w:lang w:val="en-US"/>
        </w:rPr>
        <mc:AlternateContent>
          <mc:Choice Requires="wps">
            <w:drawing>
              <wp:anchor distT="0" distB="0" distL="114300" distR="114300" simplePos="0" relativeHeight="251598336" behindDoc="0" locked="0" layoutInCell="1" allowOverlap="1" wp14:anchorId="3EA17B4F" wp14:editId="540455F2">
                <wp:simplePos x="0" y="0"/>
                <wp:positionH relativeFrom="column">
                  <wp:posOffset>4464685</wp:posOffset>
                </wp:positionH>
                <wp:positionV relativeFrom="paragraph">
                  <wp:posOffset>90170</wp:posOffset>
                </wp:positionV>
                <wp:extent cx="447675" cy="638175"/>
                <wp:effectExtent l="0" t="0" r="66675" b="47625"/>
                <wp:wrapNone/>
                <wp:docPr id="129" name="Elbow Connector 129"/>
                <wp:cNvGraphicFramePr/>
                <a:graphic xmlns:a="http://schemas.openxmlformats.org/drawingml/2006/main">
                  <a:graphicData uri="http://schemas.microsoft.com/office/word/2010/wordprocessingShape">
                    <wps:wsp>
                      <wps:cNvCnPr/>
                      <wps:spPr>
                        <a:xfrm rot="5400000" flipV="1">
                          <a:off x="0" y="0"/>
                          <a:ext cx="447675" cy="6381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185A8E" id="Elbow Connector 129" o:spid="_x0000_s1026" type="#_x0000_t34" style="position:absolute;margin-left:351.55pt;margin-top:7.1pt;width:35.25pt;height:50.25pt;rotation:-90;flip: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" strokecolor="black [3200]" strokeweight=".5pt">
                <v:stroke endarrow="block"/>
              </v:shape>
            </w:pict>
          </mc:Fallback>
        </mc:AlternateContent>
      </w:r>
      <w:r>
        <w:rPr>
          <w:noProof/>
          <w:lang w:val="en-US"/>
        </w:rPr>
        <mc:AlternateContent>
          <mc:Choice Requires="wps">
            <w:drawing>
              <wp:anchor distT="0" distB="0" distL="114300" distR="114300" simplePos="0" relativeHeight="251597312" behindDoc="0" locked="0" layoutInCell="1" allowOverlap="1" wp14:anchorId="4562135C" wp14:editId="5E8D8038">
                <wp:simplePos x="0" y="0"/>
                <wp:positionH relativeFrom="column">
                  <wp:posOffset>5103495</wp:posOffset>
                </wp:positionH>
                <wp:positionV relativeFrom="paragraph">
                  <wp:posOffset>90169</wp:posOffset>
                </wp:positionV>
                <wp:extent cx="447675" cy="638175"/>
                <wp:effectExtent l="76200" t="0" r="28575" b="47625"/>
                <wp:wrapNone/>
                <wp:docPr id="128" name="Elbow Connector 128"/>
                <wp:cNvGraphicFramePr/>
                <a:graphic xmlns:a="http://schemas.openxmlformats.org/drawingml/2006/main">
                  <a:graphicData uri="http://schemas.microsoft.com/office/word/2010/wordprocessingShape">
                    <wps:wsp>
                      <wps:cNvCnPr/>
                      <wps:spPr>
                        <a:xfrm rot="16200000" flipH="1" flipV="1">
                          <a:off x="0" y="0"/>
                          <a:ext cx="447675" cy="6381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C737A6" id="Elbow Connector 128" o:spid="_x0000_s1026" type="#_x0000_t34" style="position:absolute;margin-left:401.85pt;margin-top:7.1pt;width:35.25pt;height:50.25pt;rotation:-90;flip:x 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" strokecolor="black [3200]" strokeweight=".5pt">
                <v:stroke endarrow="block"/>
              </v:shape>
            </w:pict>
          </mc:Fallback>
        </mc:AlternateContent>
      </w:r>
      <w:r w:rsidR="0058016B">
        <w:rPr>
          <w:noProof/>
          <w:lang w:val="en-US"/>
        </w:rPr>
        <mc:AlternateContent>
          <mc:Choice Requires="wps">
            <w:drawing>
              <wp:anchor distT="0" distB="0" distL="114300" distR="114300" simplePos="0" relativeHeight="251684352" behindDoc="0" locked="0" layoutInCell="1" allowOverlap="1" wp14:anchorId="757CCF57" wp14:editId="502B2521">
                <wp:simplePos x="0" y="0"/>
                <wp:positionH relativeFrom="column">
                  <wp:posOffset>388620</wp:posOffset>
                </wp:positionH>
                <wp:positionV relativeFrom="paragraph">
                  <wp:posOffset>223520</wp:posOffset>
                </wp:positionV>
                <wp:extent cx="2438400" cy="266700"/>
                <wp:effectExtent l="0" t="0" r="19050" b="19050"/>
                <wp:wrapNone/>
                <wp:docPr id="117" name="Text Box 117"/>
                <wp:cNvGraphicFramePr/>
                <a:graphic xmlns:a="http://schemas.openxmlformats.org/drawingml/2006/main">
                  <a:graphicData uri="http://schemas.microsoft.com/office/word/2010/wordprocessingShape">
                    <wps:wsp>
                      <wps:cNvSpPr txBox="1"/>
                      <wps:spPr>
                        <a:xfrm>
                          <a:off x="0" y="0"/>
                          <a:ext cx="2438400" cy="2667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F852DDD" w14:textId="77777777" w:rsidR="0008320D" w:rsidRDefault="0008320D" w:rsidP="0058016B">
                            <w:pPr>
                              <w:jc w:val="center"/>
                            </w:pPr>
                            <w:r>
                              <w:t>Beresiko mengalami kecelakaan kerja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CF57" id="Text Box 117" o:spid="_x0000_s1059" type="#_x0000_t202" style="position:absolute;margin-left:30.6pt;margin-top:17.6pt;width:192pt;height: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" fillcolor="white [3201]" strokeweight=".5pt">
                <v:stroke dashstyle="dash"/>
                <v:textbox>
                  <w:txbxContent>
                    <w:p w14:paraId="1F852DDD" w14:textId="77777777" w:rsidR="0008320D" w:rsidRDefault="0008320D" w:rsidP="0058016B">
                      <w:pPr>
                        <w:jc w:val="center"/>
                      </w:pPr>
                      <w:r>
                        <w:t>Beresiko mengalami kecelakaan kerja</w:t>
                      </w:r>
                    </w:p>
                  </w:txbxContent>
                </v:textbox>
              </v:shape>
            </w:pict>
          </mc:Fallback>
        </mc:AlternateContent>
      </w:r>
    </w:p>
    <w:p w14:paraId="0AF188A1" w14:textId="77777777" w:rsidR="00D4064D" w:rsidRDefault="00D4064D" w:rsidP="0001659A">
      <w:pPr>
        <w:tabs>
          <w:tab w:val="left" w:pos="3656"/>
        </w:tabs>
        <w:spacing w:line="360" w:lineRule="auto"/>
        <w:rPr>
          <w:lang w:val="id-ID"/>
        </w:rPr>
      </w:pPr>
    </w:p>
    <w:p w14:paraId="6F1341E1" w14:textId="77777777" w:rsidR="00D4064D" w:rsidRDefault="00C30081" w:rsidP="0001659A">
      <w:pPr>
        <w:tabs>
          <w:tab w:val="left" w:pos="3656"/>
        </w:tabs>
        <w:spacing w:line="360" w:lineRule="auto"/>
        <w:rPr>
          <w:lang w:val="id-ID"/>
        </w:rPr>
      </w:pPr>
      <w:r>
        <w:rPr>
          <w:noProof/>
          <w:lang w:val="en-US"/>
        </w:rPr>
        <mc:AlternateContent>
          <mc:Choice Requires="wps">
            <w:drawing>
              <wp:anchor distT="0" distB="0" distL="114300" distR="114300" simplePos="0" relativeHeight="251693568" behindDoc="0" locked="0" layoutInCell="1" allowOverlap="1" wp14:anchorId="223C4BD1" wp14:editId="7E3548D2">
                <wp:simplePos x="0" y="0"/>
                <wp:positionH relativeFrom="column">
                  <wp:posOffset>4117657</wp:posOffset>
                </wp:positionH>
                <wp:positionV relativeFrom="paragraph">
                  <wp:posOffset>127317</wp:posOffset>
                </wp:positionV>
                <wp:extent cx="571500" cy="1209675"/>
                <wp:effectExtent l="42862" t="0" r="23813" b="61912"/>
                <wp:wrapNone/>
                <wp:docPr id="132" name="Elbow Connector 132"/>
                <wp:cNvGraphicFramePr/>
                <a:graphic xmlns:a="http://schemas.openxmlformats.org/drawingml/2006/main">
                  <a:graphicData uri="http://schemas.microsoft.com/office/word/2010/wordprocessingShape">
                    <wps:wsp>
                      <wps:cNvCnPr/>
                      <wps:spPr>
                        <a:xfrm rot="16200000" flipH="1" flipV="1">
                          <a:off x="0" y="0"/>
                          <a:ext cx="571500" cy="1209675"/>
                        </a:xfrm>
                        <a:prstGeom prst="bentConnector3">
                          <a:avLst>
                            <a:gd name="adj1" fmla="val 5297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01BB2C" id="Elbow Connector 132" o:spid="_x0000_s1026" type="#_x0000_t34" style="position:absolute;margin-left:324.2pt;margin-top:10pt;width:45pt;height:95.25pt;rotation:-90;flip:x 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" adj="11442" strokecolor="black [3200]" strokeweight=".5pt">
                <v:stroke endarrow="block"/>
              </v:shape>
            </w:pict>
          </mc:Fallback>
        </mc:AlternateContent>
      </w:r>
      <w:r>
        <w:rPr>
          <w:noProof/>
          <w:sz w:val="24"/>
          <w:szCs w:val="24"/>
          <w:lang w:val="en-US"/>
        </w:rPr>
        <mc:AlternateContent>
          <mc:Choice Requires="wps">
            <w:drawing>
              <wp:anchor distT="0" distB="0" distL="114300" distR="114300" simplePos="0" relativeHeight="251690496" behindDoc="0" locked="0" layoutInCell="1" allowOverlap="1" wp14:anchorId="5D378D75" wp14:editId="373AB45F">
                <wp:simplePos x="0" y="0"/>
                <wp:positionH relativeFrom="column">
                  <wp:posOffset>4578985</wp:posOffset>
                </wp:positionH>
                <wp:positionV relativeFrom="paragraph">
                  <wp:posOffset>151130</wp:posOffset>
                </wp:positionV>
                <wp:extent cx="933451" cy="257175"/>
                <wp:effectExtent l="0" t="0" r="19050" b="28575"/>
                <wp:wrapNone/>
                <wp:docPr id="126" name="Rectangle 126"/>
                <wp:cNvGraphicFramePr/>
                <a:graphic xmlns:a="http://schemas.openxmlformats.org/drawingml/2006/main">
                  <a:graphicData uri="http://schemas.microsoft.com/office/word/2010/wordprocessingShape">
                    <wps:wsp>
                      <wps:cNvSpPr/>
                      <wps:spPr>
                        <a:xfrm>
                          <a:off x="0" y="0"/>
                          <a:ext cx="933451" cy="257175"/>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6CC96A92" w14:textId="77777777" w:rsidR="0008320D" w:rsidRDefault="0008320D" w:rsidP="00C30081">
                            <w:pPr>
                              <w:jc w:val="center"/>
                              <w:rPr>
                                <w:rFonts w:asciiTheme="majorBidi" w:hAnsiTheme="majorBidi" w:cstheme="majorBidi"/>
                                <w:sz w:val="24"/>
                                <w:szCs w:val="24"/>
                                <w14:textOutline w14:w="0" w14:cap="rnd" w14:cmpd="sng" w14:algn="ctr">
                                  <w14:noFill/>
                                  <w14:prstDash w14:val="sysDash"/>
                                  <w14:bevel/>
                                </w14:textOutline>
                              </w:rPr>
                            </w:pPr>
                            <w:r>
                              <w:rPr>
                                <w:rFonts w:asciiTheme="majorBidi" w:hAnsiTheme="majorBidi" w:cstheme="majorBidi"/>
                                <w:sz w:val="24"/>
                                <w:szCs w:val="24"/>
                                <w14:textOutline w14:w="0" w14:cap="rnd" w14:cmpd="sng" w14:algn="ctr">
                                  <w14:noFill/>
                                  <w14:prstDash w14:val="sysDash"/>
                                  <w14:bevel/>
                                </w14:textOutline>
                              </w:rPr>
                              <w:t>Iritasi mata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78D75" id="Rectangle 126" o:spid="_x0000_s1060" style="position:absolute;margin-left:360.55pt;margin-top:11.9pt;width:73.5pt;height:2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" fillcolor="window" strokecolor="windowText" strokeweight="1pt">
                <v:stroke dashstyle="dash"/>
                <v:textbox>
                  <w:txbxContent>
                    <w:p w14:paraId="6CC96A92" w14:textId="77777777" w:rsidR="0008320D" w:rsidRDefault="0008320D" w:rsidP="00C30081">
                      <w:pPr>
                        <w:jc w:val="center"/>
                        <w:rPr>
                          <w:rFonts w:asciiTheme="majorBidi" w:hAnsiTheme="majorBidi" w:cstheme="majorBidi"/>
                          <w:sz w:val="24"/>
                          <w:szCs w:val="24"/>
                          <w14:textOutline w14:w="0" w14:cap="rnd" w14:cmpd="sng" w14:algn="ctr">
                            <w14:noFill/>
                            <w14:prstDash w14:val="sysDash"/>
                            <w14:bevel/>
                          </w14:textOutline>
                        </w:rPr>
                      </w:pPr>
                      <w:r>
                        <w:rPr>
                          <w:rFonts w:asciiTheme="majorBidi" w:hAnsiTheme="majorBidi" w:cstheme="majorBidi"/>
                          <w:sz w:val="24"/>
                          <w:szCs w:val="24"/>
                          <w14:textOutline w14:w="0" w14:cap="rnd" w14:cmpd="sng" w14:algn="ctr">
                            <w14:noFill/>
                            <w14:prstDash w14:val="sysDash"/>
                            <w14:bevel/>
                          </w14:textOutline>
                        </w:rPr>
                        <w:t>Iritasi mata</w:t>
                      </w:r>
                    </w:p>
                  </w:txbxContent>
                </v:textbox>
              </v:rect>
            </w:pict>
          </mc:Fallback>
        </mc:AlternateContent>
      </w:r>
      <w:r w:rsidR="0058016B">
        <w:rPr>
          <w:noProof/>
          <w:sz w:val="24"/>
          <w:szCs w:val="24"/>
          <w:lang w:val="en-US"/>
        </w:rPr>
        <mc:AlternateContent>
          <mc:Choice Requires="wps">
            <w:drawing>
              <wp:anchor distT="0" distB="0" distL="114300" distR="114300" simplePos="0" relativeHeight="251688448" behindDoc="0" locked="0" layoutInCell="1" allowOverlap="1" wp14:anchorId="62266572" wp14:editId="760EA472">
                <wp:simplePos x="0" y="0"/>
                <wp:positionH relativeFrom="column">
                  <wp:posOffset>1074420</wp:posOffset>
                </wp:positionH>
                <wp:positionV relativeFrom="paragraph">
                  <wp:posOffset>227330</wp:posOffset>
                </wp:positionV>
                <wp:extent cx="1052830" cy="266700"/>
                <wp:effectExtent l="0" t="0" r="13970" b="19050"/>
                <wp:wrapNone/>
                <wp:docPr id="124" name="Rectangle 124"/>
                <wp:cNvGraphicFramePr/>
                <a:graphic xmlns:a="http://schemas.openxmlformats.org/drawingml/2006/main">
                  <a:graphicData uri="http://schemas.microsoft.com/office/word/2010/wordprocessingShape">
                    <wps:wsp>
                      <wps:cNvSpPr/>
                      <wps:spPr>
                        <a:xfrm>
                          <a:off x="0" y="0"/>
                          <a:ext cx="1052830" cy="26670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53F91C73" w14:textId="77777777" w:rsidR="0008320D" w:rsidRDefault="0008320D" w:rsidP="0058016B">
                            <w:pPr>
                              <w:jc w:val="center"/>
                              <w:rPr>
                                <w:rFonts w:asciiTheme="majorBidi" w:hAnsiTheme="majorBidi" w:cstheme="majorBidi"/>
                                <w:sz w:val="24"/>
                                <w:szCs w:val="24"/>
                                <w14:textOutline w14:w="0" w14:cap="rnd" w14:cmpd="sng" w14:algn="ctr">
                                  <w14:noFill/>
                                  <w14:prstDash w14:val="sysDash"/>
                                  <w14:bevel/>
                                </w14:textOutline>
                              </w:rPr>
                            </w:pPr>
                            <w:r>
                              <w:rPr>
                                <w:rFonts w:asciiTheme="majorBidi" w:hAnsiTheme="majorBidi" w:cstheme="majorBidi"/>
                                <w:sz w:val="24"/>
                                <w:szCs w:val="24"/>
                                <w14:textOutline w14:w="0" w14:cap="rnd" w14:cmpd="sng" w14:algn="ctr">
                                  <w14:noFill/>
                                  <w14:prstDash w14:val="sysDash"/>
                                  <w14:bevel/>
                                </w14:textOutline>
                              </w:rPr>
                              <w:t>Trauma Mata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66572" id="Rectangle 124" o:spid="_x0000_s1061" style="position:absolute;margin-left:84.6pt;margin-top:17.9pt;width:82.9pt;height:2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" fillcolor="window" strokecolor="windowText" strokeweight="1pt">
                <v:stroke dashstyle="dash"/>
                <v:textbox>
                  <w:txbxContent>
                    <w:p w14:paraId="53F91C73" w14:textId="77777777" w:rsidR="0008320D" w:rsidRDefault="0008320D" w:rsidP="0058016B">
                      <w:pPr>
                        <w:jc w:val="center"/>
                        <w:rPr>
                          <w:rFonts w:asciiTheme="majorBidi" w:hAnsiTheme="majorBidi" w:cstheme="majorBidi"/>
                          <w:sz w:val="24"/>
                          <w:szCs w:val="24"/>
                          <w14:textOutline w14:w="0" w14:cap="rnd" w14:cmpd="sng" w14:algn="ctr">
                            <w14:noFill/>
                            <w14:prstDash w14:val="sysDash"/>
                            <w14:bevel/>
                          </w14:textOutline>
                        </w:rPr>
                      </w:pPr>
                      <w:r>
                        <w:rPr>
                          <w:rFonts w:asciiTheme="majorBidi" w:hAnsiTheme="majorBidi" w:cstheme="majorBidi"/>
                          <w:sz w:val="24"/>
                          <w:szCs w:val="24"/>
                          <w14:textOutline w14:w="0" w14:cap="rnd" w14:cmpd="sng" w14:algn="ctr">
                            <w14:noFill/>
                            <w14:prstDash w14:val="sysDash"/>
                            <w14:bevel/>
                          </w14:textOutline>
                        </w:rPr>
                        <w:t>Trauma Mata</w:t>
                      </w:r>
                    </w:p>
                  </w:txbxContent>
                </v:textbox>
              </v:rect>
            </w:pict>
          </mc:Fallback>
        </mc:AlternateContent>
      </w:r>
      <w:r w:rsidR="0058016B">
        <w:rPr>
          <w:noProof/>
          <w:lang w:val="en-US"/>
        </w:rPr>
        <mc:AlternateContent>
          <mc:Choice Requires="wps">
            <w:drawing>
              <wp:anchor distT="0" distB="0" distL="114300" distR="114300" simplePos="0" relativeHeight="251689472" behindDoc="0" locked="0" layoutInCell="1" allowOverlap="1" wp14:anchorId="2AC7A80B" wp14:editId="488686F0">
                <wp:simplePos x="0" y="0"/>
                <wp:positionH relativeFrom="column">
                  <wp:posOffset>1588770</wp:posOffset>
                </wp:positionH>
                <wp:positionV relativeFrom="paragraph">
                  <wp:posOffset>8255</wp:posOffset>
                </wp:positionV>
                <wp:extent cx="0" cy="238125"/>
                <wp:effectExtent l="76200" t="0" r="57150" b="47625"/>
                <wp:wrapNone/>
                <wp:docPr id="125" name="Straight Arrow Connector 125"/>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2403E17" id="Straight Arrow Connector 125" o:spid="_x0000_s1026" type="#_x0000_t32" style="position:absolute;margin-left:125.1pt;margin-top:.65pt;width:0;height:18.7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" strokecolor="black [3200]">
                <v:stroke endarrow="block" joinstyle="miter"/>
              </v:shape>
            </w:pict>
          </mc:Fallback>
        </mc:AlternateContent>
      </w:r>
    </w:p>
    <w:p w14:paraId="50D35A2F" w14:textId="77777777" w:rsidR="00D4064D" w:rsidRDefault="00D4064D" w:rsidP="0001659A">
      <w:pPr>
        <w:tabs>
          <w:tab w:val="left" w:pos="3656"/>
        </w:tabs>
        <w:spacing w:line="360" w:lineRule="auto"/>
        <w:rPr>
          <w:lang w:val="id-ID"/>
        </w:rPr>
      </w:pPr>
    </w:p>
    <w:p w14:paraId="5737AA3E" w14:textId="77777777" w:rsidR="00D4064D" w:rsidRDefault="00D4064D" w:rsidP="0001659A">
      <w:pPr>
        <w:tabs>
          <w:tab w:val="left" w:pos="3656"/>
        </w:tabs>
        <w:spacing w:line="360" w:lineRule="auto"/>
        <w:rPr>
          <w:lang w:val="id-ID"/>
        </w:rPr>
      </w:pPr>
    </w:p>
    <w:p w14:paraId="0D8AFF51" w14:textId="77777777" w:rsidR="00D4064D" w:rsidRDefault="00D4064D" w:rsidP="0001659A">
      <w:pPr>
        <w:tabs>
          <w:tab w:val="left" w:pos="3656"/>
        </w:tabs>
        <w:spacing w:line="360" w:lineRule="auto"/>
        <w:rPr>
          <w:lang w:val="id-ID"/>
        </w:rPr>
      </w:pPr>
    </w:p>
    <w:p w14:paraId="28718465" w14:textId="77777777" w:rsidR="00D4064D" w:rsidRPr="00C30081" w:rsidRDefault="00C30081" w:rsidP="0001659A">
      <w:pPr>
        <w:tabs>
          <w:tab w:val="left" w:pos="3656"/>
        </w:tabs>
        <w:spacing w:line="360" w:lineRule="auto"/>
        <w:rPr>
          <w:b/>
          <w:lang w:val="en-US"/>
        </w:rPr>
      </w:pPr>
      <w:r w:rsidRPr="00C30081">
        <w:rPr>
          <w:b/>
          <w:noProof/>
          <w:sz w:val="24"/>
          <w:szCs w:val="24"/>
          <w:lang w:val="en-US"/>
        </w:rPr>
        <mc:AlternateContent>
          <mc:Choice Requires="wps">
            <w:drawing>
              <wp:anchor distT="0" distB="0" distL="114300" distR="114300" simplePos="0" relativeHeight="251692544" behindDoc="0" locked="0" layoutInCell="1" allowOverlap="1" wp14:anchorId="6BF36FF7" wp14:editId="751B3B35">
                <wp:simplePos x="0" y="0"/>
                <wp:positionH relativeFrom="column">
                  <wp:posOffset>3007995</wp:posOffset>
                </wp:positionH>
                <wp:positionV relativeFrom="paragraph">
                  <wp:posOffset>120650</wp:posOffset>
                </wp:positionV>
                <wp:extent cx="1692910" cy="304800"/>
                <wp:effectExtent l="0" t="0" r="21590" b="19050"/>
                <wp:wrapNone/>
                <wp:docPr id="131" name="Rectangle 131"/>
                <wp:cNvGraphicFramePr/>
                <a:graphic xmlns:a="http://schemas.openxmlformats.org/drawingml/2006/main">
                  <a:graphicData uri="http://schemas.microsoft.com/office/word/2010/wordprocessingShape">
                    <wps:wsp>
                      <wps:cNvSpPr/>
                      <wps:spPr>
                        <a:xfrm>
                          <a:off x="0" y="0"/>
                          <a:ext cx="1692910" cy="30480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29EBAB21" w14:textId="77777777" w:rsidR="0008320D" w:rsidRDefault="0008320D" w:rsidP="00C30081">
                            <w:pPr>
                              <w:jc w:val="center"/>
                              <w:rPr>
                                <w:rFonts w:asciiTheme="majorBidi" w:hAnsiTheme="majorBidi" w:cstheme="majorBidi"/>
                                <w:sz w:val="24"/>
                                <w:szCs w:val="24"/>
                                <w14:textOutline w14:w="0" w14:cap="rnd" w14:cmpd="sng" w14:algn="ctr">
                                  <w14:noFill/>
                                  <w14:prstDash w14:val="sysDash"/>
                                  <w14:bevel/>
                                </w14:textOutline>
                              </w:rPr>
                            </w:pPr>
                            <w:r>
                              <w:rPr>
                                <w:rFonts w:asciiTheme="majorBidi" w:hAnsiTheme="majorBidi" w:cstheme="majorBidi"/>
                                <w:sz w:val="24"/>
                                <w:szCs w:val="24"/>
                                <w14:textOutline w14:w="0" w14:cap="rnd" w14:cmpd="sng" w14:algn="ctr">
                                  <w14:noFill/>
                                  <w14:prstDash w14:val="sysDash"/>
                                  <w14:bevel/>
                                </w14:textOutline>
                              </w:rPr>
                              <w:t>Perlukaan pada kornea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36FF7" id="Rectangle 131" o:spid="_x0000_s1062" style="position:absolute;margin-left:236.85pt;margin-top:9.5pt;width:133.3pt;height: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" fillcolor="window" strokecolor="windowText" strokeweight="1pt">
                <v:stroke dashstyle="dash"/>
                <v:textbox>
                  <w:txbxContent>
                    <w:p w14:paraId="29EBAB21" w14:textId="77777777" w:rsidR="0008320D" w:rsidRDefault="0008320D" w:rsidP="00C30081">
                      <w:pPr>
                        <w:jc w:val="center"/>
                        <w:rPr>
                          <w:rFonts w:asciiTheme="majorBidi" w:hAnsiTheme="majorBidi" w:cstheme="majorBidi"/>
                          <w:sz w:val="24"/>
                          <w:szCs w:val="24"/>
                          <w14:textOutline w14:w="0" w14:cap="rnd" w14:cmpd="sng" w14:algn="ctr">
                            <w14:noFill/>
                            <w14:prstDash w14:val="sysDash"/>
                            <w14:bevel/>
                          </w14:textOutline>
                        </w:rPr>
                      </w:pPr>
                      <w:r>
                        <w:rPr>
                          <w:rFonts w:asciiTheme="majorBidi" w:hAnsiTheme="majorBidi" w:cstheme="majorBidi"/>
                          <w:sz w:val="24"/>
                          <w:szCs w:val="24"/>
                          <w14:textOutline w14:w="0" w14:cap="rnd" w14:cmpd="sng" w14:algn="ctr">
                            <w14:noFill/>
                            <w14:prstDash w14:val="sysDash"/>
                            <w14:bevel/>
                          </w14:textOutline>
                        </w:rPr>
                        <w:t>Perlukaan pada kornea</w:t>
                      </w:r>
                    </w:p>
                  </w:txbxContent>
                </v:textbox>
              </v:rect>
            </w:pict>
          </mc:Fallback>
        </mc:AlternateContent>
      </w:r>
      <w:r w:rsidRPr="00C30081">
        <w:rPr>
          <w:b/>
          <w:lang w:val="en-US"/>
        </w:rPr>
        <w:t>PROSES</w:t>
      </w:r>
    </w:p>
    <w:p w14:paraId="25F0D27C" w14:textId="77777777" w:rsidR="00D4064D" w:rsidRDefault="00C30081" w:rsidP="0001659A">
      <w:pPr>
        <w:tabs>
          <w:tab w:val="left" w:pos="3656"/>
        </w:tabs>
        <w:spacing w:line="360" w:lineRule="auto"/>
        <w:rPr>
          <w:lang w:val="id-ID"/>
        </w:rPr>
      </w:pPr>
      <w:r>
        <w:rPr>
          <w:noProof/>
          <w:lang w:val="en-US"/>
        </w:rPr>
        <mc:AlternateContent>
          <mc:Choice Requires="wps">
            <w:drawing>
              <wp:anchor distT="0" distB="0" distL="114300" distR="114300" simplePos="0" relativeHeight="251696640" behindDoc="0" locked="0" layoutInCell="1" allowOverlap="1" wp14:anchorId="30BB506C" wp14:editId="1D0915EE">
                <wp:simplePos x="0" y="0"/>
                <wp:positionH relativeFrom="column">
                  <wp:posOffset>3822065</wp:posOffset>
                </wp:positionH>
                <wp:positionV relativeFrom="paragraph">
                  <wp:posOffset>184785</wp:posOffset>
                </wp:positionV>
                <wp:extent cx="0" cy="238125"/>
                <wp:effectExtent l="76200" t="0" r="57150" b="47625"/>
                <wp:wrapNone/>
                <wp:docPr id="135" name="Straight Arrow Connector 135"/>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8B63F2F" id="Straight Arrow Connector 135" o:spid="_x0000_s1026" type="#_x0000_t32" style="position:absolute;margin-left:300.95pt;margin-top:14.55pt;width:0;height:18.7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" strokecolor="black [3200]">
                <v:stroke endarrow="block" joinstyle="miter"/>
              </v:shape>
            </w:pict>
          </mc:Fallback>
        </mc:AlternateContent>
      </w:r>
    </w:p>
    <w:p w14:paraId="22C7B6F1" w14:textId="77777777" w:rsidR="00D4064D" w:rsidRDefault="00C30081" w:rsidP="0001659A">
      <w:pPr>
        <w:tabs>
          <w:tab w:val="left" w:pos="3656"/>
        </w:tabs>
        <w:spacing w:line="360" w:lineRule="auto"/>
        <w:rPr>
          <w:lang w:val="id-ID"/>
        </w:rPr>
      </w:pPr>
      <w:r>
        <w:rPr>
          <w:noProof/>
          <w:sz w:val="24"/>
          <w:szCs w:val="24"/>
          <w:lang w:val="en-US"/>
        </w:rPr>
        <mc:AlternateContent>
          <mc:Choice Requires="wps">
            <w:drawing>
              <wp:anchor distT="0" distB="0" distL="114300" distR="114300" simplePos="0" relativeHeight="251695616" behindDoc="0" locked="0" layoutInCell="1" allowOverlap="1" wp14:anchorId="009B0503" wp14:editId="561BE462">
                <wp:simplePos x="0" y="0"/>
                <wp:positionH relativeFrom="column">
                  <wp:posOffset>2903220</wp:posOffset>
                </wp:positionH>
                <wp:positionV relativeFrom="paragraph">
                  <wp:posOffset>191135</wp:posOffset>
                </wp:positionV>
                <wp:extent cx="1885950" cy="323850"/>
                <wp:effectExtent l="0" t="0" r="19050" b="19050"/>
                <wp:wrapNone/>
                <wp:docPr id="134" name="Rectangle 134"/>
                <wp:cNvGraphicFramePr/>
                <a:graphic xmlns:a="http://schemas.openxmlformats.org/drawingml/2006/main">
                  <a:graphicData uri="http://schemas.microsoft.com/office/word/2010/wordprocessingShape">
                    <wps:wsp>
                      <wps:cNvSpPr/>
                      <wps:spPr>
                        <a:xfrm rot="10800000" flipV="1">
                          <a:off x="0" y="0"/>
                          <a:ext cx="1885950" cy="323850"/>
                        </a:xfrm>
                        <a:prstGeom prst="rect">
                          <a:avLst/>
                        </a:prstGeom>
                        <a:solidFill>
                          <a:sysClr val="window" lastClr="FFFFFF"/>
                        </a:solidFill>
                        <a:ln w="12700" cap="flat" cmpd="sng" algn="ctr">
                          <a:solidFill>
                            <a:sysClr val="windowText" lastClr="000000"/>
                          </a:solidFill>
                          <a:prstDash val="dash"/>
                          <a:miter lim="800000"/>
                        </a:ln>
                        <a:effectLst/>
                      </wps:spPr>
                      <wps:txbx>
                        <w:txbxContent>
                          <w:p w14:paraId="1091FE40" w14:textId="77777777" w:rsidR="0008320D" w:rsidRPr="00C30081" w:rsidRDefault="0008320D" w:rsidP="00C30081">
                            <w:pPr>
                              <w:jc w:val="center"/>
                              <w:rPr>
                                <w:rFonts w:asciiTheme="majorBidi" w:hAnsiTheme="majorBidi" w:cstheme="majorBidi"/>
                                <w:sz w:val="24"/>
                                <w:szCs w:val="24"/>
                                <w14:textOutline w14:w="0" w14:cap="rnd" w14:cmpd="sng" w14:algn="ctr">
                                  <w14:noFill/>
                                  <w14:prstDash w14:val="sysDash"/>
                                  <w14:bevel/>
                                </w14:textOutline>
                              </w:rPr>
                            </w:pPr>
                            <w:r>
                              <w:rPr>
                                <w:rFonts w:asciiTheme="majorBidi" w:hAnsiTheme="majorBidi" w:cstheme="majorBidi"/>
                                <w:sz w:val="24"/>
                                <w:szCs w:val="24"/>
                                <w14:textOutline w14:w="0" w14:cap="rnd" w14:cmpd="sng" w14:algn="ctr">
                                  <w14:noFill/>
                                  <w14:prstDash w14:val="sysDash"/>
                                  <w14:bevel/>
                                </w14:textOutline>
                              </w:rPr>
                              <w:t>Invasi kuman bakteri,jamur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B0503" id="Rectangle 134" o:spid="_x0000_s1063" style="position:absolute;margin-left:228.6pt;margin-top:15.05pt;width:148.5pt;height:25.5pt;rotation:180;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" fillcolor="window" strokecolor="windowText" strokeweight="1pt">
                <v:stroke dashstyle="dash"/>
                <v:textbox>
                  <w:txbxContent>
                    <w:p w14:paraId="1091FE40" w14:textId="77777777" w:rsidR="0008320D" w:rsidRPr="00C30081" w:rsidRDefault="0008320D" w:rsidP="00C30081">
                      <w:pPr>
                        <w:jc w:val="center"/>
                        <w:rPr>
                          <w:rFonts w:asciiTheme="majorBidi" w:hAnsiTheme="majorBidi" w:cstheme="majorBidi"/>
                          <w:sz w:val="24"/>
                          <w:szCs w:val="24"/>
                          <w14:textOutline w14:w="0" w14:cap="rnd" w14:cmpd="sng" w14:algn="ctr">
                            <w14:noFill/>
                            <w14:prstDash w14:val="sysDash"/>
                            <w14:bevel/>
                          </w14:textOutline>
                        </w:rPr>
                      </w:pPr>
                      <w:r>
                        <w:rPr>
                          <w:rFonts w:asciiTheme="majorBidi" w:hAnsiTheme="majorBidi" w:cstheme="majorBidi"/>
                          <w:sz w:val="24"/>
                          <w:szCs w:val="24"/>
                          <w14:textOutline w14:w="0" w14:cap="rnd" w14:cmpd="sng" w14:algn="ctr">
                            <w14:noFill/>
                            <w14:prstDash w14:val="sysDash"/>
                            <w14:bevel/>
                          </w14:textOutline>
                        </w:rPr>
                        <w:t>Invasi kuman bakteri,jamur</w:t>
                      </w:r>
                    </w:p>
                  </w:txbxContent>
                </v:textbox>
              </v:rect>
            </w:pict>
          </mc:Fallback>
        </mc:AlternateContent>
      </w:r>
    </w:p>
    <w:p w14:paraId="62C1F17F" w14:textId="77777777" w:rsidR="00D4064D" w:rsidRDefault="00D4064D" w:rsidP="0001659A">
      <w:pPr>
        <w:tabs>
          <w:tab w:val="left" w:pos="3656"/>
        </w:tabs>
        <w:spacing w:line="360" w:lineRule="auto"/>
        <w:rPr>
          <w:lang w:val="id-ID"/>
        </w:rPr>
      </w:pPr>
    </w:p>
    <w:p w14:paraId="455A8CF2" w14:textId="77777777" w:rsidR="00D4064D" w:rsidRDefault="00C30081" w:rsidP="0001659A">
      <w:pPr>
        <w:tabs>
          <w:tab w:val="left" w:pos="3656"/>
        </w:tabs>
        <w:spacing w:line="360" w:lineRule="auto"/>
        <w:rPr>
          <w:lang w:val="id-ID"/>
        </w:rPr>
      </w:pPr>
      <w:r>
        <w:rPr>
          <w:noProof/>
          <w:lang w:val="en-US"/>
        </w:rPr>
        <mc:AlternateContent>
          <mc:Choice Requires="wps">
            <w:drawing>
              <wp:anchor distT="0" distB="0" distL="114300" distR="114300" simplePos="0" relativeHeight="251596288" behindDoc="0" locked="0" layoutInCell="1" allowOverlap="1" wp14:anchorId="07156876" wp14:editId="5B55222D">
                <wp:simplePos x="0" y="0"/>
                <wp:positionH relativeFrom="column">
                  <wp:posOffset>3817620</wp:posOffset>
                </wp:positionH>
                <wp:positionV relativeFrom="paragraph">
                  <wp:posOffset>13970</wp:posOffset>
                </wp:positionV>
                <wp:extent cx="0" cy="238125"/>
                <wp:effectExtent l="76200" t="0" r="57150" b="47625"/>
                <wp:wrapNone/>
                <wp:docPr id="139" name="Straight Arrow Connector 139"/>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59E0D0A" id="Straight Arrow Connector 139" o:spid="_x0000_s1026" type="#_x0000_t32" style="position:absolute;margin-left:300.6pt;margin-top:1.1pt;width:0;height:18.75pt;z-index:25159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" strokecolor="black [3200]">
                <v:stroke endarrow="block" joinstyle="miter"/>
              </v:shape>
            </w:pict>
          </mc:Fallback>
        </mc:AlternateContent>
      </w:r>
    </w:p>
    <w:p w14:paraId="3DDE0AC3" w14:textId="77777777" w:rsidR="00D4064D" w:rsidRDefault="00C30081" w:rsidP="0001659A">
      <w:pPr>
        <w:tabs>
          <w:tab w:val="left" w:pos="3656"/>
        </w:tabs>
        <w:spacing w:line="360" w:lineRule="auto"/>
        <w:rPr>
          <w:lang w:val="id-ID"/>
        </w:rPr>
      </w:pPr>
      <w:r>
        <w:rPr>
          <w:noProof/>
          <w:lang w:val="en-US"/>
        </w:rPr>
        <mc:AlternateContent>
          <mc:Choice Requires="wps">
            <w:drawing>
              <wp:anchor distT="0" distB="0" distL="114300" distR="114300" simplePos="0" relativeHeight="251697664" behindDoc="0" locked="0" layoutInCell="1" allowOverlap="1" wp14:anchorId="6C0CF1BC" wp14:editId="47A2ADE3">
                <wp:simplePos x="0" y="0"/>
                <wp:positionH relativeFrom="column">
                  <wp:posOffset>3398520</wp:posOffset>
                </wp:positionH>
                <wp:positionV relativeFrom="paragraph">
                  <wp:posOffset>20955</wp:posOffset>
                </wp:positionV>
                <wp:extent cx="819150" cy="276225"/>
                <wp:effectExtent l="0" t="0" r="19050" b="28575"/>
                <wp:wrapNone/>
                <wp:docPr id="138" name="Text Box 138"/>
                <wp:cNvGraphicFramePr/>
                <a:graphic xmlns:a="http://schemas.openxmlformats.org/drawingml/2006/main">
                  <a:graphicData uri="http://schemas.microsoft.com/office/word/2010/wordprocessingShape">
                    <wps:wsp>
                      <wps:cNvSpPr txBox="1"/>
                      <wps:spPr>
                        <a:xfrm>
                          <a:off x="0" y="0"/>
                          <a:ext cx="819150" cy="276225"/>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1E1F906" w14:textId="77777777" w:rsidR="0008320D" w:rsidRDefault="0008320D" w:rsidP="00C30081">
                            <w:pPr>
                              <w:jc w:val="center"/>
                            </w:pPr>
                            <w:r>
                              <w:t xml:space="preserve">Infeksi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0CF1BC" id="Text Box 138" o:spid="_x0000_s1064" type="#_x0000_t202" style="position:absolute;margin-left:267.6pt;margin-top:1.65pt;width:64.5pt;height:21.7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" fillcolor="white [3201]" strokeweight=".5pt">
                <v:stroke dashstyle="dash"/>
                <v:textbox>
                  <w:txbxContent>
                    <w:p w14:paraId="11E1F906" w14:textId="77777777" w:rsidR="0008320D" w:rsidRDefault="0008320D" w:rsidP="00C30081">
                      <w:pPr>
                        <w:jc w:val="center"/>
                      </w:pPr>
                      <w:r>
                        <w:t xml:space="preserve">Infeksi </w:t>
                      </w:r>
                    </w:p>
                  </w:txbxContent>
                </v:textbox>
              </v:shape>
            </w:pict>
          </mc:Fallback>
        </mc:AlternateContent>
      </w:r>
    </w:p>
    <w:p w14:paraId="0A4FB56F" w14:textId="77777777" w:rsidR="00D4064D" w:rsidRDefault="00666FF5" w:rsidP="0001659A">
      <w:pPr>
        <w:tabs>
          <w:tab w:val="left" w:pos="3656"/>
        </w:tabs>
        <w:spacing w:line="360" w:lineRule="auto"/>
        <w:rPr>
          <w:lang w:val="id-ID"/>
        </w:rPr>
      </w:pPr>
      <w:r>
        <w:rPr>
          <w:noProof/>
          <w:lang w:val="en-US"/>
        </w:rPr>
        <mc:AlternateContent>
          <mc:Choice Requires="wps">
            <w:drawing>
              <wp:anchor distT="0" distB="0" distL="114300" distR="114300" simplePos="0" relativeHeight="251698688" behindDoc="0" locked="0" layoutInCell="1" allowOverlap="1" wp14:anchorId="46F5A938" wp14:editId="59699552">
                <wp:simplePos x="0" y="0"/>
                <wp:positionH relativeFrom="column">
                  <wp:posOffset>3817620</wp:posOffset>
                </wp:positionH>
                <wp:positionV relativeFrom="paragraph">
                  <wp:posOffset>55880</wp:posOffset>
                </wp:positionV>
                <wp:extent cx="0" cy="238125"/>
                <wp:effectExtent l="76200" t="0" r="57150" b="47625"/>
                <wp:wrapNone/>
                <wp:docPr id="140" name="Straight Arrow Connector 140"/>
                <wp:cNvGraphicFramePr/>
                <a:graphic xmlns:a="http://schemas.openxmlformats.org/drawingml/2006/main">
                  <a:graphicData uri="http://schemas.microsoft.com/office/word/2010/wordprocessingShape">
                    <wps:wsp>
                      <wps:cNvCnPr/>
                      <wps:spPr>
                        <a:xfrm>
                          <a:off x="0" y="0"/>
                          <a:ext cx="0" cy="238125"/>
                        </a:xfrm>
                        <a:prstGeom prst="straightConnector1">
                          <a:avLst/>
                        </a:prstGeom>
                        <a:ln w="9525">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D7EFF96" id="Straight Arrow Connector 140" o:spid="_x0000_s1026" type="#_x0000_t32" style="position:absolute;margin-left:300.6pt;margin-top:4.4pt;width:0;height:18.7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" strokecolor="black [3200]">
                <v:stroke endarrow="block" joinstyle="miter"/>
              </v:shape>
            </w:pict>
          </mc:Fallback>
        </mc:AlternateContent>
      </w:r>
    </w:p>
    <w:p w14:paraId="2EF00797" w14:textId="77777777" w:rsidR="00C30081" w:rsidRPr="00666FF5" w:rsidRDefault="00666FF5" w:rsidP="0001659A">
      <w:pPr>
        <w:tabs>
          <w:tab w:val="left" w:pos="3656"/>
        </w:tabs>
        <w:spacing w:line="360" w:lineRule="auto"/>
        <w:rPr>
          <w:b/>
          <w:lang w:val="en-US"/>
        </w:rPr>
      </w:pPr>
      <w:r>
        <w:rPr>
          <w:noProof/>
          <w:sz w:val="24"/>
          <w:szCs w:val="24"/>
          <w:lang w:val="en-US"/>
        </w:rPr>
        <mc:AlternateContent>
          <mc:Choice Requires="wps">
            <w:drawing>
              <wp:anchor distT="0" distB="0" distL="114300" distR="114300" simplePos="0" relativeHeight="251699712" behindDoc="0" locked="0" layoutInCell="1" allowOverlap="1" wp14:anchorId="42924BAC" wp14:editId="016DDA02">
                <wp:simplePos x="0" y="0"/>
                <wp:positionH relativeFrom="column">
                  <wp:posOffset>3216910</wp:posOffset>
                </wp:positionH>
                <wp:positionV relativeFrom="paragraph">
                  <wp:posOffset>72390</wp:posOffset>
                </wp:positionV>
                <wp:extent cx="1228725" cy="285750"/>
                <wp:effectExtent l="0" t="0" r="28575" b="19050"/>
                <wp:wrapNone/>
                <wp:docPr id="141" name="Rectangle 141"/>
                <wp:cNvGraphicFramePr/>
                <a:graphic xmlns:a="http://schemas.openxmlformats.org/drawingml/2006/main">
                  <a:graphicData uri="http://schemas.microsoft.com/office/word/2010/wordprocessingShape">
                    <wps:wsp>
                      <wps:cNvSpPr/>
                      <wps:spPr>
                        <a:xfrm flipH="1">
                          <a:off x="0" y="0"/>
                          <a:ext cx="1228725" cy="285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63CE4C" w14:textId="77777777" w:rsidR="0008320D" w:rsidRDefault="0008320D" w:rsidP="00666FF5">
                            <w:pPr>
                              <w:jc w:val="center"/>
                              <w:rPr>
                                <w:rFonts w:asciiTheme="majorBidi" w:hAnsiTheme="majorBidi" w:cstheme="majorBidi"/>
                                <w:sz w:val="24"/>
                                <w:szCs w:val="24"/>
                                <w14:textOutline w14:w="0" w14:cap="rnd" w14:cmpd="sng" w14:algn="ctr">
                                  <w14:noFill/>
                                  <w14:prstDash w14:val="sysDash"/>
                                  <w14:bevel/>
                                </w14:textOutline>
                              </w:rPr>
                            </w:pPr>
                            <w:r>
                              <w:rPr>
                                <w:rFonts w:asciiTheme="majorBidi" w:hAnsiTheme="majorBidi" w:cstheme="majorBidi"/>
                                <w:sz w:val="24"/>
                                <w:szCs w:val="24"/>
                                <w14:textOutline w14:w="0" w14:cap="rnd" w14:cmpd="sng" w14:algn="ctr">
                                  <w14:noFill/>
                                  <w14:prstDash w14:val="sysDash"/>
                                  <w14:bevel/>
                                </w14:textOutline>
                              </w:rPr>
                              <w:t>Ulkus Kornea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24BAC" id="Rectangle 141" o:spid="_x0000_s1065" style="position:absolute;margin-left:253.3pt;margin-top:5.7pt;width:96.75pt;height:22.5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" fillcolor="window" strokecolor="windowText" strokeweight="1pt">
                <v:textbox>
                  <w:txbxContent>
                    <w:p w14:paraId="1D63CE4C" w14:textId="77777777" w:rsidR="0008320D" w:rsidRDefault="0008320D" w:rsidP="00666FF5">
                      <w:pPr>
                        <w:jc w:val="center"/>
                        <w:rPr>
                          <w:rFonts w:asciiTheme="majorBidi" w:hAnsiTheme="majorBidi" w:cstheme="majorBidi"/>
                          <w:sz w:val="24"/>
                          <w:szCs w:val="24"/>
                          <w14:textOutline w14:w="0" w14:cap="rnd" w14:cmpd="sng" w14:algn="ctr">
                            <w14:noFill/>
                            <w14:prstDash w14:val="sysDash"/>
                            <w14:bevel/>
                          </w14:textOutline>
                        </w:rPr>
                      </w:pPr>
                      <w:r>
                        <w:rPr>
                          <w:rFonts w:asciiTheme="majorBidi" w:hAnsiTheme="majorBidi" w:cstheme="majorBidi"/>
                          <w:sz w:val="24"/>
                          <w:szCs w:val="24"/>
                          <w14:textOutline w14:w="0" w14:cap="rnd" w14:cmpd="sng" w14:algn="ctr">
                            <w14:noFill/>
                            <w14:prstDash w14:val="sysDash"/>
                            <w14:bevel/>
                          </w14:textOutline>
                        </w:rPr>
                        <w:t>Ulkus Kornea</w:t>
                      </w:r>
                    </w:p>
                  </w:txbxContent>
                </v:textbox>
              </v:rect>
            </w:pict>
          </mc:Fallback>
        </mc:AlternateContent>
      </w:r>
      <w:r w:rsidRPr="00666FF5">
        <w:rPr>
          <w:b/>
          <w:lang w:val="en-US"/>
        </w:rPr>
        <w:t>OUTPUT</w:t>
      </w:r>
    </w:p>
    <w:p w14:paraId="49600266" w14:textId="77777777" w:rsidR="00C30081" w:rsidRDefault="00C30081" w:rsidP="0001659A">
      <w:pPr>
        <w:tabs>
          <w:tab w:val="left" w:pos="3656"/>
        </w:tabs>
        <w:spacing w:line="360" w:lineRule="auto"/>
        <w:rPr>
          <w:lang w:val="id-ID"/>
        </w:rPr>
      </w:pPr>
    </w:p>
    <w:p w14:paraId="0348D508" w14:textId="77777777" w:rsidR="00D4064D" w:rsidRDefault="00D4064D" w:rsidP="0001659A">
      <w:pPr>
        <w:tabs>
          <w:tab w:val="left" w:pos="3656"/>
        </w:tabs>
        <w:spacing w:line="360" w:lineRule="auto"/>
        <w:rPr>
          <w:lang w:val="id-ID"/>
        </w:rPr>
      </w:pPr>
    </w:p>
    <w:p w14:paraId="1C213C72" w14:textId="77777777" w:rsidR="0001659A" w:rsidRDefault="0001659A" w:rsidP="0001659A">
      <w:pPr>
        <w:rPr>
          <w:sz w:val="24"/>
          <w:szCs w:val="24"/>
          <w:lang w:val="en-US"/>
        </w:rPr>
      </w:pPr>
      <w:r>
        <w:rPr>
          <w:sz w:val="24"/>
          <w:szCs w:val="24"/>
        </w:rPr>
        <w:t>Keterangan :</w:t>
      </w:r>
    </w:p>
    <w:p w14:paraId="42189F28" w14:textId="77777777" w:rsidR="0001659A" w:rsidRDefault="0001659A" w:rsidP="0001659A">
      <w:pPr>
        <w:tabs>
          <w:tab w:val="center" w:pos="4680"/>
        </w:tabs>
        <w:rPr>
          <w:sz w:val="24"/>
          <w:szCs w:val="24"/>
        </w:rPr>
      </w:pPr>
      <w:r>
        <w:rPr>
          <w:rFonts w:asciiTheme="minorHAnsi" w:hAnsiTheme="minorHAnsi" w:cstheme="minorBidi"/>
          <w:noProof/>
          <w:lang w:val="en-US"/>
        </w:rPr>
        <mc:AlternateContent>
          <mc:Choice Requires="wps">
            <w:drawing>
              <wp:anchor distT="0" distB="0" distL="114300" distR="114300" simplePos="0" relativeHeight="251674112" behindDoc="0" locked="0" layoutInCell="1" allowOverlap="1" wp14:anchorId="6E512E01" wp14:editId="3B5ECDCE">
                <wp:simplePos x="0" y="0"/>
                <wp:positionH relativeFrom="column">
                  <wp:posOffset>142240</wp:posOffset>
                </wp:positionH>
                <wp:positionV relativeFrom="paragraph">
                  <wp:posOffset>13970</wp:posOffset>
                </wp:positionV>
                <wp:extent cx="247650" cy="156845"/>
                <wp:effectExtent l="0" t="0" r="19050" b="14605"/>
                <wp:wrapNone/>
                <wp:docPr id="3" name="Rectangle 3"/>
                <wp:cNvGraphicFramePr/>
                <a:graphic xmlns:a="http://schemas.openxmlformats.org/drawingml/2006/main">
                  <a:graphicData uri="http://schemas.microsoft.com/office/word/2010/wordprocessingShape">
                    <wps:wsp>
                      <wps:cNvSpPr/>
                      <wps:spPr>
                        <a:xfrm>
                          <a:off x="0" y="0"/>
                          <a:ext cx="247650" cy="1562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4A86C" id="Rectangle 3" o:spid="_x0000_s1026" style="position:absolute;margin-left:11.2pt;margin-top:1.1pt;width:19.5pt;height:12.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" fillcolor="white [3201]" strokecolor="black [3200]" strokeweight="1pt"/>
            </w:pict>
          </mc:Fallback>
        </mc:AlternateContent>
      </w:r>
      <w:r>
        <w:rPr>
          <w:sz w:val="24"/>
          <w:szCs w:val="24"/>
        </w:rPr>
        <w:t xml:space="preserve">                : Diteliti</w:t>
      </w:r>
    </w:p>
    <w:p w14:paraId="459EA5C9" w14:textId="77777777" w:rsidR="0001659A" w:rsidRDefault="0001659A" w:rsidP="0001659A">
      <w:pPr>
        <w:tabs>
          <w:tab w:val="center" w:pos="4680"/>
        </w:tabs>
        <w:rPr>
          <w:sz w:val="24"/>
          <w:szCs w:val="24"/>
        </w:rPr>
      </w:pPr>
      <w:r>
        <w:rPr>
          <w:rFonts w:asciiTheme="minorHAnsi" w:hAnsiTheme="minorHAnsi" w:cstheme="minorBidi"/>
          <w:noProof/>
          <w:lang w:val="en-US"/>
        </w:rPr>
        <mc:AlternateContent>
          <mc:Choice Requires="wps">
            <w:drawing>
              <wp:anchor distT="0" distB="0" distL="114300" distR="114300" simplePos="0" relativeHeight="251673088" behindDoc="0" locked="0" layoutInCell="1" allowOverlap="1" wp14:anchorId="3F0A3D5D" wp14:editId="06E0F759">
                <wp:simplePos x="0" y="0"/>
                <wp:positionH relativeFrom="column">
                  <wp:posOffset>144145</wp:posOffset>
                </wp:positionH>
                <wp:positionV relativeFrom="paragraph">
                  <wp:posOffset>13335</wp:posOffset>
                </wp:positionV>
                <wp:extent cx="247015" cy="143510"/>
                <wp:effectExtent l="0" t="0" r="19685" b="27940"/>
                <wp:wrapNone/>
                <wp:docPr id="8" name="Rectangle 8"/>
                <wp:cNvGraphicFramePr/>
                <a:graphic xmlns:a="http://schemas.openxmlformats.org/drawingml/2006/main">
                  <a:graphicData uri="http://schemas.microsoft.com/office/word/2010/wordprocessingShape">
                    <wps:wsp>
                      <wps:cNvSpPr/>
                      <wps:spPr>
                        <a:xfrm flipV="1">
                          <a:off x="0" y="0"/>
                          <a:ext cx="247015" cy="143510"/>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5BC3D" id="Rectangle 8" o:spid="_x0000_s1026" style="position:absolute;margin-left:11.35pt;margin-top:1.05pt;width:19.45pt;height:11.3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" fillcolor="white [3201]" strokecolor="black [3213]" strokeweight="1pt">
                <v:stroke dashstyle="3 1"/>
              </v:rect>
            </w:pict>
          </mc:Fallback>
        </mc:AlternateContent>
      </w:r>
      <w:r>
        <w:rPr>
          <w:sz w:val="24"/>
          <w:szCs w:val="24"/>
        </w:rPr>
        <w:t xml:space="preserve">                : Tidak diteliti</w:t>
      </w:r>
    </w:p>
    <w:p w14:paraId="724AEB34" w14:textId="77777777" w:rsidR="0001659A" w:rsidRDefault="0001659A" w:rsidP="0001659A">
      <w:pPr>
        <w:tabs>
          <w:tab w:val="center" w:pos="4680"/>
        </w:tabs>
        <w:rPr>
          <w:sz w:val="24"/>
          <w:szCs w:val="24"/>
        </w:rPr>
      </w:pPr>
    </w:p>
    <w:p w14:paraId="3F2E2C44" w14:textId="77777777" w:rsidR="0020122C" w:rsidRDefault="00C30081" w:rsidP="00492D7D">
      <w:pPr>
        <w:pStyle w:val="Heading3"/>
        <w:spacing w:line="240" w:lineRule="auto"/>
        <w:ind w:left="1418" w:hanging="1418"/>
        <w:jc w:val="both"/>
      </w:pPr>
      <w:bookmarkStart w:id="86" w:name="_Toc64495789"/>
      <w:r w:rsidRPr="00C30081">
        <w:rPr>
          <w:b/>
        </w:rPr>
        <w:t>Gambar 3.1</w:t>
      </w:r>
      <w:r w:rsidRPr="00C30081">
        <w:rPr>
          <w:b/>
        </w:rPr>
        <w:tab/>
      </w:r>
      <w:r w:rsidR="0001659A">
        <w:t>Kerangka Konseptual Faktor – Faktor yang me</w:t>
      </w:r>
      <w:r w:rsidR="0020122C">
        <w:t>mpengaruhi Kejadian Ulkus Kornea</w:t>
      </w:r>
      <w:bookmarkEnd w:id="86"/>
    </w:p>
    <w:p w14:paraId="696508A3" w14:textId="77777777" w:rsidR="00492D7D" w:rsidRPr="00492D7D" w:rsidRDefault="00492D7D" w:rsidP="00492D7D">
      <w:pPr>
        <w:sectPr w:rsidR="00492D7D" w:rsidRPr="00492D7D" w:rsidSect="0020122C">
          <w:headerReference w:type="default" r:id="rId18"/>
          <w:footerReference w:type="default" r:id="rId19"/>
          <w:pgSz w:w="11907" w:h="16839" w:code="9"/>
          <w:pgMar w:top="1701" w:right="1701" w:bottom="1701" w:left="2268" w:header="720" w:footer="720" w:gutter="0"/>
          <w:cols w:space="720"/>
          <w:docGrid w:linePitch="299"/>
        </w:sectPr>
      </w:pPr>
    </w:p>
    <w:p w14:paraId="6409508C" w14:textId="77777777" w:rsidR="0001659A" w:rsidRDefault="00666FF5" w:rsidP="00492D7D">
      <w:pPr>
        <w:pStyle w:val="Heading2"/>
        <w:rPr>
          <w:lang w:val="id-ID"/>
        </w:rPr>
      </w:pPr>
      <w:bookmarkStart w:id="87" w:name="_Toc64495790"/>
      <w:r>
        <w:lastRenderedPageBreak/>
        <w:t>3.2</w:t>
      </w:r>
      <w:r>
        <w:tab/>
      </w:r>
      <w:r w:rsidR="0001659A">
        <w:t>Hipotesis Penelitian</w:t>
      </w:r>
      <w:bookmarkEnd w:id="87"/>
    </w:p>
    <w:p w14:paraId="5463E3F3" w14:textId="77777777" w:rsidR="0001659A" w:rsidRDefault="0001659A" w:rsidP="00C27661">
      <w:pPr>
        <w:pStyle w:val="ListParagraph"/>
        <w:widowControl/>
        <w:numPr>
          <w:ilvl w:val="0"/>
          <w:numId w:val="21"/>
        </w:numPr>
        <w:tabs>
          <w:tab w:val="center" w:pos="4680"/>
        </w:tabs>
        <w:autoSpaceDE/>
        <w:autoSpaceDN/>
        <w:spacing w:line="360" w:lineRule="auto"/>
        <w:ind w:left="567" w:hanging="567"/>
        <w:contextualSpacing/>
        <w:jc w:val="both"/>
        <w:rPr>
          <w:sz w:val="24"/>
          <w:szCs w:val="24"/>
          <w:lang w:val="en-US"/>
        </w:rPr>
      </w:pPr>
      <w:r>
        <w:rPr>
          <w:sz w:val="24"/>
          <w:szCs w:val="24"/>
        </w:rPr>
        <w:t>Ada pengaruh antara usia dengan kejadian ulkus kornea di Rumah Sakit Mata Masyarakat</w:t>
      </w:r>
    </w:p>
    <w:p w14:paraId="172CB9FF" w14:textId="77777777" w:rsidR="0001659A" w:rsidRDefault="0001659A" w:rsidP="00C27661">
      <w:pPr>
        <w:pStyle w:val="ListParagraph"/>
        <w:widowControl/>
        <w:numPr>
          <w:ilvl w:val="0"/>
          <w:numId w:val="21"/>
        </w:numPr>
        <w:tabs>
          <w:tab w:val="center" w:pos="4680"/>
        </w:tabs>
        <w:autoSpaceDE/>
        <w:autoSpaceDN/>
        <w:spacing w:line="360" w:lineRule="auto"/>
        <w:ind w:left="567" w:hanging="567"/>
        <w:contextualSpacing/>
        <w:jc w:val="both"/>
        <w:rPr>
          <w:sz w:val="24"/>
          <w:szCs w:val="24"/>
        </w:rPr>
      </w:pPr>
      <w:r>
        <w:rPr>
          <w:sz w:val="24"/>
          <w:szCs w:val="24"/>
        </w:rPr>
        <w:t>Ada pengaruh antara jenis kelamin dengan kejadian ulkus kornea di Rumah Sakit Mata Masyarakat</w:t>
      </w:r>
    </w:p>
    <w:p w14:paraId="29E82183" w14:textId="77777777" w:rsidR="0001659A" w:rsidRDefault="0001659A" w:rsidP="00C27661">
      <w:pPr>
        <w:pStyle w:val="ListParagraph"/>
        <w:widowControl/>
        <w:numPr>
          <w:ilvl w:val="0"/>
          <w:numId w:val="21"/>
        </w:numPr>
        <w:tabs>
          <w:tab w:val="center" w:pos="4680"/>
        </w:tabs>
        <w:autoSpaceDE/>
        <w:autoSpaceDN/>
        <w:spacing w:line="360" w:lineRule="auto"/>
        <w:ind w:left="567" w:hanging="567"/>
        <w:contextualSpacing/>
        <w:jc w:val="both"/>
        <w:rPr>
          <w:sz w:val="24"/>
          <w:szCs w:val="24"/>
        </w:rPr>
      </w:pPr>
      <w:r>
        <w:rPr>
          <w:sz w:val="24"/>
          <w:szCs w:val="24"/>
        </w:rPr>
        <w:t>Ada pengaruh antara pekerjaan dengan kejadian ulkus kornea di Rumah Sakit Mata Masyarakat</w:t>
      </w:r>
    </w:p>
    <w:p w14:paraId="495A6911" w14:textId="77777777" w:rsidR="0001659A" w:rsidRDefault="0001659A" w:rsidP="00C27661">
      <w:pPr>
        <w:pStyle w:val="ListParagraph"/>
        <w:widowControl/>
        <w:numPr>
          <w:ilvl w:val="0"/>
          <w:numId w:val="21"/>
        </w:numPr>
        <w:tabs>
          <w:tab w:val="center" w:pos="4680"/>
        </w:tabs>
        <w:autoSpaceDE/>
        <w:autoSpaceDN/>
        <w:spacing w:line="360" w:lineRule="auto"/>
        <w:ind w:left="567" w:hanging="567"/>
        <w:contextualSpacing/>
        <w:jc w:val="both"/>
        <w:rPr>
          <w:sz w:val="24"/>
          <w:szCs w:val="24"/>
        </w:rPr>
      </w:pPr>
      <w:r>
        <w:rPr>
          <w:sz w:val="24"/>
          <w:szCs w:val="24"/>
        </w:rPr>
        <w:t xml:space="preserve">Ada pengaruh antara penggunaan lensa kontak dengan kejadian ulkus kornea di Rumah Sakit Mata Masyarakat </w:t>
      </w:r>
    </w:p>
    <w:p w14:paraId="2C7DA025" w14:textId="77777777" w:rsidR="00666FF5" w:rsidRDefault="0001659A" w:rsidP="00C27661">
      <w:pPr>
        <w:pStyle w:val="ListParagraph"/>
        <w:widowControl/>
        <w:numPr>
          <w:ilvl w:val="0"/>
          <w:numId w:val="21"/>
        </w:numPr>
        <w:autoSpaceDE/>
        <w:autoSpaceDN/>
        <w:spacing w:after="160" w:line="256" w:lineRule="auto"/>
        <w:ind w:left="567" w:hanging="567"/>
        <w:contextualSpacing/>
        <w:rPr>
          <w:sz w:val="24"/>
          <w:szCs w:val="24"/>
        </w:rPr>
      </w:pPr>
      <w:r>
        <w:rPr>
          <w:sz w:val="24"/>
          <w:szCs w:val="24"/>
        </w:rPr>
        <w:t xml:space="preserve">Ada pengaruh antara trauma kornea dengan  kejadian ulkus kornea di Rumah Sakit Mata Masyarakat </w:t>
      </w:r>
    </w:p>
    <w:p w14:paraId="6A7585A7" w14:textId="77777777" w:rsidR="0020122C" w:rsidRDefault="0020122C" w:rsidP="0020122C">
      <w:pPr>
        <w:widowControl/>
        <w:autoSpaceDE/>
        <w:autoSpaceDN/>
        <w:spacing w:after="160" w:line="256" w:lineRule="auto"/>
        <w:contextualSpacing/>
        <w:rPr>
          <w:sz w:val="24"/>
          <w:szCs w:val="24"/>
        </w:rPr>
        <w:sectPr w:rsidR="0020122C" w:rsidSect="0020122C">
          <w:headerReference w:type="default" r:id="rId20"/>
          <w:footerReference w:type="default" r:id="rId21"/>
          <w:pgSz w:w="11907" w:h="16839" w:code="9"/>
          <w:pgMar w:top="1701" w:right="1701" w:bottom="1701" w:left="2268" w:header="720" w:footer="720" w:gutter="0"/>
          <w:cols w:space="720"/>
          <w:docGrid w:linePitch="299"/>
        </w:sectPr>
      </w:pPr>
    </w:p>
    <w:p w14:paraId="39954C2F" w14:textId="77777777" w:rsidR="00666FF5" w:rsidRDefault="00666FF5" w:rsidP="0020122C">
      <w:pPr>
        <w:pStyle w:val="Heading1"/>
        <w:ind w:left="0" w:firstLine="0"/>
        <w:rPr>
          <w:lang w:val="en-US"/>
        </w:rPr>
      </w:pPr>
      <w:bookmarkStart w:id="88" w:name="_Toc64495791"/>
      <w:r>
        <w:lastRenderedPageBreak/>
        <w:t xml:space="preserve">BAB </w:t>
      </w:r>
      <w:r w:rsidR="00492D7D">
        <w:t>4</w:t>
      </w:r>
      <w:bookmarkEnd w:id="88"/>
    </w:p>
    <w:p w14:paraId="2F986BDC" w14:textId="77777777" w:rsidR="00666FF5" w:rsidRDefault="00666FF5" w:rsidP="0020122C">
      <w:pPr>
        <w:pStyle w:val="Heading1"/>
        <w:ind w:left="0" w:firstLine="0"/>
      </w:pPr>
      <w:bookmarkStart w:id="89" w:name="_Toc64495792"/>
      <w:r>
        <w:t>METODOLOGI PENELITIAN</w:t>
      </w:r>
      <w:bookmarkEnd w:id="89"/>
    </w:p>
    <w:p w14:paraId="056EA706" w14:textId="77777777" w:rsidR="00666FF5" w:rsidRPr="00666FF5" w:rsidRDefault="00666FF5" w:rsidP="00666FF5">
      <w:pPr>
        <w:pStyle w:val="BodyText"/>
        <w:spacing w:line="480" w:lineRule="auto"/>
        <w:ind w:firstLine="567"/>
        <w:jc w:val="both"/>
      </w:pPr>
      <w:r>
        <w:t>Pada bab metode penelitian ini akan menjelaskan mengenai: 1) Desain Penelitian, 2) Kerangka Kerja, 3) Waktu dan Tempat Penelitian, 4) Populasi, Sampel, dan Teknik Sampling, 5) Identifikasi Variabel, 6) Definisi Operasional, 7) Pengumpulan, Pengolahan dan Analisa Data, dan 8) Etika Penelitian.</w:t>
      </w:r>
    </w:p>
    <w:p w14:paraId="010A4B54" w14:textId="77777777" w:rsidR="00666FF5" w:rsidRDefault="00666FF5" w:rsidP="00666FF5">
      <w:pPr>
        <w:pStyle w:val="Heading2"/>
        <w:tabs>
          <w:tab w:val="left" w:pos="567"/>
        </w:tabs>
      </w:pPr>
      <w:bookmarkStart w:id="90" w:name="_Toc64495793"/>
      <w:r>
        <w:t>4.1</w:t>
      </w:r>
      <w:r>
        <w:tab/>
        <w:t>Desain Penelitian</w:t>
      </w:r>
      <w:bookmarkEnd w:id="90"/>
    </w:p>
    <w:p w14:paraId="02F88732" w14:textId="77777777" w:rsidR="00666FF5" w:rsidRDefault="00666FF5" w:rsidP="00666FF5">
      <w:pPr>
        <w:pStyle w:val="BodyText"/>
        <w:spacing w:line="480" w:lineRule="auto"/>
        <w:ind w:firstLine="567"/>
        <w:jc w:val="both"/>
        <w:rPr>
          <w:rFonts w:asciiTheme="majorBidi" w:hAnsiTheme="majorBidi" w:cstheme="majorBidi"/>
          <w14:textOutline w14:w="0" w14:cap="rnd" w14:cmpd="sng" w14:algn="ctr">
            <w14:noFill/>
            <w14:prstDash w14:val="sysDash"/>
            <w14:bevel/>
          </w14:textOutline>
        </w:rPr>
      </w:pPr>
      <w:r w:rsidRPr="00666FF5">
        <w:rPr>
          <w:rFonts w:eastAsia="Calibri"/>
        </w:rPr>
        <w:t>Desain penelitian yang digunakan untuk menganalisa faktor-faktor yang mempengaruhi kejadian ulkus kornea di rumah sakit mata masyarakat surabaya adalah menggunakan desain analitik retrospektif dengan pendekatan</w:t>
      </w:r>
      <w:r w:rsidR="009140F3">
        <w:rPr>
          <w:rFonts w:eastAsia="Calibri"/>
        </w:rPr>
        <w:t xml:space="preserve"> </w:t>
      </w:r>
      <w:r w:rsidRPr="00666FF5">
        <w:rPr>
          <w:rFonts w:eastAsia="Calibri"/>
          <w:i/>
        </w:rPr>
        <w:t>Sub Control</w:t>
      </w:r>
      <w:r w:rsidRPr="00666FF5">
        <w:rPr>
          <w:rFonts w:eastAsia="Calibri"/>
        </w:rPr>
        <w:t>.</w:t>
      </w:r>
      <w:r w:rsidRPr="00666FF5">
        <w:rPr>
          <w:rFonts w:eastAsia="Calibri"/>
          <w:i/>
        </w:rPr>
        <w:t xml:space="preserve"> Sub Control</w:t>
      </w:r>
      <w:r w:rsidRPr="00666FF5">
        <w:rPr>
          <w:rFonts w:eastAsia="Calibri"/>
        </w:rPr>
        <w:t xml:space="preserve"> </w:t>
      </w:r>
      <w:r w:rsidRPr="00666FF5">
        <w:rPr>
          <w:rFonts w:eastAsia="Calibri"/>
          <w:i/>
        </w:rPr>
        <w:t xml:space="preserve">atau Case Control </w:t>
      </w:r>
      <w:r w:rsidRPr="00666FF5">
        <w:rPr>
          <w:rFonts w:eastAsia="Calibri"/>
        </w:rPr>
        <w:t>adalah</w:t>
      </w:r>
      <w:r w:rsidRPr="00666FF5">
        <w:rPr>
          <w:rFonts w:eastAsia="Calibri"/>
          <w:i/>
        </w:rPr>
        <w:t xml:space="preserve"> suatu </w:t>
      </w:r>
      <w:r w:rsidRPr="00666FF5">
        <w:rPr>
          <w:rFonts w:eastAsia="Calibri"/>
        </w:rPr>
        <w:t xml:space="preserve">jenis penelitian yang </w:t>
      </w:r>
      <w:r w:rsidRPr="00666FF5">
        <w:t>menganalisis</w:t>
      </w:r>
      <w:r w:rsidRPr="00666FF5">
        <w:rPr>
          <w:rFonts w:eastAsia="Calibri"/>
        </w:rPr>
        <w:t xml:space="preserve"> hubungan kausal dengan menggunakan</w:t>
      </w:r>
      <w:r w:rsidRPr="00666FF5">
        <w:rPr>
          <w:rFonts w:eastAsia="Calibri"/>
          <w:i/>
        </w:rPr>
        <w:t xml:space="preserve"> </w:t>
      </w:r>
      <w:r w:rsidRPr="00666FF5">
        <w:rPr>
          <w:rFonts w:eastAsia="Calibri"/>
        </w:rPr>
        <w:t xml:space="preserve">logika terbalik,yaitu menentukan penyakit(outcome) terlebih dahulu kemudian mengidentifikasi penyebab. Penelitian ini dilakukan untuk mengetahui pengaruh beberapa faktor terhadap kejadian </w:t>
      </w:r>
      <w:r w:rsidRPr="00666FF5">
        <w:rPr>
          <w:rFonts w:asciiTheme="majorBidi" w:hAnsiTheme="majorBidi" w:cstheme="majorBidi"/>
          <w14:textOutline w14:w="0" w14:cap="rnd" w14:cmpd="sng" w14:algn="ctr">
            <w14:noFill/>
            <w14:prstDash w14:val="sysDash"/>
            <w14:bevel/>
          </w14:textOutline>
        </w:rPr>
        <w:t>Ulkus Kornea</w:t>
      </w:r>
    </w:p>
    <w:p w14:paraId="13674D0E" w14:textId="77777777" w:rsidR="00E37D62" w:rsidRDefault="00E37D62" w:rsidP="00666FF5">
      <w:pPr>
        <w:pStyle w:val="BodyText"/>
        <w:spacing w:line="480" w:lineRule="auto"/>
        <w:ind w:firstLine="567"/>
        <w:jc w:val="both"/>
        <w:rPr>
          <w:rFonts w:asciiTheme="majorBidi" w:hAnsiTheme="majorBidi" w:cstheme="majorBidi"/>
          <w14:textOutline w14:w="0" w14:cap="rnd" w14:cmpd="sng" w14:algn="ctr">
            <w14:noFill/>
            <w14:prstDash w14:val="sysDash"/>
            <w14:bevel/>
          </w14:textOutline>
        </w:rPr>
      </w:pPr>
      <w:r>
        <w:rPr>
          <w:rFonts w:asciiTheme="majorBidi" w:hAnsiTheme="majorBidi" w:cstheme="majorBidi"/>
          <w:noProof/>
          <w:lang w:val="en-US"/>
        </w:rPr>
        <mc:AlternateContent>
          <mc:Choice Requires="wps">
            <w:drawing>
              <wp:anchor distT="0" distB="0" distL="114300" distR="114300" simplePos="0" relativeHeight="251712000" behindDoc="0" locked="0" layoutInCell="1" allowOverlap="1" wp14:anchorId="7F7DCDA5" wp14:editId="18473B9D">
                <wp:simplePos x="0" y="0"/>
                <wp:positionH relativeFrom="column">
                  <wp:posOffset>2579370</wp:posOffset>
                </wp:positionH>
                <wp:positionV relativeFrom="paragraph">
                  <wp:posOffset>217170</wp:posOffset>
                </wp:positionV>
                <wp:extent cx="1038225" cy="238125"/>
                <wp:effectExtent l="0" t="0" r="9525" b="9525"/>
                <wp:wrapNone/>
                <wp:docPr id="167" name="Text Box 167"/>
                <wp:cNvGraphicFramePr/>
                <a:graphic xmlns:a="http://schemas.openxmlformats.org/drawingml/2006/main">
                  <a:graphicData uri="http://schemas.microsoft.com/office/word/2010/wordprocessingShape">
                    <wps:wsp>
                      <wps:cNvSpPr txBox="1"/>
                      <wps:spPr>
                        <a:xfrm>
                          <a:off x="0" y="0"/>
                          <a:ext cx="10382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8D11A" w14:textId="77777777" w:rsidR="0008320D" w:rsidRDefault="0008320D" w:rsidP="00E37D62">
                            <w:pPr>
                              <w:jc w:val="center"/>
                            </w:pPr>
                            <w:r>
                              <w:t>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DCDA5" id="Text Box 167" o:spid="_x0000_s1066" type="#_x0000_t202" style="position:absolute;left:0;text-align:left;margin-left:203.1pt;margin-top:17.1pt;width:81.75pt;height:18.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" fillcolor="white [3201]" stroked="f" strokeweight=".5pt">
                <v:textbox>
                  <w:txbxContent>
                    <w:p w14:paraId="7B28D11A" w14:textId="77777777" w:rsidR="0008320D" w:rsidRDefault="0008320D" w:rsidP="00E37D62">
                      <w:pPr>
                        <w:jc w:val="center"/>
                      </w:pPr>
                      <w:r>
                        <w:t>Disease</w:t>
                      </w:r>
                    </w:p>
                  </w:txbxContent>
                </v:textbox>
              </v:shape>
            </w:pict>
          </mc:Fallback>
        </mc:AlternateContent>
      </w:r>
      <w:r>
        <w:rPr>
          <w:rFonts w:asciiTheme="majorBidi" w:hAnsiTheme="majorBidi" w:cstheme="majorBidi"/>
          <w:noProof/>
          <w:lang w:val="en-US"/>
        </w:rPr>
        <mc:AlternateContent>
          <mc:Choice Requires="wps">
            <w:drawing>
              <wp:anchor distT="0" distB="0" distL="114300" distR="114300" simplePos="0" relativeHeight="251710976" behindDoc="0" locked="0" layoutInCell="1" allowOverlap="1" wp14:anchorId="7FC6B57F" wp14:editId="052DC393">
                <wp:simplePos x="0" y="0"/>
                <wp:positionH relativeFrom="column">
                  <wp:posOffset>617221</wp:posOffset>
                </wp:positionH>
                <wp:positionV relativeFrom="paragraph">
                  <wp:posOffset>321945</wp:posOffset>
                </wp:positionV>
                <wp:extent cx="1771650" cy="304800"/>
                <wp:effectExtent l="0" t="76200" r="0" b="19050"/>
                <wp:wrapNone/>
                <wp:docPr id="166" name="Elbow Connector 166"/>
                <wp:cNvGraphicFramePr/>
                <a:graphic xmlns:a="http://schemas.openxmlformats.org/drawingml/2006/main">
                  <a:graphicData uri="http://schemas.microsoft.com/office/word/2010/wordprocessingShape">
                    <wps:wsp>
                      <wps:cNvCnPr/>
                      <wps:spPr>
                        <a:xfrm flipV="1">
                          <a:off x="0" y="0"/>
                          <a:ext cx="1771650" cy="304800"/>
                        </a:xfrm>
                        <a:prstGeom prst="bentConnector3">
                          <a:avLst>
                            <a:gd name="adj1" fmla="val 298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6CDC4" id="Elbow Connector 166" o:spid="_x0000_s1026" type="#_x0000_t34" style="position:absolute;margin-left:48.6pt;margin-top:25.35pt;width:139.5pt;height:24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" adj="6448" strokecolor="black [3200]" strokeweight=".5pt">
                <v:stroke endarrow="block"/>
              </v:shape>
            </w:pict>
          </mc:Fallback>
        </mc:AlternateContent>
      </w:r>
      <w:r>
        <w:rPr>
          <w:rFonts w:asciiTheme="majorBidi" w:hAnsiTheme="majorBidi" w:cstheme="majorBidi"/>
          <w:noProof/>
          <w:lang w:val="en-US"/>
        </w:rPr>
        <mc:AlternateContent>
          <mc:Choice Requires="wps">
            <w:drawing>
              <wp:anchor distT="0" distB="0" distL="114300" distR="114300" simplePos="0" relativeHeight="251709952" behindDoc="0" locked="0" layoutInCell="1" allowOverlap="1" wp14:anchorId="47B48A63" wp14:editId="742DC357">
                <wp:simplePos x="0" y="0"/>
                <wp:positionH relativeFrom="column">
                  <wp:posOffset>617220</wp:posOffset>
                </wp:positionH>
                <wp:positionV relativeFrom="paragraph">
                  <wp:posOffset>55245</wp:posOffset>
                </wp:positionV>
                <wp:extent cx="1771650" cy="266700"/>
                <wp:effectExtent l="0" t="0" r="76200" b="95250"/>
                <wp:wrapNone/>
                <wp:docPr id="165" name="Elbow Connector 165"/>
                <wp:cNvGraphicFramePr/>
                <a:graphic xmlns:a="http://schemas.openxmlformats.org/drawingml/2006/main">
                  <a:graphicData uri="http://schemas.microsoft.com/office/word/2010/wordprocessingShape">
                    <wps:wsp>
                      <wps:cNvCnPr/>
                      <wps:spPr>
                        <a:xfrm>
                          <a:off x="0" y="0"/>
                          <a:ext cx="1771650" cy="266700"/>
                        </a:xfrm>
                        <a:prstGeom prst="bentConnector3">
                          <a:avLst>
                            <a:gd name="adj1" fmla="val 298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D6CCC3" id="Elbow Connector 165" o:spid="_x0000_s1026" type="#_x0000_t34" style="position:absolute;margin-left:48.6pt;margin-top:4.35pt;width:139.5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" adj="6448" strokecolor="black [3200]" strokeweight=".5pt">
                <v:stroke endarrow="block"/>
              </v:shape>
            </w:pict>
          </mc:Fallback>
        </mc:AlternateContent>
      </w:r>
      <w:r>
        <w:rPr>
          <w:rFonts w:asciiTheme="majorBidi" w:hAnsiTheme="majorBidi" w:cstheme="majorBidi"/>
          <w14:textOutline w14:w="0" w14:cap="rnd" w14:cmpd="sng" w14:algn="ctr">
            <w14:noFill/>
            <w14:prstDash w14:val="sysDash"/>
            <w14:bevel/>
          </w14:textOutline>
        </w:rPr>
        <w:t>E+</w:t>
      </w:r>
    </w:p>
    <w:p w14:paraId="7D03C06C" w14:textId="77777777" w:rsidR="00E37D62" w:rsidRDefault="00E37D62" w:rsidP="00E37D62">
      <w:pPr>
        <w:pStyle w:val="BodyText"/>
        <w:spacing w:before="240" w:line="480" w:lineRule="auto"/>
        <w:ind w:firstLine="567"/>
        <w:jc w:val="both"/>
        <w:rPr>
          <w:rFonts w:asciiTheme="majorBidi" w:hAnsiTheme="majorBidi" w:cstheme="majorBidi"/>
          <w14:textOutline w14:w="0" w14:cap="rnd" w14:cmpd="sng" w14:algn="ctr">
            <w14:noFill/>
            <w14:prstDash w14:val="sysDash"/>
            <w14:bevel/>
          </w14:textOutline>
        </w:rPr>
      </w:pPr>
      <w:r>
        <w:rPr>
          <w:rFonts w:asciiTheme="majorBidi" w:hAnsiTheme="majorBidi" w:cstheme="majorBidi"/>
          <w14:textOutline w14:w="0" w14:cap="rnd" w14:cmpd="sng" w14:algn="ctr">
            <w14:noFill/>
            <w14:prstDash w14:val="sysDash"/>
            <w14:bevel/>
          </w14:textOutline>
        </w:rPr>
        <w:t>E-</w:t>
      </w:r>
    </w:p>
    <w:p w14:paraId="13F9F8D8" w14:textId="77777777" w:rsidR="00E37D62" w:rsidRDefault="00E37D62" w:rsidP="00E37D62">
      <w:pPr>
        <w:pStyle w:val="BodyText"/>
        <w:spacing w:after="240" w:line="480" w:lineRule="auto"/>
        <w:ind w:firstLine="567"/>
        <w:jc w:val="both"/>
        <w:rPr>
          <w:rFonts w:asciiTheme="majorBidi" w:hAnsiTheme="majorBidi" w:cstheme="majorBidi"/>
          <w14:textOutline w14:w="0" w14:cap="rnd" w14:cmpd="sng" w14:algn="ctr">
            <w14:noFill/>
            <w14:prstDash w14:val="sysDash"/>
            <w14:bevel/>
          </w14:textOutline>
        </w:rPr>
      </w:pPr>
      <w:r>
        <w:rPr>
          <w:rFonts w:asciiTheme="majorBidi" w:hAnsiTheme="majorBidi" w:cstheme="majorBidi"/>
          <w:noProof/>
          <w:lang w:val="en-US"/>
        </w:rPr>
        <mc:AlternateContent>
          <mc:Choice Requires="wps">
            <w:drawing>
              <wp:anchor distT="0" distB="0" distL="114300" distR="114300" simplePos="0" relativeHeight="251715072" behindDoc="0" locked="0" layoutInCell="1" allowOverlap="1" wp14:anchorId="1AABD678" wp14:editId="4D4F88CB">
                <wp:simplePos x="0" y="0"/>
                <wp:positionH relativeFrom="column">
                  <wp:posOffset>2579370</wp:posOffset>
                </wp:positionH>
                <wp:positionV relativeFrom="paragraph">
                  <wp:posOffset>268605</wp:posOffset>
                </wp:positionV>
                <wp:extent cx="1038225" cy="238125"/>
                <wp:effectExtent l="0" t="0" r="9525" b="9525"/>
                <wp:wrapNone/>
                <wp:docPr id="170" name="Text Box 170"/>
                <wp:cNvGraphicFramePr/>
                <a:graphic xmlns:a="http://schemas.openxmlformats.org/drawingml/2006/main">
                  <a:graphicData uri="http://schemas.microsoft.com/office/word/2010/wordprocessingShape">
                    <wps:wsp>
                      <wps:cNvSpPr txBox="1"/>
                      <wps:spPr>
                        <a:xfrm>
                          <a:off x="0" y="0"/>
                          <a:ext cx="10382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FF85C0" w14:textId="77777777" w:rsidR="0008320D" w:rsidRDefault="0008320D" w:rsidP="00E37D62">
                            <w:pPr>
                              <w:jc w:val="center"/>
                            </w:pPr>
                            <w:r>
                              <w:t>Non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BD678" id="Text Box 170" o:spid="_x0000_s1067" type="#_x0000_t202" style="position:absolute;left:0;text-align:left;margin-left:203.1pt;margin-top:21.15pt;width:81.75pt;height:18.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" fillcolor="white [3201]" stroked="f" strokeweight=".5pt">
                <v:textbox>
                  <w:txbxContent>
                    <w:p w14:paraId="32FF85C0" w14:textId="77777777" w:rsidR="0008320D" w:rsidRDefault="0008320D" w:rsidP="00E37D62">
                      <w:pPr>
                        <w:jc w:val="center"/>
                      </w:pPr>
                      <w:r>
                        <w:t>Non Disease</w:t>
                      </w:r>
                    </w:p>
                  </w:txbxContent>
                </v:textbox>
              </v:shape>
            </w:pict>
          </mc:Fallback>
        </mc:AlternateContent>
      </w:r>
      <w:r>
        <w:rPr>
          <w:rFonts w:asciiTheme="majorBidi" w:hAnsiTheme="majorBidi" w:cstheme="majorBidi"/>
          <w:noProof/>
          <w:lang w:val="en-US"/>
        </w:rPr>
        <mc:AlternateContent>
          <mc:Choice Requires="wps">
            <w:drawing>
              <wp:anchor distT="0" distB="0" distL="114300" distR="114300" simplePos="0" relativeHeight="251714048" behindDoc="0" locked="0" layoutInCell="1" allowOverlap="1" wp14:anchorId="7F3FAD5B" wp14:editId="48EA858D">
                <wp:simplePos x="0" y="0"/>
                <wp:positionH relativeFrom="column">
                  <wp:posOffset>617220</wp:posOffset>
                </wp:positionH>
                <wp:positionV relativeFrom="paragraph">
                  <wp:posOffset>363855</wp:posOffset>
                </wp:positionV>
                <wp:extent cx="1771650" cy="304800"/>
                <wp:effectExtent l="0" t="76200" r="0" b="19050"/>
                <wp:wrapNone/>
                <wp:docPr id="169" name="Elbow Connector 169"/>
                <wp:cNvGraphicFramePr/>
                <a:graphic xmlns:a="http://schemas.openxmlformats.org/drawingml/2006/main">
                  <a:graphicData uri="http://schemas.microsoft.com/office/word/2010/wordprocessingShape">
                    <wps:wsp>
                      <wps:cNvCnPr/>
                      <wps:spPr>
                        <a:xfrm flipV="1">
                          <a:off x="0" y="0"/>
                          <a:ext cx="1771650" cy="304800"/>
                        </a:xfrm>
                        <a:prstGeom prst="bentConnector3">
                          <a:avLst>
                            <a:gd name="adj1" fmla="val 298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88E8A" id="Elbow Connector 169" o:spid="_x0000_s1026" type="#_x0000_t34" style="position:absolute;margin-left:48.6pt;margin-top:28.65pt;width:139.5pt;height:24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" adj="6448" strokecolor="black [3200]" strokeweight=".5pt">
                <v:stroke endarrow="block"/>
              </v:shape>
            </w:pict>
          </mc:Fallback>
        </mc:AlternateContent>
      </w:r>
      <w:r>
        <w:rPr>
          <w:rFonts w:asciiTheme="majorBidi" w:hAnsiTheme="majorBidi" w:cstheme="majorBidi"/>
          <w:noProof/>
          <w:lang w:val="en-US"/>
        </w:rPr>
        <mc:AlternateContent>
          <mc:Choice Requires="wps">
            <w:drawing>
              <wp:anchor distT="0" distB="0" distL="114300" distR="114300" simplePos="0" relativeHeight="251713024" behindDoc="0" locked="0" layoutInCell="1" allowOverlap="1" wp14:anchorId="6812580C" wp14:editId="22C8BECB">
                <wp:simplePos x="0" y="0"/>
                <wp:positionH relativeFrom="column">
                  <wp:posOffset>617220</wp:posOffset>
                </wp:positionH>
                <wp:positionV relativeFrom="paragraph">
                  <wp:posOffset>97155</wp:posOffset>
                </wp:positionV>
                <wp:extent cx="1771650" cy="266700"/>
                <wp:effectExtent l="0" t="0" r="76200" b="95250"/>
                <wp:wrapNone/>
                <wp:docPr id="168" name="Elbow Connector 168"/>
                <wp:cNvGraphicFramePr/>
                <a:graphic xmlns:a="http://schemas.openxmlformats.org/drawingml/2006/main">
                  <a:graphicData uri="http://schemas.microsoft.com/office/word/2010/wordprocessingShape">
                    <wps:wsp>
                      <wps:cNvCnPr/>
                      <wps:spPr>
                        <a:xfrm>
                          <a:off x="0" y="0"/>
                          <a:ext cx="1771650" cy="266700"/>
                        </a:xfrm>
                        <a:prstGeom prst="bentConnector3">
                          <a:avLst>
                            <a:gd name="adj1" fmla="val 298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EA7F2" id="Elbow Connector 168" o:spid="_x0000_s1026" type="#_x0000_t34" style="position:absolute;margin-left:48.6pt;margin-top:7.65pt;width:139.5pt;height: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" adj="6448" strokecolor="black [3200]" strokeweight=".5pt">
                <v:stroke endarrow="block"/>
              </v:shape>
            </w:pict>
          </mc:Fallback>
        </mc:AlternateContent>
      </w:r>
      <w:r>
        <w:rPr>
          <w:rFonts w:asciiTheme="majorBidi" w:hAnsiTheme="majorBidi" w:cstheme="majorBidi"/>
          <w14:textOutline w14:w="0" w14:cap="rnd" w14:cmpd="sng" w14:algn="ctr">
            <w14:noFill/>
            <w14:prstDash w14:val="sysDash"/>
            <w14:bevel/>
          </w14:textOutline>
        </w:rPr>
        <w:t>E+</w:t>
      </w:r>
    </w:p>
    <w:p w14:paraId="77CC2D3D" w14:textId="77777777" w:rsidR="00E37D62" w:rsidRPr="00666FF5" w:rsidRDefault="00E37D62" w:rsidP="00E37D62">
      <w:pPr>
        <w:pStyle w:val="BodyText"/>
        <w:spacing w:before="240" w:line="480" w:lineRule="auto"/>
        <w:ind w:firstLine="567"/>
        <w:jc w:val="both"/>
        <w:rPr>
          <w:rFonts w:asciiTheme="majorBidi" w:hAnsiTheme="majorBidi" w:cstheme="majorBidi"/>
          <w14:textOutline w14:w="0" w14:cap="rnd" w14:cmpd="sng" w14:algn="ctr">
            <w14:noFill/>
            <w14:prstDash w14:val="sysDash"/>
            <w14:bevel/>
          </w14:textOutline>
        </w:rPr>
      </w:pPr>
      <w:r>
        <w:rPr>
          <w:rFonts w:asciiTheme="majorBidi" w:hAnsiTheme="majorBidi" w:cstheme="majorBidi"/>
          <w14:textOutline w14:w="0" w14:cap="rnd" w14:cmpd="sng" w14:algn="ctr">
            <w14:noFill/>
            <w14:prstDash w14:val="sysDash"/>
            <w14:bevel/>
          </w14:textOutline>
        </w:rPr>
        <w:t>E-</w:t>
      </w:r>
    </w:p>
    <w:p w14:paraId="6EF074E5" w14:textId="77777777" w:rsidR="00666FF5" w:rsidRDefault="00666FF5" w:rsidP="00E37D62">
      <w:pPr>
        <w:pStyle w:val="ListParagraph"/>
        <w:tabs>
          <w:tab w:val="left" w:pos="1710"/>
        </w:tabs>
        <w:ind w:left="425" w:hanging="363"/>
        <w:jc w:val="both"/>
        <w:rPr>
          <w:rFonts w:asciiTheme="majorBidi" w:hAnsiTheme="majorBidi" w:cstheme="majorBidi"/>
          <w:bCs/>
          <w:sz w:val="24"/>
          <w:szCs w:val="24"/>
        </w:rPr>
      </w:pPr>
      <w:r>
        <w:rPr>
          <w:rFonts w:asciiTheme="majorBidi" w:hAnsiTheme="majorBidi" w:cstheme="majorBidi"/>
          <w:bCs/>
          <w:sz w:val="24"/>
          <w:szCs w:val="24"/>
        </w:rPr>
        <w:t>Keterangan:</w:t>
      </w:r>
    </w:p>
    <w:p w14:paraId="19C15939" w14:textId="77777777" w:rsidR="00666FF5" w:rsidRDefault="00666FF5" w:rsidP="00594B64">
      <w:pPr>
        <w:pStyle w:val="ListParagraph"/>
        <w:tabs>
          <w:tab w:val="left" w:pos="1710"/>
        </w:tabs>
        <w:ind w:left="786"/>
        <w:jc w:val="both"/>
        <w:rPr>
          <w:rFonts w:asciiTheme="majorBidi" w:hAnsiTheme="majorBidi" w:cstheme="majorBidi"/>
          <w:bCs/>
          <w:sz w:val="24"/>
          <w:szCs w:val="24"/>
        </w:rPr>
      </w:pPr>
      <w:r>
        <w:rPr>
          <w:rFonts w:asciiTheme="majorBidi" w:hAnsiTheme="majorBidi" w:cstheme="majorBidi"/>
          <w:bCs/>
          <w:sz w:val="24"/>
          <w:szCs w:val="24"/>
        </w:rPr>
        <w:t>D</w:t>
      </w:r>
      <w:r w:rsidR="00E37D62">
        <w:rPr>
          <w:rFonts w:asciiTheme="majorBidi" w:hAnsiTheme="majorBidi" w:cstheme="majorBidi"/>
          <w:bCs/>
          <w:sz w:val="24"/>
          <w:szCs w:val="24"/>
        </w:rPr>
        <w:t>isease</w:t>
      </w:r>
      <w:r>
        <w:rPr>
          <w:rFonts w:asciiTheme="majorBidi" w:hAnsiTheme="majorBidi" w:cstheme="majorBidi"/>
          <w:bCs/>
          <w:sz w:val="24"/>
          <w:szCs w:val="24"/>
        </w:rPr>
        <w:t xml:space="preserve"> </w:t>
      </w:r>
      <w:r>
        <w:rPr>
          <w:rFonts w:asciiTheme="majorBidi" w:hAnsiTheme="majorBidi" w:cstheme="majorBidi"/>
          <w:bCs/>
          <w:sz w:val="24"/>
          <w:szCs w:val="24"/>
        </w:rPr>
        <w:tab/>
        <w:t>: Penyakit</w:t>
      </w:r>
    </w:p>
    <w:p w14:paraId="2988A611" w14:textId="77777777" w:rsidR="00666FF5" w:rsidRDefault="00666FF5" w:rsidP="00594B64">
      <w:pPr>
        <w:pStyle w:val="ListParagraph"/>
        <w:tabs>
          <w:tab w:val="left" w:pos="1710"/>
        </w:tabs>
        <w:ind w:left="786"/>
        <w:jc w:val="both"/>
        <w:rPr>
          <w:rFonts w:asciiTheme="majorBidi" w:hAnsiTheme="majorBidi" w:cstheme="majorBidi"/>
          <w:bCs/>
          <w:sz w:val="24"/>
          <w:szCs w:val="24"/>
        </w:rPr>
      </w:pPr>
      <w:r>
        <w:rPr>
          <w:rFonts w:asciiTheme="majorBidi" w:hAnsiTheme="majorBidi" w:cstheme="majorBidi"/>
          <w:bCs/>
          <w:sz w:val="24"/>
          <w:szCs w:val="24"/>
        </w:rPr>
        <w:t>Non Disease</w:t>
      </w:r>
      <w:r>
        <w:rPr>
          <w:rFonts w:asciiTheme="majorBidi" w:hAnsiTheme="majorBidi" w:cstheme="majorBidi"/>
          <w:bCs/>
          <w:sz w:val="24"/>
          <w:szCs w:val="24"/>
        </w:rPr>
        <w:tab/>
        <w:t>: Bukan Penyakit</w:t>
      </w:r>
    </w:p>
    <w:p w14:paraId="7A57A327" w14:textId="517A3637" w:rsidR="00666FF5" w:rsidRDefault="00666FF5" w:rsidP="00594B64">
      <w:pPr>
        <w:pStyle w:val="ListParagraph"/>
        <w:tabs>
          <w:tab w:val="left" w:pos="1710"/>
        </w:tabs>
        <w:ind w:left="786"/>
        <w:jc w:val="both"/>
        <w:rPr>
          <w:rFonts w:asciiTheme="majorBidi" w:hAnsiTheme="majorBidi" w:cstheme="majorBidi"/>
          <w:bCs/>
          <w:sz w:val="24"/>
          <w:szCs w:val="24"/>
        </w:rPr>
      </w:pPr>
      <w:r>
        <w:rPr>
          <w:rFonts w:asciiTheme="majorBidi" w:hAnsiTheme="majorBidi" w:cstheme="majorBidi"/>
          <w:bCs/>
          <w:sz w:val="24"/>
          <w:szCs w:val="24"/>
        </w:rPr>
        <w:t>E+</w:t>
      </w:r>
      <w:r>
        <w:rPr>
          <w:rFonts w:asciiTheme="majorBidi" w:hAnsiTheme="majorBidi" w:cstheme="majorBidi"/>
          <w:bCs/>
          <w:sz w:val="24"/>
          <w:szCs w:val="24"/>
        </w:rPr>
        <w:tab/>
      </w:r>
      <w:r w:rsidR="00594B64">
        <w:rPr>
          <w:rFonts w:asciiTheme="majorBidi" w:hAnsiTheme="majorBidi" w:cstheme="majorBidi"/>
          <w:bCs/>
          <w:sz w:val="24"/>
          <w:szCs w:val="24"/>
        </w:rPr>
        <w:tab/>
      </w:r>
      <w:r>
        <w:rPr>
          <w:rFonts w:asciiTheme="majorBidi" w:hAnsiTheme="majorBidi" w:cstheme="majorBidi"/>
          <w:bCs/>
          <w:sz w:val="24"/>
          <w:szCs w:val="24"/>
        </w:rPr>
        <w:t>: Faktor-faktor yang mempengaruhi</w:t>
      </w:r>
    </w:p>
    <w:p w14:paraId="0F1B0C3A" w14:textId="587EC46E" w:rsidR="00666FF5" w:rsidRPr="00666FF5" w:rsidRDefault="00666FF5" w:rsidP="00594B64">
      <w:pPr>
        <w:pStyle w:val="ListParagraph"/>
        <w:tabs>
          <w:tab w:val="left" w:pos="1710"/>
        </w:tabs>
        <w:ind w:left="786"/>
        <w:jc w:val="both"/>
        <w:rPr>
          <w:rFonts w:asciiTheme="majorBidi" w:hAnsiTheme="majorBidi" w:cstheme="majorBidi"/>
          <w:bCs/>
          <w:sz w:val="24"/>
          <w:szCs w:val="24"/>
          <w:lang w:val="id-ID"/>
        </w:rPr>
      </w:pPr>
      <w:r>
        <w:rPr>
          <w:rFonts w:asciiTheme="majorBidi" w:hAnsiTheme="majorBidi" w:cstheme="majorBidi"/>
          <w:bCs/>
          <w:sz w:val="24"/>
          <w:szCs w:val="24"/>
        </w:rPr>
        <w:t>E-</w:t>
      </w:r>
      <w:r>
        <w:rPr>
          <w:rFonts w:asciiTheme="majorBidi" w:hAnsiTheme="majorBidi" w:cstheme="majorBidi"/>
          <w:bCs/>
          <w:sz w:val="24"/>
          <w:szCs w:val="24"/>
        </w:rPr>
        <w:tab/>
      </w:r>
      <w:r w:rsidR="00594B64">
        <w:rPr>
          <w:rFonts w:asciiTheme="majorBidi" w:hAnsiTheme="majorBidi" w:cstheme="majorBidi"/>
          <w:bCs/>
          <w:sz w:val="24"/>
          <w:szCs w:val="24"/>
        </w:rPr>
        <w:tab/>
      </w:r>
      <w:r>
        <w:rPr>
          <w:rFonts w:asciiTheme="majorBidi" w:hAnsiTheme="majorBidi" w:cstheme="majorBidi"/>
          <w:bCs/>
          <w:sz w:val="24"/>
          <w:szCs w:val="24"/>
        </w:rPr>
        <w:t>: Bukan faktor-faktor yang mempengaruhi</w:t>
      </w:r>
    </w:p>
    <w:p w14:paraId="12911600" w14:textId="77777777" w:rsidR="00594B64" w:rsidRDefault="00594B64" w:rsidP="00594B64">
      <w:pPr>
        <w:pStyle w:val="Heading3"/>
        <w:jc w:val="center"/>
        <w:rPr>
          <w:b/>
        </w:rPr>
      </w:pPr>
      <w:bookmarkStart w:id="91" w:name="_Toc64495794"/>
    </w:p>
    <w:p w14:paraId="1BB0C6B1" w14:textId="1FBC36DA" w:rsidR="0020122C" w:rsidRDefault="00666FF5" w:rsidP="00594B64">
      <w:pPr>
        <w:pStyle w:val="Heading3"/>
        <w:jc w:val="center"/>
        <w:sectPr w:rsidR="0020122C" w:rsidSect="0020122C">
          <w:headerReference w:type="default" r:id="rId22"/>
          <w:footerReference w:type="default" r:id="rId23"/>
          <w:pgSz w:w="11907" w:h="16839" w:code="9"/>
          <w:pgMar w:top="1701" w:right="1701" w:bottom="1701" w:left="2268" w:header="720" w:footer="720" w:gutter="0"/>
          <w:cols w:space="720"/>
          <w:docGrid w:linePitch="299"/>
        </w:sectPr>
      </w:pPr>
      <w:r w:rsidRPr="00E37D62">
        <w:rPr>
          <w:b/>
        </w:rPr>
        <w:t>Gambar 4.1</w:t>
      </w:r>
      <w:r w:rsidR="00E37D62">
        <w:tab/>
      </w:r>
      <w:r>
        <w:t>Rancangan Penelitian Sub Control atau Case Conrol</w:t>
      </w:r>
      <w:bookmarkEnd w:id="91"/>
    </w:p>
    <w:p w14:paraId="67C341ED" w14:textId="77777777" w:rsidR="00666FF5" w:rsidRDefault="00666FF5" w:rsidP="00E37D62">
      <w:pPr>
        <w:pStyle w:val="Heading2"/>
        <w:tabs>
          <w:tab w:val="left" w:pos="567"/>
        </w:tabs>
        <w:rPr>
          <w:rFonts w:eastAsia="Calibri"/>
        </w:rPr>
      </w:pPr>
      <w:bookmarkStart w:id="92" w:name="_Toc64495795"/>
      <w:r>
        <w:rPr>
          <w:rFonts w:eastAsia="Calibri"/>
        </w:rPr>
        <w:lastRenderedPageBreak/>
        <w:t>4.</w:t>
      </w:r>
      <w:r w:rsidR="001347C5">
        <w:rPr>
          <w:rFonts w:eastAsia="Calibri"/>
        </w:rPr>
        <w:t>2</w:t>
      </w:r>
      <w:r w:rsidR="00E37D62">
        <w:rPr>
          <w:rFonts w:eastAsia="Calibri"/>
        </w:rPr>
        <w:tab/>
      </w:r>
      <w:r>
        <w:rPr>
          <w:rFonts w:eastAsia="Calibri"/>
        </w:rPr>
        <w:t>Kerangka Kerja</w:t>
      </w:r>
      <w:bookmarkEnd w:id="92"/>
    </w:p>
    <w:p w14:paraId="48C501D4" w14:textId="77777777" w:rsidR="00666FF5" w:rsidRDefault="00666FF5" w:rsidP="00E37D62">
      <w:pPr>
        <w:spacing w:line="480" w:lineRule="auto"/>
        <w:ind w:firstLine="567"/>
        <w:rPr>
          <w:rFonts w:eastAsiaTheme="minorHAnsi"/>
          <w:sz w:val="24"/>
          <w:szCs w:val="24"/>
          <w:lang w:val="id-ID"/>
        </w:rPr>
      </w:pPr>
      <w:r>
        <w:rPr>
          <w:rFonts w:asciiTheme="minorHAnsi" w:eastAsiaTheme="minorHAnsi" w:hAnsiTheme="minorHAnsi" w:cstheme="minorBidi"/>
          <w:noProof/>
          <w:lang w:val="en-US"/>
        </w:rPr>
        <mc:AlternateContent>
          <mc:Choice Requires="wps">
            <w:drawing>
              <wp:anchor distT="0" distB="0" distL="114300" distR="114300" simplePos="0" relativeHeight="251679232" behindDoc="0" locked="0" layoutInCell="1" allowOverlap="1" wp14:anchorId="0A4C43F2" wp14:editId="2AD7585B">
                <wp:simplePos x="0" y="0"/>
                <wp:positionH relativeFrom="column">
                  <wp:posOffset>83820</wp:posOffset>
                </wp:positionH>
                <wp:positionV relativeFrom="paragraph">
                  <wp:posOffset>963295</wp:posOffset>
                </wp:positionV>
                <wp:extent cx="5238750" cy="619125"/>
                <wp:effectExtent l="0" t="0" r="19050" b="285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0" cy="6191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FDDD75A" w14:textId="77777777" w:rsidR="0008320D" w:rsidRDefault="0008320D" w:rsidP="00666FF5">
                            <w:pPr>
                              <w:jc w:val="center"/>
                              <w:rPr>
                                <w:rFonts w:asciiTheme="majorBidi" w:hAnsiTheme="majorBidi" w:cstheme="majorBidi"/>
                                <w:sz w:val="24"/>
                                <w:szCs w:val="24"/>
                              </w:rPr>
                            </w:pPr>
                            <w:r>
                              <w:rPr>
                                <w:rFonts w:asciiTheme="majorBidi" w:hAnsiTheme="majorBidi" w:cstheme="majorBidi"/>
                                <w:sz w:val="24"/>
                                <w:szCs w:val="24"/>
                              </w:rPr>
                              <w:t>Populasi</w:t>
                            </w:r>
                          </w:p>
                          <w:p w14:paraId="4C9B5609" w14:textId="77777777" w:rsidR="0008320D" w:rsidRDefault="0008320D" w:rsidP="00666FF5">
                            <w:pPr>
                              <w:jc w:val="center"/>
                              <w:rPr>
                                <w:rFonts w:asciiTheme="majorBidi" w:hAnsiTheme="majorBidi" w:cstheme="majorBidi"/>
                                <w:sz w:val="24"/>
                                <w:szCs w:val="24"/>
                              </w:rPr>
                            </w:pPr>
                            <w:r>
                              <w:rPr>
                                <w:rFonts w:asciiTheme="majorBidi" w:hAnsiTheme="majorBidi" w:cstheme="majorBidi"/>
                                <w:sz w:val="24"/>
                                <w:szCs w:val="24"/>
                              </w:rPr>
                              <w:t>Semua pasien rawat inap yang terdiagnosis ulkus kornea rentang Januari-Desember 2020 sebanyak 105 orang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43F2" id="Text Box 158" o:spid="_x0000_s1068" type="#_x0000_t202" style="position:absolute;left:0;text-align:left;margin-left:6.6pt;margin-top:75.85pt;width:412.5pt;height:48.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" fillcolor="white [3201]" strokecolor="black [3200]" strokeweight=".25pt">
                <v:path arrowok="t"/>
                <v:textbox>
                  <w:txbxContent>
                    <w:p w14:paraId="0FDDD75A" w14:textId="77777777" w:rsidR="0008320D" w:rsidRDefault="0008320D" w:rsidP="00666FF5">
                      <w:pPr>
                        <w:jc w:val="center"/>
                        <w:rPr>
                          <w:rFonts w:asciiTheme="majorBidi" w:hAnsiTheme="majorBidi" w:cstheme="majorBidi"/>
                          <w:sz w:val="24"/>
                          <w:szCs w:val="24"/>
                        </w:rPr>
                      </w:pPr>
                      <w:r>
                        <w:rPr>
                          <w:rFonts w:asciiTheme="majorBidi" w:hAnsiTheme="majorBidi" w:cstheme="majorBidi"/>
                          <w:sz w:val="24"/>
                          <w:szCs w:val="24"/>
                        </w:rPr>
                        <w:t>Populasi</w:t>
                      </w:r>
                    </w:p>
                    <w:p w14:paraId="4C9B5609" w14:textId="77777777" w:rsidR="0008320D" w:rsidRDefault="0008320D" w:rsidP="00666FF5">
                      <w:pPr>
                        <w:jc w:val="center"/>
                        <w:rPr>
                          <w:rFonts w:asciiTheme="majorBidi" w:hAnsiTheme="majorBidi" w:cstheme="majorBidi"/>
                          <w:sz w:val="24"/>
                          <w:szCs w:val="24"/>
                        </w:rPr>
                      </w:pPr>
                      <w:r>
                        <w:rPr>
                          <w:rFonts w:asciiTheme="majorBidi" w:hAnsiTheme="majorBidi" w:cstheme="majorBidi"/>
                          <w:sz w:val="24"/>
                          <w:szCs w:val="24"/>
                        </w:rPr>
                        <w:t>Semua pasien rawat inap yang terdiagnosis ulkus kornea rentang Januari-Desember 2020 sebanyak 105 orang</w:t>
                      </w:r>
                    </w:p>
                  </w:txbxContent>
                </v:textbox>
              </v:shape>
            </w:pict>
          </mc:Fallback>
        </mc:AlternateContent>
      </w:r>
      <w:r>
        <w:rPr>
          <w:sz w:val="24"/>
          <w:szCs w:val="24"/>
        </w:rPr>
        <w:t>Langkah kerja dalam  penelitian ini akan dijelaskan dalam gambar di bawah ini, yang akan menjelaskan bagaimana peneliti akan melakukan prosedur pelaksanaan dan tahap-tahap dalam penelitian.</w:t>
      </w:r>
    </w:p>
    <w:p w14:paraId="48E40EF6" w14:textId="77777777" w:rsidR="00666FF5" w:rsidRPr="0020122C" w:rsidRDefault="00666FF5" w:rsidP="00666FF5">
      <w:pPr>
        <w:spacing w:line="480" w:lineRule="auto"/>
        <w:jc w:val="center"/>
        <w:rPr>
          <w:rFonts w:asciiTheme="majorBidi" w:hAnsiTheme="majorBidi" w:cstheme="majorBidi"/>
          <w:sz w:val="24"/>
          <w:szCs w:val="24"/>
        </w:rPr>
      </w:pPr>
    </w:p>
    <w:p w14:paraId="701ED140" w14:textId="77777777" w:rsidR="00666FF5" w:rsidRDefault="001347C5" w:rsidP="00666FF5">
      <w:pPr>
        <w:tabs>
          <w:tab w:val="left" w:pos="450"/>
        </w:tabs>
        <w:spacing w:line="480" w:lineRule="auto"/>
        <w:jc w:val="center"/>
        <w:rPr>
          <w:rFonts w:asciiTheme="majorBidi" w:hAnsiTheme="majorBidi" w:cstheme="majorBidi"/>
          <w:sz w:val="24"/>
          <w:szCs w:val="24"/>
        </w:rPr>
      </w:pPr>
      <w:r>
        <w:rPr>
          <w:rFonts w:asciiTheme="minorHAnsi" w:hAnsiTheme="minorHAnsi" w:cstheme="minorBidi"/>
          <w:noProof/>
          <w:lang w:val="en-US"/>
        </w:rPr>
        <mc:AlternateContent>
          <mc:Choice Requires="wps">
            <w:drawing>
              <wp:anchor distT="0" distB="0" distL="114300" distR="114300" simplePos="0" relativeHeight="251591168" behindDoc="0" locked="0" layoutInCell="1" allowOverlap="1" wp14:anchorId="226572CD" wp14:editId="28F1F0D9">
                <wp:simplePos x="0" y="0"/>
                <wp:positionH relativeFrom="column">
                  <wp:posOffset>2498090</wp:posOffset>
                </wp:positionH>
                <wp:positionV relativeFrom="paragraph">
                  <wp:posOffset>180340</wp:posOffset>
                </wp:positionV>
                <wp:extent cx="439420" cy="0"/>
                <wp:effectExtent l="29210" t="8890" r="66040" b="4699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9420" cy="0"/>
                        </a:xfrm>
                        <a:prstGeom prst="straightConnector1">
                          <a:avLst/>
                        </a:prstGeom>
                        <a:noFill/>
                        <a:ln w="9525">
                          <a:solidFill>
                            <a:schemeClr val="dk1">
                              <a:lumMod val="95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FBBC6" id="Straight Arrow Connector 150" o:spid="_x0000_s1026" type="#_x0000_t32" style="position:absolute;margin-left:196.7pt;margin-top:14.2pt;width:34.6pt;height:0;rotation:9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" strokecolor="black [3040]">
                <v:stroke endarrow="block"/>
              </v:shape>
            </w:pict>
          </mc:Fallback>
        </mc:AlternateContent>
      </w:r>
    </w:p>
    <w:p w14:paraId="694E74F1" w14:textId="77777777" w:rsidR="00666FF5" w:rsidRDefault="001347C5" w:rsidP="00666FF5">
      <w:pPr>
        <w:tabs>
          <w:tab w:val="left" w:pos="450"/>
        </w:tabs>
        <w:spacing w:line="480" w:lineRule="auto"/>
        <w:jc w:val="center"/>
        <w:rPr>
          <w:rFonts w:asciiTheme="majorBidi" w:hAnsiTheme="majorBidi" w:cstheme="majorBidi"/>
          <w:sz w:val="24"/>
          <w:szCs w:val="24"/>
        </w:rPr>
      </w:pPr>
      <w:r>
        <w:rPr>
          <w:rFonts w:asciiTheme="minorHAnsi" w:hAnsiTheme="minorHAnsi" w:cstheme="minorBidi"/>
          <w:noProof/>
          <w:lang w:val="en-US"/>
        </w:rPr>
        <mc:AlternateContent>
          <mc:Choice Requires="wps">
            <w:drawing>
              <wp:anchor distT="0" distB="0" distL="114300" distR="114300" simplePos="0" relativeHeight="251700736" behindDoc="0" locked="0" layoutInCell="1" allowOverlap="1" wp14:anchorId="64B18E85" wp14:editId="0AB56E6B">
                <wp:simplePos x="0" y="0"/>
                <wp:positionH relativeFrom="column">
                  <wp:posOffset>83820</wp:posOffset>
                </wp:positionH>
                <wp:positionV relativeFrom="paragraph">
                  <wp:posOffset>49530</wp:posOffset>
                </wp:positionV>
                <wp:extent cx="5241925" cy="526415"/>
                <wp:effectExtent l="0" t="0" r="15875" b="2603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1925" cy="526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F80892" w14:textId="77777777" w:rsidR="0008320D" w:rsidRDefault="0008320D" w:rsidP="00666FF5">
                            <w:pPr>
                              <w:jc w:val="center"/>
                              <w:rPr>
                                <w:sz w:val="24"/>
                                <w:szCs w:val="24"/>
                              </w:rPr>
                            </w:pPr>
                            <w:r>
                              <w:rPr>
                                <w:sz w:val="24"/>
                                <w:szCs w:val="24"/>
                              </w:rPr>
                              <w:t xml:space="preserve">Teknik </w:t>
                            </w:r>
                            <w:r>
                              <w:rPr>
                                <w:i/>
                                <w:iCs/>
                                <w:sz w:val="24"/>
                                <w:szCs w:val="24"/>
                              </w:rPr>
                              <w:t>Sampling</w:t>
                            </w:r>
                            <w:r>
                              <w:rPr>
                                <w:sz w:val="24"/>
                                <w:szCs w:val="24"/>
                              </w:rPr>
                              <w:t xml:space="preserve"> </w:t>
                            </w:r>
                          </w:p>
                          <w:p w14:paraId="0B6D8104" w14:textId="77777777" w:rsidR="0008320D" w:rsidRDefault="0008320D" w:rsidP="00666FF5">
                            <w:pPr>
                              <w:jc w:val="center"/>
                              <w:rPr>
                                <w:sz w:val="24"/>
                                <w:szCs w:val="24"/>
                              </w:rPr>
                            </w:pPr>
                            <w:r>
                              <w:rPr>
                                <w:sz w:val="24"/>
                                <w:szCs w:val="24"/>
                              </w:rPr>
                              <w:t xml:space="preserve">Pengambilan sampel menggunakan teknik </w:t>
                            </w:r>
                            <w:r>
                              <w:rPr>
                                <w:i/>
                                <w:iCs/>
                                <w:sz w:val="24"/>
                                <w:szCs w:val="24"/>
                              </w:rPr>
                              <w:t>simple random 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B18E85" id="Text Box 157" o:spid="_x0000_s1069" type="#_x0000_t202" style="position:absolute;left:0;text-align:left;margin-left:6.6pt;margin-top:3.9pt;width:412.75pt;height:41.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" fillcolor="white [3201]" strokeweight=".5pt">
                <v:path arrowok="t"/>
                <v:textbox>
                  <w:txbxContent>
                    <w:p w14:paraId="09F80892" w14:textId="77777777" w:rsidR="0008320D" w:rsidRDefault="0008320D" w:rsidP="00666FF5">
                      <w:pPr>
                        <w:jc w:val="center"/>
                        <w:rPr>
                          <w:sz w:val="24"/>
                          <w:szCs w:val="24"/>
                        </w:rPr>
                      </w:pPr>
                      <w:r>
                        <w:rPr>
                          <w:sz w:val="24"/>
                          <w:szCs w:val="24"/>
                        </w:rPr>
                        <w:t xml:space="preserve">Teknik </w:t>
                      </w:r>
                      <w:r>
                        <w:rPr>
                          <w:i/>
                          <w:iCs/>
                          <w:sz w:val="24"/>
                          <w:szCs w:val="24"/>
                        </w:rPr>
                        <w:t>Sampling</w:t>
                      </w:r>
                      <w:r>
                        <w:rPr>
                          <w:sz w:val="24"/>
                          <w:szCs w:val="24"/>
                        </w:rPr>
                        <w:t xml:space="preserve"> </w:t>
                      </w:r>
                    </w:p>
                    <w:p w14:paraId="0B6D8104" w14:textId="77777777" w:rsidR="0008320D" w:rsidRDefault="0008320D" w:rsidP="00666FF5">
                      <w:pPr>
                        <w:jc w:val="center"/>
                        <w:rPr>
                          <w:sz w:val="24"/>
                          <w:szCs w:val="24"/>
                        </w:rPr>
                      </w:pPr>
                      <w:r>
                        <w:rPr>
                          <w:sz w:val="24"/>
                          <w:szCs w:val="24"/>
                        </w:rPr>
                        <w:t xml:space="preserve">Pengambilan sampel menggunakan teknik </w:t>
                      </w:r>
                      <w:r>
                        <w:rPr>
                          <w:i/>
                          <w:iCs/>
                          <w:sz w:val="24"/>
                          <w:szCs w:val="24"/>
                        </w:rPr>
                        <w:t>simple random sampling</w:t>
                      </w:r>
                    </w:p>
                  </w:txbxContent>
                </v:textbox>
              </v:shape>
            </w:pict>
          </mc:Fallback>
        </mc:AlternateContent>
      </w:r>
    </w:p>
    <w:p w14:paraId="01E92296" w14:textId="77777777" w:rsidR="00666FF5" w:rsidRDefault="001347C5" w:rsidP="00666FF5">
      <w:pPr>
        <w:tabs>
          <w:tab w:val="left" w:pos="450"/>
        </w:tabs>
        <w:spacing w:line="480" w:lineRule="auto"/>
        <w:jc w:val="center"/>
        <w:rPr>
          <w:rFonts w:asciiTheme="majorBidi" w:hAnsiTheme="majorBidi" w:cstheme="majorBidi"/>
          <w:sz w:val="24"/>
          <w:szCs w:val="24"/>
        </w:rPr>
      </w:pPr>
      <w:r>
        <w:rPr>
          <w:rFonts w:asciiTheme="minorHAnsi" w:hAnsiTheme="minorHAnsi" w:cstheme="minorBidi"/>
          <w:noProof/>
          <w:lang w:val="en-US"/>
        </w:rPr>
        <mc:AlternateContent>
          <mc:Choice Requires="wps">
            <w:drawing>
              <wp:anchor distT="0" distB="0" distL="114299" distR="114299" simplePos="0" relativeHeight="251595264" behindDoc="0" locked="0" layoutInCell="1" allowOverlap="1" wp14:anchorId="6D59BA23" wp14:editId="2646C48E">
                <wp:simplePos x="0" y="0"/>
                <wp:positionH relativeFrom="column">
                  <wp:posOffset>2717800</wp:posOffset>
                </wp:positionH>
                <wp:positionV relativeFrom="paragraph">
                  <wp:posOffset>145415</wp:posOffset>
                </wp:positionV>
                <wp:extent cx="0" cy="294005"/>
                <wp:effectExtent l="76200" t="0" r="57150" b="48895"/>
                <wp:wrapNone/>
                <wp:docPr id="149" name="Straight Arrow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0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29DA51C" id="Straight Arrow Connector 149" o:spid="_x0000_s1026" type="#_x0000_t32" style="position:absolute;margin-left:214pt;margin-top:11.45pt;width:0;height:23.15pt;z-index:25159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" strokecolor="black [3200]" strokeweight=".5pt">
                <v:stroke endarrow="block" joinstyle="miter"/>
                <o:lock v:ext="edit" shapetype="f"/>
              </v:shape>
            </w:pict>
          </mc:Fallback>
        </mc:AlternateContent>
      </w:r>
    </w:p>
    <w:p w14:paraId="67E09095" w14:textId="77777777" w:rsidR="00666FF5" w:rsidRDefault="001347C5" w:rsidP="001347C5">
      <w:pPr>
        <w:tabs>
          <w:tab w:val="left" w:pos="450"/>
        </w:tabs>
        <w:spacing w:line="480" w:lineRule="auto"/>
        <w:rPr>
          <w:rFonts w:asciiTheme="majorBidi" w:hAnsiTheme="majorBidi" w:cstheme="majorBidi"/>
          <w:sz w:val="24"/>
          <w:szCs w:val="24"/>
        </w:rPr>
      </w:pPr>
      <w:r>
        <w:rPr>
          <w:rFonts w:asciiTheme="minorHAnsi" w:hAnsiTheme="minorHAnsi" w:cstheme="minorBidi"/>
          <w:noProof/>
          <w:lang w:val="en-US"/>
        </w:rPr>
        <mc:AlternateContent>
          <mc:Choice Requires="wps">
            <w:drawing>
              <wp:anchor distT="0" distB="0" distL="114300" distR="114300" simplePos="0" relativeHeight="251701760" behindDoc="0" locked="0" layoutInCell="1" allowOverlap="1" wp14:anchorId="03EF4E89" wp14:editId="0EA4942C">
                <wp:simplePos x="0" y="0"/>
                <wp:positionH relativeFrom="column">
                  <wp:posOffset>83820</wp:posOffset>
                </wp:positionH>
                <wp:positionV relativeFrom="paragraph">
                  <wp:posOffset>91441</wp:posOffset>
                </wp:positionV>
                <wp:extent cx="5241925" cy="476250"/>
                <wp:effectExtent l="0" t="0" r="15875" b="1905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19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B595F4" w14:textId="77777777" w:rsidR="0008320D" w:rsidRDefault="0008320D" w:rsidP="00666FF5">
                            <w:pPr>
                              <w:jc w:val="center"/>
                              <w:rPr>
                                <w:sz w:val="24"/>
                                <w:szCs w:val="24"/>
                              </w:rPr>
                            </w:pPr>
                            <w:r>
                              <w:rPr>
                                <w:sz w:val="24"/>
                                <w:szCs w:val="24"/>
                              </w:rPr>
                              <w:t>Sampel</w:t>
                            </w:r>
                          </w:p>
                          <w:p w14:paraId="2F469659" w14:textId="01D54427" w:rsidR="0008320D" w:rsidRDefault="0008320D" w:rsidP="00666FF5">
                            <w:pPr>
                              <w:jc w:val="center"/>
                              <w:rPr>
                                <w:sz w:val="24"/>
                                <w:szCs w:val="24"/>
                              </w:rPr>
                            </w:pPr>
                            <w:r>
                              <w:rPr>
                                <w:sz w:val="24"/>
                                <w:szCs w:val="24"/>
                              </w:rPr>
                              <w:t>Semua pasien</w:t>
                            </w:r>
                            <w:r>
                              <w:rPr>
                                <w:sz w:val="24"/>
                                <w:szCs w:val="24"/>
                                <w:lang w:val="en-US"/>
                              </w:rPr>
                              <w:t xml:space="preserve"> rawat inap</w:t>
                            </w:r>
                            <w:r>
                              <w:rPr>
                                <w:sz w:val="24"/>
                                <w:szCs w:val="24"/>
                              </w:rPr>
                              <w:t xml:space="preserve"> yang terdiagnosa ulkus kornea sebanyak 83 orang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EF4E89" id="Text Box 156" o:spid="_x0000_s1070" type="#_x0000_t202" style="position:absolute;margin-left:6.6pt;margin-top:7.2pt;width:412.75pt;height:3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" fillcolor="white [3201]" strokeweight=".5pt">
                <v:path arrowok="t"/>
                <v:textbox>
                  <w:txbxContent>
                    <w:p w14:paraId="76B595F4" w14:textId="77777777" w:rsidR="0008320D" w:rsidRDefault="0008320D" w:rsidP="00666FF5">
                      <w:pPr>
                        <w:jc w:val="center"/>
                        <w:rPr>
                          <w:sz w:val="24"/>
                          <w:szCs w:val="24"/>
                        </w:rPr>
                      </w:pPr>
                      <w:r>
                        <w:rPr>
                          <w:sz w:val="24"/>
                          <w:szCs w:val="24"/>
                        </w:rPr>
                        <w:t>Sampel</w:t>
                      </w:r>
                    </w:p>
                    <w:p w14:paraId="2F469659" w14:textId="01D54427" w:rsidR="0008320D" w:rsidRDefault="0008320D" w:rsidP="00666FF5">
                      <w:pPr>
                        <w:jc w:val="center"/>
                        <w:rPr>
                          <w:sz w:val="24"/>
                          <w:szCs w:val="24"/>
                        </w:rPr>
                      </w:pPr>
                      <w:r>
                        <w:rPr>
                          <w:sz w:val="24"/>
                          <w:szCs w:val="24"/>
                        </w:rPr>
                        <w:t>Semua pasien</w:t>
                      </w:r>
                      <w:r>
                        <w:rPr>
                          <w:sz w:val="24"/>
                          <w:szCs w:val="24"/>
                          <w:lang w:val="en-US"/>
                        </w:rPr>
                        <w:t xml:space="preserve"> rawat inap</w:t>
                      </w:r>
                      <w:r>
                        <w:rPr>
                          <w:sz w:val="24"/>
                          <w:szCs w:val="24"/>
                        </w:rPr>
                        <w:t xml:space="preserve"> yang terdiagnosa ulkus kornea sebanyak 83 orang</w:t>
                      </w:r>
                    </w:p>
                  </w:txbxContent>
                </v:textbox>
              </v:shape>
            </w:pict>
          </mc:Fallback>
        </mc:AlternateContent>
      </w:r>
    </w:p>
    <w:p w14:paraId="2D1797E6" w14:textId="77777777" w:rsidR="00666FF5" w:rsidRDefault="001347C5" w:rsidP="001347C5">
      <w:pPr>
        <w:tabs>
          <w:tab w:val="left" w:pos="450"/>
        </w:tabs>
        <w:spacing w:line="480" w:lineRule="auto"/>
        <w:rPr>
          <w:rFonts w:asciiTheme="majorBidi" w:hAnsiTheme="majorBidi" w:cstheme="majorBidi"/>
          <w:sz w:val="24"/>
          <w:szCs w:val="24"/>
        </w:rPr>
      </w:pPr>
      <w:r>
        <w:rPr>
          <w:rFonts w:asciiTheme="minorHAnsi" w:hAnsiTheme="minorHAnsi" w:cstheme="minorBidi"/>
          <w:noProof/>
          <w:lang w:val="en-US"/>
        </w:rPr>
        <mc:AlternateContent>
          <mc:Choice Requires="wps">
            <w:drawing>
              <wp:anchor distT="0" distB="0" distL="114300" distR="114300" simplePos="0" relativeHeight="251707904" behindDoc="0" locked="0" layoutInCell="1" allowOverlap="1" wp14:anchorId="5AD50A83" wp14:editId="3A013C13">
                <wp:simplePos x="0" y="0"/>
                <wp:positionH relativeFrom="column">
                  <wp:posOffset>2569845</wp:posOffset>
                </wp:positionH>
                <wp:positionV relativeFrom="paragraph">
                  <wp:posOffset>342265</wp:posOffset>
                </wp:positionV>
                <wp:extent cx="254635" cy="0"/>
                <wp:effectExtent l="32068" t="6032" r="101282" b="44133"/>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4635" cy="0"/>
                        </a:xfrm>
                        <a:prstGeom prst="straightConnector1">
                          <a:avLst/>
                        </a:prstGeom>
                        <a:noFill/>
                        <a:ln w="9525">
                          <a:solidFill>
                            <a:schemeClr val="dk1">
                              <a:lumMod val="95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4AF7B1F" id="Straight Arrow Connector 148" o:spid="_x0000_s1026" type="#_x0000_t32" style="position:absolute;margin-left:202.35pt;margin-top:26.95pt;width:20.05pt;height:0;rotation:9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" strokecolor="black [3040]">
                <v:stroke endarrow="block"/>
              </v:shape>
            </w:pict>
          </mc:Fallback>
        </mc:AlternateContent>
      </w:r>
    </w:p>
    <w:p w14:paraId="7D2B0F05" w14:textId="77777777" w:rsidR="00666FF5" w:rsidRDefault="001347C5" w:rsidP="001347C5">
      <w:pPr>
        <w:tabs>
          <w:tab w:val="left" w:pos="450"/>
        </w:tabs>
        <w:spacing w:line="480" w:lineRule="auto"/>
        <w:rPr>
          <w:rFonts w:asciiTheme="majorBidi" w:hAnsiTheme="majorBidi" w:cstheme="majorBidi"/>
          <w:sz w:val="24"/>
          <w:szCs w:val="24"/>
        </w:rPr>
      </w:pPr>
      <w:r>
        <w:rPr>
          <w:rFonts w:asciiTheme="minorHAnsi" w:hAnsiTheme="minorHAnsi" w:cstheme="minorBidi"/>
          <w:noProof/>
          <w:lang w:val="en-US"/>
        </w:rPr>
        <mc:AlternateContent>
          <mc:Choice Requires="wps">
            <w:drawing>
              <wp:anchor distT="0" distB="0" distL="114300" distR="114300" simplePos="0" relativeHeight="251702784" behindDoc="0" locked="0" layoutInCell="1" allowOverlap="1" wp14:anchorId="5C6A81BD" wp14:editId="7D000B85">
                <wp:simplePos x="0" y="0"/>
                <wp:positionH relativeFrom="column">
                  <wp:posOffset>1045845</wp:posOffset>
                </wp:positionH>
                <wp:positionV relativeFrom="paragraph">
                  <wp:posOffset>139065</wp:posOffset>
                </wp:positionV>
                <wp:extent cx="3315970" cy="314325"/>
                <wp:effectExtent l="0" t="0" r="17780" b="28575"/>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597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4E31C2" w14:textId="77777777" w:rsidR="0008320D" w:rsidRDefault="0008320D" w:rsidP="00666FF5">
                            <w:pPr>
                              <w:rPr>
                                <w:rFonts w:asciiTheme="majorBidi" w:hAnsiTheme="majorBidi" w:cstheme="majorBidi"/>
                                <w:sz w:val="24"/>
                                <w:szCs w:val="24"/>
                              </w:rPr>
                            </w:pPr>
                            <w:r>
                              <w:rPr>
                                <w:rFonts w:asciiTheme="majorBidi" w:hAnsiTheme="majorBidi" w:cstheme="majorBidi"/>
                                <w:sz w:val="24"/>
                                <w:szCs w:val="24"/>
                              </w:rPr>
                              <w:t>Dilakukan pencatatan sesuai rekam medis pasien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A81BD" id="Text Box 155" o:spid="_x0000_s1071" type="#_x0000_t202" style="position:absolute;margin-left:82.35pt;margin-top:10.95pt;width:261.1pt;height:2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" fillcolor="white [3201]" strokeweight=".5pt">
                <v:path arrowok="t"/>
                <v:textbox>
                  <w:txbxContent>
                    <w:p w14:paraId="7A4E31C2" w14:textId="77777777" w:rsidR="0008320D" w:rsidRDefault="0008320D" w:rsidP="00666FF5">
                      <w:pPr>
                        <w:rPr>
                          <w:rFonts w:asciiTheme="majorBidi" w:hAnsiTheme="majorBidi" w:cstheme="majorBidi"/>
                          <w:sz w:val="24"/>
                          <w:szCs w:val="24"/>
                        </w:rPr>
                      </w:pPr>
                      <w:r>
                        <w:rPr>
                          <w:rFonts w:asciiTheme="majorBidi" w:hAnsiTheme="majorBidi" w:cstheme="majorBidi"/>
                          <w:sz w:val="24"/>
                          <w:szCs w:val="24"/>
                        </w:rPr>
                        <w:t>Dilakukan pencatatan sesuai rekam medis pasien</w:t>
                      </w:r>
                    </w:p>
                  </w:txbxContent>
                </v:textbox>
              </v:shape>
            </w:pict>
          </mc:Fallback>
        </mc:AlternateContent>
      </w:r>
    </w:p>
    <w:p w14:paraId="77EC230E" w14:textId="77777777" w:rsidR="00666FF5" w:rsidRDefault="001347C5" w:rsidP="001347C5">
      <w:pPr>
        <w:tabs>
          <w:tab w:val="left" w:pos="450"/>
        </w:tabs>
        <w:spacing w:line="480" w:lineRule="auto"/>
        <w:rPr>
          <w:rFonts w:asciiTheme="majorBidi" w:hAnsiTheme="majorBidi" w:cstheme="majorBidi"/>
          <w:sz w:val="24"/>
          <w:szCs w:val="24"/>
        </w:rPr>
      </w:pPr>
      <w:r>
        <w:rPr>
          <w:rFonts w:asciiTheme="minorHAnsi" w:hAnsiTheme="minorHAnsi" w:cstheme="minorBidi"/>
          <w:noProof/>
          <w:lang w:val="en-US"/>
        </w:rPr>
        <mc:AlternateContent>
          <mc:Choice Requires="wps">
            <w:drawing>
              <wp:anchor distT="0" distB="0" distL="114300" distR="114300" simplePos="0" relativeHeight="251703808" behindDoc="0" locked="0" layoutInCell="1" allowOverlap="1" wp14:anchorId="05C6E1AF" wp14:editId="39CCAD7F">
                <wp:simplePos x="0" y="0"/>
                <wp:positionH relativeFrom="column">
                  <wp:posOffset>1855470</wp:posOffset>
                </wp:positionH>
                <wp:positionV relativeFrom="paragraph">
                  <wp:posOffset>313055</wp:posOffset>
                </wp:positionV>
                <wp:extent cx="1722120" cy="276225"/>
                <wp:effectExtent l="0" t="0" r="11430" b="2857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12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D52627" w14:textId="77777777" w:rsidR="0008320D" w:rsidRDefault="0008320D" w:rsidP="00666FF5">
                            <w:pPr>
                              <w:jc w:val="center"/>
                              <w:rPr>
                                <w:rFonts w:asciiTheme="majorBidi" w:hAnsiTheme="majorBidi" w:cstheme="majorBidi"/>
                                <w:sz w:val="24"/>
                                <w:szCs w:val="24"/>
                              </w:rPr>
                            </w:pPr>
                            <w:r>
                              <w:rPr>
                                <w:rFonts w:asciiTheme="majorBidi" w:hAnsiTheme="majorBidi" w:cstheme="majorBidi"/>
                                <w:sz w:val="24"/>
                                <w:szCs w:val="24"/>
                              </w:rPr>
                              <w:t>Pengolahan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6E1AF" id="Text Box 154" o:spid="_x0000_s1072" type="#_x0000_t202" style="position:absolute;margin-left:146.1pt;margin-top:24.65pt;width:135.6pt;height:21.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" fillcolor="white [3201]" strokeweight=".5pt">
                <v:path arrowok="t"/>
                <v:textbox>
                  <w:txbxContent>
                    <w:p w14:paraId="08D52627" w14:textId="77777777" w:rsidR="0008320D" w:rsidRDefault="0008320D" w:rsidP="00666FF5">
                      <w:pPr>
                        <w:jc w:val="center"/>
                        <w:rPr>
                          <w:rFonts w:asciiTheme="majorBidi" w:hAnsiTheme="majorBidi" w:cstheme="majorBidi"/>
                          <w:sz w:val="24"/>
                          <w:szCs w:val="24"/>
                        </w:rPr>
                      </w:pPr>
                      <w:r>
                        <w:rPr>
                          <w:rFonts w:asciiTheme="majorBidi" w:hAnsiTheme="majorBidi" w:cstheme="majorBidi"/>
                          <w:sz w:val="24"/>
                          <w:szCs w:val="24"/>
                        </w:rPr>
                        <w:t>Pengolahan data</w:t>
                      </w:r>
                    </w:p>
                  </w:txbxContent>
                </v:textbox>
              </v:shape>
            </w:pict>
          </mc:Fallback>
        </mc:AlternateContent>
      </w:r>
      <w:r>
        <w:rPr>
          <w:rFonts w:asciiTheme="minorHAnsi" w:hAnsiTheme="minorHAnsi" w:cstheme="minorBidi"/>
          <w:noProof/>
          <w:lang w:val="en-US"/>
        </w:rPr>
        <mc:AlternateContent>
          <mc:Choice Requires="wps">
            <w:drawing>
              <wp:anchor distT="0" distB="0" distL="114299" distR="114299" simplePos="0" relativeHeight="251594240" behindDoc="0" locked="0" layoutInCell="1" allowOverlap="1" wp14:anchorId="7C28C071" wp14:editId="426BB10D">
                <wp:simplePos x="0" y="0"/>
                <wp:positionH relativeFrom="column">
                  <wp:posOffset>2712720</wp:posOffset>
                </wp:positionH>
                <wp:positionV relativeFrom="paragraph">
                  <wp:posOffset>13970</wp:posOffset>
                </wp:positionV>
                <wp:extent cx="1905" cy="273050"/>
                <wp:effectExtent l="76200" t="0" r="74295" b="5080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 cy="2730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2FB18B0" id="Straight Arrow Connector 147" o:spid="_x0000_s1026" type="#_x0000_t32" style="position:absolute;margin-left:213.6pt;margin-top:1.1pt;width:.15pt;height:21.5pt;z-index:25159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" strokecolor="black [3200]" strokeweight=".5pt">
                <v:stroke endarrow="block" joinstyle="miter"/>
                <o:lock v:ext="edit" shapetype="f"/>
              </v:shape>
            </w:pict>
          </mc:Fallback>
        </mc:AlternateContent>
      </w:r>
    </w:p>
    <w:p w14:paraId="3909D42F" w14:textId="77777777" w:rsidR="00666FF5" w:rsidRDefault="00666FF5" w:rsidP="001347C5">
      <w:pPr>
        <w:tabs>
          <w:tab w:val="left" w:pos="450"/>
        </w:tabs>
        <w:spacing w:line="480" w:lineRule="auto"/>
        <w:rPr>
          <w:rFonts w:asciiTheme="majorBidi" w:hAnsiTheme="majorBidi" w:cstheme="majorBidi"/>
          <w:sz w:val="24"/>
          <w:szCs w:val="24"/>
        </w:rPr>
      </w:pPr>
    </w:p>
    <w:p w14:paraId="491DF1E8" w14:textId="77777777" w:rsidR="00666FF5" w:rsidRDefault="001347C5" w:rsidP="001347C5">
      <w:pPr>
        <w:tabs>
          <w:tab w:val="left" w:pos="450"/>
        </w:tabs>
        <w:spacing w:line="480" w:lineRule="auto"/>
        <w:rPr>
          <w:rFonts w:asciiTheme="majorBidi" w:hAnsiTheme="majorBidi" w:cstheme="majorBidi"/>
          <w:sz w:val="24"/>
          <w:szCs w:val="24"/>
          <w:lang w:val="id-ID"/>
        </w:rPr>
      </w:pPr>
      <w:r>
        <w:rPr>
          <w:rFonts w:asciiTheme="minorHAnsi" w:hAnsiTheme="minorHAnsi" w:cstheme="minorBidi"/>
          <w:noProof/>
          <w:lang w:val="en-US"/>
        </w:rPr>
        <mc:AlternateContent>
          <mc:Choice Requires="wps">
            <w:drawing>
              <wp:anchor distT="0" distB="0" distL="114300" distR="114300" simplePos="0" relativeHeight="251704832" behindDoc="0" locked="0" layoutInCell="1" allowOverlap="1" wp14:anchorId="38741F42" wp14:editId="59DFF128">
                <wp:simplePos x="0" y="0"/>
                <wp:positionH relativeFrom="column">
                  <wp:posOffset>1098550</wp:posOffset>
                </wp:positionH>
                <wp:positionV relativeFrom="paragraph">
                  <wp:posOffset>135573</wp:posOffset>
                </wp:positionV>
                <wp:extent cx="3208020" cy="463550"/>
                <wp:effectExtent l="0" t="0" r="11430" b="1270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46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0156BA" w14:textId="77777777" w:rsidR="0008320D" w:rsidRDefault="0008320D" w:rsidP="00666FF5">
                            <w:pPr>
                              <w:jc w:val="center"/>
                              <w:rPr>
                                <w:rFonts w:asciiTheme="majorBidi" w:hAnsiTheme="majorBidi" w:cstheme="majorBidi"/>
                                <w:sz w:val="24"/>
                                <w:szCs w:val="24"/>
                              </w:rPr>
                            </w:pPr>
                            <w:r>
                              <w:rPr>
                                <w:rFonts w:asciiTheme="majorBidi" w:hAnsiTheme="majorBidi" w:cstheme="majorBidi"/>
                                <w:sz w:val="24"/>
                                <w:szCs w:val="24"/>
                              </w:rPr>
                              <w:t xml:space="preserve">Analisis data dengan menggunakan uji </w:t>
                            </w:r>
                          </w:p>
                          <w:p w14:paraId="0C690533" w14:textId="77777777" w:rsidR="0008320D" w:rsidRDefault="0008320D" w:rsidP="00666FF5">
                            <w:pPr>
                              <w:jc w:val="center"/>
                              <w:rPr>
                                <w:rFonts w:asciiTheme="majorBidi" w:hAnsiTheme="majorBidi" w:cstheme="majorBidi"/>
                                <w:i/>
                                <w:iCs/>
                                <w:sz w:val="24"/>
                                <w:szCs w:val="24"/>
                              </w:rPr>
                            </w:pPr>
                            <w:r>
                              <w:rPr>
                                <w:rFonts w:asciiTheme="majorBidi" w:hAnsiTheme="majorBidi" w:cstheme="majorBidi"/>
                                <w:i/>
                                <w:iCs/>
                                <w:sz w:val="24"/>
                                <w:szCs w:val="24"/>
                              </w:rPr>
                              <w:t>Chi-Square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1F42" id="Text Box 153" o:spid="_x0000_s1073" type="#_x0000_t202" style="position:absolute;margin-left:86.5pt;margin-top:10.7pt;width:252.6pt;height:3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" fillcolor="white [3201]" strokeweight=".5pt">
                <v:path arrowok="t"/>
                <v:textbox>
                  <w:txbxContent>
                    <w:p w14:paraId="560156BA" w14:textId="77777777" w:rsidR="0008320D" w:rsidRDefault="0008320D" w:rsidP="00666FF5">
                      <w:pPr>
                        <w:jc w:val="center"/>
                        <w:rPr>
                          <w:rFonts w:asciiTheme="majorBidi" w:hAnsiTheme="majorBidi" w:cstheme="majorBidi"/>
                          <w:sz w:val="24"/>
                          <w:szCs w:val="24"/>
                        </w:rPr>
                      </w:pPr>
                      <w:r>
                        <w:rPr>
                          <w:rFonts w:asciiTheme="majorBidi" w:hAnsiTheme="majorBidi" w:cstheme="majorBidi"/>
                          <w:sz w:val="24"/>
                          <w:szCs w:val="24"/>
                        </w:rPr>
                        <w:t xml:space="preserve">Analisis data dengan menggunakan uji </w:t>
                      </w:r>
                    </w:p>
                    <w:p w14:paraId="0C690533" w14:textId="77777777" w:rsidR="0008320D" w:rsidRDefault="0008320D" w:rsidP="00666FF5">
                      <w:pPr>
                        <w:jc w:val="center"/>
                        <w:rPr>
                          <w:rFonts w:asciiTheme="majorBidi" w:hAnsiTheme="majorBidi" w:cstheme="majorBidi"/>
                          <w:i/>
                          <w:iCs/>
                          <w:sz w:val="24"/>
                          <w:szCs w:val="24"/>
                        </w:rPr>
                      </w:pPr>
                      <w:r>
                        <w:rPr>
                          <w:rFonts w:asciiTheme="majorBidi" w:hAnsiTheme="majorBidi" w:cstheme="majorBidi"/>
                          <w:i/>
                          <w:iCs/>
                          <w:sz w:val="24"/>
                          <w:szCs w:val="24"/>
                        </w:rPr>
                        <w:t>Chi-Square</w:t>
                      </w:r>
                    </w:p>
                  </w:txbxContent>
                </v:textbox>
              </v:shape>
            </w:pict>
          </mc:Fallback>
        </mc:AlternateContent>
      </w:r>
      <w:r>
        <w:rPr>
          <w:rFonts w:asciiTheme="minorHAnsi" w:hAnsiTheme="minorHAnsi" w:cstheme="minorBidi"/>
          <w:noProof/>
          <w:lang w:val="en-US"/>
        </w:rPr>
        <mc:AlternateContent>
          <mc:Choice Requires="wps">
            <w:drawing>
              <wp:anchor distT="0" distB="0" distL="114300" distR="114300" simplePos="0" relativeHeight="251708928" behindDoc="0" locked="0" layoutInCell="1" allowOverlap="1" wp14:anchorId="7F335EA0" wp14:editId="70C20AD2">
                <wp:simplePos x="0" y="0"/>
                <wp:positionH relativeFrom="column">
                  <wp:posOffset>2612072</wp:posOffset>
                </wp:positionH>
                <wp:positionV relativeFrom="paragraph">
                  <wp:posOffset>6033</wp:posOffset>
                </wp:positionV>
                <wp:extent cx="208915" cy="0"/>
                <wp:effectExtent l="47308" t="0" r="86042" b="66993"/>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8915" cy="0"/>
                        </a:xfrm>
                        <a:prstGeom prst="straightConnector1">
                          <a:avLst/>
                        </a:prstGeom>
                        <a:noFill/>
                        <a:ln w="9525">
                          <a:solidFill>
                            <a:schemeClr val="dk1">
                              <a:lumMod val="95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ADAE61C" id="Straight Arrow Connector 146" o:spid="_x0000_s1026" type="#_x0000_t32" style="position:absolute;margin-left:205.65pt;margin-top:.5pt;width:16.45pt;height:0;rotation:9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" strokecolor="black [3040]">
                <v:stroke endarrow="block"/>
              </v:shape>
            </w:pict>
          </mc:Fallback>
        </mc:AlternateContent>
      </w:r>
    </w:p>
    <w:p w14:paraId="1CD61B2A" w14:textId="77777777" w:rsidR="001347C5" w:rsidRDefault="001347C5" w:rsidP="001347C5">
      <w:pPr>
        <w:tabs>
          <w:tab w:val="left" w:pos="450"/>
        </w:tabs>
        <w:spacing w:line="480" w:lineRule="auto"/>
        <w:rPr>
          <w:rFonts w:asciiTheme="majorBidi" w:hAnsiTheme="majorBidi" w:cstheme="majorBidi"/>
          <w:sz w:val="24"/>
          <w:szCs w:val="24"/>
          <w:lang w:val="id-ID"/>
        </w:rPr>
      </w:pPr>
      <w:r>
        <w:rPr>
          <w:rFonts w:asciiTheme="minorHAnsi" w:hAnsiTheme="minorHAnsi" w:cstheme="minorBidi"/>
          <w:noProof/>
          <w:lang w:val="en-US"/>
        </w:rPr>
        <mc:AlternateContent>
          <mc:Choice Requires="wps">
            <w:drawing>
              <wp:anchor distT="0" distB="0" distL="114299" distR="114299" simplePos="0" relativeHeight="251593216" behindDoc="0" locked="0" layoutInCell="1" allowOverlap="1" wp14:anchorId="5F260D4D" wp14:editId="51D93C48">
                <wp:simplePos x="0" y="0"/>
                <wp:positionH relativeFrom="column">
                  <wp:posOffset>2692717</wp:posOffset>
                </wp:positionH>
                <wp:positionV relativeFrom="paragraph">
                  <wp:posOffset>128905</wp:posOffset>
                </wp:positionV>
                <wp:extent cx="0" cy="346710"/>
                <wp:effectExtent l="76200" t="0" r="76200" b="5334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67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500794" id="Straight Arrow Connector 145" o:spid="_x0000_s1026" type="#_x0000_t32" style="position:absolute;margin-left:212pt;margin-top:10.15pt;width:0;height:27.3pt;z-index:25159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" strokecolor="black [3200]" strokeweight=".5pt">
                <v:stroke endarrow="block" joinstyle="miter"/>
                <o:lock v:ext="edit" shapetype="f"/>
              </v:shape>
            </w:pict>
          </mc:Fallback>
        </mc:AlternateContent>
      </w:r>
    </w:p>
    <w:p w14:paraId="5CDCD17B" w14:textId="77777777" w:rsidR="001347C5" w:rsidRDefault="001347C5" w:rsidP="001347C5">
      <w:pPr>
        <w:tabs>
          <w:tab w:val="left" w:pos="450"/>
        </w:tabs>
        <w:spacing w:line="480" w:lineRule="auto"/>
        <w:rPr>
          <w:rFonts w:asciiTheme="majorBidi" w:hAnsiTheme="majorBidi" w:cstheme="majorBidi"/>
          <w:sz w:val="24"/>
          <w:szCs w:val="24"/>
          <w:lang w:val="id-ID"/>
        </w:rPr>
      </w:pPr>
      <w:r>
        <w:rPr>
          <w:rFonts w:asciiTheme="minorHAnsi" w:hAnsiTheme="minorHAnsi" w:cstheme="minorBidi"/>
          <w:noProof/>
          <w:lang w:val="en-US"/>
        </w:rPr>
        <mc:AlternateContent>
          <mc:Choice Requires="wps">
            <w:drawing>
              <wp:anchor distT="0" distB="0" distL="114300" distR="114300" simplePos="0" relativeHeight="251705856" behindDoc="0" locked="0" layoutInCell="1" allowOverlap="1" wp14:anchorId="15EA72EC" wp14:editId="5E477643">
                <wp:simplePos x="0" y="0"/>
                <wp:positionH relativeFrom="column">
                  <wp:posOffset>1851025</wp:posOffset>
                </wp:positionH>
                <wp:positionV relativeFrom="paragraph">
                  <wp:posOffset>120015</wp:posOffset>
                </wp:positionV>
                <wp:extent cx="1669415" cy="361315"/>
                <wp:effectExtent l="0" t="0" r="26035" b="1968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9415" cy="361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DA6F32" w14:textId="77777777" w:rsidR="0008320D" w:rsidRDefault="0008320D" w:rsidP="001347C5">
                            <w:pPr>
                              <w:jc w:val="center"/>
                              <w:rPr>
                                <w:rFonts w:asciiTheme="majorBidi" w:hAnsiTheme="majorBidi" w:cstheme="majorBidi"/>
                                <w:sz w:val="24"/>
                                <w:szCs w:val="24"/>
                              </w:rPr>
                            </w:pPr>
                            <w:r>
                              <w:rPr>
                                <w:rFonts w:asciiTheme="majorBidi" w:hAnsiTheme="majorBidi" w:cstheme="majorBidi"/>
                                <w:sz w:val="24"/>
                                <w:szCs w:val="24"/>
                              </w:rPr>
                              <w:t>Hasil dan pembahasan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A72EC" id="Text Box 152" o:spid="_x0000_s1074" type="#_x0000_t202" style="position:absolute;margin-left:145.75pt;margin-top:9.45pt;width:131.45pt;height:28.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" fillcolor="white [3201]" strokeweight=".5pt">
                <v:path arrowok="t"/>
                <v:textbox>
                  <w:txbxContent>
                    <w:p w14:paraId="79DA6F32" w14:textId="77777777" w:rsidR="0008320D" w:rsidRDefault="0008320D" w:rsidP="001347C5">
                      <w:pPr>
                        <w:jc w:val="center"/>
                        <w:rPr>
                          <w:rFonts w:asciiTheme="majorBidi" w:hAnsiTheme="majorBidi" w:cstheme="majorBidi"/>
                          <w:sz w:val="24"/>
                          <w:szCs w:val="24"/>
                        </w:rPr>
                      </w:pPr>
                      <w:r>
                        <w:rPr>
                          <w:rFonts w:asciiTheme="majorBidi" w:hAnsiTheme="majorBidi" w:cstheme="majorBidi"/>
                          <w:sz w:val="24"/>
                          <w:szCs w:val="24"/>
                        </w:rPr>
                        <w:t>Hasil dan pembahasan</w:t>
                      </w:r>
                    </w:p>
                  </w:txbxContent>
                </v:textbox>
              </v:shape>
            </w:pict>
          </mc:Fallback>
        </mc:AlternateContent>
      </w:r>
    </w:p>
    <w:p w14:paraId="1E5D3081" w14:textId="77777777" w:rsidR="001347C5" w:rsidRDefault="001347C5" w:rsidP="001347C5">
      <w:pPr>
        <w:tabs>
          <w:tab w:val="left" w:pos="450"/>
        </w:tabs>
        <w:spacing w:line="480" w:lineRule="auto"/>
        <w:rPr>
          <w:rFonts w:asciiTheme="majorBidi" w:hAnsiTheme="majorBidi" w:cstheme="majorBidi"/>
          <w:sz w:val="24"/>
          <w:szCs w:val="24"/>
          <w:lang w:val="id-ID"/>
        </w:rPr>
      </w:pPr>
      <w:r>
        <w:rPr>
          <w:rFonts w:asciiTheme="minorHAnsi" w:hAnsiTheme="minorHAnsi" w:cstheme="minorBidi"/>
          <w:noProof/>
          <w:lang w:val="en-US"/>
        </w:rPr>
        <mc:AlternateContent>
          <mc:Choice Requires="wps">
            <w:drawing>
              <wp:anchor distT="0" distB="0" distL="114300" distR="114300" simplePos="0" relativeHeight="251706880" behindDoc="0" locked="0" layoutInCell="1" allowOverlap="1" wp14:anchorId="7690E0D2" wp14:editId="2F0DDB7D">
                <wp:simplePos x="0" y="0"/>
                <wp:positionH relativeFrom="column">
                  <wp:posOffset>1855470</wp:posOffset>
                </wp:positionH>
                <wp:positionV relativeFrom="paragraph">
                  <wp:posOffset>351155</wp:posOffset>
                </wp:positionV>
                <wp:extent cx="1722120" cy="346710"/>
                <wp:effectExtent l="0" t="0" r="11430" b="1524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120" cy="346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C5651" w14:textId="77777777" w:rsidR="0008320D" w:rsidRDefault="0008320D" w:rsidP="00666FF5">
                            <w:pPr>
                              <w:jc w:val="center"/>
                              <w:rPr>
                                <w:rFonts w:asciiTheme="majorBidi" w:hAnsiTheme="majorBidi" w:cstheme="majorBidi"/>
                                <w:sz w:val="24"/>
                                <w:szCs w:val="24"/>
                              </w:rPr>
                            </w:pPr>
                            <w:r>
                              <w:rPr>
                                <w:rFonts w:asciiTheme="majorBidi" w:hAnsiTheme="majorBidi" w:cstheme="majorBidi"/>
                                <w:sz w:val="24"/>
                                <w:szCs w:val="24"/>
                              </w:rPr>
                              <w:t>Simpulan dan saran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90E0D2" id="Text Box 151" o:spid="_x0000_s1075" type="#_x0000_t202" style="position:absolute;margin-left:146.1pt;margin-top:27.65pt;width:135.6pt;height:27.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" fillcolor="white [3201]" strokeweight=".5pt">
                <v:path arrowok="t"/>
                <v:textbox>
                  <w:txbxContent>
                    <w:p w14:paraId="3ACC5651" w14:textId="77777777" w:rsidR="0008320D" w:rsidRDefault="0008320D" w:rsidP="00666FF5">
                      <w:pPr>
                        <w:jc w:val="center"/>
                        <w:rPr>
                          <w:rFonts w:asciiTheme="majorBidi" w:hAnsiTheme="majorBidi" w:cstheme="majorBidi"/>
                          <w:sz w:val="24"/>
                          <w:szCs w:val="24"/>
                        </w:rPr>
                      </w:pPr>
                      <w:r>
                        <w:rPr>
                          <w:rFonts w:asciiTheme="majorBidi" w:hAnsiTheme="majorBidi" w:cstheme="majorBidi"/>
                          <w:sz w:val="24"/>
                          <w:szCs w:val="24"/>
                        </w:rPr>
                        <w:t>Simpulan dan saran</w:t>
                      </w:r>
                    </w:p>
                  </w:txbxContent>
                </v:textbox>
              </v:shape>
            </w:pict>
          </mc:Fallback>
        </mc:AlternateContent>
      </w:r>
      <w:r>
        <w:rPr>
          <w:rFonts w:asciiTheme="minorHAnsi" w:hAnsiTheme="minorHAnsi" w:cstheme="minorBidi"/>
          <w:noProof/>
          <w:lang w:val="en-US"/>
        </w:rPr>
        <mc:AlternateContent>
          <mc:Choice Requires="wps">
            <w:drawing>
              <wp:anchor distT="0" distB="0" distL="114300" distR="114300" simplePos="0" relativeHeight="251592192" behindDoc="0" locked="0" layoutInCell="1" allowOverlap="1" wp14:anchorId="41AA2659" wp14:editId="378DF94D">
                <wp:simplePos x="0" y="0"/>
                <wp:positionH relativeFrom="column">
                  <wp:posOffset>2555875</wp:posOffset>
                </wp:positionH>
                <wp:positionV relativeFrom="paragraph">
                  <wp:posOffset>215900</wp:posOffset>
                </wp:positionV>
                <wp:extent cx="276860" cy="0"/>
                <wp:effectExtent l="43180" t="0" r="90170" b="7112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860" cy="0"/>
                        </a:xfrm>
                        <a:prstGeom prst="straightConnector1">
                          <a:avLst/>
                        </a:prstGeom>
                        <a:noFill/>
                        <a:ln w="9525">
                          <a:solidFill>
                            <a:schemeClr val="dk1">
                              <a:lumMod val="95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B7F5F" id="Straight Arrow Connector 144" o:spid="_x0000_s1026" type="#_x0000_t32" style="position:absolute;margin-left:201.25pt;margin-top:17pt;width:21.8pt;height:0;rotation:9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" strokecolor="black [3040]">
                <v:stroke endarrow="block"/>
              </v:shape>
            </w:pict>
          </mc:Fallback>
        </mc:AlternateContent>
      </w:r>
    </w:p>
    <w:p w14:paraId="781A9003" w14:textId="77777777" w:rsidR="001347C5" w:rsidRDefault="001347C5" w:rsidP="001347C5">
      <w:pPr>
        <w:tabs>
          <w:tab w:val="left" w:pos="450"/>
        </w:tabs>
        <w:spacing w:line="480" w:lineRule="auto"/>
        <w:rPr>
          <w:rFonts w:asciiTheme="majorBidi" w:hAnsiTheme="majorBidi" w:cstheme="majorBidi"/>
          <w:sz w:val="24"/>
          <w:szCs w:val="24"/>
          <w:lang w:val="id-ID"/>
        </w:rPr>
      </w:pPr>
    </w:p>
    <w:p w14:paraId="2E13CA69" w14:textId="77777777" w:rsidR="001347C5" w:rsidRDefault="001347C5" w:rsidP="001347C5">
      <w:pPr>
        <w:tabs>
          <w:tab w:val="left" w:pos="450"/>
        </w:tabs>
        <w:spacing w:line="480" w:lineRule="auto"/>
        <w:rPr>
          <w:rFonts w:asciiTheme="majorBidi" w:hAnsiTheme="majorBidi" w:cstheme="majorBidi"/>
          <w:sz w:val="24"/>
          <w:szCs w:val="24"/>
          <w:lang w:val="id-ID"/>
        </w:rPr>
      </w:pPr>
    </w:p>
    <w:p w14:paraId="4848F9C8" w14:textId="77777777" w:rsidR="00666FF5" w:rsidRDefault="001347C5" w:rsidP="00492D7D">
      <w:pPr>
        <w:pStyle w:val="Heading3"/>
        <w:spacing w:line="240" w:lineRule="auto"/>
        <w:ind w:left="1418" w:hanging="1418"/>
        <w:jc w:val="both"/>
        <w:rPr>
          <w:lang w:val="id-ID"/>
        </w:rPr>
      </w:pPr>
      <w:bookmarkStart w:id="93" w:name="_Toc64495796"/>
      <w:r w:rsidRPr="001347C5">
        <w:rPr>
          <w:b/>
        </w:rPr>
        <w:t>Gambar 4.2</w:t>
      </w:r>
      <w:r>
        <w:tab/>
      </w:r>
      <w:r w:rsidR="00666FF5">
        <w:t>Kerangka Kerja Faktor-Faktor yang Mempen</w:t>
      </w:r>
      <w:r w:rsidR="00D82BF3">
        <w:t>garuhi Kejadian Ulkus Kornea di</w:t>
      </w:r>
      <w:r w:rsidR="00666FF5">
        <w:t xml:space="preserve"> Rumah Sakit Mata Masyarakat Jawa Timur.</w:t>
      </w:r>
      <w:bookmarkEnd w:id="93"/>
    </w:p>
    <w:p w14:paraId="32A34D1E" w14:textId="77777777" w:rsidR="001347C5" w:rsidRDefault="001347C5">
      <w:pPr>
        <w:widowControl/>
        <w:autoSpaceDE/>
        <w:autoSpaceDN/>
        <w:spacing w:after="160" w:line="259" w:lineRule="auto"/>
        <w:rPr>
          <w:rFonts w:asciiTheme="majorBidi" w:hAnsiTheme="majorBidi" w:cstheme="majorBidi"/>
          <w:sz w:val="24"/>
          <w:szCs w:val="24"/>
          <w:lang w:val="id-ID"/>
        </w:rPr>
      </w:pPr>
      <w:r>
        <w:rPr>
          <w:rFonts w:asciiTheme="majorBidi" w:hAnsiTheme="majorBidi" w:cstheme="majorBidi"/>
          <w:sz w:val="24"/>
          <w:szCs w:val="24"/>
          <w:lang w:val="id-ID"/>
        </w:rPr>
        <w:br w:type="page"/>
      </w:r>
    </w:p>
    <w:p w14:paraId="3DD23B1C" w14:textId="77777777" w:rsidR="001347C5" w:rsidRDefault="001347C5" w:rsidP="001347C5">
      <w:pPr>
        <w:pStyle w:val="Heading2"/>
        <w:tabs>
          <w:tab w:val="left" w:pos="567"/>
        </w:tabs>
      </w:pPr>
      <w:bookmarkStart w:id="94" w:name="_Toc64495797"/>
      <w:r>
        <w:lastRenderedPageBreak/>
        <w:t>4.3</w:t>
      </w:r>
      <w:r>
        <w:tab/>
        <w:t>Waktu danTempat Penelitian</w:t>
      </w:r>
      <w:bookmarkEnd w:id="94"/>
    </w:p>
    <w:p w14:paraId="45327863" w14:textId="77777777" w:rsidR="001347C5" w:rsidRPr="00E37D62" w:rsidRDefault="001347C5" w:rsidP="001347C5">
      <w:pPr>
        <w:spacing w:line="480" w:lineRule="auto"/>
        <w:ind w:left="66" w:firstLine="501"/>
        <w:jc w:val="both"/>
        <w:rPr>
          <w:rFonts w:asciiTheme="majorBidi" w:hAnsiTheme="majorBidi" w:cstheme="majorBidi"/>
          <w:b/>
          <w:bCs/>
          <w:sz w:val="24"/>
          <w:szCs w:val="24"/>
        </w:rPr>
      </w:pPr>
      <w:r w:rsidRPr="00E37D62">
        <w:rPr>
          <w:rFonts w:asciiTheme="majorBidi" w:hAnsiTheme="majorBidi" w:cstheme="majorBidi"/>
          <w:sz w:val="24"/>
          <w:szCs w:val="24"/>
        </w:rPr>
        <w:t>Penelitian in</w:t>
      </w:r>
      <w:r w:rsidR="0029043F">
        <w:rPr>
          <w:rFonts w:asciiTheme="majorBidi" w:hAnsiTheme="majorBidi" w:cstheme="majorBidi"/>
          <w:sz w:val="24"/>
          <w:szCs w:val="24"/>
        </w:rPr>
        <w:t>i akan direncanakan Januari 2021 – Maret 2021</w:t>
      </w:r>
      <w:r w:rsidRPr="00E37D62">
        <w:rPr>
          <w:rFonts w:asciiTheme="majorBidi" w:hAnsiTheme="majorBidi" w:cstheme="majorBidi"/>
          <w:sz w:val="24"/>
          <w:szCs w:val="24"/>
        </w:rPr>
        <w:t xml:space="preserve">, tempat penelitian di Rumah Sakit Mata Mayarakat Jawa Timur. </w:t>
      </w:r>
      <w:r w:rsidRPr="00E37D62">
        <w:rPr>
          <w:sz w:val="24"/>
          <w:szCs w:val="24"/>
        </w:rPr>
        <w:t>Data dalam penelitian ini merupakan data sekunder dan peneliti mengambil langsung dari hasil pencatatan rekam medik pasien ulkus kornea yang di rawat di Rumah Sakit Mata Masyarakat Surabaya.</w:t>
      </w:r>
    </w:p>
    <w:p w14:paraId="3C41584A" w14:textId="77777777" w:rsidR="00666FF5" w:rsidRDefault="001347C5" w:rsidP="001347C5">
      <w:pPr>
        <w:pStyle w:val="Heading2"/>
        <w:tabs>
          <w:tab w:val="left" w:pos="567"/>
        </w:tabs>
        <w:rPr>
          <w:lang w:val="id-ID"/>
        </w:rPr>
      </w:pPr>
      <w:bookmarkStart w:id="95" w:name="_Toc64495798"/>
      <w:r>
        <w:t>4.4</w:t>
      </w:r>
      <w:r>
        <w:tab/>
      </w:r>
      <w:r w:rsidR="00666FF5">
        <w:t xml:space="preserve">Populasi, Sampel dan </w:t>
      </w:r>
      <w:r w:rsidR="00666FF5">
        <w:rPr>
          <w:i/>
          <w:iCs/>
        </w:rPr>
        <w:t>Sampling</w:t>
      </w:r>
      <w:r w:rsidR="00666FF5">
        <w:t xml:space="preserve"> Penelitian</w:t>
      </w:r>
      <w:bookmarkEnd w:id="95"/>
    </w:p>
    <w:p w14:paraId="31E4DF0F" w14:textId="77777777" w:rsidR="00666FF5" w:rsidRPr="00594B64" w:rsidRDefault="001347C5" w:rsidP="001347C5">
      <w:pPr>
        <w:pStyle w:val="Heading3"/>
        <w:tabs>
          <w:tab w:val="left" w:pos="567"/>
        </w:tabs>
        <w:rPr>
          <w:b/>
          <w:bCs/>
          <w:lang w:val="en-US"/>
        </w:rPr>
      </w:pPr>
      <w:bookmarkStart w:id="96" w:name="_Toc64495799"/>
      <w:r w:rsidRPr="00594B64">
        <w:rPr>
          <w:b/>
          <w:bCs/>
        </w:rPr>
        <w:t>4.4.1</w:t>
      </w:r>
      <w:r w:rsidRPr="00594B64">
        <w:rPr>
          <w:b/>
          <w:bCs/>
        </w:rPr>
        <w:tab/>
      </w:r>
      <w:r w:rsidR="00666FF5" w:rsidRPr="00594B64">
        <w:rPr>
          <w:b/>
          <w:bCs/>
        </w:rPr>
        <w:t>Populasi Penelitian</w:t>
      </w:r>
      <w:bookmarkEnd w:id="96"/>
    </w:p>
    <w:p w14:paraId="344E0390" w14:textId="77777777" w:rsidR="00666FF5" w:rsidRPr="001347C5" w:rsidRDefault="001347C5" w:rsidP="001347C5">
      <w:pPr>
        <w:spacing w:line="480" w:lineRule="auto"/>
        <w:ind w:firstLine="567"/>
        <w:jc w:val="both"/>
        <w:rPr>
          <w:rFonts w:asciiTheme="majorBidi" w:hAnsiTheme="majorBidi" w:cstheme="majorBidi"/>
          <w:sz w:val="24"/>
          <w:szCs w:val="24"/>
        </w:rPr>
      </w:pPr>
      <w:r w:rsidRPr="001347C5">
        <w:rPr>
          <w:rFonts w:asciiTheme="majorBidi" w:hAnsiTheme="majorBidi" w:cstheme="majorBidi"/>
          <w:sz w:val="24"/>
          <w:szCs w:val="24"/>
        </w:rPr>
        <w:t>P</w:t>
      </w:r>
      <w:r w:rsidR="00666FF5" w:rsidRPr="001347C5">
        <w:rPr>
          <w:rFonts w:asciiTheme="majorBidi" w:hAnsiTheme="majorBidi" w:cstheme="majorBidi"/>
          <w:sz w:val="24"/>
          <w:szCs w:val="24"/>
        </w:rPr>
        <w:t>opulasi dalam penelitian ini adalah semua pasien yang di rawat di ruang rawat inap yang tercatat dalam rekam medis Rumah Sakit Masyarakat Jawa Timur dalam rentang bulan Januari sampai Desember 2020 yang berjumlah 105 pasien yaitu pasien baru atau pasien lama yang tercatat dalam rekam medis Rumah Sakit Mata Masyarakat Jawa timur.</w:t>
      </w:r>
    </w:p>
    <w:p w14:paraId="2FEB7F3C" w14:textId="77777777" w:rsidR="00666FF5" w:rsidRPr="00594B64" w:rsidRDefault="001347C5" w:rsidP="001347C5">
      <w:pPr>
        <w:pStyle w:val="Heading3"/>
        <w:tabs>
          <w:tab w:val="left" w:pos="567"/>
        </w:tabs>
        <w:rPr>
          <w:b/>
          <w:bCs/>
        </w:rPr>
      </w:pPr>
      <w:bookmarkStart w:id="97" w:name="_Toc64495800"/>
      <w:r w:rsidRPr="00594B64">
        <w:rPr>
          <w:b/>
          <w:bCs/>
        </w:rPr>
        <w:t>4.4.2</w:t>
      </w:r>
      <w:r w:rsidRPr="00594B64">
        <w:rPr>
          <w:b/>
          <w:bCs/>
        </w:rPr>
        <w:tab/>
      </w:r>
      <w:r w:rsidR="00666FF5" w:rsidRPr="00594B64">
        <w:rPr>
          <w:b/>
          <w:bCs/>
        </w:rPr>
        <w:t>Sampel Penelitian</w:t>
      </w:r>
      <w:bookmarkEnd w:id="97"/>
    </w:p>
    <w:p w14:paraId="787CE50E" w14:textId="77777777" w:rsidR="00666FF5" w:rsidRPr="001347C5" w:rsidRDefault="00666FF5" w:rsidP="001347C5">
      <w:pPr>
        <w:spacing w:line="480" w:lineRule="auto"/>
        <w:ind w:firstLine="567"/>
        <w:jc w:val="both"/>
        <w:rPr>
          <w:rFonts w:asciiTheme="majorBidi" w:hAnsiTheme="majorBidi" w:cstheme="majorBidi"/>
          <w:sz w:val="24"/>
          <w:szCs w:val="24"/>
        </w:rPr>
      </w:pPr>
      <w:r w:rsidRPr="001347C5">
        <w:rPr>
          <w:rFonts w:asciiTheme="majorBidi" w:hAnsiTheme="majorBidi" w:cstheme="majorBidi"/>
          <w:sz w:val="24"/>
          <w:szCs w:val="24"/>
        </w:rPr>
        <w:t>Populasi dalam penelitian ini adalah semua pasien yang di rawat di ruang rawat inap yang tercatat dalam rekam medis Rumah Sakit Masyarakat Jawa Timur dalam rentang bulan Januari sampai Desember 2020.</w:t>
      </w:r>
    </w:p>
    <w:p w14:paraId="6A6C3621" w14:textId="77777777" w:rsidR="00666FF5" w:rsidRDefault="00666FF5" w:rsidP="00594B64">
      <w:pPr>
        <w:pStyle w:val="ListParagraph"/>
        <w:widowControl/>
        <w:numPr>
          <w:ilvl w:val="0"/>
          <w:numId w:val="22"/>
        </w:numPr>
        <w:autoSpaceDE/>
        <w:autoSpaceDN/>
        <w:spacing w:line="480" w:lineRule="auto"/>
        <w:ind w:left="270" w:hanging="270"/>
        <w:contextualSpacing/>
        <w:jc w:val="both"/>
        <w:rPr>
          <w:rFonts w:asciiTheme="majorBidi" w:hAnsiTheme="majorBidi" w:cstheme="majorBidi"/>
          <w:sz w:val="24"/>
          <w:szCs w:val="24"/>
        </w:rPr>
      </w:pPr>
      <w:r>
        <w:rPr>
          <w:rFonts w:asciiTheme="majorBidi" w:hAnsiTheme="majorBidi" w:cstheme="majorBidi"/>
          <w:sz w:val="24"/>
          <w:szCs w:val="24"/>
        </w:rPr>
        <w:t>Kriteria inklusi</w:t>
      </w:r>
    </w:p>
    <w:p w14:paraId="54658D7E" w14:textId="111B9487" w:rsidR="00666FF5" w:rsidRDefault="003C227D" w:rsidP="00594B64">
      <w:pPr>
        <w:pStyle w:val="ListParagraph"/>
        <w:widowControl/>
        <w:numPr>
          <w:ilvl w:val="1"/>
          <w:numId w:val="23"/>
        </w:numPr>
        <w:autoSpaceDE/>
        <w:autoSpaceDN/>
        <w:spacing w:line="480" w:lineRule="auto"/>
        <w:ind w:left="630" w:hanging="346"/>
        <w:contextualSpacing/>
        <w:jc w:val="both"/>
        <w:rPr>
          <w:rFonts w:cstheme="minorBidi"/>
          <w:sz w:val="24"/>
          <w:szCs w:val="24"/>
        </w:rPr>
      </w:pPr>
      <w:r>
        <w:rPr>
          <w:sz w:val="24"/>
          <w:szCs w:val="24"/>
        </w:rPr>
        <w:t xml:space="preserve">Semua pasien </w:t>
      </w:r>
      <w:r w:rsidR="00666FF5">
        <w:rPr>
          <w:sz w:val="24"/>
          <w:szCs w:val="24"/>
        </w:rPr>
        <w:t>di Ruang Rawat Inap Rumah Sakit Mata Masyarakat Surabaya dari bula</w:t>
      </w:r>
      <w:r w:rsidR="00D82BF3">
        <w:rPr>
          <w:sz w:val="24"/>
          <w:szCs w:val="24"/>
        </w:rPr>
        <w:t xml:space="preserve">n Januari 2020 hingga Desember </w:t>
      </w:r>
      <w:r w:rsidR="00666FF5">
        <w:rPr>
          <w:sz w:val="24"/>
          <w:szCs w:val="24"/>
        </w:rPr>
        <w:t xml:space="preserve">2020. </w:t>
      </w:r>
    </w:p>
    <w:p w14:paraId="56F1FE21" w14:textId="77777777" w:rsidR="00666FF5" w:rsidRDefault="00666FF5" w:rsidP="00594B64">
      <w:pPr>
        <w:pStyle w:val="ListParagraph"/>
        <w:widowControl/>
        <w:numPr>
          <w:ilvl w:val="1"/>
          <w:numId w:val="23"/>
        </w:numPr>
        <w:autoSpaceDE/>
        <w:autoSpaceDN/>
        <w:spacing w:line="480" w:lineRule="auto"/>
        <w:ind w:left="630" w:hanging="346"/>
        <w:contextualSpacing/>
        <w:jc w:val="both"/>
        <w:rPr>
          <w:sz w:val="24"/>
          <w:szCs w:val="24"/>
        </w:rPr>
      </w:pPr>
      <w:r>
        <w:rPr>
          <w:sz w:val="24"/>
          <w:szCs w:val="24"/>
        </w:rPr>
        <w:t>Tercatat dalam data rekam medik di Rumah Sakt mata Masyarakat Surabaya</w:t>
      </w:r>
    </w:p>
    <w:p w14:paraId="1CAF0C49" w14:textId="77777777" w:rsidR="00666FF5" w:rsidRDefault="00666FF5" w:rsidP="00594B64">
      <w:pPr>
        <w:pStyle w:val="ListParagraph"/>
        <w:widowControl/>
        <w:numPr>
          <w:ilvl w:val="1"/>
          <w:numId w:val="23"/>
        </w:numPr>
        <w:autoSpaceDE/>
        <w:autoSpaceDN/>
        <w:spacing w:line="480" w:lineRule="auto"/>
        <w:ind w:left="630" w:hanging="346"/>
        <w:contextualSpacing/>
        <w:jc w:val="both"/>
        <w:rPr>
          <w:sz w:val="24"/>
          <w:szCs w:val="24"/>
        </w:rPr>
      </w:pPr>
      <w:r>
        <w:rPr>
          <w:sz w:val="24"/>
          <w:szCs w:val="24"/>
        </w:rPr>
        <w:t>Pasien dengan data rekam medik yang lengkap</w:t>
      </w:r>
    </w:p>
    <w:p w14:paraId="02770D43" w14:textId="77777777" w:rsidR="00666FF5" w:rsidRDefault="00666FF5" w:rsidP="00594B64">
      <w:pPr>
        <w:pStyle w:val="ListParagraph"/>
        <w:widowControl/>
        <w:numPr>
          <w:ilvl w:val="0"/>
          <w:numId w:val="22"/>
        </w:numPr>
        <w:autoSpaceDE/>
        <w:autoSpaceDN/>
        <w:spacing w:line="480" w:lineRule="auto"/>
        <w:ind w:left="270" w:hanging="270"/>
        <w:contextualSpacing/>
        <w:jc w:val="both"/>
        <w:rPr>
          <w:sz w:val="24"/>
          <w:szCs w:val="24"/>
        </w:rPr>
      </w:pPr>
      <w:r w:rsidRPr="00594B64">
        <w:rPr>
          <w:rFonts w:asciiTheme="majorBidi" w:hAnsiTheme="majorBidi" w:cstheme="majorBidi"/>
          <w:sz w:val="24"/>
          <w:szCs w:val="24"/>
        </w:rPr>
        <w:t>Kriteria</w:t>
      </w:r>
      <w:r>
        <w:rPr>
          <w:sz w:val="24"/>
          <w:szCs w:val="24"/>
        </w:rPr>
        <w:t xml:space="preserve"> Eksklusi</w:t>
      </w:r>
    </w:p>
    <w:p w14:paraId="2C44746B" w14:textId="77777777" w:rsidR="00666FF5" w:rsidRDefault="00666FF5" w:rsidP="00594B64">
      <w:pPr>
        <w:pStyle w:val="ListParagraph"/>
        <w:widowControl/>
        <w:numPr>
          <w:ilvl w:val="0"/>
          <w:numId w:val="24"/>
        </w:numPr>
        <w:autoSpaceDE/>
        <w:autoSpaceDN/>
        <w:spacing w:line="480" w:lineRule="auto"/>
        <w:ind w:left="630" w:hanging="346"/>
        <w:contextualSpacing/>
        <w:jc w:val="both"/>
        <w:rPr>
          <w:sz w:val="24"/>
          <w:szCs w:val="24"/>
        </w:rPr>
      </w:pPr>
      <w:r>
        <w:rPr>
          <w:sz w:val="24"/>
          <w:szCs w:val="24"/>
        </w:rPr>
        <w:lastRenderedPageBreak/>
        <w:t>Pasien dengan data pada rekam medik tidak lengkap di Rumah Sakit Mata Masyarakat Surabaya</w:t>
      </w:r>
    </w:p>
    <w:p w14:paraId="593305BD" w14:textId="2D4A9231" w:rsidR="00666FF5" w:rsidRDefault="00666FF5" w:rsidP="00594B64">
      <w:pPr>
        <w:pStyle w:val="ListParagraph"/>
        <w:widowControl/>
        <w:numPr>
          <w:ilvl w:val="0"/>
          <w:numId w:val="24"/>
        </w:numPr>
        <w:autoSpaceDE/>
        <w:autoSpaceDN/>
        <w:spacing w:line="480" w:lineRule="auto"/>
        <w:ind w:left="630" w:hanging="346"/>
        <w:contextualSpacing/>
        <w:jc w:val="both"/>
        <w:rPr>
          <w:sz w:val="24"/>
          <w:szCs w:val="24"/>
        </w:rPr>
      </w:pPr>
      <w:r>
        <w:rPr>
          <w:sz w:val="24"/>
          <w:szCs w:val="24"/>
        </w:rPr>
        <w:t>Ada diagnose medis tambahan.</w:t>
      </w:r>
    </w:p>
    <w:p w14:paraId="156FFE7A" w14:textId="77777777" w:rsidR="00666FF5" w:rsidRPr="00594B64" w:rsidRDefault="001347C5" w:rsidP="001347C5">
      <w:pPr>
        <w:pStyle w:val="Heading3"/>
        <w:tabs>
          <w:tab w:val="left" w:pos="567"/>
        </w:tabs>
        <w:rPr>
          <w:b/>
          <w:bCs/>
        </w:rPr>
      </w:pPr>
      <w:bookmarkStart w:id="98" w:name="_Toc64495801"/>
      <w:r w:rsidRPr="00594B64">
        <w:rPr>
          <w:b/>
          <w:bCs/>
        </w:rPr>
        <w:t>4.4.3</w:t>
      </w:r>
      <w:r w:rsidRPr="00594B64">
        <w:rPr>
          <w:b/>
          <w:bCs/>
        </w:rPr>
        <w:tab/>
      </w:r>
      <w:r w:rsidR="00666FF5" w:rsidRPr="00594B64">
        <w:rPr>
          <w:b/>
          <w:bCs/>
        </w:rPr>
        <w:t>Besar Sampel</w:t>
      </w:r>
      <w:bookmarkEnd w:id="98"/>
    </w:p>
    <w:p w14:paraId="0482477F" w14:textId="77777777" w:rsidR="00666FF5" w:rsidRDefault="00666FF5" w:rsidP="00666FF5">
      <w:pPr>
        <w:spacing w:line="480" w:lineRule="auto"/>
        <w:jc w:val="both"/>
        <w:rPr>
          <w:rFonts w:asciiTheme="majorBidi" w:hAnsiTheme="majorBidi" w:cstheme="majorBidi"/>
          <w:b/>
          <w:bCs/>
          <w:sz w:val="24"/>
          <w:szCs w:val="24"/>
        </w:rPr>
      </w:pPr>
      <w:r>
        <w:rPr>
          <w:rFonts w:asciiTheme="majorBidi" w:hAnsiTheme="majorBidi" w:cstheme="majorBidi"/>
          <w:sz w:val="24"/>
          <w:szCs w:val="24"/>
        </w:rPr>
        <w:t>Berdasarkan penghitungan besar sampel menggunakan rumus.</w:t>
      </w:r>
    </w:p>
    <w:p w14:paraId="14FD76F5" w14:textId="77777777" w:rsidR="00666FF5" w:rsidRDefault="00666FF5" w:rsidP="00666FF5">
      <w:pPr>
        <w:spacing w:line="480" w:lineRule="auto"/>
        <w:jc w:val="both"/>
        <w:rPr>
          <w:rFonts w:asciiTheme="majorBidi" w:hAnsiTheme="majorBidi" w:cstheme="majorBidi"/>
          <w:sz w:val="24"/>
          <w:szCs w:val="24"/>
        </w:rPr>
      </w:pPr>
      <w:r>
        <w:rPr>
          <w:rFonts w:asciiTheme="majorBidi" w:hAnsiTheme="majorBidi" w:cstheme="majorBidi"/>
          <w:sz w:val="24"/>
          <w:szCs w:val="24"/>
        </w:rPr>
        <w:t>Rumus:</w:t>
      </w:r>
    </w:p>
    <w:p w14:paraId="5AC941BC" w14:textId="77777777" w:rsidR="001347C5" w:rsidRDefault="001347C5" w:rsidP="00666FF5">
      <w:pPr>
        <w:spacing w:line="480" w:lineRule="auto"/>
        <w:jc w:val="both"/>
        <w:rPr>
          <w:rFonts w:asciiTheme="majorBidi" w:hAnsiTheme="majorBidi" w:cstheme="majorBidi"/>
          <w:sz w:val="24"/>
          <w:szCs w:val="24"/>
        </w:rPr>
      </w:pPr>
      <m:oMathPara>
        <m:oMath>
          <m:r>
            <m:rPr>
              <m:sty m:val="p"/>
            </m:rPr>
            <w:rPr>
              <w:rFonts w:ascii="Cambria Math" w:eastAsiaTheme="minorEastAsia" w:hAnsi="Cambria Math"/>
              <w:szCs w:val="24"/>
            </w:rPr>
            <m:t>n</m:t>
          </m:r>
          <m:r>
            <w:rPr>
              <w:rFonts w:ascii="Cambria Math" w:eastAsiaTheme="minorEastAsia" w:hAnsi="Cambria Math"/>
              <w:szCs w:val="24"/>
            </w:rPr>
            <m:t>=</m:t>
          </m:r>
          <m:f>
            <m:fPr>
              <m:ctrlPr>
                <w:rPr>
                  <w:rFonts w:ascii="Cambria Math" w:eastAsiaTheme="minorEastAsia" w:hAnsi="Cambria Math"/>
                  <w:szCs w:val="24"/>
                </w:rPr>
              </m:ctrlPr>
            </m:fPr>
            <m:num>
              <m:r>
                <w:rPr>
                  <w:rFonts w:ascii="Cambria Math" w:eastAsiaTheme="minorEastAsia" w:hAnsi="Cambria Math"/>
                  <w:szCs w:val="24"/>
                </w:rPr>
                <m:t>N</m:t>
              </m:r>
            </m:num>
            <m:den>
              <m:r>
                <w:rPr>
                  <w:rFonts w:ascii="Cambria Math" w:eastAsiaTheme="minorEastAsia" w:hAnsi="Cambria Math"/>
                  <w:szCs w:val="24"/>
                </w:rPr>
                <m:t>1+N (</m:t>
              </m:r>
              <m:sSup>
                <m:sSupPr>
                  <m:ctrlPr>
                    <w:rPr>
                      <w:rFonts w:ascii="Cambria Math" w:eastAsiaTheme="minorEastAsia" w:hAnsi="Cambria Math"/>
                      <w:i/>
                      <w:szCs w:val="24"/>
                    </w:rPr>
                  </m:ctrlPr>
                </m:sSupPr>
                <m:e>
                  <m:r>
                    <w:rPr>
                      <w:rFonts w:ascii="Cambria Math" w:eastAsiaTheme="minorEastAsia" w:hAnsi="Cambria Math"/>
                      <w:szCs w:val="24"/>
                    </w:rPr>
                    <m:t>d</m:t>
                  </m:r>
                </m:e>
                <m:sup>
                  <m:r>
                    <w:rPr>
                      <w:rFonts w:ascii="Cambria Math" w:eastAsiaTheme="minorEastAsia" w:hAnsi="Cambria Math"/>
                      <w:szCs w:val="24"/>
                    </w:rPr>
                    <m:t>2</m:t>
                  </m:r>
                </m:sup>
              </m:sSup>
              <m:r>
                <w:rPr>
                  <w:rFonts w:ascii="Cambria Math" w:eastAsiaTheme="minorEastAsia" w:hAnsi="Cambria Math"/>
                  <w:szCs w:val="24"/>
                </w:rPr>
                <m:t>)</m:t>
              </m:r>
            </m:den>
          </m:f>
        </m:oMath>
      </m:oMathPara>
    </w:p>
    <w:p w14:paraId="75EBB3FE" w14:textId="77777777" w:rsidR="00666FF5" w:rsidRDefault="00666FF5" w:rsidP="00666FF5">
      <w:pPr>
        <w:tabs>
          <w:tab w:val="left" w:pos="5090"/>
        </w:tabs>
        <w:spacing w:line="360" w:lineRule="auto"/>
        <w:jc w:val="both"/>
        <w:rPr>
          <w:rFonts w:asciiTheme="majorBidi" w:hAnsiTheme="majorBidi" w:cstheme="majorBidi"/>
          <w:sz w:val="24"/>
          <w:szCs w:val="24"/>
        </w:rPr>
      </w:pPr>
      <w:r>
        <w:rPr>
          <w:rFonts w:asciiTheme="majorBidi" w:hAnsiTheme="majorBidi" w:cstheme="majorBidi"/>
          <w:sz w:val="24"/>
          <w:szCs w:val="24"/>
        </w:rPr>
        <w:t>Keterangan :</w:t>
      </w:r>
    </w:p>
    <w:p w14:paraId="6E650A49" w14:textId="77777777" w:rsidR="00666FF5" w:rsidRDefault="001347C5" w:rsidP="00C27661">
      <w:pPr>
        <w:pStyle w:val="ListParagraph"/>
        <w:widowControl/>
        <w:numPr>
          <w:ilvl w:val="0"/>
          <w:numId w:val="25"/>
        </w:numPr>
        <w:tabs>
          <w:tab w:val="left" w:pos="1843"/>
        </w:tabs>
        <w:autoSpaceDE/>
        <w:autoSpaceDN/>
        <w:spacing w:line="360" w:lineRule="auto"/>
        <w:ind w:left="567" w:hanging="567"/>
        <w:contextualSpacing/>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r>
      <w:r w:rsidR="00666FF5">
        <w:rPr>
          <w:rFonts w:asciiTheme="majorBidi" w:hAnsiTheme="majorBidi" w:cstheme="majorBidi"/>
          <w:sz w:val="24"/>
          <w:szCs w:val="24"/>
        </w:rPr>
        <w:t>: sampel;</w:t>
      </w:r>
    </w:p>
    <w:p w14:paraId="35488BD4" w14:textId="77777777" w:rsidR="00666FF5" w:rsidRDefault="001347C5" w:rsidP="00C27661">
      <w:pPr>
        <w:pStyle w:val="ListParagraph"/>
        <w:widowControl/>
        <w:numPr>
          <w:ilvl w:val="0"/>
          <w:numId w:val="25"/>
        </w:numPr>
        <w:tabs>
          <w:tab w:val="left" w:pos="1843"/>
        </w:tabs>
        <w:autoSpaceDE/>
        <w:autoSpaceDN/>
        <w:spacing w:line="360" w:lineRule="auto"/>
        <w:ind w:left="567" w:hanging="567"/>
        <w:contextualSpacing/>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r>
      <w:r w:rsidR="00666FF5">
        <w:rPr>
          <w:rFonts w:asciiTheme="majorBidi" w:hAnsiTheme="majorBidi" w:cstheme="majorBidi"/>
          <w:sz w:val="24"/>
          <w:szCs w:val="24"/>
        </w:rPr>
        <w:t>: populasi;</w:t>
      </w:r>
    </w:p>
    <w:p w14:paraId="3B2920DA" w14:textId="77777777" w:rsidR="00666FF5" w:rsidRDefault="001347C5" w:rsidP="00C27661">
      <w:pPr>
        <w:pStyle w:val="ListParagraph"/>
        <w:widowControl/>
        <w:numPr>
          <w:ilvl w:val="0"/>
          <w:numId w:val="25"/>
        </w:numPr>
        <w:tabs>
          <w:tab w:val="left" w:pos="1843"/>
        </w:tabs>
        <w:autoSpaceDE/>
        <w:autoSpaceDN/>
        <w:spacing w:line="360" w:lineRule="auto"/>
        <w:ind w:left="567" w:hanging="567"/>
        <w:contextualSpacing/>
        <w:jc w:val="both"/>
        <w:rPr>
          <w:rFonts w:asciiTheme="majorBidi" w:hAnsiTheme="majorBidi" w:cstheme="majorBidi"/>
          <w:sz w:val="24"/>
          <w:szCs w:val="24"/>
        </w:rPr>
      </w:pPr>
      <w:r>
        <w:rPr>
          <w:rFonts w:asciiTheme="majorBidi" w:hAnsiTheme="majorBidi" w:cstheme="majorBidi"/>
          <w:sz w:val="24"/>
          <w:szCs w:val="24"/>
        </w:rPr>
        <w:t>d</w:t>
      </w:r>
      <w:r>
        <w:rPr>
          <w:rFonts w:asciiTheme="majorBidi" w:hAnsiTheme="majorBidi" w:cstheme="majorBidi"/>
          <w:sz w:val="24"/>
          <w:szCs w:val="24"/>
        </w:rPr>
        <w:tab/>
      </w:r>
      <w:r w:rsidR="00666FF5">
        <w:rPr>
          <w:rFonts w:asciiTheme="majorBidi" w:hAnsiTheme="majorBidi" w:cstheme="majorBidi"/>
          <w:sz w:val="24"/>
          <w:szCs w:val="24"/>
        </w:rPr>
        <w:t>: nilai presisi 95% atau sig. = 0,05</w:t>
      </w:r>
    </w:p>
    <w:p w14:paraId="33DE270F" w14:textId="77777777" w:rsidR="00666FF5" w:rsidRDefault="00666FF5" w:rsidP="00666FF5">
      <w:pPr>
        <w:tabs>
          <w:tab w:val="left" w:pos="5090"/>
        </w:tabs>
        <w:spacing w:line="360" w:lineRule="auto"/>
        <w:jc w:val="both"/>
        <w:rPr>
          <w:rFonts w:asciiTheme="majorBidi" w:hAnsiTheme="majorBidi" w:cstheme="majorBidi"/>
          <w:sz w:val="24"/>
          <w:szCs w:val="24"/>
        </w:rPr>
      </w:pPr>
      <w:r>
        <w:rPr>
          <w:rFonts w:asciiTheme="majorBidi" w:hAnsiTheme="majorBidi" w:cstheme="majorBidi"/>
          <w:sz w:val="24"/>
          <w:szCs w:val="24"/>
        </w:rPr>
        <w:t>Maka jumlah sampel yang digunakan adalah :</w:t>
      </w:r>
    </w:p>
    <w:p w14:paraId="6C8D3872" w14:textId="77777777" w:rsidR="00CB1884" w:rsidRPr="00CB1884" w:rsidRDefault="00CB1884" w:rsidP="00666FF5">
      <w:pPr>
        <w:tabs>
          <w:tab w:val="left" w:pos="5090"/>
        </w:tabs>
        <w:spacing w:line="360" w:lineRule="auto"/>
        <w:jc w:val="both"/>
        <w:rPr>
          <w:rFonts w:asciiTheme="majorBidi" w:hAnsiTheme="majorBidi" w:cstheme="majorBidi"/>
          <w:szCs w:val="24"/>
        </w:rPr>
      </w:pPr>
      <m:oMathPara>
        <m:oMathParaPr>
          <m:jc m:val="left"/>
        </m:oMathParaPr>
        <m:oMath>
          <m:r>
            <m:rPr>
              <m:sty m:val="p"/>
            </m:rPr>
            <w:rPr>
              <w:rFonts w:ascii="Cambria Math" w:eastAsiaTheme="minorEastAsia" w:hAnsi="Cambria Math"/>
              <w:szCs w:val="24"/>
            </w:rPr>
            <m:t>n</m:t>
          </m:r>
          <m:r>
            <w:rPr>
              <w:rFonts w:ascii="Cambria Math" w:eastAsiaTheme="minorEastAsia" w:hAnsi="Cambria Math"/>
              <w:szCs w:val="24"/>
            </w:rPr>
            <m:t>=</m:t>
          </m:r>
          <m:f>
            <m:fPr>
              <m:ctrlPr>
                <w:rPr>
                  <w:rFonts w:ascii="Cambria Math" w:eastAsiaTheme="minorEastAsia" w:hAnsi="Cambria Math"/>
                  <w:szCs w:val="24"/>
                </w:rPr>
              </m:ctrlPr>
            </m:fPr>
            <m:num>
              <m:r>
                <w:rPr>
                  <w:rFonts w:ascii="Cambria Math" w:eastAsiaTheme="minorEastAsia" w:hAnsi="Cambria Math"/>
                  <w:szCs w:val="24"/>
                </w:rPr>
                <m:t>105</m:t>
              </m:r>
            </m:num>
            <m:den>
              <m:r>
                <w:rPr>
                  <w:rFonts w:ascii="Cambria Math" w:eastAsiaTheme="minorEastAsia" w:hAnsi="Cambria Math"/>
                  <w:szCs w:val="24"/>
                </w:rPr>
                <m:t>1+105 (0,05)²</m:t>
              </m:r>
            </m:den>
          </m:f>
        </m:oMath>
      </m:oMathPara>
    </w:p>
    <w:p w14:paraId="00BB70FE" w14:textId="77777777" w:rsidR="00CB1884" w:rsidRDefault="00CB1884" w:rsidP="00666FF5">
      <w:pPr>
        <w:tabs>
          <w:tab w:val="left" w:pos="509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n = </w:t>
      </w:r>
      <m:oMath>
        <m:r>
          <w:rPr>
            <w:rFonts w:ascii="Cambria Math" w:hAnsi="Cambria Math"/>
            <w:sz w:val="24"/>
            <w:szCs w:val="24"/>
          </w:rPr>
          <m:t>105/1,2625</m:t>
        </m:r>
      </m:oMath>
    </w:p>
    <w:p w14:paraId="31EA7240" w14:textId="77777777" w:rsidR="00CB1884" w:rsidRDefault="00CB1884" w:rsidP="00666FF5">
      <w:pPr>
        <w:tabs>
          <w:tab w:val="left" w:pos="5090"/>
        </w:tabs>
        <w:spacing w:line="360" w:lineRule="auto"/>
        <w:jc w:val="both"/>
        <w:rPr>
          <w:rFonts w:asciiTheme="majorBidi" w:hAnsiTheme="majorBidi" w:cstheme="majorBidi"/>
          <w:sz w:val="24"/>
          <w:szCs w:val="24"/>
        </w:rPr>
      </w:pPr>
      <w:r>
        <w:rPr>
          <w:rFonts w:asciiTheme="majorBidi" w:hAnsiTheme="majorBidi" w:cstheme="majorBidi"/>
          <w:sz w:val="24"/>
          <w:szCs w:val="24"/>
        </w:rPr>
        <w:t>n = 83,16</w:t>
      </w:r>
    </w:p>
    <w:p w14:paraId="0A2DE103" w14:textId="5D829470" w:rsidR="00666FF5" w:rsidRDefault="00EE41A5" w:rsidP="00666FF5">
      <w:pPr>
        <w:tabs>
          <w:tab w:val="left" w:pos="509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Dibulatkan menjadi 83 </w:t>
      </w:r>
      <w:r>
        <w:rPr>
          <w:rFonts w:asciiTheme="majorBidi" w:hAnsiTheme="majorBidi" w:cstheme="majorBidi"/>
          <w:sz w:val="24"/>
          <w:szCs w:val="24"/>
          <w:lang w:val="en-US"/>
        </w:rPr>
        <w:t>sampel</w:t>
      </w:r>
      <w:r w:rsidR="00666FF5">
        <w:rPr>
          <w:rFonts w:asciiTheme="majorBidi" w:hAnsiTheme="majorBidi" w:cstheme="majorBidi"/>
          <w:sz w:val="24"/>
          <w:szCs w:val="24"/>
        </w:rPr>
        <w:t xml:space="preserve">, </w:t>
      </w:r>
    </w:p>
    <w:p w14:paraId="758581B9" w14:textId="77777777" w:rsidR="00594B64" w:rsidRDefault="00594B64" w:rsidP="00666FF5">
      <w:pPr>
        <w:tabs>
          <w:tab w:val="left" w:pos="5090"/>
        </w:tabs>
        <w:spacing w:line="360" w:lineRule="auto"/>
        <w:jc w:val="both"/>
        <w:rPr>
          <w:rFonts w:asciiTheme="majorBidi" w:hAnsiTheme="majorBidi" w:cstheme="majorBidi"/>
          <w:sz w:val="24"/>
          <w:szCs w:val="24"/>
        </w:rPr>
      </w:pPr>
    </w:p>
    <w:p w14:paraId="1D1DF451" w14:textId="77777777" w:rsidR="00666FF5" w:rsidRPr="00594B64" w:rsidRDefault="00CB1884" w:rsidP="00CB1884">
      <w:pPr>
        <w:pStyle w:val="Heading3"/>
        <w:tabs>
          <w:tab w:val="left" w:pos="567"/>
        </w:tabs>
        <w:rPr>
          <w:b/>
          <w:bCs/>
        </w:rPr>
      </w:pPr>
      <w:bookmarkStart w:id="99" w:name="_Toc64495802"/>
      <w:r w:rsidRPr="00594B64">
        <w:rPr>
          <w:b/>
          <w:bCs/>
        </w:rPr>
        <w:t>4.4.4</w:t>
      </w:r>
      <w:r w:rsidRPr="00594B64">
        <w:rPr>
          <w:b/>
          <w:bCs/>
        </w:rPr>
        <w:tab/>
      </w:r>
      <w:r w:rsidR="00666FF5" w:rsidRPr="00594B64">
        <w:rPr>
          <w:b/>
          <w:bCs/>
        </w:rPr>
        <w:t xml:space="preserve">Teknik </w:t>
      </w:r>
      <w:r w:rsidR="00666FF5" w:rsidRPr="00594B64">
        <w:rPr>
          <w:b/>
          <w:bCs/>
          <w:i/>
          <w:iCs/>
        </w:rPr>
        <w:t xml:space="preserve">Sampling </w:t>
      </w:r>
      <w:r w:rsidR="00666FF5" w:rsidRPr="00594B64">
        <w:rPr>
          <w:b/>
          <w:bCs/>
        </w:rPr>
        <w:t>Penelitian</w:t>
      </w:r>
      <w:bookmarkEnd w:id="99"/>
    </w:p>
    <w:p w14:paraId="21327672" w14:textId="77777777" w:rsidR="00666FF5" w:rsidRDefault="00666FF5" w:rsidP="00CB1884">
      <w:pPr>
        <w:spacing w:line="480" w:lineRule="auto"/>
        <w:ind w:firstLine="567"/>
        <w:jc w:val="both"/>
        <w:rPr>
          <w:rFonts w:asciiTheme="majorBidi" w:hAnsiTheme="majorBidi" w:cstheme="majorBidi"/>
          <w:sz w:val="24"/>
          <w:szCs w:val="24"/>
          <w:lang w:val="id-ID"/>
        </w:rPr>
      </w:pPr>
      <w:r>
        <w:rPr>
          <w:rFonts w:asciiTheme="majorBidi" w:hAnsiTheme="majorBidi" w:cstheme="majorBidi"/>
          <w:sz w:val="24"/>
          <w:szCs w:val="24"/>
        </w:rPr>
        <w:t xml:space="preserve">Teknik </w:t>
      </w:r>
      <w:r>
        <w:rPr>
          <w:rFonts w:asciiTheme="majorBidi" w:hAnsiTheme="majorBidi" w:cstheme="majorBidi"/>
          <w:i/>
          <w:iCs/>
          <w:sz w:val="24"/>
          <w:szCs w:val="24"/>
        </w:rPr>
        <w:t xml:space="preserve">sampling </w:t>
      </w:r>
      <w:r>
        <w:rPr>
          <w:rFonts w:asciiTheme="majorBidi" w:hAnsiTheme="majorBidi" w:cstheme="majorBidi"/>
          <w:sz w:val="24"/>
          <w:szCs w:val="24"/>
        </w:rPr>
        <w:t xml:space="preserve">yang digunakan adalah </w:t>
      </w:r>
      <w:r>
        <w:rPr>
          <w:rFonts w:asciiTheme="majorBidi" w:hAnsiTheme="majorBidi" w:cstheme="majorBidi"/>
          <w:i/>
          <w:iCs/>
          <w:sz w:val="24"/>
          <w:szCs w:val="24"/>
        </w:rPr>
        <w:t xml:space="preserve">Simple Random Sampling </w:t>
      </w:r>
      <w:r>
        <w:rPr>
          <w:rFonts w:asciiTheme="majorBidi" w:hAnsiTheme="majorBidi" w:cstheme="majorBidi"/>
          <w:sz w:val="24"/>
          <w:szCs w:val="24"/>
        </w:rPr>
        <w:t xml:space="preserve">merupakan  jenis probabilitas yang paling sederhana. Untuk mencapai </w:t>
      </w:r>
      <w:r>
        <w:rPr>
          <w:rFonts w:asciiTheme="majorBidi" w:hAnsiTheme="majorBidi" w:cstheme="majorBidi"/>
          <w:i/>
          <w:iCs/>
          <w:sz w:val="24"/>
          <w:szCs w:val="24"/>
        </w:rPr>
        <w:t xml:space="preserve">sampling </w:t>
      </w:r>
      <w:r>
        <w:rPr>
          <w:rFonts w:asciiTheme="majorBidi" w:hAnsiTheme="majorBidi" w:cstheme="majorBidi"/>
          <w:sz w:val="24"/>
          <w:szCs w:val="24"/>
        </w:rPr>
        <w:t>ini, setiap elemen diseleksi secara acak. Dengan cara mem</w:t>
      </w:r>
      <w:r w:rsidR="00D82BF3">
        <w:rPr>
          <w:rFonts w:asciiTheme="majorBidi" w:hAnsiTheme="majorBidi" w:cstheme="majorBidi"/>
          <w:sz w:val="24"/>
          <w:szCs w:val="24"/>
        </w:rPr>
        <w:t xml:space="preserve">berikan  nomor atau kode yang </w:t>
      </w:r>
      <w:r>
        <w:rPr>
          <w:rFonts w:asciiTheme="majorBidi" w:hAnsiTheme="majorBidi" w:cstheme="majorBidi"/>
          <w:sz w:val="24"/>
          <w:szCs w:val="24"/>
        </w:rPr>
        <w:t>ditulis di secarik kertas dan dimasukkan kedalam kotak, diaduk, dan diambil secara acak setelah semuanya terkumpul, dicatat nomer atau kode yang keluar lalu dimasukkan lagi dalam kotak agar jumlah populasi tetap sama (Nursalam, 2015:173).</w:t>
      </w:r>
    </w:p>
    <w:p w14:paraId="27F6B949" w14:textId="77777777" w:rsidR="00666FF5" w:rsidRDefault="00666FF5" w:rsidP="00CB1884">
      <w:pPr>
        <w:pStyle w:val="Heading2"/>
        <w:tabs>
          <w:tab w:val="left" w:pos="567"/>
        </w:tabs>
        <w:rPr>
          <w:lang w:val="en-US"/>
        </w:rPr>
      </w:pPr>
      <w:bookmarkStart w:id="100" w:name="_Toc64495803"/>
      <w:r>
        <w:lastRenderedPageBreak/>
        <w:t>4.</w:t>
      </w:r>
      <w:r w:rsidR="00CB1884">
        <w:t>5</w:t>
      </w:r>
      <w:r w:rsidR="00CB1884">
        <w:tab/>
      </w:r>
      <w:r>
        <w:t>Identifikasi Variabel</w:t>
      </w:r>
      <w:bookmarkEnd w:id="100"/>
    </w:p>
    <w:p w14:paraId="3F2EFAC0" w14:textId="207B0DFA" w:rsidR="00666FF5" w:rsidRPr="003C227D" w:rsidRDefault="00CB1884" w:rsidP="00CB1884">
      <w:pPr>
        <w:pStyle w:val="Heading3"/>
        <w:tabs>
          <w:tab w:val="left" w:pos="567"/>
        </w:tabs>
        <w:rPr>
          <w:b/>
          <w:bCs/>
        </w:rPr>
      </w:pPr>
      <w:bookmarkStart w:id="101" w:name="_Toc64495804"/>
      <w:r w:rsidRPr="003C227D">
        <w:rPr>
          <w:b/>
          <w:bCs/>
        </w:rPr>
        <w:t>4.5.1</w:t>
      </w:r>
      <w:r w:rsidRPr="003C227D">
        <w:rPr>
          <w:b/>
          <w:bCs/>
        </w:rPr>
        <w:tab/>
      </w:r>
      <w:r w:rsidR="003C227D" w:rsidRPr="003C227D">
        <w:rPr>
          <w:b/>
          <w:bCs/>
        </w:rPr>
        <w:t xml:space="preserve">Variabel </w:t>
      </w:r>
      <w:r w:rsidR="003C227D" w:rsidRPr="003C227D">
        <w:rPr>
          <w:b/>
          <w:bCs/>
          <w:lang w:val="en-US"/>
        </w:rPr>
        <w:t>Bebas</w:t>
      </w:r>
      <w:r w:rsidR="00666FF5" w:rsidRPr="003C227D">
        <w:rPr>
          <w:b/>
          <w:bCs/>
        </w:rPr>
        <w:t xml:space="preserve"> (</w:t>
      </w:r>
      <w:r w:rsidR="003C227D" w:rsidRPr="003C227D">
        <w:rPr>
          <w:b/>
          <w:bCs/>
          <w:lang w:val="en-US"/>
        </w:rPr>
        <w:t>Independen</w:t>
      </w:r>
      <w:r w:rsidR="00666FF5" w:rsidRPr="003C227D">
        <w:rPr>
          <w:b/>
          <w:bCs/>
        </w:rPr>
        <w:t>)</w:t>
      </w:r>
      <w:bookmarkEnd w:id="101"/>
    </w:p>
    <w:p w14:paraId="0856760D" w14:textId="6D823CE7" w:rsidR="00666FF5" w:rsidRDefault="00666FF5" w:rsidP="00CB1884">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Variabel</w:t>
      </w:r>
      <w:r w:rsidR="003C227D">
        <w:rPr>
          <w:rFonts w:asciiTheme="majorBidi" w:hAnsiTheme="majorBidi" w:cstheme="majorBidi"/>
          <w:sz w:val="24"/>
          <w:szCs w:val="24"/>
          <w:lang w:val="en-US"/>
        </w:rPr>
        <w:t xml:space="preserve"> bebas atau variabel</w:t>
      </w:r>
      <w:r>
        <w:rPr>
          <w:rFonts w:asciiTheme="majorBidi" w:hAnsiTheme="majorBidi" w:cstheme="majorBidi"/>
          <w:sz w:val="24"/>
          <w:szCs w:val="24"/>
        </w:rPr>
        <w:t xml:space="preserve"> independen adalah variabel yang mempengaruhi atau nilainya menentukan variabel lain (Nursalam, 2015:177). Pada penelitian ini yang menjadi variabel independen adalah usia,jenis kelamin,pekerjaan</w:t>
      </w:r>
      <w:r>
        <w:rPr>
          <w:rFonts w:asciiTheme="majorBidi" w:hAnsiTheme="majorBidi" w:cstheme="majorBidi"/>
          <w:color w:val="FF0000"/>
          <w:sz w:val="24"/>
          <w:szCs w:val="24"/>
        </w:rPr>
        <w:t>,</w:t>
      </w:r>
      <w:r>
        <w:rPr>
          <w:rFonts w:asciiTheme="majorBidi" w:hAnsiTheme="majorBidi" w:cstheme="majorBidi"/>
          <w:sz w:val="24"/>
          <w:szCs w:val="24"/>
        </w:rPr>
        <w:t>penggunaan lensa kontak, dan trauma kornea.</w:t>
      </w:r>
    </w:p>
    <w:p w14:paraId="77FB87DE" w14:textId="352A307F" w:rsidR="00666FF5" w:rsidRPr="003C227D" w:rsidRDefault="00CB1884" w:rsidP="00CB1884">
      <w:pPr>
        <w:pStyle w:val="Heading3"/>
        <w:tabs>
          <w:tab w:val="left" w:pos="567"/>
        </w:tabs>
        <w:rPr>
          <w:b/>
          <w:bCs/>
        </w:rPr>
      </w:pPr>
      <w:bookmarkStart w:id="102" w:name="_Toc64495805"/>
      <w:r w:rsidRPr="003C227D">
        <w:rPr>
          <w:b/>
          <w:bCs/>
        </w:rPr>
        <w:t>4.5.2</w:t>
      </w:r>
      <w:r w:rsidRPr="003C227D">
        <w:rPr>
          <w:b/>
          <w:bCs/>
        </w:rPr>
        <w:tab/>
      </w:r>
      <w:r w:rsidR="00666FF5" w:rsidRPr="003C227D">
        <w:rPr>
          <w:b/>
          <w:bCs/>
        </w:rPr>
        <w:t>Variabel</w:t>
      </w:r>
      <w:r w:rsidR="003C227D" w:rsidRPr="003C227D">
        <w:rPr>
          <w:b/>
          <w:bCs/>
        </w:rPr>
        <w:t xml:space="preserve"> Terikat</w:t>
      </w:r>
      <w:r w:rsidR="00666FF5" w:rsidRPr="003C227D">
        <w:rPr>
          <w:b/>
          <w:bCs/>
        </w:rPr>
        <w:t xml:space="preserve"> (</w:t>
      </w:r>
      <w:r w:rsidR="003C227D" w:rsidRPr="003C227D">
        <w:rPr>
          <w:b/>
          <w:bCs/>
        </w:rPr>
        <w:t>Dependen</w:t>
      </w:r>
      <w:r w:rsidR="00666FF5" w:rsidRPr="003C227D">
        <w:rPr>
          <w:b/>
          <w:bCs/>
        </w:rPr>
        <w:t>)</w:t>
      </w:r>
      <w:bookmarkEnd w:id="102"/>
    </w:p>
    <w:p w14:paraId="079843DE" w14:textId="77777777" w:rsidR="00666FF5" w:rsidRDefault="00666FF5" w:rsidP="00CB1884">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Variabel dependen adalah variabel yang dipengaruhi atau nilainya ditentukan oleh variabel lain (Nursalam, 2015:178). Pada penelitian ini yang menjadi variabel dependen adalah kejadian ulkus kornea .</w:t>
      </w:r>
    </w:p>
    <w:p w14:paraId="777044A2" w14:textId="77777777" w:rsidR="00666FF5" w:rsidRDefault="00CB1884" w:rsidP="00CB1884">
      <w:pPr>
        <w:pStyle w:val="Heading2"/>
        <w:tabs>
          <w:tab w:val="left" w:pos="567"/>
        </w:tabs>
      </w:pPr>
      <w:bookmarkStart w:id="103" w:name="_Toc64495806"/>
      <w:r>
        <w:t>4.6</w:t>
      </w:r>
      <w:r>
        <w:tab/>
      </w:r>
      <w:r w:rsidR="00666FF5">
        <w:t>Definisi Operasional</w:t>
      </w:r>
      <w:bookmarkEnd w:id="103"/>
    </w:p>
    <w:p w14:paraId="2905E267" w14:textId="77777777" w:rsidR="00666FF5" w:rsidRDefault="00666FF5" w:rsidP="00CB1884">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Perumusan definisi operasional pada penelitian ini diuraikan dalam tabel sebagai berikut untuk mempermudah pembaca atau penguji dalam mengartikan makna penelitian.</w:t>
      </w:r>
    </w:p>
    <w:p w14:paraId="61CB6474" w14:textId="77777777" w:rsidR="00666FF5" w:rsidRDefault="00666FF5" w:rsidP="00492D7D">
      <w:pPr>
        <w:pStyle w:val="Heading3"/>
        <w:spacing w:line="240" w:lineRule="auto"/>
        <w:ind w:left="1134" w:hanging="1134"/>
        <w:jc w:val="both"/>
      </w:pPr>
      <w:bookmarkStart w:id="104" w:name="_Toc64495807"/>
      <w:r w:rsidRPr="00CB1884">
        <w:rPr>
          <w:b/>
        </w:rPr>
        <w:t>Tabel 4.1</w:t>
      </w:r>
      <w:r w:rsidR="00CB1884">
        <w:tab/>
      </w:r>
      <w:r>
        <w:t>Definisi operasionl Faktor –Faktor yang mempengaruhi Kejadian Ulkus Kornea di Rumah Sakit Mata Masyarakat Surabaya</w:t>
      </w:r>
      <w:bookmarkEnd w:id="104"/>
    </w:p>
    <w:tbl>
      <w:tblPr>
        <w:tblStyle w:val="TableGrid"/>
        <w:tblW w:w="9630" w:type="dxa"/>
        <w:jc w:val="center"/>
        <w:tblLayout w:type="fixed"/>
        <w:tblLook w:val="04A0" w:firstRow="1" w:lastRow="0" w:firstColumn="1" w:lastColumn="0" w:noHBand="0" w:noVBand="1"/>
      </w:tblPr>
      <w:tblGrid>
        <w:gridCol w:w="1456"/>
        <w:gridCol w:w="1843"/>
        <w:gridCol w:w="1559"/>
        <w:gridCol w:w="1418"/>
        <w:gridCol w:w="992"/>
        <w:gridCol w:w="2362"/>
      </w:tblGrid>
      <w:tr w:rsidR="00666FF5" w14:paraId="607ADC36" w14:textId="77777777" w:rsidTr="00492D7D">
        <w:trPr>
          <w:trHeight w:val="593"/>
          <w:jc w:val="center"/>
        </w:trPr>
        <w:tc>
          <w:tcPr>
            <w:tcW w:w="1456" w:type="dxa"/>
            <w:tcBorders>
              <w:top w:val="single" w:sz="4" w:space="0" w:color="auto"/>
              <w:left w:val="single" w:sz="4" w:space="0" w:color="auto"/>
              <w:bottom w:val="single" w:sz="4" w:space="0" w:color="auto"/>
              <w:right w:val="single" w:sz="4" w:space="0" w:color="auto"/>
            </w:tcBorders>
            <w:vAlign w:val="center"/>
            <w:hideMark/>
          </w:tcPr>
          <w:p w14:paraId="52D9AA94" w14:textId="77777777" w:rsidR="00666FF5" w:rsidRPr="00CB1884" w:rsidRDefault="00666FF5" w:rsidP="00CB1884">
            <w:pPr>
              <w:jc w:val="center"/>
              <w:rPr>
                <w:rFonts w:asciiTheme="majorBidi" w:hAnsiTheme="majorBidi" w:cstheme="majorBidi"/>
                <w:b/>
                <w:sz w:val="24"/>
                <w:szCs w:val="24"/>
              </w:rPr>
            </w:pPr>
            <w:r w:rsidRPr="00CB1884">
              <w:rPr>
                <w:rFonts w:asciiTheme="majorBidi" w:hAnsiTheme="majorBidi" w:cstheme="majorBidi"/>
                <w:b/>
                <w:sz w:val="24"/>
                <w:szCs w:val="24"/>
              </w:rPr>
              <w:t>Variabel</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71D3F3" w14:textId="77777777" w:rsidR="00666FF5" w:rsidRPr="00CB1884" w:rsidRDefault="00666FF5" w:rsidP="00CB1884">
            <w:pPr>
              <w:jc w:val="center"/>
              <w:rPr>
                <w:rFonts w:asciiTheme="majorBidi" w:hAnsiTheme="majorBidi" w:cstheme="majorBidi"/>
                <w:b/>
                <w:sz w:val="24"/>
                <w:szCs w:val="24"/>
              </w:rPr>
            </w:pPr>
            <w:r w:rsidRPr="00CB1884">
              <w:rPr>
                <w:rFonts w:asciiTheme="majorBidi" w:hAnsiTheme="majorBidi" w:cstheme="majorBidi"/>
                <w:b/>
                <w:sz w:val="24"/>
                <w:szCs w:val="24"/>
              </w:rPr>
              <w:t>Definisi</w:t>
            </w:r>
          </w:p>
          <w:p w14:paraId="40DCBF22" w14:textId="77777777" w:rsidR="00666FF5" w:rsidRPr="00CB1884" w:rsidRDefault="00666FF5" w:rsidP="00CB1884">
            <w:pPr>
              <w:jc w:val="center"/>
              <w:rPr>
                <w:rFonts w:asciiTheme="majorBidi" w:hAnsiTheme="majorBidi" w:cstheme="majorBidi"/>
                <w:b/>
                <w:sz w:val="24"/>
                <w:szCs w:val="24"/>
              </w:rPr>
            </w:pPr>
            <w:r w:rsidRPr="00CB1884">
              <w:rPr>
                <w:rFonts w:asciiTheme="majorBidi" w:hAnsiTheme="majorBidi" w:cstheme="majorBidi"/>
                <w:b/>
                <w:sz w:val="24"/>
                <w:szCs w:val="24"/>
              </w:rPr>
              <w:t>Operasional</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9D5B7B" w14:textId="77777777" w:rsidR="00666FF5" w:rsidRPr="00CB1884" w:rsidRDefault="00666FF5" w:rsidP="00CB1884">
            <w:pPr>
              <w:jc w:val="center"/>
              <w:rPr>
                <w:rFonts w:asciiTheme="majorBidi" w:hAnsiTheme="majorBidi" w:cstheme="majorBidi"/>
                <w:b/>
                <w:sz w:val="24"/>
                <w:szCs w:val="24"/>
              </w:rPr>
            </w:pPr>
            <w:r w:rsidRPr="00CB1884">
              <w:rPr>
                <w:rFonts w:asciiTheme="majorBidi" w:hAnsiTheme="majorBidi" w:cstheme="majorBidi"/>
                <w:b/>
                <w:sz w:val="24"/>
                <w:szCs w:val="24"/>
              </w:rPr>
              <w:t>Cara Ukur</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CB7F9D" w14:textId="77777777" w:rsidR="00666FF5" w:rsidRPr="00CB1884" w:rsidRDefault="00666FF5" w:rsidP="00CB1884">
            <w:pPr>
              <w:jc w:val="center"/>
              <w:rPr>
                <w:rFonts w:asciiTheme="majorBidi" w:hAnsiTheme="majorBidi" w:cstheme="majorBidi"/>
                <w:b/>
                <w:sz w:val="24"/>
                <w:szCs w:val="24"/>
              </w:rPr>
            </w:pPr>
            <w:r w:rsidRPr="00CB1884">
              <w:rPr>
                <w:rFonts w:asciiTheme="majorBidi" w:hAnsiTheme="majorBidi" w:cstheme="majorBidi"/>
                <w:b/>
                <w:sz w:val="24"/>
                <w:szCs w:val="24"/>
              </w:rPr>
              <w:t>Alat</w:t>
            </w:r>
          </w:p>
          <w:p w14:paraId="53EB5C50" w14:textId="77777777" w:rsidR="00666FF5" w:rsidRPr="00CB1884" w:rsidRDefault="00666FF5" w:rsidP="00CB1884">
            <w:pPr>
              <w:jc w:val="center"/>
              <w:rPr>
                <w:rFonts w:asciiTheme="majorBidi" w:hAnsiTheme="majorBidi" w:cstheme="majorBidi"/>
                <w:b/>
                <w:sz w:val="24"/>
                <w:szCs w:val="24"/>
              </w:rPr>
            </w:pPr>
            <w:r w:rsidRPr="00CB1884">
              <w:rPr>
                <w:rFonts w:asciiTheme="majorBidi" w:hAnsiTheme="majorBidi" w:cstheme="majorBidi"/>
                <w:b/>
                <w:sz w:val="24"/>
                <w:szCs w:val="24"/>
              </w:rPr>
              <w:t>Ukur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413E56" w14:textId="77777777" w:rsidR="00666FF5" w:rsidRPr="00CB1884" w:rsidRDefault="00CB1884" w:rsidP="00CB1884">
            <w:pPr>
              <w:jc w:val="center"/>
              <w:rPr>
                <w:rFonts w:asciiTheme="majorBidi" w:hAnsiTheme="majorBidi" w:cstheme="majorBidi"/>
                <w:b/>
                <w:sz w:val="24"/>
                <w:szCs w:val="24"/>
              </w:rPr>
            </w:pPr>
            <w:r w:rsidRPr="00CB1884">
              <w:rPr>
                <w:rFonts w:asciiTheme="majorBidi" w:hAnsiTheme="majorBidi" w:cstheme="majorBidi"/>
                <w:b/>
                <w:sz w:val="24"/>
                <w:szCs w:val="24"/>
              </w:rPr>
              <w:t>Skala</w:t>
            </w:r>
          </w:p>
        </w:tc>
        <w:tc>
          <w:tcPr>
            <w:tcW w:w="2362" w:type="dxa"/>
            <w:tcBorders>
              <w:top w:val="single" w:sz="4" w:space="0" w:color="auto"/>
              <w:left w:val="single" w:sz="4" w:space="0" w:color="auto"/>
              <w:bottom w:val="single" w:sz="4" w:space="0" w:color="auto"/>
              <w:right w:val="single" w:sz="4" w:space="0" w:color="auto"/>
            </w:tcBorders>
            <w:vAlign w:val="center"/>
            <w:hideMark/>
          </w:tcPr>
          <w:p w14:paraId="6D01287B" w14:textId="77777777" w:rsidR="00666FF5" w:rsidRPr="00CB1884" w:rsidRDefault="00666FF5" w:rsidP="00CB1884">
            <w:pPr>
              <w:ind w:left="34"/>
              <w:jc w:val="center"/>
              <w:rPr>
                <w:rFonts w:asciiTheme="majorBidi" w:hAnsiTheme="majorBidi" w:cstheme="majorBidi"/>
                <w:b/>
                <w:sz w:val="24"/>
                <w:szCs w:val="24"/>
              </w:rPr>
            </w:pPr>
            <w:r w:rsidRPr="00CB1884">
              <w:rPr>
                <w:rFonts w:asciiTheme="majorBidi" w:hAnsiTheme="majorBidi" w:cstheme="majorBidi"/>
                <w:b/>
                <w:sz w:val="24"/>
                <w:szCs w:val="24"/>
              </w:rPr>
              <w:t>Hasil Ukur</w:t>
            </w:r>
          </w:p>
        </w:tc>
      </w:tr>
      <w:tr w:rsidR="00666FF5" w14:paraId="177AAE16" w14:textId="77777777" w:rsidTr="00D82BF3">
        <w:trPr>
          <w:jc w:val="center"/>
        </w:trPr>
        <w:tc>
          <w:tcPr>
            <w:tcW w:w="1456" w:type="dxa"/>
            <w:tcBorders>
              <w:top w:val="single" w:sz="4" w:space="0" w:color="auto"/>
              <w:left w:val="single" w:sz="4" w:space="0" w:color="auto"/>
              <w:bottom w:val="single" w:sz="4" w:space="0" w:color="auto"/>
              <w:right w:val="single" w:sz="4" w:space="0" w:color="auto"/>
            </w:tcBorders>
            <w:hideMark/>
          </w:tcPr>
          <w:p w14:paraId="645EE240" w14:textId="77777777" w:rsidR="00666FF5" w:rsidRDefault="00666FF5" w:rsidP="00CB1884">
            <w:pPr>
              <w:pStyle w:val="ListParagraph"/>
              <w:ind w:left="0" w:firstLine="0"/>
            </w:pPr>
            <w:r>
              <w:rPr>
                <w:color w:val="000000" w:themeColor="text1"/>
              </w:rPr>
              <w:t xml:space="preserve">Variabel dependent </w:t>
            </w:r>
            <w:r>
              <w:t>Ulkus Kornea</w:t>
            </w:r>
          </w:p>
        </w:tc>
        <w:tc>
          <w:tcPr>
            <w:tcW w:w="1843" w:type="dxa"/>
            <w:tcBorders>
              <w:top w:val="single" w:sz="4" w:space="0" w:color="auto"/>
              <w:left w:val="single" w:sz="4" w:space="0" w:color="auto"/>
              <w:bottom w:val="single" w:sz="4" w:space="0" w:color="auto"/>
              <w:right w:val="single" w:sz="4" w:space="0" w:color="auto"/>
            </w:tcBorders>
            <w:hideMark/>
          </w:tcPr>
          <w:p w14:paraId="271A9AE7" w14:textId="77777777" w:rsidR="00666FF5" w:rsidRDefault="00666FF5" w:rsidP="00CB1884">
            <w:pPr>
              <w:pStyle w:val="ListParagraph"/>
              <w:ind w:left="11" w:hanging="11"/>
            </w:pPr>
            <w:r>
              <w:t>Pasien yang telah terdiagnosis ulkus kornea di Rumah Sakit Mata Maasyarakat Surabaya</w:t>
            </w:r>
          </w:p>
        </w:tc>
        <w:tc>
          <w:tcPr>
            <w:tcW w:w="1559" w:type="dxa"/>
            <w:tcBorders>
              <w:top w:val="single" w:sz="4" w:space="0" w:color="auto"/>
              <w:left w:val="single" w:sz="4" w:space="0" w:color="auto"/>
              <w:bottom w:val="single" w:sz="4" w:space="0" w:color="auto"/>
              <w:right w:val="single" w:sz="4" w:space="0" w:color="auto"/>
            </w:tcBorders>
            <w:hideMark/>
          </w:tcPr>
          <w:p w14:paraId="42B547BD" w14:textId="77777777" w:rsidR="00666FF5" w:rsidRDefault="00666FF5" w:rsidP="00CB1884">
            <w:pPr>
              <w:pStyle w:val="ListParagraph"/>
              <w:ind w:left="0" w:firstLine="0"/>
            </w:pPr>
            <w:r>
              <w:t>Mencatat data rekam medik pasien ulkus kornea</w:t>
            </w:r>
          </w:p>
        </w:tc>
        <w:tc>
          <w:tcPr>
            <w:tcW w:w="1418" w:type="dxa"/>
            <w:tcBorders>
              <w:top w:val="single" w:sz="4" w:space="0" w:color="auto"/>
              <w:left w:val="single" w:sz="4" w:space="0" w:color="auto"/>
              <w:bottom w:val="single" w:sz="4" w:space="0" w:color="auto"/>
              <w:right w:val="single" w:sz="4" w:space="0" w:color="auto"/>
            </w:tcBorders>
            <w:hideMark/>
          </w:tcPr>
          <w:p w14:paraId="3F8E03DD" w14:textId="77777777" w:rsidR="00666FF5" w:rsidRDefault="00666FF5" w:rsidP="00CB1884">
            <w:pPr>
              <w:pStyle w:val="ListParagraph"/>
              <w:ind w:left="0" w:firstLine="0"/>
            </w:pPr>
            <w:r>
              <w:t xml:space="preserve">Studi </w:t>
            </w:r>
            <w:r w:rsidR="00CB1884">
              <w:t xml:space="preserve">Dokumentasi – Ceklist </w:t>
            </w:r>
          </w:p>
        </w:tc>
        <w:tc>
          <w:tcPr>
            <w:tcW w:w="992" w:type="dxa"/>
            <w:tcBorders>
              <w:top w:val="single" w:sz="4" w:space="0" w:color="auto"/>
              <w:left w:val="single" w:sz="4" w:space="0" w:color="auto"/>
              <w:bottom w:val="single" w:sz="4" w:space="0" w:color="auto"/>
              <w:right w:val="single" w:sz="4" w:space="0" w:color="auto"/>
            </w:tcBorders>
            <w:hideMark/>
          </w:tcPr>
          <w:p w14:paraId="463705D5" w14:textId="77777777" w:rsidR="00666FF5" w:rsidRPr="00CB1884" w:rsidRDefault="00CB1884" w:rsidP="00CB1884">
            <w:pPr>
              <w:pStyle w:val="ListParagraph"/>
              <w:ind w:left="0" w:hanging="45"/>
              <w:rPr>
                <w:szCs w:val="24"/>
              </w:rPr>
            </w:pPr>
            <w:r w:rsidRPr="00CB1884">
              <w:rPr>
                <w:szCs w:val="24"/>
              </w:rPr>
              <w:t>Nominal</w:t>
            </w:r>
          </w:p>
        </w:tc>
        <w:tc>
          <w:tcPr>
            <w:tcW w:w="2362" w:type="dxa"/>
            <w:tcBorders>
              <w:top w:val="single" w:sz="4" w:space="0" w:color="auto"/>
              <w:left w:val="single" w:sz="4" w:space="0" w:color="auto"/>
              <w:bottom w:val="single" w:sz="4" w:space="0" w:color="auto"/>
              <w:right w:val="single" w:sz="4" w:space="0" w:color="auto"/>
            </w:tcBorders>
            <w:hideMark/>
          </w:tcPr>
          <w:p w14:paraId="47E7A055" w14:textId="77777777" w:rsidR="00666FF5" w:rsidRDefault="00666FF5" w:rsidP="00CB1884">
            <w:pPr>
              <w:pStyle w:val="ListParagraph"/>
              <w:ind w:left="317"/>
            </w:pPr>
            <w:r>
              <w:t>0 : Pasien yang terdiagnosis infeksi mata lain(uveitis,Konungtivitis)</w:t>
            </w:r>
          </w:p>
          <w:p w14:paraId="1BFEC28F" w14:textId="77777777" w:rsidR="00666FF5" w:rsidRDefault="00666FF5" w:rsidP="00CB1884">
            <w:pPr>
              <w:pStyle w:val="ListParagraph"/>
              <w:ind w:left="317"/>
            </w:pPr>
            <w:r>
              <w:t>1 :Pasien yng terdiagnosis ulkus kornea</w:t>
            </w:r>
          </w:p>
        </w:tc>
      </w:tr>
      <w:tr w:rsidR="00666FF5" w14:paraId="37817A45" w14:textId="77777777" w:rsidTr="00D82BF3">
        <w:trPr>
          <w:trHeight w:val="1142"/>
          <w:jc w:val="center"/>
        </w:trPr>
        <w:tc>
          <w:tcPr>
            <w:tcW w:w="1456" w:type="dxa"/>
            <w:tcBorders>
              <w:top w:val="single" w:sz="4" w:space="0" w:color="auto"/>
              <w:left w:val="single" w:sz="4" w:space="0" w:color="auto"/>
              <w:bottom w:val="single" w:sz="4" w:space="0" w:color="auto"/>
              <w:right w:val="single" w:sz="4" w:space="0" w:color="auto"/>
            </w:tcBorders>
            <w:hideMark/>
          </w:tcPr>
          <w:p w14:paraId="58753611" w14:textId="77777777" w:rsidR="00666FF5" w:rsidRDefault="00666FF5" w:rsidP="00D82BF3">
            <w:pPr>
              <w:pStyle w:val="ListParagraph"/>
              <w:ind w:left="0" w:hanging="5"/>
            </w:pPr>
            <w:r>
              <w:t>Variabel independent</w:t>
            </w:r>
          </w:p>
          <w:p w14:paraId="23A80D3C" w14:textId="77777777" w:rsidR="00666FF5" w:rsidRDefault="00666FF5" w:rsidP="00D82BF3">
            <w:pPr>
              <w:pStyle w:val="ListParagraph"/>
              <w:ind w:left="0" w:hanging="5"/>
            </w:pPr>
            <w:r>
              <w:t>1. Usia</w:t>
            </w:r>
          </w:p>
        </w:tc>
        <w:tc>
          <w:tcPr>
            <w:tcW w:w="1843" w:type="dxa"/>
            <w:tcBorders>
              <w:top w:val="single" w:sz="4" w:space="0" w:color="auto"/>
              <w:left w:val="single" w:sz="4" w:space="0" w:color="auto"/>
              <w:bottom w:val="single" w:sz="4" w:space="0" w:color="auto"/>
              <w:right w:val="single" w:sz="4" w:space="0" w:color="auto"/>
            </w:tcBorders>
            <w:hideMark/>
          </w:tcPr>
          <w:p w14:paraId="01106F39" w14:textId="77777777" w:rsidR="00666FF5" w:rsidRDefault="00666FF5" w:rsidP="00CB1884">
            <w:pPr>
              <w:pStyle w:val="ListParagraph"/>
              <w:ind w:left="0" w:hanging="5"/>
            </w:pPr>
            <w:r>
              <w:t>Lama hidup pasien dalam hitungan tahun sampai terdiagnosis  ulkus kornea</w:t>
            </w:r>
          </w:p>
        </w:tc>
        <w:tc>
          <w:tcPr>
            <w:tcW w:w="1559" w:type="dxa"/>
            <w:tcBorders>
              <w:top w:val="single" w:sz="4" w:space="0" w:color="auto"/>
              <w:left w:val="single" w:sz="4" w:space="0" w:color="auto"/>
              <w:bottom w:val="single" w:sz="4" w:space="0" w:color="auto"/>
              <w:right w:val="single" w:sz="4" w:space="0" w:color="auto"/>
            </w:tcBorders>
            <w:hideMark/>
          </w:tcPr>
          <w:p w14:paraId="6E878890" w14:textId="77777777" w:rsidR="00666FF5" w:rsidRDefault="00666FF5" w:rsidP="00CB1884">
            <w:pPr>
              <w:pStyle w:val="ListParagraph"/>
              <w:ind w:left="0" w:hanging="5"/>
            </w:pPr>
            <w:r>
              <w:t>Mencatat data rekam medik usia pasien ulkus kornea</w:t>
            </w:r>
          </w:p>
        </w:tc>
        <w:tc>
          <w:tcPr>
            <w:tcW w:w="1418" w:type="dxa"/>
            <w:tcBorders>
              <w:top w:val="single" w:sz="4" w:space="0" w:color="auto"/>
              <w:left w:val="single" w:sz="4" w:space="0" w:color="auto"/>
              <w:bottom w:val="single" w:sz="4" w:space="0" w:color="auto"/>
              <w:right w:val="single" w:sz="4" w:space="0" w:color="auto"/>
            </w:tcBorders>
            <w:hideMark/>
          </w:tcPr>
          <w:p w14:paraId="608EF89E" w14:textId="77777777" w:rsidR="00666FF5" w:rsidRDefault="00666FF5" w:rsidP="00CB1884">
            <w:pPr>
              <w:pStyle w:val="ListParagraph"/>
              <w:ind w:left="0" w:hanging="5"/>
            </w:pPr>
            <w:r>
              <w:t xml:space="preserve">Studi dokumentasi – ceklist </w:t>
            </w:r>
          </w:p>
        </w:tc>
        <w:tc>
          <w:tcPr>
            <w:tcW w:w="992" w:type="dxa"/>
            <w:tcBorders>
              <w:top w:val="single" w:sz="4" w:space="0" w:color="auto"/>
              <w:left w:val="single" w:sz="4" w:space="0" w:color="auto"/>
              <w:bottom w:val="single" w:sz="4" w:space="0" w:color="auto"/>
              <w:right w:val="single" w:sz="4" w:space="0" w:color="auto"/>
            </w:tcBorders>
            <w:hideMark/>
          </w:tcPr>
          <w:p w14:paraId="67E4B7F6" w14:textId="77777777" w:rsidR="00666FF5" w:rsidRPr="00CB1884" w:rsidRDefault="00CB1884" w:rsidP="00CB1884">
            <w:pPr>
              <w:pStyle w:val="ListParagraph"/>
              <w:ind w:left="0" w:hanging="5"/>
              <w:rPr>
                <w:szCs w:val="24"/>
              </w:rPr>
            </w:pPr>
            <w:r w:rsidRPr="00CB1884">
              <w:rPr>
                <w:szCs w:val="24"/>
              </w:rPr>
              <w:t>Nominal</w:t>
            </w:r>
          </w:p>
        </w:tc>
        <w:tc>
          <w:tcPr>
            <w:tcW w:w="2362" w:type="dxa"/>
            <w:tcBorders>
              <w:top w:val="single" w:sz="4" w:space="0" w:color="auto"/>
              <w:left w:val="single" w:sz="4" w:space="0" w:color="auto"/>
              <w:bottom w:val="single" w:sz="4" w:space="0" w:color="auto"/>
              <w:right w:val="single" w:sz="4" w:space="0" w:color="auto"/>
            </w:tcBorders>
            <w:hideMark/>
          </w:tcPr>
          <w:p w14:paraId="4C724E27" w14:textId="77777777" w:rsidR="00666FF5" w:rsidRDefault="00666FF5" w:rsidP="00CB1884">
            <w:pPr>
              <w:pStyle w:val="ListParagraph"/>
              <w:ind w:left="317"/>
            </w:pPr>
            <w:r>
              <w:t>Usia pasien  :</w:t>
            </w:r>
          </w:p>
          <w:p w14:paraId="582D1CB0" w14:textId="77777777" w:rsidR="00666FF5" w:rsidRDefault="00666FF5" w:rsidP="00CB1884">
            <w:pPr>
              <w:pStyle w:val="ListParagraph"/>
              <w:ind w:left="317"/>
            </w:pPr>
            <w:r>
              <w:t>0. &lt; 20 Tahun</w:t>
            </w:r>
          </w:p>
          <w:p w14:paraId="55B262B4" w14:textId="77777777" w:rsidR="00666FF5" w:rsidRDefault="00666FF5" w:rsidP="00CB1884">
            <w:pPr>
              <w:pStyle w:val="ListParagraph"/>
              <w:ind w:left="317"/>
              <w:jc w:val="both"/>
            </w:pPr>
            <w:r>
              <w:t>1. &gt; 20 Tahun</w:t>
            </w:r>
          </w:p>
        </w:tc>
      </w:tr>
      <w:tr w:rsidR="00666FF5" w14:paraId="3C6E6D83" w14:textId="77777777" w:rsidTr="00D82BF3">
        <w:trPr>
          <w:jc w:val="center"/>
        </w:trPr>
        <w:tc>
          <w:tcPr>
            <w:tcW w:w="1456" w:type="dxa"/>
            <w:tcBorders>
              <w:top w:val="single" w:sz="4" w:space="0" w:color="auto"/>
              <w:left w:val="single" w:sz="4" w:space="0" w:color="auto"/>
              <w:bottom w:val="single" w:sz="4" w:space="0" w:color="auto"/>
              <w:right w:val="single" w:sz="4" w:space="0" w:color="auto"/>
            </w:tcBorders>
            <w:hideMark/>
          </w:tcPr>
          <w:p w14:paraId="7D3C6B99" w14:textId="77777777" w:rsidR="00666FF5" w:rsidRDefault="00666FF5" w:rsidP="00D82BF3">
            <w:pPr>
              <w:ind w:hanging="5"/>
            </w:pPr>
            <w:r>
              <w:t>2.Pekerjaan</w:t>
            </w:r>
          </w:p>
        </w:tc>
        <w:tc>
          <w:tcPr>
            <w:tcW w:w="1843" w:type="dxa"/>
            <w:tcBorders>
              <w:top w:val="single" w:sz="4" w:space="0" w:color="auto"/>
              <w:left w:val="single" w:sz="4" w:space="0" w:color="auto"/>
              <w:bottom w:val="single" w:sz="4" w:space="0" w:color="auto"/>
              <w:right w:val="single" w:sz="4" w:space="0" w:color="auto"/>
            </w:tcBorders>
            <w:hideMark/>
          </w:tcPr>
          <w:p w14:paraId="11F8D82D" w14:textId="77777777" w:rsidR="00666FF5" w:rsidRDefault="00666FF5" w:rsidP="00CB1884">
            <w:pPr>
              <w:pStyle w:val="ListParagraph"/>
              <w:ind w:left="0" w:hanging="5"/>
            </w:pPr>
            <w:r>
              <w:t xml:space="preserve">Tempat dimana pasien bekerja </w:t>
            </w:r>
          </w:p>
        </w:tc>
        <w:tc>
          <w:tcPr>
            <w:tcW w:w="1559" w:type="dxa"/>
            <w:tcBorders>
              <w:top w:val="single" w:sz="4" w:space="0" w:color="auto"/>
              <w:left w:val="single" w:sz="4" w:space="0" w:color="auto"/>
              <w:bottom w:val="single" w:sz="4" w:space="0" w:color="auto"/>
              <w:right w:val="single" w:sz="4" w:space="0" w:color="auto"/>
            </w:tcBorders>
            <w:hideMark/>
          </w:tcPr>
          <w:p w14:paraId="1289F91D" w14:textId="77777777" w:rsidR="00666FF5" w:rsidRDefault="00666FF5" w:rsidP="00CB1884">
            <w:pPr>
              <w:pStyle w:val="ListParagraph"/>
              <w:ind w:left="0" w:hanging="5"/>
            </w:pPr>
            <w:r>
              <w:t xml:space="preserve">Mencatat data rekam medik pekerjaan </w:t>
            </w:r>
            <w:r>
              <w:lastRenderedPageBreak/>
              <w:t>pasien  ulkus kornea</w:t>
            </w:r>
          </w:p>
        </w:tc>
        <w:tc>
          <w:tcPr>
            <w:tcW w:w="1418" w:type="dxa"/>
            <w:tcBorders>
              <w:top w:val="single" w:sz="4" w:space="0" w:color="auto"/>
              <w:left w:val="single" w:sz="4" w:space="0" w:color="auto"/>
              <w:bottom w:val="single" w:sz="4" w:space="0" w:color="auto"/>
              <w:right w:val="single" w:sz="4" w:space="0" w:color="auto"/>
            </w:tcBorders>
            <w:hideMark/>
          </w:tcPr>
          <w:p w14:paraId="52267AF1" w14:textId="77777777" w:rsidR="00666FF5" w:rsidRDefault="00666FF5" w:rsidP="00CB1884">
            <w:pPr>
              <w:pStyle w:val="ListParagraph"/>
              <w:ind w:left="0" w:hanging="5"/>
            </w:pPr>
            <w:r>
              <w:lastRenderedPageBreak/>
              <w:t xml:space="preserve">Studi dokumentasi – ceklist </w:t>
            </w:r>
          </w:p>
        </w:tc>
        <w:tc>
          <w:tcPr>
            <w:tcW w:w="992" w:type="dxa"/>
            <w:tcBorders>
              <w:top w:val="single" w:sz="4" w:space="0" w:color="auto"/>
              <w:left w:val="single" w:sz="4" w:space="0" w:color="auto"/>
              <w:bottom w:val="single" w:sz="4" w:space="0" w:color="auto"/>
              <w:right w:val="single" w:sz="4" w:space="0" w:color="auto"/>
            </w:tcBorders>
            <w:hideMark/>
          </w:tcPr>
          <w:p w14:paraId="29474C3D" w14:textId="77777777" w:rsidR="00666FF5" w:rsidRPr="00F15E4E" w:rsidRDefault="00CB1884" w:rsidP="00CB1884">
            <w:pPr>
              <w:ind w:hanging="5"/>
              <w:rPr>
                <w:szCs w:val="24"/>
              </w:rPr>
            </w:pPr>
            <w:r w:rsidRPr="00F15E4E">
              <w:rPr>
                <w:szCs w:val="24"/>
              </w:rPr>
              <w:t>Nominal</w:t>
            </w:r>
          </w:p>
        </w:tc>
        <w:tc>
          <w:tcPr>
            <w:tcW w:w="2362" w:type="dxa"/>
            <w:tcBorders>
              <w:top w:val="single" w:sz="4" w:space="0" w:color="auto"/>
              <w:left w:val="single" w:sz="4" w:space="0" w:color="auto"/>
              <w:bottom w:val="single" w:sz="4" w:space="0" w:color="auto"/>
              <w:right w:val="single" w:sz="4" w:space="0" w:color="auto"/>
            </w:tcBorders>
            <w:hideMark/>
          </w:tcPr>
          <w:p w14:paraId="2F448E16" w14:textId="77777777" w:rsidR="00666FF5" w:rsidRPr="00F15E4E" w:rsidRDefault="00666FF5" w:rsidP="00CB1884">
            <w:pPr>
              <w:pStyle w:val="ListParagraph"/>
              <w:ind w:left="317"/>
              <w:rPr>
                <w:sz w:val="20"/>
                <w:szCs w:val="20"/>
              </w:rPr>
            </w:pPr>
            <w:r w:rsidRPr="00F15E4E">
              <w:rPr>
                <w:sz w:val="20"/>
                <w:szCs w:val="20"/>
              </w:rPr>
              <w:t>Jenis pekerjaan  pasien :</w:t>
            </w:r>
          </w:p>
          <w:p w14:paraId="740BB83B" w14:textId="77777777" w:rsidR="00666FF5" w:rsidRPr="00F15E4E" w:rsidRDefault="00666FF5" w:rsidP="00CB1884">
            <w:pPr>
              <w:ind w:left="317"/>
              <w:rPr>
                <w:sz w:val="20"/>
                <w:szCs w:val="20"/>
              </w:rPr>
            </w:pPr>
            <w:r w:rsidRPr="00F15E4E">
              <w:rPr>
                <w:sz w:val="20"/>
                <w:szCs w:val="20"/>
              </w:rPr>
              <w:t>0.Di dalam Ruangan</w:t>
            </w:r>
          </w:p>
          <w:p w14:paraId="00A7B243" w14:textId="77777777" w:rsidR="00666FF5" w:rsidRPr="00F15E4E" w:rsidRDefault="00666FF5" w:rsidP="00CB1884">
            <w:pPr>
              <w:ind w:left="317"/>
            </w:pPr>
            <w:r w:rsidRPr="00F15E4E">
              <w:rPr>
                <w:sz w:val="20"/>
                <w:szCs w:val="20"/>
              </w:rPr>
              <w:t xml:space="preserve">1.Di luar Ruangan </w:t>
            </w:r>
          </w:p>
        </w:tc>
      </w:tr>
      <w:tr w:rsidR="00666FF5" w14:paraId="5982FCF2" w14:textId="77777777" w:rsidTr="00D82BF3">
        <w:trPr>
          <w:jc w:val="center"/>
        </w:trPr>
        <w:tc>
          <w:tcPr>
            <w:tcW w:w="1456" w:type="dxa"/>
            <w:tcBorders>
              <w:top w:val="single" w:sz="4" w:space="0" w:color="auto"/>
              <w:left w:val="single" w:sz="4" w:space="0" w:color="auto"/>
              <w:bottom w:val="single" w:sz="4" w:space="0" w:color="auto"/>
              <w:right w:val="single" w:sz="4" w:space="0" w:color="auto"/>
            </w:tcBorders>
            <w:hideMark/>
          </w:tcPr>
          <w:p w14:paraId="736C04C4" w14:textId="77777777" w:rsidR="00666FF5" w:rsidRDefault="00666FF5" w:rsidP="00D82BF3">
            <w:pPr>
              <w:ind w:hanging="5"/>
            </w:pPr>
            <w:r>
              <w:lastRenderedPageBreak/>
              <w:t>3.Jenis Kelamin</w:t>
            </w:r>
          </w:p>
        </w:tc>
        <w:tc>
          <w:tcPr>
            <w:tcW w:w="1843" w:type="dxa"/>
            <w:tcBorders>
              <w:top w:val="single" w:sz="4" w:space="0" w:color="auto"/>
              <w:left w:val="single" w:sz="4" w:space="0" w:color="auto"/>
              <w:bottom w:val="single" w:sz="4" w:space="0" w:color="auto"/>
              <w:right w:val="single" w:sz="4" w:space="0" w:color="auto"/>
            </w:tcBorders>
            <w:hideMark/>
          </w:tcPr>
          <w:p w14:paraId="11FFD821" w14:textId="77777777" w:rsidR="00666FF5" w:rsidRDefault="00666FF5" w:rsidP="00CB1884">
            <w:pPr>
              <w:ind w:hanging="5"/>
            </w:pPr>
            <w:r>
              <w:t>Karakter biologis yang dlhat dari penampilan luar</w:t>
            </w:r>
          </w:p>
        </w:tc>
        <w:tc>
          <w:tcPr>
            <w:tcW w:w="1559" w:type="dxa"/>
            <w:tcBorders>
              <w:top w:val="single" w:sz="4" w:space="0" w:color="auto"/>
              <w:left w:val="single" w:sz="4" w:space="0" w:color="auto"/>
              <w:bottom w:val="single" w:sz="4" w:space="0" w:color="auto"/>
              <w:right w:val="single" w:sz="4" w:space="0" w:color="auto"/>
            </w:tcBorders>
            <w:hideMark/>
          </w:tcPr>
          <w:p w14:paraId="1F132675" w14:textId="77777777" w:rsidR="00666FF5" w:rsidRDefault="00666FF5" w:rsidP="00CB1884">
            <w:pPr>
              <w:pStyle w:val="ListParagraph"/>
              <w:ind w:left="0" w:hanging="5"/>
            </w:pPr>
            <w:r>
              <w:t>Mencatat data rekam medik pekerjaan pasien  ulkus kornea</w:t>
            </w:r>
          </w:p>
        </w:tc>
        <w:tc>
          <w:tcPr>
            <w:tcW w:w="1418" w:type="dxa"/>
            <w:tcBorders>
              <w:top w:val="single" w:sz="4" w:space="0" w:color="auto"/>
              <w:left w:val="single" w:sz="4" w:space="0" w:color="auto"/>
              <w:bottom w:val="single" w:sz="4" w:space="0" w:color="auto"/>
              <w:right w:val="single" w:sz="4" w:space="0" w:color="auto"/>
            </w:tcBorders>
            <w:hideMark/>
          </w:tcPr>
          <w:p w14:paraId="3CB72062" w14:textId="77777777" w:rsidR="00666FF5" w:rsidRDefault="00666FF5" w:rsidP="00CB1884">
            <w:pPr>
              <w:pStyle w:val="ListParagraph"/>
              <w:ind w:left="0" w:hanging="5"/>
            </w:pPr>
            <w:r>
              <w:t xml:space="preserve">Studi dokumentasi – ceklist </w:t>
            </w:r>
          </w:p>
        </w:tc>
        <w:tc>
          <w:tcPr>
            <w:tcW w:w="992" w:type="dxa"/>
            <w:tcBorders>
              <w:top w:val="single" w:sz="4" w:space="0" w:color="auto"/>
              <w:left w:val="single" w:sz="4" w:space="0" w:color="auto"/>
              <w:bottom w:val="single" w:sz="4" w:space="0" w:color="auto"/>
              <w:right w:val="single" w:sz="4" w:space="0" w:color="auto"/>
            </w:tcBorders>
            <w:hideMark/>
          </w:tcPr>
          <w:p w14:paraId="58622D30" w14:textId="77777777" w:rsidR="00666FF5" w:rsidRPr="00CB1884" w:rsidRDefault="00CB1884" w:rsidP="00CB1884">
            <w:pPr>
              <w:ind w:hanging="5"/>
              <w:rPr>
                <w:szCs w:val="24"/>
              </w:rPr>
            </w:pPr>
            <w:r w:rsidRPr="00CB1884">
              <w:rPr>
                <w:szCs w:val="24"/>
              </w:rPr>
              <w:t xml:space="preserve"> Nominal</w:t>
            </w:r>
          </w:p>
        </w:tc>
        <w:tc>
          <w:tcPr>
            <w:tcW w:w="2362" w:type="dxa"/>
            <w:tcBorders>
              <w:top w:val="single" w:sz="4" w:space="0" w:color="auto"/>
              <w:left w:val="single" w:sz="4" w:space="0" w:color="auto"/>
              <w:bottom w:val="single" w:sz="4" w:space="0" w:color="auto"/>
              <w:right w:val="single" w:sz="4" w:space="0" w:color="auto"/>
            </w:tcBorders>
            <w:hideMark/>
          </w:tcPr>
          <w:p w14:paraId="496C5F42" w14:textId="77777777" w:rsidR="00666FF5" w:rsidRDefault="00666FF5" w:rsidP="00CB1884">
            <w:pPr>
              <w:ind w:left="317"/>
            </w:pPr>
            <w:r>
              <w:t>0 : Laki-Laki</w:t>
            </w:r>
          </w:p>
          <w:p w14:paraId="5D8F3221" w14:textId="77777777" w:rsidR="00666FF5" w:rsidRDefault="00666FF5" w:rsidP="00CB1884">
            <w:pPr>
              <w:ind w:left="317"/>
            </w:pPr>
            <w:r>
              <w:t>1: Perempuan</w:t>
            </w:r>
          </w:p>
        </w:tc>
      </w:tr>
      <w:tr w:rsidR="00666FF5" w14:paraId="65FF858B" w14:textId="77777777" w:rsidTr="00D82BF3">
        <w:trPr>
          <w:jc w:val="center"/>
        </w:trPr>
        <w:tc>
          <w:tcPr>
            <w:tcW w:w="1456" w:type="dxa"/>
            <w:tcBorders>
              <w:top w:val="single" w:sz="4" w:space="0" w:color="auto"/>
              <w:left w:val="single" w:sz="4" w:space="0" w:color="auto"/>
              <w:bottom w:val="single" w:sz="4" w:space="0" w:color="auto"/>
              <w:right w:val="single" w:sz="4" w:space="0" w:color="auto"/>
            </w:tcBorders>
            <w:hideMark/>
          </w:tcPr>
          <w:p w14:paraId="112EAB68" w14:textId="77777777" w:rsidR="00666FF5" w:rsidRDefault="00666FF5" w:rsidP="00D82BF3">
            <w:pPr>
              <w:ind w:hanging="5"/>
            </w:pPr>
            <w:r>
              <w:t>4.Penggunaan lensa Kontak</w:t>
            </w:r>
          </w:p>
        </w:tc>
        <w:tc>
          <w:tcPr>
            <w:tcW w:w="1843" w:type="dxa"/>
            <w:tcBorders>
              <w:top w:val="single" w:sz="4" w:space="0" w:color="auto"/>
              <w:left w:val="single" w:sz="4" w:space="0" w:color="auto"/>
              <w:bottom w:val="single" w:sz="4" w:space="0" w:color="auto"/>
              <w:right w:val="single" w:sz="4" w:space="0" w:color="auto"/>
            </w:tcBorders>
            <w:hideMark/>
          </w:tcPr>
          <w:p w14:paraId="46725FF1" w14:textId="77777777" w:rsidR="00666FF5" w:rsidRDefault="00666FF5" w:rsidP="00CB1884">
            <w:pPr>
              <w:ind w:hanging="5"/>
            </w:pPr>
            <w:r>
              <w:t>lensa korektif, kosmetik, atau terapi yang biasanya ditempatkan di kornea mata</w:t>
            </w:r>
          </w:p>
        </w:tc>
        <w:tc>
          <w:tcPr>
            <w:tcW w:w="1559" w:type="dxa"/>
            <w:tcBorders>
              <w:top w:val="single" w:sz="4" w:space="0" w:color="auto"/>
              <w:left w:val="single" w:sz="4" w:space="0" w:color="auto"/>
              <w:bottom w:val="single" w:sz="4" w:space="0" w:color="auto"/>
              <w:right w:val="single" w:sz="4" w:space="0" w:color="auto"/>
            </w:tcBorders>
            <w:hideMark/>
          </w:tcPr>
          <w:p w14:paraId="2CD76C01" w14:textId="77777777" w:rsidR="00666FF5" w:rsidRDefault="00666FF5" w:rsidP="00CB1884">
            <w:pPr>
              <w:pStyle w:val="ListParagraph"/>
              <w:ind w:left="0" w:hanging="5"/>
            </w:pPr>
            <w:r>
              <w:t>Mencatat data rekam medik riwayat penggunaan lensa kontak pasien  ulkus kornea</w:t>
            </w:r>
          </w:p>
        </w:tc>
        <w:tc>
          <w:tcPr>
            <w:tcW w:w="1418" w:type="dxa"/>
            <w:tcBorders>
              <w:top w:val="single" w:sz="4" w:space="0" w:color="auto"/>
              <w:left w:val="single" w:sz="4" w:space="0" w:color="auto"/>
              <w:bottom w:val="single" w:sz="4" w:space="0" w:color="auto"/>
              <w:right w:val="single" w:sz="4" w:space="0" w:color="auto"/>
            </w:tcBorders>
            <w:hideMark/>
          </w:tcPr>
          <w:p w14:paraId="5F5738D4" w14:textId="77777777" w:rsidR="00666FF5" w:rsidRDefault="00666FF5" w:rsidP="00CB1884">
            <w:pPr>
              <w:pStyle w:val="ListParagraph"/>
              <w:ind w:left="0" w:hanging="5"/>
            </w:pPr>
            <w:r>
              <w:t xml:space="preserve">Studi dokumentasi – ceklist </w:t>
            </w:r>
          </w:p>
        </w:tc>
        <w:tc>
          <w:tcPr>
            <w:tcW w:w="992" w:type="dxa"/>
            <w:tcBorders>
              <w:top w:val="single" w:sz="4" w:space="0" w:color="auto"/>
              <w:left w:val="single" w:sz="4" w:space="0" w:color="auto"/>
              <w:bottom w:val="single" w:sz="4" w:space="0" w:color="auto"/>
              <w:right w:val="single" w:sz="4" w:space="0" w:color="auto"/>
            </w:tcBorders>
            <w:hideMark/>
          </w:tcPr>
          <w:p w14:paraId="302C0E62" w14:textId="77777777" w:rsidR="00666FF5" w:rsidRPr="00CB1884" w:rsidRDefault="00CB1884" w:rsidP="00CB1884">
            <w:pPr>
              <w:ind w:hanging="5"/>
              <w:rPr>
                <w:szCs w:val="24"/>
              </w:rPr>
            </w:pPr>
            <w:r w:rsidRPr="00CB1884">
              <w:rPr>
                <w:szCs w:val="24"/>
              </w:rPr>
              <w:t xml:space="preserve"> Nominal</w:t>
            </w:r>
          </w:p>
        </w:tc>
        <w:tc>
          <w:tcPr>
            <w:tcW w:w="2362" w:type="dxa"/>
            <w:tcBorders>
              <w:top w:val="single" w:sz="4" w:space="0" w:color="auto"/>
              <w:left w:val="single" w:sz="4" w:space="0" w:color="auto"/>
              <w:bottom w:val="single" w:sz="4" w:space="0" w:color="auto"/>
              <w:right w:val="single" w:sz="4" w:space="0" w:color="auto"/>
            </w:tcBorders>
            <w:hideMark/>
          </w:tcPr>
          <w:p w14:paraId="253098A0" w14:textId="77777777" w:rsidR="00666FF5" w:rsidRDefault="00666FF5" w:rsidP="00CB1884">
            <w:pPr>
              <w:ind w:left="317"/>
            </w:pPr>
            <w:r>
              <w:t>0 : tidak menggunakan lensa kontak</w:t>
            </w:r>
          </w:p>
          <w:p w14:paraId="545BEF7E" w14:textId="77777777" w:rsidR="00666FF5" w:rsidRDefault="00666FF5" w:rsidP="00CB1884">
            <w:pPr>
              <w:ind w:left="317"/>
            </w:pPr>
            <w:r>
              <w:t>1: Menggunakan kensa kontak</w:t>
            </w:r>
          </w:p>
        </w:tc>
      </w:tr>
      <w:tr w:rsidR="00666FF5" w14:paraId="2AF1FAC7" w14:textId="77777777" w:rsidTr="00D82BF3">
        <w:trPr>
          <w:jc w:val="center"/>
        </w:trPr>
        <w:tc>
          <w:tcPr>
            <w:tcW w:w="1456" w:type="dxa"/>
            <w:tcBorders>
              <w:top w:val="single" w:sz="4" w:space="0" w:color="auto"/>
              <w:left w:val="single" w:sz="4" w:space="0" w:color="auto"/>
              <w:bottom w:val="single" w:sz="4" w:space="0" w:color="auto"/>
              <w:right w:val="single" w:sz="4" w:space="0" w:color="auto"/>
            </w:tcBorders>
            <w:hideMark/>
          </w:tcPr>
          <w:p w14:paraId="16B31E5C" w14:textId="77777777" w:rsidR="00666FF5" w:rsidRDefault="00666FF5" w:rsidP="00D82BF3">
            <w:pPr>
              <w:ind w:hanging="5"/>
            </w:pPr>
            <w:r>
              <w:t>5.Trauma Kornea</w:t>
            </w:r>
          </w:p>
        </w:tc>
        <w:tc>
          <w:tcPr>
            <w:tcW w:w="1843" w:type="dxa"/>
            <w:tcBorders>
              <w:top w:val="single" w:sz="4" w:space="0" w:color="auto"/>
              <w:left w:val="single" w:sz="4" w:space="0" w:color="auto"/>
              <w:bottom w:val="single" w:sz="4" w:space="0" w:color="auto"/>
              <w:right w:val="single" w:sz="4" w:space="0" w:color="auto"/>
            </w:tcBorders>
            <w:hideMark/>
          </w:tcPr>
          <w:p w14:paraId="70A0625F" w14:textId="77777777" w:rsidR="00666FF5" w:rsidRDefault="00666FF5" w:rsidP="00CB1884">
            <w:pPr>
              <w:ind w:hanging="5"/>
            </w:pPr>
            <w:r>
              <w:t>cedera pada kornea yang diakibatkan oleh pukulan,pentalan serpihan besi atau kayu,terkena cairan kimia</w:t>
            </w:r>
          </w:p>
        </w:tc>
        <w:tc>
          <w:tcPr>
            <w:tcW w:w="1559" w:type="dxa"/>
            <w:tcBorders>
              <w:top w:val="single" w:sz="4" w:space="0" w:color="auto"/>
              <w:left w:val="single" w:sz="4" w:space="0" w:color="auto"/>
              <w:bottom w:val="single" w:sz="4" w:space="0" w:color="auto"/>
              <w:right w:val="single" w:sz="4" w:space="0" w:color="auto"/>
            </w:tcBorders>
            <w:hideMark/>
          </w:tcPr>
          <w:p w14:paraId="53EAC422" w14:textId="77777777" w:rsidR="00666FF5" w:rsidRDefault="00666FF5" w:rsidP="00CB1884">
            <w:pPr>
              <w:pStyle w:val="ListParagraph"/>
              <w:ind w:left="0" w:hanging="5"/>
            </w:pPr>
            <w:r>
              <w:t>Mencatat data rekam medik tentang riwayat trauma kornea pada pasien  ulkus kornea</w:t>
            </w:r>
          </w:p>
        </w:tc>
        <w:tc>
          <w:tcPr>
            <w:tcW w:w="1418" w:type="dxa"/>
            <w:tcBorders>
              <w:top w:val="single" w:sz="4" w:space="0" w:color="auto"/>
              <w:left w:val="single" w:sz="4" w:space="0" w:color="auto"/>
              <w:bottom w:val="single" w:sz="4" w:space="0" w:color="auto"/>
              <w:right w:val="single" w:sz="4" w:space="0" w:color="auto"/>
            </w:tcBorders>
            <w:hideMark/>
          </w:tcPr>
          <w:p w14:paraId="70731C4C" w14:textId="77777777" w:rsidR="00666FF5" w:rsidRDefault="00666FF5" w:rsidP="00CB1884">
            <w:pPr>
              <w:pStyle w:val="ListParagraph"/>
              <w:ind w:left="0" w:hanging="5"/>
            </w:pPr>
            <w:r>
              <w:t xml:space="preserve">Studi dokumentasi – ceklist </w:t>
            </w:r>
          </w:p>
        </w:tc>
        <w:tc>
          <w:tcPr>
            <w:tcW w:w="992" w:type="dxa"/>
            <w:tcBorders>
              <w:top w:val="single" w:sz="4" w:space="0" w:color="auto"/>
              <w:left w:val="single" w:sz="4" w:space="0" w:color="auto"/>
              <w:bottom w:val="single" w:sz="4" w:space="0" w:color="auto"/>
              <w:right w:val="single" w:sz="4" w:space="0" w:color="auto"/>
            </w:tcBorders>
            <w:hideMark/>
          </w:tcPr>
          <w:p w14:paraId="0B11888C" w14:textId="77777777" w:rsidR="00666FF5" w:rsidRPr="00CB1884" w:rsidRDefault="00CB1884" w:rsidP="00CB1884">
            <w:pPr>
              <w:ind w:hanging="5"/>
              <w:rPr>
                <w:szCs w:val="24"/>
              </w:rPr>
            </w:pPr>
            <w:r w:rsidRPr="00CB1884">
              <w:rPr>
                <w:szCs w:val="24"/>
              </w:rPr>
              <w:t xml:space="preserve"> Nominal</w:t>
            </w:r>
          </w:p>
        </w:tc>
        <w:tc>
          <w:tcPr>
            <w:tcW w:w="2362" w:type="dxa"/>
            <w:tcBorders>
              <w:top w:val="single" w:sz="4" w:space="0" w:color="auto"/>
              <w:left w:val="single" w:sz="4" w:space="0" w:color="auto"/>
              <w:bottom w:val="single" w:sz="4" w:space="0" w:color="auto"/>
              <w:right w:val="single" w:sz="4" w:space="0" w:color="auto"/>
            </w:tcBorders>
            <w:hideMark/>
          </w:tcPr>
          <w:p w14:paraId="3AB01CEE" w14:textId="77777777" w:rsidR="00666FF5" w:rsidRDefault="00666FF5" w:rsidP="00CB1884">
            <w:pPr>
              <w:ind w:left="317"/>
            </w:pPr>
            <w:r>
              <w:t>0 : Tidak mengalami</w:t>
            </w:r>
          </w:p>
          <w:p w14:paraId="1152A789" w14:textId="77777777" w:rsidR="00666FF5" w:rsidRDefault="00666FF5" w:rsidP="00CB1884">
            <w:pPr>
              <w:ind w:left="317"/>
            </w:pPr>
            <w:r>
              <w:t>1: Mengalami Trauma kornea</w:t>
            </w:r>
          </w:p>
        </w:tc>
      </w:tr>
    </w:tbl>
    <w:p w14:paraId="17D4DE42" w14:textId="77777777" w:rsidR="00594B64" w:rsidRDefault="00594B64" w:rsidP="00CB1884">
      <w:pPr>
        <w:pStyle w:val="Heading2"/>
        <w:rPr>
          <w:rFonts w:eastAsia="Calibri"/>
        </w:rPr>
      </w:pPr>
      <w:bookmarkStart w:id="105" w:name="_Toc64495808"/>
    </w:p>
    <w:p w14:paraId="202E6D20" w14:textId="1DCE8BC6" w:rsidR="00666FF5" w:rsidRDefault="00492F7B" w:rsidP="00CB1884">
      <w:pPr>
        <w:pStyle w:val="Heading2"/>
        <w:rPr>
          <w:rFonts w:eastAsia="Calibri"/>
          <w:lang w:val="en-US"/>
        </w:rPr>
      </w:pPr>
      <w:r>
        <w:rPr>
          <w:rFonts w:eastAsia="Calibri"/>
        </w:rPr>
        <w:t>4.7 Pengumpulan, Pengolahan</w:t>
      </w:r>
      <w:r w:rsidRPr="00492F7B">
        <w:rPr>
          <w:rFonts w:eastAsia="Calibri"/>
        </w:rPr>
        <w:t xml:space="preserve"> </w:t>
      </w:r>
      <w:r>
        <w:rPr>
          <w:rFonts w:eastAsia="Calibri"/>
        </w:rPr>
        <w:t>dan Analisa Data</w:t>
      </w:r>
      <w:bookmarkEnd w:id="105"/>
    </w:p>
    <w:p w14:paraId="301D2D62" w14:textId="77777777" w:rsidR="00666FF5" w:rsidRPr="00594B64" w:rsidRDefault="00CB1884" w:rsidP="00CB1884">
      <w:pPr>
        <w:pStyle w:val="Heading3"/>
        <w:tabs>
          <w:tab w:val="left" w:pos="567"/>
        </w:tabs>
        <w:rPr>
          <w:rFonts w:eastAsia="Calibri"/>
          <w:b/>
          <w:bCs/>
        </w:rPr>
      </w:pPr>
      <w:bookmarkStart w:id="106" w:name="_Toc64495809"/>
      <w:r w:rsidRPr="00594B64">
        <w:rPr>
          <w:rFonts w:eastAsia="Calibri"/>
          <w:b/>
          <w:bCs/>
        </w:rPr>
        <w:t>4.7.1</w:t>
      </w:r>
      <w:r w:rsidRPr="00594B64">
        <w:rPr>
          <w:rFonts w:eastAsia="Calibri"/>
          <w:b/>
          <w:bCs/>
        </w:rPr>
        <w:tab/>
      </w:r>
      <w:r w:rsidR="00666FF5" w:rsidRPr="00594B64">
        <w:rPr>
          <w:rFonts w:eastAsia="Calibri"/>
          <w:b/>
          <w:bCs/>
        </w:rPr>
        <w:t>Pengumpulan Data</w:t>
      </w:r>
      <w:bookmarkEnd w:id="106"/>
    </w:p>
    <w:p w14:paraId="6A62CA63" w14:textId="77777777" w:rsidR="00492F7B" w:rsidRDefault="00492F7B" w:rsidP="00492F7B">
      <w:pPr>
        <w:spacing w:line="480" w:lineRule="auto"/>
        <w:ind w:left="567" w:hanging="567"/>
        <w:jc w:val="both"/>
        <w:rPr>
          <w:rFonts w:eastAsia="Calibri"/>
          <w:sz w:val="24"/>
          <w:szCs w:val="24"/>
        </w:rPr>
      </w:pPr>
      <w:r>
        <w:rPr>
          <w:rFonts w:eastAsia="Calibri"/>
          <w:sz w:val="24"/>
          <w:szCs w:val="24"/>
        </w:rPr>
        <w:t>1.</w:t>
      </w:r>
      <w:r>
        <w:rPr>
          <w:rFonts w:eastAsia="Calibri"/>
          <w:sz w:val="24"/>
          <w:szCs w:val="24"/>
        </w:rPr>
        <w:tab/>
      </w:r>
      <w:r w:rsidR="00666FF5">
        <w:rPr>
          <w:rFonts w:eastAsia="Calibri"/>
          <w:sz w:val="24"/>
          <w:szCs w:val="24"/>
        </w:rPr>
        <w:t>Instrumen Penelitian</w:t>
      </w:r>
    </w:p>
    <w:p w14:paraId="6AFB243C" w14:textId="77777777" w:rsidR="00666FF5" w:rsidRDefault="00666FF5" w:rsidP="00492F7B">
      <w:pPr>
        <w:spacing w:line="480" w:lineRule="auto"/>
        <w:ind w:left="567"/>
        <w:jc w:val="both"/>
        <w:rPr>
          <w:rFonts w:eastAsia="Calibri"/>
          <w:sz w:val="24"/>
          <w:szCs w:val="24"/>
        </w:rPr>
      </w:pPr>
      <w:r>
        <w:rPr>
          <w:rFonts w:eastAsia="Calibri"/>
          <w:sz w:val="24"/>
          <w:szCs w:val="24"/>
        </w:rPr>
        <w:t>Instrumen peneltian yang digunakan pada peneltian ini adalah dengan menggunakan lembar checklist  dokumentasi data pasien rawat inap di Rumah Sakt Mata Masyarakat antara lain :</w:t>
      </w:r>
    </w:p>
    <w:p w14:paraId="3FA9FDB2" w14:textId="77777777" w:rsidR="00666FF5" w:rsidRDefault="00666FF5" w:rsidP="00594B64">
      <w:pPr>
        <w:pStyle w:val="ListParagraph"/>
        <w:widowControl/>
        <w:numPr>
          <w:ilvl w:val="1"/>
          <w:numId w:val="44"/>
        </w:numPr>
        <w:autoSpaceDE/>
        <w:autoSpaceDN/>
        <w:spacing w:line="480" w:lineRule="auto"/>
        <w:ind w:left="900"/>
        <w:contextualSpacing/>
        <w:jc w:val="both"/>
        <w:rPr>
          <w:rFonts w:eastAsia="Calibri"/>
          <w:sz w:val="24"/>
          <w:szCs w:val="24"/>
        </w:rPr>
      </w:pPr>
      <w:r>
        <w:rPr>
          <w:rFonts w:eastAsia="Calibri"/>
          <w:sz w:val="24"/>
          <w:szCs w:val="24"/>
        </w:rPr>
        <w:t>Data demografi</w:t>
      </w:r>
    </w:p>
    <w:p w14:paraId="77765EB7" w14:textId="77777777" w:rsidR="00666FF5" w:rsidRDefault="00666FF5" w:rsidP="00C27661">
      <w:pPr>
        <w:pStyle w:val="ListParagraph"/>
        <w:widowControl/>
        <w:numPr>
          <w:ilvl w:val="0"/>
          <w:numId w:val="26"/>
        </w:numPr>
        <w:autoSpaceDE/>
        <w:autoSpaceDN/>
        <w:spacing w:line="480" w:lineRule="auto"/>
        <w:ind w:left="1701" w:hanging="567"/>
        <w:contextualSpacing/>
        <w:jc w:val="both"/>
        <w:rPr>
          <w:rFonts w:eastAsia="Calibri"/>
          <w:sz w:val="24"/>
          <w:szCs w:val="24"/>
        </w:rPr>
      </w:pPr>
      <w:r>
        <w:rPr>
          <w:rFonts w:eastAsia="Calibri"/>
          <w:sz w:val="24"/>
          <w:szCs w:val="24"/>
        </w:rPr>
        <w:t>Usia</w:t>
      </w:r>
    </w:p>
    <w:p w14:paraId="131C9682" w14:textId="77777777" w:rsidR="00666FF5" w:rsidRDefault="00666FF5" w:rsidP="00C27661">
      <w:pPr>
        <w:pStyle w:val="ListParagraph"/>
        <w:widowControl/>
        <w:numPr>
          <w:ilvl w:val="0"/>
          <w:numId w:val="26"/>
        </w:numPr>
        <w:autoSpaceDE/>
        <w:autoSpaceDN/>
        <w:spacing w:line="480" w:lineRule="auto"/>
        <w:ind w:left="1701" w:hanging="567"/>
        <w:contextualSpacing/>
        <w:jc w:val="both"/>
        <w:rPr>
          <w:rFonts w:eastAsia="Calibri"/>
          <w:sz w:val="24"/>
          <w:szCs w:val="24"/>
        </w:rPr>
      </w:pPr>
      <w:r>
        <w:rPr>
          <w:rFonts w:eastAsia="Calibri"/>
          <w:sz w:val="24"/>
          <w:szCs w:val="24"/>
        </w:rPr>
        <w:t>Jenis Kelamin</w:t>
      </w:r>
    </w:p>
    <w:p w14:paraId="4AC6AECD" w14:textId="77777777" w:rsidR="00666FF5" w:rsidRDefault="00666FF5" w:rsidP="00C27661">
      <w:pPr>
        <w:pStyle w:val="ListParagraph"/>
        <w:widowControl/>
        <w:numPr>
          <w:ilvl w:val="0"/>
          <w:numId w:val="26"/>
        </w:numPr>
        <w:autoSpaceDE/>
        <w:autoSpaceDN/>
        <w:spacing w:line="480" w:lineRule="auto"/>
        <w:ind w:left="1701" w:hanging="567"/>
        <w:contextualSpacing/>
        <w:jc w:val="both"/>
        <w:rPr>
          <w:rFonts w:eastAsia="Calibri"/>
          <w:sz w:val="24"/>
          <w:szCs w:val="24"/>
        </w:rPr>
      </w:pPr>
      <w:r>
        <w:rPr>
          <w:rFonts w:eastAsia="Calibri"/>
          <w:sz w:val="24"/>
          <w:szCs w:val="24"/>
        </w:rPr>
        <w:t>Pekerjaan</w:t>
      </w:r>
    </w:p>
    <w:p w14:paraId="432CC371" w14:textId="77777777" w:rsidR="00666FF5" w:rsidRPr="00492F7B" w:rsidRDefault="00666FF5" w:rsidP="00594B64">
      <w:pPr>
        <w:pStyle w:val="ListParagraph"/>
        <w:widowControl/>
        <w:numPr>
          <w:ilvl w:val="1"/>
          <w:numId w:val="44"/>
        </w:numPr>
        <w:autoSpaceDE/>
        <w:autoSpaceDN/>
        <w:spacing w:line="480" w:lineRule="auto"/>
        <w:ind w:left="900"/>
        <w:contextualSpacing/>
        <w:jc w:val="both"/>
        <w:rPr>
          <w:rFonts w:eastAsia="Calibri"/>
          <w:sz w:val="24"/>
          <w:szCs w:val="24"/>
        </w:rPr>
      </w:pPr>
      <w:r w:rsidRPr="00492F7B">
        <w:rPr>
          <w:rFonts w:eastAsia="Calibri"/>
          <w:sz w:val="24"/>
          <w:szCs w:val="24"/>
        </w:rPr>
        <w:t>Penggunaan lensa kontak</w:t>
      </w:r>
    </w:p>
    <w:p w14:paraId="27529F24" w14:textId="77777777" w:rsidR="00666FF5" w:rsidRPr="00492F7B" w:rsidRDefault="00666FF5" w:rsidP="00C27661">
      <w:pPr>
        <w:pStyle w:val="ListParagraph"/>
        <w:widowControl/>
        <w:numPr>
          <w:ilvl w:val="1"/>
          <w:numId w:val="27"/>
        </w:numPr>
        <w:autoSpaceDE/>
        <w:autoSpaceDN/>
        <w:spacing w:line="480" w:lineRule="auto"/>
        <w:ind w:left="1701" w:hanging="567"/>
        <w:contextualSpacing/>
        <w:jc w:val="both"/>
        <w:rPr>
          <w:rFonts w:eastAsia="Calibri"/>
          <w:sz w:val="24"/>
          <w:szCs w:val="24"/>
        </w:rPr>
      </w:pPr>
      <w:r w:rsidRPr="00492F7B">
        <w:rPr>
          <w:rFonts w:eastAsia="Calibri"/>
          <w:sz w:val="24"/>
          <w:szCs w:val="24"/>
        </w:rPr>
        <w:t>Menggunakan</w:t>
      </w:r>
    </w:p>
    <w:p w14:paraId="27B000CC" w14:textId="77777777" w:rsidR="00666FF5" w:rsidRPr="00492F7B" w:rsidRDefault="00666FF5" w:rsidP="00C27661">
      <w:pPr>
        <w:pStyle w:val="ListParagraph"/>
        <w:widowControl/>
        <w:numPr>
          <w:ilvl w:val="1"/>
          <w:numId w:val="27"/>
        </w:numPr>
        <w:autoSpaceDE/>
        <w:autoSpaceDN/>
        <w:spacing w:line="480" w:lineRule="auto"/>
        <w:ind w:left="1701" w:hanging="567"/>
        <w:contextualSpacing/>
        <w:jc w:val="both"/>
        <w:rPr>
          <w:rFonts w:eastAsia="Calibri"/>
          <w:sz w:val="24"/>
          <w:szCs w:val="24"/>
        </w:rPr>
      </w:pPr>
      <w:r w:rsidRPr="00492F7B">
        <w:rPr>
          <w:rFonts w:eastAsia="Calibri"/>
          <w:sz w:val="24"/>
          <w:szCs w:val="24"/>
        </w:rPr>
        <w:t>Tidak menggunakan</w:t>
      </w:r>
    </w:p>
    <w:p w14:paraId="261B47FC" w14:textId="77777777" w:rsidR="00666FF5" w:rsidRPr="00492F7B" w:rsidRDefault="00666FF5" w:rsidP="00594B64">
      <w:pPr>
        <w:pStyle w:val="ListParagraph"/>
        <w:widowControl/>
        <w:numPr>
          <w:ilvl w:val="1"/>
          <w:numId w:val="44"/>
        </w:numPr>
        <w:autoSpaceDE/>
        <w:autoSpaceDN/>
        <w:spacing w:line="480" w:lineRule="auto"/>
        <w:ind w:left="900"/>
        <w:contextualSpacing/>
        <w:jc w:val="both"/>
        <w:rPr>
          <w:rFonts w:eastAsia="Calibri"/>
          <w:sz w:val="24"/>
          <w:szCs w:val="24"/>
        </w:rPr>
      </w:pPr>
      <w:r w:rsidRPr="00492F7B">
        <w:rPr>
          <w:rFonts w:eastAsia="Calibri"/>
          <w:sz w:val="24"/>
          <w:szCs w:val="24"/>
        </w:rPr>
        <w:lastRenderedPageBreak/>
        <w:t>Trauma Kornea</w:t>
      </w:r>
    </w:p>
    <w:p w14:paraId="7FA55906" w14:textId="77777777" w:rsidR="00666FF5" w:rsidRPr="00492F7B" w:rsidRDefault="00666FF5" w:rsidP="00594B64">
      <w:pPr>
        <w:pStyle w:val="ListParagraph"/>
        <w:widowControl/>
        <w:numPr>
          <w:ilvl w:val="2"/>
          <w:numId w:val="45"/>
        </w:numPr>
        <w:autoSpaceDE/>
        <w:autoSpaceDN/>
        <w:spacing w:line="480" w:lineRule="auto"/>
        <w:ind w:left="1260" w:hanging="360"/>
        <w:contextualSpacing/>
        <w:jc w:val="both"/>
        <w:rPr>
          <w:rFonts w:eastAsia="Calibri"/>
          <w:sz w:val="24"/>
          <w:szCs w:val="24"/>
        </w:rPr>
      </w:pPr>
      <w:r w:rsidRPr="00492F7B">
        <w:rPr>
          <w:rFonts w:eastAsia="Calibri"/>
          <w:sz w:val="24"/>
          <w:szCs w:val="24"/>
        </w:rPr>
        <w:t>Mengalami</w:t>
      </w:r>
    </w:p>
    <w:p w14:paraId="05552A27" w14:textId="77777777" w:rsidR="00666FF5" w:rsidRPr="00492F7B" w:rsidRDefault="00666FF5" w:rsidP="00594B64">
      <w:pPr>
        <w:pStyle w:val="ListParagraph"/>
        <w:widowControl/>
        <w:numPr>
          <w:ilvl w:val="2"/>
          <w:numId w:val="45"/>
        </w:numPr>
        <w:autoSpaceDE/>
        <w:autoSpaceDN/>
        <w:spacing w:line="480" w:lineRule="auto"/>
        <w:ind w:left="1260" w:hanging="360"/>
        <w:contextualSpacing/>
        <w:jc w:val="both"/>
        <w:rPr>
          <w:rFonts w:eastAsia="Calibri"/>
          <w:sz w:val="24"/>
          <w:szCs w:val="24"/>
        </w:rPr>
      </w:pPr>
      <w:r w:rsidRPr="00492F7B">
        <w:rPr>
          <w:rFonts w:eastAsia="Calibri"/>
          <w:sz w:val="24"/>
          <w:szCs w:val="24"/>
        </w:rPr>
        <w:t>Tidak mengalami</w:t>
      </w:r>
    </w:p>
    <w:p w14:paraId="2F3ECE18" w14:textId="77777777" w:rsidR="00666FF5" w:rsidRPr="00492F7B" w:rsidRDefault="00666FF5" w:rsidP="00C27661">
      <w:pPr>
        <w:pStyle w:val="ListParagraph"/>
        <w:numPr>
          <w:ilvl w:val="0"/>
          <w:numId w:val="27"/>
        </w:numPr>
        <w:spacing w:line="480" w:lineRule="auto"/>
        <w:ind w:left="567" w:hanging="567"/>
        <w:jc w:val="both"/>
        <w:rPr>
          <w:rFonts w:eastAsia="Calibri"/>
          <w:sz w:val="24"/>
          <w:szCs w:val="24"/>
        </w:rPr>
      </w:pPr>
      <w:r w:rsidRPr="00492F7B">
        <w:rPr>
          <w:rFonts w:eastAsia="Calibri"/>
          <w:sz w:val="24"/>
          <w:szCs w:val="24"/>
        </w:rPr>
        <w:t xml:space="preserve">Prosedur pengumpulan data </w:t>
      </w:r>
    </w:p>
    <w:p w14:paraId="177543D7" w14:textId="77777777" w:rsidR="00666FF5" w:rsidRDefault="00666FF5" w:rsidP="00492F7B">
      <w:pPr>
        <w:spacing w:line="480" w:lineRule="auto"/>
        <w:ind w:left="567"/>
        <w:jc w:val="both"/>
        <w:rPr>
          <w:rFonts w:eastAsia="Calibri"/>
          <w:sz w:val="24"/>
          <w:szCs w:val="24"/>
          <w:lang w:val="id-ID"/>
        </w:rPr>
      </w:pPr>
      <w:r>
        <w:rPr>
          <w:rFonts w:eastAsia="Calibri"/>
          <w:sz w:val="24"/>
          <w:szCs w:val="24"/>
        </w:rPr>
        <w:t xml:space="preserve">Pengumpulan data dilakukan setelah mendapatkan surat izin dan persetujuan dari bagian akademik program studi S1 Keperawatan Stikes Hang Tuah Surabaya yang telah disetujui oleh Ketua Stikes Hang Tuah Surabaya, kemudian surat izin disampaikan kebagian Litbang RSMM Jawa Timur untuk mendapatkan izin penelitian di lahan.  </w:t>
      </w:r>
    </w:p>
    <w:p w14:paraId="08B84FC6" w14:textId="77777777" w:rsidR="00666FF5" w:rsidRPr="00594B64" w:rsidRDefault="00666FF5" w:rsidP="00492F7B">
      <w:pPr>
        <w:pStyle w:val="Heading3"/>
        <w:rPr>
          <w:rFonts w:eastAsia="Calibri"/>
          <w:b/>
          <w:bCs/>
          <w:lang w:val="en-US"/>
        </w:rPr>
      </w:pPr>
      <w:bookmarkStart w:id="107" w:name="_Toc64495810"/>
      <w:r w:rsidRPr="00594B64">
        <w:rPr>
          <w:rFonts w:eastAsia="Calibri"/>
          <w:b/>
          <w:bCs/>
        </w:rPr>
        <w:t>4.7.2 Pengolahan Data</w:t>
      </w:r>
      <w:bookmarkEnd w:id="107"/>
    </w:p>
    <w:p w14:paraId="21D9090B" w14:textId="77777777" w:rsidR="00666FF5" w:rsidRDefault="00666FF5" w:rsidP="00492F7B">
      <w:pPr>
        <w:spacing w:line="480" w:lineRule="auto"/>
        <w:ind w:firstLine="567"/>
        <w:jc w:val="both"/>
        <w:rPr>
          <w:rFonts w:eastAsia="Calibri"/>
          <w:sz w:val="24"/>
          <w:szCs w:val="24"/>
        </w:rPr>
      </w:pPr>
      <w:r>
        <w:rPr>
          <w:rFonts w:eastAsia="Calibri"/>
          <w:sz w:val="24"/>
          <w:szCs w:val="24"/>
        </w:rPr>
        <w:t>Setelah data terkumpul maka dilakukan pengolahan data melalui tahap-tahap sebagai berikut :</w:t>
      </w:r>
    </w:p>
    <w:p w14:paraId="1E3CA19F" w14:textId="6DCBB7EC" w:rsidR="00666FF5" w:rsidRPr="003C227D" w:rsidRDefault="003C227D" w:rsidP="00C27661">
      <w:pPr>
        <w:pStyle w:val="ListParagraph"/>
        <w:widowControl/>
        <w:numPr>
          <w:ilvl w:val="0"/>
          <w:numId w:val="28"/>
        </w:numPr>
        <w:autoSpaceDE/>
        <w:autoSpaceDN/>
        <w:spacing w:line="480" w:lineRule="auto"/>
        <w:ind w:left="567" w:hanging="567"/>
        <w:contextualSpacing/>
        <w:jc w:val="both"/>
        <w:rPr>
          <w:i/>
          <w:sz w:val="24"/>
          <w:szCs w:val="24"/>
        </w:rPr>
      </w:pPr>
      <w:r w:rsidRPr="003C227D">
        <w:rPr>
          <w:sz w:val="24"/>
          <w:szCs w:val="24"/>
          <w:lang w:val="en-US"/>
        </w:rPr>
        <w:t>Memeriksa Data</w:t>
      </w:r>
      <w:r>
        <w:rPr>
          <w:sz w:val="24"/>
          <w:szCs w:val="24"/>
          <w:lang w:val="en-US"/>
        </w:rPr>
        <w:t xml:space="preserve"> </w:t>
      </w:r>
      <w:r>
        <w:rPr>
          <w:i/>
          <w:sz w:val="24"/>
          <w:szCs w:val="24"/>
          <w:lang w:val="en-US"/>
        </w:rPr>
        <w:t>(</w:t>
      </w:r>
      <w:r w:rsidR="00666FF5" w:rsidRPr="003C227D">
        <w:rPr>
          <w:i/>
          <w:sz w:val="24"/>
          <w:szCs w:val="24"/>
        </w:rPr>
        <w:t>Editing</w:t>
      </w:r>
      <w:r>
        <w:rPr>
          <w:i/>
          <w:sz w:val="24"/>
          <w:szCs w:val="24"/>
          <w:lang w:val="en-US"/>
        </w:rPr>
        <w:t>)</w:t>
      </w:r>
      <w:r w:rsidR="00594B64" w:rsidRPr="003C227D">
        <w:rPr>
          <w:i/>
          <w:sz w:val="24"/>
          <w:szCs w:val="24"/>
        </w:rPr>
        <w:t xml:space="preserve"> </w:t>
      </w:r>
    </w:p>
    <w:p w14:paraId="17111433" w14:textId="77777777" w:rsidR="00666FF5" w:rsidRDefault="00666FF5" w:rsidP="00492F7B">
      <w:pPr>
        <w:pStyle w:val="ListParagraph"/>
        <w:spacing w:line="480" w:lineRule="auto"/>
        <w:ind w:left="567" w:firstLine="10"/>
        <w:jc w:val="both"/>
        <w:rPr>
          <w:sz w:val="24"/>
          <w:szCs w:val="24"/>
          <w:lang w:val="id-ID"/>
        </w:rPr>
      </w:pPr>
      <w:r>
        <w:rPr>
          <w:sz w:val="24"/>
          <w:szCs w:val="24"/>
        </w:rPr>
        <w:t>Bertujuan untuk meneliti kelengkapan dan konsistensi jawaban dari lembaran observasi yang telah diisi oleh peneliti.</w:t>
      </w:r>
    </w:p>
    <w:p w14:paraId="0540AE4A" w14:textId="29C2CF21" w:rsidR="00666FF5" w:rsidRPr="003C227D" w:rsidRDefault="003C227D" w:rsidP="00C27661">
      <w:pPr>
        <w:pStyle w:val="ListParagraph"/>
        <w:widowControl/>
        <w:numPr>
          <w:ilvl w:val="0"/>
          <w:numId w:val="28"/>
        </w:numPr>
        <w:autoSpaceDE/>
        <w:autoSpaceDN/>
        <w:spacing w:line="480" w:lineRule="auto"/>
        <w:ind w:left="567" w:hanging="567"/>
        <w:contextualSpacing/>
        <w:jc w:val="both"/>
        <w:rPr>
          <w:sz w:val="24"/>
          <w:szCs w:val="24"/>
        </w:rPr>
      </w:pPr>
      <w:r w:rsidRPr="003C227D">
        <w:rPr>
          <w:sz w:val="24"/>
          <w:szCs w:val="24"/>
          <w:lang w:val="en-US"/>
        </w:rPr>
        <w:t>Memberi tanda kode</w:t>
      </w:r>
      <w:r>
        <w:rPr>
          <w:sz w:val="24"/>
          <w:szCs w:val="24"/>
          <w:lang w:val="en-US"/>
        </w:rPr>
        <w:t xml:space="preserve"> (</w:t>
      </w:r>
      <w:r w:rsidR="00666FF5" w:rsidRPr="003C227D">
        <w:rPr>
          <w:i/>
          <w:sz w:val="24"/>
          <w:szCs w:val="24"/>
        </w:rPr>
        <w:t>Coding</w:t>
      </w:r>
      <w:r w:rsidR="00594B64" w:rsidRPr="003C227D">
        <w:rPr>
          <w:i/>
          <w:sz w:val="24"/>
          <w:szCs w:val="24"/>
        </w:rPr>
        <w:t>)</w:t>
      </w:r>
    </w:p>
    <w:p w14:paraId="1D6B047B" w14:textId="77777777" w:rsidR="00666FF5" w:rsidRDefault="00666FF5" w:rsidP="00492F7B">
      <w:pPr>
        <w:pStyle w:val="ListParagraph"/>
        <w:spacing w:line="480" w:lineRule="auto"/>
        <w:ind w:left="567" w:firstLine="10"/>
        <w:jc w:val="both"/>
        <w:rPr>
          <w:i/>
          <w:sz w:val="24"/>
          <w:szCs w:val="24"/>
        </w:rPr>
      </w:pPr>
      <w:r>
        <w:rPr>
          <w:sz w:val="24"/>
          <w:szCs w:val="24"/>
        </w:rPr>
        <w:t>Pemberian kode pada atribut variable penelitian memudahkan untuk dalam entri dan analisis data.</w:t>
      </w:r>
    </w:p>
    <w:p w14:paraId="2D97B3FB" w14:textId="7EDDD39B" w:rsidR="00666FF5" w:rsidRPr="00594B64" w:rsidRDefault="00130EB4" w:rsidP="00C27661">
      <w:pPr>
        <w:pStyle w:val="ListParagraph"/>
        <w:widowControl/>
        <w:numPr>
          <w:ilvl w:val="0"/>
          <w:numId w:val="28"/>
        </w:numPr>
        <w:autoSpaceDE/>
        <w:autoSpaceDN/>
        <w:spacing w:line="480" w:lineRule="auto"/>
        <w:ind w:left="567" w:hanging="567"/>
        <w:contextualSpacing/>
        <w:jc w:val="both"/>
        <w:rPr>
          <w:i/>
          <w:color w:val="FF0000"/>
          <w:sz w:val="24"/>
          <w:szCs w:val="24"/>
        </w:rPr>
      </w:pPr>
      <w:r>
        <w:rPr>
          <w:sz w:val="24"/>
          <w:szCs w:val="24"/>
          <w:lang w:val="en-US"/>
        </w:rPr>
        <w:t>Memasukkan Kode</w:t>
      </w:r>
      <w:r w:rsidR="00594B64" w:rsidRPr="00130EB4">
        <w:rPr>
          <w:i/>
          <w:sz w:val="24"/>
          <w:szCs w:val="24"/>
        </w:rPr>
        <w:t xml:space="preserve"> (</w:t>
      </w:r>
      <w:r>
        <w:rPr>
          <w:i/>
          <w:sz w:val="24"/>
          <w:szCs w:val="24"/>
          <w:lang w:val="en-US"/>
        </w:rPr>
        <w:t>Entry</w:t>
      </w:r>
      <w:r w:rsidR="00594B64" w:rsidRPr="00594B64">
        <w:rPr>
          <w:i/>
          <w:color w:val="FF0000"/>
          <w:sz w:val="24"/>
          <w:szCs w:val="24"/>
        </w:rPr>
        <w:t>)</w:t>
      </w:r>
    </w:p>
    <w:p w14:paraId="2FE08119" w14:textId="77777777" w:rsidR="00666FF5" w:rsidRDefault="00666FF5" w:rsidP="00492F7B">
      <w:pPr>
        <w:pStyle w:val="ListParagraph"/>
        <w:spacing w:line="480" w:lineRule="auto"/>
        <w:ind w:left="567" w:firstLine="10"/>
        <w:jc w:val="both"/>
        <w:rPr>
          <w:sz w:val="24"/>
          <w:szCs w:val="24"/>
        </w:rPr>
      </w:pPr>
      <w:r>
        <w:rPr>
          <w:sz w:val="24"/>
          <w:szCs w:val="24"/>
        </w:rPr>
        <w:t>Entry data dilakukan dengan memasukkan kode atau koding pada program komputer.</w:t>
      </w:r>
    </w:p>
    <w:p w14:paraId="52C5588C" w14:textId="2EE697BE" w:rsidR="00666FF5" w:rsidRPr="00594B64" w:rsidRDefault="00130EB4" w:rsidP="00C27661">
      <w:pPr>
        <w:pStyle w:val="ListParagraph"/>
        <w:widowControl/>
        <w:numPr>
          <w:ilvl w:val="0"/>
          <w:numId w:val="28"/>
        </w:numPr>
        <w:autoSpaceDE/>
        <w:autoSpaceDN/>
        <w:spacing w:line="480" w:lineRule="auto"/>
        <w:ind w:left="567" w:hanging="567"/>
        <w:contextualSpacing/>
        <w:jc w:val="both"/>
        <w:rPr>
          <w:i/>
          <w:color w:val="FF0000"/>
          <w:sz w:val="24"/>
          <w:szCs w:val="24"/>
        </w:rPr>
      </w:pPr>
      <w:r w:rsidRPr="00130EB4">
        <w:rPr>
          <w:sz w:val="24"/>
          <w:szCs w:val="24"/>
          <w:lang w:val="en-US"/>
        </w:rPr>
        <w:t>Pembersihan data</w:t>
      </w:r>
      <w:r w:rsidR="00594B64" w:rsidRPr="00130EB4">
        <w:rPr>
          <w:i/>
          <w:sz w:val="24"/>
          <w:szCs w:val="24"/>
        </w:rPr>
        <w:t xml:space="preserve"> </w:t>
      </w:r>
      <w:r>
        <w:rPr>
          <w:i/>
          <w:sz w:val="24"/>
          <w:szCs w:val="24"/>
          <w:lang w:val="en-US"/>
        </w:rPr>
        <w:t>(Cleaning</w:t>
      </w:r>
      <w:r w:rsidR="00594B64" w:rsidRPr="00130EB4">
        <w:rPr>
          <w:i/>
          <w:sz w:val="24"/>
          <w:szCs w:val="24"/>
        </w:rPr>
        <w:t>)</w:t>
      </w:r>
    </w:p>
    <w:p w14:paraId="77E2E319" w14:textId="77777777" w:rsidR="00666FF5" w:rsidRDefault="00666FF5" w:rsidP="00492F7B">
      <w:pPr>
        <w:pStyle w:val="ListParagraph"/>
        <w:spacing w:line="480" w:lineRule="auto"/>
        <w:ind w:left="567" w:firstLine="0"/>
        <w:jc w:val="both"/>
        <w:rPr>
          <w:sz w:val="24"/>
          <w:szCs w:val="24"/>
          <w:lang w:val="id-ID"/>
        </w:rPr>
      </w:pPr>
      <w:r>
        <w:rPr>
          <w:i/>
          <w:sz w:val="24"/>
          <w:szCs w:val="24"/>
        </w:rPr>
        <w:t>Cleaning</w:t>
      </w:r>
      <w:r>
        <w:rPr>
          <w:sz w:val="24"/>
          <w:szCs w:val="24"/>
        </w:rPr>
        <w:t xml:space="preserve"> data merupakan kegiatan pengecekan kembali data yang sudah dientri, apakah ada kesalahan tersebut terjadi pada saat kita mengentri ke </w:t>
      </w:r>
      <w:r>
        <w:rPr>
          <w:sz w:val="24"/>
          <w:szCs w:val="24"/>
        </w:rPr>
        <w:lastRenderedPageBreak/>
        <w:t>komputer.</w:t>
      </w:r>
    </w:p>
    <w:p w14:paraId="562F3A08" w14:textId="4C6874A4" w:rsidR="00666FF5" w:rsidRPr="00130EB4" w:rsidRDefault="00130EB4" w:rsidP="00C27661">
      <w:pPr>
        <w:pStyle w:val="ListParagraph"/>
        <w:widowControl/>
        <w:numPr>
          <w:ilvl w:val="0"/>
          <w:numId w:val="28"/>
        </w:numPr>
        <w:autoSpaceDE/>
        <w:autoSpaceDN/>
        <w:spacing w:line="480" w:lineRule="auto"/>
        <w:ind w:left="567" w:hanging="567"/>
        <w:contextualSpacing/>
        <w:jc w:val="both"/>
        <w:rPr>
          <w:b/>
          <w:sz w:val="24"/>
          <w:szCs w:val="24"/>
          <w:lang w:val="en-US"/>
        </w:rPr>
      </w:pPr>
      <w:r w:rsidRPr="00130EB4">
        <w:rPr>
          <w:sz w:val="24"/>
          <w:szCs w:val="24"/>
        </w:rPr>
        <w:t xml:space="preserve">Tabulasi </w:t>
      </w:r>
      <w:r w:rsidRPr="00130EB4">
        <w:rPr>
          <w:sz w:val="24"/>
          <w:szCs w:val="24"/>
          <w:lang w:val="en-US"/>
        </w:rPr>
        <w:t>Data</w:t>
      </w:r>
      <w:r w:rsidR="00594B64" w:rsidRPr="00130EB4">
        <w:rPr>
          <w:sz w:val="24"/>
          <w:szCs w:val="24"/>
          <w:lang w:val="en-US"/>
        </w:rPr>
        <w:t xml:space="preserve"> </w:t>
      </w:r>
      <w:r w:rsidR="00594B64" w:rsidRPr="00130EB4">
        <w:rPr>
          <w:i/>
          <w:sz w:val="24"/>
          <w:szCs w:val="24"/>
          <w:lang w:val="en-US"/>
        </w:rPr>
        <w:t>(</w:t>
      </w:r>
      <w:r w:rsidRPr="00130EB4">
        <w:rPr>
          <w:i/>
          <w:sz w:val="24"/>
          <w:szCs w:val="24"/>
          <w:lang w:val="en-US"/>
        </w:rPr>
        <w:t>Tabulating</w:t>
      </w:r>
      <w:r w:rsidR="00594B64" w:rsidRPr="00130EB4">
        <w:rPr>
          <w:i/>
          <w:sz w:val="24"/>
          <w:szCs w:val="24"/>
          <w:lang w:val="en-US"/>
        </w:rPr>
        <w:t>)</w:t>
      </w:r>
    </w:p>
    <w:p w14:paraId="6CD219CC" w14:textId="6653A462" w:rsidR="00492F7B" w:rsidRDefault="00666FF5" w:rsidP="00492F7B">
      <w:pPr>
        <w:pStyle w:val="ListParagraph"/>
        <w:spacing w:line="480" w:lineRule="auto"/>
        <w:ind w:left="567" w:firstLine="0"/>
        <w:jc w:val="both"/>
        <w:rPr>
          <w:sz w:val="24"/>
          <w:szCs w:val="24"/>
        </w:rPr>
      </w:pPr>
      <w:r>
        <w:rPr>
          <w:sz w:val="24"/>
          <w:szCs w:val="24"/>
        </w:rPr>
        <w:t>Tabulasi data adalah kegiatan mengelompokkan atau menyusun data kedalam tabel yang dibuat sesuai maksud dan tujuan.</w:t>
      </w:r>
    </w:p>
    <w:p w14:paraId="31D6338C" w14:textId="77777777" w:rsidR="00594B64" w:rsidRDefault="00594B64" w:rsidP="00492F7B">
      <w:pPr>
        <w:pStyle w:val="ListParagraph"/>
        <w:spacing w:line="480" w:lineRule="auto"/>
        <w:ind w:left="567" w:firstLine="0"/>
        <w:jc w:val="both"/>
        <w:rPr>
          <w:sz w:val="24"/>
          <w:szCs w:val="24"/>
        </w:rPr>
      </w:pPr>
    </w:p>
    <w:p w14:paraId="53349F98" w14:textId="77777777" w:rsidR="00666FF5" w:rsidRPr="00594B64" w:rsidRDefault="00492F7B" w:rsidP="00492F7B">
      <w:pPr>
        <w:pStyle w:val="Heading3"/>
        <w:tabs>
          <w:tab w:val="left" w:pos="567"/>
        </w:tabs>
        <w:rPr>
          <w:rFonts w:eastAsia="Calibri"/>
          <w:b/>
          <w:bCs/>
          <w:lang w:val="en-US"/>
        </w:rPr>
      </w:pPr>
      <w:bookmarkStart w:id="108" w:name="_Toc64495811"/>
      <w:r w:rsidRPr="00594B64">
        <w:rPr>
          <w:rFonts w:eastAsia="Calibri"/>
          <w:b/>
          <w:bCs/>
        </w:rPr>
        <w:t>4.7.3</w:t>
      </w:r>
      <w:r w:rsidRPr="00594B64">
        <w:rPr>
          <w:rFonts w:eastAsia="Calibri"/>
          <w:b/>
          <w:bCs/>
        </w:rPr>
        <w:tab/>
      </w:r>
      <w:r w:rsidR="00666FF5" w:rsidRPr="00594B64">
        <w:rPr>
          <w:rFonts w:eastAsia="Calibri"/>
          <w:b/>
          <w:bCs/>
        </w:rPr>
        <w:t>Analisa Data</w:t>
      </w:r>
      <w:bookmarkEnd w:id="108"/>
    </w:p>
    <w:p w14:paraId="24DB670F" w14:textId="77777777" w:rsidR="00666FF5" w:rsidRPr="00492F7B" w:rsidRDefault="00492F7B" w:rsidP="00492F7B">
      <w:pPr>
        <w:tabs>
          <w:tab w:val="left" w:pos="567"/>
        </w:tabs>
        <w:spacing w:line="480" w:lineRule="auto"/>
        <w:jc w:val="both"/>
        <w:rPr>
          <w:rFonts w:eastAsia="Calibri"/>
          <w:sz w:val="24"/>
          <w:szCs w:val="24"/>
        </w:rPr>
      </w:pPr>
      <w:r>
        <w:rPr>
          <w:rFonts w:eastAsia="Calibri"/>
          <w:sz w:val="24"/>
          <w:szCs w:val="24"/>
        </w:rPr>
        <w:t>1.</w:t>
      </w:r>
      <w:r>
        <w:rPr>
          <w:rFonts w:eastAsia="Calibri"/>
          <w:sz w:val="24"/>
          <w:szCs w:val="24"/>
        </w:rPr>
        <w:tab/>
      </w:r>
      <w:r w:rsidR="00666FF5" w:rsidRPr="00492F7B">
        <w:rPr>
          <w:rFonts w:eastAsia="Calibri"/>
          <w:sz w:val="24"/>
          <w:szCs w:val="24"/>
        </w:rPr>
        <w:t>Univariat</w:t>
      </w:r>
    </w:p>
    <w:p w14:paraId="100D5FF4" w14:textId="77777777" w:rsidR="00666FF5" w:rsidRDefault="00666FF5" w:rsidP="00492F7B">
      <w:pPr>
        <w:spacing w:line="480" w:lineRule="auto"/>
        <w:ind w:left="567" w:firstLine="567"/>
        <w:jc w:val="both"/>
        <w:rPr>
          <w:rFonts w:eastAsia="Calibri"/>
          <w:sz w:val="24"/>
          <w:szCs w:val="24"/>
        </w:rPr>
      </w:pPr>
      <w:r>
        <w:rPr>
          <w:rFonts w:eastAsia="Calibri"/>
          <w:sz w:val="24"/>
          <w:szCs w:val="24"/>
        </w:rPr>
        <w:t>Analisis data yang dilakukan dalam penelitian ini adalah analisis univariat yang dilakukan pada masing-masing variabel yang akan diteliti. Hasil analisis ini nantinya akan memberikan gambaran deskripsi dari variabel-variabel yang diteliti. Kemudian hasil analisi disajikan secara tekstular, tabular, grafikal.</w:t>
      </w:r>
    </w:p>
    <w:p w14:paraId="6C26BB46" w14:textId="77777777" w:rsidR="00666FF5" w:rsidRPr="00492F7B" w:rsidRDefault="00666FF5" w:rsidP="00C27661">
      <w:pPr>
        <w:pStyle w:val="ListParagraph"/>
        <w:widowControl/>
        <w:numPr>
          <w:ilvl w:val="0"/>
          <w:numId w:val="29"/>
        </w:numPr>
        <w:autoSpaceDE/>
        <w:autoSpaceDN/>
        <w:spacing w:line="480" w:lineRule="auto"/>
        <w:ind w:left="567" w:hanging="567"/>
        <w:contextualSpacing/>
        <w:jc w:val="both"/>
        <w:rPr>
          <w:rFonts w:eastAsia="Calibri"/>
          <w:sz w:val="24"/>
          <w:szCs w:val="24"/>
        </w:rPr>
      </w:pPr>
      <w:r w:rsidRPr="00492F7B">
        <w:rPr>
          <w:rFonts w:eastAsia="Calibri"/>
          <w:sz w:val="24"/>
          <w:szCs w:val="24"/>
        </w:rPr>
        <w:t>Bivariat</w:t>
      </w:r>
    </w:p>
    <w:p w14:paraId="24EB7001" w14:textId="5CAA2A19" w:rsidR="00666FF5" w:rsidRDefault="00666FF5" w:rsidP="00492F7B">
      <w:pPr>
        <w:spacing w:line="480" w:lineRule="auto"/>
        <w:ind w:left="567" w:firstLine="567"/>
        <w:jc w:val="both"/>
        <w:rPr>
          <w:rFonts w:eastAsia="Calibri"/>
          <w:sz w:val="24"/>
          <w:szCs w:val="24"/>
        </w:rPr>
      </w:pPr>
      <w:r>
        <w:rPr>
          <w:rFonts w:eastAsia="Calibri"/>
          <w:sz w:val="24"/>
          <w:szCs w:val="24"/>
        </w:rPr>
        <w:t xml:space="preserve">Analisis ini dilakukan untuk mengetahui pengaruh antara variabel independen ( faktor usia ,jenis kelamin,pekerjaan,penggunaan lensa kontak,trauma kornea ) dengan dependen ( Ulkus kornea). Uji hipotesis dilakukan dengan uji </w:t>
      </w:r>
      <w:r>
        <w:rPr>
          <w:rFonts w:eastAsia="Calibri"/>
          <w:i/>
          <w:sz w:val="24"/>
          <w:szCs w:val="24"/>
        </w:rPr>
        <w:t>Chi-Square (X</w:t>
      </w:r>
      <w:r>
        <w:rPr>
          <w:rFonts w:eastAsia="Calibri"/>
          <w:i/>
          <w:sz w:val="24"/>
          <w:szCs w:val="24"/>
          <w:vertAlign w:val="superscript"/>
        </w:rPr>
        <w:t>2</w:t>
      </w:r>
      <w:r>
        <w:rPr>
          <w:rFonts w:eastAsia="Calibri"/>
          <w:i/>
          <w:sz w:val="24"/>
          <w:szCs w:val="24"/>
        </w:rPr>
        <w:t>).</w:t>
      </w:r>
      <w:r>
        <w:rPr>
          <w:rFonts w:eastAsia="Calibri"/>
          <w:sz w:val="24"/>
          <w:szCs w:val="24"/>
        </w:rPr>
        <w:t xml:space="preserve"> Uji </w:t>
      </w:r>
      <w:r>
        <w:rPr>
          <w:rFonts w:eastAsia="Calibri"/>
          <w:i/>
          <w:sz w:val="24"/>
          <w:szCs w:val="24"/>
        </w:rPr>
        <w:t>Chi Square</w:t>
      </w:r>
      <w:r>
        <w:rPr>
          <w:rFonts w:eastAsia="Calibri"/>
          <w:sz w:val="24"/>
          <w:szCs w:val="24"/>
        </w:rPr>
        <w:t xml:space="preserve"> digunakan bila data yang digunakan bersifat nominal atau ordinal dan berguna untuk menguji hubungan atau pengaruh dua buah variabel nominal dan mengukur kuatnya pengaruh antara variabel yang satu dengan variabel nominal lainnya (C = </w:t>
      </w:r>
      <w:r>
        <w:rPr>
          <w:rFonts w:eastAsia="Calibri"/>
          <w:i/>
          <w:sz w:val="24"/>
          <w:szCs w:val="24"/>
        </w:rPr>
        <w:t>Coefisien of contingency</w:t>
      </w:r>
      <w:r>
        <w:rPr>
          <w:rFonts w:eastAsia="Calibri"/>
          <w:sz w:val="24"/>
          <w:szCs w:val="24"/>
        </w:rPr>
        <w:t>).</w:t>
      </w:r>
      <w:r>
        <w:rPr>
          <w:rFonts w:eastAsia="Calibri"/>
          <w:sz w:val="24"/>
          <w:szCs w:val="24"/>
          <w:vertAlign w:val="superscript"/>
        </w:rPr>
        <w:t>28</w:t>
      </w:r>
      <w:r>
        <w:rPr>
          <w:rFonts w:eastAsia="Calibri"/>
          <w:b/>
          <w:sz w:val="24"/>
          <w:szCs w:val="24"/>
        </w:rPr>
        <w:t xml:space="preserve">  </w:t>
      </w:r>
      <w:r>
        <w:rPr>
          <w:rFonts w:eastAsia="Calibri"/>
          <w:sz w:val="24"/>
          <w:szCs w:val="24"/>
        </w:rPr>
        <w:t xml:space="preserve">Dari hasil uji tersebut menghasilkan tiga nilai, yaitu : nilai kemaknaan (p), nilai Interval Komulatif (IK) dan nilai </w:t>
      </w:r>
      <w:r>
        <w:rPr>
          <w:rFonts w:eastAsia="Calibri"/>
          <w:i/>
          <w:sz w:val="24"/>
          <w:szCs w:val="24"/>
        </w:rPr>
        <w:t>Odds Ratio</w:t>
      </w:r>
      <w:r>
        <w:rPr>
          <w:rFonts w:eastAsia="Calibri"/>
          <w:sz w:val="24"/>
          <w:szCs w:val="24"/>
        </w:rPr>
        <w:t xml:space="preserve"> (OR).</w:t>
      </w:r>
    </w:p>
    <w:p w14:paraId="071DF84C" w14:textId="77777777" w:rsidR="0008320D" w:rsidRDefault="0008320D" w:rsidP="00492F7B">
      <w:pPr>
        <w:spacing w:line="480" w:lineRule="auto"/>
        <w:ind w:left="567" w:firstLine="567"/>
        <w:jc w:val="both"/>
        <w:rPr>
          <w:rFonts w:eastAsia="Calibri"/>
          <w:sz w:val="24"/>
          <w:szCs w:val="24"/>
        </w:rPr>
      </w:pPr>
    </w:p>
    <w:p w14:paraId="3B1F0F26" w14:textId="40666D08" w:rsidR="00666FF5" w:rsidRDefault="00666FF5" w:rsidP="00C66A0C">
      <w:pPr>
        <w:spacing w:line="480" w:lineRule="auto"/>
        <w:ind w:left="567" w:firstLine="567"/>
        <w:jc w:val="both"/>
        <w:rPr>
          <w:rFonts w:eastAsia="Calibri"/>
          <w:sz w:val="24"/>
          <w:szCs w:val="24"/>
        </w:rPr>
      </w:pPr>
      <w:r>
        <w:rPr>
          <w:rFonts w:eastAsia="Calibri"/>
          <w:sz w:val="24"/>
          <w:szCs w:val="24"/>
        </w:rPr>
        <w:lastRenderedPageBreak/>
        <w:t xml:space="preserve">Untuk menentukan kemaknaan hasil perhitungan statistik digunakan batas kemaknaan 0.05. dengan demikian jika nilai p kurang dari 0,05 (p&lt;0,05) maka hasil perhitungan secara statistik tidak bermakna. Untuk mengetahui besar atau kekuatan hubungan antara variabel dependen dengan variabel independen digunakkan </w:t>
      </w:r>
      <w:r>
        <w:rPr>
          <w:rFonts w:eastAsia="Calibri"/>
          <w:i/>
          <w:sz w:val="24"/>
          <w:szCs w:val="24"/>
        </w:rPr>
        <w:t>Odds Ratio</w:t>
      </w:r>
      <w:r>
        <w:rPr>
          <w:rFonts w:eastAsia="Calibri"/>
          <w:sz w:val="24"/>
          <w:szCs w:val="24"/>
        </w:rPr>
        <w:t xml:space="preserve"> (OR) dengan 95% IK (Interval Komulatif). Interpretasi nilai </w:t>
      </w:r>
      <w:r>
        <w:rPr>
          <w:rFonts w:eastAsia="Calibri"/>
          <w:i/>
          <w:sz w:val="24"/>
          <w:szCs w:val="24"/>
        </w:rPr>
        <w:t>Odds Ratio</w:t>
      </w:r>
      <w:r>
        <w:rPr>
          <w:rFonts w:eastAsia="Calibri"/>
          <w:sz w:val="24"/>
          <w:szCs w:val="24"/>
        </w:rPr>
        <w:t xml:space="preserve"> disertai interval kumulatif sebesar 95% adalah :</w:t>
      </w:r>
    </w:p>
    <w:p w14:paraId="3195040A" w14:textId="77777777" w:rsidR="00666FF5" w:rsidRDefault="00666FF5" w:rsidP="00C66A0C">
      <w:pPr>
        <w:widowControl/>
        <w:numPr>
          <w:ilvl w:val="0"/>
          <w:numId w:val="30"/>
        </w:numPr>
        <w:autoSpaceDE/>
        <w:autoSpaceDN/>
        <w:spacing w:line="480" w:lineRule="auto"/>
        <w:ind w:left="900" w:hanging="333"/>
        <w:contextualSpacing/>
        <w:jc w:val="both"/>
        <w:rPr>
          <w:rFonts w:eastAsia="Calibri"/>
          <w:sz w:val="24"/>
          <w:szCs w:val="24"/>
        </w:rPr>
      </w:pPr>
      <w:r>
        <w:rPr>
          <w:rFonts w:eastAsia="Calibri"/>
          <w:sz w:val="24"/>
          <w:szCs w:val="24"/>
        </w:rPr>
        <w:t xml:space="preserve">Nilai </w:t>
      </w:r>
      <w:r>
        <w:rPr>
          <w:rFonts w:eastAsia="Calibri"/>
          <w:i/>
          <w:sz w:val="24"/>
          <w:szCs w:val="24"/>
        </w:rPr>
        <w:t>Odds Ratio</w:t>
      </w:r>
      <w:r>
        <w:rPr>
          <w:rFonts w:eastAsia="Calibri"/>
          <w:sz w:val="24"/>
          <w:szCs w:val="24"/>
        </w:rPr>
        <w:t xml:space="preserve"> sama dengan satu (=1), menunjukan bahwa pajanan atau faktor yang diteliti bukan merupakan faktor risiko maupun faktor protektif.</w:t>
      </w:r>
    </w:p>
    <w:p w14:paraId="3CC8C84D" w14:textId="77777777" w:rsidR="00666FF5" w:rsidRDefault="00666FF5" w:rsidP="00C66A0C">
      <w:pPr>
        <w:widowControl/>
        <w:numPr>
          <w:ilvl w:val="0"/>
          <w:numId w:val="30"/>
        </w:numPr>
        <w:autoSpaceDE/>
        <w:autoSpaceDN/>
        <w:spacing w:line="480" w:lineRule="auto"/>
        <w:ind w:left="900" w:hanging="333"/>
        <w:contextualSpacing/>
        <w:jc w:val="both"/>
        <w:rPr>
          <w:rFonts w:eastAsia="Calibri"/>
          <w:sz w:val="24"/>
          <w:szCs w:val="24"/>
        </w:rPr>
      </w:pPr>
      <w:r>
        <w:rPr>
          <w:rFonts w:eastAsia="Calibri"/>
          <w:sz w:val="24"/>
          <w:szCs w:val="24"/>
        </w:rPr>
        <w:t xml:space="preserve">Nilai </w:t>
      </w:r>
      <w:r>
        <w:rPr>
          <w:rFonts w:eastAsia="Calibri"/>
          <w:i/>
          <w:sz w:val="24"/>
          <w:szCs w:val="24"/>
        </w:rPr>
        <w:t>Odds Ratio</w:t>
      </w:r>
      <w:r>
        <w:rPr>
          <w:rFonts w:eastAsia="Calibri"/>
          <w:sz w:val="24"/>
          <w:szCs w:val="24"/>
        </w:rPr>
        <w:t xml:space="preserve"> lebih dari satu (&gt;1), menunjukan bahwa faktor yang diteliti merupakan faktor risiko.</w:t>
      </w:r>
    </w:p>
    <w:p w14:paraId="7DB9158D" w14:textId="77777777" w:rsidR="00666FF5" w:rsidRDefault="00666FF5" w:rsidP="00C66A0C">
      <w:pPr>
        <w:widowControl/>
        <w:numPr>
          <w:ilvl w:val="0"/>
          <w:numId w:val="30"/>
        </w:numPr>
        <w:autoSpaceDE/>
        <w:autoSpaceDN/>
        <w:spacing w:line="480" w:lineRule="auto"/>
        <w:ind w:left="900" w:hanging="333"/>
        <w:contextualSpacing/>
        <w:jc w:val="both"/>
        <w:rPr>
          <w:rFonts w:eastAsia="Calibri"/>
          <w:sz w:val="24"/>
          <w:szCs w:val="24"/>
        </w:rPr>
      </w:pPr>
      <w:r>
        <w:rPr>
          <w:rFonts w:eastAsia="Calibri"/>
          <w:sz w:val="24"/>
          <w:szCs w:val="24"/>
        </w:rPr>
        <w:t xml:space="preserve">Nilai </w:t>
      </w:r>
      <w:r>
        <w:rPr>
          <w:rFonts w:eastAsia="Calibri"/>
          <w:i/>
          <w:sz w:val="24"/>
          <w:szCs w:val="24"/>
        </w:rPr>
        <w:t>Odds Ratio</w:t>
      </w:r>
      <w:r>
        <w:rPr>
          <w:rFonts w:eastAsia="Calibri"/>
          <w:sz w:val="24"/>
          <w:szCs w:val="24"/>
        </w:rPr>
        <w:t xml:space="preserve"> kurang dari satu (&lt;1), menunjukan bahwa faktor yang diteliti merupakan faktor protektif</w:t>
      </w:r>
    </w:p>
    <w:p w14:paraId="407CAB6C" w14:textId="77777777" w:rsidR="00666FF5" w:rsidRDefault="00666FF5" w:rsidP="00C27661">
      <w:pPr>
        <w:pStyle w:val="ListParagraph"/>
        <w:widowControl/>
        <w:numPr>
          <w:ilvl w:val="0"/>
          <w:numId w:val="29"/>
        </w:numPr>
        <w:autoSpaceDE/>
        <w:autoSpaceDN/>
        <w:spacing w:line="480" w:lineRule="auto"/>
        <w:ind w:left="567" w:hanging="567"/>
        <w:contextualSpacing/>
        <w:jc w:val="both"/>
        <w:rPr>
          <w:rFonts w:eastAsia="Calibri"/>
          <w:sz w:val="24"/>
          <w:szCs w:val="24"/>
        </w:rPr>
      </w:pPr>
      <w:r>
        <w:rPr>
          <w:rFonts w:eastAsia="Calibri"/>
          <w:sz w:val="24"/>
          <w:szCs w:val="24"/>
        </w:rPr>
        <w:t xml:space="preserve">Multivariat </w:t>
      </w:r>
    </w:p>
    <w:p w14:paraId="09C928FA" w14:textId="08108F12" w:rsidR="00666FF5" w:rsidRDefault="00666FF5" w:rsidP="00492F7B">
      <w:pPr>
        <w:spacing w:line="480" w:lineRule="auto"/>
        <w:ind w:left="567" w:firstLine="567"/>
        <w:jc w:val="both"/>
        <w:rPr>
          <w:rFonts w:eastAsia="Calibri"/>
          <w:sz w:val="24"/>
          <w:szCs w:val="24"/>
        </w:rPr>
      </w:pPr>
      <w:r>
        <w:rPr>
          <w:rFonts w:eastAsia="Calibri"/>
          <w:sz w:val="24"/>
          <w:szCs w:val="24"/>
        </w:rPr>
        <w:t>Metode analisis multivariat adalah suatu metode statistika yang tujuan digunakannya adalah untuk menganalisis data yang terdiri dari banyak variabel serta diduga antar variabel tersebut saling berhubungan satu sama lain.Analisis mulitvariat  yang digunakan pada penelitian ini adalah analisis diskriminan yaitu salah satu tehnik analisa Statistika dependensi yang memiliki kegunaan untuk mengklasifikasikan objek beberapa kelompok. Pengelompokan dengan analisis diskriminan ini terjadi karena ada pengaruh satu atau lebih variabel lain yang merupakan variabel independen.</w:t>
      </w:r>
    </w:p>
    <w:p w14:paraId="7E4D4A1A" w14:textId="7620B9DC" w:rsidR="00C66A0C" w:rsidRDefault="00C66A0C" w:rsidP="00492F7B">
      <w:pPr>
        <w:spacing w:line="480" w:lineRule="auto"/>
        <w:ind w:left="567" w:firstLine="567"/>
        <w:jc w:val="both"/>
        <w:rPr>
          <w:rFonts w:eastAsia="Calibri"/>
          <w:sz w:val="24"/>
          <w:szCs w:val="24"/>
        </w:rPr>
      </w:pPr>
    </w:p>
    <w:p w14:paraId="608714D9" w14:textId="77777777" w:rsidR="00C66A0C" w:rsidRDefault="00C66A0C" w:rsidP="00492F7B">
      <w:pPr>
        <w:spacing w:line="480" w:lineRule="auto"/>
        <w:ind w:left="567" w:firstLine="567"/>
        <w:jc w:val="both"/>
        <w:rPr>
          <w:rFonts w:eastAsia="Calibri"/>
          <w:sz w:val="24"/>
          <w:szCs w:val="24"/>
          <w:lang w:val="id-ID"/>
        </w:rPr>
      </w:pPr>
    </w:p>
    <w:p w14:paraId="0535B107" w14:textId="77777777" w:rsidR="00666FF5" w:rsidRDefault="00492F7B" w:rsidP="00492F7B">
      <w:pPr>
        <w:pStyle w:val="Heading2"/>
        <w:tabs>
          <w:tab w:val="left" w:pos="567"/>
        </w:tabs>
        <w:rPr>
          <w:rFonts w:eastAsia="Calibri"/>
          <w:lang w:val="en-US"/>
        </w:rPr>
      </w:pPr>
      <w:bookmarkStart w:id="109" w:name="_Toc64495812"/>
      <w:r>
        <w:rPr>
          <w:rFonts w:eastAsia="Calibri"/>
        </w:rPr>
        <w:t xml:space="preserve">4.8 </w:t>
      </w:r>
      <w:r>
        <w:rPr>
          <w:rFonts w:eastAsia="Calibri"/>
        </w:rPr>
        <w:tab/>
      </w:r>
      <w:r w:rsidR="00666FF5">
        <w:rPr>
          <w:rFonts w:eastAsia="Calibri"/>
        </w:rPr>
        <w:t>Etika Penelitian</w:t>
      </w:r>
      <w:bookmarkEnd w:id="109"/>
    </w:p>
    <w:p w14:paraId="77D5017A" w14:textId="77777777" w:rsidR="00666FF5" w:rsidRDefault="00666FF5" w:rsidP="00C27661">
      <w:pPr>
        <w:widowControl/>
        <w:numPr>
          <w:ilvl w:val="0"/>
          <w:numId w:val="31"/>
        </w:numPr>
        <w:autoSpaceDE/>
        <w:autoSpaceDN/>
        <w:spacing w:line="480" w:lineRule="auto"/>
        <w:ind w:left="567" w:hanging="525"/>
        <w:contextualSpacing/>
        <w:jc w:val="both"/>
        <w:rPr>
          <w:rFonts w:eastAsia="Calibri"/>
          <w:sz w:val="24"/>
          <w:szCs w:val="24"/>
        </w:rPr>
      </w:pPr>
      <w:r>
        <w:rPr>
          <w:rFonts w:eastAsia="Calibri"/>
          <w:sz w:val="24"/>
          <w:szCs w:val="24"/>
        </w:rPr>
        <w:t>Lembar persetujuan penelitian (Informed Consent)</w:t>
      </w:r>
    </w:p>
    <w:p w14:paraId="41A69E68" w14:textId="77777777" w:rsidR="00666FF5" w:rsidRDefault="00666FF5" w:rsidP="00492F7B">
      <w:pPr>
        <w:spacing w:line="480" w:lineRule="auto"/>
        <w:ind w:left="567"/>
        <w:contextualSpacing/>
        <w:jc w:val="both"/>
        <w:rPr>
          <w:rFonts w:eastAsia="Calibri"/>
          <w:sz w:val="24"/>
          <w:szCs w:val="24"/>
        </w:rPr>
      </w:pPr>
      <w:r>
        <w:rPr>
          <w:rFonts w:eastAsia="Calibri"/>
          <w:sz w:val="24"/>
          <w:szCs w:val="24"/>
        </w:rPr>
        <w:t>Lembar persetujuan penelitian ditujukan dan dijelaskan kepada responden dengan tujuan responden dapat mengerti maksud dan tujuan penelitian. Jika pasien bersedia menjadi responden, pasien diminta menandatangani lembar persetujuan dan jika tidak bersedia, peneliti akan menghormati hak pasien</w:t>
      </w:r>
    </w:p>
    <w:p w14:paraId="3017C3A4" w14:textId="77777777" w:rsidR="00666FF5" w:rsidRDefault="00666FF5" w:rsidP="00C27661">
      <w:pPr>
        <w:pStyle w:val="ListParagraph"/>
        <w:widowControl/>
        <w:numPr>
          <w:ilvl w:val="0"/>
          <w:numId w:val="31"/>
        </w:numPr>
        <w:autoSpaceDE/>
        <w:autoSpaceDN/>
        <w:spacing w:line="480" w:lineRule="auto"/>
        <w:ind w:left="567" w:hanging="525"/>
        <w:contextualSpacing/>
        <w:jc w:val="both"/>
        <w:rPr>
          <w:rFonts w:eastAsia="Calibri"/>
          <w:sz w:val="24"/>
          <w:szCs w:val="24"/>
        </w:rPr>
      </w:pPr>
      <w:r>
        <w:rPr>
          <w:rFonts w:eastAsia="Calibri"/>
          <w:sz w:val="24"/>
          <w:szCs w:val="24"/>
        </w:rPr>
        <w:t>Tanpa Nama (</w:t>
      </w:r>
      <w:r>
        <w:rPr>
          <w:rFonts w:eastAsia="Calibri"/>
          <w:i/>
          <w:iCs/>
          <w:sz w:val="24"/>
          <w:szCs w:val="24"/>
        </w:rPr>
        <w:t>Anonimity</w:t>
      </w:r>
      <w:r>
        <w:rPr>
          <w:rFonts w:eastAsia="Calibri"/>
          <w:sz w:val="24"/>
          <w:szCs w:val="24"/>
        </w:rPr>
        <w:t>)</w:t>
      </w:r>
    </w:p>
    <w:p w14:paraId="1AB92579" w14:textId="77777777" w:rsidR="00666FF5" w:rsidRDefault="00666FF5" w:rsidP="00492F7B">
      <w:pPr>
        <w:pStyle w:val="ListParagraph"/>
        <w:spacing w:line="480" w:lineRule="auto"/>
        <w:ind w:left="567" w:firstLine="24"/>
        <w:jc w:val="both"/>
        <w:rPr>
          <w:rFonts w:eastAsia="Calibri"/>
          <w:sz w:val="24"/>
          <w:szCs w:val="24"/>
        </w:rPr>
      </w:pPr>
      <w:r>
        <w:rPr>
          <w:rFonts w:eastAsia="Calibri"/>
          <w:sz w:val="24"/>
          <w:szCs w:val="24"/>
        </w:rPr>
        <w:t>Untuk menjaga kerahasiaan identitas responden, peneliti tidak akan mencantumkan nama subyek pada lembar pengumpulan data. Lembar tersebut hanya diberi kode.</w:t>
      </w:r>
    </w:p>
    <w:p w14:paraId="4BDF63F4" w14:textId="77777777" w:rsidR="00666FF5" w:rsidRDefault="00666FF5" w:rsidP="00C27661">
      <w:pPr>
        <w:widowControl/>
        <w:numPr>
          <w:ilvl w:val="0"/>
          <w:numId w:val="31"/>
        </w:numPr>
        <w:autoSpaceDE/>
        <w:autoSpaceDN/>
        <w:spacing w:line="480" w:lineRule="auto"/>
        <w:ind w:left="567" w:hanging="525"/>
        <w:contextualSpacing/>
        <w:jc w:val="both"/>
        <w:rPr>
          <w:rFonts w:eastAsia="Calibri"/>
          <w:sz w:val="24"/>
          <w:szCs w:val="24"/>
        </w:rPr>
      </w:pPr>
      <w:r>
        <w:rPr>
          <w:rFonts w:eastAsia="Calibri"/>
          <w:sz w:val="24"/>
          <w:szCs w:val="24"/>
        </w:rPr>
        <w:t>Kerahasiaan (</w:t>
      </w:r>
      <w:r>
        <w:rPr>
          <w:rFonts w:eastAsia="Calibri"/>
          <w:i/>
          <w:iCs/>
          <w:sz w:val="24"/>
          <w:szCs w:val="24"/>
        </w:rPr>
        <w:t>Confidentially</w:t>
      </w:r>
      <w:r>
        <w:rPr>
          <w:rFonts w:eastAsia="Calibri"/>
          <w:sz w:val="24"/>
          <w:szCs w:val="24"/>
        </w:rPr>
        <w:t>)</w:t>
      </w:r>
    </w:p>
    <w:p w14:paraId="540A6F0A" w14:textId="77777777" w:rsidR="00666FF5" w:rsidRDefault="00666FF5" w:rsidP="00492F7B">
      <w:pPr>
        <w:spacing w:line="480" w:lineRule="auto"/>
        <w:ind w:left="567"/>
        <w:contextualSpacing/>
        <w:jc w:val="both"/>
        <w:rPr>
          <w:rFonts w:eastAsia="Calibri"/>
          <w:sz w:val="24"/>
          <w:szCs w:val="24"/>
        </w:rPr>
      </w:pPr>
      <w:r>
        <w:rPr>
          <w:rFonts w:eastAsia="Calibri"/>
          <w:sz w:val="24"/>
          <w:szCs w:val="24"/>
        </w:rPr>
        <w:t>Semua informasi akan diberikan oleh subyek maupun hasil pengamatan peneliti dijamin kerahasiaannya.</w:t>
      </w:r>
    </w:p>
    <w:p w14:paraId="2F52C5F3" w14:textId="77777777" w:rsidR="0020122C" w:rsidRDefault="0020122C" w:rsidP="0020122C">
      <w:pPr>
        <w:spacing w:after="200" w:line="480" w:lineRule="auto"/>
        <w:ind w:left="402"/>
        <w:contextualSpacing/>
        <w:jc w:val="both"/>
        <w:rPr>
          <w:sz w:val="48"/>
          <w:szCs w:val="48"/>
        </w:rPr>
        <w:sectPr w:rsidR="0020122C" w:rsidSect="0020122C">
          <w:headerReference w:type="default" r:id="rId24"/>
          <w:footerReference w:type="default" r:id="rId25"/>
          <w:type w:val="continuous"/>
          <w:pgSz w:w="11907" w:h="16839" w:code="9"/>
          <w:pgMar w:top="1701" w:right="1701" w:bottom="1701" w:left="2268" w:header="720" w:footer="720" w:gutter="0"/>
          <w:pgNumType w:start="36"/>
          <w:cols w:space="720"/>
          <w:docGrid w:linePitch="360"/>
        </w:sectPr>
      </w:pPr>
    </w:p>
    <w:p w14:paraId="1580C3A9" w14:textId="77777777" w:rsidR="00666FF5" w:rsidRDefault="00E74BB4" w:rsidP="0020122C">
      <w:pPr>
        <w:pStyle w:val="Heading1"/>
        <w:ind w:left="0" w:firstLine="0"/>
      </w:pPr>
      <w:bookmarkStart w:id="110" w:name="_Toc64495813"/>
      <w:r>
        <w:lastRenderedPageBreak/>
        <w:t>BAB 5</w:t>
      </w:r>
      <w:bookmarkEnd w:id="110"/>
    </w:p>
    <w:p w14:paraId="07DEEFB5" w14:textId="77777777" w:rsidR="00E74BB4" w:rsidRDefault="00E74BB4" w:rsidP="00E74BB4">
      <w:pPr>
        <w:pStyle w:val="Heading1"/>
        <w:ind w:left="0" w:firstLine="0"/>
      </w:pPr>
      <w:bookmarkStart w:id="111" w:name="_Toc64495814"/>
      <w:r>
        <w:t>HASIL DAN PEMBAHASAN</w:t>
      </w:r>
      <w:bookmarkEnd w:id="111"/>
    </w:p>
    <w:p w14:paraId="0E9EA6E8" w14:textId="77777777" w:rsidR="00C23070" w:rsidRPr="001C62B8" w:rsidRDefault="00C23070" w:rsidP="00C23070">
      <w:pPr>
        <w:spacing w:line="480" w:lineRule="auto"/>
        <w:ind w:firstLine="567"/>
        <w:jc w:val="both"/>
        <w:rPr>
          <w:rFonts w:asciiTheme="majorBidi" w:hAnsiTheme="majorBidi" w:cstheme="majorBidi"/>
          <w:sz w:val="24"/>
          <w:szCs w:val="24"/>
        </w:rPr>
      </w:pPr>
      <w:r w:rsidRPr="001C62B8">
        <w:rPr>
          <w:rFonts w:asciiTheme="majorBidi" w:hAnsiTheme="majorBidi" w:cstheme="majorBidi"/>
          <w:sz w:val="24"/>
          <w:szCs w:val="24"/>
        </w:rPr>
        <w:t>Pada bab ini peneliti akan menyajikan hasil penelitian dan pembahasa</w:t>
      </w:r>
      <w:r>
        <w:rPr>
          <w:rFonts w:asciiTheme="majorBidi" w:hAnsiTheme="majorBidi" w:cstheme="majorBidi"/>
          <w:sz w:val="24"/>
          <w:szCs w:val="24"/>
        </w:rPr>
        <w:t xml:space="preserve">n dari pengumpulan data tentang faktor-faktor yang mempengaruhi kejadian ulkus kornea  </w:t>
      </w:r>
      <w:r w:rsidRPr="001C62B8">
        <w:rPr>
          <w:rFonts w:asciiTheme="majorBidi" w:hAnsiTheme="majorBidi" w:cstheme="majorBidi"/>
          <w:sz w:val="24"/>
          <w:szCs w:val="24"/>
        </w:rPr>
        <w:t>di RSMM Jawa Timur .</w:t>
      </w:r>
    </w:p>
    <w:p w14:paraId="7775D5F0" w14:textId="77777777" w:rsidR="00E74BB4" w:rsidRDefault="00E74BB4" w:rsidP="00E74BB4">
      <w:pPr>
        <w:pStyle w:val="Heading2"/>
        <w:numPr>
          <w:ilvl w:val="1"/>
          <w:numId w:val="1"/>
        </w:numPr>
        <w:ind w:left="567" w:hanging="567"/>
      </w:pPr>
      <w:bookmarkStart w:id="112" w:name="_Toc64495815"/>
      <w:r>
        <w:t>Hasil Penelitian</w:t>
      </w:r>
      <w:bookmarkEnd w:id="112"/>
    </w:p>
    <w:p w14:paraId="7E9D5936" w14:textId="77777777" w:rsidR="00C23070" w:rsidRPr="00C66A0C" w:rsidRDefault="00E74BB4" w:rsidP="00C23070">
      <w:pPr>
        <w:pStyle w:val="Heading3"/>
        <w:numPr>
          <w:ilvl w:val="2"/>
          <w:numId w:val="1"/>
        </w:numPr>
        <w:ind w:left="567" w:hanging="567"/>
        <w:rPr>
          <w:b/>
          <w:bCs/>
        </w:rPr>
      </w:pPr>
      <w:bookmarkStart w:id="113" w:name="_Toc64495816"/>
      <w:r w:rsidRPr="00C66A0C">
        <w:rPr>
          <w:b/>
          <w:bCs/>
        </w:rPr>
        <w:t>Gambaran Umum Lokasi Penelitian</w:t>
      </w:r>
      <w:bookmarkEnd w:id="113"/>
    </w:p>
    <w:p w14:paraId="757464B9" w14:textId="77777777" w:rsidR="0020122C" w:rsidRDefault="00180323" w:rsidP="00180323">
      <w:pPr>
        <w:spacing w:line="480" w:lineRule="auto"/>
        <w:ind w:firstLine="720"/>
        <w:jc w:val="both"/>
        <w:rPr>
          <w:rFonts w:asciiTheme="majorBidi" w:hAnsiTheme="majorBidi" w:cstheme="majorBidi"/>
          <w:sz w:val="24"/>
          <w:szCs w:val="24"/>
        </w:rPr>
      </w:pPr>
      <w:r w:rsidRPr="001C62B8">
        <w:rPr>
          <w:rFonts w:asciiTheme="majorBidi" w:hAnsiTheme="majorBidi" w:cstheme="majorBidi"/>
          <w:sz w:val="24"/>
          <w:szCs w:val="24"/>
        </w:rPr>
        <w:t>Penelitian ini dilakukan di Rumah Sakit Mata Masyarakat Jawa Timur, kelurahan Ketintang, Kecamatan Menanggal, Kota Surabaya, Propinsi Jawa Timur, Indonesia. Rumah Sakit Mata Masyarakat Jawa Timur awalnya adalah Balai Kesehatan Mata Masyarakat (BKMM) yang didirikan untuk menjembatani pelayanan kesehatan masyarakat dasar (Puskesmas) dan pelayanan kesehatan masyarakat spesialistik mata (</w:t>
      </w:r>
      <w:r w:rsidRPr="00DD1031">
        <w:rPr>
          <w:rFonts w:asciiTheme="majorBidi" w:hAnsiTheme="majorBidi" w:cstheme="majorBidi"/>
          <w:i/>
          <w:iCs/>
          <w:sz w:val="24"/>
          <w:szCs w:val="24"/>
        </w:rPr>
        <w:t>Community Opthalmology</w:t>
      </w:r>
      <w:r w:rsidRPr="001C62B8">
        <w:rPr>
          <w:rFonts w:asciiTheme="majorBidi" w:hAnsiTheme="majorBidi" w:cstheme="majorBidi"/>
          <w:sz w:val="24"/>
          <w:szCs w:val="24"/>
        </w:rPr>
        <w:t xml:space="preserve">), disamping untuk menjembatani kesenjangan antara kebutuhan pelayanan medis spesialistik dengan jumlah serta sebaran sarana yang ada, juga menanggulangi angka kebutaan yang tinggi </w:t>
      </w:r>
      <w:r>
        <w:rPr>
          <w:rFonts w:asciiTheme="majorBidi" w:hAnsiTheme="majorBidi" w:cstheme="majorBidi"/>
          <w:sz w:val="24"/>
          <w:szCs w:val="24"/>
        </w:rPr>
        <w:t xml:space="preserve">akibat ulkus kornea </w:t>
      </w:r>
      <w:r w:rsidRPr="001C62B8">
        <w:rPr>
          <w:rFonts w:asciiTheme="majorBidi" w:hAnsiTheme="majorBidi" w:cstheme="majorBidi"/>
          <w:sz w:val="24"/>
          <w:szCs w:val="24"/>
        </w:rPr>
        <w:t>yang merupak</w:t>
      </w:r>
      <w:r>
        <w:rPr>
          <w:rFonts w:asciiTheme="majorBidi" w:hAnsiTheme="majorBidi" w:cstheme="majorBidi"/>
          <w:sz w:val="24"/>
          <w:szCs w:val="24"/>
        </w:rPr>
        <w:t xml:space="preserve">an masalah kesehatan masyarakat. </w:t>
      </w:r>
      <w:r w:rsidRPr="001C62B8">
        <w:rPr>
          <w:rFonts w:asciiTheme="majorBidi" w:hAnsiTheme="majorBidi" w:cstheme="majorBidi"/>
          <w:sz w:val="24"/>
          <w:szCs w:val="24"/>
        </w:rPr>
        <w:t xml:space="preserve"> Rumah Sakit Mata Masyarakat Jawa Timur adalah milik Pemerintah Provinsi Jawa Timur sejak tahun 2001 berdasarkan Surat Ijin Pendirian Rumah Sakit Nomor: P2T/2/03.21/01/XII/2013 Tanggal 16 Desember 2013 dan Surat Ijin Operasional Rumah Sakit sebagai Rumah Sakit Khusus Pemerintah Kelas B No. P2T/3/03.22/02/II/2016 tanggal 1 Februari 2016 maka Pada Tahun 2014  Balai </w:t>
      </w:r>
      <w:r>
        <w:rPr>
          <w:rFonts w:asciiTheme="majorBidi" w:hAnsiTheme="majorBidi" w:cstheme="majorBidi"/>
          <w:sz w:val="24"/>
          <w:szCs w:val="24"/>
        </w:rPr>
        <w:t xml:space="preserve"> </w:t>
      </w:r>
      <w:r w:rsidRPr="001C62B8">
        <w:rPr>
          <w:rFonts w:asciiTheme="majorBidi" w:hAnsiTheme="majorBidi" w:cstheme="majorBidi"/>
          <w:sz w:val="24"/>
          <w:szCs w:val="24"/>
        </w:rPr>
        <w:t xml:space="preserve">Kesehatan Mata Masyarakat telah resmi menjadi Rumah Sakit Mata Masyarakat Jawa Timur sehingga bisa lebih meningkatkan kualitas layanan kesehatan mata kepada masyarakat Jawa Timur. </w:t>
      </w:r>
      <w:r w:rsidR="0020122C">
        <w:rPr>
          <w:rFonts w:asciiTheme="majorBidi" w:hAnsiTheme="majorBidi" w:cstheme="majorBidi"/>
          <w:sz w:val="24"/>
          <w:szCs w:val="24"/>
        </w:rPr>
        <w:br w:type="page"/>
      </w:r>
    </w:p>
    <w:p w14:paraId="0D491402" w14:textId="77777777" w:rsidR="0020122C" w:rsidRDefault="0020122C" w:rsidP="00180323">
      <w:pPr>
        <w:spacing w:line="480" w:lineRule="auto"/>
        <w:ind w:firstLine="720"/>
        <w:jc w:val="both"/>
        <w:rPr>
          <w:rFonts w:asciiTheme="majorBidi" w:hAnsiTheme="majorBidi" w:cstheme="majorBidi"/>
          <w:sz w:val="24"/>
          <w:szCs w:val="24"/>
        </w:rPr>
        <w:sectPr w:rsidR="0020122C" w:rsidSect="0020122C">
          <w:headerReference w:type="default" r:id="rId26"/>
          <w:footerReference w:type="default" r:id="rId27"/>
          <w:pgSz w:w="11907" w:h="16839" w:code="9"/>
          <w:pgMar w:top="1701" w:right="1701" w:bottom="1701" w:left="2268" w:header="720" w:footer="720" w:gutter="0"/>
          <w:pgNumType w:start="45"/>
          <w:cols w:space="720"/>
          <w:docGrid w:linePitch="360"/>
        </w:sectPr>
      </w:pPr>
    </w:p>
    <w:p w14:paraId="47913B83" w14:textId="77777777" w:rsidR="00180323" w:rsidRPr="001C62B8" w:rsidRDefault="00180323" w:rsidP="00180323">
      <w:pPr>
        <w:spacing w:line="480" w:lineRule="auto"/>
        <w:ind w:firstLine="720"/>
        <w:jc w:val="both"/>
        <w:rPr>
          <w:rFonts w:asciiTheme="majorBidi" w:hAnsiTheme="majorBidi" w:cstheme="majorBidi"/>
          <w:sz w:val="24"/>
          <w:szCs w:val="24"/>
        </w:rPr>
      </w:pPr>
      <w:r w:rsidRPr="001C62B8">
        <w:rPr>
          <w:rFonts w:asciiTheme="majorBidi" w:hAnsiTheme="majorBidi" w:cstheme="majorBidi"/>
          <w:sz w:val="24"/>
          <w:szCs w:val="24"/>
        </w:rPr>
        <w:lastRenderedPageBreak/>
        <w:t xml:space="preserve">Visi dan Misi RSMM Jawa Timur yaitu VISI adalah “Menjadi Rumah Sakit Mata Masyarakat Bertaraf Nasional” sedangkan MISI antara lain: Menyelenggarakan pelayanan kesehatan mata yang bermutu, efektif, efisien secara paripurna dalam mengatasi masalah kesehatan mata masyarakat. Menyelenggarakan manajemen yang transparan dan akuntabel. Mengembangkan jejaring kemitraan dan Koordinasi, pendidikan, pelatihan dan penelitian dengan lembaga dan institusi terkait dalam penanganan penyakit mata  </w:t>
      </w:r>
    </w:p>
    <w:p w14:paraId="29A4DF91" w14:textId="77777777" w:rsidR="00180323" w:rsidRDefault="00180323" w:rsidP="00180323">
      <w:pPr>
        <w:spacing w:line="480" w:lineRule="auto"/>
        <w:ind w:firstLine="720"/>
        <w:jc w:val="both"/>
        <w:rPr>
          <w:rFonts w:asciiTheme="majorBidi" w:hAnsiTheme="majorBidi" w:cstheme="majorBidi"/>
          <w:sz w:val="24"/>
          <w:szCs w:val="24"/>
          <w:lang w:val="en-US"/>
        </w:rPr>
      </w:pPr>
      <w:r w:rsidRPr="001C62B8">
        <w:rPr>
          <w:rFonts w:asciiTheme="majorBidi" w:hAnsiTheme="majorBidi" w:cstheme="majorBidi"/>
          <w:sz w:val="24"/>
          <w:szCs w:val="24"/>
        </w:rPr>
        <w:t xml:space="preserve">Lokasi awal Rumah Sakit Mata Masyarakat Jawa Timur berada di Jalan Indrapura 17 satu lokasi dengan P3SKK dari tahun 1991 sampai dengan Juli 2008,  sedangkan untuk saat ini, Rumah Sakit Mata Masyarakat Jawa Timur berada di Gayung Kebonsari Timur 49 Surabaya. Sebelah kanan bangunan Rumah Sakit merupakan lokasi perumahan dan bisnis riil, lokasi sebelah kiri dan depan bangunan rumah sakit merupakan pusat bisnis riil, sebelah belakang Rumah Sakit Mata Masyarakat merupakan lokasi perumahan. Pelayanan yang terdapat di UPT RSMM Jawa Timur antara lain : Pelayanan Rawat Jalan Mata, </w:t>
      </w:r>
      <w:r>
        <w:rPr>
          <w:rFonts w:asciiTheme="majorBidi" w:hAnsiTheme="majorBidi" w:cstheme="majorBidi"/>
          <w:sz w:val="24"/>
          <w:szCs w:val="24"/>
        </w:rPr>
        <w:t xml:space="preserve">Pelayanan Poli VIP, Bedah Refraktif (Lasik), </w:t>
      </w:r>
      <w:r w:rsidRPr="001C62B8">
        <w:rPr>
          <w:rFonts w:asciiTheme="majorBidi" w:hAnsiTheme="majorBidi" w:cstheme="majorBidi"/>
          <w:sz w:val="24"/>
          <w:szCs w:val="24"/>
        </w:rPr>
        <w:t xml:space="preserve">Pelayanan Rawat Inap, Pelayanan Gawat Darurat (Gawat Darurat Umum dan Gawat Darurat Mata), Pelayanan Bedah Sentral dan Bedah Minor, Sub Spesialis </w:t>
      </w:r>
      <w:r w:rsidRPr="00DD1031">
        <w:rPr>
          <w:rFonts w:asciiTheme="majorBidi" w:hAnsiTheme="majorBidi" w:cstheme="majorBidi"/>
          <w:i/>
          <w:iCs/>
          <w:sz w:val="24"/>
          <w:szCs w:val="24"/>
        </w:rPr>
        <w:t>Pediatric Opthalmology</w:t>
      </w:r>
      <w:r w:rsidRPr="001C62B8">
        <w:rPr>
          <w:rFonts w:asciiTheme="majorBidi" w:hAnsiTheme="majorBidi" w:cstheme="majorBidi"/>
          <w:sz w:val="24"/>
          <w:szCs w:val="24"/>
        </w:rPr>
        <w:t xml:space="preserve"> (Pelayanan Mata Anak), Sub Spesialis Glaukoma, Sub Spesialis Retina, </w:t>
      </w:r>
      <w:r>
        <w:rPr>
          <w:rFonts w:asciiTheme="majorBidi" w:hAnsiTheme="majorBidi" w:cstheme="majorBidi"/>
          <w:sz w:val="24"/>
          <w:szCs w:val="24"/>
        </w:rPr>
        <w:t xml:space="preserve">Sub Spesialis EED, </w:t>
      </w:r>
      <w:r w:rsidRPr="001C62B8">
        <w:rPr>
          <w:rFonts w:asciiTheme="majorBidi" w:hAnsiTheme="majorBidi" w:cstheme="majorBidi"/>
          <w:sz w:val="24"/>
          <w:szCs w:val="24"/>
        </w:rPr>
        <w:t>Pe</w:t>
      </w:r>
      <w:r>
        <w:rPr>
          <w:rFonts w:asciiTheme="majorBidi" w:hAnsiTheme="majorBidi" w:cstheme="majorBidi"/>
          <w:sz w:val="24"/>
          <w:szCs w:val="24"/>
        </w:rPr>
        <w:t>layanan Diagnostik Imaging</w:t>
      </w:r>
      <w:r w:rsidRPr="001C62B8">
        <w:rPr>
          <w:rFonts w:asciiTheme="majorBidi" w:hAnsiTheme="majorBidi" w:cstheme="majorBidi"/>
          <w:sz w:val="24"/>
          <w:szCs w:val="24"/>
        </w:rPr>
        <w:t>, Pelayanan Laboratorium, Pelayanan Farmasi, Pelayanan Optik, Pelayanan Pemulasaran Jenazah. Jumlah tenaga medis yaitu dokter spesialis mat</w:t>
      </w:r>
      <w:r>
        <w:rPr>
          <w:rFonts w:asciiTheme="majorBidi" w:hAnsiTheme="majorBidi" w:cstheme="majorBidi"/>
          <w:sz w:val="24"/>
          <w:szCs w:val="24"/>
        </w:rPr>
        <w:t>a sebanyak 15 orang dan 4</w:t>
      </w:r>
      <w:r w:rsidRPr="001C62B8">
        <w:rPr>
          <w:rFonts w:asciiTheme="majorBidi" w:hAnsiTheme="majorBidi" w:cstheme="majorBidi"/>
          <w:sz w:val="24"/>
          <w:szCs w:val="24"/>
        </w:rPr>
        <w:t xml:space="preserve"> orang diantaranya adalah dokter sub</w:t>
      </w:r>
      <w:r>
        <w:rPr>
          <w:rFonts w:asciiTheme="majorBidi" w:hAnsiTheme="majorBidi" w:cstheme="majorBidi"/>
          <w:sz w:val="24"/>
          <w:szCs w:val="24"/>
        </w:rPr>
        <w:t xml:space="preserve"> </w:t>
      </w:r>
      <w:r w:rsidRPr="001C62B8">
        <w:rPr>
          <w:rFonts w:asciiTheme="majorBidi" w:hAnsiTheme="majorBidi" w:cstheme="majorBidi"/>
          <w:sz w:val="24"/>
          <w:szCs w:val="24"/>
        </w:rPr>
        <w:t>spesialis mata</w:t>
      </w:r>
      <w:r>
        <w:rPr>
          <w:rFonts w:asciiTheme="majorBidi" w:hAnsiTheme="majorBidi" w:cstheme="majorBidi"/>
          <w:sz w:val="24"/>
          <w:szCs w:val="24"/>
          <w:lang w:val="en-US"/>
        </w:rPr>
        <w:t xml:space="preserve"> yaitu sub spesialis glaukoma</w:t>
      </w:r>
      <w:r w:rsidRPr="001C62B8">
        <w:rPr>
          <w:rFonts w:asciiTheme="majorBidi" w:hAnsiTheme="majorBidi" w:cstheme="majorBidi"/>
          <w:sz w:val="24"/>
          <w:szCs w:val="24"/>
        </w:rPr>
        <w:t>,</w:t>
      </w:r>
      <w:r>
        <w:rPr>
          <w:rFonts w:asciiTheme="majorBidi" w:hAnsiTheme="majorBidi" w:cstheme="majorBidi"/>
          <w:sz w:val="24"/>
          <w:szCs w:val="24"/>
          <w:lang w:val="en-US"/>
        </w:rPr>
        <w:t>sub spesialis anak/pediatric,sub spesialis retina,sub spesialis EED,</w:t>
      </w:r>
      <w:r>
        <w:rPr>
          <w:rFonts w:asciiTheme="majorBidi" w:hAnsiTheme="majorBidi" w:cstheme="majorBidi"/>
          <w:sz w:val="24"/>
          <w:szCs w:val="24"/>
        </w:rPr>
        <w:t xml:space="preserve"> dokter umum sebanyak 7</w:t>
      </w:r>
      <w:r w:rsidRPr="001C62B8">
        <w:rPr>
          <w:rFonts w:asciiTheme="majorBidi" w:hAnsiTheme="majorBidi" w:cstheme="majorBidi"/>
          <w:sz w:val="24"/>
          <w:szCs w:val="24"/>
        </w:rPr>
        <w:t xml:space="preserve"> orang, perawat </w:t>
      </w:r>
      <w:r w:rsidRPr="001C62B8">
        <w:rPr>
          <w:rFonts w:asciiTheme="majorBidi" w:hAnsiTheme="majorBidi" w:cstheme="majorBidi"/>
          <w:sz w:val="24"/>
          <w:szCs w:val="24"/>
        </w:rPr>
        <w:lastRenderedPageBreak/>
        <w:t>sebanyak 50 orang dan tenaga penunjang medis dan non medis lainnya.</w:t>
      </w:r>
      <w:r>
        <w:rPr>
          <w:rFonts w:asciiTheme="majorBidi" w:hAnsiTheme="majorBidi" w:cstheme="majorBidi"/>
          <w:sz w:val="24"/>
          <w:szCs w:val="24"/>
        </w:rPr>
        <w:t>Ulkus Kornea termasuk dalam daftar 10 penyakit terbanyak di</w:t>
      </w:r>
      <w:r w:rsidRPr="001C62B8">
        <w:rPr>
          <w:rFonts w:asciiTheme="majorBidi" w:hAnsiTheme="majorBidi" w:cstheme="majorBidi"/>
          <w:sz w:val="24"/>
          <w:szCs w:val="24"/>
        </w:rPr>
        <w:t xml:space="preserve"> RSMM Jawa Timur </w:t>
      </w:r>
      <w:r>
        <w:rPr>
          <w:rFonts w:asciiTheme="majorBidi" w:hAnsiTheme="majorBidi" w:cstheme="majorBidi"/>
          <w:sz w:val="24"/>
          <w:szCs w:val="24"/>
        </w:rPr>
        <w:t>. Dan pada tahun 2020 terdapat</w:t>
      </w:r>
      <w:r>
        <w:rPr>
          <w:rFonts w:asciiTheme="majorBidi" w:hAnsiTheme="majorBidi" w:cstheme="majorBidi"/>
          <w:sz w:val="24"/>
          <w:szCs w:val="24"/>
          <w:lang w:val="en-US"/>
        </w:rPr>
        <w:t xml:space="preserve"> 105 pasien yang terdiagnosa ulkus kornea di rawat di rawat inap RSMM</w:t>
      </w:r>
      <w:r w:rsidR="00F5259C">
        <w:rPr>
          <w:rFonts w:asciiTheme="majorBidi" w:hAnsiTheme="majorBidi" w:cstheme="majorBidi"/>
          <w:sz w:val="24"/>
          <w:szCs w:val="24"/>
          <w:lang w:val="en-US"/>
        </w:rPr>
        <w:t xml:space="preserve"> Jawa Timur.</w:t>
      </w:r>
    </w:p>
    <w:p w14:paraId="35218263" w14:textId="77777777" w:rsidR="00180323" w:rsidRDefault="00180323" w:rsidP="00F5259C">
      <w:pPr>
        <w:spacing w:line="480" w:lineRule="auto"/>
        <w:ind w:firstLine="720"/>
        <w:jc w:val="both"/>
        <w:rPr>
          <w:rFonts w:asciiTheme="majorBidi" w:hAnsiTheme="majorBidi" w:cstheme="majorBidi"/>
          <w:sz w:val="24"/>
          <w:szCs w:val="24"/>
        </w:rPr>
      </w:pPr>
      <w:r>
        <w:rPr>
          <w:rFonts w:asciiTheme="majorBidi" w:hAnsiTheme="majorBidi" w:cstheme="majorBidi"/>
          <w:i/>
          <w:iCs/>
          <w:sz w:val="24"/>
          <w:szCs w:val="24"/>
        </w:rPr>
        <w:t xml:space="preserve"> </w:t>
      </w:r>
      <w:r w:rsidRPr="001C62B8">
        <w:rPr>
          <w:rFonts w:asciiTheme="majorBidi" w:hAnsiTheme="majorBidi" w:cstheme="majorBidi"/>
          <w:sz w:val="24"/>
          <w:szCs w:val="24"/>
        </w:rPr>
        <w:t xml:space="preserve">Pelayanan yang dilakukan untuk pasien dengan </w:t>
      </w:r>
      <w:r w:rsidR="00F5259C" w:rsidRPr="0020122C">
        <w:rPr>
          <w:rFonts w:asciiTheme="majorBidi" w:hAnsiTheme="majorBidi" w:cstheme="majorBidi"/>
          <w:sz w:val="24"/>
          <w:szCs w:val="24"/>
        </w:rPr>
        <w:t>ulkus kornea</w:t>
      </w:r>
      <w:r w:rsidRPr="001C62B8">
        <w:rPr>
          <w:rFonts w:asciiTheme="majorBidi" w:hAnsiTheme="majorBidi" w:cstheme="majorBidi"/>
          <w:sz w:val="24"/>
          <w:szCs w:val="24"/>
        </w:rPr>
        <w:t xml:space="preserve"> yaitu </w:t>
      </w:r>
      <w:r>
        <w:rPr>
          <w:rFonts w:asciiTheme="majorBidi" w:hAnsiTheme="majorBidi" w:cstheme="majorBidi"/>
          <w:sz w:val="24"/>
          <w:szCs w:val="24"/>
        </w:rPr>
        <w:t xml:space="preserve">pertama dilakukan </w:t>
      </w:r>
      <w:r w:rsidRPr="001C62B8">
        <w:rPr>
          <w:rFonts w:asciiTheme="majorBidi" w:hAnsiTheme="majorBidi" w:cstheme="majorBidi"/>
          <w:sz w:val="24"/>
          <w:szCs w:val="24"/>
        </w:rPr>
        <w:t xml:space="preserve">pemeriksaan di poli refraksi (poli 1) berupa pemeriksaan Visus (Tajam Penglihatan), dilanjutkan pemeriksaan di poli pemeriksaan spesialis (poli 2) </w:t>
      </w:r>
      <w:r>
        <w:rPr>
          <w:rFonts w:asciiTheme="majorBidi" w:hAnsiTheme="majorBidi" w:cstheme="majorBidi"/>
          <w:sz w:val="24"/>
          <w:szCs w:val="24"/>
        </w:rPr>
        <w:t>bagi pasien baru yang belum terdete</w:t>
      </w:r>
      <w:r w:rsidR="00F5259C">
        <w:rPr>
          <w:rFonts w:asciiTheme="majorBidi" w:hAnsiTheme="majorBidi" w:cstheme="majorBidi"/>
          <w:sz w:val="24"/>
          <w:szCs w:val="24"/>
        </w:rPr>
        <w:t xml:space="preserve">ksi diagnosa </w:t>
      </w:r>
      <w:r w:rsidR="00F5259C" w:rsidRPr="0020122C">
        <w:rPr>
          <w:rFonts w:asciiTheme="majorBidi" w:hAnsiTheme="majorBidi" w:cstheme="majorBidi"/>
          <w:sz w:val="24"/>
          <w:szCs w:val="24"/>
        </w:rPr>
        <w:t>ulkus kornea atau pasien langsung datang ke IGD</w:t>
      </w:r>
      <w:r w:rsidR="00F5259C">
        <w:rPr>
          <w:rFonts w:asciiTheme="majorBidi" w:hAnsiTheme="majorBidi" w:cstheme="majorBidi"/>
          <w:sz w:val="24"/>
          <w:szCs w:val="24"/>
        </w:rPr>
        <w:t>.</w:t>
      </w:r>
      <w:r w:rsidR="00F5259C" w:rsidRPr="0020122C">
        <w:rPr>
          <w:rFonts w:asciiTheme="majorBidi" w:hAnsiTheme="majorBidi" w:cstheme="majorBidi"/>
          <w:sz w:val="24"/>
          <w:szCs w:val="24"/>
        </w:rPr>
        <w:t>Apabila pasien di</w:t>
      </w:r>
      <w:r w:rsidR="00F5259C">
        <w:rPr>
          <w:rFonts w:asciiTheme="majorBidi" w:hAnsiTheme="majorBidi" w:cstheme="majorBidi"/>
          <w:sz w:val="24"/>
          <w:szCs w:val="24"/>
        </w:rPr>
        <w:t>anjurkan untuk rawat inap</w:t>
      </w:r>
      <w:r w:rsidR="00F5259C" w:rsidRPr="0020122C">
        <w:rPr>
          <w:rFonts w:asciiTheme="majorBidi" w:hAnsiTheme="majorBidi" w:cstheme="majorBidi"/>
          <w:sz w:val="24"/>
          <w:szCs w:val="24"/>
        </w:rPr>
        <w:t xml:space="preserve"> untuk penatalaksanaan lebih lanjut maka alur penerimaan pasien adalah pasien melakukan pendaftaran ke loket pendaftaran rawat inap,setelah dilakukan pemeriksaan di poli 2 atau IGD</w:t>
      </w:r>
      <w:r w:rsidR="00F5259C">
        <w:rPr>
          <w:rFonts w:asciiTheme="majorBidi" w:hAnsiTheme="majorBidi" w:cstheme="majorBidi"/>
          <w:sz w:val="24"/>
          <w:szCs w:val="24"/>
        </w:rPr>
        <w:t xml:space="preserve"> </w:t>
      </w:r>
      <w:r>
        <w:rPr>
          <w:rFonts w:asciiTheme="majorBidi" w:hAnsiTheme="majorBidi" w:cstheme="majorBidi"/>
          <w:sz w:val="24"/>
          <w:szCs w:val="24"/>
        </w:rPr>
        <w:t>. Alur pemeriksaan pasien baru yan</w:t>
      </w:r>
      <w:r w:rsidR="00F5259C">
        <w:rPr>
          <w:rFonts w:asciiTheme="majorBidi" w:hAnsiTheme="majorBidi" w:cstheme="majorBidi"/>
          <w:sz w:val="24"/>
          <w:szCs w:val="24"/>
        </w:rPr>
        <w:t>g belum terdeteksi ulkus kornea adalah mela</w:t>
      </w:r>
      <w:r>
        <w:rPr>
          <w:rFonts w:asciiTheme="majorBidi" w:hAnsiTheme="majorBidi" w:cstheme="majorBidi"/>
          <w:sz w:val="24"/>
          <w:szCs w:val="24"/>
        </w:rPr>
        <w:t>lui poli 2</w:t>
      </w:r>
      <w:r w:rsidR="00F5259C">
        <w:rPr>
          <w:rFonts w:asciiTheme="majorBidi" w:hAnsiTheme="majorBidi" w:cstheme="majorBidi"/>
          <w:sz w:val="24"/>
          <w:szCs w:val="24"/>
          <w:lang w:val="en-US"/>
        </w:rPr>
        <w:t xml:space="preserve"> atau IGD</w:t>
      </w:r>
      <w:r>
        <w:rPr>
          <w:rFonts w:asciiTheme="majorBidi" w:hAnsiTheme="majorBidi" w:cstheme="majorBidi"/>
          <w:sz w:val="24"/>
          <w:szCs w:val="24"/>
        </w:rPr>
        <w:t>. Di poli 2</w:t>
      </w:r>
      <w:r w:rsidR="00F5259C" w:rsidRPr="0020122C">
        <w:rPr>
          <w:rFonts w:asciiTheme="majorBidi" w:hAnsiTheme="majorBidi" w:cstheme="majorBidi"/>
          <w:sz w:val="24"/>
          <w:szCs w:val="24"/>
        </w:rPr>
        <w:t xml:space="preserve"> dan IGD</w:t>
      </w:r>
      <w:r>
        <w:rPr>
          <w:rFonts w:asciiTheme="majorBidi" w:hAnsiTheme="majorBidi" w:cstheme="majorBidi"/>
          <w:sz w:val="24"/>
          <w:szCs w:val="24"/>
        </w:rPr>
        <w:t xml:space="preserve"> dilakukan p</w:t>
      </w:r>
      <w:r w:rsidRPr="001C62B8">
        <w:rPr>
          <w:rFonts w:asciiTheme="majorBidi" w:hAnsiTheme="majorBidi" w:cstheme="majorBidi"/>
          <w:sz w:val="24"/>
          <w:szCs w:val="24"/>
        </w:rPr>
        <w:t>emeri</w:t>
      </w:r>
      <w:r w:rsidR="00F5259C">
        <w:rPr>
          <w:rFonts w:asciiTheme="majorBidi" w:hAnsiTheme="majorBidi" w:cstheme="majorBidi"/>
          <w:sz w:val="24"/>
          <w:szCs w:val="24"/>
        </w:rPr>
        <w:t>ksaan</w:t>
      </w:r>
      <w:r w:rsidRPr="001C62B8">
        <w:rPr>
          <w:rFonts w:asciiTheme="majorBidi" w:hAnsiTheme="majorBidi" w:cstheme="majorBidi"/>
          <w:sz w:val="24"/>
          <w:szCs w:val="24"/>
        </w:rPr>
        <w:t xml:space="preserve"> mata dengan Slit Lamp oleh dokter spesiali</w:t>
      </w:r>
      <w:r w:rsidR="007713EC">
        <w:rPr>
          <w:rFonts w:asciiTheme="majorBidi" w:hAnsiTheme="majorBidi" w:cstheme="majorBidi"/>
          <w:sz w:val="24"/>
          <w:szCs w:val="24"/>
        </w:rPr>
        <w:t xml:space="preserve">s mata </w:t>
      </w:r>
      <w:r w:rsidR="007713EC" w:rsidRPr="0020122C">
        <w:rPr>
          <w:rFonts w:asciiTheme="majorBidi" w:hAnsiTheme="majorBidi" w:cstheme="majorBidi"/>
          <w:sz w:val="24"/>
          <w:szCs w:val="24"/>
        </w:rPr>
        <w:t xml:space="preserve">untuk melihat </w:t>
      </w:r>
      <w:r w:rsidR="007713EC">
        <w:rPr>
          <w:rFonts w:asciiTheme="majorBidi" w:hAnsiTheme="majorBidi" w:cstheme="majorBidi"/>
          <w:sz w:val="24"/>
          <w:szCs w:val="24"/>
        </w:rPr>
        <w:t xml:space="preserve">segmen anterior </w:t>
      </w:r>
      <w:r w:rsidRPr="001C62B8">
        <w:rPr>
          <w:rFonts w:asciiTheme="majorBidi" w:hAnsiTheme="majorBidi" w:cstheme="majorBidi"/>
          <w:sz w:val="24"/>
          <w:szCs w:val="24"/>
        </w:rPr>
        <w:t>dalam mene</w:t>
      </w:r>
      <w:r w:rsidR="007713EC">
        <w:rPr>
          <w:rFonts w:asciiTheme="majorBidi" w:hAnsiTheme="majorBidi" w:cstheme="majorBidi"/>
          <w:sz w:val="24"/>
          <w:szCs w:val="24"/>
        </w:rPr>
        <w:t xml:space="preserve">gakkan diagnosa </w:t>
      </w:r>
      <w:r w:rsidR="007713EC" w:rsidRPr="0020122C">
        <w:rPr>
          <w:rFonts w:asciiTheme="majorBidi" w:hAnsiTheme="majorBidi" w:cstheme="majorBidi"/>
          <w:sz w:val="24"/>
          <w:szCs w:val="24"/>
        </w:rPr>
        <w:t>ulkus kornea</w:t>
      </w:r>
      <w:r w:rsidR="007713EC">
        <w:rPr>
          <w:rFonts w:asciiTheme="majorBidi" w:hAnsiTheme="majorBidi" w:cstheme="majorBidi"/>
          <w:sz w:val="24"/>
          <w:szCs w:val="24"/>
        </w:rPr>
        <w:t xml:space="preserve"> </w:t>
      </w:r>
      <w:r w:rsidRPr="001C62B8">
        <w:rPr>
          <w:rFonts w:asciiTheme="majorBidi" w:hAnsiTheme="majorBidi" w:cstheme="majorBidi"/>
          <w:sz w:val="24"/>
          <w:szCs w:val="24"/>
        </w:rPr>
        <w:t>, se</w:t>
      </w:r>
      <w:r w:rsidR="007713EC">
        <w:rPr>
          <w:rFonts w:asciiTheme="majorBidi" w:hAnsiTheme="majorBidi" w:cstheme="majorBidi"/>
          <w:sz w:val="24"/>
          <w:szCs w:val="24"/>
        </w:rPr>
        <w:t xml:space="preserve">telah diagnosa medis </w:t>
      </w:r>
      <w:r w:rsidR="007713EC" w:rsidRPr="0020122C">
        <w:rPr>
          <w:rFonts w:asciiTheme="majorBidi" w:hAnsiTheme="majorBidi" w:cstheme="majorBidi"/>
          <w:sz w:val="24"/>
          <w:szCs w:val="24"/>
        </w:rPr>
        <w:t>ulkus kornea</w:t>
      </w:r>
      <w:r w:rsidRPr="001C62B8">
        <w:rPr>
          <w:rFonts w:asciiTheme="majorBidi" w:hAnsiTheme="majorBidi" w:cstheme="majorBidi"/>
          <w:sz w:val="24"/>
          <w:szCs w:val="24"/>
        </w:rPr>
        <w:t xml:space="preserve"> ditegakkan,  pasien di</w:t>
      </w:r>
      <w:r w:rsidR="007713EC">
        <w:rPr>
          <w:rFonts w:asciiTheme="majorBidi" w:hAnsiTheme="majorBidi" w:cstheme="majorBidi"/>
          <w:sz w:val="24"/>
          <w:szCs w:val="24"/>
        </w:rPr>
        <w:t xml:space="preserve">konsulkan dan di alih rawat oleh dokter sub spesialis </w:t>
      </w:r>
      <w:r w:rsidR="007713EC" w:rsidRPr="0020122C">
        <w:rPr>
          <w:rFonts w:asciiTheme="majorBidi" w:hAnsiTheme="majorBidi" w:cstheme="majorBidi"/>
          <w:sz w:val="24"/>
          <w:szCs w:val="24"/>
        </w:rPr>
        <w:t>EED</w:t>
      </w:r>
      <w:r w:rsidR="007713EC">
        <w:rPr>
          <w:rFonts w:asciiTheme="majorBidi" w:hAnsiTheme="majorBidi" w:cstheme="majorBidi"/>
          <w:sz w:val="24"/>
          <w:szCs w:val="24"/>
        </w:rPr>
        <w:t xml:space="preserve"> dan melanjutkan pengobatan di ruang perawatan</w:t>
      </w:r>
      <w:r w:rsidRPr="001C62B8">
        <w:rPr>
          <w:rFonts w:asciiTheme="majorBidi" w:hAnsiTheme="majorBidi" w:cstheme="majorBidi"/>
          <w:sz w:val="24"/>
          <w:szCs w:val="24"/>
        </w:rPr>
        <w:t xml:space="preserve">. </w:t>
      </w:r>
      <w:r>
        <w:rPr>
          <w:rFonts w:asciiTheme="majorBidi" w:hAnsiTheme="majorBidi" w:cstheme="majorBidi"/>
          <w:sz w:val="24"/>
          <w:szCs w:val="24"/>
        </w:rPr>
        <w:t>P</w:t>
      </w:r>
      <w:r w:rsidRPr="001C62B8">
        <w:rPr>
          <w:rFonts w:asciiTheme="majorBidi" w:hAnsiTheme="majorBidi" w:cstheme="majorBidi"/>
          <w:sz w:val="24"/>
          <w:szCs w:val="24"/>
        </w:rPr>
        <w:t>elayana</w:t>
      </w:r>
      <w:r>
        <w:rPr>
          <w:rFonts w:asciiTheme="majorBidi" w:hAnsiTheme="majorBidi" w:cstheme="majorBidi"/>
          <w:sz w:val="24"/>
          <w:szCs w:val="24"/>
        </w:rPr>
        <w:t>n yang diberikan yaitu assesmen,</w:t>
      </w:r>
      <w:r w:rsidRPr="001C62B8">
        <w:rPr>
          <w:rFonts w:asciiTheme="majorBidi" w:hAnsiTheme="majorBidi" w:cstheme="majorBidi"/>
          <w:sz w:val="24"/>
          <w:szCs w:val="24"/>
        </w:rPr>
        <w:t xml:space="preserve"> pemeriksaan keadaan umum meliputi tanda-tanda vital (TTV), riwayat peny</w:t>
      </w:r>
      <w:r>
        <w:rPr>
          <w:rFonts w:asciiTheme="majorBidi" w:hAnsiTheme="majorBidi" w:cstheme="majorBidi"/>
          <w:sz w:val="24"/>
          <w:szCs w:val="24"/>
        </w:rPr>
        <w:t>akit sistemik, riwayat alergi o</w:t>
      </w:r>
      <w:r w:rsidRPr="001C62B8">
        <w:rPr>
          <w:rFonts w:asciiTheme="majorBidi" w:hAnsiTheme="majorBidi" w:cstheme="majorBidi"/>
          <w:sz w:val="24"/>
          <w:szCs w:val="24"/>
        </w:rPr>
        <w:t xml:space="preserve">bat maupun </w:t>
      </w:r>
      <w:r>
        <w:rPr>
          <w:rFonts w:asciiTheme="majorBidi" w:hAnsiTheme="majorBidi" w:cstheme="majorBidi"/>
          <w:sz w:val="24"/>
          <w:szCs w:val="24"/>
        </w:rPr>
        <w:t>makanan</w:t>
      </w:r>
      <w:r w:rsidR="007713EC">
        <w:rPr>
          <w:rFonts w:asciiTheme="majorBidi" w:hAnsiTheme="majorBidi" w:cstheme="majorBidi"/>
          <w:sz w:val="24"/>
          <w:szCs w:val="24"/>
        </w:rPr>
        <w:t xml:space="preserve">,pengecekan </w:t>
      </w:r>
      <w:r w:rsidR="007713EC" w:rsidRPr="0020122C">
        <w:rPr>
          <w:rFonts w:asciiTheme="majorBidi" w:hAnsiTheme="majorBidi" w:cstheme="majorBidi"/>
          <w:sz w:val="24"/>
          <w:szCs w:val="24"/>
        </w:rPr>
        <w:t>darah lengkap,BUN dan Kreatinin</w:t>
      </w:r>
      <w:r>
        <w:rPr>
          <w:rFonts w:asciiTheme="majorBidi" w:hAnsiTheme="majorBidi" w:cstheme="majorBidi"/>
          <w:sz w:val="24"/>
          <w:szCs w:val="24"/>
        </w:rPr>
        <w:t xml:space="preserve">, </w:t>
      </w:r>
      <w:r w:rsidR="007713EC" w:rsidRPr="0020122C">
        <w:rPr>
          <w:rFonts w:asciiTheme="majorBidi" w:hAnsiTheme="majorBidi" w:cstheme="majorBidi"/>
          <w:sz w:val="24"/>
          <w:szCs w:val="24"/>
        </w:rPr>
        <w:t>Kultur atau scraping ulkus</w:t>
      </w:r>
      <w:r w:rsidR="007713EC">
        <w:rPr>
          <w:rFonts w:asciiTheme="majorBidi" w:hAnsiTheme="majorBidi" w:cstheme="majorBidi"/>
          <w:sz w:val="24"/>
          <w:szCs w:val="24"/>
        </w:rPr>
        <w:t xml:space="preserve"> dan </w:t>
      </w:r>
      <w:r>
        <w:rPr>
          <w:rFonts w:asciiTheme="majorBidi" w:hAnsiTheme="majorBidi" w:cstheme="majorBidi"/>
          <w:sz w:val="24"/>
          <w:szCs w:val="24"/>
        </w:rPr>
        <w:t xml:space="preserve">perencanaan </w:t>
      </w:r>
      <w:r w:rsidR="007713EC">
        <w:rPr>
          <w:rFonts w:asciiTheme="majorBidi" w:hAnsiTheme="majorBidi" w:cstheme="majorBidi"/>
          <w:sz w:val="24"/>
          <w:szCs w:val="24"/>
        </w:rPr>
        <w:t>tindak lanjut</w:t>
      </w:r>
      <w:r>
        <w:rPr>
          <w:rFonts w:asciiTheme="majorBidi" w:hAnsiTheme="majorBidi" w:cstheme="majorBidi"/>
          <w:sz w:val="24"/>
          <w:szCs w:val="24"/>
        </w:rPr>
        <w:t>.</w:t>
      </w:r>
    </w:p>
    <w:p w14:paraId="6193D918" w14:textId="77777777" w:rsidR="00180323" w:rsidRPr="001C62B8" w:rsidRDefault="00180323" w:rsidP="00180323">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Semua jenis pelayanan di atas dari pemeriksaan visus di poli 1, pelayanan dokter spesialis umum di poli 2, pelayanan</w:t>
      </w:r>
      <w:r w:rsidR="008E6451">
        <w:rPr>
          <w:rFonts w:asciiTheme="majorBidi" w:hAnsiTheme="majorBidi" w:cstheme="majorBidi"/>
          <w:sz w:val="24"/>
          <w:szCs w:val="24"/>
          <w:lang w:val="en-US"/>
        </w:rPr>
        <w:t xml:space="preserve"> IGD</w:t>
      </w:r>
      <w:r w:rsidR="008E6451">
        <w:rPr>
          <w:rFonts w:asciiTheme="majorBidi" w:hAnsiTheme="majorBidi" w:cstheme="majorBidi"/>
          <w:sz w:val="24"/>
          <w:szCs w:val="24"/>
        </w:rPr>
        <w:t xml:space="preserve"> ,pelayanan ruang perawatan ,</w:t>
      </w:r>
      <w:r w:rsidR="008E6451">
        <w:rPr>
          <w:rFonts w:asciiTheme="majorBidi" w:hAnsiTheme="majorBidi" w:cstheme="majorBidi"/>
          <w:sz w:val="24"/>
          <w:szCs w:val="24"/>
          <w:lang w:val="en-US"/>
        </w:rPr>
        <w:t xml:space="preserve"> dan </w:t>
      </w:r>
      <w:r w:rsidR="008E6451">
        <w:rPr>
          <w:rFonts w:asciiTheme="majorBidi" w:hAnsiTheme="majorBidi" w:cstheme="majorBidi"/>
          <w:sz w:val="24"/>
          <w:szCs w:val="24"/>
        </w:rPr>
        <w:t xml:space="preserve">laboratorium </w:t>
      </w:r>
      <w:r>
        <w:rPr>
          <w:rFonts w:asciiTheme="majorBidi" w:hAnsiTheme="majorBidi" w:cstheme="majorBidi"/>
          <w:sz w:val="24"/>
          <w:szCs w:val="24"/>
        </w:rPr>
        <w:t xml:space="preserve">semua dapat diberikan dengan menggunakan asuransi jaminan </w:t>
      </w:r>
      <w:r>
        <w:rPr>
          <w:rFonts w:asciiTheme="majorBidi" w:hAnsiTheme="majorBidi" w:cstheme="majorBidi"/>
          <w:sz w:val="24"/>
          <w:szCs w:val="24"/>
        </w:rPr>
        <w:lastRenderedPageBreak/>
        <w:t>kesehatan seperti : BPJS. Masyarakat tidak harus memikirkan biaya tambahan yang harus ditanggung untuk semua tindakan dan pelayanan di atas karena BPJS dapat mengcover semua. Pelayanan di RSMM Jawa Timur yang tidak bisa menggunakan kartu BPJS hanya poli VIP dan pelayanan bedah refraktif, seperti : lasik. Karena lasik merupakan tindakan bedah kosmetik bukan patologis.</w:t>
      </w:r>
    </w:p>
    <w:p w14:paraId="7FFC5258" w14:textId="77777777" w:rsidR="00180323" w:rsidRPr="00180323" w:rsidRDefault="00180323" w:rsidP="00180323"/>
    <w:p w14:paraId="0DEFF800" w14:textId="77777777" w:rsidR="00E74BB4" w:rsidRPr="00C66A0C" w:rsidRDefault="00E74BB4" w:rsidP="00C23070">
      <w:pPr>
        <w:pStyle w:val="Heading3"/>
        <w:numPr>
          <w:ilvl w:val="2"/>
          <w:numId w:val="1"/>
        </w:numPr>
        <w:ind w:left="567" w:hanging="567"/>
        <w:rPr>
          <w:b/>
          <w:bCs/>
        </w:rPr>
      </w:pPr>
      <w:bookmarkStart w:id="114" w:name="_Toc64495817"/>
      <w:r w:rsidRPr="00C66A0C">
        <w:rPr>
          <w:b/>
          <w:bCs/>
        </w:rPr>
        <w:t>Gambaran Umum Subyek Penelitian</w:t>
      </w:r>
      <w:bookmarkStart w:id="115" w:name="_Toc63364715"/>
      <w:bookmarkEnd w:id="114"/>
    </w:p>
    <w:p w14:paraId="4A09DF8E" w14:textId="77777777" w:rsidR="00C23070" w:rsidRDefault="00C23070" w:rsidP="00C23070">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Subyek penelitian ini adalah semua pasien rawat inap yang tercatat di rekam medis selama bulan Januari – Desember2020 di RSMM Jawa Timur. Jumlah keseluruhan subyek peneliti</w:t>
      </w:r>
      <w:r>
        <w:rPr>
          <w:rFonts w:asciiTheme="majorBidi" w:hAnsiTheme="majorBidi" w:cstheme="majorBidi"/>
          <w:sz w:val="24"/>
          <w:szCs w:val="24"/>
          <w:lang w:val="en-US"/>
        </w:rPr>
        <w:t>a</w:t>
      </w:r>
      <w:r>
        <w:rPr>
          <w:rFonts w:asciiTheme="majorBidi" w:hAnsiTheme="majorBidi" w:cstheme="majorBidi"/>
          <w:sz w:val="24"/>
          <w:szCs w:val="24"/>
        </w:rPr>
        <w:t xml:space="preserve">n adalah 83 </w:t>
      </w:r>
      <w:r>
        <w:rPr>
          <w:rFonts w:asciiTheme="majorBidi" w:hAnsiTheme="majorBidi" w:cstheme="majorBidi"/>
          <w:sz w:val="24"/>
          <w:szCs w:val="24"/>
          <w:lang w:val="en-US"/>
        </w:rPr>
        <w:t>rekam medis pasien rawat inap</w:t>
      </w:r>
      <w:r>
        <w:rPr>
          <w:rFonts w:asciiTheme="majorBidi" w:hAnsiTheme="majorBidi" w:cstheme="majorBidi"/>
          <w:sz w:val="24"/>
          <w:szCs w:val="24"/>
        </w:rPr>
        <w:t>. Data responden didapatkan melalui rekam medis pasien yaitu  rekam medis pasien rawat inap selama bulan Januari-Desember 2020.</w:t>
      </w:r>
    </w:p>
    <w:p w14:paraId="77D23654" w14:textId="77777777" w:rsidR="00E74BB4" w:rsidRPr="00C66A0C" w:rsidRDefault="00983F7A" w:rsidP="00E74BB4">
      <w:pPr>
        <w:pStyle w:val="Heading3"/>
        <w:rPr>
          <w:b/>
          <w:bCs/>
        </w:rPr>
      </w:pPr>
      <w:bookmarkStart w:id="116" w:name="_Toc64495818"/>
      <w:r w:rsidRPr="00C66A0C">
        <w:rPr>
          <w:b/>
          <w:bCs/>
        </w:rPr>
        <w:t>5.1.3</w:t>
      </w:r>
      <w:r w:rsidRPr="00C66A0C">
        <w:rPr>
          <w:b/>
          <w:bCs/>
        </w:rPr>
        <w:tab/>
      </w:r>
      <w:r w:rsidR="00E74BB4" w:rsidRPr="00C66A0C">
        <w:rPr>
          <w:b/>
          <w:bCs/>
        </w:rPr>
        <w:t>Data Umum Hasil Penelitian</w:t>
      </w:r>
      <w:bookmarkEnd w:id="115"/>
      <w:bookmarkEnd w:id="116"/>
    </w:p>
    <w:p w14:paraId="567B3C5C" w14:textId="77777777" w:rsidR="00E74BB4" w:rsidRPr="00C66A0C" w:rsidRDefault="00E74BB4" w:rsidP="00E74BB4">
      <w:pPr>
        <w:pStyle w:val="ListParagraph"/>
        <w:numPr>
          <w:ilvl w:val="3"/>
          <w:numId w:val="30"/>
        </w:numPr>
        <w:spacing w:line="480" w:lineRule="auto"/>
        <w:ind w:left="567" w:hanging="567"/>
        <w:rPr>
          <w:b/>
          <w:bCs/>
          <w:sz w:val="24"/>
          <w:szCs w:val="24"/>
        </w:rPr>
      </w:pPr>
      <w:r w:rsidRPr="00C66A0C">
        <w:rPr>
          <w:b/>
          <w:bCs/>
          <w:sz w:val="24"/>
          <w:szCs w:val="24"/>
        </w:rPr>
        <w:t>Karateristik Responden Berdasarkan Usia</w:t>
      </w:r>
    </w:p>
    <w:p w14:paraId="50C77B66" w14:textId="77777777" w:rsidR="00E74BB4" w:rsidRPr="00E74BB4" w:rsidRDefault="00E74BB4" w:rsidP="009E0727">
      <w:pPr>
        <w:pStyle w:val="Heading3"/>
        <w:spacing w:line="240" w:lineRule="auto"/>
        <w:ind w:left="1134" w:hanging="1134"/>
      </w:pPr>
      <w:bookmarkStart w:id="117" w:name="_Toc64495819"/>
      <w:r w:rsidRPr="00E74BB4">
        <w:rPr>
          <w:b/>
        </w:rPr>
        <w:t>Tabel 5.1</w:t>
      </w:r>
      <w:r>
        <w:tab/>
      </w:r>
      <w:r w:rsidRPr="00E74BB4">
        <w:t xml:space="preserve">Karakteristik Responden Berdasarkan </w:t>
      </w:r>
      <w:r w:rsidR="00983F7A">
        <w:t>Usia di Ruang Rawat Inap Rumah Sakit Mata Masyarakat Surabaya (n = 83)</w:t>
      </w:r>
      <w:bookmarkEnd w:id="117"/>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2348"/>
        <w:gridCol w:w="2424"/>
        <w:gridCol w:w="2436"/>
      </w:tblGrid>
      <w:tr w:rsidR="00E74BB4" w14:paraId="5492632C" w14:textId="77777777" w:rsidTr="009E0727">
        <w:trPr>
          <w:jc w:val="center"/>
        </w:trPr>
        <w:tc>
          <w:tcPr>
            <w:tcW w:w="2348" w:type="dxa"/>
            <w:tcBorders>
              <w:top w:val="single" w:sz="4" w:space="0" w:color="auto"/>
              <w:bottom w:val="single" w:sz="4" w:space="0" w:color="auto"/>
              <w:right w:val="nil"/>
            </w:tcBorders>
          </w:tcPr>
          <w:p w14:paraId="0FD5DA10" w14:textId="77777777" w:rsidR="00E74BB4" w:rsidRPr="002B0647" w:rsidRDefault="00E74BB4" w:rsidP="00E74BB4">
            <w:pPr>
              <w:spacing w:line="276" w:lineRule="auto"/>
              <w:jc w:val="center"/>
              <w:rPr>
                <w:sz w:val="24"/>
                <w:szCs w:val="24"/>
              </w:rPr>
            </w:pPr>
            <w:r w:rsidRPr="002B0647">
              <w:rPr>
                <w:sz w:val="24"/>
                <w:szCs w:val="24"/>
              </w:rPr>
              <w:t>Usia</w:t>
            </w:r>
          </w:p>
        </w:tc>
        <w:tc>
          <w:tcPr>
            <w:tcW w:w="2424" w:type="dxa"/>
            <w:tcBorders>
              <w:top w:val="single" w:sz="4" w:space="0" w:color="auto"/>
              <w:left w:val="nil"/>
              <w:bottom w:val="single" w:sz="4" w:space="0" w:color="auto"/>
              <w:right w:val="nil"/>
            </w:tcBorders>
          </w:tcPr>
          <w:p w14:paraId="1A1B61C5" w14:textId="77777777" w:rsidR="00E74BB4" w:rsidRPr="002B0647" w:rsidRDefault="00E74BB4" w:rsidP="00E74BB4">
            <w:pPr>
              <w:pStyle w:val="ListParagraph"/>
              <w:spacing w:line="276" w:lineRule="auto"/>
              <w:ind w:left="0"/>
              <w:jc w:val="center"/>
              <w:rPr>
                <w:sz w:val="24"/>
                <w:szCs w:val="24"/>
              </w:rPr>
            </w:pPr>
            <w:r w:rsidRPr="002B0647">
              <w:rPr>
                <w:sz w:val="24"/>
                <w:szCs w:val="24"/>
              </w:rPr>
              <w:t>Frekuensi (N)</w:t>
            </w:r>
          </w:p>
        </w:tc>
        <w:tc>
          <w:tcPr>
            <w:tcW w:w="2436" w:type="dxa"/>
            <w:tcBorders>
              <w:top w:val="single" w:sz="4" w:space="0" w:color="auto"/>
              <w:left w:val="nil"/>
              <w:bottom w:val="single" w:sz="4" w:space="0" w:color="auto"/>
            </w:tcBorders>
          </w:tcPr>
          <w:p w14:paraId="278280C2" w14:textId="77777777" w:rsidR="00E74BB4" w:rsidRPr="002B0647" w:rsidRDefault="00E74BB4" w:rsidP="00E74BB4">
            <w:pPr>
              <w:pStyle w:val="ListParagraph"/>
              <w:spacing w:line="276" w:lineRule="auto"/>
              <w:ind w:left="0"/>
              <w:jc w:val="center"/>
              <w:rPr>
                <w:sz w:val="24"/>
                <w:szCs w:val="24"/>
              </w:rPr>
            </w:pPr>
            <w:r w:rsidRPr="002B0647">
              <w:rPr>
                <w:sz w:val="24"/>
                <w:szCs w:val="24"/>
              </w:rPr>
              <w:t>Prosentase (%)</w:t>
            </w:r>
          </w:p>
        </w:tc>
      </w:tr>
      <w:tr w:rsidR="00E74BB4" w14:paraId="376CB0CF" w14:textId="77777777" w:rsidTr="009E0727">
        <w:trPr>
          <w:jc w:val="center"/>
        </w:trPr>
        <w:tc>
          <w:tcPr>
            <w:tcW w:w="2348" w:type="dxa"/>
            <w:tcBorders>
              <w:top w:val="single" w:sz="4" w:space="0" w:color="auto"/>
              <w:right w:val="nil"/>
            </w:tcBorders>
          </w:tcPr>
          <w:p w14:paraId="0EF380E1" w14:textId="77777777" w:rsidR="00E74BB4" w:rsidRPr="002B0647" w:rsidRDefault="00E74BB4" w:rsidP="00E74BB4">
            <w:pPr>
              <w:spacing w:line="320" w:lineRule="atLeast"/>
              <w:ind w:left="60" w:right="60"/>
              <w:jc w:val="center"/>
              <w:rPr>
                <w:sz w:val="24"/>
                <w:szCs w:val="24"/>
              </w:rPr>
            </w:pPr>
            <w:r w:rsidRPr="002B0647">
              <w:rPr>
                <w:sz w:val="24"/>
                <w:szCs w:val="24"/>
              </w:rPr>
              <w:t>&lt; 20 tahun</w:t>
            </w:r>
          </w:p>
        </w:tc>
        <w:tc>
          <w:tcPr>
            <w:tcW w:w="2424" w:type="dxa"/>
            <w:tcBorders>
              <w:top w:val="single" w:sz="4" w:space="0" w:color="auto"/>
              <w:left w:val="nil"/>
              <w:right w:val="nil"/>
            </w:tcBorders>
            <w:vAlign w:val="center"/>
          </w:tcPr>
          <w:p w14:paraId="2EA3EED0" w14:textId="77777777" w:rsidR="00E74BB4" w:rsidRPr="002B0647" w:rsidRDefault="00E74BB4" w:rsidP="00E74BB4">
            <w:pPr>
              <w:spacing w:line="320" w:lineRule="atLeast"/>
              <w:ind w:left="60" w:right="60"/>
              <w:jc w:val="center"/>
              <w:rPr>
                <w:sz w:val="24"/>
                <w:szCs w:val="24"/>
              </w:rPr>
            </w:pPr>
            <w:r w:rsidRPr="002B0647">
              <w:rPr>
                <w:sz w:val="24"/>
                <w:szCs w:val="24"/>
              </w:rPr>
              <w:t>6</w:t>
            </w:r>
          </w:p>
        </w:tc>
        <w:tc>
          <w:tcPr>
            <w:tcW w:w="2436" w:type="dxa"/>
            <w:tcBorders>
              <w:top w:val="single" w:sz="4" w:space="0" w:color="auto"/>
              <w:left w:val="nil"/>
            </w:tcBorders>
            <w:vAlign w:val="center"/>
          </w:tcPr>
          <w:p w14:paraId="620D6871" w14:textId="77777777" w:rsidR="00E74BB4" w:rsidRPr="002B0647" w:rsidRDefault="00E74BB4" w:rsidP="00E74BB4">
            <w:pPr>
              <w:spacing w:line="320" w:lineRule="atLeast"/>
              <w:ind w:left="60" w:right="60"/>
              <w:jc w:val="center"/>
              <w:rPr>
                <w:sz w:val="24"/>
                <w:szCs w:val="24"/>
              </w:rPr>
            </w:pPr>
            <w:r w:rsidRPr="002B0647">
              <w:rPr>
                <w:sz w:val="24"/>
                <w:szCs w:val="24"/>
              </w:rPr>
              <w:t>7.2</w:t>
            </w:r>
          </w:p>
        </w:tc>
      </w:tr>
      <w:tr w:rsidR="00E74BB4" w14:paraId="0468B809" w14:textId="77777777" w:rsidTr="009E0727">
        <w:trPr>
          <w:jc w:val="center"/>
        </w:trPr>
        <w:tc>
          <w:tcPr>
            <w:tcW w:w="2348" w:type="dxa"/>
            <w:tcBorders>
              <w:right w:val="nil"/>
            </w:tcBorders>
          </w:tcPr>
          <w:p w14:paraId="5FC7D568" w14:textId="77777777" w:rsidR="00E74BB4" w:rsidRPr="002B0647" w:rsidRDefault="00E74BB4" w:rsidP="00E74BB4">
            <w:pPr>
              <w:spacing w:line="320" w:lineRule="atLeast"/>
              <w:ind w:left="60" w:right="60"/>
              <w:jc w:val="center"/>
              <w:rPr>
                <w:sz w:val="24"/>
                <w:szCs w:val="24"/>
              </w:rPr>
            </w:pPr>
            <w:r w:rsidRPr="002B0647">
              <w:rPr>
                <w:sz w:val="24"/>
                <w:szCs w:val="24"/>
              </w:rPr>
              <w:t>&gt; 20 tahun</w:t>
            </w:r>
          </w:p>
        </w:tc>
        <w:tc>
          <w:tcPr>
            <w:tcW w:w="2424" w:type="dxa"/>
            <w:tcBorders>
              <w:left w:val="nil"/>
              <w:right w:val="nil"/>
            </w:tcBorders>
            <w:vAlign w:val="center"/>
          </w:tcPr>
          <w:p w14:paraId="1052D951" w14:textId="77777777" w:rsidR="00E74BB4" w:rsidRPr="002B0647" w:rsidRDefault="00E74BB4" w:rsidP="00E74BB4">
            <w:pPr>
              <w:spacing w:line="320" w:lineRule="atLeast"/>
              <w:ind w:left="60" w:right="60"/>
              <w:jc w:val="center"/>
              <w:rPr>
                <w:sz w:val="24"/>
                <w:szCs w:val="24"/>
              </w:rPr>
            </w:pPr>
            <w:r w:rsidRPr="002B0647">
              <w:rPr>
                <w:sz w:val="24"/>
                <w:szCs w:val="24"/>
              </w:rPr>
              <w:t>77</w:t>
            </w:r>
          </w:p>
        </w:tc>
        <w:tc>
          <w:tcPr>
            <w:tcW w:w="2436" w:type="dxa"/>
            <w:tcBorders>
              <w:left w:val="nil"/>
            </w:tcBorders>
            <w:vAlign w:val="center"/>
          </w:tcPr>
          <w:p w14:paraId="5567A66E" w14:textId="77777777" w:rsidR="00E74BB4" w:rsidRPr="002B0647" w:rsidRDefault="00E74BB4" w:rsidP="00E74BB4">
            <w:pPr>
              <w:spacing w:line="320" w:lineRule="atLeast"/>
              <w:ind w:left="60" w:right="60"/>
              <w:jc w:val="center"/>
              <w:rPr>
                <w:sz w:val="24"/>
                <w:szCs w:val="24"/>
              </w:rPr>
            </w:pPr>
            <w:r w:rsidRPr="002B0647">
              <w:rPr>
                <w:sz w:val="24"/>
                <w:szCs w:val="24"/>
              </w:rPr>
              <w:t>92.8</w:t>
            </w:r>
          </w:p>
        </w:tc>
      </w:tr>
      <w:tr w:rsidR="00E74BB4" w14:paraId="696CA9B0" w14:textId="77777777" w:rsidTr="009E0727">
        <w:trPr>
          <w:jc w:val="center"/>
        </w:trPr>
        <w:tc>
          <w:tcPr>
            <w:tcW w:w="2348" w:type="dxa"/>
            <w:tcBorders>
              <w:top w:val="single" w:sz="4" w:space="0" w:color="auto"/>
              <w:bottom w:val="single" w:sz="4" w:space="0" w:color="auto"/>
              <w:right w:val="nil"/>
            </w:tcBorders>
          </w:tcPr>
          <w:p w14:paraId="4068DE3A" w14:textId="77777777" w:rsidR="00E74BB4" w:rsidRPr="002B0647" w:rsidRDefault="00E74BB4" w:rsidP="00E74BB4">
            <w:pPr>
              <w:spacing w:line="276" w:lineRule="auto"/>
              <w:ind w:left="60" w:right="60"/>
              <w:jc w:val="center"/>
              <w:rPr>
                <w:sz w:val="24"/>
                <w:szCs w:val="24"/>
              </w:rPr>
            </w:pPr>
            <w:r w:rsidRPr="002B0647">
              <w:rPr>
                <w:sz w:val="24"/>
                <w:szCs w:val="24"/>
              </w:rPr>
              <w:t>Total</w:t>
            </w:r>
          </w:p>
        </w:tc>
        <w:tc>
          <w:tcPr>
            <w:tcW w:w="2424" w:type="dxa"/>
            <w:tcBorders>
              <w:top w:val="single" w:sz="4" w:space="0" w:color="auto"/>
              <w:left w:val="nil"/>
              <w:bottom w:val="single" w:sz="4" w:space="0" w:color="auto"/>
              <w:right w:val="nil"/>
            </w:tcBorders>
            <w:vAlign w:val="center"/>
          </w:tcPr>
          <w:p w14:paraId="12223050" w14:textId="77777777" w:rsidR="00E74BB4" w:rsidRPr="002B0647" w:rsidRDefault="00E74BB4" w:rsidP="00E74BB4">
            <w:pPr>
              <w:spacing w:line="276" w:lineRule="auto"/>
              <w:ind w:left="60" w:right="60"/>
              <w:jc w:val="center"/>
              <w:rPr>
                <w:sz w:val="24"/>
                <w:szCs w:val="24"/>
              </w:rPr>
            </w:pPr>
            <w:r w:rsidRPr="002B0647">
              <w:rPr>
                <w:sz w:val="24"/>
                <w:szCs w:val="24"/>
              </w:rPr>
              <w:t>83</w:t>
            </w:r>
          </w:p>
        </w:tc>
        <w:tc>
          <w:tcPr>
            <w:tcW w:w="2436" w:type="dxa"/>
            <w:tcBorders>
              <w:top w:val="single" w:sz="4" w:space="0" w:color="auto"/>
              <w:left w:val="nil"/>
              <w:bottom w:val="single" w:sz="4" w:space="0" w:color="auto"/>
            </w:tcBorders>
            <w:vAlign w:val="center"/>
          </w:tcPr>
          <w:p w14:paraId="44A42D5A" w14:textId="77777777" w:rsidR="00E74BB4" w:rsidRPr="002B0647" w:rsidRDefault="00E74BB4" w:rsidP="00E74BB4">
            <w:pPr>
              <w:spacing w:line="276" w:lineRule="auto"/>
              <w:ind w:left="60" w:right="60"/>
              <w:jc w:val="center"/>
              <w:rPr>
                <w:sz w:val="24"/>
                <w:szCs w:val="24"/>
              </w:rPr>
            </w:pPr>
            <w:r w:rsidRPr="002B0647">
              <w:rPr>
                <w:sz w:val="24"/>
                <w:szCs w:val="24"/>
              </w:rPr>
              <w:t>100.0</w:t>
            </w:r>
          </w:p>
        </w:tc>
      </w:tr>
    </w:tbl>
    <w:p w14:paraId="08B6B688" w14:textId="77777777" w:rsidR="009E0727" w:rsidRDefault="00983F7A" w:rsidP="009E0727">
      <w:pPr>
        <w:spacing w:before="240" w:line="480" w:lineRule="auto"/>
        <w:ind w:firstLine="720"/>
        <w:jc w:val="both"/>
        <w:rPr>
          <w:sz w:val="24"/>
          <w:szCs w:val="24"/>
        </w:rPr>
      </w:pPr>
      <w:r w:rsidRPr="00983F7A">
        <w:rPr>
          <w:sz w:val="24"/>
          <w:szCs w:val="24"/>
        </w:rPr>
        <w:t xml:space="preserve">Tabel 5.1 menunjukkan bahwa dari </w:t>
      </w:r>
      <w:r>
        <w:rPr>
          <w:sz w:val="24"/>
          <w:szCs w:val="24"/>
        </w:rPr>
        <w:t>83</w:t>
      </w:r>
      <w:r w:rsidRPr="00983F7A">
        <w:rPr>
          <w:sz w:val="24"/>
          <w:szCs w:val="24"/>
        </w:rPr>
        <w:t xml:space="preserve"> responden rata-rata </w:t>
      </w:r>
      <w:r>
        <w:rPr>
          <w:sz w:val="24"/>
          <w:szCs w:val="24"/>
        </w:rPr>
        <w:t>berusia</w:t>
      </w:r>
      <w:r w:rsidRPr="00983F7A">
        <w:rPr>
          <w:sz w:val="24"/>
          <w:szCs w:val="24"/>
        </w:rPr>
        <w:t xml:space="preserve"> </w:t>
      </w:r>
      <w:r w:rsidRPr="00130EB4">
        <w:rPr>
          <w:sz w:val="24"/>
          <w:szCs w:val="24"/>
          <w:u w:val="single"/>
        </w:rPr>
        <w:t>&gt;</w:t>
      </w:r>
      <w:r>
        <w:rPr>
          <w:sz w:val="24"/>
          <w:szCs w:val="24"/>
        </w:rPr>
        <w:t xml:space="preserve"> 20 tahun</w:t>
      </w:r>
      <w:r w:rsidRPr="00983F7A">
        <w:rPr>
          <w:sz w:val="24"/>
          <w:szCs w:val="24"/>
        </w:rPr>
        <w:t xml:space="preserve"> sebanyak </w:t>
      </w:r>
      <w:r>
        <w:rPr>
          <w:sz w:val="24"/>
          <w:szCs w:val="24"/>
        </w:rPr>
        <w:t>77</w:t>
      </w:r>
      <w:r w:rsidRPr="00983F7A">
        <w:rPr>
          <w:sz w:val="24"/>
          <w:szCs w:val="24"/>
        </w:rPr>
        <w:t xml:space="preserve"> orang (</w:t>
      </w:r>
      <w:r>
        <w:rPr>
          <w:sz w:val="24"/>
          <w:szCs w:val="24"/>
        </w:rPr>
        <w:t>92.8</w:t>
      </w:r>
      <w:r w:rsidRPr="00983F7A">
        <w:rPr>
          <w:sz w:val="24"/>
          <w:szCs w:val="24"/>
        </w:rPr>
        <w:t xml:space="preserve">%) dan </w:t>
      </w:r>
      <w:r>
        <w:rPr>
          <w:sz w:val="24"/>
          <w:szCs w:val="24"/>
        </w:rPr>
        <w:t>&lt; 20 tahun</w:t>
      </w:r>
      <w:r w:rsidRPr="00983F7A">
        <w:rPr>
          <w:sz w:val="24"/>
          <w:szCs w:val="24"/>
        </w:rPr>
        <w:t xml:space="preserve"> sebanyak </w:t>
      </w:r>
      <w:r>
        <w:rPr>
          <w:sz w:val="24"/>
          <w:szCs w:val="24"/>
        </w:rPr>
        <w:t>6 orang (7.2</w:t>
      </w:r>
      <w:r w:rsidRPr="00983F7A">
        <w:rPr>
          <w:sz w:val="24"/>
          <w:szCs w:val="24"/>
        </w:rPr>
        <w:t xml:space="preserve"> %).</w:t>
      </w:r>
    </w:p>
    <w:p w14:paraId="648540F7" w14:textId="77777777" w:rsidR="00E74BB4" w:rsidRPr="00C66A0C" w:rsidRDefault="00983F7A" w:rsidP="007E2198">
      <w:pPr>
        <w:pStyle w:val="ListParagraph"/>
        <w:widowControl/>
        <w:numPr>
          <w:ilvl w:val="3"/>
          <w:numId w:val="30"/>
        </w:numPr>
        <w:autoSpaceDE/>
        <w:autoSpaceDN/>
        <w:spacing w:after="160" w:line="259" w:lineRule="auto"/>
        <w:ind w:left="567" w:hanging="567"/>
        <w:rPr>
          <w:b/>
          <w:bCs/>
          <w:sz w:val="24"/>
          <w:szCs w:val="24"/>
        </w:rPr>
      </w:pPr>
      <w:r w:rsidRPr="00C66A0C">
        <w:rPr>
          <w:b/>
          <w:bCs/>
          <w:sz w:val="24"/>
          <w:szCs w:val="24"/>
        </w:rPr>
        <w:t>Karakteristik Responden</w:t>
      </w:r>
      <w:r w:rsidR="00E74BB4" w:rsidRPr="00C66A0C">
        <w:rPr>
          <w:b/>
          <w:bCs/>
          <w:sz w:val="24"/>
          <w:szCs w:val="24"/>
        </w:rPr>
        <w:t xml:space="preserve"> berdasarkan Jenis Kelamin</w:t>
      </w:r>
    </w:p>
    <w:p w14:paraId="671A4175" w14:textId="77777777" w:rsidR="00983F7A" w:rsidRPr="00983F7A" w:rsidRDefault="00983F7A" w:rsidP="009E0727">
      <w:pPr>
        <w:pStyle w:val="Heading3"/>
        <w:spacing w:line="240" w:lineRule="auto"/>
        <w:ind w:left="1134" w:hanging="1134"/>
      </w:pPr>
      <w:bookmarkStart w:id="118" w:name="_Toc64495820"/>
      <w:r w:rsidRPr="00983F7A">
        <w:rPr>
          <w:b/>
        </w:rPr>
        <w:t>Tabel 5.</w:t>
      </w:r>
      <w:r>
        <w:rPr>
          <w:b/>
        </w:rPr>
        <w:t>2</w:t>
      </w:r>
      <w:r w:rsidRPr="00983F7A">
        <w:tab/>
        <w:t xml:space="preserve">Karakteristik Responden Berdasarkan </w:t>
      </w:r>
      <w:r>
        <w:t>Jenis Kelamin</w:t>
      </w:r>
      <w:r w:rsidRPr="00983F7A">
        <w:t xml:space="preserve"> di Ruang Rawat Inap Rumah Sakit Mata Masyarakat Surabaya (n = 83)</w:t>
      </w:r>
      <w:bookmarkEnd w:id="118"/>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2348"/>
        <w:gridCol w:w="2424"/>
        <w:gridCol w:w="2436"/>
      </w:tblGrid>
      <w:tr w:rsidR="00E74BB4" w14:paraId="60BF2AA4" w14:textId="77777777" w:rsidTr="00E74BB4">
        <w:trPr>
          <w:jc w:val="center"/>
        </w:trPr>
        <w:tc>
          <w:tcPr>
            <w:tcW w:w="2348" w:type="dxa"/>
            <w:tcBorders>
              <w:top w:val="single" w:sz="4" w:space="0" w:color="auto"/>
              <w:bottom w:val="single" w:sz="4" w:space="0" w:color="auto"/>
              <w:right w:val="nil"/>
            </w:tcBorders>
          </w:tcPr>
          <w:p w14:paraId="754E1DC3" w14:textId="77777777" w:rsidR="00E74BB4" w:rsidRPr="002B0647" w:rsidRDefault="00E74BB4" w:rsidP="00E74BB4">
            <w:pPr>
              <w:spacing w:line="276" w:lineRule="auto"/>
              <w:jc w:val="center"/>
              <w:rPr>
                <w:sz w:val="24"/>
                <w:szCs w:val="24"/>
              </w:rPr>
            </w:pPr>
            <w:r>
              <w:rPr>
                <w:sz w:val="24"/>
                <w:szCs w:val="24"/>
              </w:rPr>
              <w:t>Jenis Kelamin</w:t>
            </w:r>
          </w:p>
        </w:tc>
        <w:tc>
          <w:tcPr>
            <w:tcW w:w="2424" w:type="dxa"/>
            <w:tcBorders>
              <w:top w:val="single" w:sz="4" w:space="0" w:color="auto"/>
              <w:left w:val="nil"/>
              <w:bottom w:val="single" w:sz="4" w:space="0" w:color="auto"/>
              <w:right w:val="nil"/>
            </w:tcBorders>
          </w:tcPr>
          <w:p w14:paraId="50D8B022" w14:textId="77777777" w:rsidR="00E74BB4" w:rsidRPr="002B0647" w:rsidRDefault="00E74BB4" w:rsidP="00E74BB4">
            <w:pPr>
              <w:pStyle w:val="ListParagraph"/>
              <w:spacing w:line="276" w:lineRule="auto"/>
              <w:ind w:left="0"/>
              <w:jc w:val="center"/>
              <w:rPr>
                <w:sz w:val="24"/>
                <w:szCs w:val="24"/>
              </w:rPr>
            </w:pPr>
            <w:r w:rsidRPr="002B0647">
              <w:rPr>
                <w:sz w:val="24"/>
                <w:szCs w:val="24"/>
              </w:rPr>
              <w:t>Frekuensi (N)</w:t>
            </w:r>
          </w:p>
        </w:tc>
        <w:tc>
          <w:tcPr>
            <w:tcW w:w="2436" w:type="dxa"/>
            <w:tcBorders>
              <w:top w:val="single" w:sz="4" w:space="0" w:color="auto"/>
              <w:left w:val="nil"/>
              <w:bottom w:val="single" w:sz="4" w:space="0" w:color="auto"/>
            </w:tcBorders>
          </w:tcPr>
          <w:p w14:paraId="23E9F094" w14:textId="77777777" w:rsidR="00E74BB4" w:rsidRPr="002B0647" w:rsidRDefault="00E74BB4" w:rsidP="00E74BB4">
            <w:pPr>
              <w:pStyle w:val="ListParagraph"/>
              <w:spacing w:line="276" w:lineRule="auto"/>
              <w:ind w:left="0"/>
              <w:jc w:val="center"/>
              <w:rPr>
                <w:sz w:val="24"/>
                <w:szCs w:val="24"/>
              </w:rPr>
            </w:pPr>
            <w:r w:rsidRPr="002B0647">
              <w:rPr>
                <w:sz w:val="24"/>
                <w:szCs w:val="24"/>
              </w:rPr>
              <w:t>Prosentase (%)</w:t>
            </w:r>
          </w:p>
        </w:tc>
      </w:tr>
      <w:tr w:rsidR="00E74BB4" w14:paraId="59FE867A" w14:textId="77777777" w:rsidTr="00E74BB4">
        <w:trPr>
          <w:jc w:val="center"/>
        </w:trPr>
        <w:tc>
          <w:tcPr>
            <w:tcW w:w="2348" w:type="dxa"/>
            <w:tcBorders>
              <w:top w:val="single" w:sz="4" w:space="0" w:color="auto"/>
              <w:right w:val="nil"/>
            </w:tcBorders>
          </w:tcPr>
          <w:p w14:paraId="20D3BD5B" w14:textId="77777777" w:rsidR="00E74BB4" w:rsidRPr="00CA5061" w:rsidRDefault="00E74BB4" w:rsidP="00E74BB4">
            <w:pPr>
              <w:spacing w:line="320" w:lineRule="atLeast"/>
              <w:ind w:left="60" w:right="60"/>
              <w:jc w:val="center"/>
              <w:rPr>
                <w:sz w:val="24"/>
                <w:szCs w:val="18"/>
              </w:rPr>
            </w:pPr>
            <w:r w:rsidRPr="00CA5061">
              <w:rPr>
                <w:sz w:val="24"/>
                <w:szCs w:val="18"/>
              </w:rPr>
              <w:t>Laki-Laki</w:t>
            </w:r>
          </w:p>
        </w:tc>
        <w:tc>
          <w:tcPr>
            <w:tcW w:w="2424" w:type="dxa"/>
            <w:tcBorders>
              <w:top w:val="single" w:sz="4" w:space="0" w:color="auto"/>
              <w:left w:val="nil"/>
              <w:right w:val="nil"/>
            </w:tcBorders>
            <w:vAlign w:val="center"/>
          </w:tcPr>
          <w:p w14:paraId="7614157C" w14:textId="77777777" w:rsidR="00E74BB4" w:rsidRPr="00CA5061" w:rsidRDefault="00E74BB4" w:rsidP="00E74BB4">
            <w:pPr>
              <w:spacing w:line="320" w:lineRule="atLeast"/>
              <w:ind w:left="60" w:right="60"/>
              <w:jc w:val="center"/>
              <w:rPr>
                <w:sz w:val="24"/>
                <w:szCs w:val="18"/>
              </w:rPr>
            </w:pPr>
            <w:r w:rsidRPr="00CA5061">
              <w:rPr>
                <w:sz w:val="24"/>
                <w:szCs w:val="18"/>
              </w:rPr>
              <w:t>65</w:t>
            </w:r>
          </w:p>
        </w:tc>
        <w:tc>
          <w:tcPr>
            <w:tcW w:w="2436" w:type="dxa"/>
            <w:tcBorders>
              <w:top w:val="single" w:sz="4" w:space="0" w:color="auto"/>
              <w:left w:val="nil"/>
            </w:tcBorders>
            <w:vAlign w:val="center"/>
          </w:tcPr>
          <w:p w14:paraId="7B89368C" w14:textId="77777777" w:rsidR="00E74BB4" w:rsidRPr="00CA5061" w:rsidRDefault="00E74BB4" w:rsidP="00E74BB4">
            <w:pPr>
              <w:spacing w:line="320" w:lineRule="atLeast"/>
              <w:ind w:left="60" w:right="60"/>
              <w:jc w:val="center"/>
              <w:rPr>
                <w:sz w:val="24"/>
                <w:szCs w:val="18"/>
              </w:rPr>
            </w:pPr>
            <w:r w:rsidRPr="00CA5061">
              <w:rPr>
                <w:sz w:val="24"/>
                <w:szCs w:val="18"/>
              </w:rPr>
              <w:t>78.3</w:t>
            </w:r>
          </w:p>
        </w:tc>
      </w:tr>
      <w:tr w:rsidR="00E74BB4" w14:paraId="4A406174" w14:textId="77777777" w:rsidTr="00E74BB4">
        <w:trPr>
          <w:jc w:val="center"/>
        </w:trPr>
        <w:tc>
          <w:tcPr>
            <w:tcW w:w="2348" w:type="dxa"/>
            <w:tcBorders>
              <w:right w:val="nil"/>
            </w:tcBorders>
          </w:tcPr>
          <w:p w14:paraId="1479ECA3" w14:textId="77777777" w:rsidR="00E74BB4" w:rsidRPr="00CA5061" w:rsidRDefault="00E74BB4" w:rsidP="00E74BB4">
            <w:pPr>
              <w:spacing w:line="320" w:lineRule="atLeast"/>
              <w:ind w:left="60" w:right="60"/>
              <w:jc w:val="center"/>
              <w:rPr>
                <w:sz w:val="24"/>
                <w:szCs w:val="18"/>
              </w:rPr>
            </w:pPr>
            <w:r w:rsidRPr="00CA5061">
              <w:rPr>
                <w:sz w:val="24"/>
                <w:szCs w:val="18"/>
              </w:rPr>
              <w:t>Perempuan</w:t>
            </w:r>
          </w:p>
        </w:tc>
        <w:tc>
          <w:tcPr>
            <w:tcW w:w="2424" w:type="dxa"/>
            <w:tcBorders>
              <w:left w:val="nil"/>
              <w:right w:val="nil"/>
            </w:tcBorders>
            <w:vAlign w:val="center"/>
          </w:tcPr>
          <w:p w14:paraId="2477D56D" w14:textId="77777777" w:rsidR="00E74BB4" w:rsidRPr="00CA5061" w:rsidRDefault="00E74BB4" w:rsidP="00E74BB4">
            <w:pPr>
              <w:spacing w:line="320" w:lineRule="atLeast"/>
              <w:ind w:left="60" w:right="60"/>
              <w:jc w:val="center"/>
              <w:rPr>
                <w:sz w:val="24"/>
                <w:szCs w:val="18"/>
              </w:rPr>
            </w:pPr>
            <w:r w:rsidRPr="00CA5061">
              <w:rPr>
                <w:sz w:val="24"/>
                <w:szCs w:val="18"/>
              </w:rPr>
              <w:t>18</w:t>
            </w:r>
          </w:p>
        </w:tc>
        <w:tc>
          <w:tcPr>
            <w:tcW w:w="2436" w:type="dxa"/>
            <w:tcBorders>
              <w:left w:val="nil"/>
            </w:tcBorders>
            <w:vAlign w:val="center"/>
          </w:tcPr>
          <w:p w14:paraId="24437085" w14:textId="77777777" w:rsidR="00E74BB4" w:rsidRPr="00CA5061" w:rsidRDefault="00E74BB4" w:rsidP="00E74BB4">
            <w:pPr>
              <w:spacing w:line="320" w:lineRule="atLeast"/>
              <w:ind w:left="60" w:right="60"/>
              <w:jc w:val="center"/>
              <w:rPr>
                <w:sz w:val="24"/>
                <w:szCs w:val="18"/>
              </w:rPr>
            </w:pPr>
            <w:r w:rsidRPr="00CA5061">
              <w:rPr>
                <w:sz w:val="24"/>
                <w:szCs w:val="18"/>
              </w:rPr>
              <w:t>21.7</w:t>
            </w:r>
          </w:p>
        </w:tc>
      </w:tr>
      <w:tr w:rsidR="00E74BB4" w14:paraId="2FEF968D" w14:textId="77777777" w:rsidTr="00E74BB4">
        <w:trPr>
          <w:jc w:val="center"/>
        </w:trPr>
        <w:tc>
          <w:tcPr>
            <w:tcW w:w="2348" w:type="dxa"/>
            <w:tcBorders>
              <w:top w:val="single" w:sz="4" w:space="0" w:color="auto"/>
              <w:bottom w:val="single" w:sz="4" w:space="0" w:color="auto"/>
              <w:right w:val="nil"/>
            </w:tcBorders>
          </w:tcPr>
          <w:p w14:paraId="22E76F64" w14:textId="77777777" w:rsidR="00E74BB4" w:rsidRPr="002B0647" w:rsidRDefault="00E74BB4" w:rsidP="00E74BB4">
            <w:pPr>
              <w:spacing w:line="276" w:lineRule="auto"/>
              <w:ind w:left="60" w:right="60"/>
              <w:jc w:val="center"/>
              <w:rPr>
                <w:sz w:val="24"/>
                <w:szCs w:val="24"/>
              </w:rPr>
            </w:pPr>
            <w:r w:rsidRPr="002B0647">
              <w:rPr>
                <w:sz w:val="24"/>
                <w:szCs w:val="24"/>
              </w:rPr>
              <w:t>Total</w:t>
            </w:r>
          </w:p>
        </w:tc>
        <w:tc>
          <w:tcPr>
            <w:tcW w:w="2424" w:type="dxa"/>
            <w:tcBorders>
              <w:top w:val="single" w:sz="4" w:space="0" w:color="auto"/>
              <w:left w:val="nil"/>
              <w:bottom w:val="single" w:sz="4" w:space="0" w:color="auto"/>
              <w:right w:val="nil"/>
            </w:tcBorders>
            <w:vAlign w:val="center"/>
          </w:tcPr>
          <w:p w14:paraId="23A91769" w14:textId="77777777" w:rsidR="00E74BB4" w:rsidRPr="002B0647" w:rsidRDefault="00E74BB4" w:rsidP="00E74BB4">
            <w:pPr>
              <w:spacing w:line="276" w:lineRule="auto"/>
              <w:ind w:left="60" w:right="60"/>
              <w:jc w:val="center"/>
              <w:rPr>
                <w:sz w:val="24"/>
                <w:szCs w:val="24"/>
              </w:rPr>
            </w:pPr>
            <w:r w:rsidRPr="002B0647">
              <w:rPr>
                <w:sz w:val="24"/>
                <w:szCs w:val="24"/>
              </w:rPr>
              <w:t>83</w:t>
            </w:r>
          </w:p>
        </w:tc>
        <w:tc>
          <w:tcPr>
            <w:tcW w:w="2436" w:type="dxa"/>
            <w:tcBorders>
              <w:top w:val="single" w:sz="4" w:space="0" w:color="auto"/>
              <w:left w:val="nil"/>
              <w:bottom w:val="single" w:sz="4" w:space="0" w:color="auto"/>
            </w:tcBorders>
            <w:vAlign w:val="center"/>
          </w:tcPr>
          <w:p w14:paraId="28F3E6F2" w14:textId="77777777" w:rsidR="00E74BB4" w:rsidRPr="002B0647" w:rsidRDefault="00E74BB4" w:rsidP="00E74BB4">
            <w:pPr>
              <w:spacing w:line="276" w:lineRule="auto"/>
              <w:ind w:left="60" w:right="60"/>
              <w:jc w:val="center"/>
              <w:rPr>
                <w:sz w:val="24"/>
                <w:szCs w:val="24"/>
              </w:rPr>
            </w:pPr>
            <w:r w:rsidRPr="002B0647">
              <w:rPr>
                <w:sz w:val="24"/>
                <w:szCs w:val="24"/>
              </w:rPr>
              <w:t>100.0</w:t>
            </w:r>
          </w:p>
        </w:tc>
      </w:tr>
    </w:tbl>
    <w:p w14:paraId="156F6163" w14:textId="77777777" w:rsidR="00983F7A" w:rsidRPr="00983F7A" w:rsidRDefault="00983F7A" w:rsidP="00983F7A">
      <w:pPr>
        <w:spacing w:before="240" w:line="480" w:lineRule="auto"/>
        <w:ind w:firstLine="720"/>
        <w:jc w:val="both"/>
        <w:rPr>
          <w:sz w:val="24"/>
          <w:szCs w:val="24"/>
        </w:rPr>
      </w:pPr>
      <w:r w:rsidRPr="00983F7A">
        <w:rPr>
          <w:sz w:val="24"/>
          <w:szCs w:val="24"/>
        </w:rPr>
        <w:lastRenderedPageBreak/>
        <w:t xml:space="preserve">Tabel 5.2 menunjukkan bahwa dari </w:t>
      </w:r>
      <w:r>
        <w:rPr>
          <w:sz w:val="24"/>
          <w:szCs w:val="24"/>
        </w:rPr>
        <w:t>83</w:t>
      </w:r>
      <w:r w:rsidRPr="00983F7A">
        <w:rPr>
          <w:sz w:val="24"/>
          <w:szCs w:val="24"/>
        </w:rPr>
        <w:t xml:space="preserve"> responden rata-rata berjenis kelamin </w:t>
      </w:r>
      <w:r>
        <w:rPr>
          <w:sz w:val="24"/>
          <w:szCs w:val="24"/>
        </w:rPr>
        <w:t>laki-laki</w:t>
      </w:r>
      <w:r w:rsidRPr="00983F7A">
        <w:rPr>
          <w:sz w:val="24"/>
          <w:szCs w:val="24"/>
        </w:rPr>
        <w:t xml:space="preserve"> sebanyak </w:t>
      </w:r>
      <w:r>
        <w:rPr>
          <w:sz w:val="24"/>
          <w:szCs w:val="24"/>
        </w:rPr>
        <w:t>65 orang (78.3</w:t>
      </w:r>
      <w:r w:rsidRPr="00983F7A">
        <w:rPr>
          <w:sz w:val="24"/>
          <w:szCs w:val="24"/>
        </w:rPr>
        <w:t xml:space="preserve"> %) dan </w:t>
      </w:r>
      <w:r>
        <w:rPr>
          <w:sz w:val="24"/>
          <w:szCs w:val="24"/>
        </w:rPr>
        <w:t>perempuan</w:t>
      </w:r>
      <w:r w:rsidRPr="00983F7A">
        <w:rPr>
          <w:sz w:val="24"/>
          <w:szCs w:val="24"/>
        </w:rPr>
        <w:t xml:space="preserve"> sebanyak </w:t>
      </w:r>
      <w:r>
        <w:rPr>
          <w:sz w:val="24"/>
          <w:szCs w:val="24"/>
        </w:rPr>
        <w:t>18 orang (21,7</w:t>
      </w:r>
      <w:r w:rsidRPr="00983F7A">
        <w:rPr>
          <w:sz w:val="24"/>
          <w:szCs w:val="24"/>
        </w:rPr>
        <w:t xml:space="preserve"> %).</w:t>
      </w:r>
    </w:p>
    <w:p w14:paraId="6CF7D559" w14:textId="029A24EE" w:rsidR="00E74BB4" w:rsidRPr="00C66A0C" w:rsidRDefault="0008320D" w:rsidP="009E0727">
      <w:pPr>
        <w:pStyle w:val="ListParagraph"/>
        <w:widowControl/>
        <w:numPr>
          <w:ilvl w:val="3"/>
          <w:numId w:val="30"/>
        </w:numPr>
        <w:autoSpaceDE/>
        <w:autoSpaceDN/>
        <w:spacing w:after="160" w:line="259" w:lineRule="auto"/>
        <w:ind w:left="567" w:hanging="567"/>
        <w:rPr>
          <w:b/>
          <w:bCs/>
          <w:sz w:val="24"/>
          <w:szCs w:val="24"/>
        </w:rPr>
      </w:pPr>
      <w:r>
        <w:rPr>
          <w:b/>
          <w:bCs/>
          <w:sz w:val="24"/>
          <w:szCs w:val="24"/>
        </w:rPr>
        <w:t>K</w:t>
      </w:r>
      <w:r w:rsidR="00983F7A" w:rsidRPr="00C66A0C">
        <w:rPr>
          <w:b/>
          <w:bCs/>
          <w:sz w:val="24"/>
          <w:szCs w:val="24"/>
        </w:rPr>
        <w:t>arakteristik Responden</w:t>
      </w:r>
      <w:r w:rsidR="00E74BB4" w:rsidRPr="00C66A0C">
        <w:rPr>
          <w:b/>
          <w:bCs/>
          <w:sz w:val="24"/>
          <w:szCs w:val="24"/>
        </w:rPr>
        <w:t xml:space="preserve"> berdasarkan Pekerjaan</w:t>
      </w:r>
    </w:p>
    <w:p w14:paraId="7AC0B4FC" w14:textId="77777777" w:rsidR="007E2198" w:rsidRPr="007E2198" w:rsidRDefault="007E2198" w:rsidP="009E0727">
      <w:pPr>
        <w:pStyle w:val="Heading3"/>
        <w:spacing w:line="240" w:lineRule="auto"/>
        <w:ind w:left="1134" w:hanging="1134"/>
      </w:pPr>
      <w:bookmarkStart w:id="119" w:name="_Toc64495821"/>
      <w:r>
        <w:rPr>
          <w:b/>
        </w:rPr>
        <w:t>Tabel 5.3</w:t>
      </w:r>
      <w:r w:rsidRPr="007E2198">
        <w:tab/>
        <w:t xml:space="preserve">Karakteristik Responden Berdasarkan </w:t>
      </w:r>
      <w:r>
        <w:t>Pekerjaan</w:t>
      </w:r>
      <w:r w:rsidRPr="007E2198">
        <w:t xml:space="preserve"> di Ruang Rawat Inap Rumah Sakit Mata Masyarakat Surabaya (n = 83)</w:t>
      </w:r>
      <w:bookmarkEnd w:id="119"/>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2348"/>
        <w:gridCol w:w="2424"/>
        <w:gridCol w:w="2436"/>
      </w:tblGrid>
      <w:tr w:rsidR="00E74BB4" w14:paraId="7F586417" w14:textId="77777777" w:rsidTr="00E74BB4">
        <w:trPr>
          <w:jc w:val="center"/>
        </w:trPr>
        <w:tc>
          <w:tcPr>
            <w:tcW w:w="2348" w:type="dxa"/>
            <w:tcBorders>
              <w:top w:val="single" w:sz="4" w:space="0" w:color="auto"/>
              <w:bottom w:val="single" w:sz="4" w:space="0" w:color="auto"/>
              <w:right w:val="nil"/>
            </w:tcBorders>
          </w:tcPr>
          <w:p w14:paraId="4DEC18EA" w14:textId="77777777" w:rsidR="00E74BB4" w:rsidRPr="002B0647" w:rsidRDefault="00E74BB4" w:rsidP="00E74BB4">
            <w:pPr>
              <w:spacing w:line="276" w:lineRule="auto"/>
              <w:jc w:val="center"/>
              <w:rPr>
                <w:sz w:val="24"/>
                <w:szCs w:val="24"/>
              </w:rPr>
            </w:pPr>
            <w:r>
              <w:rPr>
                <w:sz w:val="24"/>
                <w:szCs w:val="24"/>
              </w:rPr>
              <w:t>Pekerjaan</w:t>
            </w:r>
          </w:p>
        </w:tc>
        <w:tc>
          <w:tcPr>
            <w:tcW w:w="2424" w:type="dxa"/>
            <w:tcBorders>
              <w:top w:val="single" w:sz="4" w:space="0" w:color="auto"/>
              <w:left w:val="nil"/>
              <w:bottom w:val="single" w:sz="4" w:space="0" w:color="auto"/>
              <w:right w:val="nil"/>
            </w:tcBorders>
          </w:tcPr>
          <w:p w14:paraId="75849C1A" w14:textId="77777777" w:rsidR="00E74BB4" w:rsidRPr="002B0647" w:rsidRDefault="00E74BB4" w:rsidP="00E74BB4">
            <w:pPr>
              <w:pStyle w:val="ListParagraph"/>
              <w:spacing w:line="276" w:lineRule="auto"/>
              <w:ind w:left="0"/>
              <w:jc w:val="center"/>
              <w:rPr>
                <w:sz w:val="24"/>
                <w:szCs w:val="24"/>
              </w:rPr>
            </w:pPr>
            <w:r w:rsidRPr="002B0647">
              <w:rPr>
                <w:sz w:val="24"/>
                <w:szCs w:val="24"/>
              </w:rPr>
              <w:t>Frekuensi (N)</w:t>
            </w:r>
          </w:p>
        </w:tc>
        <w:tc>
          <w:tcPr>
            <w:tcW w:w="2436" w:type="dxa"/>
            <w:tcBorders>
              <w:top w:val="single" w:sz="4" w:space="0" w:color="auto"/>
              <w:left w:val="nil"/>
              <w:bottom w:val="single" w:sz="4" w:space="0" w:color="auto"/>
            </w:tcBorders>
          </w:tcPr>
          <w:p w14:paraId="7B657C24" w14:textId="77777777" w:rsidR="00E74BB4" w:rsidRPr="002B0647" w:rsidRDefault="00E74BB4" w:rsidP="00E74BB4">
            <w:pPr>
              <w:pStyle w:val="ListParagraph"/>
              <w:spacing w:line="276" w:lineRule="auto"/>
              <w:ind w:left="0"/>
              <w:jc w:val="center"/>
              <w:rPr>
                <w:sz w:val="24"/>
                <w:szCs w:val="24"/>
              </w:rPr>
            </w:pPr>
            <w:r w:rsidRPr="002B0647">
              <w:rPr>
                <w:sz w:val="24"/>
                <w:szCs w:val="24"/>
              </w:rPr>
              <w:t>Prosentase (%)</w:t>
            </w:r>
          </w:p>
        </w:tc>
      </w:tr>
      <w:tr w:rsidR="00E74BB4" w14:paraId="1D1E4B81" w14:textId="77777777" w:rsidTr="00E74BB4">
        <w:trPr>
          <w:jc w:val="center"/>
        </w:trPr>
        <w:tc>
          <w:tcPr>
            <w:tcW w:w="2348" w:type="dxa"/>
            <w:tcBorders>
              <w:top w:val="single" w:sz="4" w:space="0" w:color="auto"/>
              <w:right w:val="nil"/>
            </w:tcBorders>
          </w:tcPr>
          <w:p w14:paraId="7D04BFA9" w14:textId="77777777" w:rsidR="00E74BB4" w:rsidRPr="00CA5061" w:rsidRDefault="00E74BB4" w:rsidP="00E74BB4">
            <w:pPr>
              <w:spacing w:line="320" w:lineRule="atLeast"/>
              <w:ind w:left="60" w:right="60"/>
              <w:jc w:val="center"/>
              <w:rPr>
                <w:sz w:val="24"/>
                <w:szCs w:val="18"/>
              </w:rPr>
            </w:pPr>
            <w:r w:rsidRPr="00CA5061">
              <w:rPr>
                <w:sz w:val="24"/>
                <w:szCs w:val="18"/>
              </w:rPr>
              <w:t>Didalam Ruangan</w:t>
            </w:r>
          </w:p>
        </w:tc>
        <w:tc>
          <w:tcPr>
            <w:tcW w:w="2424" w:type="dxa"/>
            <w:tcBorders>
              <w:top w:val="single" w:sz="4" w:space="0" w:color="auto"/>
              <w:left w:val="nil"/>
              <w:right w:val="nil"/>
            </w:tcBorders>
            <w:vAlign w:val="center"/>
          </w:tcPr>
          <w:p w14:paraId="3A39B998" w14:textId="77777777" w:rsidR="00E74BB4" w:rsidRPr="00CA5061" w:rsidRDefault="00E74BB4" w:rsidP="00E74BB4">
            <w:pPr>
              <w:spacing w:line="320" w:lineRule="atLeast"/>
              <w:ind w:left="60" w:right="60"/>
              <w:jc w:val="center"/>
              <w:rPr>
                <w:sz w:val="24"/>
                <w:szCs w:val="18"/>
              </w:rPr>
            </w:pPr>
            <w:r w:rsidRPr="00CA5061">
              <w:rPr>
                <w:sz w:val="24"/>
                <w:szCs w:val="18"/>
              </w:rPr>
              <w:t>39</w:t>
            </w:r>
          </w:p>
        </w:tc>
        <w:tc>
          <w:tcPr>
            <w:tcW w:w="2436" w:type="dxa"/>
            <w:tcBorders>
              <w:top w:val="single" w:sz="4" w:space="0" w:color="auto"/>
              <w:left w:val="nil"/>
            </w:tcBorders>
            <w:vAlign w:val="center"/>
          </w:tcPr>
          <w:p w14:paraId="5391D828" w14:textId="77777777" w:rsidR="00E74BB4" w:rsidRPr="00CA5061" w:rsidRDefault="00E74BB4" w:rsidP="00E74BB4">
            <w:pPr>
              <w:spacing w:line="320" w:lineRule="atLeast"/>
              <w:ind w:left="60" w:right="60"/>
              <w:jc w:val="center"/>
              <w:rPr>
                <w:sz w:val="24"/>
                <w:szCs w:val="18"/>
              </w:rPr>
            </w:pPr>
            <w:r w:rsidRPr="00CA5061">
              <w:rPr>
                <w:sz w:val="24"/>
                <w:szCs w:val="18"/>
              </w:rPr>
              <w:t>47.0</w:t>
            </w:r>
          </w:p>
        </w:tc>
      </w:tr>
      <w:tr w:rsidR="00E74BB4" w14:paraId="0CF37646" w14:textId="77777777" w:rsidTr="00E74BB4">
        <w:trPr>
          <w:jc w:val="center"/>
        </w:trPr>
        <w:tc>
          <w:tcPr>
            <w:tcW w:w="2348" w:type="dxa"/>
            <w:tcBorders>
              <w:right w:val="nil"/>
            </w:tcBorders>
          </w:tcPr>
          <w:p w14:paraId="2E434697" w14:textId="77777777" w:rsidR="00E74BB4" w:rsidRPr="00CA5061" w:rsidRDefault="00E74BB4" w:rsidP="00E74BB4">
            <w:pPr>
              <w:spacing w:line="320" w:lineRule="atLeast"/>
              <w:ind w:left="60" w:right="60"/>
              <w:jc w:val="center"/>
              <w:rPr>
                <w:sz w:val="24"/>
                <w:szCs w:val="18"/>
              </w:rPr>
            </w:pPr>
            <w:r w:rsidRPr="00CA5061">
              <w:rPr>
                <w:sz w:val="24"/>
                <w:szCs w:val="18"/>
              </w:rPr>
              <w:t>Diluar Ruangan</w:t>
            </w:r>
          </w:p>
        </w:tc>
        <w:tc>
          <w:tcPr>
            <w:tcW w:w="2424" w:type="dxa"/>
            <w:tcBorders>
              <w:left w:val="nil"/>
              <w:right w:val="nil"/>
            </w:tcBorders>
            <w:vAlign w:val="center"/>
          </w:tcPr>
          <w:p w14:paraId="65F7E792" w14:textId="77777777" w:rsidR="00E74BB4" w:rsidRPr="00CA5061" w:rsidRDefault="00E74BB4" w:rsidP="00E74BB4">
            <w:pPr>
              <w:spacing w:line="320" w:lineRule="atLeast"/>
              <w:ind w:left="60" w:right="60"/>
              <w:jc w:val="center"/>
              <w:rPr>
                <w:sz w:val="24"/>
                <w:szCs w:val="18"/>
              </w:rPr>
            </w:pPr>
            <w:r w:rsidRPr="00CA5061">
              <w:rPr>
                <w:sz w:val="24"/>
                <w:szCs w:val="18"/>
              </w:rPr>
              <w:t>44</w:t>
            </w:r>
          </w:p>
        </w:tc>
        <w:tc>
          <w:tcPr>
            <w:tcW w:w="2436" w:type="dxa"/>
            <w:tcBorders>
              <w:left w:val="nil"/>
            </w:tcBorders>
            <w:vAlign w:val="center"/>
          </w:tcPr>
          <w:p w14:paraId="727BA846" w14:textId="77777777" w:rsidR="00E74BB4" w:rsidRPr="00CA5061" w:rsidRDefault="00E74BB4" w:rsidP="00E74BB4">
            <w:pPr>
              <w:spacing w:line="320" w:lineRule="atLeast"/>
              <w:ind w:left="60" w:right="60"/>
              <w:jc w:val="center"/>
              <w:rPr>
                <w:sz w:val="24"/>
                <w:szCs w:val="18"/>
              </w:rPr>
            </w:pPr>
            <w:r w:rsidRPr="00CA5061">
              <w:rPr>
                <w:sz w:val="24"/>
                <w:szCs w:val="18"/>
              </w:rPr>
              <w:t>53.0</w:t>
            </w:r>
          </w:p>
        </w:tc>
      </w:tr>
      <w:tr w:rsidR="00E74BB4" w14:paraId="1AFA7F76" w14:textId="77777777" w:rsidTr="00E74BB4">
        <w:trPr>
          <w:jc w:val="center"/>
        </w:trPr>
        <w:tc>
          <w:tcPr>
            <w:tcW w:w="2348" w:type="dxa"/>
            <w:tcBorders>
              <w:top w:val="single" w:sz="4" w:space="0" w:color="auto"/>
              <w:bottom w:val="single" w:sz="4" w:space="0" w:color="auto"/>
              <w:right w:val="nil"/>
            </w:tcBorders>
          </w:tcPr>
          <w:p w14:paraId="730D242F" w14:textId="77777777" w:rsidR="00E74BB4" w:rsidRPr="002B0647" w:rsidRDefault="00E74BB4" w:rsidP="00E74BB4">
            <w:pPr>
              <w:spacing w:line="276" w:lineRule="auto"/>
              <w:ind w:left="60" w:right="60"/>
              <w:jc w:val="center"/>
              <w:rPr>
                <w:sz w:val="24"/>
                <w:szCs w:val="24"/>
              </w:rPr>
            </w:pPr>
            <w:r w:rsidRPr="002B0647">
              <w:rPr>
                <w:sz w:val="24"/>
                <w:szCs w:val="24"/>
              </w:rPr>
              <w:t>Total</w:t>
            </w:r>
          </w:p>
        </w:tc>
        <w:tc>
          <w:tcPr>
            <w:tcW w:w="2424" w:type="dxa"/>
            <w:tcBorders>
              <w:top w:val="single" w:sz="4" w:space="0" w:color="auto"/>
              <w:left w:val="nil"/>
              <w:bottom w:val="single" w:sz="4" w:space="0" w:color="auto"/>
              <w:right w:val="nil"/>
            </w:tcBorders>
            <w:vAlign w:val="center"/>
          </w:tcPr>
          <w:p w14:paraId="5A320739" w14:textId="77777777" w:rsidR="00E74BB4" w:rsidRPr="002B0647" w:rsidRDefault="00E74BB4" w:rsidP="00E74BB4">
            <w:pPr>
              <w:spacing w:line="276" w:lineRule="auto"/>
              <w:ind w:left="60" w:right="60"/>
              <w:jc w:val="center"/>
              <w:rPr>
                <w:sz w:val="24"/>
                <w:szCs w:val="24"/>
              </w:rPr>
            </w:pPr>
            <w:r w:rsidRPr="002B0647">
              <w:rPr>
                <w:sz w:val="24"/>
                <w:szCs w:val="24"/>
              </w:rPr>
              <w:t>83</w:t>
            </w:r>
          </w:p>
        </w:tc>
        <w:tc>
          <w:tcPr>
            <w:tcW w:w="2436" w:type="dxa"/>
            <w:tcBorders>
              <w:top w:val="single" w:sz="4" w:space="0" w:color="auto"/>
              <w:left w:val="nil"/>
              <w:bottom w:val="single" w:sz="4" w:space="0" w:color="auto"/>
            </w:tcBorders>
            <w:vAlign w:val="center"/>
          </w:tcPr>
          <w:p w14:paraId="4C4C0221" w14:textId="77777777" w:rsidR="00E74BB4" w:rsidRPr="002B0647" w:rsidRDefault="00E74BB4" w:rsidP="00E74BB4">
            <w:pPr>
              <w:spacing w:line="276" w:lineRule="auto"/>
              <w:ind w:left="60" w:right="60"/>
              <w:jc w:val="center"/>
              <w:rPr>
                <w:sz w:val="24"/>
                <w:szCs w:val="24"/>
              </w:rPr>
            </w:pPr>
            <w:r w:rsidRPr="002B0647">
              <w:rPr>
                <w:sz w:val="24"/>
                <w:szCs w:val="24"/>
              </w:rPr>
              <w:t>100.0</w:t>
            </w:r>
          </w:p>
        </w:tc>
      </w:tr>
    </w:tbl>
    <w:p w14:paraId="16F892AF" w14:textId="60165050" w:rsidR="007E2198" w:rsidRPr="00983F7A" w:rsidRDefault="007E2198" w:rsidP="007E2198">
      <w:pPr>
        <w:spacing w:before="240" w:line="480" w:lineRule="auto"/>
        <w:ind w:firstLine="567"/>
        <w:jc w:val="both"/>
        <w:rPr>
          <w:sz w:val="24"/>
          <w:szCs w:val="24"/>
        </w:rPr>
      </w:pPr>
      <w:r>
        <w:rPr>
          <w:sz w:val="24"/>
          <w:szCs w:val="24"/>
        </w:rPr>
        <w:t>Tabel 5.3</w:t>
      </w:r>
      <w:r w:rsidRPr="00983F7A">
        <w:rPr>
          <w:sz w:val="24"/>
          <w:szCs w:val="24"/>
        </w:rPr>
        <w:t xml:space="preserve"> menunjukkan bahwa dari </w:t>
      </w:r>
      <w:r>
        <w:rPr>
          <w:sz w:val="24"/>
          <w:szCs w:val="24"/>
        </w:rPr>
        <w:t>83</w:t>
      </w:r>
      <w:r w:rsidRPr="00983F7A">
        <w:rPr>
          <w:sz w:val="24"/>
          <w:szCs w:val="24"/>
        </w:rPr>
        <w:t xml:space="preserve"> responden </w:t>
      </w:r>
      <w:r>
        <w:rPr>
          <w:sz w:val="24"/>
          <w:szCs w:val="24"/>
        </w:rPr>
        <w:t>sebagian besar</w:t>
      </w:r>
      <w:r w:rsidRPr="00983F7A">
        <w:rPr>
          <w:sz w:val="24"/>
          <w:szCs w:val="24"/>
        </w:rPr>
        <w:t xml:space="preserve"> </w:t>
      </w:r>
      <w:r>
        <w:rPr>
          <w:sz w:val="24"/>
          <w:szCs w:val="24"/>
        </w:rPr>
        <w:t>memiliki pekerjaan diluar ruangan</w:t>
      </w:r>
      <w:r w:rsidR="00130EB4" w:rsidRPr="002C63E3">
        <w:rPr>
          <w:sz w:val="24"/>
          <w:szCs w:val="24"/>
        </w:rPr>
        <w:t xml:space="preserve"> yaitu sopir,buruh bangunan,petani</w:t>
      </w:r>
      <w:r w:rsidRPr="00983F7A">
        <w:rPr>
          <w:sz w:val="24"/>
          <w:szCs w:val="24"/>
        </w:rPr>
        <w:t xml:space="preserve"> sebanyak </w:t>
      </w:r>
      <w:r>
        <w:rPr>
          <w:sz w:val="24"/>
          <w:szCs w:val="24"/>
        </w:rPr>
        <w:t>44 orang (53.0</w:t>
      </w:r>
      <w:r w:rsidRPr="00983F7A">
        <w:rPr>
          <w:sz w:val="24"/>
          <w:szCs w:val="24"/>
        </w:rPr>
        <w:t xml:space="preserve"> %) dan </w:t>
      </w:r>
      <w:r>
        <w:rPr>
          <w:sz w:val="24"/>
          <w:szCs w:val="24"/>
        </w:rPr>
        <w:t>untuk yang memiliki pekerjaan didalam ruangan</w:t>
      </w:r>
      <w:r w:rsidR="00130EB4" w:rsidRPr="002C63E3">
        <w:rPr>
          <w:sz w:val="24"/>
          <w:szCs w:val="24"/>
        </w:rPr>
        <w:t xml:space="preserve"> yaitu pekerja kantor,guru</w:t>
      </w:r>
      <w:r w:rsidRPr="00983F7A">
        <w:rPr>
          <w:sz w:val="24"/>
          <w:szCs w:val="24"/>
        </w:rPr>
        <w:t xml:space="preserve"> sebanyak </w:t>
      </w:r>
      <w:r>
        <w:rPr>
          <w:sz w:val="24"/>
          <w:szCs w:val="24"/>
        </w:rPr>
        <w:t>39 orang (47,0</w:t>
      </w:r>
      <w:r w:rsidRPr="00983F7A">
        <w:rPr>
          <w:sz w:val="24"/>
          <w:szCs w:val="24"/>
        </w:rPr>
        <w:t xml:space="preserve"> %).</w:t>
      </w:r>
    </w:p>
    <w:p w14:paraId="591FFB9F" w14:textId="77777777" w:rsidR="00E74BB4" w:rsidRPr="00C66A0C" w:rsidRDefault="007E2198" w:rsidP="007E2198">
      <w:pPr>
        <w:pStyle w:val="ListParagraph"/>
        <w:widowControl/>
        <w:numPr>
          <w:ilvl w:val="3"/>
          <w:numId w:val="30"/>
        </w:numPr>
        <w:autoSpaceDE/>
        <w:autoSpaceDN/>
        <w:spacing w:after="160" w:line="259" w:lineRule="auto"/>
        <w:ind w:left="567" w:hanging="567"/>
        <w:rPr>
          <w:b/>
          <w:bCs/>
          <w:sz w:val="24"/>
          <w:szCs w:val="24"/>
        </w:rPr>
      </w:pPr>
      <w:r w:rsidRPr="00C66A0C">
        <w:rPr>
          <w:b/>
          <w:bCs/>
          <w:sz w:val="24"/>
          <w:szCs w:val="24"/>
        </w:rPr>
        <w:t>Karakteristik Responden</w:t>
      </w:r>
      <w:r w:rsidR="00E74BB4" w:rsidRPr="00C66A0C">
        <w:rPr>
          <w:b/>
          <w:bCs/>
          <w:sz w:val="24"/>
          <w:szCs w:val="24"/>
        </w:rPr>
        <w:t xml:space="preserve"> berdasarkan Penggunaan Kontak Lensa</w:t>
      </w:r>
    </w:p>
    <w:p w14:paraId="3B04D782" w14:textId="77777777" w:rsidR="007E2198" w:rsidRPr="007E2198" w:rsidRDefault="007E2198" w:rsidP="009E0727">
      <w:pPr>
        <w:pStyle w:val="Heading3"/>
        <w:spacing w:line="240" w:lineRule="auto"/>
        <w:ind w:left="1134" w:hanging="1134"/>
      </w:pPr>
      <w:bookmarkStart w:id="120" w:name="_Toc64495822"/>
      <w:r>
        <w:rPr>
          <w:b/>
        </w:rPr>
        <w:t>Tabel 5.4</w:t>
      </w:r>
      <w:r w:rsidRPr="007E2198">
        <w:tab/>
        <w:t xml:space="preserve">Karakteristik Responden Berdasarkan </w:t>
      </w:r>
      <w:r>
        <w:t>Penggunaan Kontak Lensa</w:t>
      </w:r>
      <w:r w:rsidRPr="007E2198">
        <w:t xml:space="preserve"> di Ruang Rawat Inap Rumah Sakit Mata Masyarakat Surabaya (n = 83)</w:t>
      </w:r>
      <w:bookmarkEnd w:id="120"/>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2348"/>
        <w:gridCol w:w="2424"/>
        <w:gridCol w:w="2436"/>
      </w:tblGrid>
      <w:tr w:rsidR="00E74BB4" w14:paraId="51952955" w14:textId="77777777" w:rsidTr="00E74BB4">
        <w:trPr>
          <w:jc w:val="center"/>
        </w:trPr>
        <w:tc>
          <w:tcPr>
            <w:tcW w:w="2348" w:type="dxa"/>
            <w:tcBorders>
              <w:top w:val="single" w:sz="4" w:space="0" w:color="auto"/>
              <w:bottom w:val="single" w:sz="4" w:space="0" w:color="auto"/>
              <w:right w:val="nil"/>
            </w:tcBorders>
          </w:tcPr>
          <w:p w14:paraId="43CC5A69" w14:textId="77777777" w:rsidR="00E74BB4" w:rsidRPr="002B0647" w:rsidRDefault="00E74BB4" w:rsidP="00E74BB4">
            <w:pPr>
              <w:spacing w:line="276" w:lineRule="auto"/>
              <w:jc w:val="center"/>
              <w:rPr>
                <w:sz w:val="24"/>
                <w:szCs w:val="24"/>
              </w:rPr>
            </w:pPr>
            <w:r>
              <w:rPr>
                <w:sz w:val="24"/>
                <w:szCs w:val="24"/>
              </w:rPr>
              <w:t>Penggunaan Lensa</w:t>
            </w:r>
          </w:p>
        </w:tc>
        <w:tc>
          <w:tcPr>
            <w:tcW w:w="2424" w:type="dxa"/>
            <w:tcBorders>
              <w:top w:val="single" w:sz="4" w:space="0" w:color="auto"/>
              <w:left w:val="nil"/>
              <w:bottom w:val="single" w:sz="4" w:space="0" w:color="auto"/>
              <w:right w:val="nil"/>
            </w:tcBorders>
          </w:tcPr>
          <w:p w14:paraId="11B5533A" w14:textId="77777777" w:rsidR="00E74BB4" w:rsidRPr="002B0647" w:rsidRDefault="00E74BB4" w:rsidP="00E74BB4">
            <w:pPr>
              <w:pStyle w:val="ListParagraph"/>
              <w:spacing w:line="276" w:lineRule="auto"/>
              <w:ind w:left="0"/>
              <w:jc w:val="center"/>
              <w:rPr>
                <w:sz w:val="24"/>
                <w:szCs w:val="24"/>
              </w:rPr>
            </w:pPr>
            <w:r w:rsidRPr="002B0647">
              <w:rPr>
                <w:sz w:val="24"/>
                <w:szCs w:val="24"/>
              </w:rPr>
              <w:t>Frekuensi (N)</w:t>
            </w:r>
          </w:p>
        </w:tc>
        <w:tc>
          <w:tcPr>
            <w:tcW w:w="2436" w:type="dxa"/>
            <w:tcBorders>
              <w:top w:val="single" w:sz="4" w:space="0" w:color="auto"/>
              <w:left w:val="nil"/>
              <w:bottom w:val="single" w:sz="4" w:space="0" w:color="auto"/>
            </w:tcBorders>
          </w:tcPr>
          <w:p w14:paraId="74468CD1" w14:textId="77777777" w:rsidR="00E74BB4" w:rsidRPr="002B0647" w:rsidRDefault="00E74BB4" w:rsidP="00E74BB4">
            <w:pPr>
              <w:pStyle w:val="ListParagraph"/>
              <w:spacing w:line="276" w:lineRule="auto"/>
              <w:ind w:left="0"/>
              <w:jc w:val="center"/>
              <w:rPr>
                <w:sz w:val="24"/>
                <w:szCs w:val="24"/>
              </w:rPr>
            </w:pPr>
            <w:r w:rsidRPr="002B0647">
              <w:rPr>
                <w:sz w:val="24"/>
                <w:szCs w:val="24"/>
              </w:rPr>
              <w:t>Prosentase (%)</w:t>
            </w:r>
          </w:p>
        </w:tc>
      </w:tr>
      <w:tr w:rsidR="00E74BB4" w14:paraId="0864B73B" w14:textId="77777777" w:rsidTr="00E74BB4">
        <w:trPr>
          <w:jc w:val="center"/>
        </w:trPr>
        <w:tc>
          <w:tcPr>
            <w:tcW w:w="2348" w:type="dxa"/>
            <w:tcBorders>
              <w:top w:val="single" w:sz="4" w:space="0" w:color="auto"/>
              <w:right w:val="nil"/>
            </w:tcBorders>
          </w:tcPr>
          <w:p w14:paraId="625F8203" w14:textId="77777777" w:rsidR="00E74BB4" w:rsidRPr="00CA5061" w:rsidRDefault="00E74BB4" w:rsidP="00E74BB4">
            <w:pPr>
              <w:spacing w:line="320" w:lineRule="atLeast"/>
              <w:ind w:left="60" w:right="60"/>
              <w:jc w:val="center"/>
              <w:rPr>
                <w:sz w:val="24"/>
                <w:szCs w:val="18"/>
              </w:rPr>
            </w:pPr>
            <w:r w:rsidRPr="00CA5061">
              <w:rPr>
                <w:sz w:val="24"/>
                <w:szCs w:val="18"/>
              </w:rPr>
              <w:t>Tidak Menggunakan</w:t>
            </w:r>
          </w:p>
        </w:tc>
        <w:tc>
          <w:tcPr>
            <w:tcW w:w="2424" w:type="dxa"/>
            <w:tcBorders>
              <w:top w:val="single" w:sz="4" w:space="0" w:color="auto"/>
              <w:left w:val="nil"/>
              <w:right w:val="nil"/>
            </w:tcBorders>
            <w:vAlign w:val="center"/>
          </w:tcPr>
          <w:p w14:paraId="050B88A8" w14:textId="77777777" w:rsidR="00E74BB4" w:rsidRPr="00CA5061" w:rsidRDefault="00E74BB4" w:rsidP="00E74BB4">
            <w:pPr>
              <w:spacing w:line="320" w:lineRule="atLeast"/>
              <w:ind w:left="60" w:right="60"/>
              <w:jc w:val="center"/>
              <w:rPr>
                <w:sz w:val="24"/>
                <w:szCs w:val="18"/>
              </w:rPr>
            </w:pPr>
            <w:r w:rsidRPr="00CA5061">
              <w:rPr>
                <w:sz w:val="24"/>
                <w:szCs w:val="18"/>
              </w:rPr>
              <w:t>78</w:t>
            </w:r>
          </w:p>
        </w:tc>
        <w:tc>
          <w:tcPr>
            <w:tcW w:w="2436" w:type="dxa"/>
            <w:tcBorders>
              <w:top w:val="single" w:sz="4" w:space="0" w:color="auto"/>
              <w:left w:val="nil"/>
            </w:tcBorders>
            <w:vAlign w:val="center"/>
          </w:tcPr>
          <w:p w14:paraId="26864729" w14:textId="77777777" w:rsidR="00E74BB4" w:rsidRPr="00CA5061" w:rsidRDefault="00E74BB4" w:rsidP="00E74BB4">
            <w:pPr>
              <w:spacing w:line="320" w:lineRule="atLeast"/>
              <w:ind w:left="60" w:right="60"/>
              <w:jc w:val="center"/>
              <w:rPr>
                <w:sz w:val="24"/>
                <w:szCs w:val="18"/>
              </w:rPr>
            </w:pPr>
            <w:r w:rsidRPr="00CA5061">
              <w:rPr>
                <w:sz w:val="24"/>
                <w:szCs w:val="18"/>
              </w:rPr>
              <w:t>94.0</w:t>
            </w:r>
          </w:p>
        </w:tc>
      </w:tr>
      <w:tr w:rsidR="00E74BB4" w14:paraId="5817D90A" w14:textId="77777777" w:rsidTr="00E74BB4">
        <w:trPr>
          <w:jc w:val="center"/>
        </w:trPr>
        <w:tc>
          <w:tcPr>
            <w:tcW w:w="2348" w:type="dxa"/>
            <w:tcBorders>
              <w:right w:val="nil"/>
            </w:tcBorders>
          </w:tcPr>
          <w:p w14:paraId="1AD602EA" w14:textId="77777777" w:rsidR="00E74BB4" w:rsidRPr="00CA5061" w:rsidRDefault="00E74BB4" w:rsidP="00E74BB4">
            <w:pPr>
              <w:spacing w:line="320" w:lineRule="atLeast"/>
              <w:ind w:left="60" w:right="60"/>
              <w:jc w:val="center"/>
              <w:rPr>
                <w:sz w:val="24"/>
                <w:szCs w:val="18"/>
              </w:rPr>
            </w:pPr>
            <w:r w:rsidRPr="00CA5061">
              <w:rPr>
                <w:sz w:val="24"/>
                <w:szCs w:val="18"/>
              </w:rPr>
              <w:t>Menggunakan Lensa</w:t>
            </w:r>
          </w:p>
        </w:tc>
        <w:tc>
          <w:tcPr>
            <w:tcW w:w="2424" w:type="dxa"/>
            <w:tcBorders>
              <w:left w:val="nil"/>
              <w:right w:val="nil"/>
            </w:tcBorders>
            <w:vAlign w:val="center"/>
          </w:tcPr>
          <w:p w14:paraId="1F3A927E" w14:textId="77777777" w:rsidR="00E74BB4" w:rsidRPr="00CA5061" w:rsidRDefault="00E74BB4" w:rsidP="00E74BB4">
            <w:pPr>
              <w:spacing w:line="320" w:lineRule="atLeast"/>
              <w:ind w:left="60" w:right="60"/>
              <w:jc w:val="center"/>
              <w:rPr>
                <w:sz w:val="24"/>
                <w:szCs w:val="18"/>
              </w:rPr>
            </w:pPr>
            <w:r w:rsidRPr="00CA5061">
              <w:rPr>
                <w:sz w:val="24"/>
                <w:szCs w:val="18"/>
              </w:rPr>
              <w:t>5</w:t>
            </w:r>
          </w:p>
        </w:tc>
        <w:tc>
          <w:tcPr>
            <w:tcW w:w="2436" w:type="dxa"/>
            <w:tcBorders>
              <w:left w:val="nil"/>
            </w:tcBorders>
            <w:vAlign w:val="center"/>
          </w:tcPr>
          <w:p w14:paraId="2512AA31" w14:textId="77777777" w:rsidR="00E74BB4" w:rsidRPr="00CA5061" w:rsidRDefault="00E74BB4" w:rsidP="00E74BB4">
            <w:pPr>
              <w:spacing w:line="320" w:lineRule="atLeast"/>
              <w:ind w:left="60" w:right="60"/>
              <w:jc w:val="center"/>
              <w:rPr>
                <w:sz w:val="24"/>
                <w:szCs w:val="18"/>
              </w:rPr>
            </w:pPr>
            <w:r w:rsidRPr="00CA5061">
              <w:rPr>
                <w:sz w:val="24"/>
                <w:szCs w:val="18"/>
              </w:rPr>
              <w:t>6.0</w:t>
            </w:r>
          </w:p>
        </w:tc>
      </w:tr>
      <w:tr w:rsidR="00E74BB4" w14:paraId="245E8B99" w14:textId="77777777" w:rsidTr="00E74BB4">
        <w:trPr>
          <w:jc w:val="center"/>
        </w:trPr>
        <w:tc>
          <w:tcPr>
            <w:tcW w:w="2348" w:type="dxa"/>
            <w:tcBorders>
              <w:top w:val="single" w:sz="4" w:space="0" w:color="auto"/>
              <w:bottom w:val="single" w:sz="4" w:space="0" w:color="auto"/>
              <w:right w:val="nil"/>
            </w:tcBorders>
          </w:tcPr>
          <w:p w14:paraId="25EE3A2A" w14:textId="77777777" w:rsidR="00E74BB4" w:rsidRPr="002B0647" w:rsidRDefault="00E74BB4" w:rsidP="00E74BB4">
            <w:pPr>
              <w:spacing w:line="276" w:lineRule="auto"/>
              <w:ind w:left="60" w:right="60"/>
              <w:jc w:val="center"/>
              <w:rPr>
                <w:sz w:val="24"/>
                <w:szCs w:val="24"/>
              </w:rPr>
            </w:pPr>
            <w:r w:rsidRPr="002B0647">
              <w:rPr>
                <w:sz w:val="24"/>
                <w:szCs w:val="24"/>
              </w:rPr>
              <w:t>Total</w:t>
            </w:r>
          </w:p>
        </w:tc>
        <w:tc>
          <w:tcPr>
            <w:tcW w:w="2424" w:type="dxa"/>
            <w:tcBorders>
              <w:top w:val="single" w:sz="4" w:space="0" w:color="auto"/>
              <w:left w:val="nil"/>
              <w:bottom w:val="single" w:sz="4" w:space="0" w:color="auto"/>
              <w:right w:val="nil"/>
            </w:tcBorders>
            <w:vAlign w:val="center"/>
          </w:tcPr>
          <w:p w14:paraId="3F3A1574" w14:textId="77777777" w:rsidR="00E74BB4" w:rsidRPr="002B0647" w:rsidRDefault="00E74BB4" w:rsidP="00E74BB4">
            <w:pPr>
              <w:spacing w:line="276" w:lineRule="auto"/>
              <w:ind w:left="60" w:right="60"/>
              <w:jc w:val="center"/>
              <w:rPr>
                <w:sz w:val="24"/>
                <w:szCs w:val="24"/>
              </w:rPr>
            </w:pPr>
            <w:r w:rsidRPr="002B0647">
              <w:rPr>
                <w:sz w:val="24"/>
                <w:szCs w:val="24"/>
              </w:rPr>
              <w:t>83</w:t>
            </w:r>
          </w:p>
        </w:tc>
        <w:tc>
          <w:tcPr>
            <w:tcW w:w="2436" w:type="dxa"/>
            <w:tcBorders>
              <w:top w:val="single" w:sz="4" w:space="0" w:color="auto"/>
              <w:left w:val="nil"/>
              <w:bottom w:val="single" w:sz="4" w:space="0" w:color="auto"/>
            </w:tcBorders>
            <w:vAlign w:val="center"/>
          </w:tcPr>
          <w:p w14:paraId="3255E5D3" w14:textId="77777777" w:rsidR="00E74BB4" w:rsidRPr="002B0647" w:rsidRDefault="00E74BB4" w:rsidP="00E74BB4">
            <w:pPr>
              <w:spacing w:line="276" w:lineRule="auto"/>
              <w:ind w:left="60" w:right="60"/>
              <w:jc w:val="center"/>
              <w:rPr>
                <w:sz w:val="24"/>
                <w:szCs w:val="24"/>
              </w:rPr>
            </w:pPr>
            <w:r w:rsidRPr="002B0647">
              <w:rPr>
                <w:sz w:val="24"/>
                <w:szCs w:val="24"/>
              </w:rPr>
              <w:t>100.0</w:t>
            </w:r>
          </w:p>
        </w:tc>
      </w:tr>
    </w:tbl>
    <w:p w14:paraId="5A1E2C0C" w14:textId="77777777" w:rsidR="007E2198" w:rsidRPr="00983F7A" w:rsidRDefault="007E2198" w:rsidP="007E2198">
      <w:pPr>
        <w:spacing w:before="240" w:line="480" w:lineRule="auto"/>
        <w:ind w:firstLine="567"/>
        <w:jc w:val="both"/>
        <w:rPr>
          <w:sz w:val="24"/>
          <w:szCs w:val="24"/>
        </w:rPr>
      </w:pPr>
      <w:r>
        <w:rPr>
          <w:sz w:val="24"/>
          <w:szCs w:val="24"/>
        </w:rPr>
        <w:t>Tabel 5.4</w:t>
      </w:r>
      <w:r w:rsidRPr="00983F7A">
        <w:rPr>
          <w:sz w:val="24"/>
          <w:szCs w:val="24"/>
        </w:rPr>
        <w:t xml:space="preserve"> menunjukkan bahwa dari </w:t>
      </w:r>
      <w:r>
        <w:rPr>
          <w:sz w:val="24"/>
          <w:szCs w:val="24"/>
        </w:rPr>
        <w:t>83</w:t>
      </w:r>
      <w:r w:rsidRPr="00983F7A">
        <w:rPr>
          <w:sz w:val="24"/>
          <w:szCs w:val="24"/>
        </w:rPr>
        <w:t xml:space="preserve"> responden </w:t>
      </w:r>
      <w:r>
        <w:rPr>
          <w:sz w:val="24"/>
          <w:szCs w:val="24"/>
        </w:rPr>
        <w:t>sebagian besar</w:t>
      </w:r>
      <w:r w:rsidRPr="00983F7A">
        <w:rPr>
          <w:sz w:val="24"/>
          <w:szCs w:val="24"/>
        </w:rPr>
        <w:t xml:space="preserve"> </w:t>
      </w:r>
      <w:r>
        <w:rPr>
          <w:sz w:val="24"/>
          <w:szCs w:val="24"/>
        </w:rPr>
        <w:t>responden tidak menggunakan kontak lensa</w:t>
      </w:r>
      <w:r w:rsidRPr="00983F7A">
        <w:rPr>
          <w:sz w:val="24"/>
          <w:szCs w:val="24"/>
        </w:rPr>
        <w:t xml:space="preserve"> sebanyak </w:t>
      </w:r>
      <w:r>
        <w:rPr>
          <w:sz w:val="24"/>
          <w:szCs w:val="24"/>
        </w:rPr>
        <w:t>78 orang (94.0</w:t>
      </w:r>
      <w:r w:rsidRPr="00983F7A">
        <w:rPr>
          <w:sz w:val="24"/>
          <w:szCs w:val="24"/>
        </w:rPr>
        <w:t xml:space="preserve"> %) dan </w:t>
      </w:r>
      <w:r>
        <w:rPr>
          <w:sz w:val="24"/>
          <w:szCs w:val="24"/>
        </w:rPr>
        <w:t>untuk yang menggunakan kontak lensa</w:t>
      </w:r>
      <w:r w:rsidRPr="00983F7A">
        <w:rPr>
          <w:sz w:val="24"/>
          <w:szCs w:val="24"/>
        </w:rPr>
        <w:t xml:space="preserve"> sebanyak </w:t>
      </w:r>
      <w:r>
        <w:rPr>
          <w:sz w:val="24"/>
          <w:szCs w:val="24"/>
        </w:rPr>
        <w:t>5 orang (6.0</w:t>
      </w:r>
      <w:r w:rsidRPr="00983F7A">
        <w:rPr>
          <w:sz w:val="24"/>
          <w:szCs w:val="24"/>
        </w:rPr>
        <w:t xml:space="preserve"> %).</w:t>
      </w:r>
    </w:p>
    <w:p w14:paraId="528C9C6E" w14:textId="77777777" w:rsidR="00E74BB4" w:rsidRPr="00C66A0C" w:rsidRDefault="007E2198" w:rsidP="007E2198">
      <w:pPr>
        <w:pStyle w:val="ListParagraph"/>
        <w:widowControl/>
        <w:numPr>
          <w:ilvl w:val="3"/>
          <w:numId w:val="30"/>
        </w:numPr>
        <w:autoSpaceDE/>
        <w:autoSpaceDN/>
        <w:spacing w:after="160" w:line="259" w:lineRule="auto"/>
        <w:ind w:left="567" w:hanging="567"/>
        <w:rPr>
          <w:b/>
          <w:bCs/>
          <w:sz w:val="24"/>
          <w:szCs w:val="24"/>
        </w:rPr>
      </w:pPr>
      <w:r w:rsidRPr="00C66A0C">
        <w:rPr>
          <w:b/>
          <w:bCs/>
          <w:sz w:val="24"/>
          <w:szCs w:val="24"/>
        </w:rPr>
        <w:t>Karakteristik Responden</w:t>
      </w:r>
      <w:r w:rsidR="00E74BB4" w:rsidRPr="00C66A0C">
        <w:rPr>
          <w:b/>
          <w:bCs/>
          <w:sz w:val="24"/>
          <w:szCs w:val="24"/>
        </w:rPr>
        <w:t xml:space="preserve"> berdasarkan Trauma Kornea</w:t>
      </w:r>
    </w:p>
    <w:p w14:paraId="7759FA27" w14:textId="77777777" w:rsidR="007E2198" w:rsidRPr="007E2198" w:rsidRDefault="007E2198" w:rsidP="009E0727">
      <w:pPr>
        <w:pStyle w:val="Heading3"/>
        <w:spacing w:line="240" w:lineRule="auto"/>
        <w:ind w:left="1134" w:hanging="1134"/>
      </w:pPr>
      <w:bookmarkStart w:id="121" w:name="_Toc64495823"/>
      <w:r>
        <w:rPr>
          <w:b/>
        </w:rPr>
        <w:t>Tabel 5.5</w:t>
      </w:r>
      <w:r w:rsidRPr="007E2198">
        <w:tab/>
        <w:t xml:space="preserve">Karakteristik Responden Berdasarkan </w:t>
      </w:r>
      <w:r>
        <w:t>Trauma Kornea</w:t>
      </w:r>
      <w:r w:rsidRPr="007E2198">
        <w:t xml:space="preserve"> di Ruang Rawat Inap Rumah Sakit Mata Masyarakat Surabaya (n = 83)</w:t>
      </w:r>
      <w:bookmarkEnd w:id="121"/>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2348"/>
        <w:gridCol w:w="2424"/>
        <w:gridCol w:w="2436"/>
      </w:tblGrid>
      <w:tr w:rsidR="00E74BB4" w14:paraId="7B93726C" w14:textId="77777777" w:rsidTr="00E74BB4">
        <w:trPr>
          <w:jc w:val="center"/>
        </w:trPr>
        <w:tc>
          <w:tcPr>
            <w:tcW w:w="2348" w:type="dxa"/>
            <w:tcBorders>
              <w:top w:val="single" w:sz="4" w:space="0" w:color="auto"/>
              <w:bottom w:val="single" w:sz="4" w:space="0" w:color="auto"/>
              <w:right w:val="nil"/>
            </w:tcBorders>
          </w:tcPr>
          <w:p w14:paraId="51DEB456" w14:textId="77777777" w:rsidR="00E74BB4" w:rsidRPr="002B0647" w:rsidRDefault="00E74BB4" w:rsidP="00E74BB4">
            <w:pPr>
              <w:spacing w:line="276" w:lineRule="auto"/>
              <w:jc w:val="center"/>
              <w:rPr>
                <w:sz w:val="24"/>
                <w:szCs w:val="24"/>
              </w:rPr>
            </w:pPr>
            <w:r>
              <w:rPr>
                <w:sz w:val="24"/>
                <w:szCs w:val="24"/>
              </w:rPr>
              <w:t>Trauma Kornea</w:t>
            </w:r>
          </w:p>
        </w:tc>
        <w:tc>
          <w:tcPr>
            <w:tcW w:w="2424" w:type="dxa"/>
            <w:tcBorders>
              <w:top w:val="single" w:sz="4" w:space="0" w:color="auto"/>
              <w:left w:val="nil"/>
              <w:bottom w:val="single" w:sz="4" w:space="0" w:color="auto"/>
              <w:right w:val="nil"/>
            </w:tcBorders>
          </w:tcPr>
          <w:p w14:paraId="67B91EFB" w14:textId="77777777" w:rsidR="00E74BB4" w:rsidRPr="002B0647" w:rsidRDefault="00E74BB4" w:rsidP="00E74BB4">
            <w:pPr>
              <w:pStyle w:val="ListParagraph"/>
              <w:spacing w:line="276" w:lineRule="auto"/>
              <w:ind w:left="0"/>
              <w:jc w:val="center"/>
              <w:rPr>
                <w:sz w:val="24"/>
                <w:szCs w:val="24"/>
              </w:rPr>
            </w:pPr>
            <w:r w:rsidRPr="002B0647">
              <w:rPr>
                <w:sz w:val="24"/>
                <w:szCs w:val="24"/>
              </w:rPr>
              <w:t>Frekuensi (N)</w:t>
            </w:r>
          </w:p>
        </w:tc>
        <w:tc>
          <w:tcPr>
            <w:tcW w:w="2436" w:type="dxa"/>
            <w:tcBorders>
              <w:top w:val="single" w:sz="4" w:space="0" w:color="auto"/>
              <w:left w:val="nil"/>
              <w:bottom w:val="single" w:sz="4" w:space="0" w:color="auto"/>
            </w:tcBorders>
          </w:tcPr>
          <w:p w14:paraId="43E677EC" w14:textId="77777777" w:rsidR="00E74BB4" w:rsidRPr="002B0647" w:rsidRDefault="00E74BB4" w:rsidP="00E74BB4">
            <w:pPr>
              <w:pStyle w:val="ListParagraph"/>
              <w:spacing w:line="276" w:lineRule="auto"/>
              <w:ind w:left="0"/>
              <w:jc w:val="center"/>
              <w:rPr>
                <w:sz w:val="24"/>
                <w:szCs w:val="24"/>
              </w:rPr>
            </w:pPr>
            <w:r w:rsidRPr="002B0647">
              <w:rPr>
                <w:sz w:val="24"/>
                <w:szCs w:val="24"/>
              </w:rPr>
              <w:t>Prosentase (%)</w:t>
            </w:r>
          </w:p>
        </w:tc>
      </w:tr>
      <w:tr w:rsidR="00E74BB4" w14:paraId="2D6C4EF9" w14:textId="77777777" w:rsidTr="00E74BB4">
        <w:trPr>
          <w:jc w:val="center"/>
        </w:trPr>
        <w:tc>
          <w:tcPr>
            <w:tcW w:w="2348" w:type="dxa"/>
            <w:tcBorders>
              <w:top w:val="single" w:sz="4" w:space="0" w:color="auto"/>
              <w:right w:val="nil"/>
            </w:tcBorders>
          </w:tcPr>
          <w:p w14:paraId="62998355" w14:textId="77777777" w:rsidR="00E74BB4" w:rsidRPr="00CA5061" w:rsidRDefault="00E74BB4" w:rsidP="00E74BB4">
            <w:pPr>
              <w:spacing w:line="320" w:lineRule="atLeast"/>
              <w:ind w:left="60" w:right="60"/>
              <w:jc w:val="center"/>
              <w:rPr>
                <w:sz w:val="24"/>
                <w:szCs w:val="18"/>
              </w:rPr>
            </w:pPr>
            <w:r w:rsidRPr="00CA5061">
              <w:rPr>
                <w:sz w:val="24"/>
                <w:szCs w:val="18"/>
              </w:rPr>
              <w:t>Tidak Mengalami</w:t>
            </w:r>
          </w:p>
        </w:tc>
        <w:tc>
          <w:tcPr>
            <w:tcW w:w="2424" w:type="dxa"/>
            <w:tcBorders>
              <w:top w:val="single" w:sz="4" w:space="0" w:color="auto"/>
              <w:left w:val="nil"/>
              <w:right w:val="nil"/>
            </w:tcBorders>
            <w:vAlign w:val="center"/>
          </w:tcPr>
          <w:p w14:paraId="36503583" w14:textId="77777777" w:rsidR="00E74BB4" w:rsidRPr="00CA5061" w:rsidRDefault="00E74BB4" w:rsidP="00E74BB4">
            <w:pPr>
              <w:spacing w:line="320" w:lineRule="atLeast"/>
              <w:ind w:left="60" w:right="60"/>
              <w:jc w:val="center"/>
              <w:rPr>
                <w:sz w:val="24"/>
                <w:szCs w:val="18"/>
              </w:rPr>
            </w:pPr>
            <w:r w:rsidRPr="00CA5061">
              <w:rPr>
                <w:sz w:val="24"/>
                <w:szCs w:val="18"/>
              </w:rPr>
              <w:t>42</w:t>
            </w:r>
          </w:p>
        </w:tc>
        <w:tc>
          <w:tcPr>
            <w:tcW w:w="2436" w:type="dxa"/>
            <w:tcBorders>
              <w:top w:val="single" w:sz="4" w:space="0" w:color="auto"/>
              <w:left w:val="nil"/>
            </w:tcBorders>
            <w:vAlign w:val="center"/>
          </w:tcPr>
          <w:p w14:paraId="3E21B011" w14:textId="77777777" w:rsidR="00E74BB4" w:rsidRPr="00CA5061" w:rsidRDefault="00E74BB4" w:rsidP="00E74BB4">
            <w:pPr>
              <w:spacing w:line="320" w:lineRule="atLeast"/>
              <w:ind w:left="60" w:right="60"/>
              <w:jc w:val="center"/>
              <w:rPr>
                <w:sz w:val="24"/>
                <w:szCs w:val="18"/>
              </w:rPr>
            </w:pPr>
            <w:r w:rsidRPr="00CA5061">
              <w:rPr>
                <w:sz w:val="24"/>
                <w:szCs w:val="18"/>
              </w:rPr>
              <w:t>50.6</w:t>
            </w:r>
          </w:p>
        </w:tc>
      </w:tr>
      <w:tr w:rsidR="00E74BB4" w14:paraId="7FD30F46" w14:textId="77777777" w:rsidTr="00E74BB4">
        <w:trPr>
          <w:jc w:val="center"/>
        </w:trPr>
        <w:tc>
          <w:tcPr>
            <w:tcW w:w="2348" w:type="dxa"/>
            <w:tcBorders>
              <w:right w:val="nil"/>
            </w:tcBorders>
          </w:tcPr>
          <w:p w14:paraId="2F1E7548" w14:textId="77777777" w:rsidR="00E74BB4" w:rsidRPr="00CA5061" w:rsidRDefault="00E74BB4" w:rsidP="00E74BB4">
            <w:pPr>
              <w:spacing w:line="320" w:lineRule="atLeast"/>
              <w:ind w:left="60" w:right="60"/>
              <w:jc w:val="center"/>
              <w:rPr>
                <w:sz w:val="24"/>
                <w:szCs w:val="18"/>
              </w:rPr>
            </w:pPr>
            <w:r w:rsidRPr="00CA5061">
              <w:rPr>
                <w:sz w:val="24"/>
                <w:szCs w:val="18"/>
              </w:rPr>
              <w:t>Mengalami Trauma</w:t>
            </w:r>
          </w:p>
        </w:tc>
        <w:tc>
          <w:tcPr>
            <w:tcW w:w="2424" w:type="dxa"/>
            <w:tcBorders>
              <w:left w:val="nil"/>
              <w:right w:val="nil"/>
            </w:tcBorders>
            <w:vAlign w:val="center"/>
          </w:tcPr>
          <w:p w14:paraId="3E86284B" w14:textId="77777777" w:rsidR="00E74BB4" w:rsidRPr="00CA5061" w:rsidRDefault="00E74BB4" w:rsidP="00E74BB4">
            <w:pPr>
              <w:spacing w:line="320" w:lineRule="atLeast"/>
              <w:ind w:left="60" w:right="60"/>
              <w:jc w:val="center"/>
              <w:rPr>
                <w:sz w:val="24"/>
                <w:szCs w:val="18"/>
              </w:rPr>
            </w:pPr>
            <w:r w:rsidRPr="00CA5061">
              <w:rPr>
                <w:sz w:val="24"/>
                <w:szCs w:val="18"/>
              </w:rPr>
              <w:t>41</w:t>
            </w:r>
          </w:p>
        </w:tc>
        <w:tc>
          <w:tcPr>
            <w:tcW w:w="2436" w:type="dxa"/>
            <w:tcBorders>
              <w:left w:val="nil"/>
            </w:tcBorders>
            <w:vAlign w:val="center"/>
          </w:tcPr>
          <w:p w14:paraId="3BC4969E" w14:textId="77777777" w:rsidR="00E74BB4" w:rsidRPr="00CA5061" w:rsidRDefault="00E74BB4" w:rsidP="00E74BB4">
            <w:pPr>
              <w:spacing w:line="320" w:lineRule="atLeast"/>
              <w:ind w:left="60" w:right="60"/>
              <w:jc w:val="center"/>
              <w:rPr>
                <w:sz w:val="24"/>
                <w:szCs w:val="18"/>
              </w:rPr>
            </w:pPr>
            <w:r w:rsidRPr="00CA5061">
              <w:rPr>
                <w:sz w:val="24"/>
                <w:szCs w:val="18"/>
              </w:rPr>
              <w:t>49.4</w:t>
            </w:r>
          </w:p>
        </w:tc>
      </w:tr>
      <w:tr w:rsidR="00E74BB4" w14:paraId="5907DBF1" w14:textId="77777777" w:rsidTr="00E74BB4">
        <w:trPr>
          <w:jc w:val="center"/>
        </w:trPr>
        <w:tc>
          <w:tcPr>
            <w:tcW w:w="2348" w:type="dxa"/>
            <w:tcBorders>
              <w:top w:val="single" w:sz="4" w:space="0" w:color="auto"/>
              <w:bottom w:val="single" w:sz="4" w:space="0" w:color="auto"/>
              <w:right w:val="nil"/>
            </w:tcBorders>
          </w:tcPr>
          <w:p w14:paraId="5EFDF580" w14:textId="77777777" w:rsidR="00E74BB4" w:rsidRPr="002B0647" w:rsidRDefault="00E74BB4" w:rsidP="00E74BB4">
            <w:pPr>
              <w:spacing w:line="276" w:lineRule="auto"/>
              <w:ind w:left="60" w:right="60"/>
              <w:jc w:val="center"/>
              <w:rPr>
                <w:sz w:val="24"/>
                <w:szCs w:val="24"/>
              </w:rPr>
            </w:pPr>
            <w:r w:rsidRPr="002B0647">
              <w:rPr>
                <w:sz w:val="24"/>
                <w:szCs w:val="24"/>
              </w:rPr>
              <w:t>Total</w:t>
            </w:r>
          </w:p>
        </w:tc>
        <w:tc>
          <w:tcPr>
            <w:tcW w:w="2424" w:type="dxa"/>
            <w:tcBorders>
              <w:top w:val="single" w:sz="4" w:space="0" w:color="auto"/>
              <w:left w:val="nil"/>
              <w:bottom w:val="single" w:sz="4" w:space="0" w:color="auto"/>
              <w:right w:val="nil"/>
            </w:tcBorders>
            <w:vAlign w:val="center"/>
          </w:tcPr>
          <w:p w14:paraId="4FC0201E" w14:textId="77777777" w:rsidR="00E74BB4" w:rsidRPr="002B0647" w:rsidRDefault="00E74BB4" w:rsidP="00E74BB4">
            <w:pPr>
              <w:spacing w:line="276" w:lineRule="auto"/>
              <w:ind w:left="60" w:right="60"/>
              <w:jc w:val="center"/>
              <w:rPr>
                <w:sz w:val="24"/>
                <w:szCs w:val="24"/>
              </w:rPr>
            </w:pPr>
            <w:r w:rsidRPr="002B0647">
              <w:rPr>
                <w:sz w:val="24"/>
                <w:szCs w:val="24"/>
              </w:rPr>
              <w:t>83</w:t>
            </w:r>
          </w:p>
        </w:tc>
        <w:tc>
          <w:tcPr>
            <w:tcW w:w="2436" w:type="dxa"/>
            <w:tcBorders>
              <w:top w:val="single" w:sz="4" w:space="0" w:color="auto"/>
              <w:left w:val="nil"/>
              <w:bottom w:val="single" w:sz="4" w:space="0" w:color="auto"/>
            </w:tcBorders>
            <w:vAlign w:val="center"/>
          </w:tcPr>
          <w:p w14:paraId="189CF8F7" w14:textId="77777777" w:rsidR="00E74BB4" w:rsidRPr="002B0647" w:rsidRDefault="00E74BB4" w:rsidP="00E74BB4">
            <w:pPr>
              <w:spacing w:line="276" w:lineRule="auto"/>
              <w:ind w:left="60" w:right="60"/>
              <w:jc w:val="center"/>
              <w:rPr>
                <w:sz w:val="24"/>
                <w:szCs w:val="24"/>
              </w:rPr>
            </w:pPr>
            <w:r w:rsidRPr="002B0647">
              <w:rPr>
                <w:sz w:val="24"/>
                <w:szCs w:val="24"/>
              </w:rPr>
              <w:t>100.0</w:t>
            </w:r>
          </w:p>
        </w:tc>
      </w:tr>
    </w:tbl>
    <w:p w14:paraId="1D8D9FF1" w14:textId="13A0F340" w:rsidR="007E2198" w:rsidRPr="00983F7A" w:rsidRDefault="007E2198" w:rsidP="007E2198">
      <w:pPr>
        <w:spacing w:before="240" w:line="480" w:lineRule="auto"/>
        <w:ind w:firstLine="567"/>
        <w:jc w:val="both"/>
        <w:rPr>
          <w:sz w:val="24"/>
          <w:szCs w:val="24"/>
        </w:rPr>
      </w:pPr>
      <w:r>
        <w:rPr>
          <w:sz w:val="24"/>
          <w:szCs w:val="24"/>
        </w:rPr>
        <w:lastRenderedPageBreak/>
        <w:t>Tabel 5.5</w:t>
      </w:r>
      <w:r w:rsidRPr="00983F7A">
        <w:rPr>
          <w:sz w:val="24"/>
          <w:szCs w:val="24"/>
        </w:rPr>
        <w:t xml:space="preserve"> menunjukkan bahwa dari </w:t>
      </w:r>
      <w:r>
        <w:rPr>
          <w:sz w:val="24"/>
          <w:szCs w:val="24"/>
        </w:rPr>
        <w:t>83</w:t>
      </w:r>
      <w:r w:rsidRPr="00983F7A">
        <w:rPr>
          <w:sz w:val="24"/>
          <w:szCs w:val="24"/>
        </w:rPr>
        <w:t xml:space="preserve"> responden </w:t>
      </w:r>
      <w:r w:rsidR="008B3823">
        <w:rPr>
          <w:sz w:val="24"/>
          <w:szCs w:val="24"/>
        </w:rPr>
        <w:t>rata-rata</w:t>
      </w:r>
      <w:r w:rsidRPr="00983F7A">
        <w:rPr>
          <w:sz w:val="24"/>
          <w:szCs w:val="24"/>
        </w:rPr>
        <w:t xml:space="preserve"> </w:t>
      </w:r>
      <w:r>
        <w:rPr>
          <w:sz w:val="24"/>
          <w:szCs w:val="24"/>
        </w:rPr>
        <w:t>responden</w:t>
      </w:r>
      <w:r w:rsidR="00307080">
        <w:rPr>
          <w:sz w:val="24"/>
          <w:szCs w:val="24"/>
          <w:lang w:val="en-US"/>
        </w:rPr>
        <w:t xml:space="preserve"> yang</w:t>
      </w:r>
      <w:r>
        <w:rPr>
          <w:sz w:val="24"/>
          <w:szCs w:val="24"/>
        </w:rPr>
        <w:t xml:space="preserve"> tidak </w:t>
      </w:r>
      <w:r w:rsidR="008B3823">
        <w:rPr>
          <w:sz w:val="24"/>
          <w:szCs w:val="24"/>
        </w:rPr>
        <w:t>mengalami</w:t>
      </w:r>
      <w:r>
        <w:rPr>
          <w:sz w:val="24"/>
          <w:szCs w:val="24"/>
        </w:rPr>
        <w:t xml:space="preserve"> </w:t>
      </w:r>
      <w:r w:rsidR="008B3823">
        <w:rPr>
          <w:sz w:val="24"/>
          <w:szCs w:val="24"/>
        </w:rPr>
        <w:t>trauma kornea</w:t>
      </w:r>
      <w:r w:rsidRPr="00983F7A">
        <w:rPr>
          <w:sz w:val="24"/>
          <w:szCs w:val="24"/>
        </w:rPr>
        <w:t xml:space="preserve"> sebanyak </w:t>
      </w:r>
      <w:r w:rsidR="008B3823">
        <w:rPr>
          <w:sz w:val="24"/>
          <w:szCs w:val="24"/>
        </w:rPr>
        <w:t>42</w:t>
      </w:r>
      <w:r>
        <w:rPr>
          <w:sz w:val="24"/>
          <w:szCs w:val="24"/>
        </w:rPr>
        <w:t xml:space="preserve"> orang (</w:t>
      </w:r>
      <w:r w:rsidR="008B3823">
        <w:rPr>
          <w:sz w:val="24"/>
          <w:szCs w:val="24"/>
        </w:rPr>
        <w:t>50.6</w:t>
      </w:r>
      <w:r w:rsidRPr="00983F7A">
        <w:rPr>
          <w:sz w:val="24"/>
          <w:szCs w:val="24"/>
        </w:rPr>
        <w:t xml:space="preserve"> %) dan </w:t>
      </w:r>
      <w:r>
        <w:rPr>
          <w:sz w:val="24"/>
          <w:szCs w:val="24"/>
        </w:rPr>
        <w:t xml:space="preserve">untuk yang </w:t>
      </w:r>
      <w:r w:rsidR="008B3823">
        <w:rPr>
          <w:sz w:val="24"/>
          <w:szCs w:val="24"/>
        </w:rPr>
        <w:t>pernah mengalami trauma kornea</w:t>
      </w:r>
      <w:r w:rsidRPr="00983F7A">
        <w:rPr>
          <w:sz w:val="24"/>
          <w:szCs w:val="24"/>
        </w:rPr>
        <w:t xml:space="preserve"> sebanyak </w:t>
      </w:r>
      <w:r w:rsidR="008B3823">
        <w:rPr>
          <w:sz w:val="24"/>
          <w:szCs w:val="24"/>
        </w:rPr>
        <w:t>41</w:t>
      </w:r>
      <w:r>
        <w:rPr>
          <w:sz w:val="24"/>
          <w:szCs w:val="24"/>
        </w:rPr>
        <w:t xml:space="preserve"> orang (</w:t>
      </w:r>
      <w:r w:rsidR="008B3823">
        <w:rPr>
          <w:sz w:val="24"/>
          <w:szCs w:val="24"/>
        </w:rPr>
        <w:t>49.4</w:t>
      </w:r>
      <w:r w:rsidRPr="00983F7A">
        <w:rPr>
          <w:sz w:val="24"/>
          <w:szCs w:val="24"/>
        </w:rPr>
        <w:t>%).</w:t>
      </w:r>
    </w:p>
    <w:p w14:paraId="5D3DAFE6" w14:textId="77777777" w:rsidR="00E74BB4" w:rsidRPr="00C66A0C" w:rsidRDefault="008B3823" w:rsidP="009E0727">
      <w:pPr>
        <w:pStyle w:val="ListParagraph"/>
        <w:widowControl/>
        <w:numPr>
          <w:ilvl w:val="3"/>
          <w:numId w:val="30"/>
        </w:numPr>
        <w:autoSpaceDE/>
        <w:autoSpaceDN/>
        <w:spacing w:after="160" w:line="259" w:lineRule="auto"/>
        <w:ind w:left="567" w:hanging="567"/>
        <w:rPr>
          <w:b/>
          <w:bCs/>
          <w:sz w:val="24"/>
          <w:szCs w:val="24"/>
        </w:rPr>
      </w:pPr>
      <w:r w:rsidRPr="00C66A0C">
        <w:rPr>
          <w:b/>
          <w:bCs/>
          <w:sz w:val="24"/>
          <w:szCs w:val="24"/>
        </w:rPr>
        <w:t>Karakteristik Responden</w:t>
      </w:r>
      <w:r w:rsidR="00E74BB4" w:rsidRPr="00C66A0C">
        <w:rPr>
          <w:b/>
          <w:bCs/>
          <w:sz w:val="24"/>
          <w:szCs w:val="24"/>
        </w:rPr>
        <w:t xml:space="preserve"> berdasarkan Diagnosa Ulkus Kornea</w:t>
      </w:r>
    </w:p>
    <w:p w14:paraId="2291F21C" w14:textId="77777777" w:rsidR="008B3823" w:rsidRPr="008B3823" w:rsidRDefault="008B3823" w:rsidP="009E0727">
      <w:pPr>
        <w:pStyle w:val="Heading3"/>
        <w:spacing w:line="240" w:lineRule="auto"/>
        <w:ind w:left="1134" w:hanging="1134"/>
      </w:pPr>
      <w:bookmarkStart w:id="122" w:name="_Toc64495824"/>
      <w:r>
        <w:rPr>
          <w:b/>
        </w:rPr>
        <w:t>Tabel 5.6</w:t>
      </w:r>
      <w:r w:rsidRPr="008B3823">
        <w:tab/>
        <w:t>Karakteristik Responden Berdasarkan Trauma Kornea di Ruang Rawat Inap Rumah Sakit Mata Masyarakat Surabaya (n = 83)</w:t>
      </w:r>
      <w:bookmarkEnd w:id="122"/>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2879"/>
        <w:gridCol w:w="2424"/>
        <w:gridCol w:w="2436"/>
      </w:tblGrid>
      <w:tr w:rsidR="00E74BB4" w14:paraId="006E5CAF" w14:textId="77777777" w:rsidTr="008B3823">
        <w:trPr>
          <w:jc w:val="center"/>
        </w:trPr>
        <w:tc>
          <w:tcPr>
            <w:tcW w:w="2879" w:type="dxa"/>
            <w:tcBorders>
              <w:top w:val="single" w:sz="4" w:space="0" w:color="auto"/>
              <w:bottom w:val="single" w:sz="4" w:space="0" w:color="auto"/>
              <w:right w:val="nil"/>
            </w:tcBorders>
          </w:tcPr>
          <w:p w14:paraId="5401D0B2" w14:textId="77777777" w:rsidR="00E74BB4" w:rsidRPr="002B0647" w:rsidRDefault="00E74BB4" w:rsidP="00E74BB4">
            <w:pPr>
              <w:spacing w:line="276" w:lineRule="auto"/>
              <w:jc w:val="center"/>
              <w:rPr>
                <w:sz w:val="24"/>
                <w:szCs w:val="24"/>
              </w:rPr>
            </w:pPr>
            <w:r>
              <w:rPr>
                <w:sz w:val="24"/>
                <w:szCs w:val="24"/>
              </w:rPr>
              <w:t>Ulkus Kornea</w:t>
            </w:r>
          </w:p>
        </w:tc>
        <w:tc>
          <w:tcPr>
            <w:tcW w:w="2424" w:type="dxa"/>
            <w:tcBorders>
              <w:top w:val="single" w:sz="4" w:space="0" w:color="auto"/>
              <w:left w:val="nil"/>
              <w:bottom w:val="single" w:sz="4" w:space="0" w:color="auto"/>
              <w:right w:val="nil"/>
            </w:tcBorders>
          </w:tcPr>
          <w:p w14:paraId="64B0232A" w14:textId="77777777" w:rsidR="00E74BB4" w:rsidRPr="002B0647" w:rsidRDefault="00E74BB4" w:rsidP="00E74BB4">
            <w:pPr>
              <w:pStyle w:val="ListParagraph"/>
              <w:spacing w:line="276" w:lineRule="auto"/>
              <w:ind w:left="0"/>
              <w:jc w:val="center"/>
              <w:rPr>
                <w:sz w:val="24"/>
                <w:szCs w:val="24"/>
              </w:rPr>
            </w:pPr>
            <w:r w:rsidRPr="002B0647">
              <w:rPr>
                <w:sz w:val="24"/>
                <w:szCs w:val="24"/>
              </w:rPr>
              <w:t>Frekuensi (N)</w:t>
            </w:r>
          </w:p>
        </w:tc>
        <w:tc>
          <w:tcPr>
            <w:tcW w:w="2436" w:type="dxa"/>
            <w:tcBorders>
              <w:top w:val="single" w:sz="4" w:space="0" w:color="auto"/>
              <w:left w:val="nil"/>
              <w:bottom w:val="single" w:sz="4" w:space="0" w:color="auto"/>
            </w:tcBorders>
          </w:tcPr>
          <w:p w14:paraId="5441EEAE" w14:textId="77777777" w:rsidR="00E74BB4" w:rsidRPr="002B0647" w:rsidRDefault="00E74BB4" w:rsidP="00E74BB4">
            <w:pPr>
              <w:pStyle w:val="ListParagraph"/>
              <w:spacing w:line="276" w:lineRule="auto"/>
              <w:ind w:left="0"/>
              <w:jc w:val="center"/>
              <w:rPr>
                <w:sz w:val="24"/>
                <w:szCs w:val="24"/>
              </w:rPr>
            </w:pPr>
            <w:r w:rsidRPr="002B0647">
              <w:rPr>
                <w:sz w:val="24"/>
                <w:szCs w:val="24"/>
              </w:rPr>
              <w:t>Prosentase (%)</w:t>
            </w:r>
          </w:p>
        </w:tc>
      </w:tr>
      <w:tr w:rsidR="00E74BB4" w14:paraId="52BF2122" w14:textId="77777777" w:rsidTr="008B3823">
        <w:trPr>
          <w:jc w:val="center"/>
        </w:trPr>
        <w:tc>
          <w:tcPr>
            <w:tcW w:w="2879" w:type="dxa"/>
            <w:tcBorders>
              <w:top w:val="single" w:sz="4" w:space="0" w:color="auto"/>
              <w:right w:val="nil"/>
            </w:tcBorders>
          </w:tcPr>
          <w:p w14:paraId="24E66664" w14:textId="47AFAFAD" w:rsidR="00E74BB4" w:rsidRPr="00307080" w:rsidRDefault="00307080" w:rsidP="00E74BB4">
            <w:pPr>
              <w:spacing w:line="320" w:lineRule="atLeast"/>
              <w:ind w:left="60" w:right="60"/>
              <w:rPr>
                <w:sz w:val="24"/>
                <w:szCs w:val="18"/>
                <w:lang w:val="en-US"/>
              </w:rPr>
            </w:pPr>
            <w:r>
              <w:rPr>
                <w:sz w:val="24"/>
                <w:szCs w:val="18"/>
              </w:rPr>
              <w:t xml:space="preserve">Terdiagnosa </w:t>
            </w:r>
            <w:r>
              <w:rPr>
                <w:sz w:val="24"/>
                <w:szCs w:val="18"/>
                <w:lang w:val="en-US"/>
              </w:rPr>
              <w:t>Non Ulkus Kornea</w:t>
            </w:r>
          </w:p>
        </w:tc>
        <w:tc>
          <w:tcPr>
            <w:tcW w:w="2424" w:type="dxa"/>
            <w:tcBorders>
              <w:top w:val="single" w:sz="4" w:space="0" w:color="auto"/>
              <w:left w:val="nil"/>
              <w:right w:val="nil"/>
            </w:tcBorders>
            <w:vAlign w:val="center"/>
          </w:tcPr>
          <w:p w14:paraId="35F2C260" w14:textId="77777777" w:rsidR="00E74BB4" w:rsidRPr="00CA5061" w:rsidRDefault="00E74BB4" w:rsidP="00E74BB4">
            <w:pPr>
              <w:spacing w:line="320" w:lineRule="atLeast"/>
              <w:ind w:left="60" w:right="60"/>
              <w:jc w:val="center"/>
              <w:rPr>
                <w:sz w:val="24"/>
                <w:szCs w:val="18"/>
              </w:rPr>
            </w:pPr>
            <w:r w:rsidRPr="00CA5061">
              <w:rPr>
                <w:sz w:val="24"/>
                <w:szCs w:val="18"/>
              </w:rPr>
              <w:t>4</w:t>
            </w:r>
          </w:p>
        </w:tc>
        <w:tc>
          <w:tcPr>
            <w:tcW w:w="2436" w:type="dxa"/>
            <w:tcBorders>
              <w:top w:val="single" w:sz="4" w:space="0" w:color="auto"/>
              <w:left w:val="nil"/>
            </w:tcBorders>
            <w:vAlign w:val="center"/>
          </w:tcPr>
          <w:p w14:paraId="3D17BD1F" w14:textId="77777777" w:rsidR="00E74BB4" w:rsidRPr="00CA5061" w:rsidRDefault="00E74BB4" w:rsidP="00E74BB4">
            <w:pPr>
              <w:spacing w:line="320" w:lineRule="atLeast"/>
              <w:ind w:left="60" w:right="60"/>
              <w:jc w:val="center"/>
              <w:rPr>
                <w:sz w:val="24"/>
                <w:szCs w:val="18"/>
              </w:rPr>
            </w:pPr>
            <w:r w:rsidRPr="00CA5061">
              <w:rPr>
                <w:sz w:val="24"/>
                <w:szCs w:val="18"/>
              </w:rPr>
              <w:t>4.8</w:t>
            </w:r>
          </w:p>
        </w:tc>
      </w:tr>
      <w:tr w:rsidR="00E74BB4" w14:paraId="2F58449C" w14:textId="77777777" w:rsidTr="008B3823">
        <w:trPr>
          <w:jc w:val="center"/>
        </w:trPr>
        <w:tc>
          <w:tcPr>
            <w:tcW w:w="2879" w:type="dxa"/>
            <w:tcBorders>
              <w:right w:val="nil"/>
            </w:tcBorders>
          </w:tcPr>
          <w:p w14:paraId="0966EB26" w14:textId="77777777" w:rsidR="00E74BB4" w:rsidRPr="00CA5061" w:rsidRDefault="00E74BB4" w:rsidP="00E74BB4">
            <w:pPr>
              <w:spacing w:line="320" w:lineRule="atLeast"/>
              <w:ind w:left="60" w:right="60"/>
              <w:rPr>
                <w:sz w:val="24"/>
                <w:szCs w:val="18"/>
              </w:rPr>
            </w:pPr>
            <w:r w:rsidRPr="00CA5061">
              <w:rPr>
                <w:sz w:val="24"/>
                <w:szCs w:val="18"/>
              </w:rPr>
              <w:t>Terdiagnosa Ulkus kornea</w:t>
            </w:r>
          </w:p>
        </w:tc>
        <w:tc>
          <w:tcPr>
            <w:tcW w:w="2424" w:type="dxa"/>
            <w:tcBorders>
              <w:left w:val="nil"/>
              <w:right w:val="nil"/>
            </w:tcBorders>
            <w:vAlign w:val="center"/>
          </w:tcPr>
          <w:p w14:paraId="4C57C375" w14:textId="77777777" w:rsidR="00E74BB4" w:rsidRPr="00CA5061" w:rsidRDefault="00E74BB4" w:rsidP="00E74BB4">
            <w:pPr>
              <w:spacing w:line="320" w:lineRule="atLeast"/>
              <w:ind w:left="60" w:right="60"/>
              <w:jc w:val="center"/>
              <w:rPr>
                <w:sz w:val="24"/>
                <w:szCs w:val="18"/>
              </w:rPr>
            </w:pPr>
            <w:r w:rsidRPr="00CA5061">
              <w:rPr>
                <w:sz w:val="24"/>
                <w:szCs w:val="18"/>
              </w:rPr>
              <w:t>79</w:t>
            </w:r>
          </w:p>
        </w:tc>
        <w:tc>
          <w:tcPr>
            <w:tcW w:w="2436" w:type="dxa"/>
            <w:tcBorders>
              <w:left w:val="nil"/>
            </w:tcBorders>
            <w:vAlign w:val="center"/>
          </w:tcPr>
          <w:p w14:paraId="5DF23140" w14:textId="77777777" w:rsidR="00E74BB4" w:rsidRPr="00CA5061" w:rsidRDefault="00E74BB4" w:rsidP="00E74BB4">
            <w:pPr>
              <w:spacing w:line="320" w:lineRule="atLeast"/>
              <w:ind w:left="60" w:right="60"/>
              <w:jc w:val="center"/>
              <w:rPr>
                <w:sz w:val="24"/>
                <w:szCs w:val="18"/>
              </w:rPr>
            </w:pPr>
            <w:r w:rsidRPr="00CA5061">
              <w:rPr>
                <w:sz w:val="24"/>
                <w:szCs w:val="18"/>
              </w:rPr>
              <w:t>95.2</w:t>
            </w:r>
          </w:p>
        </w:tc>
      </w:tr>
      <w:tr w:rsidR="00E74BB4" w14:paraId="7F637193" w14:textId="77777777" w:rsidTr="008B3823">
        <w:trPr>
          <w:jc w:val="center"/>
        </w:trPr>
        <w:tc>
          <w:tcPr>
            <w:tcW w:w="2879" w:type="dxa"/>
            <w:tcBorders>
              <w:top w:val="single" w:sz="4" w:space="0" w:color="auto"/>
              <w:bottom w:val="single" w:sz="4" w:space="0" w:color="auto"/>
              <w:right w:val="nil"/>
            </w:tcBorders>
          </w:tcPr>
          <w:p w14:paraId="684CDEC6" w14:textId="77777777" w:rsidR="00E74BB4" w:rsidRPr="002B0647" w:rsidRDefault="00E74BB4" w:rsidP="00E74BB4">
            <w:pPr>
              <w:spacing w:line="276" w:lineRule="auto"/>
              <w:ind w:left="60" w:right="60"/>
              <w:jc w:val="center"/>
              <w:rPr>
                <w:sz w:val="24"/>
                <w:szCs w:val="24"/>
              </w:rPr>
            </w:pPr>
            <w:r w:rsidRPr="002B0647">
              <w:rPr>
                <w:sz w:val="24"/>
                <w:szCs w:val="24"/>
              </w:rPr>
              <w:t>Total</w:t>
            </w:r>
          </w:p>
        </w:tc>
        <w:tc>
          <w:tcPr>
            <w:tcW w:w="2424" w:type="dxa"/>
            <w:tcBorders>
              <w:top w:val="single" w:sz="4" w:space="0" w:color="auto"/>
              <w:left w:val="nil"/>
              <w:bottom w:val="single" w:sz="4" w:space="0" w:color="auto"/>
              <w:right w:val="nil"/>
            </w:tcBorders>
            <w:vAlign w:val="center"/>
          </w:tcPr>
          <w:p w14:paraId="680B446B" w14:textId="77777777" w:rsidR="00E74BB4" w:rsidRPr="002B0647" w:rsidRDefault="00E74BB4" w:rsidP="00E74BB4">
            <w:pPr>
              <w:spacing w:line="276" w:lineRule="auto"/>
              <w:ind w:left="60" w:right="60"/>
              <w:jc w:val="center"/>
              <w:rPr>
                <w:sz w:val="24"/>
                <w:szCs w:val="24"/>
              </w:rPr>
            </w:pPr>
            <w:r w:rsidRPr="002B0647">
              <w:rPr>
                <w:sz w:val="24"/>
                <w:szCs w:val="24"/>
              </w:rPr>
              <w:t>83</w:t>
            </w:r>
          </w:p>
        </w:tc>
        <w:tc>
          <w:tcPr>
            <w:tcW w:w="2436" w:type="dxa"/>
            <w:tcBorders>
              <w:top w:val="single" w:sz="4" w:space="0" w:color="auto"/>
              <w:left w:val="nil"/>
              <w:bottom w:val="single" w:sz="4" w:space="0" w:color="auto"/>
            </w:tcBorders>
            <w:vAlign w:val="center"/>
          </w:tcPr>
          <w:p w14:paraId="134CABB1" w14:textId="77777777" w:rsidR="00E74BB4" w:rsidRPr="002B0647" w:rsidRDefault="00E74BB4" w:rsidP="00E74BB4">
            <w:pPr>
              <w:spacing w:line="276" w:lineRule="auto"/>
              <w:ind w:left="60" w:right="60"/>
              <w:jc w:val="center"/>
              <w:rPr>
                <w:sz w:val="24"/>
                <w:szCs w:val="24"/>
              </w:rPr>
            </w:pPr>
            <w:r w:rsidRPr="002B0647">
              <w:rPr>
                <w:sz w:val="24"/>
                <w:szCs w:val="24"/>
              </w:rPr>
              <w:t>100.0</w:t>
            </w:r>
          </w:p>
        </w:tc>
      </w:tr>
    </w:tbl>
    <w:p w14:paraId="25091129" w14:textId="04BE59AB" w:rsidR="008B3823" w:rsidRPr="00983F7A" w:rsidRDefault="008B3823" w:rsidP="008B3823">
      <w:pPr>
        <w:spacing w:before="240" w:line="480" w:lineRule="auto"/>
        <w:ind w:firstLine="567"/>
        <w:jc w:val="both"/>
        <w:rPr>
          <w:sz w:val="24"/>
          <w:szCs w:val="24"/>
        </w:rPr>
      </w:pPr>
      <w:r>
        <w:rPr>
          <w:sz w:val="24"/>
          <w:szCs w:val="24"/>
        </w:rPr>
        <w:t>Tabel 5.6</w:t>
      </w:r>
      <w:r w:rsidRPr="00983F7A">
        <w:rPr>
          <w:sz w:val="24"/>
          <w:szCs w:val="24"/>
        </w:rPr>
        <w:t xml:space="preserve"> menunjukkan bahwa dari </w:t>
      </w:r>
      <w:r>
        <w:rPr>
          <w:sz w:val="24"/>
          <w:szCs w:val="24"/>
        </w:rPr>
        <w:t>83</w:t>
      </w:r>
      <w:r w:rsidRPr="00983F7A">
        <w:rPr>
          <w:sz w:val="24"/>
          <w:szCs w:val="24"/>
        </w:rPr>
        <w:t xml:space="preserve"> responden </w:t>
      </w:r>
      <w:r>
        <w:rPr>
          <w:sz w:val="24"/>
          <w:szCs w:val="24"/>
        </w:rPr>
        <w:t>sebagian besar</w:t>
      </w:r>
      <w:r w:rsidRPr="00983F7A">
        <w:rPr>
          <w:sz w:val="24"/>
          <w:szCs w:val="24"/>
        </w:rPr>
        <w:t xml:space="preserve"> </w:t>
      </w:r>
      <w:r>
        <w:rPr>
          <w:sz w:val="24"/>
          <w:szCs w:val="24"/>
        </w:rPr>
        <w:t xml:space="preserve">responden mengalami ulkus kornea dan terdiagnosa ulkus kornea </w:t>
      </w:r>
      <w:r w:rsidRPr="00983F7A">
        <w:rPr>
          <w:sz w:val="24"/>
          <w:szCs w:val="24"/>
        </w:rPr>
        <w:t xml:space="preserve">sebanyak </w:t>
      </w:r>
      <w:r>
        <w:rPr>
          <w:sz w:val="24"/>
          <w:szCs w:val="24"/>
        </w:rPr>
        <w:t>79 orang (95.2</w:t>
      </w:r>
      <w:r w:rsidRPr="00983F7A">
        <w:rPr>
          <w:sz w:val="24"/>
          <w:szCs w:val="24"/>
        </w:rPr>
        <w:t xml:space="preserve"> %) dan </w:t>
      </w:r>
      <w:r w:rsidR="00307080">
        <w:rPr>
          <w:sz w:val="24"/>
          <w:szCs w:val="24"/>
        </w:rPr>
        <w:t xml:space="preserve">untuk yang </w:t>
      </w:r>
      <w:r>
        <w:rPr>
          <w:sz w:val="24"/>
          <w:szCs w:val="24"/>
        </w:rPr>
        <w:t xml:space="preserve">terdiagnosa </w:t>
      </w:r>
      <w:r w:rsidR="00307080">
        <w:rPr>
          <w:sz w:val="24"/>
          <w:szCs w:val="24"/>
          <w:lang w:val="en-US"/>
        </w:rPr>
        <w:t>non ulkus kornea</w:t>
      </w:r>
      <w:r w:rsidR="00307080">
        <w:rPr>
          <w:sz w:val="24"/>
          <w:szCs w:val="24"/>
        </w:rPr>
        <w:t xml:space="preserve"> </w:t>
      </w:r>
      <w:r w:rsidRPr="00983F7A">
        <w:rPr>
          <w:sz w:val="24"/>
          <w:szCs w:val="24"/>
        </w:rPr>
        <w:t xml:space="preserve">sebanyak </w:t>
      </w:r>
      <w:r>
        <w:rPr>
          <w:sz w:val="24"/>
          <w:szCs w:val="24"/>
        </w:rPr>
        <w:t>4 orang (4.8</w:t>
      </w:r>
      <w:r w:rsidRPr="00983F7A">
        <w:rPr>
          <w:sz w:val="24"/>
          <w:szCs w:val="24"/>
        </w:rPr>
        <w:t>%).</w:t>
      </w:r>
    </w:p>
    <w:p w14:paraId="67E41601" w14:textId="77777777" w:rsidR="00E74BB4" w:rsidRPr="00C66A0C" w:rsidRDefault="008B3823" w:rsidP="008B3823">
      <w:pPr>
        <w:pStyle w:val="Heading3"/>
        <w:rPr>
          <w:b/>
          <w:bCs/>
        </w:rPr>
      </w:pPr>
      <w:bookmarkStart w:id="123" w:name="_Toc64495825"/>
      <w:r w:rsidRPr="00C66A0C">
        <w:rPr>
          <w:b/>
          <w:bCs/>
        </w:rPr>
        <w:t>5.1.4</w:t>
      </w:r>
      <w:r w:rsidRPr="00C66A0C">
        <w:rPr>
          <w:b/>
          <w:bCs/>
        </w:rPr>
        <w:tab/>
      </w:r>
      <w:r w:rsidR="00E74BB4" w:rsidRPr="00C66A0C">
        <w:rPr>
          <w:b/>
          <w:bCs/>
        </w:rPr>
        <w:t>Data Khusus Hasil Penelitian</w:t>
      </w:r>
      <w:bookmarkEnd w:id="123"/>
    </w:p>
    <w:p w14:paraId="342D0279" w14:textId="77777777" w:rsidR="008B3823" w:rsidRPr="00C66A0C" w:rsidRDefault="00057163" w:rsidP="00C66A0C">
      <w:pPr>
        <w:pStyle w:val="ListParagraph"/>
        <w:widowControl/>
        <w:numPr>
          <w:ilvl w:val="0"/>
          <w:numId w:val="46"/>
        </w:numPr>
        <w:autoSpaceDE/>
        <w:autoSpaceDN/>
        <w:spacing w:line="480" w:lineRule="auto"/>
        <w:ind w:left="360"/>
        <w:rPr>
          <w:b/>
          <w:bCs/>
          <w:sz w:val="24"/>
          <w:szCs w:val="24"/>
        </w:rPr>
      </w:pPr>
      <w:r w:rsidRPr="00C66A0C">
        <w:rPr>
          <w:b/>
          <w:bCs/>
          <w:sz w:val="24"/>
          <w:szCs w:val="24"/>
          <w:lang w:val="en-US"/>
        </w:rPr>
        <w:t>Pengaruh</w:t>
      </w:r>
      <w:r w:rsidR="008B3823" w:rsidRPr="00C66A0C">
        <w:rPr>
          <w:b/>
          <w:bCs/>
          <w:sz w:val="24"/>
          <w:szCs w:val="24"/>
        </w:rPr>
        <w:t xml:space="preserve"> antara faktor Usia dengan kejadian Ulkus Kornea</w:t>
      </w:r>
      <w:r w:rsidR="00512718" w:rsidRPr="00C66A0C">
        <w:rPr>
          <w:b/>
          <w:bCs/>
          <w:sz w:val="24"/>
          <w:szCs w:val="24"/>
        </w:rPr>
        <w:t xml:space="preserve"> di Ruang Rawat Inap Rumah Sakit Mata Masyarakat Surabaya</w:t>
      </w:r>
    </w:p>
    <w:p w14:paraId="3DC4BB31" w14:textId="77777777" w:rsidR="008B3823" w:rsidRDefault="006E518E" w:rsidP="009E0727">
      <w:pPr>
        <w:pStyle w:val="Heading3"/>
        <w:spacing w:line="240" w:lineRule="auto"/>
        <w:ind w:left="1134" w:hanging="1134"/>
      </w:pPr>
      <w:bookmarkStart w:id="124" w:name="_Toc64495826"/>
      <w:r>
        <w:rPr>
          <w:b/>
        </w:rPr>
        <w:t>Tabel 5.7</w:t>
      </w:r>
      <w:r w:rsidR="00057163">
        <w:tab/>
      </w:r>
      <w:r w:rsidR="00057163">
        <w:rPr>
          <w:lang w:val="en-US"/>
        </w:rPr>
        <w:t>Pengaruh</w:t>
      </w:r>
      <w:r w:rsidR="008B3823" w:rsidRPr="008B3823">
        <w:t xml:space="preserve"> antara faktor Usia dengan kejadian Ulkus Kornea di Ruang Rawat Inap Rumah Sakit Mata Masyarakat Surabaya (n = 83)</w:t>
      </w:r>
      <w:bookmarkEnd w:id="124"/>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668"/>
        <w:gridCol w:w="708"/>
        <w:gridCol w:w="920"/>
        <w:gridCol w:w="709"/>
        <w:gridCol w:w="1113"/>
        <w:gridCol w:w="436"/>
        <w:gridCol w:w="895"/>
        <w:gridCol w:w="1276"/>
      </w:tblGrid>
      <w:tr w:rsidR="00DA38E8" w14:paraId="3B64E421" w14:textId="77777777" w:rsidTr="00492D7D">
        <w:trPr>
          <w:jc w:val="center"/>
        </w:trPr>
        <w:tc>
          <w:tcPr>
            <w:tcW w:w="1668" w:type="dxa"/>
            <w:vMerge w:val="restart"/>
            <w:vAlign w:val="center"/>
          </w:tcPr>
          <w:p w14:paraId="3F4E1B78" w14:textId="77777777" w:rsidR="00DA38E8" w:rsidRDefault="00DA38E8" w:rsidP="00DA38E8">
            <w:pPr>
              <w:jc w:val="center"/>
            </w:pPr>
            <w:r>
              <w:t>Usia</w:t>
            </w:r>
          </w:p>
        </w:tc>
        <w:tc>
          <w:tcPr>
            <w:tcW w:w="3450" w:type="dxa"/>
            <w:gridSpan w:val="4"/>
            <w:vAlign w:val="center"/>
          </w:tcPr>
          <w:p w14:paraId="3280AE2D" w14:textId="77777777" w:rsidR="00DA38E8" w:rsidRDefault="00492D7D" w:rsidP="00DA38E8">
            <w:pPr>
              <w:jc w:val="center"/>
            </w:pPr>
            <w:r>
              <w:t>Diagnosa</w:t>
            </w:r>
          </w:p>
        </w:tc>
        <w:tc>
          <w:tcPr>
            <w:tcW w:w="1331" w:type="dxa"/>
            <w:gridSpan w:val="2"/>
            <w:vMerge w:val="restart"/>
            <w:vAlign w:val="center"/>
          </w:tcPr>
          <w:p w14:paraId="0DA6B730" w14:textId="77777777" w:rsidR="00DA38E8" w:rsidRDefault="00DA38E8" w:rsidP="00DA38E8">
            <w:pPr>
              <w:jc w:val="center"/>
            </w:pPr>
            <w:r>
              <w:t xml:space="preserve">Total </w:t>
            </w:r>
          </w:p>
        </w:tc>
        <w:tc>
          <w:tcPr>
            <w:tcW w:w="1276" w:type="dxa"/>
            <w:vMerge w:val="restart"/>
            <w:vAlign w:val="center"/>
          </w:tcPr>
          <w:p w14:paraId="4FCE60D0" w14:textId="77777777" w:rsidR="00DA38E8" w:rsidRDefault="00DA38E8" w:rsidP="00DA38E8">
            <w:pPr>
              <w:jc w:val="center"/>
            </w:pPr>
            <w:r w:rsidRPr="00AA7E2C">
              <w:rPr>
                <w:i/>
                <w:iCs/>
                <w:color w:val="000000"/>
                <w:sz w:val="24"/>
                <w:szCs w:val="24"/>
              </w:rPr>
              <w:t>ρ value</w:t>
            </w:r>
          </w:p>
        </w:tc>
      </w:tr>
      <w:tr w:rsidR="00DA38E8" w14:paraId="093373AF" w14:textId="77777777" w:rsidTr="00492D7D">
        <w:trPr>
          <w:jc w:val="center"/>
        </w:trPr>
        <w:tc>
          <w:tcPr>
            <w:tcW w:w="1668" w:type="dxa"/>
            <w:vMerge/>
            <w:vAlign w:val="center"/>
          </w:tcPr>
          <w:p w14:paraId="2890944A" w14:textId="77777777" w:rsidR="00DA38E8" w:rsidRDefault="00DA38E8" w:rsidP="00DA38E8">
            <w:pPr>
              <w:jc w:val="center"/>
            </w:pPr>
          </w:p>
        </w:tc>
        <w:tc>
          <w:tcPr>
            <w:tcW w:w="1628" w:type="dxa"/>
            <w:gridSpan w:val="2"/>
            <w:vAlign w:val="center"/>
          </w:tcPr>
          <w:p w14:paraId="4D95AD9A" w14:textId="77777777" w:rsidR="00DA38E8" w:rsidRDefault="00DA38E8" w:rsidP="00DA38E8">
            <w:pPr>
              <w:jc w:val="center"/>
            </w:pPr>
            <w:r w:rsidRPr="00AA7E2C">
              <w:rPr>
                <w:sz w:val="24"/>
                <w:szCs w:val="24"/>
              </w:rPr>
              <w:t>Terdiagnosa Uveitis</w:t>
            </w:r>
          </w:p>
        </w:tc>
        <w:tc>
          <w:tcPr>
            <w:tcW w:w="1822" w:type="dxa"/>
            <w:gridSpan w:val="2"/>
            <w:vAlign w:val="center"/>
          </w:tcPr>
          <w:p w14:paraId="0231DB2B" w14:textId="77777777" w:rsidR="00DA38E8" w:rsidRDefault="00492D7D" w:rsidP="00DA38E8">
            <w:pPr>
              <w:jc w:val="center"/>
            </w:pPr>
            <w:r w:rsidRPr="00AA7E2C">
              <w:rPr>
                <w:sz w:val="24"/>
                <w:szCs w:val="24"/>
              </w:rPr>
              <w:t>Terdiagnosa Ulkus kornea</w:t>
            </w:r>
          </w:p>
        </w:tc>
        <w:tc>
          <w:tcPr>
            <w:tcW w:w="1331" w:type="dxa"/>
            <w:gridSpan w:val="2"/>
            <w:vMerge/>
            <w:vAlign w:val="center"/>
          </w:tcPr>
          <w:p w14:paraId="4DB1BB84" w14:textId="77777777" w:rsidR="00DA38E8" w:rsidRDefault="00DA38E8" w:rsidP="00DA38E8">
            <w:pPr>
              <w:jc w:val="center"/>
            </w:pPr>
          </w:p>
        </w:tc>
        <w:tc>
          <w:tcPr>
            <w:tcW w:w="1276" w:type="dxa"/>
            <w:vMerge/>
            <w:vAlign w:val="center"/>
          </w:tcPr>
          <w:p w14:paraId="367387F4" w14:textId="77777777" w:rsidR="00DA38E8" w:rsidRDefault="00DA38E8" w:rsidP="00DA38E8">
            <w:pPr>
              <w:jc w:val="center"/>
            </w:pPr>
          </w:p>
        </w:tc>
      </w:tr>
      <w:tr w:rsidR="00DA38E8" w14:paraId="48994449" w14:textId="77777777" w:rsidTr="00492D7D">
        <w:trPr>
          <w:jc w:val="center"/>
        </w:trPr>
        <w:tc>
          <w:tcPr>
            <w:tcW w:w="1668" w:type="dxa"/>
            <w:vMerge/>
            <w:tcBorders>
              <w:bottom w:val="single" w:sz="4" w:space="0" w:color="auto"/>
            </w:tcBorders>
            <w:vAlign w:val="center"/>
          </w:tcPr>
          <w:p w14:paraId="15E9C476" w14:textId="77777777" w:rsidR="00DA38E8" w:rsidRDefault="00DA38E8" w:rsidP="00DA38E8">
            <w:pPr>
              <w:jc w:val="center"/>
            </w:pPr>
          </w:p>
        </w:tc>
        <w:tc>
          <w:tcPr>
            <w:tcW w:w="708" w:type="dxa"/>
            <w:tcBorders>
              <w:bottom w:val="single" w:sz="4" w:space="0" w:color="auto"/>
            </w:tcBorders>
            <w:vAlign w:val="center"/>
          </w:tcPr>
          <w:p w14:paraId="4422AC12" w14:textId="77777777" w:rsidR="00DA38E8" w:rsidRDefault="00DA38E8" w:rsidP="00DA38E8">
            <w:pPr>
              <w:jc w:val="center"/>
            </w:pPr>
            <w:r>
              <w:t>F</w:t>
            </w:r>
          </w:p>
        </w:tc>
        <w:tc>
          <w:tcPr>
            <w:tcW w:w="920" w:type="dxa"/>
            <w:tcBorders>
              <w:bottom w:val="single" w:sz="4" w:space="0" w:color="auto"/>
            </w:tcBorders>
            <w:vAlign w:val="center"/>
          </w:tcPr>
          <w:p w14:paraId="01301A24" w14:textId="77777777" w:rsidR="00DA38E8" w:rsidRDefault="00DA38E8" w:rsidP="00DA38E8">
            <w:pPr>
              <w:jc w:val="center"/>
            </w:pPr>
            <w:r>
              <w:t>%</w:t>
            </w:r>
          </w:p>
        </w:tc>
        <w:tc>
          <w:tcPr>
            <w:tcW w:w="709" w:type="dxa"/>
            <w:tcBorders>
              <w:bottom w:val="single" w:sz="4" w:space="0" w:color="auto"/>
            </w:tcBorders>
            <w:vAlign w:val="center"/>
          </w:tcPr>
          <w:p w14:paraId="2D678443" w14:textId="77777777" w:rsidR="00DA38E8" w:rsidRDefault="00DA38E8" w:rsidP="00DA38E8">
            <w:pPr>
              <w:jc w:val="center"/>
            </w:pPr>
            <w:r>
              <w:t>F</w:t>
            </w:r>
          </w:p>
        </w:tc>
        <w:tc>
          <w:tcPr>
            <w:tcW w:w="1113" w:type="dxa"/>
            <w:tcBorders>
              <w:bottom w:val="single" w:sz="4" w:space="0" w:color="auto"/>
            </w:tcBorders>
            <w:vAlign w:val="center"/>
          </w:tcPr>
          <w:p w14:paraId="7749C61F" w14:textId="77777777" w:rsidR="00DA38E8" w:rsidRDefault="00DA38E8" w:rsidP="00DA38E8">
            <w:pPr>
              <w:jc w:val="center"/>
            </w:pPr>
            <w:r>
              <w:t>%</w:t>
            </w:r>
          </w:p>
        </w:tc>
        <w:tc>
          <w:tcPr>
            <w:tcW w:w="436" w:type="dxa"/>
            <w:tcBorders>
              <w:bottom w:val="single" w:sz="4" w:space="0" w:color="auto"/>
            </w:tcBorders>
            <w:vAlign w:val="center"/>
          </w:tcPr>
          <w:p w14:paraId="6442790D" w14:textId="77777777" w:rsidR="00DA38E8" w:rsidRDefault="00DA38E8" w:rsidP="00DA38E8">
            <w:pPr>
              <w:jc w:val="center"/>
            </w:pPr>
            <w:r>
              <w:t>F</w:t>
            </w:r>
          </w:p>
        </w:tc>
        <w:tc>
          <w:tcPr>
            <w:tcW w:w="895" w:type="dxa"/>
            <w:tcBorders>
              <w:bottom w:val="single" w:sz="4" w:space="0" w:color="auto"/>
            </w:tcBorders>
            <w:vAlign w:val="center"/>
          </w:tcPr>
          <w:p w14:paraId="652ACB9A" w14:textId="77777777" w:rsidR="00DA38E8" w:rsidRDefault="00DA38E8" w:rsidP="00DA38E8">
            <w:pPr>
              <w:jc w:val="center"/>
            </w:pPr>
            <w:r>
              <w:t>%</w:t>
            </w:r>
          </w:p>
        </w:tc>
        <w:tc>
          <w:tcPr>
            <w:tcW w:w="1276" w:type="dxa"/>
            <w:vMerge/>
            <w:vAlign w:val="center"/>
          </w:tcPr>
          <w:p w14:paraId="35D1B1A8" w14:textId="77777777" w:rsidR="00DA38E8" w:rsidRDefault="00DA38E8" w:rsidP="00DA38E8">
            <w:pPr>
              <w:jc w:val="center"/>
            </w:pPr>
          </w:p>
        </w:tc>
      </w:tr>
      <w:tr w:rsidR="00DA38E8" w14:paraId="143538D5" w14:textId="77777777" w:rsidTr="00492D7D">
        <w:trPr>
          <w:jc w:val="center"/>
        </w:trPr>
        <w:tc>
          <w:tcPr>
            <w:tcW w:w="1668" w:type="dxa"/>
            <w:tcBorders>
              <w:bottom w:val="nil"/>
            </w:tcBorders>
            <w:vAlign w:val="center"/>
          </w:tcPr>
          <w:p w14:paraId="3ADD7E95" w14:textId="77777777" w:rsidR="00DA38E8" w:rsidRDefault="00DA38E8" w:rsidP="00DA38E8">
            <w:pPr>
              <w:jc w:val="center"/>
            </w:pPr>
            <w:r>
              <w:t>&lt; 20 tahun</w:t>
            </w:r>
          </w:p>
        </w:tc>
        <w:tc>
          <w:tcPr>
            <w:tcW w:w="708" w:type="dxa"/>
            <w:tcBorders>
              <w:bottom w:val="nil"/>
            </w:tcBorders>
            <w:vAlign w:val="center"/>
          </w:tcPr>
          <w:p w14:paraId="5E4E00B4" w14:textId="77777777" w:rsidR="00DA38E8" w:rsidRDefault="00DA38E8" w:rsidP="00DA38E8">
            <w:pPr>
              <w:jc w:val="center"/>
            </w:pPr>
            <w:r>
              <w:t>0</w:t>
            </w:r>
          </w:p>
        </w:tc>
        <w:tc>
          <w:tcPr>
            <w:tcW w:w="920" w:type="dxa"/>
            <w:tcBorders>
              <w:bottom w:val="nil"/>
            </w:tcBorders>
            <w:vAlign w:val="center"/>
          </w:tcPr>
          <w:p w14:paraId="717DECC7" w14:textId="77777777" w:rsidR="00DA38E8" w:rsidRDefault="00DA38E8" w:rsidP="00DA38E8">
            <w:pPr>
              <w:jc w:val="center"/>
            </w:pPr>
            <w:r>
              <w:t>0%</w:t>
            </w:r>
          </w:p>
        </w:tc>
        <w:tc>
          <w:tcPr>
            <w:tcW w:w="709" w:type="dxa"/>
            <w:tcBorders>
              <w:bottom w:val="nil"/>
            </w:tcBorders>
            <w:vAlign w:val="center"/>
          </w:tcPr>
          <w:p w14:paraId="06F18402" w14:textId="77777777" w:rsidR="00DA38E8" w:rsidRDefault="00DA38E8" w:rsidP="00DA38E8">
            <w:pPr>
              <w:jc w:val="center"/>
            </w:pPr>
            <w:r>
              <w:t>6</w:t>
            </w:r>
          </w:p>
        </w:tc>
        <w:tc>
          <w:tcPr>
            <w:tcW w:w="1113" w:type="dxa"/>
            <w:tcBorders>
              <w:bottom w:val="nil"/>
            </w:tcBorders>
            <w:vAlign w:val="center"/>
          </w:tcPr>
          <w:p w14:paraId="7A6201FC" w14:textId="77777777" w:rsidR="00DA38E8" w:rsidRDefault="00DA38E8" w:rsidP="00DA38E8">
            <w:pPr>
              <w:jc w:val="center"/>
            </w:pPr>
            <w:r>
              <w:t>100%</w:t>
            </w:r>
          </w:p>
        </w:tc>
        <w:tc>
          <w:tcPr>
            <w:tcW w:w="436" w:type="dxa"/>
            <w:tcBorders>
              <w:bottom w:val="nil"/>
            </w:tcBorders>
            <w:vAlign w:val="center"/>
          </w:tcPr>
          <w:p w14:paraId="1CF328C5" w14:textId="77777777" w:rsidR="00DA38E8" w:rsidRDefault="00DA38E8" w:rsidP="00DA38E8">
            <w:pPr>
              <w:jc w:val="center"/>
            </w:pPr>
            <w:r>
              <w:t>6</w:t>
            </w:r>
          </w:p>
        </w:tc>
        <w:tc>
          <w:tcPr>
            <w:tcW w:w="895" w:type="dxa"/>
            <w:tcBorders>
              <w:bottom w:val="nil"/>
            </w:tcBorders>
            <w:vAlign w:val="center"/>
          </w:tcPr>
          <w:p w14:paraId="376FC9BC" w14:textId="77777777" w:rsidR="00DA38E8" w:rsidRDefault="00DA38E8" w:rsidP="00DA38E8">
            <w:pPr>
              <w:jc w:val="center"/>
            </w:pPr>
            <w:r>
              <w:t>100.0%</w:t>
            </w:r>
          </w:p>
        </w:tc>
        <w:tc>
          <w:tcPr>
            <w:tcW w:w="1276" w:type="dxa"/>
            <w:vMerge w:val="restart"/>
            <w:vAlign w:val="center"/>
          </w:tcPr>
          <w:p w14:paraId="569B05AA" w14:textId="77777777" w:rsidR="00DA38E8" w:rsidRDefault="00DA38E8" w:rsidP="00DA38E8">
            <w:pPr>
              <w:jc w:val="center"/>
            </w:pPr>
            <w:r w:rsidRPr="00AA7E2C">
              <w:rPr>
                <w:i/>
                <w:iCs/>
                <w:color w:val="000000"/>
                <w:sz w:val="24"/>
                <w:szCs w:val="24"/>
              </w:rPr>
              <w:t>ρ = 0,016</w:t>
            </w:r>
          </w:p>
        </w:tc>
      </w:tr>
      <w:tr w:rsidR="00DA38E8" w14:paraId="01F0B3BF" w14:textId="77777777" w:rsidTr="00492D7D">
        <w:trPr>
          <w:jc w:val="center"/>
        </w:trPr>
        <w:tc>
          <w:tcPr>
            <w:tcW w:w="1668" w:type="dxa"/>
            <w:tcBorders>
              <w:top w:val="nil"/>
              <w:bottom w:val="nil"/>
            </w:tcBorders>
            <w:vAlign w:val="center"/>
          </w:tcPr>
          <w:p w14:paraId="58D1F056" w14:textId="77777777" w:rsidR="00DA38E8" w:rsidRDefault="00DA38E8" w:rsidP="00DA38E8">
            <w:pPr>
              <w:jc w:val="center"/>
            </w:pPr>
            <w:r>
              <w:t>˃ 20 tahun</w:t>
            </w:r>
          </w:p>
        </w:tc>
        <w:tc>
          <w:tcPr>
            <w:tcW w:w="708" w:type="dxa"/>
            <w:tcBorders>
              <w:top w:val="nil"/>
              <w:bottom w:val="nil"/>
            </w:tcBorders>
            <w:vAlign w:val="center"/>
          </w:tcPr>
          <w:p w14:paraId="08FDEC7C" w14:textId="77777777" w:rsidR="00DA38E8" w:rsidRDefault="00DA38E8" w:rsidP="00DA38E8">
            <w:pPr>
              <w:jc w:val="center"/>
            </w:pPr>
            <w:r>
              <w:t>4</w:t>
            </w:r>
          </w:p>
        </w:tc>
        <w:tc>
          <w:tcPr>
            <w:tcW w:w="920" w:type="dxa"/>
            <w:tcBorders>
              <w:top w:val="nil"/>
              <w:bottom w:val="nil"/>
            </w:tcBorders>
            <w:vAlign w:val="center"/>
          </w:tcPr>
          <w:p w14:paraId="10661157" w14:textId="77777777" w:rsidR="00DA38E8" w:rsidRDefault="00DA38E8" w:rsidP="00DA38E8">
            <w:pPr>
              <w:jc w:val="center"/>
            </w:pPr>
            <w:r>
              <w:t>5,2%</w:t>
            </w:r>
          </w:p>
        </w:tc>
        <w:tc>
          <w:tcPr>
            <w:tcW w:w="709" w:type="dxa"/>
            <w:tcBorders>
              <w:top w:val="nil"/>
              <w:bottom w:val="nil"/>
            </w:tcBorders>
            <w:vAlign w:val="center"/>
          </w:tcPr>
          <w:p w14:paraId="36B3E43D" w14:textId="77777777" w:rsidR="00DA38E8" w:rsidRDefault="00DA38E8" w:rsidP="00DA38E8">
            <w:pPr>
              <w:jc w:val="center"/>
            </w:pPr>
            <w:r>
              <w:t>73</w:t>
            </w:r>
          </w:p>
        </w:tc>
        <w:tc>
          <w:tcPr>
            <w:tcW w:w="1113" w:type="dxa"/>
            <w:tcBorders>
              <w:top w:val="nil"/>
              <w:bottom w:val="nil"/>
            </w:tcBorders>
            <w:vAlign w:val="center"/>
          </w:tcPr>
          <w:p w14:paraId="2E47C364" w14:textId="77777777" w:rsidR="00DA38E8" w:rsidRDefault="00DA38E8" w:rsidP="00DA38E8">
            <w:pPr>
              <w:jc w:val="center"/>
            </w:pPr>
            <w:r>
              <w:t>94,8%</w:t>
            </w:r>
          </w:p>
        </w:tc>
        <w:tc>
          <w:tcPr>
            <w:tcW w:w="436" w:type="dxa"/>
            <w:tcBorders>
              <w:top w:val="nil"/>
              <w:bottom w:val="nil"/>
            </w:tcBorders>
            <w:vAlign w:val="center"/>
          </w:tcPr>
          <w:p w14:paraId="121F94E5" w14:textId="77777777" w:rsidR="00DA38E8" w:rsidRDefault="00DA38E8" w:rsidP="00DA38E8">
            <w:pPr>
              <w:jc w:val="center"/>
            </w:pPr>
            <w:r>
              <w:t>77</w:t>
            </w:r>
          </w:p>
        </w:tc>
        <w:tc>
          <w:tcPr>
            <w:tcW w:w="895" w:type="dxa"/>
            <w:tcBorders>
              <w:top w:val="nil"/>
              <w:bottom w:val="nil"/>
            </w:tcBorders>
            <w:vAlign w:val="center"/>
          </w:tcPr>
          <w:p w14:paraId="609FC631" w14:textId="77777777" w:rsidR="00DA38E8" w:rsidRDefault="00DA38E8" w:rsidP="00DA38E8">
            <w:pPr>
              <w:jc w:val="center"/>
            </w:pPr>
            <w:r>
              <w:t>100.0%</w:t>
            </w:r>
          </w:p>
        </w:tc>
        <w:tc>
          <w:tcPr>
            <w:tcW w:w="1276" w:type="dxa"/>
            <w:vMerge/>
            <w:vAlign w:val="center"/>
          </w:tcPr>
          <w:p w14:paraId="6C833E0F" w14:textId="77777777" w:rsidR="00DA38E8" w:rsidRDefault="00DA38E8" w:rsidP="00DA38E8">
            <w:pPr>
              <w:jc w:val="center"/>
            </w:pPr>
          </w:p>
        </w:tc>
      </w:tr>
      <w:tr w:rsidR="00DA38E8" w14:paraId="559C97FB" w14:textId="77777777" w:rsidTr="00492D7D">
        <w:trPr>
          <w:jc w:val="center"/>
        </w:trPr>
        <w:tc>
          <w:tcPr>
            <w:tcW w:w="1668" w:type="dxa"/>
            <w:tcBorders>
              <w:top w:val="nil"/>
            </w:tcBorders>
            <w:vAlign w:val="center"/>
          </w:tcPr>
          <w:p w14:paraId="0A2C6841" w14:textId="77777777" w:rsidR="00DA38E8" w:rsidRDefault="00DA38E8" w:rsidP="00DA38E8">
            <w:pPr>
              <w:jc w:val="center"/>
            </w:pPr>
            <w:r>
              <w:t>Total</w:t>
            </w:r>
          </w:p>
        </w:tc>
        <w:tc>
          <w:tcPr>
            <w:tcW w:w="708" w:type="dxa"/>
            <w:tcBorders>
              <w:top w:val="nil"/>
            </w:tcBorders>
            <w:vAlign w:val="center"/>
          </w:tcPr>
          <w:p w14:paraId="64A82C20" w14:textId="77777777" w:rsidR="00DA38E8" w:rsidRDefault="00DA38E8" w:rsidP="00DA38E8">
            <w:pPr>
              <w:jc w:val="center"/>
            </w:pPr>
            <w:r>
              <w:t>4</w:t>
            </w:r>
          </w:p>
        </w:tc>
        <w:tc>
          <w:tcPr>
            <w:tcW w:w="920" w:type="dxa"/>
            <w:tcBorders>
              <w:top w:val="nil"/>
            </w:tcBorders>
            <w:vAlign w:val="center"/>
          </w:tcPr>
          <w:p w14:paraId="22B1C665" w14:textId="77777777" w:rsidR="00DA38E8" w:rsidRDefault="00DA38E8" w:rsidP="00DA38E8">
            <w:pPr>
              <w:jc w:val="center"/>
            </w:pPr>
            <w:r>
              <w:t>4,8%</w:t>
            </w:r>
          </w:p>
        </w:tc>
        <w:tc>
          <w:tcPr>
            <w:tcW w:w="709" w:type="dxa"/>
            <w:tcBorders>
              <w:top w:val="nil"/>
            </w:tcBorders>
            <w:vAlign w:val="center"/>
          </w:tcPr>
          <w:p w14:paraId="1914E823" w14:textId="77777777" w:rsidR="00DA38E8" w:rsidRDefault="00DA38E8" w:rsidP="00DA38E8">
            <w:pPr>
              <w:jc w:val="center"/>
            </w:pPr>
            <w:r>
              <w:t>79</w:t>
            </w:r>
          </w:p>
        </w:tc>
        <w:tc>
          <w:tcPr>
            <w:tcW w:w="1113" w:type="dxa"/>
            <w:tcBorders>
              <w:top w:val="nil"/>
            </w:tcBorders>
            <w:vAlign w:val="center"/>
          </w:tcPr>
          <w:p w14:paraId="521A3937" w14:textId="77777777" w:rsidR="00DA38E8" w:rsidRDefault="00DA38E8" w:rsidP="00DA38E8">
            <w:pPr>
              <w:jc w:val="center"/>
            </w:pPr>
            <w:r>
              <w:t>95,2%</w:t>
            </w:r>
          </w:p>
        </w:tc>
        <w:tc>
          <w:tcPr>
            <w:tcW w:w="436" w:type="dxa"/>
            <w:tcBorders>
              <w:top w:val="nil"/>
            </w:tcBorders>
            <w:vAlign w:val="center"/>
          </w:tcPr>
          <w:p w14:paraId="5311DD27" w14:textId="77777777" w:rsidR="00DA38E8" w:rsidRDefault="00DA38E8" w:rsidP="00DA38E8">
            <w:pPr>
              <w:jc w:val="center"/>
            </w:pPr>
            <w:r>
              <w:t>83</w:t>
            </w:r>
          </w:p>
        </w:tc>
        <w:tc>
          <w:tcPr>
            <w:tcW w:w="895" w:type="dxa"/>
            <w:tcBorders>
              <w:top w:val="nil"/>
            </w:tcBorders>
            <w:vAlign w:val="center"/>
          </w:tcPr>
          <w:p w14:paraId="6F5E09C4" w14:textId="77777777" w:rsidR="00DA38E8" w:rsidRDefault="00DA38E8" w:rsidP="00DA38E8">
            <w:pPr>
              <w:jc w:val="center"/>
            </w:pPr>
            <w:r>
              <w:t>100.0%</w:t>
            </w:r>
          </w:p>
        </w:tc>
        <w:tc>
          <w:tcPr>
            <w:tcW w:w="1276" w:type="dxa"/>
            <w:vMerge/>
            <w:vAlign w:val="center"/>
          </w:tcPr>
          <w:p w14:paraId="05A993ED" w14:textId="77777777" w:rsidR="00DA38E8" w:rsidRDefault="00DA38E8" w:rsidP="00DA38E8">
            <w:pPr>
              <w:jc w:val="center"/>
            </w:pPr>
          </w:p>
        </w:tc>
      </w:tr>
      <w:tr w:rsidR="009E0727" w14:paraId="75582EE9" w14:textId="77777777" w:rsidTr="00492D7D">
        <w:trPr>
          <w:jc w:val="center"/>
        </w:trPr>
        <w:tc>
          <w:tcPr>
            <w:tcW w:w="7725" w:type="dxa"/>
            <w:gridSpan w:val="8"/>
            <w:vAlign w:val="center"/>
          </w:tcPr>
          <w:p w14:paraId="737F4A74" w14:textId="77777777" w:rsidR="009E0727" w:rsidRDefault="00DA38E8" w:rsidP="00DA38E8">
            <w:pPr>
              <w:jc w:val="center"/>
            </w:pPr>
            <w:r w:rsidRPr="00AA7E2C">
              <w:rPr>
                <w:sz w:val="24"/>
                <w:szCs w:val="24"/>
              </w:rPr>
              <w:t xml:space="preserve">Hasil Uji </w:t>
            </w:r>
            <w:r w:rsidRPr="00AA7E2C">
              <w:rPr>
                <w:i/>
                <w:sz w:val="24"/>
                <w:szCs w:val="24"/>
              </w:rPr>
              <w:t xml:space="preserve">Fisher Exact Test </w:t>
            </w:r>
            <w:r w:rsidRPr="00AA7E2C">
              <w:rPr>
                <w:sz w:val="24"/>
                <w:szCs w:val="24"/>
              </w:rPr>
              <w:t>= 0,025</w:t>
            </w:r>
          </w:p>
        </w:tc>
      </w:tr>
    </w:tbl>
    <w:p w14:paraId="530C9AB4" w14:textId="69C6A8FD" w:rsidR="006E518E" w:rsidRDefault="006E518E" w:rsidP="006E518E">
      <w:pPr>
        <w:spacing w:before="240" w:line="480" w:lineRule="auto"/>
        <w:ind w:firstLine="567"/>
        <w:jc w:val="both"/>
        <w:rPr>
          <w:sz w:val="24"/>
          <w:szCs w:val="24"/>
        </w:rPr>
      </w:pPr>
      <w:r w:rsidRPr="001509FF">
        <w:rPr>
          <w:sz w:val="24"/>
          <w:szCs w:val="24"/>
        </w:rPr>
        <w:t>Tabel 5.</w:t>
      </w:r>
      <w:r>
        <w:rPr>
          <w:sz w:val="24"/>
          <w:szCs w:val="24"/>
        </w:rPr>
        <w:t>7</w:t>
      </w:r>
      <w:r w:rsidRPr="001509FF">
        <w:rPr>
          <w:sz w:val="24"/>
          <w:szCs w:val="24"/>
        </w:rPr>
        <w:t xml:space="preserve"> menunjukkan bahwa dari </w:t>
      </w:r>
      <w:r>
        <w:rPr>
          <w:sz w:val="24"/>
          <w:szCs w:val="24"/>
        </w:rPr>
        <w:t>83</w:t>
      </w:r>
      <w:r w:rsidRPr="001509FF">
        <w:rPr>
          <w:sz w:val="24"/>
          <w:szCs w:val="24"/>
        </w:rPr>
        <w:t xml:space="preserve"> responden dengan </w:t>
      </w:r>
      <w:r w:rsidR="00307080">
        <w:rPr>
          <w:sz w:val="24"/>
          <w:szCs w:val="24"/>
        </w:rPr>
        <w:t>sebanyak 6 orang (10</w:t>
      </w:r>
      <w:r>
        <w:rPr>
          <w:sz w:val="24"/>
          <w:szCs w:val="24"/>
        </w:rPr>
        <w:t>.0%) terdiagnosa ulkus kornea dengan rentang usia &lt; 20 tahun</w:t>
      </w:r>
      <w:r w:rsidRPr="001509FF">
        <w:rPr>
          <w:sz w:val="24"/>
          <w:szCs w:val="24"/>
        </w:rPr>
        <w:t xml:space="preserve">, </w:t>
      </w:r>
      <w:r>
        <w:rPr>
          <w:sz w:val="24"/>
          <w:szCs w:val="24"/>
        </w:rPr>
        <w:t>selanjutnya</w:t>
      </w:r>
      <w:r w:rsidRPr="001509FF">
        <w:rPr>
          <w:sz w:val="24"/>
          <w:szCs w:val="24"/>
        </w:rPr>
        <w:t xml:space="preserve"> </w:t>
      </w:r>
      <w:r>
        <w:rPr>
          <w:sz w:val="24"/>
          <w:szCs w:val="24"/>
        </w:rPr>
        <w:t>sebanyak 77 orang (94.8</w:t>
      </w:r>
      <w:r w:rsidRPr="001509FF">
        <w:rPr>
          <w:sz w:val="24"/>
          <w:szCs w:val="24"/>
        </w:rPr>
        <w:t xml:space="preserve"> %</w:t>
      </w:r>
      <w:r>
        <w:rPr>
          <w:sz w:val="24"/>
          <w:szCs w:val="24"/>
        </w:rPr>
        <w:t xml:space="preserve">) terdiagnosa ulkus kornea dengan rentang usia </w:t>
      </w:r>
      <w:r w:rsidRPr="00307080">
        <w:rPr>
          <w:sz w:val="24"/>
          <w:szCs w:val="24"/>
          <w:u w:val="single"/>
        </w:rPr>
        <w:t>&gt;</w:t>
      </w:r>
      <w:r>
        <w:rPr>
          <w:sz w:val="24"/>
          <w:szCs w:val="24"/>
        </w:rPr>
        <w:t xml:space="preserve"> 20 tahun dan sebanyak 4 orang (5.2%) terdiagnosa </w:t>
      </w:r>
      <w:r w:rsidR="00307080">
        <w:rPr>
          <w:sz w:val="24"/>
          <w:szCs w:val="24"/>
          <w:lang w:val="en-US"/>
        </w:rPr>
        <w:t xml:space="preserve">non ulkus kornea </w:t>
      </w:r>
      <w:r>
        <w:rPr>
          <w:sz w:val="24"/>
          <w:szCs w:val="24"/>
        </w:rPr>
        <w:t xml:space="preserve">dengan rentang usia </w:t>
      </w:r>
      <w:r w:rsidRPr="00307080">
        <w:rPr>
          <w:sz w:val="24"/>
          <w:szCs w:val="24"/>
          <w:u w:val="single"/>
        </w:rPr>
        <w:t>&gt;</w:t>
      </w:r>
      <w:r>
        <w:rPr>
          <w:sz w:val="24"/>
          <w:szCs w:val="24"/>
        </w:rPr>
        <w:t xml:space="preserve"> 20 tahun</w:t>
      </w:r>
      <w:r w:rsidRPr="001509FF">
        <w:rPr>
          <w:sz w:val="24"/>
          <w:szCs w:val="24"/>
        </w:rPr>
        <w:t>.</w:t>
      </w:r>
      <w:r>
        <w:rPr>
          <w:sz w:val="24"/>
          <w:szCs w:val="24"/>
        </w:rPr>
        <w:t xml:space="preserve"> </w:t>
      </w:r>
      <w:r w:rsidR="00AA7E2C">
        <w:rPr>
          <w:sz w:val="24"/>
          <w:szCs w:val="24"/>
        </w:rPr>
        <w:t xml:space="preserve">Hasil uji </w:t>
      </w:r>
      <w:r w:rsidR="00AA7E2C" w:rsidRPr="006E0484">
        <w:rPr>
          <w:i/>
          <w:sz w:val="24"/>
          <w:szCs w:val="24"/>
        </w:rPr>
        <w:t>chi square</w:t>
      </w:r>
      <w:r w:rsidR="00EA3411">
        <w:rPr>
          <w:sz w:val="24"/>
          <w:szCs w:val="24"/>
        </w:rPr>
        <w:t xml:space="preserve"> didapatkan 1</w:t>
      </w:r>
      <w:r w:rsidR="00AA7E2C">
        <w:rPr>
          <w:sz w:val="24"/>
          <w:szCs w:val="24"/>
        </w:rPr>
        <w:t xml:space="preserve"> s</w:t>
      </w:r>
      <w:r w:rsidR="00EA3411">
        <w:rPr>
          <w:sz w:val="24"/>
          <w:szCs w:val="24"/>
        </w:rPr>
        <w:t xml:space="preserve">el yang mempunyai nilai </w:t>
      </w:r>
      <w:r w:rsidR="00EA3411">
        <w:rPr>
          <w:sz w:val="24"/>
          <w:szCs w:val="24"/>
        </w:rPr>
        <w:lastRenderedPageBreak/>
        <w:t>harapan</w:t>
      </w:r>
      <w:r w:rsidR="00AA7E2C">
        <w:rPr>
          <w:sz w:val="24"/>
          <w:szCs w:val="24"/>
        </w:rPr>
        <w:t xml:space="preserve"> kurang dari 5, sehingga penelitian ini menggunakan uji </w:t>
      </w:r>
      <w:r w:rsidR="00AA7E2C" w:rsidRPr="006E0484">
        <w:rPr>
          <w:i/>
          <w:sz w:val="24"/>
          <w:szCs w:val="24"/>
        </w:rPr>
        <w:t>Fisher Exact Test</w:t>
      </w:r>
      <w:r w:rsidR="00AA7E2C">
        <w:rPr>
          <w:sz w:val="24"/>
          <w:szCs w:val="24"/>
        </w:rPr>
        <w:t xml:space="preserve"> </w:t>
      </w:r>
      <w:r w:rsidR="00EA3411">
        <w:rPr>
          <w:sz w:val="24"/>
          <w:szCs w:val="24"/>
        </w:rPr>
        <w:t xml:space="preserve">dengan nilai probability = 0,025. </w:t>
      </w:r>
      <w:r>
        <w:rPr>
          <w:sz w:val="24"/>
          <w:szCs w:val="24"/>
        </w:rPr>
        <w:t>Hasil uji st</w:t>
      </w:r>
      <w:r w:rsidR="00057163">
        <w:rPr>
          <w:sz w:val="24"/>
          <w:szCs w:val="24"/>
        </w:rPr>
        <w:t>atistik menunjukkan ada pengaruh</w:t>
      </w:r>
      <w:r>
        <w:rPr>
          <w:sz w:val="24"/>
          <w:szCs w:val="24"/>
        </w:rPr>
        <w:t xml:space="preserve"> antara faktor usia dengan terdiagnosa ulkus kornea </w:t>
      </w:r>
      <w:r w:rsidRPr="008B3823">
        <w:rPr>
          <w:sz w:val="24"/>
          <w:szCs w:val="24"/>
        </w:rPr>
        <w:t>di Ruang Rawat Inap Rumah Sakit Mata Masyarakat Surabaya</w:t>
      </w:r>
      <w:r>
        <w:rPr>
          <w:sz w:val="24"/>
          <w:szCs w:val="24"/>
        </w:rPr>
        <w:t xml:space="preserve"> dengan </w:t>
      </w:r>
      <w:r w:rsidRPr="001509FF">
        <w:rPr>
          <w:i/>
          <w:iCs/>
          <w:color w:val="000000"/>
          <w:sz w:val="24"/>
          <w:szCs w:val="24"/>
        </w:rPr>
        <w:t>ρ</w:t>
      </w:r>
      <w:r w:rsidRPr="001509FF">
        <w:rPr>
          <w:iCs/>
          <w:color w:val="000000"/>
          <w:sz w:val="24"/>
          <w:szCs w:val="24"/>
        </w:rPr>
        <w:t xml:space="preserve"> </w:t>
      </w:r>
      <w:r w:rsidRPr="006E518E">
        <w:rPr>
          <w:i/>
          <w:iCs/>
          <w:color w:val="000000"/>
          <w:sz w:val="24"/>
          <w:szCs w:val="24"/>
        </w:rPr>
        <w:t>value = 0,016</w:t>
      </w:r>
      <w:r>
        <w:rPr>
          <w:iCs/>
          <w:color w:val="000000"/>
          <w:sz w:val="24"/>
          <w:szCs w:val="24"/>
        </w:rPr>
        <w:t>.</w:t>
      </w:r>
    </w:p>
    <w:p w14:paraId="2597C12F" w14:textId="77777777" w:rsidR="006E518E" w:rsidRPr="00C66A0C" w:rsidRDefault="00057163" w:rsidP="00C66A0C">
      <w:pPr>
        <w:pStyle w:val="ListParagraph"/>
        <w:widowControl/>
        <w:numPr>
          <w:ilvl w:val="0"/>
          <w:numId w:val="46"/>
        </w:numPr>
        <w:autoSpaceDE/>
        <w:autoSpaceDN/>
        <w:spacing w:line="480" w:lineRule="auto"/>
        <w:ind w:left="360"/>
        <w:rPr>
          <w:b/>
          <w:bCs/>
          <w:sz w:val="24"/>
          <w:szCs w:val="24"/>
          <w:lang w:val="en-US"/>
        </w:rPr>
      </w:pPr>
      <w:r w:rsidRPr="00C66A0C">
        <w:rPr>
          <w:b/>
          <w:bCs/>
          <w:sz w:val="24"/>
          <w:szCs w:val="24"/>
          <w:lang w:val="en-US"/>
        </w:rPr>
        <w:t>Pengaruh</w:t>
      </w:r>
      <w:r w:rsidR="006E518E" w:rsidRPr="00C66A0C">
        <w:rPr>
          <w:b/>
          <w:bCs/>
          <w:sz w:val="24"/>
          <w:szCs w:val="24"/>
          <w:lang w:val="en-US"/>
        </w:rPr>
        <w:t xml:space="preserve"> antara faktor Jenis Kelamin dengan kejadian Ulkus Kornea</w:t>
      </w:r>
      <w:r w:rsidR="00512718" w:rsidRPr="00C66A0C">
        <w:rPr>
          <w:b/>
          <w:bCs/>
          <w:sz w:val="24"/>
          <w:szCs w:val="24"/>
          <w:lang w:val="en-US"/>
        </w:rPr>
        <w:t xml:space="preserve"> di Ruang Rawat Inap Rumah Sakit Mata Masyarakat Surabaya</w:t>
      </w:r>
    </w:p>
    <w:p w14:paraId="49DB0117" w14:textId="77777777" w:rsidR="00D82BF3" w:rsidRDefault="00AA7E2C" w:rsidP="00492D7D">
      <w:pPr>
        <w:pStyle w:val="Heading3"/>
        <w:spacing w:line="240" w:lineRule="auto"/>
        <w:ind w:left="1134" w:hanging="1134"/>
      </w:pPr>
      <w:bookmarkStart w:id="125" w:name="_Toc64495827"/>
      <w:r>
        <w:rPr>
          <w:b/>
        </w:rPr>
        <w:t>Tabel 5.8</w:t>
      </w:r>
      <w:r w:rsidR="00057163">
        <w:tab/>
      </w:r>
      <w:r w:rsidR="00057163">
        <w:rPr>
          <w:lang w:val="en-US"/>
        </w:rPr>
        <w:t>Pengaruh</w:t>
      </w:r>
      <w:r w:rsidRPr="00AA7E2C">
        <w:t xml:space="preserve"> antara faktor </w:t>
      </w:r>
      <w:r w:rsidR="00D82BF3">
        <w:t>Jenis Kelamin</w:t>
      </w:r>
      <w:r w:rsidRPr="00AA7E2C">
        <w:t xml:space="preserve"> dengan kejadian Ulkus Kornea di Ruang Rawat Inap Rumah Sakit Mata Masyarakat Surabaya </w:t>
      </w:r>
    </w:p>
    <w:p w14:paraId="71C5A119" w14:textId="77777777" w:rsidR="00AA7E2C" w:rsidRPr="00AA7E2C" w:rsidRDefault="00AA7E2C" w:rsidP="00D82BF3">
      <w:pPr>
        <w:pStyle w:val="BodyText"/>
        <w:ind w:left="1134"/>
      </w:pPr>
      <w:r w:rsidRPr="00AA7E2C">
        <w:t>(n = 83)</w:t>
      </w:r>
      <w:bookmarkEnd w:id="125"/>
    </w:p>
    <w:tbl>
      <w:tblPr>
        <w:tblStyle w:val="TableGrid"/>
        <w:tblW w:w="8207" w:type="dxa"/>
        <w:jc w:val="center"/>
        <w:tblLayout w:type="fixed"/>
        <w:tblLook w:val="04A0" w:firstRow="1" w:lastRow="0" w:firstColumn="1" w:lastColumn="0" w:noHBand="0" w:noVBand="1"/>
      </w:tblPr>
      <w:tblGrid>
        <w:gridCol w:w="1322"/>
        <w:gridCol w:w="521"/>
        <w:gridCol w:w="1301"/>
        <w:gridCol w:w="567"/>
        <w:gridCol w:w="1256"/>
        <w:gridCol w:w="709"/>
        <w:gridCol w:w="1065"/>
        <w:gridCol w:w="1225"/>
        <w:gridCol w:w="241"/>
      </w:tblGrid>
      <w:tr w:rsidR="00492D7D" w:rsidRPr="00AA7E2C" w14:paraId="09B88674" w14:textId="77777777" w:rsidTr="00492D7D">
        <w:trPr>
          <w:jc w:val="center"/>
        </w:trPr>
        <w:tc>
          <w:tcPr>
            <w:tcW w:w="1322" w:type="dxa"/>
            <w:vMerge w:val="restart"/>
            <w:tcBorders>
              <w:left w:val="nil"/>
              <w:right w:val="nil"/>
            </w:tcBorders>
            <w:vAlign w:val="center"/>
          </w:tcPr>
          <w:p w14:paraId="45C242CE" w14:textId="77777777" w:rsidR="00492D7D" w:rsidRPr="00AA7E2C" w:rsidRDefault="00492D7D" w:rsidP="00EA3411">
            <w:pPr>
              <w:spacing w:line="276" w:lineRule="auto"/>
              <w:jc w:val="center"/>
              <w:rPr>
                <w:sz w:val="24"/>
                <w:szCs w:val="24"/>
              </w:rPr>
            </w:pPr>
            <w:r w:rsidRPr="00AA7E2C">
              <w:rPr>
                <w:sz w:val="24"/>
                <w:szCs w:val="24"/>
              </w:rPr>
              <w:t>Jenis Kelamin</w:t>
            </w:r>
          </w:p>
        </w:tc>
        <w:tc>
          <w:tcPr>
            <w:tcW w:w="5419" w:type="dxa"/>
            <w:gridSpan w:val="6"/>
            <w:tcBorders>
              <w:left w:val="nil"/>
              <w:bottom w:val="single" w:sz="4" w:space="0" w:color="auto"/>
              <w:right w:val="nil"/>
            </w:tcBorders>
          </w:tcPr>
          <w:p w14:paraId="4889A317" w14:textId="77777777" w:rsidR="00492D7D" w:rsidRPr="00AA7E2C" w:rsidRDefault="00492D7D" w:rsidP="00EA3411">
            <w:pPr>
              <w:spacing w:line="276" w:lineRule="auto"/>
              <w:jc w:val="center"/>
              <w:rPr>
                <w:sz w:val="24"/>
                <w:szCs w:val="24"/>
              </w:rPr>
            </w:pPr>
            <w:r w:rsidRPr="00AA7E2C">
              <w:rPr>
                <w:sz w:val="24"/>
                <w:szCs w:val="24"/>
              </w:rPr>
              <w:t>Diagnosa</w:t>
            </w:r>
          </w:p>
        </w:tc>
        <w:tc>
          <w:tcPr>
            <w:tcW w:w="1466" w:type="dxa"/>
            <w:gridSpan w:val="2"/>
            <w:vMerge w:val="restart"/>
            <w:tcBorders>
              <w:top w:val="single" w:sz="4" w:space="0" w:color="auto"/>
              <w:left w:val="nil"/>
              <w:right w:val="nil"/>
            </w:tcBorders>
            <w:vAlign w:val="center"/>
          </w:tcPr>
          <w:p w14:paraId="6342836B" w14:textId="77777777" w:rsidR="00492D7D" w:rsidRPr="00AA7E2C" w:rsidRDefault="00492D7D" w:rsidP="00EA3411">
            <w:pPr>
              <w:spacing w:line="276" w:lineRule="auto"/>
              <w:jc w:val="center"/>
              <w:rPr>
                <w:sz w:val="24"/>
                <w:szCs w:val="24"/>
              </w:rPr>
            </w:pPr>
            <w:r w:rsidRPr="00AA7E2C">
              <w:rPr>
                <w:i/>
                <w:iCs/>
                <w:color w:val="000000"/>
                <w:sz w:val="24"/>
                <w:szCs w:val="24"/>
              </w:rPr>
              <w:t>ρ value</w:t>
            </w:r>
          </w:p>
        </w:tc>
      </w:tr>
      <w:tr w:rsidR="00492D7D" w:rsidRPr="00AA7E2C" w14:paraId="01106548" w14:textId="77777777" w:rsidTr="00492D7D">
        <w:trPr>
          <w:jc w:val="center"/>
        </w:trPr>
        <w:tc>
          <w:tcPr>
            <w:tcW w:w="1322" w:type="dxa"/>
            <w:vMerge/>
            <w:tcBorders>
              <w:left w:val="nil"/>
              <w:bottom w:val="single" w:sz="4" w:space="0" w:color="auto"/>
              <w:right w:val="nil"/>
            </w:tcBorders>
          </w:tcPr>
          <w:p w14:paraId="070AB6CF" w14:textId="77777777" w:rsidR="00492D7D" w:rsidRPr="00AA7E2C" w:rsidRDefault="00492D7D" w:rsidP="00EA3411">
            <w:pPr>
              <w:spacing w:line="276" w:lineRule="auto"/>
              <w:jc w:val="center"/>
              <w:rPr>
                <w:sz w:val="24"/>
                <w:szCs w:val="24"/>
              </w:rPr>
            </w:pPr>
          </w:p>
        </w:tc>
        <w:tc>
          <w:tcPr>
            <w:tcW w:w="1822" w:type="dxa"/>
            <w:gridSpan w:val="2"/>
            <w:tcBorders>
              <w:left w:val="nil"/>
              <w:bottom w:val="single" w:sz="4" w:space="0" w:color="auto"/>
              <w:right w:val="nil"/>
            </w:tcBorders>
            <w:vAlign w:val="center"/>
          </w:tcPr>
          <w:p w14:paraId="4113CC2F" w14:textId="77777777" w:rsidR="00492D7D" w:rsidRPr="00AA7E2C" w:rsidRDefault="00492D7D" w:rsidP="00EA3411">
            <w:pPr>
              <w:spacing w:line="276" w:lineRule="auto"/>
              <w:ind w:left="60" w:right="60"/>
              <w:jc w:val="center"/>
              <w:rPr>
                <w:sz w:val="24"/>
                <w:szCs w:val="24"/>
              </w:rPr>
            </w:pPr>
            <w:r w:rsidRPr="00AA7E2C">
              <w:rPr>
                <w:sz w:val="24"/>
                <w:szCs w:val="24"/>
              </w:rPr>
              <w:t>Terdiagnosa Uveitis</w:t>
            </w:r>
          </w:p>
        </w:tc>
        <w:tc>
          <w:tcPr>
            <w:tcW w:w="1823" w:type="dxa"/>
            <w:gridSpan w:val="2"/>
            <w:tcBorders>
              <w:left w:val="nil"/>
              <w:bottom w:val="single" w:sz="4" w:space="0" w:color="auto"/>
              <w:right w:val="nil"/>
            </w:tcBorders>
            <w:vAlign w:val="center"/>
          </w:tcPr>
          <w:p w14:paraId="2F8D0EA0" w14:textId="77777777" w:rsidR="00492D7D" w:rsidRPr="00AA7E2C" w:rsidRDefault="00492D7D" w:rsidP="00EA3411">
            <w:pPr>
              <w:spacing w:line="276" w:lineRule="auto"/>
              <w:ind w:left="60" w:right="60"/>
              <w:jc w:val="center"/>
              <w:rPr>
                <w:sz w:val="24"/>
                <w:szCs w:val="24"/>
              </w:rPr>
            </w:pPr>
            <w:r w:rsidRPr="00AA7E2C">
              <w:rPr>
                <w:sz w:val="24"/>
                <w:szCs w:val="24"/>
              </w:rPr>
              <w:t>Terdiagnosa Ulkus kornea</w:t>
            </w:r>
          </w:p>
        </w:tc>
        <w:tc>
          <w:tcPr>
            <w:tcW w:w="1774" w:type="dxa"/>
            <w:gridSpan w:val="2"/>
            <w:tcBorders>
              <w:left w:val="nil"/>
              <w:bottom w:val="single" w:sz="4" w:space="0" w:color="auto"/>
              <w:right w:val="nil"/>
            </w:tcBorders>
            <w:vAlign w:val="center"/>
          </w:tcPr>
          <w:p w14:paraId="5176EB03" w14:textId="77777777" w:rsidR="00492D7D" w:rsidRPr="00AA7E2C" w:rsidRDefault="00492D7D" w:rsidP="00EA3411">
            <w:pPr>
              <w:spacing w:line="276" w:lineRule="auto"/>
              <w:jc w:val="center"/>
              <w:rPr>
                <w:sz w:val="24"/>
                <w:szCs w:val="24"/>
              </w:rPr>
            </w:pPr>
            <w:r w:rsidRPr="00AA7E2C">
              <w:rPr>
                <w:sz w:val="24"/>
                <w:szCs w:val="24"/>
              </w:rPr>
              <w:t>Total</w:t>
            </w:r>
          </w:p>
        </w:tc>
        <w:tc>
          <w:tcPr>
            <w:tcW w:w="1466" w:type="dxa"/>
            <w:gridSpan w:val="2"/>
            <w:vMerge/>
            <w:tcBorders>
              <w:left w:val="nil"/>
              <w:bottom w:val="single" w:sz="4" w:space="0" w:color="auto"/>
              <w:right w:val="nil"/>
            </w:tcBorders>
          </w:tcPr>
          <w:p w14:paraId="5A22B897" w14:textId="77777777" w:rsidR="00492D7D" w:rsidRPr="00AA7E2C" w:rsidRDefault="00492D7D" w:rsidP="00EA3411">
            <w:pPr>
              <w:spacing w:line="276" w:lineRule="auto"/>
              <w:jc w:val="center"/>
              <w:rPr>
                <w:sz w:val="24"/>
                <w:szCs w:val="24"/>
              </w:rPr>
            </w:pPr>
          </w:p>
        </w:tc>
      </w:tr>
      <w:tr w:rsidR="006E518E" w:rsidRPr="00AA7E2C" w14:paraId="3BFBE1AA" w14:textId="77777777" w:rsidTr="00492D7D">
        <w:trPr>
          <w:jc w:val="center"/>
        </w:trPr>
        <w:tc>
          <w:tcPr>
            <w:tcW w:w="1322" w:type="dxa"/>
            <w:tcBorders>
              <w:top w:val="single" w:sz="4" w:space="0" w:color="auto"/>
              <w:left w:val="nil"/>
              <w:bottom w:val="nil"/>
              <w:right w:val="nil"/>
            </w:tcBorders>
          </w:tcPr>
          <w:p w14:paraId="6D0A2843" w14:textId="77777777" w:rsidR="006E518E" w:rsidRPr="00AA7E2C" w:rsidRDefault="006E518E" w:rsidP="00EA3411">
            <w:pPr>
              <w:spacing w:line="276" w:lineRule="auto"/>
              <w:rPr>
                <w:sz w:val="24"/>
                <w:szCs w:val="24"/>
              </w:rPr>
            </w:pPr>
          </w:p>
          <w:p w14:paraId="39B77985" w14:textId="77777777" w:rsidR="006E518E" w:rsidRPr="00AA7E2C" w:rsidRDefault="006E518E" w:rsidP="00EA3411">
            <w:pPr>
              <w:spacing w:line="276" w:lineRule="auto"/>
              <w:rPr>
                <w:sz w:val="24"/>
                <w:szCs w:val="24"/>
              </w:rPr>
            </w:pPr>
            <w:r w:rsidRPr="00AA7E2C">
              <w:rPr>
                <w:sz w:val="24"/>
                <w:szCs w:val="24"/>
              </w:rPr>
              <w:t>Laki-laki</w:t>
            </w:r>
          </w:p>
        </w:tc>
        <w:tc>
          <w:tcPr>
            <w:tcW w:w="521" w:type="dxa"/>
            <w:tcBorders>
              <w:top w:val="single" w:sz="4" w:space="0" w:color="auto"/>
              <w:left w:val="nil"/>
              <w:bottom w:val="nil"/>
              <w:right w:val="nil"/>
            </w:tcBorders>
          </w:tcPr>
          <w:p w14:paraId="4EBDA6FA" w14:textId="77777777" w:rsidR="006E518E" w:rsidRPr="00AA7E2C" w:rsidRDefault="006E518E" w:rsidP="00EA3411">
            <w:pPr>
              <w:spacing w:line="276" w:lineRule="auto"/>
              <w:jc w:val="center"/>
              <w:rPr>
                <w:sz w:val="24"/>
                <w:szCs w:val="24"/>
              </w:rPr>
            </w:pPr>
            <w:r w:rsidRPr="00AA7E2C">
              <w:rPr>
                <w:sz w:val="24"/>
                <w:szCs w:val="24"/>
              </w:rPr>
              <w:t>F</w:t>
            </w:r>
          </w:p>
          <w:p w14:paraId="5CBB9F7B" w14:textId="77777777" w:rsidR="006E518E" w:rsidRPr="00AA7E2C" w:rsidRDefault="006E518E" w:rsidP="00EA3411">
            <w:pPr>
              <w:spacing w:line="276" w:lineRule="auto"/>
              <w:jc w:val="center"/>
              <w:rPr>
                <w:sz w:val="24"/>
                <w:szCs w:val="24"/>
              </w:rPr>
            </w:pPr>
            <w:r w:rsidRPr="00AA7E2C">
              <w:rPr>
                <w:sz w:val="24"/>
                <w:szCs w:val="24"/>
              </w:rPr>
              <w:t>2</w:t>
            </w:r>
          </w:p>
        </w:tc>
        <w:tc>
          <w:tcPr>
            <w:tcW w:w="1301" w:type="dxa"/>
            <w:tcBorders>
              <w:top w:val="single" w:sz="4" w:space="0" w:color="auto"/>
              <w:left w:val="nil"/>
              <w:bottom w:val="nil"/>
              <w:right w:val="nil"/>
            </w:tcBorders>
          </w:tcPr>
          <w:p w14:paraId="24E229A5" w14:textId="77777777" w:rsidR="006E518E" w:rsidRPr="00AA7E2C" w:rsidRDefault="006E518E" w:rsidP="00EA3411">
            <w:pPr>
              <w:spacing w:line="276" w:lineRule="auto"/>
              <w:jc w:val="center"/>
              <w:rPr>
                <w:sz w:val="24"/>
                <w:szCs w:val="24"/>
              </w:rPr>
            </w:pPr>
            <w:r w:rsidRPr="00AA7E2C">
              <w:rPr>
                <w:sz w:val="24"/>
                <w:szCs w:val="24"/>
              </w:rPr>
              <w:t>%</w:t>
            </w:r>
          </w:p>
          <w:p w14:paraId="1364715E" w14:textId="77777777" w:rsidR="006E518E" w:rsidRPr="00AA7E2C" w:rsidRDefault="006E518E" w:rsidP="00EA3411">
            <w:pPr>
              <w:spacing w:line="276" w:lineRule="auto"/>
              <w:jc w:val="center"/>
              <w:rPr>
                <w:sz w:val="24"/>
                <w:szCs w:val="24"/>
              </w:rPr>
            </w:pPr>
            <w:r w:rsidRPr="00AA7E2C">
              <w:rPr>
                <w:sz w:val="24"/>
                <w:szCs w:val="24"/>
              </w:rPr>
              <w:t>3,1%</w:t>
            </w:r>
          </w:p>
        </w:tc>
        <w:tc>
          <w:tcPr>
            <w:tcW w:w="567" w:type="dxa"/>
            <w:tcBorders>
              <w:top w:val="single" w:sz="4" w:space="0" w:color="auto"/>
              <w:left w:val="nil"/>
              <w:bottom w:val="nil"/>
              <w:right w:val="nil"/>
            </w:tcBorders>
          </w:tcPr>
          <w:p w14:paraId="0F5DCF22" w14:textId="77777777" w:rsidR="006E518E" w:rsidRPr="00AA7E2C" w:rsidRDefault="006E518E" w:rsidP="00EA3411">
            <w:pPr>
              <w:spacing w:line="276" w:lineRule="auto"/>
              <w:jc w:val="center"/>
              <w:rPr>
                <w:sz w:val="24"/>
                <w:szCs w:val="24"/>
              </w:rPr>
            </w:pPr>
            <w:r w:rsidRPr="00AA7E2C">
              <w:rPr>
                <w:sz w:val="24"/>
                <w:szCs w:val="24"/>
              </w:rPr>
              <w:t>F</w:t>
            </w:r>
          </w:p>
          <w:p w14:paraId="1CE016BB" w14:textId="77777777" w:rsidR="006E518E" w:rsidRPr="00AA7E2C" w:rsidRDefault="006E518E" w:rsidP="00EA3411">
            <w:pPr>
              <w:spacing w:line="276" w:lineRule="auto"/>
              <w:jc w:val="center"/>
              <w:rPr>
                <w:sz w:val="24"/>
                <w:szCs w:val="24"/>
              </w:rPr>
            </w:pPr>
            <w:r w:rsidRPr="00AA7E2C">
              <w:rPr>
                <w:sz w:val="24"/>
                <w:szCs w:val="24"/>
              </w:rPr>
              <w:t>63</w:t>
            </w:r>
          </w:p>
        </w:tc>
        <w:tc>
          <w:tcPr>
            <w:tcW w:w="1256" w:type="dxa"/>
            <w:tcBorders>
              <w:top w:val="single" w:sz="4" w:space="0" w:color="auto"/>
              <w:left w:val="nil"/>
              <w:bottom w:val="nil"/>
              <w:right w:val="nil"/>
            </w:tcBorders>
          </w:tcPr>
          <w:p w14:paraId="5BD4D36E" w14:textId="77777777" w:rsidR="006E518E" w:rsidRPr="00AA7E2C" w:rsidRDefault="006E518E" w:rsidP="00EA3411">
            <w:pPr>
              <w:spacing w:line="276" w:lineRule="auto"/>
              <w:jc w:val="center"/>
              <w:rPr>
                <w:sz w:val="24"/>
                <w:szCs w:val="24"/>
              </w:rPr>
            </w:pPr>
            <w:r w:rsidRPr="00AA7E2C">
              <w:rPr>
                <w:sz w:val="24"/>
                <w:szCs w:val="24"/>
              </w:rPr>
              <w:t>%</w:t>
            </w:r>
          </w:p>
          <w:p w14:paraId="0EC01874" w14:textId="77777777" w:rsidR="006E518E" w:rsidRPr="00AA7E2C" w:rsidRDefault="006E518E" w:rsidP="00EA3411">
            <w:pPr>
              <w:spacing w:line="276" w:lineRule="auto"/>
              <w:jc w:val="center"/>
              <w:rPr>
                <w:sz w:val="24"/>
                <w:szCs w:val="24"/>
              </w:rPr>
            </w:pPr>
            <w:r w:rsidRPr="00AA7E2C">
              <w:rPr>
                <w:sz w:val="24"/>
                <w:szCs w:val="24"/>
              </w:rPr>
              <w:t>96,9%</w:t>
            </w:r>
          </w:p>
        </w:tc>
        <w:tc>
          <w:tcPr>
            <w:tcW w:w="709" w:type="dxa"/>
            <w:tcBorders>
              <w:top w:val="single" w:sz="4" w:space="0" w:color="auto"/>
              <w:left w:val="nil"/>
              <w:bottom w:val="nil"/>
              <w:right w:val="nil"/>
            </w:tcBorders>
          </w:tcPr>
          <w:p w14:paraId="7A76C66C" w14:textId="77777777" w:rsidR="006E518E" w:rsidRPr="00AA7E2C" w:rsidRDefault="006E518E" w:rsidP="00EA3411">
            <w:pPr>
              <w:spacing w:line="276" w:lineRule="auto"/>
              <w:jc w:val="center"/>
              <w:rPr>
                <w:sz w:val="24"/>
                <w:szCs w:val="24"/>
              </w:rPr>
            </w:pPr>
            <w:r w:rsidRPr="00AA7E2C">
              <w:rPr>
                <w:sz w:val="24"/>
                <w:szCs w:val="24"/>
              </w:rPr>
              <w:t>F</w:t>
            </w:r>
          </w:p>
          <w:p w14:paraId="39A7047C" w14:textId="77777777" w:rsidR="006E518E" w:rsidRPr="00AA7E2C" w:rsidRDefault="006E518E" w:rsidP="00EA3411">
            <w:pPr>
              <w:spacing w:line="276" w:lineRule="auto"/>
              <w:jc w:val="center"/>
              <w:rPr>
                <w:sz w:val="24"/>
                <w:szCs w:val="24"/>
              </w:rPr>
            </w:pPr>
            <w:r w:rsidRPr="00AA7E2C">
              <w:rPr>
                <w:sz w:val="24"/>
                <w:szCs w:val="24"/>
              </w:rPr>
              <w:t>65</w:t>
            </w:r>
          </w:p>
        </w:tc>
        <w:tc>
          <w:tcPr>
            <w:tcW w:w="1065" w:type="dxa"/>
            <w:tcBorders>
              <w:top w:val="single" w:sz="4" w:space="0" w:color="auto"/>
              <w:left w:val="nil"/>
              <w:bottom w:val="nil"/>
              <w:right w:val="nil"/>
            </w:tcBorders>
          </w:tcPr>
          <w:p w14:paraId="5763EE93" w14:textId="77777777" w:rsidR="006E518E" w:rsidRPr="00AA7E2C" w:rsidRDefault="006E518E" w:rsidP="00EA3411">
            <w:pPr>
              <w:spacing w:line="276" w:lineRule="auto"/>
              <w:jc w:val="center"/>
              <w:rPr>
                <w:sz w:val="24"/>
                <w:szCs w:val="24"/>
              </w:rPr>
            </w:pPr>
            <w:r w:rsidRPr="00AA7E2C">
              <w:rPr>
                <w:sz w:val="24"/>
                <w:szCs w:val="24"/>
              </w:rPr>
              <w:t>%</w:t>
            </w:r>
          </w:p>
          <w:p w14:paraId="2FC45BF7" w14:textId="77777777" w:rsidR="006E518E" w:rsidRPr="00AA7E2C" w:rsidRDefault="006E518E" w:rsidP="00EA3411">
            <w:pPr>
              <w:spacing w:line="276" w:lineRule="auto"/>
              <w:jc w:val="center"/>
              <w:rPr>
                <w:sz w:val="24"/>
                <w:szCs w:val="24"/>
              </w:rPr>
            </w:pPr>
            <w:r w:rsidRPr="00AA7E2C">
              <w:rPr>
                <w:sz w:val="24"/>
                <w:szCs w:val="24"/>
              </w:rPr>
              <w:t>100.0%</w:t>
            </w:r>
          </w:p>
        </w:tc>
        <w:tc>
          <w:tcPr>
            <w:tcW w:w="1466" w:type="dxa"/>
            <w:gridSpan w:val="2"/>
            <w:tcBorders>
              <w:top w:val="single" w:sz="4" w:space="0" w:color="auto"/>
              <w:left w:val="nil"/>
              <w:bottom w:val="nil"/>
              <w:right w:val="nil"/>
            </w:tcBorders>
            <w:vAlign w:val="center"/>
          </w:tcPr>
          <w:p w14:paraId="1B08CF0D" w14:textId="77777777" w:rsidR="006E518E" w:rsidRPr="00AA7E2C" w:rsidRDefault="006E518E" w:rsidP="00EA3411">
            <w:pPr>
              <w:spacing w:line="276" w:lineRule="auto"/>
              <w:ind w:left="-107"/>
              <w:jc w:val="center"/>
              <w:rPr>
                <w:sz w:val="24"/>
                <w:szCs w:val="24"/>
              </w:rPr>
            </w:pPr>
          </w:p>
        </w:tc>
      </w:tr>
      <w:tr w:rsidR="006E518E" w:rsidRPr="00AA7E2C" w14:paraId="6B86CC2B" w14:textId="77777777" w:rsidTr="00492D7D">
        <w:trPr>
          <w:gridAfter w:val="1"/>
          <w:wAfter w:w="241" w:type="dxa"/>
          <w:jc w:val="center"/>
        </w:trPr>
        <w:tc>
          <w:tcPr>
            <w:tcW w:w="1322" w:type="dxa"/>
            <w:tcBorders>
              <w:top w:val="nil"/>
              <w:left w:val="nil"/>
              <w:bottom w:val="nil"/>
              <w:right w:val="nil"/>
            </w:tcBorders>
          </w:tcPr>
          <w:p w14:paraId="490D1C96" w14:textId="77777777" w:rsidR="006E518E" w:rsidRPr="00AA7E2C" w:rsidRDefault="006E518E" w:rsidP="00EA3411">
            <w:pPr>
              <w:spacing w:line="276" w:lineRule="auto"/>
              <w:rPr>
                <w:sz w:val="24"/>
                <w:szCs w:val="24"/>
              </w:rPr>
            </w:pPr>
            <w:r w:rsidRPr="00AA7E2C">
              <w:rPr>
                <w:sz w:val="24"/>
                <w:szCs w:val="24"/>
              </w:rPr>
              <w:t>Perempuan</w:t>
            </w:r>
          </w:p>
        </w:tc>
        <w:tc>
          <w:tcPr>
            <w:tcW w:w="521" w:type="dxa"/>
            <w:tcBorders>
              <w:top w:val="nil"/>
              <w:left w:val="nil"/>
              <w:bottom w:val="nil"/>
              <w:right w:val="nil"/>
            </w:tcBorders>
          </w:tcPr>
          <w:p w14:paraId="170E7A91" w14:textId="77777777" w:rsidR="006E518E" w:rsidRPr="00AA7E2C" w:rsidRDefault="006E518E" w:rsidP="00EA3411">
            <w:pPr>
              <w:spacing w:line="276" w:lineRule="auto"/>
              <w:jc w:val="center"/>
              <w:rPr>
                <w:sz w:val="24"/>
                <w:szCs w:val="24"/>
              </w:rPr>
            </w:pPr>
            <w:r w:rsidRPr="00AA7E2C">
              <w:rPr>
                <w:sz w:val="24"/>
                <w:szCs w:val="24"/>
              </w:rPr>
              <w:t>2</w:t>
            </w:r>
          </w:p>
        </w:tc>
        <w:tc>
          <w:tcPr>
            <w:tcW w:w="1301" w:type="dxa"/>
            <w:tcBorders>
              <w:top w:val="nil"/>
              <w:left w:val="nil"/>
              <w:bottom w:val="nil"/>
              <w:right w:val="nil"/>
            </w:tcBorders>
          </w:tcPr>
          <w:p w14:paraId="2180B883" w14:textId="77777777" w:rsidR="006E518E" w:rsidRPr="00AA7E2C" w:rsidRDefault="006E518E" w:rsidP="00EA3411">
            <w:pPr>
              <w:spacing w:line="276" w:lineRule="auto"/>
              <w:jc w:val="center"/>
              <w:rPr>
                <w:sz w:val="24"/>
                <w:szCs w:val="24"/>
              </w:rPr>
            </w:pPr>
            <w:r w:rsidRPr="00AA7E2C">
              <w:rPr>
                <w:sz w:val="24"/>
                <w:szCs w:val="24"/>
              </w:rPr>
              <w:t>11,1%</w:t>
            </w:r>
          </w:p>
        </w:tc>
        <w:tc>
          <w:tcPr>
            <w:tcW w:w="567" w:type="dxa"/>
            <w:tcBorders>
              <w:top w:val="nil"/>
              <w:left w:val="nil"/>
              <w:bottom w:val="nil"/>
              <w:right w:val="nil"/>
            </w:tcBorders>
          </w:tcPr>
          <w:p w14:paraId="62333707" w14:textId="77777777" w:rsidR="006E518E" w:rsidRPr="00AA7E2C" w:rsidRDefault="006E518E" w:rsidP="00EA3411">
            <w:pPr>
              <w:spacing w:line="276" w:lineRule="auto"/>
              <w:jc w:val="center"/>
              <w:rPr>
                <w:sz w:val="24"/>
                <w:szCs w:val="24"/>
              </w:rPr>
            </w:pPr>
            <w:r w:rsidRPr="00AA7E2C">
              <w:rPr>
                <w:sz w:val="24"/>
                <w:szCs w:val="24"/>
              </w:rPr>
              <w:t>16</w:t>
            </w:r>
          </w:p>
        </w:tc>
        <w:tc>
          <w:tcPr>
            <w:tcW w:w="1256" w:type="dxa"/>
            <w:tcBorders>
              <w:top w:val="nil"/>
              <w:left w:val="nil"/>
              <w:bottom w:val="nil"/>
              <w:right w:val="nil"/>
            </w:tcBorders>
          </w:tcPr>
          <w:p w14:paraId="61D305A5" w14:textId="77777777" w:rsidR="006E518E" w:rsidRPr="00AA7E2C" w:rsidRDefault="006E518E" w:rsidP="00EA3411">
            <w:pPr>
              <w:spacing w:line="276" w:lineRule="auto"/>
              <w:jc w:val="center"/>
              <w:rPr>
                <w:sz w:val="24"/>
                <w:szCs w:val="24"/>
              </w:rPr>
            </w:pPr>
            <w:r w:rsidRPr="00AA7E2C">
              <w:rPr>
                <w:sz w:val="24"/>
                <w:szCs w:val="24"/>
              </w:rPr>
              <w:t>88,9%</w:t>
            </w:r>
          </w:p>
        </w:tc>
        <w:tc>
          <w:tcPr>
            <w:tcW w:w="709" w:type="dxa"/>
            <w:tcBorders>
              <w:top w:val="nil"/>
              <w:left w:val="nil"/>
              <w:bottom w:val="nil"/>
              <w:right w:val="nil"/>
            </w:tcBorders>
          </w:tcPr>
          <w:p w14:paraId="778C7FAD" w14:textId="77777777" w:rsidR="006E518E" w:rsidRPr="00AA7E2C" w:rsidRDefault="006E518E" w:rsidP="00EA3411">
            <w:pPr>
              <w:spacing w:line="276" w:lineRule="auto"/>
              <w:jc w:val="center"/>
              <w:rPr>
                <w:sz w:val="24"/>
                <w:szCs w:val="24"/>
              </w:rPr>
            </w:pPr>
            <w:r w:rsidRPr="00AA7E2C">
              <w:rPr>
                <w:sz w:val="24"/>
                <w:szCs w:val="24"/>
              </w:rPr>
              <w:t>18</w:t>
            </w:r>
          </w:p>
        </w:tc>
        <w:tc>
          <w:tcPr>
            <w:tcW w:w="1065" w:type="dxa"/>
            <w:tcBorders>
              <w:top w:val="nil"/>
              <w:left w:val="nil"/>
              <w:bottom w:val="nil"/>
              <w:right w:val="nil"/>
            </w:tcBorders>
          </w:tcPr>
          <w:p w14:paraId="640B0FE6" w14:textId="77777777" w:rsidR="006E518E" w:rsidRPr="00AA7E2C" w:rsidRDefault="006E518E" w:rsidP="00EA3411">
            <w:pPr>
              <w:spacing w:line="276" w:lineRule="auto"/>
              <w:jc w:val="center"/>
              <w:rPr>
                <w:sz w:val="24"/>
                <w:szCs w:val="24"/>
              </w:rPr>
            </w:pPr>
            <w:r w:rsidRPr="00AA7E2C">
              <w:rPr>
                <w:sz w:val="24"/>
                <w:szCs w:val="24"/>
              </w:rPr>
              <w:t>100.0%</w:t>
            </w:r>
          </w:p>
        </w:tc>
        <w:tc>
          <w:tcPr>
            <w:tcW w:w="1225" w:type="dxa"/>
            <w:tcBorders>
              <w:top w:val="nil"/>
              <w:left w:val="nil"/>
              <w:bottom w:val="nil"/>
              <w:right w:val="nil"/>
            </w:tcBorders>
            <w:vAlign w:val="center"/>
          </w:tcPr>
          <w:p w14:paraId="176DD4BB" w14:textId="77777777" w:rsidR="006E518E" w:rsidRPr="00AA7E2C" w:rsidRDefault="00AA7E2C" w:rsidP="00EA3411">
            <w:pPr>
              <w:spacing w:line="276" w:lineRule="auto"/>
              <w:jc w:val="center"/>
              <w:rPr>
                <w:sz w:val="24"/>
                <w:szCs w:val="24"/>
              </w:rPr>
            </w:pPr>
            <w:r w:rsidRPr="00AA7E2C">
              <w:rPr>
                <w:i/>
                <w:iCs/>
                <w:color w:val="000000"/>
                <w:sz w:val="24"/>
                <w:szCs w:val="24"/>
              </w:rPr>
              <w:t>ρ = 0,031</w:t>
            </w:r>
          </w:p>
        </w:tc>
      </w:tr>
      <w:tr w:rsidR="006E518E" w:rsidRPr="00AA7E2C" w14:paraId="24E91F3B" w14:textId="77777777" w:rsidTr="00492D7D">
        <w:trPr>
          <w:jc w:val="center"/>
        </w:trPr>
        <w:tc>
          <w:tcPr>
            <w:tcW w:w="1322" w:type="dxa"/>
            <w:tcBorders>
              <w:top w:val="nil"/>
              <w:left w:val="nil"/>
              <w:bottom w:val="single" w:sz="4" w:space="0" w:color="auto"/>
              <w:right w:val="nil"/>
            </w:tcBorders>
          </w:tcPr>
          <w:p w14:paraId="2D537D57" w14:textId="77777777" w:rsidR="006E518E" w:rsidRPr="00AA7E2C" w:rsidRDefault="006E518E" w:rsidP="00EA3411">
            <w:pPr>
              <w:spacing w:line="276" w:lineRule="auto"/>
              <w:jc w:val="center"/>
              <w:rPr>
                <w:sz w:val="24"/>
                <w:szCs w:val="24"/>
              </w:rPr>
            </w:pPr>
            <w:r w:rsidRPr="00AA7E2C">
              <w:rPr>
                <w:sz w:val="24"/>
                <w:szCs w:val="24"/>
              </w:rPr>
              <w:t>Total</w:t>
            </w:r>
          </w:p>
        </w:tc>
        <w:tc>
          <w:tcPr>
            <w:tcW w:w="521" w:type="dxa"/>
            <w:tcBorders>
              <w:top w:val="nil"/>
              <w:left w:val="nil"/>
              <w:bottom w:val="single" w:sz="4" w:space="0" w:color="auto"/>
              <w:right w:val="nil"/>
            </w:tcBorders>
          </w:tcPr>
          <w:p w14:paraId="76FC45D9" w14:textId="77777777" w:rsidR="006E518E" w:rsidRPr="00AA7E2C" w:rsidRDefault="006E518E" w:rsidP="00EA3411">
            <w:pPr>
              <w:spacing w:line="276" w:lineRule="auto"/>
              <w:jc w:val="center"/>
              <w:rPr>
                <w:sz w:val="24"/>
                <w:szCs w:val="24"/>
              </w:rPr>
            </w:pPr>
            <w:r w:rsidRPr="00AA7E2C">
              <w:rPr>
                <w:sz w:val="24"/>
                <w:szCs w:val="24"/>
              </w:rPr>
              <w:t>4</w:t>
            </w:r>
          </w:p>
        </w:tc>
        <w:tc>
          <w:tcPr>
            <w:tcW w:w="1301" w:type="dxa"/>
            <w:tcBorders>
              <w:top w:val="nil"/>
              <w:left w:val="nil"/>
              <w:bottom w:val="single" w:sz="4" w:space="0" w:color="auto"/>
              <w:right w:val="nil"/>
            </w:tcBorders>
          </w:tcPr>
          <w:p w14:paraId="47108E77" w14:textId="77777777" w:rsidR="006E518E" w:rsidRPr="00AA7E2C" w:rsidRDefault="006E518E" w:rsidP="00EA3411">
            <w:pPr>
              <w:spacing w:line="276" w:lineRule="auto"/>
              <w:jc w:val="center"/>
              <w:rPr>
                <w:sz w:val="24"/>
                <w:szCs w:val="24"/>
              </w:rPr>
            </w:pPr>
            <w:r w:rsidRPr="00AA7E2C">
              <w:rPr>
                <w:sz w:val="24"/>
                <w:szCs w:val="24"/>
              </w:rPr>
              <w:t>4,8%</w:t>
            </w:r>
          </w:p>
        </w:tc>
        <w:tc>
          <w:tcPr>
            <w:tcW w:w="567" w:type="dxa"/>
            <w:tcBorders>
              <w:top w:val="nil"/>
              <w:left w:val="nil"/>
              <w:bottom w:val="single" w:sz="4" w:space="0" w:color="auto"/>
              <w:right w:val="nil"/>
            </w:tcBorders>
          </w:tcPr>
          <w:p w14:paraId="61365627" w14:textId="77777777" w:rsidR="006E518E" w:rsidRPr="00AA7E2C" w:rsidRDefault="006E518E" w:rsidP="00EA3411">
            <w:pPr>
              <w:spacing w:line="276" w:lineRule="auto"/>
              <w:jc w:val="center"/>
              <w:rPr>
                <w:sz w:val="24"/>
                <w:szCs w:val="24"/>
              </w:rPr>
            </w:pPr>
            <w:r w:rsidRPr="00AA7E2C">
              <w:rPr>
                <w:sz w:val="24"/>
                <w:szCs w:val="24"/>
              </w:rPr>
              <w:t>79</w:t>
            </w:r>
          </w:p>
        </w:tc>
        <w:tc>
          <w:tcPr>
            <w:tcW w:w="1256" w:type="dxa"/>
            <w:tcBorders>
              <w:top w:val="nil"/>
              <w:left w:val="nil"/>
              <w:bottom w:val="single" w:sz="4" w:space="0" w:color="auto"/>
              <w:right w:val="nil"/>
            </w:tcBorders>
          </w:tcPr>
          <w:p w14:paraId="7C93F7B9" w14:textId="77777777" w:rsidR="006E518E" w:rsidRPr="00AA7E2C" w:rsidRDefault="006E518E" w:rsidP="00EA3411">
            <w:pPr>
              <w:spacing w:line="276" w:lineRule="auto"/>
              <w:jc w:val="center"/>
              <w:rPr>
                <w:sz w:val="24"/>
                <w:szCs w:val="24"/>
              </w:rPr>
            </w:pPr>
            <w:r w:rsidRPr="00AA7E2C">
              <w:rPr>
                <w:sz w:val="24"/>
                <w:szCs w:val="24"/>
              </w:rPr>
              <w:t>95,2%</w:t>
            </w:r>
          </w:p>
        </w:tc>
        <w:tc>
          <w:tcPr>
            <w:tcW w:w="709" w:type="dxa"/>
            <w:tcBorders>
              <w:top w:val="nil"/>
              <w:left w:val="nil"/>
              <w:bottom w:val="single" w:sz="4" w:space="0" w:color="auto"/>
              <w:right w:val="nil"/>
            </w:tcBorders>
          </w:tcPr>
          <w:p w14:paraId="53936114" w14:textId="77777777" w:rsidR="006E518E" w:rsidRPr="00AA7E2C" w:rsidRDefault="006E518E" w:rsidP="00EA3411">
            <w:pPr>
              <w:spacing w:line="276" w:lineRule="auto"/>
              <w:jc w:val="center"/>
              <w:rPr>
                <w:sz w:val="24"/>
                <w:szCs w:val="24"/>
              </w:rPr>
            </w:pPr>
            <w:r w:rsidRPr="00AA7E2C">
              <w:rPr>
                <w:sz w:val="24"/>
                <w:szCs w:val="24"/>
              </w:rPr>
              <w:t>83</w:t>
            </w:r>
          </w:p>
        </w:tc>
        <w:tc>
          <w:tcPr>
            <w:tcW w:w="1065" w:type="dxa"/>
            <w:tcBorders>
              <w:top w:val="nil"/>
              <w:left w:val="nil"/>
              <w:bottom w:val="single" w:sz="4" w:space="0" w:color="auto"/>
              <w:right w:val="nil"/>
            </w:tcBorders>
          </w:tcPr>
          <w:p w14:paraId="58001342" w14:textId="77777777" w:rsidR="006E518E" w:rsidRPr="00AA7E2C" w:rsidRDefault="006E518E" w:rsidP="00EA3411">
            <w:pPr>
              <w:spacing w:line="276" w:lineRule="auto"/>
              <w:jc w:val="center"/>
              <w:rPr>
                <w:sz w:val="24"/>
                <w:szCs w:val="24"/>
              </w:rPr>
            </w:pPr>
            <w:r w:rsidRPr="00AA7E2C">
              <w:rPr>
                <w:sz w:val="24"/>
                <w:szCs w:val="24"/>
              </w:rPr>
              <w:t>100.0%</w:t>
            </w:r>
          </w:p>
        </w:tc>
        <w:tc>
          <w:tcPr>
            <w:tcW w:w="1466" w:type="dxa"/>
            <w:gridSpan w:val="2"/>
            <w:tcBorders>
              <w:top w:val="nil"/>
              <w:left w:val="nil"/>
              <w:bottom w:val="single" w:sz="4" w:space="0" w:color="auto"/>
              <w:right w:val="nil"/>
            </w:tcBorders>
            <w:vAlign w:val="center"/>
          </w:tcPr>
          <w:p w14:paraId="15EFA066" w14:textId="77777777" w:rsidR="006E518E" w:rsidRPr="00AA7E2C" w:rsidRDefault="006E518E" w:rsidP="00EA3411">
            <w:pPr>
              <w:spacing w:line="276" w:lineRule="auto"/>
              <w:jc w:val="center"/>
              <w:rPr>
                <w:sz w:val="24"/>
                <w:szCs w:val="24"/>
              </w:rPr>
            </w:pPr>
          </w:p>
        </w:tc>
      </w:tr>
      <w:tr w:rsidR="006E518E" w:rsidRPr="00AA7E2C" w14:paraId="5E4B3FB8" w14:textId="77777777" w:rsidTr="00492D7D">
        <w:trPr>
          <w:jc w:val="center"/>
        </w:trPr>
        <w:tc>
          <w:tcPr>
            <w:tcW w:w="8207" w:type="dxa"/>
            <w:gridSpan w:val="9"/>
            <w:tcBorders>
              <w:top w:val="single" w:sz="4" w:space="0" w:color="auto"/>
              <w:left w:val="nil"/>
              <w:bottom w:val="single" w:sz="4" w:space="0" w:color="auto"/>
              <w:right w:val="nil"/>
            </w:tcBorders>
          </w:tcPr>
          <w:p w14:paraId="1E5FDA6D" w14:textId="77777777" w:rsidR="006E518E" w:rsidRPr="00AA7E2C" w:rsidRDefault="006E518E" w:rsidP="00EA3411">
            <w:pPr>
              <w:spacing w:line="276" w:lineRule="auto"/>
              <w:jc w:val="center"/>
              <w:rPr>
                <w:sz w:val="24"/>
                <w:szCs w:val="24"/>
              </w:rPr>
            </w:pPr>
            <w:r w:rsidRPr="00AA7E2C">
              <w:rPr>
                <w:sz w:val="24"/>
                <w:szCs w:val="24"/>
              </w:rPr>
              <w:t xml:space="preserve">Hasil Uji </w:t>
            </w:r>
            <w:r w:rsidRPr="00AA7E2C">
              <w:rPr>
                <w:i/>
                <w:sz w:val="24"/>
                <w:szCs w:val="24"/>
              </w:rPr>
              <w:t xml:space="preserve">Fisher Exact Test </w:t>
            </w:r>
            <w:r w:rsidRPr="00AA7E2C">
              <w:rPr>
                <w:sz w:val="24"/>
                <w:szCs w:val="24"/>
              </w:rPr>
              <w:t>= 0,057</w:t>
            </w:r>
          </w:p>
        </w:tc>
      </w:tr>
    </w:tbl>
    <w:p w14:paraId="07D8518F" w14:textId="26C6452F" w:rsidR="00492D7D" w:rsidRDefault="00AA7E2C" w:rsidP="00AA7E2C">
      <w:pPr>
        <w:spacing w:before="240" w:line="480" w:lineRule="auto"/>
        <w:ind w:firstLine="567"/>
        <w:jc w:val="both"/>
        <w:rPr>
          <w:iCs/>
          <w:color w:val="000000"/>
          <w:sz w:val="24"/>
          <w:szCs w:val="24"/>
        </w:rPr>
      </w:pPr>
      <w:r w:rsidRPr="001509FF">
        <w:rPr>
          <w:sz w:val="24"/>
          <w:szCs w:val="24"/>
        </w:rPr>
        <w:t>Tabel 5.</w:t>
      </w:r>
      <w:r>
        <w:rPr>
          <w:sz w:val="24"/>
          <w:szCs w:val="24"/>
        </w:rPr>
        <w:t>8</w:t>
      </w:r>
      <w:r w:rsidRPr="001509FF">
        <w:rPr>
          <w:sz w:val="24"/>
          <w:szCs w:val="24"/>
        </w:rPr>
        <w:t xml:space="preserve"> menunjukkan bahwa dari </w:t>
      </w:r>
      <w:r>
        <w:rPr>
          <w:sz w:val="24"/>
          <w:szCs w:val="24"/>
        </w:rPr>
        <w:t>83</w:t>
      </w:r>
      <w:r w:rsidRPr="001509FF">
        <w:rPr>
          <w:sz w:val="24"/>
          <w:szCs w:val="24"/>
        </w:rPr>
        <w:t xml:space="preserve"> responden dengan </w:t>
      </w:r>
      <w:r>
        <w:rPr>
          <w:sz w:val="24"/>
          <w:szCs w:val="24"/>
        </w:rPr>
        <w:t>sebanyak 63 orang (96.9%) terdiagnosa ulkus kornea dengan jenis kelamin laki-laki</w:t>
      </w:r>
      <w:r w:rsidRPr="001509FF">
        <w:rPr>
          <w:sz w:val="24"/>
          <w:szCs w:val="24"/>
        </w:rPr>
        <w:t xml:space="preserve">, </w:t>
      </w:r>
      <w:r>
        <w:rPr>
          <w:sz w:val="24"/>
          <w:szCs w:val="24"/>
        </w:rPr>
        <w:t>dan</w:t>
      </w:r>
      <w:r w:rsidRPr="001509FF">
        <w:rPr>
          <w:sz w:val="24"/>
          <w:szCs w:val="24"/>
        </w:rPr>
        <w:t xml:space="preserve"> </w:t>
      </w:r>
      <w:r>
        <w:rPr>
          <w:sz w:val="24"/>
          <w:szCs w:val="24"/>
        </w:rPr>
        <w:t>sebanyak 2 orang (3.1</w:t>
      </w:r>
      <w:r w:rsidRPr="001509FF">
        <w:rPr>
          <w:sz w:val="24"/>
          <w:szCs w:val="24"/>
        </w:rPr>
        <w:t xml:space="preserve"> %</w:t>
      </w:r>
      <w:r>
        <w:rPr>
          <w:sz w:val="24"/>
          <w:szCs w:val="24"/>
        </w:rPr>
        <w:t>) terdiagnosa</w:t>
      </w:r>
      <w:r w:rsidR="00307080">
        <w:rPr>
          <w:sz w:val="24"/>
          <w:szCs w:val="24"/>
          <w:lang w:val="en-US"/>
        </w:rPr>
        <w:t xml:space="preserve"> non</w:t>
      </w:r>
      <w:r>
        <w:rPr>
          <w:sz w:val="24"/>
          <w:szCs w:val="24"/>
        </w:rPr>
        <w:t xml:space="preserve"> ulkus</w:t>
      </w:r>
      <w:r w:rsidR="00307080">
        <w:rPr>
          <w:sz w:val="24"/>
          <w:szCs w:val="24"/>
          <w:lang w:val="en-US"/>
        </w:rPr>
        <w:t xml:space="preserve"> kornea</w:t>
      </w:r>
      <w:r>
        <w:rPr>
          <w:sz w:val="24"/>
          <w:szCs w:val="24"/>
        </w:rPr>
        <w:t xml:space="preserve"> dengan</w:t>
      </w:r>
      <w:r w:rsidR="00307080">
        <w:rPr>
          <w:sz w:val="24"/>
          <w:szCs w:val="24"/>
          <w:lang w:val="en-US"/>
        </w:rPr>
        <w:t xml:space="preserve"> jenis kelamin</w:t>
      </w:r>
      <w:r>
        <w:rPr>
          <w:sz w:val="24"/>
          <w:szCs w:val="24"/>
        </w:rPr>
        <w:t xml:space="preserve"> laki-laki. Kemudian sebanyak 16 orang (88.</w:t>
      </w:r>
      <w:r w:rsidR="00512718">
        <w:rPr>
          <w:sz w:val="24"/>
          <w:szCs w:val="24"/>
        </w:rPr>
        <w:t>9</w:t>
      </w:r>
      <w:r>
        <w:rPr>
          <w:sz w:val="24"/>
          <w:szCs w:val="24"/>
        </w:rPr>
        <w:t xml:space="preserve">%) terdiagnosa ulkus kornea dengan jenis kelamin perempuan, dan sebanyak 2 orang (11.1%) terdiagnosa </w:t>
      </w:r>
      <w:r w:rsidR="00307080">
        <w:rPr>
          <w:sz w:val="24"/>
          <w:szCs w:val="24"/>
          <w:lang w:val="en-US"/>
        </w:rPr>
        <w:t xml:space="preserve">non ulkus kornea </w:t>
      </w:r>
      <w:r>
        <w:rPr>
          <w:sz w:val="24"/>
          <w:szCs w:val="24"/>
        </w:rPr>
        <w:t>dengan jenis kelamin perempuan</w:t>
      </w:r>
      <w:r w:rsidRPr="001509FF">
        <w:rPr>
          <w:sz w:val="24"/>
          <w:szCs w:val="24"/>
        </w:rPr>
        <w:t>.</w:t>
      </w:r>
      <w:r w:rsidR="00EA3411">
        <w:rPr>
          <w:sz w:val="24"/>
          <w:szCs w:val="24"/>
        </w:rPr>
        <w:t xml:space="preserve"> Hasil uji </w:t>
      </w:r>
      <w:r w:rsidR="00EA3411" w:rsidRPr="006E0484">
        <w:rPr>
          <w:i/>
          <w:sz w:val="24"/>
          <w:szCs w:val="24"/>
        </w:rPr>
        <w:t>chi square</w:t>
      </w:r>
      <w:r w:rsidR="00EA3411">
        <w:rPr>
          <w:sz w:val="24"/>
          <w:szCs w:val="24"/>
        </w:rPr>
        <w:t xml:space="preserve"> didapatkan 1 sel yang mempunyai nilai harapan kurang dari 5, sehingga penelitian ini menggunakan uji </w:t>
      </w:r>
      <w:r w:rsidR="00EA3411" w:rsidRPr="006E0484">
        <w:rPr>
          <w:i/>
          <w:sz w:val="24"/>
          <w:szCs w:val="24"/>
        </w:rPr>
        <w:t>Fisher Exact Test</w:t>
      </w:r>
      <w:r w:rsidR="00EA3411">
        <w:rPr>
          <w:sz w:val="24"/>
          <w:szCs w:val="24"/>
        </w:rPr>
        <w:t xml:space="preserve"> dengan nilai probability = 0,057.</w:t>
      </w:r>
      <w:r>
        <w:rPr>
          <w:sz w:val="24"/>
          <w:szCs w:val="24"/>
        </w:rPr>
        <w:t xml:space="preserve"> Hasil uji st</w:t>
      </w:r>
      <w:r w:rsidR="00057163">
        <w:rPr>
          <w:sz w:val="24"/>
          <w:szCs w:val="24"/>
        </w:rPr>
        <w:t>atistik menunjukkan ada pengaruh</w:t>
      </w:r>
      <w:r>
        <w:rPr>
          <w:sz w:val="24"/>
          <w:szCs w:val="24"/>
        </w:rPr>
        <w:t xml:space="preserve"> antara faktor jenis kelamin dengan terdiagnosa ulkus kornea </w:t>
      </w:r>
      <w:r w:rsidRPr="008B3823">
        <w:rPr>
          <w:sz w:val="24"/>
          <w:szCs w:val="24"/>
        </w:rPr>
        <w:t>di Ruang Rawat Inap Rumah Sakit Mata Masyarakat Surabaya</w:t>
      </w:r>
      <w:r>
        <w:rPr>
          <w:sz w:val="24"/>
          <w:szCs w:val="24"/>
        </w:rPr>
        <w:t xml:space="preserve"> dengan </w:t>
      </w:r>
      <w:r w:rsidRPr="001509FF">
        <w:rPr>
          <w:i/>
          <w:iCs/>
          <w:color w:val="000000"/>
          <w:sz w:val="24"/>
          <w:szCs w:val="24"/>
        </w:rPr>
        <w:t>ρ</w:t>
      </w:r>
      <w:r w:rsidRPr="001509FF">
        <w:rPr>
          <w:iCs/>
          <w:color w:val="000000"/>
          <w:sz w:val="24"/>
          <w:szCs w:val="24"/>
        </w:rPr>
        <w:t xml:space="preserve"> </w:t>
      </w:r>
      <w:r w:rsidRPr="006E518E">
        <w:rPr>
          <w:i/>
          <w:iCs/>
          <w:color w:val="000000"/>
          <w:sz w:val="24"/>
          <w:szCs w:val="24"/>
        </w:rPr>
        <w:t xml:space="preserve">value = </w:t>
      </w:r>
      <w:r>
        <w:rPr>
          <w:i/>
          <w:iCs/>
          <w:color w:val="000000"/>
          <w:sz w:val="24"/>
          <w:szCs w:val="24"/>
        </w:rPr>
        <w:t>0,031</w:t>
      </w:r>
      <w:r>
        <w:rPr>
          <w:iCs/>
          <w:color w:val="000000"/>
          <w:sz w:val="24"/>
          <w:szCs w:val="24"/>
        </w:rPr>
        <w:t>.</w:t>
      </w:r>
    </w:p>
    <w:p w14:paraId="10BD9B04" w14:textId="77777777" w:rsidR="00492D7D" w:rsidRDefault="00492D7D">
      <w:pPr>
        <w:widowControl/>
        <w:autoSpaceDE/>
        <w:autoSpaceDN/>
        <w:spacing w:after="160" w:line="259" w:lineRule="auto"/>
        <w:rPr>
          <w:iCs/>
          <w:color w:val="000000"/>
          <w:sz w:val="24"/>
          <w:szCs w:val="24"/>
        </w:rPr>
      </w:pPr>
      <w:r>
        <w:rPr>
          <w:iCs/>
          <w:color w:val="000000"/>
          <w:sz w:val="24"/>
          <w:szCs w:val="24"/>
        </w:rPr>
        <w:br w:type="page"/>
      </w:r>
    </w:p>
    <w:p w14:paraId="54F0A78B" w14:textId="77777777" w:rsidR="00EA3411" w:rsidRPr="00C66A0C" w:rsidRDefault="00057163" w:rsidP="00C66A0C">
      <w:pPr>
        <w:pStyle w:val="ListParagraph"/>
        <w:widowControl/>
        <w:numPr>
          <w:ilvl w:val="0"/>
          <w:numId w:val="46"/>
        </w:numPr>
        <w:autoSpaceDE/>
        <w:autoSpaceDN/>
        <w:spacing w:line="480" w:lineRule="auto"/>
        <w:ind w:left="360"/>
        <w:rPr>
          <w:b/>
          <w:bCs/>
          <w:sz w:val="24"/>
          <w:szCs w:val="24"/>
          <w:lang w:val="en-US"/>
        </w:rPr>
      </w:pPr>
      <w:r w:rsidRPr="00C66A0C">
        <w:rPr>
          <w:b/>
          <w:bCs/>
          <w:sz w:val="24"/>
          <w:szCs w:val="24"/>
          <w:lang w:val="en-US"/>
        </w:rPr>
        <w:lastRenderedPageBreak/>
        <w:t>Pengaruh</w:t>
      </w:r>
      <w:r w:rsidR="00EA3411" w:rsidRPr="00C66A0C">
        <w:rPr>
          <w:b/>
          <w:bCs/>
          <w:sz w:val="24"/>
          <w:szCs w:val="24"/>
          <w:lang w:val="en-US"/>
        </w:rPr>
        <w:t xml:space="preserve"> antara faktor Pekerjaan dengan kejadian Ulkus Kornea</w:t>
      </w:r>
      <w:r w:rsidR="00512718" w:rsidRPr="00C66A0C">
        <w:rPr>
          <w:b/>
          <w:bCs/>
          <w:sz w:val="24"/>
          <w:szCs w:val="24"/>
          <w:lang w:val="en-US"/>
        </w:rPr>
        <w:t xml:space="preserve"> di Ruang Rawat Inap Rumah Sakit Mata Masyarakat Surabaya</w:t>
      </w:r>
    </w:p>
    <w:p w14:paraId="2F585717" w14:textId="77777777" w:rsidR="00EA3411" w:rsidRPr="00EA3411" w:rsidRDefault="00EA3411" w:rsidP="00492D7D">
      <w:pPr>
        <w:pStyle w:val="Heading3"/>
        <w:spacing w:line="240" w:lineRule="auto"/>
        <w:ind w:left="1134" w:hanging="1134"/>
      </w:pPr>
      <w:bookmarkStart w:id="126" w:name="_Toc64495828"/>
      <w:r>
        <w:rPr>
          <w:b/>
        </w:rPr>
        <w:t>Tabel 5.9</w:t>
      </w:r>
      <w:r w:rsidR="00057163">
        <w:tab/>
      </w:r>
      <w:r w:rsidR="00057163">
        <w:rPr>
          <w:lang w:val="en-US"/>
        </w:rPr>
        <w:t>Pengaruh</w:t>
      </w:r>
      <w:r w:rsidRPr="00AA7E2C">
        <w:t xml:space="preserve"> antara faktor </w:t>
      </w:r>
      <w:r>
        <w:t>Pekerjaan</w:t>
      </w:r>
      <w:r w:rsidRPr="007E2198">
        <w:t xml:space="preserve"> di Ruang Rawat Inap Rumah Sakit Mata Masyarakat Surabaya (n = 83)</w:t>
      </w:r>
      <w:bookmarkEnd w:id="126"/>
    </w:p>
    <w:tbl>
      <w:tblPr>
        <w:tblStyle w:val="TableGrid"/>
        <w:tblW w:w="7722" w:type="dxa"/>
        <w:jc w:val="center"/>
        <w:tblLayout w:type="fixed"/>
        <w:tblLook w:val="04A0" w:firstRow="1" w:lastRow="0" w:firstColumn="1" w:lastColumn="0" w:noHBand="0" w:noVBand="1"/>
      </w:tblPr>
      <w:tblGrid>
        <w:gridCol w:w="1452"/>
        <w:gridCol w:w="391"/>
        <w:gridCol w:w="1301"/>
        <w:gridCol w:w="567"/>
        <w:gridCol w:w="1256"/>
        <w:gridCol w:w="709"/>
        <w:gridCol w:w="1018"/>
        <w:gridCol w:w="1028"/>
      </w:tblGrid>
      <w:tr w:rsidR="00EA3411" w:rsidRPr="00EA3411" w14:paraId="72507AB5" w14:textId="77777777" w:rsidTr="00492D7D">
        <w:trPr>
          <w:jc w:val="center"/>
        </w:trPr>
        <w:tc>
          <w:tcPr>
            <w:tcW w:w="1452" w:type="dxa"/>
            <w:vMerge w:val="restart"/>
            <w:tcBorders>
              <w:left w:val="nil"/>
              <w:right w:val="nil"/>
            </w:tcBorders>
            <w:vAlign w:val="center"/>
          </w:tcPr>
          <w:p w14:paraId="6B11CDCB" w14:textId="77777777" w:rsidR="00EA3411" w:rsidRPr="00EA3411" w:rsidRDefault="00EA3411" w:rsidP="00492D7D">
            <w:pPr>
              <w:spacing w:line="276" w:lineRule="auto"/>
              <w:jc w:val="center"/>
              <w:rPr>
                <w:sz w:val="24"/>
                <w:szCs w:val="24"/>
              </w:rPr>
            </w:pPr>
            <w:r w:rsidRPr="00EA3411">
              <w:rPr>
                <w:sz w:val="24"/>
                <w:szCs w:val="24"/>
              </w:rPr>
              <w:t>Pekerjaan</w:t>
            </w:r>
          </w:p>
        </w:tc>
        <w:tc>
          <w:tcPr>
            <w:tcW w:w="5242" w:type="dxa"/>
            <w:gridSpan w:val="6"/>
            <w:tcBorders>
              <w:left w:val="nil"/>
              <w:bottom w:val="single" w:sz="4" w:space="0" w:color="auto"/>
              <w:right w:val="nil"/>
            </w:tcBorders>
            <w:vAlign w:val="center"/>
          </w:tcPr>
          <w:p w14:paraId="2510C6AE" w14:textId="77777777" w:rsidR="00EA3411" w:rsidRPr="00EA3411" w:rsidRDefault="00EA3411" w:rsidP="00492D7D">
            <w:pPr>
              <w:spacing w:line="276" w:lineRule="auto"/>
              <w:jc w:val="center"/>
              <w:rPr>
                <w:sz w:val="24"/>
                <w:szCs w:val="24"/>
              </w:rPr>
            </w:pPr>
            <w:r w:rsidRPr="00EA3411">
              <w:rPr>
                <w:sz w:val="24"/>
                <w:szCs w:val="24"/>
              </w:rPr>
              <w:t>Diagnosa</w:t>
            </w:r>
          </w:p>
        </w:tc>
        <w:tc>
          <w:tcPr>
            <w:tcW w:w="1028" w:type="dxa"/>
            <w:vMerge w:val="restart"/>
            <w:tcBorders>
              <w:left w:val="nil"/>
              <w:right w:val="nil"/>
            </w:tcBorders>
            <w:vAlign w:val="center"/>
          </w:tcPr>
          <w:p w14:paraId="0FA2C446" w14:textId="77777777" w:rsidR="00EA3411" w:rsidRPr="00EA3411" w:rsidRDefault="00EA3411" w:rsidP="00492D7D">
            <w:pPr>
              <w:spacing w:line="276" w:lineRule="auto"/>
              <w:jc w:val="center"/>
              <w:rPr>
                <w:sz w:val="24"/>
                <w:szCs w:val="24"/>
              </w:rPr>
            </w:pPr>
            <w:r w:rsidRPr="00EA3411">
              <w:rPr>
                <w:i/>
                <w:iCs/>
                <w:color w:val="000000"/>
                <w:sz w:val="24"/>
                <w:szCs w:val="24"/>
              </w:rPr>
              <w:t>ρ value</w:t>
            </w:r>
          </w:p>
        </w:tc>
      </w:tr>
      <w:tr w:rsidR="00EA3411" w:rsidRPr="00EA3411" w14:paraId="6368A737" w14:textId="77777777" w:rsidTr="00492D7D">
        <w:trPr>
          <w:jc w:val="center"/>
        </w:trPr>
        <w:tc>
          <w:tcPr>
            <w:tcW w:w="1452" w:type="dxa"/>
            <w:vMerge/>
            <w:tcBorders>
              <w:left w:val="nil"/>
              <w:bottom w:val="single" w:sz="4" w:space="0" w:color="auto"/>
              <w:right w:val="nil"/>
            </w:tcBorders>
            <w:vAlign w:val="center"/>
          </w:tcPr>
          <w:p w14:paraId="14806452" w14:textId="77777777" w:rsidR="00EA3411" w:rsidRPr="00EA3411" w:rsidRDefault="00EA3411" w:rsidP="00492D7D">
            <w:pPr>
              <w:spacing w:line="276" w:lineRule="auto"/>
              <w:jc w:val="center"/>
              <w:rPr>
                <w:sz w:val="24"/>
                <w:szCs w:val="24"/>
              </w:rPr>
            </w:pPr>
          </w:p>
        </w:tc>
        <w:tc>
          <w:tcPr>
            <w:tcW w:w="1692" w:type="dxa"/>
            <w:gridSpan w:val="2"/>
            <w:tcBorders>
              <w:left w:val="nil"/>
              <w:bottom w:val="single" w:sz="4" w:space="0" w:color="auto"/>
              <w:right w:val="nil"/>
            </w:tcBorders>
            <w:vAlign w:val="center"/>
          </w:tcPr>
          <w:p w14:paraId="1C956D4A" w14:textId="77777777" w:rsidR="00EA3411" w:rsidRPr="00EA3411" w:rsidRDefault="00EA3411" w:rsidP="00492D7D">
            <w:pPr>
              <w:spacing w:line="276" w:lineRule="auto"/>
              <w:ind w:left="60" w:right="60"/>
              <w:jc w:val="center"/>
              <w:rPr>
                <w:sz w:val="24"/>
                <w:szCs w:val="24"/>
              </w:rPr>
            </w:pPr>
            <w:r w:rsidRPr="00EA3411">
              <w:rPr>
                <w:sz w:val="24"/>
                <w:szCs w:val="24"/>
              </w:rPr>
              <w:t>Terdiagnosa Uveitis</w:t>
            </w:r>
          </w:p>
        </w:tc>
        <w:tc>
          <w:tcPr>
            <w:tcW w:w="1823" w:type="dxa"/>
            <w:gridSpan w:val="2"/>
            <w:tcBorders>
              <w:left w:val="nil"/>
              <w:bottom w:val="single" w:sz="4" w:space="0" w:color="auto"/>
              <w:right w:val="nil"/>
            </w:tcBorders>
            <w:vAlign w:val="center"/>
          </w:tcPr>
          <w:p w14:paraId="2B8E7F02" w14:textId="77777777" w:rsidR="00EA3411" w:rsidRPr="00EA3411" w:rsidRDefault="00EA3411" w:rsidP="00492D7D">
            <w:pPr>
              <w:spacing w:line="276" w:lineRule="auto"/>
              <w:ind w:left="60" w:right="60"/>
              <w:jc w:val="center"/>
              <w:rPr>
                <w:sz w:val="24"/>
                <w:szCs w:val="24"/>
              </w:rPr>
            </w:pPr>
            <w:r w:rsidRPr="00EA3411">
              <w:rPr>
                <w:sz w:val="24"/>
                <w:szCs w:val="24"/>
              </w:rPr>
              <w:t>Terdiagnosa Ulkus kornea</w:t>
            </w:r>
          </w:p>
        </w:tc>
        <w:tc>
          <w:tcPr>
            <w:tcW w:w="1727" w:type="dxa"/>
            <w:gridSpan w:val="2"/>
            <w:tcBorders>
              <w:left w:val="nil"/>
              <w:bottom w:val="single" w:sz="4" w:space="0" w:color="auto"/>
              <w:right w:val="nil"/>
            </w:tcBorders>
            <w:vAlign w:val="center"/>
          </w:tcPr>
          <w:p w14:paraId="14AB4260" w14:textId="77777777" w:rsidR="00EA3411" w:rsidRPr="00EA3411" w:rsidRDefault="00EA3411" w:rsidP="00492D7D">
            <w:pPr>
              <w:spacing w:line="276" w:lineRule="auto"/>
              <w:jc w:val="center"/>
              <w:rPr>
                <w:sz w:val="24"/>
                <w:szCs w:val="24"/>
              </w:rPr>
            </w:pPr>
            <w:r w:rsidRPr="00EA3411">
              <w:rPr>
                <w:sz w:val="24"/>
                <w:szCs w:val="24"/>
              </w:rPr>
              <w:t>Total</w:t>
            </w:r>
          </w:p>
        </w:tc>
        <w:tc>
          <w:tcPr>
            <w:tcW w:w="1028" w:type="dxa"/>
            <w:vMerge/>
            <w:tcBorders>
              <w:left w:val="nil"/>
              <w:bottom w:val="single" w:sz="4" w:space="0" w:color="auto"/>
              <w:right w:val="nil"/>
            </w:tcBorders>
            <w:vAlign w:val="center"/>
          </w:tcPr>
          <w:p w14:paraId="091E1DC4" w14:textId="77777777" w:rsidR="00EA3411" w:rsidRPr="00EA3411" w:rsidRDefault="00EA3411" w:rsidP="00492D7D">
            <w:pPr>
              <w:spacing w:line="276" w:lineRule="auto"/>
              <w:jc w:val="center"/>
              <w:rPr>
                <w:sz w:val="24"/>
                <w:szCs w:val="24"/>
              </w:rPr>
            </w:pPr>
          </w:p>
        </w:tc>
      </w:tr>
      <w:tr w:rsidR="00EA3411" w:rsidRPr="00EA3411" w14:paraId="48B0B377" w14:textId="77777777" w:rsidTr="00492D7D">
        <w:trPr>
          <w:jc w:val="center"/>
        </w:trPr>
        <w:tc>
          <w:tcPr>
            <w:tcW w:w="1452" w:type="dxa"/>
            <w:tcBorders>
              <w:top w:val="single" w:sz="4" w:space="0" w:color="auto"/>
              <w:left w:val="nil"/>
              <w:bottom w:val="nil"/>
              <w:right w:val="nil"/>
            </w:tcBorders>
            <w:vAlign w:val="center"/>
          </w:tcPr>
          <w:p w14:paraId="40E3DFF8" w14:textId="77777777" w:rsidR="00EA3411" w:rsidRPr="00EA3411" w:rsidRDefault="00EA3411" w:rsidP="00492D7D">
            <w:pPr>
              <w:spacing w:line="276" w:lineRule="auto"/>
              <w:ind w:left="60" w:right="60"/>
              <w:jc w:val="center"/>
              <w:rPr>
                <w:sz w:val="24"/>
                <w:szCs w:val="24"/>
              </w:rPr>
            </w:pPr>
          </w:p>
          <w:p w14:paraId="0113F1A8" w14:textId="77777777" w:rsidR="00EA3411" w:rsidRPr="00EA3411" w:rsidRDefault="00EA3411" w:rsidP="00492D7D">
            <w:pPr>
              <w:spacing w:line="276" w:lineRule="auto"/>
              <w:ind w:left="60" w:right="60"/>
              <w:jc w:val="center"/>
              <w:rPr>
                <w:sz w:val="24"/>
                <w:szCs w:val="24"/>
              </w:rPr>
            </w:pPr>
            <w:r w:rsidRPr="00EA3411">
              <w:rPr>
                <w:sz w:val="24"/>
                <w:szCs w:val="24"/>
              </w:rPr>
              <w:t>Didalam Ruangan</w:t>
            </w:r>
          </w:p>
        </w:tc>
        <w:tc>
          <w:tcPr>
            <w:tcW w:w="391" w:type="dxa"/>
            <w:tcBorders>
              <w:top w:val="single" w:sz="4" w:space="0" w:color="auto"/>
              <w:left w:val="nil"/>
              <w:bottom w:val="nil"/>
              <w:right w:val="nil"/>
            </w:tcBorders>
            <w:vAlign w:val="center"/>
          </w:tcPr>
          <w:p w14:paraId="752A7539" w14:textId="77777777" w:rsidR="00EA3411" w:rsidRPr="00EA3411" w:rsidRDefault="00EA3411" w:rsidP="00492D7D">
            <w:pPr>
              <w:spacing w:line="276" w:lineRule="auto"/>
              <w:jc w:val="center"/>
              <w:rPr>
                <w:sz w:val="24"/>
                <w:szCs w:val="24"/>
              </w:rPr>
            </w:pPr>
            <w:r w:rsidRPr="00EA3411">
              <w:rPr>
                <w:sz w:val="24"/>
                <w:szCs w:val="24"/>
              </w:rPr>
              <w:t>F</w:t>
            </w:r>
          </w:p>
          <w:p w14:paraId="78DFF893" w14:textId="77777777" w:rsidR="00EA3411" w:rsidRPr="00EA3411" w:rsidRDefault="00EA3411" w:rsidP="00492D7D">
            <w:pPr>
              <w:spacing w:line="276" w:lineRule="auto"/>
              <w:jc w:val="center"/>
              <w:rPr>
                <w:sz w:val="24"/>
                <w:szCs w:val="24"/>
              </w:rPr>
            </w:pPr>
            <w:r w:rsidRPr="00EA3411">
              <w:rPr>
                <w:sz w:val="24"/>
                <w:szCs w:val="24"/>
              </w:rPr>
              <w:t>2</w:t>
            </w:r>
          </w:p>
        </w:tc>
        <w:tc>
          <w:tcPr>
            <w:tcW w:w="1301" w:type="dxa"/>
            <w:tcBorders>
              <w:top w:val="single" w:sz="4" w:space="0" w:color="auto"/>
              <w:left w:val="nil"/>
              <w:bottom w:val="nil"/>
              <w:right w:val="nil"/>
            </w:tcBorders>
            <w:vAlign w:val="center"/>
          </w:tcPr>
          <w:p w14:paraId="4350284C" w14:textId="77777777" w:rsidR="00EA3411" w:rsidRPr="00EA3411" w:rsidRDefault="00EA3411" w:rsidP="00492D7D">
            <w:pPr>
              <w:spacing w:line="276" w:lineRule="auto"/>
              <w:jc w:val="center"/>
              <w:rPr>
                <w:sz w:val="24"/>
                <w:szCs w:val="24"/>
              </w:rPr>
            </w:pPr>
            <w:r w:rsidRPr="00EA3411">
              <w:rPr>
                <w:sz w:val="24"/>
                <w:szCs w:val="24"/>
              </w:rPr>
              <w:t>%</w:t>
            </w:r>
          </w:p>
          <w:p w14:paraId="7526C00D" w14:textId="77777777" w:rsidR="00EA3411" w:rsidRPr="00EA3411" w:rsidRDefault="00EA3411" w:rsidP="00492D7D">
            <w:pPr>
              <w:spacing w:line="276" w:lineRule="auto"/>
              <w:jc w:val="center"/>
              <w:rPr>
                <w:sz w:val="24"/>
                <w:szCs w:val="24"/>
              </w:rPr>
            </w:pPr>
            <w:r w:rsidRPr="00EA3411">
              <w:rPr>
                <w:sz w:val="24"/>
                <w:szCs w:val="24"/>
              </w:rPr>
              <w:t>3,1%</w:t>
            </w:r>
          </w:p>
        </w:tc>
        <w:tc>
          <w:tcPr>
            <w:tcW w:w="567" w:type="dxa"/>
            <w:tcBorders>
              <w:top w:val="single" w:sz="4" w:space="0" w:color="auto"/>
              <w:left w:val="nil"/>
              <w:bottom w:val="nil"/>
              <w:right w:val="nil"/>
            </w:tcBorders>
            <w:vAlign w:val="center"/>
          </w:tcPr>
          <w:p w14:paraId="6AA2A7C2" w14:textId="77777777" w:rsidR="00EA3411" w:rsidRPr="00EA3411" w:rsidRDefault="00EA3411" w:rsidP="00492D7D">
            <w:pPr>
              <w:spacing w:line="276" w:lineRule="auto"/>
              <w:jc w:val="center"/>
              <w:rPr>
                <w:sz w:val="24"/>
                <w:szCs w:val="24"/>
              </w:rPr>
            </w:pPr>
            <w:r w:rsidRPr="00EA3411">
              <w:rPr>
                <w:sz w:val="24"/>
                <w:szCs w:val="24"/>
              </w:rPr>
              <w:t>F</w:t>
            </w:r>
          </w:p>
          <w:p w14:paraId="7D0AB32F" w14:textId="77777777" w:rsidR="00EA3411" w:rsidRPr="00EA3411" w:rsidRDefault="00EA3411" w:rsidP="00492D7D">
            <w:pPr>
              <w:spacing w:line="276" w:lineRule="auto"/>
              <w:jc w:val="center"/>
              <w:rPr>
                <w:sz w:val="24"/>
                <w:szCs w:val="24"/>
              </w:rPr>
            </w:pPr>
            <w:r w:rsidRPr="00EA3411">
              <w:rPr>
                <w:sz w:val="24"/>
                <w:szCs w:val="24"/>
              </w:rPr>
              <w:t>63</w:t>
            </w:r>
          </w:p>
        </w:tc>
        <w:tc>
          <w:tcPr>
            <w:tcW w:w="1256" w:type="dxa"/>
            <w:tcBorders>
              <w:top w:val="single" w:sz="4" w:space="0" w:color="auto"/>
              <w:left w:val="nil"/>
              <w:bottom w:val="nil"/>
              <w:right w:val="nil"/>
            </w:tcBorders>
            <w:vAlign w:val="center"/>
          </w:tcPr>
          <w:p w14:paraId="1E891FFE" w14:textId="77777777" w:rsidR="00EA3411" w:rsidRPr="00EA3411" w:rsidRDefault="00EA3411" w:rsidP="00492D7D">
            <w:pPr>
              <w:spacing w:line="276" w:lineRule="auto"/>
              <w:jc w:val="center"/>
              <w:rPr>
                <w:sz w:val="24"/>
                <w:szCs w:val="24"/>
              </w:rPr>
            </w:pPr>
            <w:r w:rsidRPr="00EA3411">
              <w:rPr>
                <w:sz w:val="24"/>
                <w:szCs w:val="24"/>
              </w:rPr>
              <w:t>%</w:t>
            </w:r>
          </w:p>
          <w:p w14:paraId="0D9D07F4" w14:textId="77777777" w:rsidR="00EA3411" w:rsidRPr="00EA3411" w:rsidRDefault="00EA3411" w:rsidP="00492D7D">
            <w:pPr>
              <w:spacing w:line="276" w:lineRule="auto"/>
              <w:jc w:val="center"/>
              <w:rPr>
                <w:sz w:val="24"/>
                <w:szCs w:val="24"/>
              </w:rPr>
            </w:pPr>
            <w:r w:rsidRPr="00EA3411">
              <w:rPr>
                <w:sz w:val="24"/>
                <w:szCs w:val="24"/>
              </w:rPr>
              <w:t>96,9%</w:t>
            </w:r>
          </w:p>
        </w:tc>
        <w:tc>
          <w:tcPr>
            <w:tcW w:w="709" w:type="dxa"/>
            <w:tcBorders>
              <w:top w:val="single" w:sz="4" w:space="0" w:color="auto"/>
              <w:left w:val="nil"/>
              <w:bottom w:val="nil"/>
              <w:right w:val="nil"/>
            </w:tcBorders>
            <w:vAlign w:val="center"/>
          </w:tcPr>
          <w:p w14:paraId="5C46C35A" w14:textId="77777777" w:rsidR="00EA3411" w:rsidRPr="00EA3411" w:rsidRDefault="00EA3411" w:rsidP="00492D7D">
            <w:pPr>
              <w:spacing w:line="276" w:lineRule="auto"/>
              <w:jc w:val="center"/>
              <w:rPr>
                <w:sz w:val="24"/>
                <w:szCs w:val="24"/>
              </w:rPr>
            </w:pPr>
            <w:r w:rsidRPr="00EA3411">
              <w:rPr>
                <w:sz w:val="24"/>
                <w:szCs w:val="24"/>
              </w:rPr>
              <w:t>F</w:t>
            </w:r>
          </w:p>
          <w:p w14:paraId="21C137E0" w14:textId="77777777" w:rsidR="00EA3411" w:rsidRPr="00EA3411" w:rsidRDefault="00EA3411" w:rsidP="00492D7D">
            <w:pPr>
              <w:spacing w:line="276" w:lineRule="auto"/>
              <w:jc w:val="center"/>
              <w:rPr>
                <w:sz w:val="24"/>
                <w:szCs w:val="24"/>
              </w:rPr>
            </w:pPr>
            <w:r w:rsidRPr="00EA3411">
              <w:rPr>
                <w:sz w:val="24"/>
                <w:szCs w:val="24"/>
              </w:rPr>
              <w:t>65</w:t>
            </w:r>
          </w:p>
        </w:tc>
        <w:tc>
          <w:tcPr>
            <w:tcW w:w="1018" w:type="dxa"/>
            <w:tcBorders>
              <w:top w:val="single" w:sz="4" w:space="0" w:color="auto"/>
              <w:left w:val="nil"/>
              <w:bottom w:val="nil"/>
              <w:right w:val="nil"/>
            </w:tcBorders>
            <w:vAlign w:val="center"/>
          </w:tcPr>
          <w:p w14:paraId="0C896099" w14:textId="77777777" w:rsidR="00EA3411" w:rsidRPr="00EA3411" w:rsidRDefault="00EA3411" w:rsidP="00492D7D">
            <w:pPr>
              <w:spacing w:line="276" w:lineRule="auto"/>
              <w:jc w:val="center"/>
              <w:rPr>
                <w:sz w:val="24"/>
                <w:szCs w:val="24"/>
              </w:rPr>
            </w:pPr>
            <w:r w:rsidRPr="00EA3411">
              <w:rPr>
                <w:sz w:val="24"/>
                <w:szCs w:val="24"/>
              </w:rPr>
              <w:t>%</w:t>
            </w:r>
          </w:p>
          <w:p w14:paraId="0D4B875B" w14:textId="77777777" w:rsidR="00EA3411" w:rsidRPr="00EA3411" w:rsidRDefault="00EA3411" w:rsidP="00492D7D">
            <w:pPr>
              <w:spacing w:line="276" w:lineRule="auto"/>
              <w:jc w:val="center"/>
              <w:rPr>
                <w:sz w:val="24"/>
                <w:szCs w:val="24"/>
              </w:rPr>
            </w:pPr>
            <w:r w:rsidRPr="00EA3411">
              <w:rPr>
                <w:sz w:val="24"/>
                <w:szCs w:val="24"/>
              </w:rPr>
              <w:t>100.0%</w:t>
            </w:r>
          </w:p>
        </w:tc>
        <w:tc>
          <w:tcPr>
            <w:tcW w:w="1028" w:type="dxa"/>
            <w:vMerge w:val="restart"/>
            <w:tcBorders>
              <w:top w:val="single" w:sz="4" w:space="0" w:color="auto"/>
              <w:left w:val="nil"/>
              <w:right w:val="nil"/>
            </w:tcBorders>
            <w:vAlign w:val="center"/>
          </w:tcPr>
          <w:p w14:paraId="25946342" w14:textId="77777777" w:rsidR="00EA3411" w:rsidRPr="00EA3411" w:rsidRDefault="00EA3411" w:rsidP="00492D7D">
            <w:pPr>
              <w:spacing w:line="276" w:lineRule="auto"/>
              <w:ind w:left="-107"/>
              <w:jc w:val="center"/>
              <w:rPr>
                <w:sz w:val="24"/>
                <w:szCs w:val="24"/>
              </w:rPr>
            </w:pPr>
            <w:r w:rsidRPr="00EA3411">
              <w:rPr>
                <w:i/>
                <w:iCs/>
                <w:color w:val="000000"/>
                <w:sz w:val="24"/>
                <w:szCs w:val="24"/>
              </w:rPr>
              <w:t>ρ = 0,039</w:t>
            </w:r>
          </w:p>
        </w:tc>
      </w:tr>
      <w:tr w:rsidR="00EA3411" w:rsidRPr="00EA3411" w14:paraId="7D09563E" w14:textId="77777777" w:rsidTr="00492D7D">
        <w:trPr>
          <w:jc w:val="center"/>
        </w:trPr>
        <w:tc>
          <w:tcPr>
            <w:tcW w:w="1452" w:type="dxa"/>
            <w:tcBorders>
              <w:top w:val="nil"/>
              <w:left w:val="nil"/>
              <w:bottom w:val="nil"/>
              <w:right w:val="nil"/>
            </w:tcBorders>
            <w:vAlign w:val="center"/>
          </w:tcPr>
          <w:p w14:paraId="3DE1C9ED" w14:textId="77777777" w:rsidR="00EA3411" w:rsidRPr="00EA3411" w:rsidRDefault="00EA3411" w:rsidP="00492D7D">
            <w:pPr>
              <w:spacing w:line="276" w:lineRule="auto"/>
              <w:ind w:left="60" w:right="60"/>
              <w:jc w:val="center"/>
              <w:rPr>
                <w:sz w:val="24"/>
                <w:szCs w:val="24"/>
              </w:rPr>
            </w:pPr>
            <w:r w:rsidRPr="00EA3411">
              <w:rPr>
                <w:sz w:val="24"/>
                <w:szCs w:val="24"/>
              </w:rPr>
              <w:t>Diluar Ruangan</w:t>
            </w:r>
          </w:p>
        </w:tc>
        <w:tc>
          <w:tcPr>
            <w:tcW w:w="391" w:type="dxa"/>
            <w:tcBorders>
              <w:top w:val="nil"/>
              <w:left w:val="nil"/>
              <w:bottom w:val="nil"/>
              <w:right w:val="nil"/>
            </w:tcBorders>
            <w:vAlign w:val="center"/>
          </w:tcPr>
          <w:p w14:paraId="1A0C5FF1" w14:textId="77777777" w:rsidR="00EA3411" w:rsidRPr="00EA3411" w:rsidRDefault="00EA3411" w:rsidP="00492D7D">
            <w:pPr>
              <w:spacing w:line="276" w:lineRule="auto"/>
              <w:jc w:val="center"/>
              <w:rPr>
                <w:sz w:val="24"/>
                <w:szCs w:val="24"/>
              </w:rPr>
            </w:pPr>
            <w:r w:rsidRPr="00EA3411">
              <w:rPr>
                <w:sz w:val="24"/>
                <w:szCs w:val="24"/>
              </w:rPr>
              <w:t>2</w:t>
            </w:r>
          </w:p>
        </w:tc>
        <w:tc>
          <w:tcPr>
            <w:tcW w:w="1301" w:type="dxa"/>
            <w:tcBorders>
              <w:top w:val="nil"/>
              <w:left w:val="nil"/>
              <w:bottom w:val="nil"/>
              <w:right w:val="nil"/>
            </w:tcBorders>
            <w:vAlign w:val="center"/>
          </w:tcPr>
          <w:p w14:paraId="67C96808" w14:textId="77777777" w:rsidR="00EA3411" w:rsidRPr="00EA3411" w:rsidRDefault="00EA3411" w:rsidP="00492D7D">
            <w:pPr>
              <w:spacing w:line="276" w:lineRule="auto"/>
              <w:jc w:val="center"/>
              <w:rPr>
                <w:sz w:val="24"/>
                <w:szCs w:val="24"/>
              </w:rPr>
            </w:pPr>
            <w:r w:rsidRPr="00EA3411">
              <w:rPr>
                <w:sz w:val="24"/>
                <w:szCs w:val="24"/>
              </w:rPr>
              <w:t>11,1%</w:t>
            </w:r>
          </w:p>
        </w:tc>
        <w:tc>
          <w:tcPr>
            <w:tcW w:w="567" w:type="dxa"/>
            <w:tcBorders>
              <w:top w:val="nil"/>
              <w:left w:val="nil"/>
              <w:bottom w:val="nil"/>
              <w:right w:val="nil"/>
            </w:tcBorders>
            <w:vAlign w:val="center"/>
          </w:tcPr>
          <w:p w14:paraId="34A8DFB0" w14:textId="77777777" w:rsidR="00EA3411" w:rsidRPr="00EA3411" w:rsidRDefault="00EA3411" w:rsidP="00492D7D">
            <w:pPr>
              <w:spacing w:line="276" w:lineRule="auto"/>
              <w:jc w:val="center"/>
              <w:rPr>
                <w:sz w:val="24"/>
                <w:szCs w:val="24"/>
              </w:rPr>
            </w:pPr>
            <w:r w:rsidRPr="00EA3411">
              <w:rPr>
                <w:sz w:val="24"/>
                <w:szCs w:val="24"/>
              </w:rPr>
              <w:t>16</w:t>
            </w:r>
          </w:p>
        </w:tc>
        <w:tc>
          <w:tcPr>
            <w:tcW w:w="1256" w:type="dxa"/>
            <w:tcBorders>
              <w:top w:val="nil"/>
              <w:left w:val="nil"/>
              <w:bottom w:val="nil"/>
              <w:right w:val="nil"/>
            </w:tcBorders>
            <w:vAlign w:val="center"/>
          </w:tcPr>
          <w:p w14:paraId="4D9A222D" w14:textId="77777777" w:rsidR="00EA3411" w:rsidRPr="00EA3411" w:rsidRDefault="00EA3411" w:rsidP="00492D7D">
            <w:pPr>
              <w:spacing w:line="276" w:lineRule="auto"/>
              <w:jc w:val="center"/>
              <w:rPr>
                <w:sz w:val="24"/>
                <w:szCs w:val="24"/>
              </w:rPr>
            </w:pPr>
            <w:r w:rsidRPr="00EA3411">
              <w:rPr>
                <w:sz w:val="24"/>
                <w:szCs w:val="24"/>
              </w:rPr>
              <w:t>88,9%</w:t>
            </w:r>
          </w:p>
        </w:tc>
        <w:tc>
          <w:tcPr>
            <w:tcW w:w="709" w:type="dxa"/>
            <w:tcBorders>
              <w:top w:val="nil"/>
              <w:left w:val="nil"/>
              <w:bottom w:val="nil"/>
              <w:right w:val="nil"/>
            </w:tcBorders>
            <w:vAlign w:val="center"/>
          </w:tcPr>
          <w:p w14:paraId="2D1DFDE1" w14:textId="77777777" w:rsidR="00EA3411" w:rsidRPr="00EA3411" w:rsidRDefault="00EA3411" w:rsidP="00492D7D">
            <w:pPr>
              <w:spacing w:line="276" w:lineRule="auto"/>
              <w:jc w:val="center"/>
              <w:rPr>
                <w:sz w:val="24"/>
                <w:szCs w:val="24"/>
              </w:rPr>
            </w:pPr>
            <w:r w:rsidRPr="00EA3411">
              <w:rPr>
                <w:sz w:val="24"/>
                <w:szCs w:val="24"/>
              </w:rPr>
              <w:t>18</w:t>
            </w:r>
          </w:p>
        </w:tc>
        <w:tc>
          <w:tcPr>
            <w:tcW w:w="1018" w:type="dxa"/>
            <w:tcBorders>
              <w:top w:val="nil"/>
              <w:left w:val="nil"/>
              <w:bottom w:val="nil"/>
              <w:right w:val="nil"/>
            </w:tcBorders>
            <w:vAlign w:val="center"/>
          </w:tcPr>
          <w:p w14:paraId="72A158EF" w14:textId="77777777" w:rsidR="00EA3411" w:rsidRPr="00EA3411" w:rsidRDefault="00EA3411" w:rsidP="00492D7D">
            <w:pPr>
              <w:spacing w:line="276" w:lineRule="auto"/>
              <w:jc w:val="center"/>
              <w:rPr>
                <w:sz w:val="24"/>
                <w:szCs w:val="24"/>
              </w:rPr>
            </w:pPr>
            <w:r w:rsidRPr="00EA3411">
              <w:rPr>
                <w:sz w:val="24"/>
                <w:szCs w:val="24"/>
              </w:rPr>
              <w:t>100.0%</w:t>
            </w:r>
          </w:p>
        </w:tc>
        <w:tc>
          <w:tcPr>
            <w:tcW w:w="1028" w:type="dxa"/>
            <w:vMerge/>
            <w:tcBorders>
              <w:left w:val="nil"/>
              <w:right w:val="nil"/>
            </w:tcBorders>
            <w:vAlign w:val="center"/>
          </w:tcPr>
          <w:p w14:paraId="32DDAB82" w14:textId="77777777" w:rsidR="00EA3411" w:rsidRPr="00EA3411" w:rsidRDefault="00EA3411" w:rsidP="00492D7D">
            <w:pPr>
              <w:spacing w:line="276" w:lineRule="auto"/>
              <w:jc w:val="center"/>
              <w:rPr>
                <w:sz w:val="24"/>
                <w:szCs w:val="24"/>
              </w:rPr>
            </w:pPr>
          </w:p>
        </w:tc>
      </w:tr>
      <w:tr w:rsidR="00EA3411" w:rsidRPr="00EA3411" w14:paraId="02D970D2" w14:textId="77777777" w:rsidTr="00492D7D">
        <w:trPr>
          <w:jc w:val="center"/>
        </w:trPr>
        <w:tc>
          <w:tcPr>
            <w:tcW w:w="1452" w:type="dxa"/>
            <w:tcBorders>
              <w:top w:val="nil"/>
              <w:left w:val="nil"/>
              <w:bottom w:val="single" w:sz="4" w:space="0" w:color="auto"/>
              <w:right w:val="nil"/>
            </w:tcBorders>
            <w:vAlign w:val="center"/>
          </w:tcPr>
          <w:p w14:paraId="6A3E7551" w14:textId="77777777" w:rsidR="00EA3411" w:rsidRPr="00EA3411" w:rsidRDefault="00EA3411" w:rsidP="00492D7D">
            <w:pPr>
              <w:spacing w:line="276" w:lineRule="auto"/>
              <w:jc w:val="center"/>
              <w:rPr>
                <w:sz w:val="24"/>
                <w:szCs w:val="24"/>
              </w:rPr>
            </w:pPr>
            <w:r w:rsidRPr="00EA3411">
              <w:rPr>
                <w:sz w:val="24"/>
                <w:szCs w:val="24"/>
              </w:rPr>
              <w:t>Total</w:t>
            </w:r>
          </w:p>
        </w:tc>
        <w:tc>
          <w:tcPr>
            <w:tcW w:w="391" w:type="dxa"/>
            <w:tcBorders>
              <w:top w:val="nil"/>
              <w:left w:val="nil"/>
              <w:bottom w:val="single" w:sz="4" w:space="0" w:color="auto"/>
              <w:right w:val="nil"/>
            </w:tcBorders>
            <w:vAlign w:val="center"/>
          </w:tcPr>
          <w:p w14:paraId="79279ABC" w14:textId="77777777" w:rsidR="00EA3411" w:rsidRPr="00EA3411" w:rsidRDefault="00EA3411" w:rsidP="00492D7D">
            <w:pPr>
              <w:spacing w:line="276" w:lineRule="auto"/>
              <w:jc w:val="center"/>
              <w:rPr>
                <w:sz w:val="24"/>
                <w:szCs w:val="24"/>
              </w:rPr>
            </w:pPr>
            <w:r w:rsidRPr="00EA3411">
              <w:rPr>
                <w:sz w:val="24"/>
                <w:szCs w:val="24"/>
              </w:rPr>
              <w:t>4</w:t>
            </w:r>
          </w:p>
        </w:tc>
        <w:tc>
          <w:tcPr>
            <w:tcW w:w="1301" w:type="dxa"/>
            <w:tcBorders>
              <w:top w:val="nil"/>
              <w:left w:val="nil"/>
              <w:bottom w:val="single" w:sz="4" w:space="0" w:color="auto"/>
              <w:right w:val="nil"/>
            </w:tcBorders>
            <w:vAlign w:val="center"/>
          </w:tcPr>
          <w:p w14:paraId="7F68173A" w14:textId="77777777" w:rsidR="00EA3411" w:rsidRPr="00EA3411" w:rsidRDefault="00EA3411" w:rsidP="00492D7D">
            <w:pPr>
              <w:spacing w:line="276" w:lineRule="auto"/>
              <w:jc w:val="center"/>
              <w:rPr>
                <w:sz w:val="24"/>
                <w:szCs w:val="24"/>
              </w:rPr>
            </w:pPr>
            <w:r w:rsidRPr="00EA3411">
              <w:rPr>
                <w:sz w:val="24"/>
                <w:szCs w:val="24"/>
              </w:rPr>
              <w:t>4,8%</w:t>
            </w:r>
          </w:p>
        </w:tc>
        <w:tc>
          <w:tcPr>
            <w:tcW w:w="567" w:type="dxa"/>
            <w:tcBorders>
              <w:top w:val="nil"/>
              <w:left w:val="nil"/>
              <w:bottom w:val="single" w:sz="4" w:space="0" w:color="auto"/>
              <w:right w:val="nil"/>
            </w:tcBorders>
            <w:vAlign w:val="center"/>
          </w:tcPr>
          <w:p w14:paraId="575012DD" w14:textId="77777777" w:rsidR="00EA3411" w:rsidRPr="00EA3411" w:rsidRDefault="00EA3411" w:rsidP="00492D7D">
            <w:pPr>
              <w:spacing w:line="276" w:lineRule="auto"/>
              <w:jc w:val="center"/>
              <w:rPr>
                <w:sz w:val="24"/>
                <w:szCs w:val="24"/>
              </w:rPr>
            </w:pPr>
            <w:r w:rsidRPr="00EA3411">
              <w:rPr>
                <w:sz w:val="24"/>
                <w:szCs w:val="24"/>
              </w:rPr>
              <w:t>79</w:t>
            </w:r>
          </w:p>
        </w:tc>
        <w:tc>
          <w:tcPr>
            <w:tcW w:w="1256" w:type="dxa"/>
            <w:tcBorders>
              <w:top w:val="nil"/>
              <w:left w:val="nil"/>
              <w:bottom w:val="single" w:sz="4" w:space="0" w:color="auto"/>
              <w:right w:val="nil"/>
            </w:tcBorders>
            <w:vAlign w:val="center"/>
          </w:tcPr>
          <w:p w14:paraId="35F09FCC" w14:textId="77777777" w:rsidR="00EA3411" w:rsidRPr="00EA3411" w:rsidRDefault="00EA3411" w:rsidP="00492D7D">
            <w:pPr>
              <w:spacing w:line="276" w:lineRule="auto"/>
              <w:jc w:val="center"/>
              <w:rPr>
                <w:sz w:val="24"/>
                <w:szCs w:val="24"/>
              </w:rPr>
            </w:pPr>
            <w:r w:rsidRPr="00EA3411">
              <w:rPr>
                <w:sz w:val="24"/>
                <w:szCs w:val="24"/>
              </w:rPr>
              <w:t>95,2%</w:t>
            </w:r>
          </w:p>
        </w:tc>
        <w:tc>
          <w:tcPr>
            <w:tcW w:w="709" w:type="dxa"/>
            <w:tcBorders>
              <w:top w:val="nil"/>
              <w:left w:val="nil"/>
              <w:bottom w:val="single" w:sz="4" w:space="0" w:color="auto"/>
              <w:right w:val="nil"/>
            </w:tcBorders>
            <w:vAlign w:val="center"/>
          </w:tcPr>
          <w:p w14:paraId="6B2F2415" w14:textId="77777777" w:rsidR="00EA3411" w:rsidRPr="00EA3411" w:rsidRDefault="00EA3411" w:rsidP="00492D7D">
            <w:pPr>
              <w:spacing w:line="276" w:lineRule="auto"/>
              <w:jc w:val="center"/>
              <w:rPr>
                <w:sz w:val="24"/>
                <w:szCs w:val="24"/>
              </w:rPr>
            </w:pPr>
            <w:r w:rsidRPr="00EA3411">
              <w:rPr>
                <w:sz w:val="24"/>
                <w:szCs w:val="24"/>
              </w:rPr>
              <w:t>83</w:t>
            </w:r>
          </w:p>
        </w:tc>
        <w:tc>
          <w:tcPr>
            <w:tcW w:w="1018" w:type="dxa"/>
            <w:tcBorders>
              <w:top w:val="nil"/>
              <w:left w:val="nil"/>
              <w:bottom w:val="single" w:sz="4" w:space="0" w:color="auto"/>
              <w:right w:val="nil"/>
            </w:tcBorders>
            <w:vAlign w:val="center"/>
          </w:tcPr>
          <w:p w14:paraId="0A8824B4" w14:textId="77777777" w:rsidR="00EA3411" w:rsidRPr="00EA3411" w:rsidRDefault="00EA3411" w:rsidP="00492D7D">
            <w:pPr>
              <w:spacing w:line="276" w:lineRule="auto"/>
              <w:jc w:val="center"/>
              <w:rPr>
                <w:sz w:val="24"/>
                <w:szCs w:val="24"/>
              </w:rPr>
            </w:pPr>
            <w:r w:rsidRPr="00EA3411">
              <w:rPr>
                <w:sz w:val="24"/>
                <w:szCs w:val="24"/>
              </w:rPr>
              <w:t>100.0%</w:t>
            </w:r>
          </w:p>
        </w:tc>
        <w:tc>
          <w:tcPr>
            <w:tcW w:w="1028" w:type="dxa"/>
            <w:vMerge/>
            <w:tcBorders>
              <w:left w:val="nil"/>
              <w:bottom w:val="single" w:sz="4" w:space="0" w:color="auto"/>
              <w:right w:val="nil"/>
            </w:tcBorders>
            <w:vAlign w:val="center"/>
          </w:tcPr>
          <w:p w14:paraId="23F4D699" w14:textId="77777777" w:rsidR="00EA3411" w:rsidRPr="00EA3411" w:rsidRDefault="00EA3411" w:rsidP="00492D7D">
            <w:pPr>
              <w:spacing w:line="276" w:lineRule="auto"/>
              <w:jc w:val="center"/>
              <w:rPr>
                <w:sz w:val="24"/>
                <w:szCs w:val="24"/>
              </w:rPr>
            </w:pPr>
          </w:p>
        </w:tc>
      </w:tr>
      <w:tr w:rsidR="00EA3411" w:rsidRPr="00EA3411" w14:paraId="5C0F4ABD" w14:textId="77777777" w:rsidTr="00492D7D">
        <w:trPr>
          <w:jc w:val="center"/>
        </w:trPr>
        <w:tc>
          <w:tcPr>
            <w:tcW w:w="7722" w:type="dxa"/>
            <w:gridSpan w:val="8"/>
            <w:tcBorders>
              <w:top w:val="single" w:sz="4" w:space="0" w:color="auto"/>
              <w:left w:val="nil"/>
              <w:bottom w:val="single" w:sz="4" w:space="0" w:color="auto"/>
              <w:right w:val="nil"/>
            </w:tcBorders>
            <w:vAlign w:val="center"/>
          </w:tcPr>
          <w:p w14:paraId="6AC9D578" w14:textId="77777777" w:rsidR="00EA3411" w:rsidRPr="00EA3411" w:rsidRDefault="00EA3411" w:rsidP="00492D7D">
            <w:pPr>
              <w:spacing w:line="276" w:lineRule="auto"/>
              <w:jc w:val="center"/>
              <w:rPr>
                <w:sz w:val="24"/>
                <w:szCs w:val="24"/>
              </w:rPr>
            </w:pPr>
            <w:r w:rsidRPr="00EA3411">
              <w:rPr>
                <w:sz w:val="24"/>
                <w:szCs w:val="24"/>
              </w:rPr>
              <w:t xml:space="preserve">Hasil Uji </w:t>
            </w:r>
            <w:r w:rsidRPr="00EA3411">
              <w:rPr>
                <w:i/>
                <w:sz w:val="24"/>
                <w:szCs w:val="24"/>
              </w:rPr>
              <w:t xml:space="preserve">Fisher Exact Test </w:t>
            </w:r>
            <w:r w:rsidRPr="00EA3411">
              <w:rPr>
                <w:sz w:val="24"/>
                <w:szCs w:val="24"/>
              </w:rPr>
              <w:t>= 0,051</w:t>
            </w:r>
          </w:p>
        </w:tc>
      </w:tr>
    </w:tbl>
    <w:p w14:paraId="51B32607" w14:textId="16ED06D9" w:rsidR="00492D7D" w:rsidRDefault="00512718" w:rsidP="00512718">
      <w:pPr>
        <w:spacing w:before="240" w:line="480" w:lineRule="auto"/>
        <w:ind w:firstLine="567"/>
        <w:jc w:val="both"/>
        <w:rPr>
          <w:iCs/>
          <w:color w:val="000000"/>
          <w:sz w:val="24"/>
          <w:szCs w:val="24"/>
        </w:rPr>
      </w:pPr>
      <w:r w:rsidRPr="001509FF">
        <w:rPr>
          <w:sz w:val="24"/>
          <w:szCs w:val="24"/>
        </w:rPr>
        <w:t>Tabel 5.</w:t>
      </w:r>
      <w:r>
        <w:rPr>
          <w:sz w:val="24"/>
          <w:szCs w:val="24"/>
        </w:rPr>
        <w:t>9</w:t>
      </w:r>
      <w:r w:rsidRPr="001509FF">
        <w:rPr>
          <w:sz w:val="24"/>
          <w:szCs w:val="24"/>
        </w:rPr>
        <w:t xml:space="preserve"> menunjukkan bahwa dari </w:t>
      </w:r>
      <w:r>
        <w:rPr>
          <w:sz w:val="24"/>
          <w:szCs w:val="24"/>
        </w:rPr>
        <w:t>83</w:t>
      </w:r>
      <w:r w:rsidRPr="001509FF">
        <w:rPr>
          <w:sz w:val="24"/>
          <w:szCs w:val="24"/>
        </w:rPr>
        <w:t xml:space="preserve"> responden dengan </w:t>
      </w:r>
      <w:r>
        <w:rPr>
          <w:sz w:val="24"/>
          <w:szCs w:val="24"/>
        </w:rPr>
        <w:t>sebanyak 63 orang (96.9%) terdiagnosa ulkus kornea dengan pekerjaan didalam ruangan</w:t>
      </w:r>
      <w:r w:rsidRPr="001509FF">
        <w:rPr>
          <w:sz w:val="24"/>
          <w:szCs w:val="24"/>
        </w:rPr>
        <w:t xml:space="preserve">, </w:t>
      </w:r>
      <w:r>
        <w:rPr>
          <w:sz w:val="24"/>
          <w:szCs w:val="24"/>
        </w:rPr>
        <w:t>dan</w:t>
      </w:r>
      <w:r w:rsidRPr="001509FF">
        <w:rPr>
          <w:sz w:val="24"/>
          <w:szCs w:val="24"/>
        </w:rPr>
        <w:t xml:space="preserve"> </w:t>
      </w:r>
      <w:r>
        <w:rPr>
          <w:sz w:val="24"/>
          <w:szCs w:val="24"/>
        </w:rPr>
        <w:t>sebanyak 2 orang (3.1</w:t>
      </w:r>
      <w:r w:rsidRPr="001509FF">
        <w:rPr>
          <w:sz w:val="24"/>
          <w:szCs w:val="24"/>
        </w:rPr>
        <w:t xml:space="preserve"> %</w:t>
      </w:r>
      <w:r>
        <w:rPr>
          <w:sz w:val="24"/>
          <w:szCs w:val="24"/>
        </w:rPr>
        <w:t>) terdiagnosa</w:t>
      </w:r>
      <w:r w:rsidR="00307080">
        <w:rPr>
          <w:sz w:val="24"/>
          <w:szCs w:val="24"/>
          <w:lang w:val="en-US"/>
        </w:rPr>
        <w:t xml:space="preserve"> non</w:t>
      </w:r>
      <w:r>
        <w:rPr>
          <w:sz w:val="24"/>
          <w:szCs w:val="24"/>
        </w:rPr>
        <w:t xml:space="preserve"> ulkus</w:t>
      </w:r>
      <w:r w:rsidR="00307080">
        <w:rPr>
          <w:sz w:val="24"/>
          <w:szCs w:val="24"/>
          <w:lang w:val="en-US"/>
        </w:rPr>
        <w:t xml:space="preserve"> kornea</w:t>
      </w:r>
      <w:r>
        <w:rPr>
          <w:sz w:val="24"/>
          <w:szCs w:val="24"/>
        </w:rPr>
        <w:t xml:space="preserve"> dengan pekerjaan didalam ruangan. Kemudian sebanyak 16 orang (88.9%) terdiagnosa ulkus kornea dengan pekerjaan diluar ruangan, dan sebanyak 2 orang (11.1%) terdiagnosa</w:t>
      </w:r>
      <w:r w:rsidR="00307080">
        <w:rPr>
          <w:sz w:val="24"/>
          <w:szCs w:val="24"/>
          <w:lang w:val="en-US"/>
        </w:rPr>
        <w:t xml:space="preserve"> non ulkus kornea</w:t>
      </w:r>
      <w:r>
        <w:rPr>
          <w:sz w:val="24"/>
          <w:szCs w:val="24"/>
        </w:rPr>
        <w:t xml:space="preserve"> dengan pekerjaan diluar ruangan</w:t>
      </w:r>
      <w:r w:rsidRPr="001509FF">
        <w:rPr>
          <w:sz w:val="24"/>
          <w:szCs w:val="24"/>
        </w:rPr>
        <w:t>.</w:t>
      </w:r>
      <w:r>
        <w:rPr>
          <w:sz w:val="24"/>
          <w:szCs w:val="24"/>
        </w:rPr>
        <w:t xml:space="preserve"> Hasil uji </w:t>
      </w:r>
      <w:r w:rsidRPr="006E0484">
        <w:rPr>
          <w:i/>
          <w:sz w:val="24"/>
          <w:szCs w:val="24"/>
        </w:rPr>
        <w:t>chi square</w:t>
      </w:r>
      <w:r>
        <w:rPr>
          <w:sz w:val="24"/>
          <w:szCs w:val="24"/>
        </w:rPr>
        <w:t xml:space="preserve"> didapatkan 1 sel yang mempunyai nilai harapan kurang dari 5, sehingga penelitian ini menggunakan uji </w:t>
      </w:r>
      <w:r w:rsidRPr="006E0484">
        <w:rPr>
          <w:i/>
          <w:sz w:val="24"/>
          <w:szCs w:val="24"/>
        </w:rPr>
        <w:t>Fisher Exact Test</w:t>
      </w:r>
      <w:r>
        <w:rPr>
          <w:sz w:val="24"/>
          <w:szCs w:val="24"/>
        </w:rPr>
        <w:t xml:space="preserve"> dengan nilai probability = 0,051. Hasil uji st</w:t>
      </w:r>
      <w:r w:rsidR="00057163">
        <w:rPr>
          <w:sz w:val="24"/>
          <w:szCs w:val="24"/>
        </w:rPr>
        <w:t>atistik menunjukkan ada</w:t>
      </w:r>
      <w:r w:rsidR="00057163">
        <w:rPr>
          <w:sz w:val="24"/>
          <w:szCs w:val="24"/>
          <w:lang w:val="en-US"/>
        </w:rPr>
        <w:t xml:space="preserve"> </w:t>
      </w:r>
      <w:r w:rsidR="00057163">
        <w:rPr>
          <w:sz w:val="24"/>
          <w:szCs w:val="24"/>
        </w:rPr>
        <w:t>pengaruh</w:t>
      </w:r>
      <w:r>
        <w:rPr>
          <w:sz w:val="24"/>
          <w:szCs w:val="24"/>
        </w:rPr>
        <w:t xml:space="preserve"> antara faktor pekerjaan dengan terdiagnosa ulkus kornea </w:t>
      </w:r>
      <w:r w:rsidRPr="008B3823">
        <w:rPr>
          <w:sz w:val="24"/>
          <w:szCs w:val="24"/>
        </w:rPr>
        <w:t>di Ruang Rawat Inap Rumah Sakit Mata Masyarakat Surabaya</w:t>
      </w:r>
      <w:r>
        <w:rPr>
          <w:sz w:val="24"/>
          <w:szCs w:val="24"/>
        </w:rPr>
        <w:t xml:space="preserve"> dengan </w:t>
      </w:r>
      <w:r w:rsidRPr="001509FF">
        <w:rPr>
          <w:i/>
          <w:iCs/>
          <w:color w:val="000000"/>
          <w:sz w:val="24"/>
          <w:szCs w:val="24"/>
        </w:rPr>
        <w:t>ρ</w:t>
      </w:r>
      <w:r w:rsidRPr="001509FF">
        <w:rPr>
          <w:iCs/>
          <w:color w:val="000000"/>
          <w:sz w:val="24"/>
          <w:szCs w:val="24"/>
        </w:rPr>
        <w:t xml:space="preserve"> </w:t>
      </w:r>
      <w:r w:rsidRPr="006E518E">
        <w:rPr>
          <w:i/>
          <w:iCs/>
          <w:color w:val="000000"/>
          <w:sz w:val="24"/>
          <w:szCs w:val="24"/>
        </w:rPr>
        <w:t xml:space="preserve">value = </w:t>
      </w:r>
      <w:r>
        <w:rPr>
          <w:i/>
          <w:iCs/>
          <w:color w:val="000000"/>
          <w:sz w:val="24"/>
          <w:szCs w:val="24"/>
        </w:rPr>
        <w:t>0,039</w:t>
      </w:r>
      <w:r>
        <w:rPr>
          <w:iCs/>
          <w:color w:val="000000"/>
          <w:sz w:val="24"/>
          <w:szCs w:val="24"/>
        </w:rPr>
        <w:t>.</w:t>
      </w:r>
    </w:p>
    <w:p w14:paraId="60C6AD90" w14:textId="77777777" w:rsidR="00492D7D" w:rsidRDefault="00492D7D">
      <w:pPr>
        <w:widowControl/>
        <w:autoSpaceDE/>
        <w:autoSpaceDN/>
        <w:spacing w:after="160" w:line="259" w:lineRule="auto"/>
        <w:rPr>
          <w:iCs/>
          <w:color w:val="000000"/>
          <w:sz w:val="24"/>
          <w:szCs w:val="24"/>
        </w:rPr>
      </w:pPr>
      <w:r>
        <w:rPr>
          <w:iCs/>
          <w:color w:val="000000"/>
          <w:sz w:val="24"/>
          <w:szCs w:val="24"/>
        </w:rPr>
        <w:br w:type="page"/>
      </w:r>
    </w:p>
    <w:p w14:paraId="40FD510B" w14:textId="77777777" w:rsidR="00512718" w:rsidRPr="00C66A0C" w:rsidRDefault="00057163" w:rsidP="00C66A0C">
      <w:pPr>
        <w:pStyle w:val="ListParagraph"/>
        <w:widowControl/>
        <w:numPr>
          <w:ilvl w:val="0"/>
          <w:numId w:val="46"/>
        </w:numPr>
        <w:autoSpaceDE/>
        <w:autoSpaceDN/>
        <w:spacing w:line="480" w:lineRule="auto"/>
        <w:ind w:left="360"/>
        <w:rPr>
          <w:b/>
          <w:bCs/>
          <w:sz w:val="24"/>
          <w:szCs w:val="24"/>
          <w:lang w:val="en-US"/>
        </w:rPr>
      </w:pPr>
      <w:r w:rsidRPr="00C66A0C">
        <w:rPr>
          <w:b/>
          <w:bCs/>
          <w:sz w:val="24"/>
          <w:szCs w:val="24"/>
          <w:lang w:val="en-US"/>
        </w:rPr>
        <w:lastRenderedPageBreak/>
        <w:t>Pengaruh</w:t>
      </w:r>
      <w:r w:rsidR="00512718" w:rsidRPr="00C66A0C">
        <w:rPr>
          <w:b/>
          <w:bCs/>
          <w:sz w:val="24"/>
          <w:szCs w:val="24"/>
          <w:lang w:val="en-US"/>
        </w:rPr>
        <w:t xml:space="preserve"> antara faktor Penggunaan Kontak Lensa dengan kejadian Ulkus Kornea di Ruang Rawat Inap Rumah Sakit Mata Masyarakat Surabaya</w:t>
      </w:r>
    </w:p>
    <w:p w14:paraId="511AE3C5" w14:textId="77777777" w:rsidR="00512718" w:rsidRPr="00512718" w:rsidRDefault="00512718" w:rsidP="00492D7D">
      <w:pPr>
        <w:pStyle w:val="Heading3"/>
        <w:spacing w:line="240" w:lineRule="auto"/>
        <w:ind w:left="1134" w:hanging="1134"/>
      </w:pPr>
      <w:bookmarkStart w:id="127" w:name="_Toc64495829"/>
      <w:r>
        <w:rPr>
          <w:b/>
        </w:rPr>
        <w:t>Tabel 5.10</w:t>
      </w:r>
      <w:r w:rsidR="00057163">
        <w:tab/>
      </w:r>
      <w:r w:rsidR="00057163">
        <w:rPr>
          <w:lang w:val="en-US"/>
        </w:rPr>
        <w:t>Pengaruh</w:t>
      </w:r>
      <w:r w:rsidRPr="00512718">
        <w:t xml:space="preserve"> antara faktor </w:t>
      </w:r>
      <w:r w:rsidR="00A55617">
        <w:t>Penggunaan Kontak Lensa</w:t>
      </w:r>
      <w:r w:rsidRPr="00512718">
        <w:t xml:space="preserve"> di Ruang Rawat Inap Rumah Sakit Mata Masyarakat Surabaya (n = 83)</w:t>
      </w:r>
      <w:bookmarkEnd w:id="127"/>
    </w:p>
    <w:tbl>
      <w:tblPr>
        <w:tblStyle w:val="TableGrid"/>
        <w:tblW w:w="8455" w:type="dxa"/>
        <w:jc w:val="center"/>
        <w:tblLayout w:type="fixed"/>
        <w:tblLook w:val="04A0" w:firstRow="1" w:lastRow="0" w:firstColumn="1" w:lastColumn="0" w:noHBand="0" w:noVBand="1"/>
      </w:tblPr>
      <w:tblGrid>
        <w:gridCol w:w="1711"/>
        <w:gridCol w:w="521"/>
        <w:gridCol w:w="1301"/>
        <w:gridCol w:w="567"/>
        <w:gridCol w:w="1256"/>
        <w:gridCol w:w="709"/>
        <w:gridCol w:w="1018"/>
        <w:gridCol w:w="1372"/>
      </w:tblGrid>
      <w:tr w:rsidR="00512718" w:rsidRPr="00512718" w14:paraId="2053F7C3" w14:textId="77777777" w:rsidTr="00512718">
        <w:trPr>
          <w:jc w:val="center"/>
        </w:trPr>
        <w:tc>
          <w:tcPr>
            <w:tcW w:w="1711" w:type="dxa"/>
            <w:vMerge w:val="restart"/>
            <w:tcBorders>
              <w:left w:val="nil"/>
              <w:right w:val="nil"/>
            </w:tcBorders>
            <w:vAlign w:val="center"/>
          </w:tcPr>
          <w:p w14:paraId="0FA0CF11" w14:textId="77777777" w:rsidR="00512718" w:rsidRPr="00512718" w:rsidRDefault="00512718" w:rsidP="00512718">
            <w:pPr>
              <w:spacing w:line="276" w:lineRule="auto"/>
              <w:jc w:val="center"/>
              <w:rPr>
                <w:sz w:val="24"/>
                <w:szCs w:val="24"/>
              </w:rPr>
            </w:pPr>
            <w:r w:rsidRPr="00512718">
              <w:rPr>
                <w:sz w:val="24"/>
                <w:szCs w:val="24"/>
              </w:rPr>
              <w:t>Penggunaan Lensa</w:t>
            </w:r>
          </w:p>
        </w:tc>
        <w:tc>
          <w:tcPr>
            <w:tcW w:w="5372" w:type="dxa"/>
            <w:gridSpan w:val="6"/>
            <w:tcBorders>
              <w:left w:val="nil"/>
              <w:bottom w:val="single" w:sz="4" w:space="0" w:color="auto"/>
              <w:right w:val="nil"/>
            </w:tcBorders>
          </w:tcPr>
          <w:p w14:paraId="27347221" w14:textId="77777777" w:rsidR="00512718" w:rsidRPr="00512718" w:rsidRDefault="00512718" w:rsidP="00512718">
            <w:pPr>
              <w:spacing w:line="276" w:lineRule="auto"/>
              <w:jc w:val="center"/>
              <w:rPr>
                <w:sz w:val="24"/>
                <w:szCs w:val="24"/>
              </w:rPr>
            </w:pPr>
            <w:r w:rsidRPr="00512718">
              <w:rPr>
                <w:sz w:val="24"/>
                <w:szCs w:val="24"/>
              </w:rPr>
              <w:t>Diagnosa</w:t>
            </w:r>
          </w:p>
        </w:tc>
        <w:tc>
          <w:tcPr>
            <w:tcW w:w="1372" w:type="dxa"/>
            <w:vMerge w:val="restart"/>
            <w:tcBorders>
              <w:left w:val="nil"/>
              <w:right w:val="nil"/>
            </w:tcBorders>
            <w:vAlign w:val="center"/>
          </w:tcPr>
          <w:p w14:paraId="220B233F" w14:textId="77777777" w:rsidR="00512718" w:rsidRPr="00512718" w:rsidRDefault="00512718" w:rsidP="00512718">
            <w:pPr>
              <w:spacing w:line="276" w:lineRule="auto"/>
              <w:jc w:val="center"/>
              <w:rPr>
                <w:sz w:val="24"/>
                <w:szCs w:val="24"/>
              </w:rPr>
            </w:pPr>
            <w:r w:rsidRPr="00512718">
              <w:rPr>
                <w:i/>
                <w:iCs/>
                <w:color w:val="000000"/>
                <w:sz w:val="24"/>
                <w:szCs w:val="24"/>
              </w:rPr>
              <w:t>ρ value</w:t>
            </w:r>
          </w:p>
        </w:tc>
      </w:tr>
      <w:tr w:rsidR="00512718" w:rsidRPr="00512718" w14:paraId="41487EDE" w14:textId="77777777" w:rsidTr="00512718">
        <w:trPr>
          <w:jc w:val="center"/>
        </w:trPr>
        <w:tc>
          <w:tcPr>
            <w:tcW w:w="1711" w:type="dxa"/>
            <w:vMerge/>
            <w:tcBorders>
              <w:left w:val="nil"/>
              <w:bottom w:val="single" w:sz="4" w:space="0" w:color="auto"/>
              <w:right w:val="nil"/>
            </w:tcBorders>
          </w:tcPr>
          <w:p w14:paraId="5054BF71" w14:textId="77777777" w:rsidR="00512718" w:rsidRPr="00512718" w:rsidRDefault="00512718" w:rsidP="00512718">
            <w:pPr>
              <w:spacing w:line="276" w:lineRule="auto"/>
              <w:jc w:val="center"/>
              <w:rPr>
                <w:sz w:val="24"/>
                <w:szCs w:val="24"/>
              </w:rPr>
            </w:pPr>
          </w:p>
        </w:tc>
        <w:tc>
          <w:tcPr>
            <w:tcW w:w="1822" w:type="dxa"/>
            <w:gridSpan w:val="2"/>
            <w:tcBorders>
              <w:left w:val="nil"/>
              <w:bottom w:val="single" w:sz="4" w:space="0" w:color="auto"/>
              <w:right w:val="nil"/>
            </w:tcBorders>
            <w:vAlign w:val="center"/>
          </w:tcPr>
          <w:p w14:paraId="5E413674" w14:textId="77777777" w:rsidR="00512718" w:rsidRPr="00512718" w:rsidRDefault="00512718" w:rsidP="00512718">
            <w:pPr>
              <w:spacing w:line="276" w:lineRule="auto"/>
              <w:ind w:left="60" w:right="60"/>
              <w:jc w:val="center"/>
              <w:rPr>
                <w:sz w:val="24"/>
                <w:szCs w:val="24"/>
              </w:rPr>
            </w:pPr>
            <w:r w:rsidRPr="00512718">
              <w:rPr>
                <w:sz w:val="24"/>
                <w:szCs w:val="24"/>
              </w:rPr>
              <w:t>Terdiagnosa Uveitis</w:t>
            </w:r>
          </w:p>
        </w:tc>
        <w:tc>
          <w:tcPr>
            <w:tcW w:w="1823" w:type="dxa"/>
            <w:gridSpan w:val="2"/>
            <w:tcBorders>
              <w:left w:val="nil"/>
              <w:bottom w:val="single" w:sz="4" w:space="0" w:color="auto"/>
              <w:right w:val="nil"/>
            </w:tcBorders>
            <w:vAlign w:val="center"/>
          </w:tcPr>
          <w:p w14:paraId="06D2E945" w14:textId="77777777" w:rsidR="00512718" w:rsidRPr="00512718" w:rsidRDefault="00512718" w:rsidP="00512718">
            <w:pPr>
              <w:spacing w:line="276" w:lineRule="auto"/>
              <w:ind w:left="60" w:right="60"/>
              <w:jc w:val="center"/>
              <w:rPr>
                <w:sz w:val="24"/>
                <w:szCs w:val="24"/>
              </w:rPr>
            </w:pPr>
            <w:r w:rsidRPr="00512718">
              <w:rPr>
                <w:sz w:val="24"/>
                <w:szCs w:val="24"/>
              </w:rPr>
              <w:t>Terdiagnosa Ulkus kornea</w:t>
            </w:r>
          </w:p>
        </w:tc>
        <w:tc>
          <w:tcPr>
            <w:tcW w:w="1727" w:type="dxa"/>
            <w:gridSpan w:val="2"/>
            <w:tcBorders>
              <w:left w:val="nil"/>
              <w:bottom w:val="single" w:sz="4" w:space="0" w:color="auto"/>
              <w:right w:val="nil"/>
            </w:tcBorders>
            <w:vAlign w:val="center"/>
          </w:tcPr>
          <w:p w14:paraId="644BA979" w14:textId="77777777" w:rsidR="00512718" w:rsidRPr="00512718" w:rsidRDefault="00512718" w:rsidP="00512718">
            <w:pPr>
              <w:spacing w:line="276" w:lineRule="auto"/>
              <w:jc w:val="center"/>
              <w:rPr>
                <w:sz w:val="24"/>
                <w:szCs w:val="24"/>
              </w:rPr>
            </w:pPr>
            <w:r w:rsidRPr="00512718">
              <w:rPr>
                <w:sz w:val="24"/>
                <w:szCs w:val="24"/>
              </w:rPr>
              <w:t>Total</w:t>
            </w:r>
          </w:p>
        </w:tc>
        <w:tc>
          <w:tcPr>
            <w:tcW w:w="1372" w:type="dxa"/>
            <w:vMerge/>
            <w:tcBorders>
              <w:left w:val="nil"/>
              <w:bottom w:val="single" w:sz="4" w:space="0" w:color="auto"/>
              <w:right w:val="nil"/>
            </w:tcBorders>
          </w:tcPr>
          <w:p w14:paraId="45B163A5" w14:textId="77777777" w:rsidR="00512718" w:rsidRPr="00512718" w:rsidRDefault="00512718" w:rsidP="00512718">
            <w:pPr>
              <w:spacing w:line="276" w:lineRule="auto"/>
              <w:jc w:val="center"/>
              <w:rPr>
                <w:sz w:val="24"/>
                <w:szCs w:val="24"/>
              </w:rPr>
            </w:pPr>
          </w:p>
        </w:tc>
      </w:tr>
      <w:tr w:rsidR="00512718" w:rsidRPr="00512718" w14:paraId="20A2A572" w14:textId="77777777" w:rsidTr="00512718">
        <w:trPr>
          <w:jc w:val="center"/>
        </w:trPr>
        <w:tc>
          <w:tcPr>
            <w:tcW w:w="1711" w:type="dxa"/>
            <w:tcBorders>
              <w:top w:val="single" w:sz="4" w:space="0" w:color="auto"/>
              <w:left w:val="nil"/>
              <w:bottom w:val="nil"/>
              <w:right w:val="nil"/>
            </w:tcBorders>
          </w:tcPr>
          <w:p w14:paraId="1537E0E5" w14:textId="77777777" w:rsidR="00512718" w:rsidRPr="00512718" w:rsidRDefault="00512718" w:rsidP="00512718">
            <w:pPr>
              <w:spacing w:line="276" w:lineRule="auto"/>
              <w:ind w:left="60" w:right="60"/>
              <w:rPr>
                <w:sz w:val="24"/>
                <w:szCs w:val="24"/>
              </w:rPr>
            </w:pPr>
          </w:p>
          <w:p w14:paraId="1BBB674B" w14:textId="77777777" w:rsidR="00512718" w:rsidRPr="00512718" w:rsidRDefault="00512718" w:rsidP="00512718">
            <w:pPr>
              <w:spacing w:line="276" w:lineRule="auto"/>
              <w:ind w:left="60" w:right="60"/>
              <w:rPr>
                <w:sz w:val="24"/>
                <w:szCs w:val="24"/>
              </w:rPr>
            </w:pPr>
            <w:r w:rsidRPr="00512718">
              <w:rPr>
                <w:sz w:val="24"/>
                <w:szCs w:val="24"/>
              </w:rPr>
              <w:t>Tidak Menggunakan</w:t>
            </w:r>
          </w:p>
        </w:tc>
        <w:tc>
          <w:tcPr>
            <w:tcW w:w="521" w:type="dxa"/>
            <w:tcBorders>
              <w:top w:val="single" w:sz="4" w:space="0" w:color="auto"/>
              <w:left w:val="nil"/>
              <w:bottom w:val="nil"/>
              <w:right w:val="nil"/>
            </w:tcBorders>
          </w:tcPr>
          <w:p w14:paraId="7F766143" w14:textId="77777777" w:rsidR="00512718" w:rsidRPr="00512718" w:rsidRDefault="00512718" w:rsidP="00512718">
            <w:pPr>
              <w:spacing w:line="276" w:lineRule="auto"/>
              <w:jc w:val="center"/>
              <w:rPr>
                <w:sz w:val="24"/>
                <w:szCs w:val="24"/>
              </w:rPr>
            </w:pPr>
            <w:r w:rsidRPr="00512718">
              <w:rPr>
                <w:sz w:val="24"/>
                <w:szCs w:val="24"/>
              </w:rPr>
              <w:t>F</w:t>
            </w:r>
          </w:p>
          <w:p w14:paraId="7B7E504E" w14:textId="77777777" w:rsidR="00512718" w:rsidRPr="00512718" w:rsidRDefault="00512718" w:rsidP="00512718">
            <w:pPr>
              <w:spacing w:line="276" w:lineRule="auto"/>
              <w:jc w:val="center"/>
              <w:rPr>
                <w:sz w:val="24"/>
                <w:szCs w:val="24"/>
              </w:rPr>
            </w:pPr>
            <w:r w:rsidRPr="00512718">
              <w:rPr>
                <w:sz w:val="24"/>
                <w:szCs w:val="24"/>
              </w:rPr>
              <w:t>4</w:t>
            </w:r>
          </w:p>
        </w:tc>
        <w:tc>
          <w:tcPr>
            <w:tcW w:w="1301" w:type="dxa"/>
            <w:tcBorders>
              <w:top w:val="single" w:sz="4" w:space="0" w:color="auto"/>
              <w:left w:val="nil"/>
              <w:bottom w:val="nil"/>
              <w:right w:val="nil"/>
            </w:tcBorders>
          </w:tcPr>
          <w:p w14:paraId="37DBC20A" w14:textId="77777777" w:rsidR="00512718" w:rsidRPr="00512718" w:rsidRDefault="00512718" w:rsidP="00512718">
            <w:pPr>
              <w:spacing w:line="276" w:lineRule="auto"/>
              <w:jc w:val="center"/>
              <w:rPr>
                <w:sz w:val="24"/>
                <w:szCs w:val="24"/>
              </w:rPr>
            </w:pPr>
            <w:r w:rsidRPr="00512718">
              <w:rPr>
                <w:sz w:val="24"/>
                <w:szCs w:val="24"/>
              </w:rPr>
              <w:t>%</w:t>
            </w:r>
          </w:p>
          <w:p w14:paraId="04AFBD4C" w14:textId="77777777" w:rsidR="00512718" w:rsidRPr="00512718" w:rsidRDefault="00512718" w:rsidP="00512718">
            <w:pPr>
              <w:spacing w:line="276" w:lineRule="auto"/>
              <w:jc w:val="center"/>
              <w:rPr>
                <w:sz w:val="24"/>
                <w:szCs w:val="24"/>
              </w:rPr>
            </w:pPr>
            <w:r w:rsidRPr="00512718">
              <w:rPr>
                <w:sz w:val="24"/>
                <w:szCs w:val="24"/>
              </w:rPr>
              <w:t>5,1%</w:t>
            </w:r>
          </w:p>
        </w:tc>
        <w:tc>
          <w:tcPr>
            <w:tcW w:w="567" w:type="dxa"/>
            <w:tcBorders>
              <w:top w:val="single" w:sz="4" w:space="0" w:color="auto"/>
              <w:left w:val="nil"/>
              <w:bottom w:val="nil"/>
              <w:right w:val="nil"/>
            </w:tcBorders>
          </w:tcPr>
          <w:p w14:paraId="64FDC0E8" w14:textId="77777777" w:rsidR="00512718" w:rsidRPr="00512718" w:rsidRDefault="00512718" w:rsidP="00512718">
            <w:pPr>
              <w:spacing w:line="276" w:lineRule="auto"/>
              <w:jc w:val="center"/>
              <w:rPr>
                <w:sz w:val="24"/>
                <w:szCs w:val="24"/>
              </w:rPr>
            </w:pPr>
            <w:r w:rsidRPr="00512718">
              <w:rPr>
                <w:sz w:val="24"/>
                <w:szCs w:val="24"/>
              </w:rPr>
              <w:t>F</w:t>
            </w:r>
          </w:p>
          <w:p w14:paraId="75DE7C3D" w14:textId="77777777" w:rsidR="00512718" w:rsidRPr="00512718" w:rsidRDefault="00512718" w:rsidP="00512718">
            <w:pPr>
              <w:spacing w:line="276" w:lineRule="auto"/>
              <w:jc w:val="center"/>
              <w:rPr>
                <w:sz w:val="24"/>
                <w:szCs w:val="24"/>
              </w:rPr>
            </w:pPr>
            <w:r w:rsidRPr="00512718">
              <w:rPr>
                <w:sz w:val="24"/>
                <w:szCs w:val="24"/>
              </w:rPr>
              <w:t>74</w:t>
            </w:r>
          </w:p>
        </w:tc>
        <w:tc>
          <w:tcPr>
            <w:tcW w:w="1256" w:type="dxa"/>
            <w:tcBorders>
              <w:top w:val="single" w:sz="4" w:space="0" w:color="auto"/>
              <w:left w:val="nil"/>
              <w:bottom w:val="nil"/>
              <w:right w:val="nil"/>
            </w:tcBorders>
          </w:tcPr>
          <w:p w14:paraId="735128F1" w14:textId="77777777" w:rsidR="00512718" w:rsidRPr="00512718" w:rsidRDefault="00512718" w:rsidP="00512718">
            <w:pPr>
              <w:spacing w:line="276" w:lineRule="auto"/>
              <w:jc w:val="center"/>
              <w:rPr>
                <w:sz w:val="24"/>
                <w:szCs w:val="24"/>
              </w:rPr>
            </w:pPr>
            <w:r w:rsidRPr="00512718">
              <w:rPr>
                <w:sz w:val="24"/>
                <w:szCs w:val="24"/>
              </w:rPr>
              <w:t>%</w:t>
            </w:r>
          </w:p>
          <w:p w14:paraId="0B9C9E44" w14:textId="77777777" w:rsidR="00512718" w:rsidRPr="00512718" w:rsidRDefault="00512718" w:rsidP="00512718">
            <w:pPr>
              <w:spacing w:line="276" w:lineRule="auto"/>
              <w:jc w:val="center"/>
              <w:rPr>
                <w:sz w:val="24"/>
                <w:szCs w:val="24"/>
              </w:rPr>
            </w:pPr>
            <w:r w:rsidRPr="00512718">
              <w:rPr>
                <w:sz w:val="24"/>
                <w:szCs w:val="24"/>
              </w:rPr>
              <w:t>94,9%</w:t>
            </w:r>
          </w:p>
        </w:tc>
        <w:tc>
          <w:tcPr>
            <w:tcW w:w="709" w:type="dxa"/>
            <w:tcBorders>
              <w:top w:val="single" w:sz="4" w:space="0" w:color="auto"/>
              <w:left w:val="nil"/>
              <w:bottom w:val="nil"/>
              <w:right w:val="nil"/>
            </w:tcBorders>
          </w:tcPr>
          <w:p w14:paraId="12703BCC" w14:textId="77777777" w:rsidR="00512718" w:rsidRPr="00512718" w:rsidRDefault="00512718" w:rsidP="00512718">
            <w:pPr>
              <w:spacing w:line="276" w:lineRule="auto"/>
              <w:jc w:val="center"/>
              <w:rPr>
                <w:sz w:val="24"/>
                <w:szCs w:val="24"/>
              </w:rPr>
            </w:pPr>
            <w:r w:rsidRPr="00512718">
              <w:rPr>
                <w:sz w:val="24"/>
                <w:szCs w:val="24"/>
              </w:rPr>
              <w:t>F</w:t>
            </w:r>
          </w:p>
          <w:p w14:paraId="76B2B136" w14:textId="77777777" w:rsidR="00512718" w:rsidRPr="00512718" w:rsidRDefault="00512718" w:rsidP="00512718">
            <w:pPr>
              <w:spacing w:line="276" w:lineRule="auto"/>
              <w:jc w:val="center"/>
              <w:rPr>
                <w:sz w:val="24"/>
                <w:szCs w:val="24"/>
              </w:rPr>
            </w:pPr>
            <w:r w:rsidRPr="00512718">
              <w:rPr>
                <w:sz w:val="24"/>
                <w:szCs w:val="24"/>
              </w:rPr>
              <w:t>78</w:t>
            </w:r>
          </w:p>
        </w:tc>
        <w:tc>
          <w:tcPr>
            <w:tcW w:w="1018" w:type="dxa"/>
            <w:tcBorders>
              <w:top w:val="single" w:sz="4" w:space="0" w:color="auto"/>
              <w:left w:val="nil"/>
              <w:bottom w:val="nil"/>
              <w:right w:val="nil"/>
            </w:tcBorders>
          </w:tcPr>
          <w:p w14:paraId="404555FC" w14:textId="77777777" w:rsidR="00512718" w:rsidRPr="00512718" w:rsidRDefault="00512718" w:rsidP="00512718">
            <w:pPr>
              <w:spacing w:line="276" w:lineRule="auto"/>
              <w:jc w:val="center"/>
              <w:rPr>
                <w:sz w:val="24"/>
                <w:szCs w:val="24"/>
              </w:rPr>
            </w:pPr>
            <w:r w:rsidRPr="00512718">
              <w:rPr>
                <w:sz w:val="24"/>
                <w:szCs w:val="24"/>
              </w:rPr>
              <w:t>%</w:t>
            </w:r>
          </w:p>
          <w:p w14:paraId="3F0077A5" w14:textId="77777777" w:rsidR="00512718" w:rsidRPr="00512718" w:rsidRDefault="00512718" w:rsidP="00512718">
            <w:pPr>
              <w:spacing w:line="276" w:lineRule="auto"/>
              <w:jc w:val="center"/>
              <w:rPr>
                <w:sz w:val="24"/>
                <w:szCs w:val="24"/>
              </w:rPr>
            </w:pPr>
            <w:r w:rsidRPr="00512718">
              <w:rPr>
                <w:sz w:val="24"/>
                <w:szCs w:val="24"/>
              </w:rPr>
              <w:t>100.0%</w:t>
            </w:r>
          </w:p>
        </w:tc>
        <w:tc>
          <w:tcPr>
            <w:tcW w:w="1372" w:type="dxa"/>
            <w:vMerge w:val="restart"/>
            <w:tcBorders>
              <w:top w:val="single" w:sz="4" w:space="0" w:color="auto"/>
              <w:left w:val="nil"/>
              <w:right w:val="nil"/>
            </w:tcBorders>
            <w:vAlign w:val="center"/>
          </w:tcPr>
          <w:p w14:paraId="0FFAB947" w14:textId="77777777" w:rsidR="00512718" w:rsidRPr="00512718" w:rsidRDefault="00512718" w:rsidP="00512718">
            <w:pPr>
              <w:spacing w:line="276" w:lineRule="auto"/>
              <w:ind w:left="-107"/>
              <w:jc w:val="center"/>
              <w:rPr>
                <w:sz w:val="24"/>
                <w:szCs w:val="24"/>
              </w:rPr>
            </w:pPr>
            <w:r w:rsidRPr="00512718">
              <w:rPr>
                <w:i/>
                <w:iCs/>
                <w:color w:val="000000"/>
                <w:sz w:val="24"/>
                <w:szCs w:val="24"/>
              </w:rPr>
              <w:t>ρ = 0,029</w:t>
            </w:r>
          </w:p>
        </w:tc>
      </w:tr>
      <w:tr w:rsidR="00512718" w:rsidRPr="00512718" w14:paraId="076A268B" w14:textId="77777777" w:rsidTr="00512718">
        <w:trPr>
          <w:jc w:val="center"/>
        </w:trPr>
        <w:tc>
          <w:tcPr>
            <w:tcW w:w="1711" w:type="dxa"/>
            <w:tcBorders>
              <w:top w:val="nil"/>
              <w:left w:val="nil"/>
              <w:bottom w:val="nil"/>
              <w:right w:val="nil"/>
            </w:tcBorders>
          </w:tcPr>
          <w:p w14:paraId="1AB1D94A" w14:textId="77777777" w:rsidR="00512718" w:rsidRPr="00512718" w:rsidRDefault="00512718" w:rsidP="00512718">
            <w:pPr>
              <w:spacing w:line="276" w:lineRule="auto"/>
              <w:ind w:left="60" w:right="60"/>
              <w:rPr>
                <w:sz w:val="24"/>
                <w:szCs w:val="24"/>
              </w:rPr>
            </w:pPr>
            <w:r w:rsidRPr="00512718">
              <w:rPr>
                <w:sz w:val="24"/>
                <w:szCs w:val="24"/>
              </w:rPr>
              <w:t>Menggunakan Lensa</w:t>
            </w:r>
          </w:p>
        </w:tc>
        <w:tc>
          <w:tcPr>
            <w:tcW w:w="521" w:type="dxa"/>
            <w:tcBorders>
              <w:top w:val="nil"/>
              <w:left w:val="nil"/>
              <w:bottom w:val="nil"/>
              <w:right w:val="nil"/>
            </w:tcBorders>
          </w:tcPr>
          <w:p w14:paraId="33E99B50" w14:textId="77777777" w:rsidR="00512718" w:rsidRPr="00512718" w:rsidRDefault="00512718" w:rsidP="00512718">
            <w:pPr>
              <w:spacing w:line="276" w:lineRule="auto"/>
              <w:jc w:val="center"/>
              <w:rPr>
                <w:sz w:val="24"/>
                <w:szCs w:val="24"/>
              </w:rPr>
            </w:pPr>
            <w:r w:rsidRPr="00512718">
              <w:rPr>
                <w:sz w:val="24"/>
                <w:szCs w:val="24"/>
              </w:rPr>
              <w:t>0</w:t>
            </w:r>
          </w:p>
        </w:tc>
        <w:tc>
          <w:tcPr>
            <w:tcW w:w="1301" w:type="dxa"/>
            <w:tcBorders>
              <w:top w:val="nil"/>
              <w:left w:val="nil"/>
              <w:bottom w:val="nil"/>
              <w:right w:val="nil"/>
            </w:tcBorders>
          </w:tcPr>
          <w:p w14:paraId="23F82514" w14:textId="77777777" w:rsidR="00512718" w:rsidRPr="00512718" w:rsidRDefault="00512718" w:rsidP="00512718">
            <w:pPr>
              <w:spacing w:line="276" w:lineRule="auto"/>
              <w:jc w:val="center"/>
              <w:rPr>
                <w:sz w:val="24"/>
                <w:szCs w:val="24"/>
              </w:rPr>
            </w:pPr>
            <w:r w:rsidRPr="00512718">
              <w:rPr>
                <w:sz w:val="24"/>
                <w:szCs w:val="24"/>
              </w:rPr>
              <w:t>11,1%</w:t>
            </w:r>
          </w:p>
        </w:tc>
        <w:tc>
          <w:tcPr>
            <w:tcW w:w="567" w:type="dxa"/>
            <w:tcBorders>
              <w:top w:val="nil"/>
              <w:left w:val="nil"/>
              <w:bottom w:val="nil"/>
              <w:right w:val="nil"/>
            </w:tcBorders>
          </w:tcPr>
          <w:p w14:paraId="01B34204" w14:textId="77777777" w:rsidR="00512718" w:rsidRPr="00512718" w:rsidRDefault="00512718" w:rsidP="00512718">
            <w:pPr>
              <w:spacing w:line="276" w:lineRule="auto"/>
              <w:jc w:val="center"/>
              <w:rPr>
                <w:sz w:val="24"/>
                <w:szCs w:val="24"/>
              </w:rPr>
            </w:pPr>
            <w:r w:rsidRPr="00512718">
              <w:rPr>
                <w:sz w:val="24"/>
                <w:szCs w:val="24"/>
              </w:rPr>
              <w:t>5</w:t>
            </w:r>
          </w:p>
        </w:tc>
        <w:tc>
          <w:tcPr>
            <w:tcW w:w="1256" w:type="dxa"/>
            <w:tcBorders>
              <w:top w:val="nil"/>
              <w:left w:val="nil"/>
              <w:bottom w:val="nil"/>
              <w:right w:val="nil"/>
            </w:tcBorders>
          </w:tcPr>
          <w:p w14:paraId="54F84D72" w14:textId="77777777" w:rsidR="00512718" w:rsidRPr="00512718" w:rsidRDefault="00512718" w:rsidP="00512718">
            <w:pPr>
              <w:spacing w:line="276" w:lineRule="auto"/>
              <w:jc w:val="center"/>
              <w:rPr>
                <w:sz w:val="24"/>
                <w:szCs w:val="24"/>
              </w:rPr>
            </w:pPr>
            <w:r w:rsidRPr="00512718">
              <w:rPr>
                <w:sz w:val="24"/>
                <w:szCs w:val="24"/>
              </w:rPr>
              <w:t>100.00%</w:t>
            </w:r>
          </w:p>
        </w:tc>
        <w:tc>
          <w:tcPr>
            <w:tcW w:w="709" w:type="dxa"/>
            <w:tcBorders>
              <w:top w:val="nil"/>
              <w:left w:val="nil"/>
              <w:bottom w:val="nil"/>
              <w:right w:val="nil"/>
            </w:tcBorders>
          </w:tcPr>
          <w:p w14:paraId="54BFFEE2" w14:textId="77777777" w:rsidR="00512718" w:rsidRPr="00512718" w:rsidRDefault="00512718" w:rsidP="00512718">
            <w:pPr>
              <w:spacing w:line="276" w:lineRule="auto"/>
              <w:jc w:val="center"/>
              <w:rPr>
                <w:sz w:val="24"/>
                <w:szCs w:val="24"/>
              </w:rPr>
            </w:pPr>
            <w:r w:rsidRPr="00512718">
              <w:rPr>
                <w:sz w:val="24"/>
                <w:szCs w:val="24"/>
              </w:rPr>
              <w:t>5</w:t>
            </w:r>
          </w:p>
        </w:tc>
        <w:tc>
          <w:tcPr>
            <w:tcW w:w="1018" w:type="dxa"/>
            <w:tcBorders>
              <w:top w:val="nil"/>
              <w:left w:val="nil"/>
              <w:bottom w:val="nil"/>
              <w:right w:val="nil"/>
            </w:tcBorders>
          </w:tcPr>
          <w:p w14:paraId="64A2073B" w14:textId="77777777" w:rsidR="00512718" w:rsidRPr="00512718" w:rsidRDefault="00512718" w:rsidP="00512718">
            <w:pPr>
              <w:spacing w:line="276" w:lineRule="auto"/>
              <w:jc w:val="center"/>
              <w:rPr>
                <w:sz w:val="24"/>
                <w:szCs w:val="24"/>
              </w:rPr>
            </w:pPr>
            <w:r w:rsidRPr="00512718">
              <w:rPr>
                <w:sz w:val="24"/>
                <w:szCs w:val="24"/>
              </w:rPr>
              <w:t>100.0%</w:t>
            </w:r>
          </w:p>
        </w:tc>
        <w:tc>
          <w:tcPr>
            <w:tcW w:w="1372" w:type="dxa"/>
            <w:vMerge/>
            <w:tcBorders>
              <w:left w:val="nil"/>
              <w:right w:val="nil"/>
            </w:tcBorders>
          </w:tcPr>
          <w:p w14:paraId="36FC4830" w14:textId="77777777" w:rsidR="00512718" w:rsidRPr="00512718" w:rsidRDefault="00512718" w:rsidP="00512718">
            <w:pPr>
              <w:spacing w:line="276" w:lineRule="auto"/>
              <w:jc w:val="center"/>
              <w:rPr>
                <w:sz w:val="24"/>
                <w:szCs w:val="24"/>
              </w:rPr>
            </w:pPr>
          </w:p>
        </w:tc>
      </w:tr>
      <w:tr w:rsidR="00512718" w:rsidRPr="00512718" w14:paraId="148F436A" w14:textId="77777777" w:rsidTr="00512718">
        <w:trPr>
          <w:jc w:val="center"/>
        </w:trPr>
        <w:tc>
          <w:tcPr>
            <w:tcW w:w="1711" w:type="dxa"/>
            <w:tcBorders>
              <w:top w:val="nil"/>
              <w:left w:val="nil"/>
              <w:bottom w:val="single" w:sz="4" w:space="0" w:color="auto"/>
              <w:right w:val="nil"/>
            </w:tcBorders>
          </w:tcPr>
          <w:p w14:paraId="0E555274" w14:textId="77777777" w:rsidR="00512718" w:rsidRPr="00512718" w:rsidRDefault="00512718" w:rsidP="00512718">
            <w:pPr>
              <w:spacing w:line="276" w:lineRule="auto"/>
              <w:jc w:val="center"/>
              <w:rPr>
                <w:sz w:val="24"/>
                <w:szCs w:val="24"/>
              </w:rPr>
            </w:pPr>
            <w:r w:rsidRPr="00512718">
              <w:rPr>
                <w:sz w:val="24"/>
                <w:szCs w:val="24"/>
              </w:rPr>
              <w:t>Total</w:t>
            </w:r>
          </w:p>
        </w:tc>
        <w:tc>
          <w:tcPr>
            <w:tcW w:w="521" w:type="dxa"/>
            <w:tcBorders>
              <w:top w:val="nil"/>
              <w:left w:val="nil"/>
              <w:bottom w:val="single" w:sz="4" w:space="0" w:color="auto"/>
              <w:right w:val="nil"/>
            </w:tcBorders>
          </w:tcPr>
          <w:p w14:paraId="7A48E934" w14:textId="77777777" w:rsidR="00512718" w:rsidRPr="00512718" w:rsidRDefault="00512718" w:rsidP="00512718">
            <w:pPr>
              <w:spacing w:line="276" w:lineRule="auto"/>
              <w:jc w:val="center"/>
              <w:rPr>
                <w:sz w:val="24"/>
                <w:szCs w:val="24"/>
              </w:rPr>
            </w:pPr>
            <w:r w:rsidRPr="00512718">
              <w:rPr>
                <w:sz w:val="24"/>
                <w:szCs w:val="24"/>
              </w:rPr>
              <w:t>4</w:t>
            </w:r>
          </w:p>
        </w:tc>
        <w:tc>
          <w:tcPr>
            <w:tcW w:w="1301" w:type="dxa"/>
            <w:tcBorders>
              <w:top w:val="nil"/>
              <w:left w:val="nil"/>
              <w:bottom w:val="single" w:sz="4" w:space="0" w:color="auto"/>
              <w:right w:val="nil"/>
            </w:tcBorders>
          </w:tcPr>
          <w:p w14:paraId="5A277184" w14:textId="77777777" w:rsidR="00512718" w:rsidRPr="00512718" w:rsidRDefault="00512718" w:rsidP="00512718">
            <w:pPr>
              <w:spacing w:line="276" w:lineRule="auto"/>
              <w:jc w:val="center"/>
              <w:rPr>
                <w:sz w:val="24"/>
                <w:szCs w:val="24"/>
              </w:rPr>
            </w:pPr>
            <w:r w:rsidRPr="00512718">
              <w:rPr>
                <w:sz w:val="24"/>
                <w:szCs w:val="24"/>
              </w:rPr>
              <w:t>4,8%</w:t>
            </w:r>
          </w:p>
        </w:tc>
        <w:tc>
          <w:tcPr>
            <w:tcW w:w="567" w:type="dxa"/>
            <w:tcBorders>
              <w:top w:val="nil"/>
              <w:left w:val="nil"/>
              <w:bottom w:val="single" w:sz="4" w:space="0" w:color="auto"/>
              <w:right w:val="nil"/>
            </w:tcBorders>
          </w:tcPr>
          <w:p w14:paraId="363AB816" w14:textId="77777777" w:rsidR="00512718" w:rsidRPr="00512718" w:rsidRDefault="00512718" w:rsidP="00512718">
            <w:pPr>
              <w:spacing w:line="276" w:lineRule="auto"/>
              <w:jc w:val="center"/>
              <w:rPr>
                <w:sz w:val="24"/>
                <w:szCs w:val="24"/>
              </w:rPr>
            </w:pPr>
            <w:r w:rsidRPr="00512718">
              <w:rPr>
                <w:sz w:val="24"/>
                <w:szCs w:val="24"/>
              </w:rPr>
              <w:t>79</w:t>
            </w:r>
          </w:p>
        </w:tc>
        <w:tc>
          <w:tcPr>
            <w:tcW w:w="1256" w:type="dxa"/>
            <w:tcBorders>
              <w:top w:val="nil"/>
              <w:left w:val="nil"/>
              <w:bottom w:val="single" w:sz="4" w:space="0" w:color="auto"/>
              <w:right w:val="nil"/>
            </w:tcBorders>
          </w:tcPr>
          <w:p w14:paraId="05B4E363" w14:textId="77777777" w:rsidR="00512718" w:rsidRPr="00512718" w:rsidRDefault="00512718" w:rsidP="00512718">
            <w:pPr>
              <w:spacing w:line="276" w:lineRule="auto"/>
              <w:jc w:val="center"/>
              <w:rPr>
                <w:sz w:val="24"/>
                <w:szCs w:val="24"/>
              </w:rPr>
            </w:pPr>
            <w:r w:rsidRPr="00512718">
              <w:rPr>
                <w:sz w:val="24"/>
                <w:szCs w:val="24"/>
              </w:rPr>
              <w:t>95,2%</w:t>
            </w:r>
          </w:p>
        </w:tc>
        <w:tc>
          <w:tcPr>
            <w:tcW w:w="709" w:type="dxa"/>
            <w:tcBorders>
              <w:top w:val="nil"/>
              <w:left w:val="nil"/>
              <w:bottom w:val="single" w:sz="4" w:space="0" w:color="auto"/>
              <w:right w:val="nil"/>
            </w:tcBorders>
          </w:tcPr>
          <w:p w14:paraId="0783F3B5" w14:textId="77777777" w:rsidR="00512718" w:rsidRPr="00512718" w:rsidRDefault="00512718" w:rsidP="00512718">
            <w:pPr>
              <w:spacing w:line="276" w:lineRule="auto"/>
              <w:jc w:val="center"/>
              <w:rPr>
                <w:sz w:val="24"/>
                <w:szCs w:val="24"/>
              </w:rPr>
            </w:pPr>
            <w:r w:rsidRPr="00512718">
              <w:rPr>
                <w:sz w:val="24"/>
                <w:szCs w:val="24"/>
              </w:rPr>
              <w:t>83</w:t>
            </w:r>
          </w:p>
        </w:tc>
        <w:tc>
          <w:tcPr>
            <w:tcW w:w="1018" w:type="dxa"/>
            <w:tcBorders>
              <w:top w:val="nil"/>
              <w:left w:val="nil"/>
              <w:bottom w:val="single" w:sz="4" w:space="0" w:color="auto"/>
              <w:right w:val="nil"/>
            </w:tcBorders>
          </w:tcPr>
          <w:p w14:paraId="6C2916B5" w14:textId="77777777" w:rsidR="00512718" w:rsidRPr="00512718" w:rsidRDefault="00512718" w:rsidP="00512718">
            <w:pPr>
              <w:spacing w:line="276" w:lineRule="auto"/>
              <w:jc w:val="center"/>
              <w:rPr>
                <w:sz w:val="24"/>
                <w:szCs w:val="24"/>
              </w:rPr>
            </w:pPr>
            <w:r w:rsidRPr="00512718">
              <w:rPr>
                <w:sz w:val="24"/>
                <w:szCs w:val="24"/>
              </w:rPr>
              <w:t>100.0%</w:t>
            </w:r>
          </w:p>
        </w:tc>
        <w:tc>
          <w:tcPr>
            <w:tcW w:w="1372" w:type="dxa"/>
            <w:vMerge/>
            <w:tcBorders>
              <w:left w:val="nil"/>
              <w:bottom w:val="single" w:sz="4" w:space="0" w:color="auto"/>
              <w:right w:val="nil"/>
            </w:tcBorders>
          </w:tcPr>
          <w:p w14:paraId="7F59012E" w14:textId="77777777" w:rsidR="00512718" w:rsidRPr="00512718" w:rsidRDefault="00512718" w:rsidP="00512718">
            <w:pPr>
              <w:spacing w:line="276" w:lineRule="auto"/>
              <w:jc w:val="center"/>
              <w:rPr>
                <w:sz w:val="24"/>
                <w:szCs w:val="24"/>
              </w:rPr>
            </w:pPr>
          </w:p>
        </w:tc>
      </w:tr>
      <w:tr w:rsidR="00512718" w:rsidRPr="00512718" w14:paraId="1B123549" w14:textId="77777777" w:rsidTr="00512718">
        <w:trPr>
          <w:jc w:val="center"/>
        </w:trPr>
        <w:tc>
          <w:tcPr>
            <w:tcW w:w="8455" w:type="dxa"/>
            <w:gridSpan w:val="8"/>
            <w:tcBorders>
              <w:top w:val="single" w:sz="4" w:space="0" w:color="auto"/>
              <w:left w:val="nil"/>
              <w:bottom w:val="single" w:sz="4" w:space="0" w:color="auto"/>
              <w:right w:val="nil"/>
            </w:tcBorders>
          </w:tcPr>
          <w:p w14:paraId="5719FD2B" w14:textId="77777777" w:rsidR="00512718" w:rsidRPr="00512718" w:rsidRDefault="00512718" w:rsidP="00512718">
            <w:pPr>
              <w:spacing w:line="276" w:lineRule="auto"/>
              <w:jc w:val="center"/>
              <w:rPr>
                <w:sz w:val="24"/>
                <w:szCs w:val="24"/>
              </w:rPr>
            </w:pPr>
            <w:r w:rsidRPr="00512718">
              <w:rPr>
                <w:sz w:val="24"/>
                <w:szCs w:val="24"/>
              </w:rPr>
              <w:t xml:space="preserve">Hasil Uji </w:t>
            </w:r>
            <w:r w:rsidRPr="00512718">
              <w:rPr>
                <w:i/>
                <w:sz w:val="24"/>
                <w:szCs w:val="24"/>
              </w:rPr>
              <w:t xml:space="preserve">Fisher Exact Test </w:t>
            </w:r>
            <w:r w:rsidRPr="00512718">
              <w:rPr>
                <w:sz w:val="24"/>
                <w:szCs w:val="24"/>
              </w:rPr>
              <w:t>= 0,043</w:t>
            </w:r>
          </w:p>
        </w:tc>
      </w:tr>
    </w:tbl>
    <w:p w14:paraId="2493031E" w14:textId="458850EC" w:rsidR="00A55617" w:rsidRDefault="00512718" w:rsidP="00512718">
      <w:pPr>
        <w:spacing w:before="240" w:line="480" w:lineRule="auto"/>
        <w:ind w:firstLine="567"/>
        <w:jc w:val="both"/>
        <w:rPr>
          <w:iCs/>
          <w:color w:val="000000"/>
          <w:sz w:val="24"/>
          <w:szCs w:val="24"/>
        </w:rPr>
      </w:pPr>
      <w:r w:rsidRPr="001509FF">
        <w:rPr>
          <w:sz w:val="24"/>
          <w:szCs w:val="24"/>
        </w:rPr>
        <w:t>Tabel 5.</w:t>
      </w:r>
      <w:r>
        <w:rPr>
          <w:sz w:val="24"/>
          <w:szCs w:val="24"/>
        </w:rPr>
        <w:t>10</w:t>
      </w:r>
      <w:r w:rsidRPr="001509FF">
        <w:rPr>
          <w:sz w:val="24"/>
          <w:szCs w:val="24"/>
        </w:rPr>
        <w:t xml:space="preserve"> menunjukkan bahwa dari </w:t>
      </w:r>
      <w:r>
        <w:rPr>
          <w:sz w:val="24"/>
          <w:szCs w:val="24"/>
        </w:rPr>
        <w:t>83</w:t>
      </w:r>
      <w:r w:rsidRPr="001509FF">
        <w:rPr>
          <w:sz w:val="24"/>
          <w:szCs w:val="24"/>
        </w:rPr>
        <w:t xml:space="preserve"> responden dengan </w:t>
      </w:r>
      <w:r>
        <w:rPr>
          <w:sz w:val="24"/>
          <w:szCs w:val="24"/>
        </w:rPr>
        <w:t xml:space="preserve">sebanyak </w:t>
      </w:r>
      <w:r w:rsidR="00A55617">
        <w:rPr>
          <w:sz w:val="24"/>
          <w:szCs w:val="24"/>
        </w:rPr>
        <w:t>74</w:t>
      </w:r>
      <w:r>
        <w:rPr>
          <w:sz w:val="24"/>
          <w:szCs w:val="24"/>
        </w:rPr>
        <w:t xml:space="preserve"> orang (9</w:t>
      </w:r>
      <w:r w:rsidR="00A55617">
        <w:rPr>
          <w:sz w:val="24"/>
          <w:szCs w:val="24"/>
        </w:rPr>
        <w:t>4</w:t>
      </w:r>
      <w:r>
        <w:rPr>
          <w:sz w:val="24"/>
          <w:szCs w:val="24"/>
        </w:rPr>
        <w:t xml:space="preserve">.9%) terdiagnosa ulkus kornea dengan </w:t>
      </w:r>
      <w:r w:rsidR="00A55617">
        <w:rPr>
          <w:sz w:val="24"/>
          <w:szCs w:val="24"/>
        </w:rPr>
        <w:t>tidak menggunakan kontak lensa</w:t>
      </w:r>
      <w:r w:rsidRPr="001509FF">
        <w:rPr>
          <w:sz w:val="24"/>
          <w:szCs w:val="24"/>
        </w:rPr>
        <w:t xml:space="preserve">, </w:t>
      </w:r>
      <w:r>
        <w:rPr>
          <w:sz w:val="24"/>
          <w:szCs w:val="24"/>
        </w:rPr>
        <w:t>dan</w:t>
      </w:r>
      <w:r w:rsidRPr="001509FF">
        <w:rPr>
          <w:sz w:val="24"/>
          <w:szCs w:val="24"/>
        </w:rPr>
        <w:t xml:space="preserve"> </w:t>
      </w:r>
      <w:r>
        <w:rPr>
          <w:sz w:val="24"/>
          <w:szCs w:val="24"/>
        </w:rPr>
        <w:t xml:space="preserve">sebanyak </w:t>
      </w:r>
      <w:r w:rsidR="00A55617">
        <w:rPr>
          <w:sz w:val="24"/>
          <w:szCs w:val="24"/>
        </w:rPr>
        <w:t>4</w:t>
      </w:r>
      <w:r>
        <w:rPr>
          <w:sz w:val="24"/>
          <w:szCs w:val="24"/>
        </w:rPr>
        <w:t xml:space="preserve"> orang (</w:t>
      </w:r>
      <w:r w:rsidR="00A55617">
        <w:rPr>
          <w:sz w:val="24"/>
          <w:szCs w:val="24"/>
        </w:rPr>
        <w:t>5</w:t>
      </w:r>
      <w:r>
        <w:rPr>
          <w:sz w:val="24"/>
          <w:szCs w:val="24"/>
        </w:rPr>
        <w:t>.1</w:t>
      </w:r>
      <w:r w:rsidRPr="001509FF">
        <w:rPr>
          <w:sz w:val="24"/>
          <w:szCs w:val="24"/>
        </w:rPr>
        <w:t xml:space="preserve"> %</w:t>
      </w:r>
      <w:r>
        <w:rPr>
          <w:sz w:val="24"/>
          <w:szCs w:val="24"/>
        </w:rPr>
        <w:t>) terdiagnosa</w:t>
      </w:r>
      <w:r w:rsidR="00F65AC5" w:rsidRPr="002C63E3">
        <w:rPr>
          <w:sz w:val="24"/>
          <w:szCs w:val="24"/>
        </w:rPr>
        <w:t xml:space="preserve"> non</w:t>
      </w:r>
      <w:r>
        <w:rPr>
          <w:sz w:val="24"/>
          <w:szCs w:val="24"/>
        </w:rPr>
        <w:t xml:space="preserve"> ulkus </w:t>
      </w:r>
      <w:r w:rsidR="00F65AC5" w:rsidRPr="002C63E3">
        <w:rPr>
          <w:sz w:val="24"/>
          <w:szCs w:val="24"/>
        </w:rPr>
        <w:t xml:space="preserve">kornea </w:t>
      </w:r>
      <w:r>
        <w:rPr>
          <w:sz w:val="24"/>
          <w:szCs w:val="24"/>
        </w:rPr>
        <w:t xml:space="preserve">dengan </w:t>
      </w:r>
      <w:r w:rsidR="00A55617">
        <w:rPr>
          <w:sz w:val="24"/>
          <w:szCs w:val="24"/>
        </w:rPr>
        <w:t>tidak menggunakan kontak lensa</w:t>
      </w:r>
      <w:r>
        <w:rPr>
          <w:sz w:val="24"/>
          <w:szCs w:val="24"/>
        </w:rPr>
        <w:t xml:space="preserve">. Kemudian sebanyak </w:t>
      </w:r>
      <w:r w:rsidR="00A55617">
        <w:rPr>
          <w:sz w:val="24"/>
          <w:szCs w:val="24"/>
        </w:rPr>
        <w:t>5</w:t>
      </w:r>
      <w:r>
        <w:rPr>
          <w:sz w:val="24"/>
          <w:szCs w:val="24"/>
        </w:rPr>
        <w:t xml:space="preserve"> orang (</w:t>
      </w:r>
      <w:r w:rsidR="00A55617">
        <w:rPr>
          <w:sz w:val="24"/>
          <w:szCs w:val="24"/>
        </w:rPr>
        <w:t>100.0</w:t>
      </w:r>
      <w:r>
        <w:rPr>
          <w:sz w:val="24"/>
          <w:szCs w:val="24"/>
        </w:rPr>
        <w:t xml:space="preserve">%) terdiagnosa ulkus kornea dengan </w:t>
      </w:r>
      <w:r w:rsidR="00A55617">
        <w:rPr>
          <w:sz w:val="24"/>
          <w:szCs w:val="24"/>
        </w:rPr>
        <w:t>menggunakan kontak lensa</w:t>
      </w:r>
      <w:r w:rsidRPr="001509FF">
        <w:rPr>
          <w:sz w:val="24"/>
          <w:szCs w:val="24"/>
        </w:rPr>
        <w:t>.</w:t>
      </w:r>
      <w:r>
        <w:rPr>
          <w:sz w:val="24"/>
          <w:szCs w:val="24"/>
        </w:rPr>
        <w:t xml:space="preserve"> Hasil uji </w:t>
      </w:r>
      <w:r w:rsidRPr="006E0484">
        <w:rPr>
          <w:i/>
          <w:sz w:val="24"/>
          <w:szCs w:val="24"/>
        </w:rPr>
        <w:t>chi square</w:t>
      </w:r>
      <w:r>
        <w:rPr>
          <w:sz w:val="24"/>
          <w:szCs w:val="24"/>
        </w:rPr>
        <w:t xml:space="preserve"> didapatkan 1 sel yang mempunyai nilai harapan kurang dari 5, sehingga penelitian ini menggunakan uji </w:t>
      </w:r>
      <w:r w:rsidRPr="006E0484">
        <w:rPr>
          <w:i/>
          <w:sz w:val="24"/>
          <w:szCs w:val="24"/>
        </w:rPr>
        <w:t>Fisher Exact Test</w:t>
      </w:r>
      <w:r>
        <w:rPr>
          <w:sz w:val="24"/>
          <w:szCs w:val="24"/>
        </w:rPr>
        <w:t xml:space="preserve"> dengan nilai probability = 0</w:t>
      </w:r>
      <w:r w:rsidR="00A55617">
        <w:rPr>
          <w:sz w:val="24"/>
          <w:szCs w:val="24"/>
        </w:rPr>
        <w:t>,043</w:t>
      </w:r>
      <w:r>
        <w:rPr>
          <w:sz w:val="24"/>
          <w:szCs w:val="24"/>
        </w:rPr>
        <w:t>. Hasil uji st</w:t>
      </w:r>
      <w:r w:rsidR="00057163">
        <w:rPr>
          <w:sz w:val="24"/>
          <w:szCs w:val="24"/>
        </w:rPr>
        <w:t>atistik menunjukkan ada pengaruh</w:t>
      </w:r>
      <w:r>
        <w:rPr>
          <w:sz w:val="24"/>
          <w:szCs w:val="24"/>
        </w:rPr>
        <w:t xml:space="preserve"> antara faktor pekerjaan dengan terdiagnosa ulkus kornea </w:t>
      </w:r>
      <w:r w:rsidRPr="008B3823">
        <w:rPr>
          <w:sz w:val="24"/>
          <w:szCs w:val="24"/>
        </w:rPr>
        <w:t>di Ruang Rawat Inap Rumah Sakit Mata Masyarakat Surabaya</w:t>
      </w:r>
      <w:r>
        <w:rPr>
          <w:sz w:val="24"/>
          <w:szCs w:val="24"/>
        </w:rPr>
        <w:t xml:space="preserve"> dengan </w:t>
      </w:r>
      <w:r w:rsidRPr="001509FF">
        <w:rPr>
          <w:i/>
          <w:iCs/>
          <w:color w:val="000000"/>
          <w:sz w:val="24"/>
          <w:szCs w:val="24"/>
        </w:rPr>
        <w:t>ρ</w:t>
      </w:r>
      <w:r w:rsidRPr="001509FF">
        <w:rPr>
          <w:iCs/>
          <w:color w:val="000000"/>
          <w:sz w:val="24"/>
          <w:szCs w:val="24"/>
        </w:rPr>
        <w:t xml:space="preserve"> </w:t>
      </w:r>
      <w:r w:rsidRPr="006E518E">
        <w:rPr>
          <w:i/>
          <w:iCs/>
          <w:color w:val="000000"/>
          <w:sz w:val="24"/>
          <w:szCs w:val="24"/>
        </w:rPr>
        <w:t xml:space="preserve">value = </w:t>
      </w:r>
      <w:r w:rsidR="00A55617">
        <w:rPr>
          <w:i/>
          <w:iCs/>
          <w:color w:val="000000"/>
          <w:sz w:val="24"/>
          <w:szCs w:val="24"/>
        </w:rPr>
        <w:t>0,02</w:t>
      </w:r>
      <w:r>
        <w:rPr>
          <w:i/>
          <w:iCs/>
          <w:color w:val="000000"/>
          <w:sz w:val="24"/>
          <w:szCs w:val="24"/>
        </w:rPr>
        <w:t>9</w:t>
      </w:r>
      <w:r>
        <w:rPr>
          <w:iCs/>
          <w:color w:val="000000"/>
          <w:sz w:val="24"/>
          <w:szCs w:val="24"/>
        </w:rPr>
        <w:t>.</w:t>
      </w:r>
    </w:p>
    <w:p w14:paraId="36EB6852" w14:textId="77777777" w:rsidR="00A55617" w:rsidRDefault="00A55617">
      <w:pPr>
        <w:widowControl/>
        <w:autoSpaceDE/>
        <w:autoSpaceDN/>
        <w:spacing w:after="160" w:line="259" w:lineRule="auto"/>
        <w:rPr>
          <w:iCs/>
          <w:color w:val="000000"/>
          <w:sz w:val="24"/>
          <w:szCs w:val="24"/>
        </w:rPr>
      </w:pPr>
      <w:r>
        <w:rPr>
          <w:iCs/>
          <w:color w:val="000000"/>
          <w:sz w:val="24"/>
          <w:szCs w:val="24"/>
        </w:rPr>
        <w:br w:type="page"/>
      </w:r>
    </w:p>
    <w:p w14:paraId="000DE424" w14:textId="77777777" w:rsidR="00A55617" w:rsidRPr="00C66A0C" w:rsidRDefault="00057163" w:rsidP="00C66A0C">
      <w:pPr>
        <w:pStyle w:val="ListParagraph"/>
        <w:widowControl/>
        <w:numPr>
          <w:ilvl w:val="0"/>
          <w:numId w:val="46"/>
        </w:numPr>
        <w:autoSpaceDE/>
        <w:autoSpaceDN/>
        <w:spacing w:line="480" w:lineRule="auto"/>
        <w:ind w:left="360"/>
        <w:rPr>
          <w:b/>
          <w:bCs/>
          <w:sz w:val="24"/>
          <w:szCs w:val="24"/>
          <w:lang w:val="en-US"/>
        </w:rPr>
      </w:pPr>
      <w:r w:rsidRPr="00C66A0C">
        <w:rPr>
          <w:b/>
          <w:bCs/>
          <w:sz w:val="24"/>
          <w:szCs w:val="24"/>
          <w:lang w:val="en-US"/>
        </w:rPr>
        <w:lastRenderedPageBreak/>
        <w:t>Pengaruh</w:t>
      </w:r>
      <w:r w:rsidR="00A55617" w:rsidRPr="00C66A0C">
        <w:rPr>
          <w:b/>
          <w:bCs/>
          <w:sz w:val="24"/>
          <w:szCs w:val="24"/>
          <w:lang w:val="en-US"/>
        </w:rPr>
        <w:t xml:space="preserve"> antara faktor Trauma Kornea dengan kejadian Ulkus Kornea di Ruang Rawat Inap Rumah Sakit Mata Masyarakat Surabaya</w:t>
      </w:r>
    </w:p>
    <w:p w14:paraId="2FF5DE18" w14:textId="77777777" w:rsidR="00A55617" w:rsidRPr="00512718" w:rsidRDefault="00A55617" w:rsidP="00492D7D">
      <w:pPr>
        <w:pStyle w:val="Heading3"/>
        <w:spacing w:line="240" w:lineRule="auto"/>
        <w:ind w:left="1134" w:hanging="1134"/>
      </w:pPr>
      <w:bookmarkStart w:id="128" w:name="_Toc64495830"/>
      <w:r>
        <w:rPr>
          <w:b/>
        </w:rPr>
        <w:t>Tabel 5.11</w:t>
      </w:r>
      <w:r w:rsidR="00057163">
        <w:tab/>
      </w:r>
      <w:r w:rsidR="00057163">
        <w:rPr>
          <w:lang w:val="en-US"/>
        </w:rPr>
        <w:t>Pengaruh</w:t>
      </w:r>
      <w:r w:rsidRPr="00512718">
        <w:t xml:space="preserve"> antara faktor </w:t>
      </w:r>
      <w:r>
        <w:t>Trauma Kornea</w:t>
      </w:r>
      <w:r w:rsidRPr="00512718">
        <w:t xml:space="preserve"> di Ruang Rawat Inap Rumah Sakit Mata Masyarakat Surabaya (n = 83)</w:t>
      </w:r>
      <w:bookmarkEnd w:id="128"/>
    </w:p>
    <w:tbl>
      <w:tblPr>
        <w:tblStyle w:val="TableGrid"/>
        <w:tblW w:w="8111" w:type="dxa"/>
        <w:jc w:val="center"/>
        <w:tblLayout w:type="fixed"/>
        <w:tblLook w:val="04A0" w:firstRow="1" w:lastRow="0" w:firstColumn="1" w:lastColumn="0" w:noHBand="0" w:noVBand="1"/>
      </w:tblPr>
      <w:tblGrid>
        <w:gridCol w:w="1711"/>
        <w:gridCol w:w="521"/>
        <w:gridCol w:w="1301"/>
        <w:gridCol w:w="567"/>
        <w:gridCol w:w="1256"/>
        <w:gridCol w:w="709"/>
        <w:gridCol w:w="1018"/>
        <w:gridCol w:w="1028"/>
      </w:tblGrid>
      <w:tr w:rsidR="00A55617" w:rsidRPr="00A55617" w14:paraId="49D47A83" w14:textId="77777777" w:rsidTr="00A55617">
        <w:trPr>
          <w:jc w:val="center"/>
        </w:trPr>
        <w:tc>
          <w:tcPr>
            <w:tcW w:w="1711" w:type="dxa"/>
            <w:vMerge w:val="restart"/>
            <w:tcBorders>
              <w:left w:val="nil"/>
              <w:right w:val="nil"/>
            </w:tcBorders>
            <w:vAlign w:val="center"/>
          </w:tcPr>
          <w:p w14:paraId="06560E39" w14:textId="77777777" w:rsidR="00A55617" w:rsidRPr="00A55617" w:rsidRDefault="00A55617" w:rsidP="00A55617">
            <w:pPr>
              <w:spacing w:line="276" w:lineRule="auto"/>
              <w:jc w:val="center"/>
              <w:rPr>
                <w:sz w:val="24"/>
                <w:szCs w:val="24"/>
              </w:rPr>
            </w:pPr>
            <w:r w:rsidRPr="00A55617">
              <w:rPr>
                <w:sz w:val="24"/>
                <w:szCs w:val="24"/>
              </w:rPr>
              <w:t>Trauma Kornea</w:t>
            </w:r>
          </w:p>
        </w:tc>
        <w:tc>
          <w:tcPr>
            <w:tcW w:w="5372" w:type="dxa"/>
            <w:gridSpan w:val="6"/>
            <w:tcBorders>
              <w:left w:val="nil"/>
              <w:bottom w:val="single" w:sz="4" w:space="0" w:color="auto"/>
              <w:right w:val="nil"/>
            </w:tcBorders>
          </w:tcPr>
          <w:p w14:paraId="2E6C571B" w14:textId="77777777" w:rsidR="00A55617" w:rsidRPr="00A55617" w:rsidRDefault="00A55617" w:rsidP="00A55617">
            <w:pPr>
              <w:spacing w:line="276" w:lineRule="auto"/>
              <w:jc w:val="center"/>
              <w:rPr>
                <w:sz w:val="24"/>
                <w:szCs w:val="24"/>
              </w:rPr>
            </w:pPr>
            <w:r w:rsidRPr="00A55617">
              <w:rPr>
                <w:sz w:val="24"/>
                <w:szCs w:val="24"/>
              </w:rPr>
              <w:t>Diagnosa</w:t>
            </w:r>
          </w:p>
        </w:tc>
        <w:tc>
          <w:tcPr>
            <w:tcW w:w="1028" w:type="dxa"/>
            <w:vMerge w:val="restart"/>
            <w:tcBorders>
              <w:left w:val="nil"/>
              <w:right w:val="nil"/>
            </w:tcBorders>
            <w:vAlign w:val="center"/>
          </w:tcPr>
          <w:p w14:paraId="0D567BB5" w14:textId="77777777" w:rsidR="00A55617" w:rsidRPr="00A55617" w:rsidRDefault="00A55617" w:rsidP="00A55617">
            <w:pPr>
              <w:spacing w:line="276" w:lineRule="auto"/>
              <w:jc w:val="center"/>
              <w:rPr>
                <w:sz w:val="24"/>
                <w:szCs w:val="24"/>
              </w:rPr>
            </w:pPr>
            <w:r w:rsidRPr="00A55617">
              <w:rPr>
                <w:i/>
                <w:iCs/>
                <w:color w:val="000000"/>
                <w:sz w:val="24"/>
                <w:szCs w:val="24"/>
              </w:rPr>
              <w:t>ρ value</w:t>
            </w:r>
          </w:p>
        </w:tc>
      </w:tr>
      <w:tr w:rsidR="00A55617" w:rsidRPr="00A55617" w14:paraId="394A0081" w14:textId="77777777" w:rsidTr="00A55617">
        <w:trPr>
          <w:jc w:val="center"/>
        </w:trPr>
        <w:tc>
          <w:tcPr>
            <w:tcW w:w="1711" w:type="dxa"/>
            <w:vMerge/>
            <w:tcBorders>
              <w:left w:val="nil"/>
              <w:bottom w:val="single" w:sz="4" w:space="0" w:color="auto"/>
              <w:right w:val="nil"/>
            </w:tcBorders>
          </w:tcPr>
          <w:p w14:paraId="776CD06C" w14:textId="77777777" w:rsidR="00A55617" w:rsidRPr="00A55617" w:rsidRDefault="00A55617" w:rsidP="00A55617">
            <w:pPr>
              <w:spacing w:line="276" w:lineRule="auto"/>
              <w:jc w:val="center"/>
              <w:rPr>
                <w:sz w:val="24"/>
                <w:szCs w:val="24"/>
              </w:rPr>
            </w:pPr>
          </w:p>
        </w:tc>
        <w:tc>
          <w:tcPr>
            <w:tcW w:w="1822" w:type="dxa"/>
            <w:gridSpan w:val="2"/>
            <w:tcBorders>
              <w:left w:val="nil"/>
              <w:bottom w:val="single" w:sz="4" w:space="0" w:color="auto"/>
              <w:right w:val="nil"/>
            </w:tcBorders>
            <w:vAlign w:val="center"/>
          </w:tcPr>
          <w:p w14:paraId="2484C176" w14:textId="77777777" w:rsidR="00A55617" w:rsidRPr="00A55617" w:rsidRDefault="00A55617" w:rsidP="00A55617">
            <w:pPr>
              <w:spacing w:line="276" w:lineRule="auto"/>
              <w:ind w:left="60" w:right="60"/>
              <w:jc w:val="center"/>
              <w:rPr>
                <w:sz w:val="24"/>
                <w:szCs w:val="24"/>
              </w:rPr>
            </w:pPr>
            <w:r w:rsidRPr="00A55617">
              <w:rPr>
                <w:sz w:val="24"/>
                <w:szCs w:val="24"/>
              </w:rPr>
              <w:t>Terdiagnosa Uveitis</w:t>
            </w:r>
          </w:p>
        </w:tc>
        <w:tc>
          <w:tcPr>
            <w:tcW w:w="1823" w:type="dxa"/>
            <w:gridSpan w:val="2"/>
            <w:tcBorders>
              <w:left w:val="nil"/>
              <w:bottom w:val="single" w:sz="4" w:space="0" w:color="auto"/>
              <w:right w:val="nil"/>
            </w:tcBorders>
            <w:vAlign w:val="center"/>
          </w:tcPr>
          <w:p w14:paraId="13FE9A05" w14:textId="77777777" w:rsidR="00A55617" w:rsidRPr="00A55617" w:rsidRDefault="00A55617" w:rsidP="00A55617">
            <w:pPr>
              <w:spacing w:line="276" w:lineRule="auto"/>
              <w:ind w:left="60" w:right="60"/>
              <w:jc w:val="center"/>
              <w:rPr>
                <w:sz w:val="24"/>
                <w:szCs w:val="24"/>
              </w:rPr>
            </w:pPr>
            <w:r w:rsidRPr="00A55617">
              <w:rPr>
                <w:sz w:val="24"/>
                <w:szCs w:val="24"/>
              </w:rPr>
              <w:t>Terdiagnosa Ulkus kornea</w:t>
            </w:r>
          </w:p>
        </w:tc>
        <w:tc>
          <w:tcPr>
            <w:tcW w:w="1727" w:type="dxa"/>
            <w:gridSpan w:val="2"/>
            <w:tcBorders>
              <w:left w:val="nil"/>
              <w:bottom w:val="single" w:sz="4" w:space="0" w:color="auto"/>
              <w:right w:val="nil"/>
            </w:tcBorders>
            <w:vAlign w:val="center"/>
          </w:tcPr>
          <w:p w14:paraId="2967769A" w14:textId="77777777" w:rsidR="00A55617" w:rsidRPr="00A55617" w:rsidRDefault="00A55617" w:rsidP="00A55617">
            <w:pPr>
              <w:spacing w:line="276" w:lineRule="auto"/>
              <w:jc w:val="center"/>
              <w:rPr>
                <w:sz w:val="24"/>
                <w:szCs w:val="24"/>
              </w:rPr>
            </w:pPr>
            <w:r w:rsidRPr="00A55617">
              <w:rPr>
                <w:sz w:val="24"/>
                <w:szCs w:val="24"/>
              </w:rPr>
              <w:t>Total</w:t>
            </w:r>
          </w:p>
        </w:tc>
        <w:tc>
          <w:tcPr>
            <w:tcW w:w="1028" w:type="dxa"/>
            <w:vMerge/>
            <w:tcBorders>
              <w:left w:val="nil"/>
              <w:bottom w:val="single" w:sz="4" w:space="0" w:color="auto"/>
              <w:right w:val="nil"/>
            </w:tcBorders>
          </w:tcPr>
          <w:p w14:paraId="013DC20C" w14:textId="77777777" w:rsidR="00A55617" w:rsidRPr="00A55617" w:rsidRDefault="00A55617" w:rsidP="00A55617">
            <w:pPr>
              <w:spacing w:line="276" w:lineRule="auto"/>
              <w:jc w:val="center"/>
              <w:rPr>
                <w:sz w:val="24"/>
                <w:szCs w:val="24"/>
              </w:rPr>
            </w:pPr>
          </w:p>
        </w:tc>
      </w:tr>
      <w:tr w:rsidR="00A55617" w:rsidRPr="00A55617" w14:paraId="431BF0CA" w14:textId="77777777" w:rsidTr="00A55617">
        <w:trPr>
          <w:jc w:val="center"/>
        </w:trPr>
        <w:tc>
          <w:tcPr>
            <w:tcW w:w="1711" w:type="dxa"/>
            <w:tcBorders>
              <w:top w:val="single" w:sz="4" w:space="0" w:color="auto"/>
              <w:left w:val="nil"/>
              <w:bottom w:val="nil"/>
              <w:right w:val="nil"/>
            </w:tcBorders>
          </w:tcPr>
          <w:p w14:paraId="67022CE7" w14:textId="77777777" w:rsidR="00A55617" w:rsidRPr="00A55617" w:rsidRDefault="00A55617" w:rsidP="00A55617">
            <w:pPr>
              <w:spacing w:line="276" w:lineRule="auto"/>
              <w:ind w:left="60" w:right="60"/>
              <w:rPr>
                <w:sz w:val="24"/>
                <w:szCs w:val="24"/>
              </w:rPr>
            </w:pPr>
          </w:p>
          <w:p w14:paraId="59818FA1" w14:textId="77777777" w:rsidR="00A55617" w:rsidRPr="00A55617" w:rsidRDefault="00A55617" w:rsidP="00A55617">
            <w:pPr>
              <w:spacing w:line="276" w:lineRule="auto"/>
              <w:ind w:left="60" w:right="60"/>
              <w:rPr>
                <w:sz w:val="24"/>
                <w:szCs w:val="24"/>
              </w:rPr>
            </w:pPr>
            <w:r w:rsidRPr="00A55617">
              <w:rPr>
                <w:sz w:val="24"/>
                <w:szCs w:val="24"/>
              </w:rPr>
              <w:t>Tidak Mengalami</w:t>
            </w:r>
          </w:p>
        </w:tc>
        <w:tc>
          <w:tcPr>
            <w:tcW w:w="521" w:type="dxa"/>
            <w:tcBorders>
              <w:top w:val="single" w:sz="4" w:space="0" w:color="auto"/>
              <w:left w:val="nil"/>
              <w:bottom w:val="nil"/>
              <w:right w:val="nil"/>
            </w:tcBorders>
          </w:tcPr>
          <w:p w14:paraId="5A6FFB0A" w14:textId="77777777" w:rsidR="00A55617" w:rsidRPr="00A55617" w:rsidRDefault="00A55617" w:rsidP="00A55617">
            <w:pPr>
              <w:spacing w:line="276" w:lineRule="auto"/>
              <w:jc w:val="center"/>
              <w:rPr>
                <w:sz w:val="24"/>
                <w:szCs w:val="24"/>
              </w:rPr>
            </w:pPr>
            <w:r w:rsidRPr="00A55617">
              <w:rPr>
                <w:sz w:val="24"/>
                <w:szCs w:val="24"/>
              </w:rPr>
              <w:t>F</w:t>
            </w:r>
          </w:p>
          <w:p w14:paraId="14FE8986" w14:textId="77777777" w:rsidR="00A55617" w:rsidRPr="00A55617" w:rsidRDefault="00A55617" w:rsidP="00A55617">
            <w:pPr>
              <w:spacing w:line="276" w:lineRule="auto"/>
              <w:jc w:val="center"/>
              <w:rPr>
                <w:sz w:val="24"/>
                <w:szCs w:val="24"/>
              </w:rPr>
            </w:pPr>
            <w:r w:rsidRPr="00A55617">
              <w:rPr>
                <w:sz w:val="24"/>
                <w:szCs w:val="24"/>
              </w:rPr>
              <w:t>3</w:t>
            </w:r>
          </w:p>
        </w:tc>
        <w:tc>
          <w:tcPr>
            <w:tcW w:w="1301" w:type="dxa"/>
            <w:tcBorders>
              <w:top w:val="single" w:sz="4" w:space="0" w:color="auto"/>
              <w:left w:val="nil"/>
              <w:bottom w:val="nil"/>
              <w:right w:val="nil"/>
            </w:tcBorders>
          </w:tcPr>
          <w:p w14:paraId="03EE99D3" w14:textId="77777777" w:rsidR="00A55617" w:rsidRPr="00A55617" w:rsidRDefault="00A55617" w:rsidP="00A55617">
            <w:pPr>
              <w:spacing w:line="276" w:lineRule="auto"/>
              <w:jc w:val="center"/>
              <w:rPr>
                <w:sz w:val="24"/>
                <w:szCs w:val="24"/>
              </w:rPr>
            </w:pPr>
            <w:r w:rsidRPr="00A55617">
              <w:rPr>
                <w:sz w:val="24"/>
                <w:szCs w:val="24"/>
              </w:rPr>
              <w:t>%</w:t>
            </w:r>
          </w:p>
          <w:p w14:paraId="738FD358" w14:textId="77777777" w:rsidR="00A55617" w:rsidRPr="00A55617" w:rsidRDefault="00A55617" w:rsidP="00A55617">
            <w:pPr>
              <w:spacing w:line="276" w:lineRule="auto"/>
              <w:jc w:val="center"/>
              <w:rPr>
                <w:sz w:val="24"/>
                <w:szCs w:val="24"/>
              </w:rPr>
            </w:pPr>
            <w:r w:rsidRPr="00A55617">
              <w:rPr>
                <w:sz w:val="24"/>
                <w:szCs w:val="24"/>
              </w:rPr>
              <w:t>7,1%</w:t>
            </w:r>
          </w:p>
        </w:tc>
        <w:tc>
          <w:tcPr>
            <w:tcW w:w="567" w:type="dxa"/>
            <w:tcBorders>
              <w:top w:val="single" w:sz="4" w:space="0" w:color="auto"/>
              <w:left w:val="nil"/>
              <w:bottom w:val="nil"/>
              <w:right w:val="nil"/>
            </w:tcBorders>
          </w:tcPr>
          <w:p w14:paraId="6FABD0CD" w14:textId="77777777" w:rsidR="00A55617" w:rsidRPr="00A55617" w:rsidRDefault="00A55617" w:rsidP="00A55617">
            <w:pPr>
              <w:spacing w:line="276" w:lineRule="auto"/>
              <w:jc w:val="center"/>
              <w:rPr>
                <w:sz w:val="24"/>
                <w:szCs w:val="24"/>
              </w:rPr>
            </w:pPr>
            <w:r w:rsidRPr="00A55617">
              <w:rPr>
                <w:sz w:val="24"/>
                <w:szCs w:val="24"/>
              </w:rPr>
              <w:t>F</w:t>
            </w:r>
          </w:p>
          <w:p w14:paraId="2D762FCD" w14:textId="77777777" w:rsidR="00A55617" w:rsidRPr="00A55617" w:rsidRDefault="00A55617" w:rsidP="00A55617">
            <w:pPr>
              <w:spacing w:line="276" w:lineRule="auto"/>
              <w:jc w:val="center"/>
              <w:rPr>
                <w:sz w:val="24"/>
                <w:szCs w:val="24"/>
              </w:rPr>
            </w:pPr>
            <w:r w:rsidRPr="00A55617">
              <w:rPr>
                <w:sz w:val="24"/>
                <w:szCs w:val="24"/>
              </w:rPr>
              <w:t>39</w:t>
            </w:r>
          </w:p>
        </w:tc>
        <w:tc>
          <w:tcPr>
            <w:tcW w:w="1256" w:type="dxa"/>
            <w:tcBorders>
              <w:top w:val="single" w:sz="4" w:space="0" w:color="auto"/>
              <w:left w:val="nil"/>
              <w:bottom w:val="nil"/>
              <w:right w:val="nil"/>
            </w:tcBorders>
          </w:tcPr>
          <w:p w14:paraId="2A149188" w14:textId="77777777" w:rsidR="00A55617" w:rsidRPr="00A55617" w:rsidRDefault="00A55617" w:rsidP="00A55617">
            <w:pPr>
              <w:spacing w:line="276" w:lineRule="auto"/>
              <w:jc w:val="center"/>
              <w:rPr>
                <w:sz w:val="24"/>
                <w:szCs w:val="24"/>
              </w:rPr>
            </w:pPr>
            <w:r w:rsidRPr="00A55617">
              <w:rPr>
                <w:sz w:val="24"/>
                <w:szCs w:val="24"/>
              </w:rPr>
              <w:t>%</w:t>
            </w:r>
          </w:p>
          <w:p w14:paraId="721FE1E0" w14:textId="77777777" w:rsidR="00A55617" w:rsidRPr="00A55617" w:rsidRDefault="00A55617" w:rsidP="00A55617">
            <w:pPr>
              <w:spacing w:line="276" w:lineRule="auto"/>
              <w:jc w:val="center"/>
              <w:rPr>
                <w:sz w:val="24"/>
                <w:szCs w:val="24"/>
              </w:rPr>
            </w:pPr>
            <w:r w:rsidRPr="00A55617">
              <w:rPr>
                <w:sz w:val="24"/>
                <w:szCs w:val="24"/>
              </w:rPr>
              <w:t>92,9%</w:t>
            </w:r>
          </w:p>
        </w:tc>
        <w:tc>
          <w:tcPr>
            <w:tcW w:w="709" w:type="dxa"/>
            <w:tcBorders>
              <w:top w:val="single" w:sz="4" w:space="0" w:color="auto"/>
              <w:left w:val="nil"/>
              <w:bottom w:val="nil"/>
              <w:right w:val="nil"/>
            </w:tcBorders>
          </w:tcPr>
          <w:p w14:paraId="4C29358D" w14:textId="77777777" w:rsidR="00A55617" w:rsidRPr="00A55617" w:rsidRDefault="00A55617" w:rsidP="00A55617">
            <w:pPr>
              <w:spacing w:line="276" w:lineRule="auto"/>
              <w:jc w:val="center"/>
              <w:rPr>
                <w:sz w:val="24"/>
                <w:szCs w:val="24"/>
              </w:rPr>
            </w:pPr>
            <w:r w:rsidRPr="00A55617">
              <w:rPr>
                <w:sz w:val="24"/>
                <w:szCs w:val="24"/>
              </w:rPr>
              <w:t>F</w:t>
            </w:r>
          </w:p>
          <w:p w14:paraId="63F840B5" w14:textId="77777777" w:rsidR="00A55617" w:rsidRPr="00A55617" w:rsidRDefault="00A55617" w:rsidP="00A55617">
            <w:pPr>
              <w:spacing w:line="276" w:lineRule="auto"/>
              <w:jc w:val="center"/>
              <w:rPr>
                <w:sz w:val="24"/>
                <w:szCs w:val="24"/>
              </w:rPr>
            </w:pPr>
            <w:r w:rsidRPr="00A55617">
              <w:rPr>
                <w:sz w:val="24"/>
                <w:szCs w:val="24"/>
              </w:rPr>
              <w:t>42</w:t>
            </w:r>
          </w:p>
        </w:tc>
        <w:tc>
          <w:tcPr>
            <w:tcW w:w="1018" w:type="dxa"/>
            <w:tcBorders>
              <w:top w:val="single" w:sz="4" w:space="0" w:color="auto"/>
              <w:left w:val="nil"/>
              <w:bottom w:val="nil"/>
              <w:right w:val="nil"/>
            </w:tcBorders>
          </w:tcPr>
          <w:p w14:paraId="45D73B77" w14:textId="77777777" w:rsidR="00A55617" w:rsidRPr="00A55617" w:rsidRDefault="00A55617" w:rsidP="00A55617">
            <w:pPr>
              <w:spacing w:line="276" w:lineRule="auto"/>
              <w:jc w:val="center"/>
              <w:rPr>
                <w:sz w:val="24"/>
                <w:szCs w:val="24"/>
              </w:rPr>
            </w:pPr>
            <w:r w:rsidRPr="00A55617">
              <w:rPr>
                <w:sz w:val="24"/>
                <w:szCs w:val="24"/>
              </w:rPr>
              <w:t>%</w:t>
            </w:r>
          </w:p>
          <w:p w14:paraId="6D112AA8" w14:textId="77777777" w:rsidR="00A55617" w:rsidRPr="00A55617" w:rsidRDefault="00A55617" w:rsidP="00A55617">
            <w:pPr>
              <w:spacing w:line="276" w:lineRule="auto"/>
              <w:jc w:val="center"/>
              <w:rPr>
                <w:sz w:val="24"/>
                <w:szCs w:val="24"/>
              </w:rPr>
            </w:pPr>
            <w:r w:rsidRPr="00A55617">
              <w:rPr>
                <w:sz w:val="24"/>
                <w:szCs w:val="24"/>
              </w:rPr>
              <w:t>100.0%</w:t>
            </w:r>
          </w:p>
        </w:tc>
        <w:tc>
          <w:tcPr>
            <w:tcW w:w="1028" w:type="dxa"/>
            <w:vMerge w:val="restart"/>
            <w:tcBorders>
              <w:top w:val="single" w:sz="4" w:space="0" w:color="auto"/>
              <w:left w:val="nil"/>
              <w:right w:val="nil"/>
            </w:tcBorders>
            <w:vAlign w:val="center"/>
          </w:tcPr>
          <w:p w14:paraId="469E547C" w14:textId="77777777" w:rsidR="00A55617" w:rsidRPr="00A55617" w:rsidRDefault="00A55617" w:rsidP="00A55617">
            <w:pPr>
              <w:spacing w:line="276" w:lineRule="auto"/>
              <w:ind w:left="-107"/>
              <w:jc w:val="center"/>
              <w:rPr>
                <w:sz w:val="24"/>
                <w:szCs w:val="24"/>
              </w:rPr>
            </w:pPr>
            <w:r w:rsidRPr="00A55617">
              <w:rPr>
                <w:i/>
                <w:iCs/>
                <w:color w:val="000000"/>
                <w:sz w:val="24"/>
                <w:szCs w:val="24"/>
              </w:rPr>
              <w:t>ρ = 0,022</w:t>
            </w:r>
          </w:p>
        </w:tc>
      </w:tr>
      <w:tr w:rsidR="00A55617" w:rsidRPr="00A55617" w14:paraId="4A922F93" w14:textId="77777777" w:rsidTr="00A55617">
        <w:trPr>
          <w:jc w:val="center"/>
        </w:trPr>
        <w:tc>
          <w:tcPr>
            <w:tcW w:w="1711" w:type="dxa"/>
            <w:tcBorders>
              <w:top w:val="nil"/>
              <w:left w:val="nil"/>
              <w:bottom w:val="nil"/>
              <w:right w:val="nil"/>
            </w:tcBorders>
          </w:tcPr>
          <w:p w14:paraId="21F143C3" w14:textId="77777777" w:rsidR="00A55617" w:rsidRPr="00A55617" w:rsidRDefault="00A55617" w:rsidP="00A55617">
            <w:pPr>
              <w:spacing w:line="276" w:lineRule="auto"/>
              <w:ind w:left="60" w:right="60"/>
              <w:rPr>
                <w:sz w:val="24"/>
                <w:szCs w:val="24"/>
              </w:rPr>
            </w:pPr>
            <w:r w:rsidRPr="00A55617">
              <w:rPr>
                <w:sz w:val="24"/>
                <w:szCs w:val="24"/>
              </w:rPr>
              <w:t>Mengalami Trauma</w:t>
            </w:r>
          </w:p>
        </w:tc>
        <w:tc>
          <w:tcPr>
            <w:tcW w:w="521" w:type="dxa"/>
            <w:tcBorders>
              <w:top w:val="nil"/>
              <w:left w:val="nil"/>
              <w:bottom w:val="nil"/>
              <w:right w:val="nil"/>
            </w:tcBorders>
          </w:tcPr>
          <w:p w14:paraId="3FC1432B" w14:textId="77777777" w:rsidR="00A55617" w:rsidRPr="00A55617" w:rsidRDefault="00A55617" w:rsidP="00A55617">
            <w:pPr>
              <w:spacing w:line="276" w:lineRule="auto"/>
              <w:jc w:val="center"/>
              <w:rPr>
                <w:sz w:val="24"/>
                <w:szCs w:val="24"/>
              </w:rPr>
            </w:pPr>
            <w:r w:rsidRPr="00A55617">
              <w:rPr>
                <w:sz w:val="24"/>
                <w:szCs w:val="24"/>
              </w:rPr>
              <w:t>1</w:t>
            </w:r>
          </w:p>
        </w:tc>
        <w:tc>
          <w:tcPr>
            <w:tcW w:w="1301" w:type="dxa"/>
            <w:tcBorders>
              <w:top w:val="nil"/>
              <w:left w:val="nil"/>
              <w:bottom w:val="nil"/>
              <w:right w:val="nil"/>
            </w:tcBorders>
          </w:tcPr>
          <w:p w14:paraId="743A8C5A" w14:textId="77777777" w:rsidR="00A55617" w:rsidRPr="00A55617" w:rsidRDefault="00A55617" w:rsidP="00A55617">
            <w:pPr>
              <w:spacing w:line="276" w:lineRule="auto"/>
              <w:jc w:val="center"/>
              <w:rPr>
                <w:sz w:val="24"/>
                <w:szCs w:val="24"/>
              </w:rPr>
            </w:pPr>
            <w:r w:rsidRPr="00A55617">
              <w:rPr>
                <w:sz w:val="24"/>
                <w:szCs w:val="24"/>
              </w:rPr>
              <w:t>2,4%</w:t>
            </w:r>
          </w:p>
        </w:tc>
        <w:tc>
          <w:tcPr>
            <w:tcW w:w="567" w:type="dxa"/>
            <w:tcBorders>
              <w:top w:val="nil"/>
              <w:left w:val="nil"/>
              <w:bottom w:val="nil"/>
              <w:right w:val="nil"/>
            </w:tcBorders>
          </w:tcPr>
          <w:p w14:paraId="052760B2" w14:textId="77777777" w:rsidR="00A55617" w:rsidRPr="00A55617" w:rsidRDefault="00A55617" w:rsidP="00A55617">
            <w:pPr>
              <w:spacing w:line="276" w:lineRule="auto"/>
              <w:jc w:val="center"/>
              <w:rPr>
                <w:sz w:val="24"/>
                <w:szCs w:val="24"/>
              </w:rPr>
            </w:pPr>
            <w:r w:rsidRPr="00A55617">
              <w:rPr>
                <w:sz w:val="24"/>
                <w:szCs w:val="24"/>
              </w:rPr>
              <w:t>40</w:t>
            </w:r>
          </w:p>
        </w:tc>
        <w:tc>
          <w:tcPr>
            <w:tcW w:w="1256" w:type="dxa"/>
            <w:tcBorders>
              <w:top w:val="nil"/>
              <w:left w:val="nil"/>
              <w:bottom w:val="nil"/>
              <w:right w:val="nil"/>
            </w:tcBorders>
          </w:tcPr>
          <w:p w14:paraId="52B533DA" w14:textId="77777777" w:rsidR="00A55617" w:rsidRPr="00A55617" w:rsidRDefault="00A55617" w:rsidP="00A55617">
            <w:pPr>
              <w:spacing w:line="276" w:lineRule="auto"/>
              <w:jc w:val="center"/>
              <w:rPr>
                <w:sz w:val="24"/>
                <w:szCs w:val="24"/>
              </w:rPr>
            </w:pPr>
            <w:r w:rsidRPr="00A55617">
              <w:rPr>
                <w:sz w:val="24"/>
                <w:szCs w:val="24"/>
              </w:rPr>
              <w:t>97,6%</w:t>
            </w:r>
          </w:p>
        </w:tc>
        <w:tc>
          <w:tcPr>
            <w:tcW w:w="709" w:type="dxa"/>
            <w:tcBorders>
              <w:top w:val="nil"/>
              <w:left w:val="nil"/>
              <w:bottom w:val="nil"/>
              <w:right w:val="nil"/>
            </w:tcBorders>
          </w:tcPr>
          <w:p w14:paraId="0C930BF6" w14:textId="77777777" w:rsidR="00A55617" w:rsidRPr="00A55617" w:rsidRDefault="00A55617" w:rsidP="00A55617">
            <w:pPr>
              <w:spacing w:line="276" w:lineRule="auto"/>
              <w:jc w:val="center"/>
              <w:rPr>
                <w:sz w:val="24"/>
                <w:szCs w:val="24"/>
              </w:rPr>
            </w:pPr>
            <w:r w:rsidRPr="00A55617">
              <w:rPr>
                <w:sz w:val="24"/>
                <w:szCs w:val="24"/>
              </w:rPr>
              <w:t>41</w:t>
            </w:r>
          </w:p>
        </w:tc>
        <w:tc>
          <w:tcPr>
            <w:tcW w:w="1018" w:type="dxa"/>
            <w:tcBorders>
              <w:top w:val="nil"/>
              <w:left w:val="nil"/>
              <w:bottom w:val="nil"/>
              <w:right w:val="nil"/>
            </w:tcBorders>
          </w:tcPr>
          <w:p w14:paraId="003EA713" w14:textId="77777777" w:rsidR="00A55617" w:rsidRPr="00A55617" w:rsidRDefault="00A55617" w:rsidP="00A55617">
            <w:pPr>
              <w:spacing w:line="276" w:lineRule="auto"/>
              <w:jc w:val="center"/>
              <w:rPr>
                <w:sz w:val="24"/>
                <w:szCs w:val="24"/>
              </w:rPr>
            </w:pPr>
            <w:r w:rsidRPr="00A55617">
              <w:rPr>
                <w:sz w:val="24"/>
                <w:szCs w:val="24"/>
              </w:rPr>
              <w:t>100.0%</w:t>
            </w:r>
          </w:p>
        </w:tc>
        <w:tc>
          <w:tcPr>
            <w:tcW w:w="1028" w:type="dxa"/>
            <w:vMerge/>
            <w:tcBorders>
              <w:left w:val="nil"/>
              <w:right w:val="nil"/>
            </w:tcBorders>
          </w:tcPr>
          <w:p w14:paraId="7E9C3B0C" w14:textId="77777777" w:rsidR="00A55617" w:rsidRPr="00A55617" w:rsidRDefault="00A55617" w:rsidP="00A55617">
            <w:pPr>
              <w:spacing w:line="276" w:lineRule="auto"/>
              <w:jc w:val="center"/>
              <w:rPr>
                <w:sz w:val="24"/>
                <w:szCs w:val="24"/>
              </w:rPr>
            </w:pPr>
          </w:p>
        </w:tc>
      </w:tr>
      <w:tr w:rsidR="00A55617" w:rsidRPr="00A55617" w14:paraId="2ABC5CE8" w14:textId="77777777" w:rsidTr="00A55617">
        <w:trPr>
          <w:jc w:val="center"/>
        </w:trPr>
        <w:tc>
          <w:tcPr>
            <w:tcW w:w="1711" w:type="dxa"/>
            <w:tcBorders>
              <w:top w:val="nil"/>
              <w:left w:val="nil"/>
              <w:bottom w:val="single" w:sz="4" w:space="0" w:color="auto"/>
              <w:right w:val="nil"/>
            </w:tcBorders>
          </w:tcPr>
          <w:p w14:paraId="6537F823" w14:textId="77777777" w:rsidR="00A55617" w:rsidRPr="00A55617" w:rsidRDefault="00A55617" w:rsidP="00A55617">
            <w:pPr>
              <w:spacing w:line="276" w:lineRule="auto"/>
              <w:jc w:val="center"/>
              <w:rPr>
                <w:sz w:val="24"/>
                <w:szCs w:val="24"/>
              </w:rPr>
            </w:pPr>
            <w:r w:rsidRPr="00A55617">
              <w:rPr>
                <w:sz w:val="24"/>
                <w:szCs w:val="24"/>
              </w:rPr>
              <w:t>Total</w:t>
            </w:r>
          </w:p>
        </w:tc>
        <w:tc>
          <w:tcPr>
            <w:tcW w:w="521" w:type="dxa"/>
            <w:tcBorders>
              <w:top w:val="nil"/>
              <w:left w:val="nil"/>
              <w:bottom w:val="single" w:sz="4" w:space="0" w:color="auto"/>
              <w:right w:val="nil"/>
            </w:tcBorders>
          </w:tcPr>
          <w:p w14:paraId="2F373979" w14:textId="77777777" w:rsidR="00A55617" w:rsidRPr="00A55617" w:rsidRDefault="00A55617" w:rsidP="00A55617">
            <w:pPr>
              <w:spacing w:line="276" w:lineRule="auto"/>
              <w:jc w:val="center"/>
              <w:rPr>
                <w:sz w:val="24"/>
                <w:szCs w:val="24"/>
              </w:rPr>
            </w:pPr>
            <w:r w:rsidRPr="00A55617">
              <w:rPr>
                <w:sz w:val="24"/>
                <w:szCs w:val="24"/>
              </w:rPr>
              <w:t>4</w:t>
            </w:r>
          </w:p>
        </w:tc>
        <w:tc>
          <w:tcPr>
            <w:tcW w:w="1301" w:type="dxa"/>
            <w:tcBorders>
              <w:top w:val="nil"/>
              <w:left w:val="nil"/>
              <w:bottom w:val="single" w:sz="4" w:space="0" w:color="auto"/>
              <w:right w:val="nil"/>
            </w:tcBorders>
          </w:tcPr>
          <w:p w14:paraId="74A499DD" w14:textId="77777777" w:rsidR="00A55617" w:rsidRPr="00A55617" w:rsidRDefault="00A55617" w:rsidP="00A55617">
            <w:pPr>
              <w:spacing w:line="276" w:lineRule="auto"/>
              <w:jc w:val="center"/>
              <w:rPr>
                <w:sz w:val="24"/>
                <w:szCs w:val="24"/>
              </w:rPr>
            </w:pPr>
            <w:r w:rsidRPr="00A55617">
              <w:rPr>
                <w:sz w:val="24"/>
                <w:szCs w:val="24"/>
              </w:rPr>
              <w:t>4,8%</w:t>
            </w:r>
          </w:p>
        </w:tc>
        <w:tc>
          <w:tcPr>
            <w:tcW w:w="567" w:type="dxa"/>
            <w:tcBorders>
              <w:top w:val="nil"/>
              <w:left w:val="nil"/>
              <w:bottom w:val="single" w:sz="4" w:space="0" w:color="auto"/>
              <w:right w:val="nil"/>
            </w:tcBorders>
          </w:tcPr>
          <w:p w14:paraId="69AFBB5A" w14:textId="77777777" w:rsidR="00A55617" w:rsidRPr="00A55617" w:rsidRDefault="00A55617" w:rsidP="00A55617">
            <w:pPr>
              <w:spacing w:line="276" w:lineRule="auto"/>
              <w:jc w:val="center"/>
              <w:rPr>
                <w:sz w:val="24"/>
                <w:szCs w:val="24"/>
              </w:rPr>
            </w:pPr>
            <w:r w:rsidRPr="00A55617">
              <w:rPr>
                <w:sz w:val="24"/>
                <w:szCs w:val="24"/>
              </w:rPr>
              <w:t>79</w:t>
            </w:r>
          </w:p>
        </w:tc>
        <w:tc>
          <w:tcPr>
            <w:tcW w:w="1256" w:type="dxa"/>
            <w:tcBorders>
              <w:top w:val="nil"/>
              <w:left w:val="nil"/>
              <w:bottom w:val="single" w:sz="4" w:space="0" w:color="auto"/>
              <w:right w:val="nil"/>
            </w:tcBorders>
          </w:tcPr>
          <w:p w14:paraId="15B36681" w14:textId="77777777" w:rsidR="00A55617" w:rsidRPr="00A55617" w:rsidRDefault="00A55617" w:rsidP="00A55617">
            <w:pPr>
              <w:spacing w:line="276" w:lineRule="auto"/>
              <w:jc w:val="center"/>
              <w:rPr>
                <w:sz w:val="24"/>
                <w:szCs w:val="24"/>
              </w:rPr>
            </w:pPr>
            <w:r w:rsidRPr="00A55617">
              <w:rPr>
                <w:sz w:val="24"/>
                <w:szCs w:val="24"/>
              </w:rPr>
              <w:t>95,2%</w:t>
            </w:r>
          </w:p>
        </w:tc>
        <w:tc>
          <w:tcPr>
            <w:tcW w:w="709" w:type="dxa"/>
            <w:tcBorders>
              <w:top w:val="nil"/>
              <w:left w:val="nil"/>
              <w:bottom w:val="single" w:sz="4" w:space="0" w:color="auto"/>
              <w:right w:val="nil"/>
            </w:tcBorders>
          </w:tcPr>
          <w:p w14:paraId="1E70318A" w14:textId="77777777" w:rsidR="00A55617" w:rsidRPr="00A55617" w:rsidRDefault="00A55617" w:rsidP="00A55617">
            <w:pPr>
              <w:spacing w:line="276" w:lineRule="auto"/>
              <w:jc w:val="center"/>
              <w:rPr>
                <w:sz w:val="24"/>
                <w:szCs w:val="24"/>
              </w:rPr>
            </w:pPr>
            <w:r w:rsidRPr="00A55617">
              <w:rPr>
                <w:sz w:val="24"/>
                <w:szCs w:val="24"/>
              </w:rPr>
              <w:t>83</w:t>
            </w:r>
          </w:p>
        </w:tc>
        <w:tc>
          <w:tcPr>
            <w:tcW w:w="1018" w:type="dxa"/>
            <w:tcBorders>
              <w:top w:val="nil"/>
              <w:left w:val="nil"/>
              <w:bottom w:val="single" w:sz="4" w:space="0" w:color="auto"/>
              <w:right w:val="nil"/>
            </w:tcBorders>
          </w:tcPr>
          <w:p w14:paraId="51294A55" w14:textId="77777777" w:rsidR="00A55617" w:rsidRPr="00A55617" w:rsidRDefault="00A55617" w:rsidP="00A55617">
            <w:pPr>
              <w:spacing w:line="276" w:lineRule="auto"/>
              <w:jc w:val="center"/>
              <w:rPr>
                <w:sz w:val="24"/>
                <w:szCs w:val="24"/>
              </w:rPr>
            </w:pPr>
            <w:r w:rsidRPr="00A55617">
              <w:rPr>
                <w:sz w:val="24"/>
                <w:szCs w:val="24"/>
              </w:rPr>
              <w:t>100.0%</w:t>
            </w:r>
          </w:p>
        </w:tc>
        <w:tc>
          <w:tcPr>
            <w:tcW w:w="1028" w:type="dxa"/>
            <w:vMerge/>
            <w:tcBorders>
              <w:left w:val="nil"/>
              <w:bottom w:val="single" w:sz="4" w:space="0" w:color="auto"/>
              <w:right w:val="nil"/>
            </w:tcBorders>
          </w:tcPr>
          <w:p w14:paraId="3815787E" w14:textId="77777777" w:rsidR="00A55617" w:rsidRPr="00A55617" w:rsidRDefault="00A55617" w:rsidP="00A55617">
            <w:pPr>
              <w:spacing w:line="276" w:lineRule="auto"/>
              <w:jc w:val="center"/>
              <w:rPr>
                <w:sz w:val="24"/>
                <w:szCs w:val="24"/>
              </w:rPr>
            </w:pPr>
          </w:p>
        </w:tc>
      </w:tr>
      <w:tr w:rsidR="00A55617" w:rsidRPr="00A55617" w14:paraId="4AAB6696" w14:textId="77777777" w:rsidTr="00A55617">
        <w:trPr>
          <w:jc w:val="center"/>
        </w:trPr>
        <w:tc>
          <w:tcPr>
            <w:tcW w:w="8111" w:type="dxa"/>
            <w:gridSpan w:val="8"/>
            <w:tcBorders>
              <w:top w:val="single" w:sz="4" w:space="0" w:color="auto"/>
              <w:left w:val="nil"/>
              <w:bottom w:val="single" w:sz="4" w:space="0" w:color="auto"/>
              <w:right w:val="nil"/>
            </w:tcBorders>
          </w:tcPr>
          <w:p w14:paraId="1744EFAC" w14:textId="77777777" w:rsidR="00A55617" w:rsidRPr="00A55617" w:rsidRDefault="00A55617" w:rsidP="00A55617">
            <w:pPr>
              <w:spacing w:line="276" w:lineRule="auto"/>
              <w:jc w:val="center"/>
              <w:rPr>
                <w:sz w:val="24"/>
                <w:szCs w:val="24"/>
              </w:rPr>
            </w:pPr>
            <w:r w:rsidRPr="00A55617">
              <w:rPr>
                <w:sz w:val="24"/>
                <w:szCs w:val="24"/>
              </w:rPr>
              <w:t xml:space="preserve">Hasil Uji </w:t>
            </w:r>
            <w:r w:rsidRPr="00A55617">
              <w:rPr>
                <w:i/>
                <w:sz w:val="24"/>
                <w:szCs w:val="24"/>
              </w:rPr>
              <w:t xml:space="preserve">Fisher Exact Test </w:t>
            </w:r>
            <w:r w:rsidRPr="00A55617">
              <w:rPr>
                <w:sz w:val="24"/>
                <w:szCs w:val="24"/>
              </w:rPr>
              <w:t>= 0,030</w:t>
            </w:r>
          </w:p>
        </w:tc>
      </w:tr>
    </w:tbl>
    <w:p w14:paraId="2C8B5ED0" w14:textId="123615A9" w:rsidR="00A55617" w:rsidRDefault="00A55617" w:rsidP="00A55617">
      <w:pPr>
        <w:spacing w:before="240" w:line="480" w:lineRule="auto"/>
        <w:ind w:firstLine="567"/>
        <w:jc w:val="both"/>
        <w:rPr>
          <w:iCs/>
          <w:color w:val="000000"/>
          <w:sz w:val="24"/>
          <w:szCs w:val="24"/>
        </w:rPr>
      </w:pPr>
      <w:r w:rsidRPr="001509FF">
        <w:rPr>
          <w:sz w:val="24"/>
          <w:szCs w:val="24"/>
        </w:rPr>
        <w:t>Tabel 5.</w:t>
      </w:r>
      <w:r>
        <w:rPr>
          <w:sz w:val="24"/>
          <w:szCs w:val="24"/>
        </w:rPr>
        <w:t>11</w:t>
      </w:r>
      <w:r w:rsidRPr="001509FF">
        <w:rPr>
          <w:sz w:val="24"/>
          <w:szCs w:val="24"/>
        </w:rPr>
        <w:t xml:space="preserve"> menunjukkan bahwa dari </w:t>
      </w:r>
      <w:r>
        <w:rPr>
          <w:sz w:val="24"/>
          <w:szCs w:val="24"/>
        </w:rPr>
        <w:t>83</w:t>
      </w:r>
      <w:r w:rsidRPr="001509FF">
        <w:rPr>
          <w:sz w:val="24"/>
          <w:szCs w:val="24"/>
        </w:rPr>
        <w:t xml:space="preserve"> responden dengan </w:t>
      </w:r>
      <w:r>
        <w:rPr>
          <w:sz w:val="24"/>
          <w:szCs w:val="24"/>
        </w:rPr>
        <w:t>sebanyak 39 orang (92.9%) terdiagnosa ulkus kornea dengan tidak pernah mengalami trauma kornea</w:t>
      </w:r>
      <w:r w:rsidRPr="001509FF">
        <w:rPr>
          <w:sz w:val="24"/>
          <w:szCs w:val="24"/>
        </w:rPr>
        <w:t xml:space="preserve">, </w:t>
      </w:r>
      <w:r>
        <w:rPr>
          <w:sz w:val="24"/>
          <w:szCs w:val="24"/>
        </w:rPr>
        <w:t>dan</w:t>
      </w:r>
      <w:r w:rsidRPr="001509FF">
        <w:rPr>
          <w:sz w:val="24"/>
          <w:szCs w:val="24"/>
        </w:rPr>
        <w:t xml:space="preserve"> </w:t>
      </w:r>
      <w:r>
        <w:rPr>
          <w:sz w:val="24"/>
          <w:szCs w:val="24"/>
        </w:rPr>
        <w:t>sebanyak 3 orang (7.1</w:t>
      </w:r>
      <w:r w:rsidRPr="001509FF">
        <w:rPr>
          <w:sz w:val="24"/>
          <w:szCs w:val="24"/>
        </w:rPr>
        <w:t xml:space="preserve"> %</w:t>
      </w:r>
      <w:r>
        <w:rPr>
          <w:sz w:val="24"/>
          <w:szCs w:val="24"/>
        </w:rPr>
        <w:t>) terdiagnosa</w:t>
      </w:r>
      <w:r w:rsidR="00F65AC5" w:rsidRPr="002C63E3">
        <w:rPr>
          <w:sz w:val="24"/>
          <w:szCs w:val="24"/>
        </w:rPr>
        <w:t xml:space="preserve"> non</w:t>
      </w:r>
      <w:r>
        <w:rPr>
          <w:sz w:val="24"/>
          <w:szCs w:val="24"/>
        </w:rPr>
        <w:t xml:space="preserve"> ulkus </w:t>
      </w:r>
      <w:r w:rsidR="00F65AC5" w:rsidRPr="002C63E3">
        <w:rPr>
          <w:sz w:val="24"/>
          <w:szCs w:val="24"/>
        </w:rPr>
        <w:t xml:space="preserve">kornea </w:t>
      </w:r>
      <w:r>
        <w:rPr>
          <w:sz w:val="24"/>
          <w:szCs w:val="24"/>
        </w:rPr>
        <w:t xml:space="preserve">dengan tidak pernah mengalami trauma kornea. Kemudian sebanyak 40 orang (97.6%) terdiagnosa ulkus kornea dengan pernah mengalami trauma kornea, dan sebanyak 1 orang (2.4%) terdiagnosa </w:t>
      </w:r>
      <w:r w:rsidR="00F65AC5">
        <w:rPr>
          <w:sz w:val="24"/>
          <w:szCs w:val="24"/>
          <w:lang w:val="en-US"/>
        </w:rPr>
        <w:t xml:space="preserve">non ulkus kornea </w:t>
      </w:r>
      <w:r>
        <w:rPr>
          <w:sz w:val="24"/>
          <w:szCs w:val="24"/>
        </w:rPr>
        <w:t>dengan pernah mengalami trauma kornea</w:t>
      </w:r>
      <w:r w:rsidRPr="001509FF">
        <w:rPr>
          <w:sz w:val="24"/>
          <w:szCs w:val="24"/>
        </w:rPr>
        <w:t>.</w:t>
      </w:r>
      <w:r>
        <w:rPr>
          <w:sz w:val="24"/>
          <w:szCs w:val="24"/>
        </w:rPr>
        <w:t xml:space="preserve"> Hasil uji </w:t>
      </w:r>
      <w:r w:rsidRPr="006E0484">
        <w:rPr>
          <w:i/>
          <w:sz w:val="24"/>
          <w:szCs w:val="24"/>
        </w:rPr>
        <w:t>chi square</w:t>
      </w:r>
      <w:r>
        <w:rPr>
          <w:sz w:val="24"/>
          <w:szCs w:val="24"/>
        </w:rPr>
        <w:t xml:space="preserve"> didapatkan 1 sel yang mempunyai nilai harapan kurang dari 5, sehingga penelitian ini menggunakan uji </w:t>
      </w:r>
      <w:r w:rsidRPr="006E0484">
        <w:rPr>
          <w:i/>
          <w:sz w:val="24"/>
          <w:szCs w:val="24"/>
        </w:rPr>
        <w:t>Fisher Exact Test</w:t>
      </w:r>
      <w:r>
        <w:rPr>
          <w:sz w:val="24"/>
          <w:szCs w:val="24"/>
        </w:rPr>
        <w:t xml:space="preserve"> dengan nilai probability = 0,030. Hasil uji st</w:t>
      </w:r>
      <w:r w:rsidR="00057163">
        <w:rPr>
          <w:sz w:val="24"/>
          <w:szCs w:val="24"/>
        </w:rPr>
        <w:t>atistik menunjukkan ada pengaruh</w:t>
      </w:r>
      <w:r>
        <w:rPr>
          <w:sz w:val="24"/>
          <w:szCs w:val="24"/>
        </w:rPr>
        <w:t xml:space="preserve"> antara faktor pekerjaan dengan terdiagnosa ulkus kornea </w:t>
      </w:r>
      <w:r w:rsidRPr="008B3823">
        <w:rPr>
          <w:sz w:val="24"/>
          <w:szCs w:val="24"/>
        </w:rPr>
        <w:t>di Ruang Rawat Inap Rumah Sakit Mata Masyarakat Surabaya</w:t>
      </w:r>
      <w:r>
        <w:rPr>
          <w:sz w:val="24"/>
          <w:szCs w:val="24"/>
        </w:rPr>
        <w:t xml:space="preserve"> dengan </w:t>
      </w:r>
      <w:r w:rsidRPr="001509FF">
        <w:rPr>
          <w:i/>
          <w:iCs/>
          <w:color w:val="000000"/>
          <w:sz w:val="24"/>
          <w:szCs w:val="24"/>
        </w:rPr>
        <w:t>ρ</w:t>
      </w:r>
      <w:r w:rsidRPr="001509FF">
        <w:rPr>
          <w:iCs/>
          <w:color w:val="000000"/>
          <w:sz w:val="24"/>
          <w:szCs w:val="24"/>
        </w:rPr>
        <w:t xml:space="preserve"> </w:t>
      </w:r>
      <w:r w:rsidRPr="006E518E">
        <w:rPr>
          <w:i/>
          <w:iCs/>
          <w:color w:val="000000"/>
          <w:sz w:val="24"/>
          <w:szCs w:val="24"/>
        </w:rPr>
        <w:t xml:space="preserve">value = </w:t>
      </w:r>
      <w:r>
        <w:rPr>
          <w:i/>
          <w:iCs/>
          <w:color w:val="000000"/>
          <w:sz w:val="24"/>
          <w:szCs w:val="24"/>
        </w:rPr>
        <w:t>0,022</w:t>
      </w:r>
      <w:r>
        <w:rPr>
          <w:iCs/>
          <w:color w:val="000000"/>
          <w:sz w:val="24"/>
          <w:szCs w:val="24"/>
        </w:rPr>
        <w:t>.</w:t>
      </w:r>
    </w:p>
    <w:p w14:paraId="79C10EA0" w14:textId="77777777" w:rsidR="00FE3AA9" w:rsidRDefault="00EA3411" w:rsidP="00FE3AA9">
      <w:pPr>
        <w:pStyle w:val="Heading2"/>
      </w:pPr>
      <w:r>
        <w:br w:type="page"/>
      </w:r>
    </w:p>
    <w:p w14:paraId="7E5B11BF" w14:textId="464B61B7" w:rsidR="00FE3AA9" w:rsidRDefault="00FE3AA9" w:rsidP="00FE3AA9">
      <w:pPr>
        <w:pStyle w:val="Heading2"/>
        <w:numPr>
          <w:ilvl w:val="1"/>
          <w:numId w:val="1"/>
        </w:numPr>
        <w:ind w:left="567" w:hanging="567"/>
      </w:pPr>
      <w:bookmarkStart w:id="129" w:name="_Toc64495831"/>
      <w:r>
        <w:lastRenderedPageBreak/>
        <w:t>Pembahasan</w:t>
      </w:r>
      <w:bookmarkEnd w:id="129"/>
    </w:p>
    <w:p w14:paraId="06C4D5E2" w14:textId="2A761581" w:rsidR="00106C32" w:rsidRPr="00C66A0C" w:rsidRDefault="00057163" w:rsidP="001B35CC">
      <w:pPr>
        <w:pStyle w:val="Heading3"/>
        <w:numPr>
          <w:ilvl w:val="2"/>
          <w:numId w:val="1"/>
        </w:numPr>
        <w:ind w:left="567" w:hanging="567"/>
        <w:rPr>
          <w:b/>
          <w:bCs/>
        </w:rPr>
      </w:pPr>
      <w:bookmarkStart w:id="130" w:name="_Toc64495832"/>
      <w:r w:rsidRPr="00C66A0C">
        <w:rPr>
          <w:b/>
          <w:bCs/>
          <w:lang w:val="en-US"/>
        </w:rPr>
        <w:t>Pengaruh</w:t>
      </w:r>
      <w:r w:rsidR="00FE3AA9" w:rsidRPr="00C66A0C">
        <w:rPr>
          <w:b/>
          <w:bCs/>
        </w:rPr>
        <w:t xml:space="preserve"> antara faktor Usia dengan kejadian Ulkus Kornea </w:t>
      </w:r>
      <w:bookmarkEnd w:id="130"/>
    </w:p>
    <w:p w14:paraId="497E607C" w14:textId="3C9371A0" w:rsidR="00266CF4" w:rsidRPr="002B2535" w:rsidRDefault="00A24A13" w:rsidP="002B2535">
      <w:pPr>
        <w:spacing w:line="480" w:lineRule="auto"/>
        <w:ind w:left="567" w:firstLine="567"/>
        <w:jc w:val="both"/>
        <w:rPr>
          <w:sz w:val="24"/>
          <w:szCs w:val="24"/>
        </w:rPr>
      </w:pPr>
      <w:r>
        <w:rPr>
          <w:sz w:val="24"/>
          <w:szCs w:val="24"/>
          <w:lang w:val="en-US"/>
        </w:rPr>
        <w:t xml:space="preserve">Berdasarkan </w:t>
      </w:r>
      <w:r w:rsidR="00106C32">
        <w:rPr>
          <w:sz w:val="24"/>
          <w:szCs w:val="24"/>
          <w:lang w:val="en-US"/>
        </w:rPr>
        <w:t xml:space="preserve">hasil penelitian yang dilakukan </w:t>
      </w:r>
      <w:r w:rsidR="0071586D" w:rsidRPr="001509FF">
        <w:rPr>
          <w:sz w:val="24"/>
          <w:szCs w:val="24"/>
        </w:rPr>
        <w:t xml:space="preserve">menunjukkan bahwa dari </w:t>
      </w:r>
      <w:r w:rsidR="0071586D">
        <w:rPr>
          <w:sz w:val="24"/>
          <w:szCs w:val="24"/>
        </w:rPr>
        <w:t>83</w:t>
      </w:r>
      <w:r w:rsidR="0071586D" w:rsidRPr="001509FF">
        <w:rPr>
          <w:sz w:val="24"/>
          <w:szCs w:val="24"/>
        </w:rPr>
        <w:t xml:space="preserve"> responden dengan </w:t>
      </w:r>
      <w:r w:rsidR="002B2535">
        <w:rPr>
          <w:sz w:val="24"/>
          <w:szCs w:val="24"/>
        </w:rPr>
        <w:t>sebanyak 6 orang (10</w:t>
      </w:r>
      <w:r w:rsidR="0071586D">
        <w:rPr>
          <w:sz w:val="24"/>
          <w:szCs w:val="24"/>
        </w:rPr>
        <w:t>.0%) terdiagnosa ulkus kornea dengan rentang usia &lt; 20 tahun</w:t>
      </w:r>
      <w:r w:rsidR="0071586D" w:rsidRPr="001509FF">
        <w:rPr>
          <w:sz w:val="24"/>
          <w:szCs w:val="24"/>
        </w:rPr>
        <w:t xml:space="preserve">, </w:t>
      </w:r>
      <w:r w:rsidR="0071586D">
        <w:rPr>
          <w:sz w:val="24"/>
          <w:szCs w:val="24"/>
        </w:rPr>
        <w:t>selanjutnya</w:t>
      </w:r>
      <w:r w:rsidR="0071586D" w:rsidRPr="001509FF">
        <w:rPr>
          <w:sz w:val="24"/>
          <w:szCs w:val="24"/>
        </w:rPr>
        <w:t xml:space="preserve"> </w:t>
      </w:r>
      <w:r w:rsidR="0071586D">
        <w:rPr>
          <w:sz w:val="24"/>
          <w:szCs w:val="24"/>
        </w:rPr>
        <w:t>sebanyak 77 orang (94.8</w:t>
      </w:r>
      <w:r w:rsidR="0071586D" w:rsidRPr="001509FF">
        <w:rPr>
          <w:sz w:val="24"/>
          <w:szCs w:val="24"/>
        </w:rPr>
        <w:t xml:space="preserve"> %</w:t>
      </w:r>
      <w:r w:rsidR="0071586D">
        <w:rPr>
          <w:sz w:val="24"/>
          <w:szCs w:val="24"/>
        </w:rPr>
        <w:t xml:space="preserve">) terdiagnosa ulkus kornea dengan rentang usia </w:t>
      </w:r>
      <w:r w:rsidR="0071586D" w:rsidRPr="002B2535">
        <w:rPr>
          <w:sz w:val="24"/>
          <w:szCs w:val="24"/>
          <w:u w:val="single"/>
        </w:rPr>
        <w:t xml:space="preserve">&gt; </w:t>
      </w:r>
      <w:r w:rsidR="002B2535">
        <w:rPr>
          <w:sz w:val="24"/>
          <w:szCs w:val="24"/>
        </w:rPr>
        <w:t>20 tahun.</w:t>
      </w:r>
    </w:p>
    <w:p w14:paraId="484DFE91" w14:textId="1558B04A" w:rsidR="001A2E47" w:rsidRPr="0020122C" w:rsidRDefault="00C66A0C" w:rsidP="00671123">
      <w:pPr>
        <w:spacing w:line="480" w:lineRule="auto"/>
        <w:ind w:left="567" w:firstLine="567"/>
        <w:jc w:val="both"/>
        <w:rPr>
          <w:rFonts w:eastAsia="Calibri"/>
          <w:sz w:val="24"/>
          <w:szCs w:val="24"/>
        </w:rPr>
      </w:pPr>
      <w:r w:rsidRPr="002B2535">
        <w:rPr>
          <w:sz w:val="24"/>
          <w:szCs w:val="24"/>
          <w:lang w:val="en-US"/>
        </w:rPr>
        <w:t xml:space="preserve">Hasil Penelitian sama </w:t>
      </w:r>
      <w:r w:rsidR="00106C32" w:rsidRPr="0020122C">
        <w:rPr>
          <w:sz w:val="24"/>
          <w:szCs w:val="24"/>
        </w:rPr>
        <w:t>dengan penelitian yang dilakukan oleh Gal</w:t>
      </w:r>
      <w:r w:rsidR="001B35CC" w:rsidRPr="0020122C">
        <w:rPr>
          <w:sz w:val="24"/>
          <w:szCs w:val="24"/>
        </w:rPr>
        <w:t>i</w:t>
      </w:r>
      <w:r w:rsidR="00106C32" w:rsidRPr="0020122C">
        <w:rPr>
          <w:sz w:val="24"/>
          <w:szCs w:val="24"/>
        </w:rPr>
        <w:t xml:space="preserve">h Sukarno </w:t>
      </w:r>
      <w:r w:rsidRPr="002B2535">
        <w:rPr>
          <w:sz w:val="24"/>
          <w:szCs w:val="24"/>
          <w:lang w:val="en-US"/>
        </w:rPr>
        <w:t>(</w:t>
      </w:r>
      <w:r w:rsidR="002B2535" w:rsidRPr="002B2535">
        <w:rPr>
          <w:sz w:val="24"/>
          <w:szCs w:val="24"/>
          <w:lang w:val="en-US"/>
        </w:rPr>
        <w:t>2015</w:t>
      </w:r>
      <w:r w:rsidRPr="002B2535">
        <w:rPr>
          <w:sz w:val="24"/>
          <w:szCs w:val="24"/>
          <w:lang w:val="en-US"/>
        </w:rPr>
        <w:t>)</w:t>
      </w:r>
      <w:r w:rsidRPr="00C66A0C">
        <w:rPr>
          <w:color w:val="FF0000"/>
          <w:sz w:val="24"/>
          <w:szCs w:val="24"/>
          <w:lang w:val="en-US"/>
        </w:rPr>
        <w:t>,</w:t>
      </w:r>
      <w:r>
        <w:rPr>
          <w:sz w:val="24"/>
          <w:szCs w:val="24"/>
          <w:lang w:val="en-US"/>
        </w:rPr>
        <w:t xml:space="preserve"> </w:t>
      </w:r>
      <w:r w:rsidR="001A2E47" w:rsidRPr="0020122C">
        <w:rPr>
          <w:sz w:val="24"/>
          <w:szCs w:val="24"/>
        </w:rPr>
        <w:t xml:space="preserve">menyebutkan bahwa </w:t>
      </w:r>
      <w:r w:rsidR="001A2E47" w:rsidRPr="0020122C">
        <w:rPr>
          <w:rFonts w:eastAsia="Calibri"/>
          <w:sz w:val="24"/>
          <w:szCs w:val="24"/>
        </w:rPr>
        <w:t xml:space="preserve">distribusi usia penderita ulkus kornea paling banyak pada kategori usia </w:t>
      </w:r>
      <w:r w:rsidR="001A2E47" w:rsidRPr="0020122C">
        <w:rPr>
          <w:rFonts w:eastAsia="Calibri"/>
          <w:sz w:val="24"/>
          <w:szCs w:val="24"/>
          <w:u w:val="single"/>
        </w:rPr>
        <w:t xml:space="preserve">&gt; </w:t>
      </w:r>
      <w:r w:rsidR="001A2E47" w:rsidRPr="0020122C">
        <w:rPr>
          <w:rFonts w:eastAsia="Calibri"/>
          <w:sz w:val="24"/>
          <w:szCs w:val="24"/>
        </w:rPr>
        <w:t>20</w:t>
      </w:r>
      <w:r w:rsidR="001A2E47" w:rsidRPr="0020122C">
        <w:rPr>
          <w:rFonts w:eastAsia="Calibri"/>
          <w:sz w:val="24"/>
          <w:szCs w:val="24"/>
          <w:u w:val="single"/>
        </w:rPr>
        <w:t xml:space="preserve"> </w:t>
      </w:r>
      <w:r w:rsidR="001A2E47" w:rsidRPr="0020122C">
        <w:rPr>
          <w:rFonts w:eastAsia="Calibri"/>
          <w:sz w:val="24"/>
          <w:szCs w:val="24"/>
        </w:rPr>
        <w:t xml:space="preserve">tahun yaitu sebanyak 77 orang. </w:t>
      </w:r>
    </w:p>
    <w:p w14:paraId="12B34BC4" w14:textId="3E6F99B5" w:rsidR="00C66A0C" w:rsidRPr="008543BF" w:rsidRDefault="002B2535" w:rsidP="008543BF">
      <w:pPr>
        <w:spacing w:line="480" w:lineRule="auto"/>
        <w:ind w:left="567" w:firstLine="567"/>
        <w:jc w:val="both"/>
        <w:rPr>
          <w:rFonts w:eastAsia="Calibri"/>
          <w:sz w:val="24"/>
          <w:szCs w:val="24"/>
          <w:lang w:val="en-US"/>
        </w:rPr>
      </w:pPr>
      <w:r w:rsidRPr="001A2E47">
        <w:rPr>
          <w:rFonts w:eastAsia="Calibri"/>
          <w:sz w:val="24"/>
          <w:szCs w:val="24"/>
          <w:lang w:val="en-US"/>
        </w:rPr>
        <w:t>Kecenderungan banyaknya ulkus kornea pada usia dewasa muda dikarenakan pada usia ini merupakan usia produktif. Dan usia produktif ini berisiko terhadap terjadinya kecelakaan kerja atau trauma mata pada saat bekerja. Trauma mata tersebut menyebabkan masuknya mikroorganisme pada l</w:t>
      </w:r>
      <w:r>
        <w:rPr>
          <w:rFonts w:eastAsia="Calibri"/>
          <w:sz w:val="24"/>
          <w:szCs w:val="24"/>
          <w:lang w:val="en-US"/>
        </w:rPr>
        <w:t>uka sehingga menimbulkan ulkus kornea</w:t>
      </w:r>
      <w:r w:rsidRPr="001A2E47">
        <w:rPr>
          <w:rFonts w:eastAsia="Calibri"/>
          <w:sz w:val="24"/>
          <w:szCs w:val="24"/>
          <w:lang w:val="en-US"/>
        </w:rPr>
        <w:t xml:space="preserve">. Anak-anak merupakan usia </w:t>
      </w:r>
      <w:r w:rsidR="008543BF" w:rsidRPr="001A2E47">
        <w:rPr>
          <w:rFonts w:eastAsia="Calibri"/>
          <w:sz w:val="24"/>
          <w:szCs w:val="24"/>
          <w:lang w:val="en-US"/>
        </w:rPr>
        <w:t>yang tidak produktif, sehingga ri</w:t>
      </w:r>
      <w:r w:rsidR="008543BF">
        <w:rPr>
          <w:rFonts w:eastAsia="Calibri"/>
          <w:sz w:val="24"/>
          <w:szCs w:val="24"/>
          <w:lang w:val="en-US"/>
        </w:rPr>
        <w:t>siko trauma lebih sedikit sehingga tidak banyak ditemukan kejadian ulkus kornea pada anak-anak.</w:t>
      </w:r>
      <w:r w:rsidR="008543BF" w:rsidRPr="00C66A0C">
        <w:rPr>
          <w:color w:val="C00000"/>
          <w:sz w:val="24"/>
          <w:szCs w:val="24"/>
          <w:lang w:val="en-US"/>
        </w:rPr>
        <w:t xml:space="preserve"> </w:t>
      </w:r>
      <w:r w:rsidR="008543BF">
        <w:rPr>
          <w:rFonts w:eastAsia="Calibri"/>
          <w:sz w:val="24"/>
          <w:szCs w:val="24"/>
          <w:lang w:val="en-US"/>
        </w:rPr>
        <w:t>Selain karena usia produktif kejadian ulkus kornea yang terjadi di usia</w:t>
      </w:r>
      <w:r w:rsidR="008543BF" w:rsidRPr="008543BF">
        <w:rPr>
          <w:rFonts w:eastAsia="Calibri"/>
          <w:sz w:val="24"/>
          <w:szCs w:val="24"/>
          <w:u w:val="single"/>
          <w:lang w:val="en-US"/>
        </w:rPr>
        <w:t xml:space="preserve"> &gt;</w:t>
      </w:r>
      <w:r w:rsidR="008543BF">
        <w:rPr>
          <w:rFonts w:eastAsia="Calibri"/>
          <w:sz w:val="24"/>
          <w:szCs w:val="24"/>
          <w:lang w:val="en-US"/>
        </w:rPr>
        <w:t xml:space="preserve"> 20 terjadi karena kurang nya pengtahuan dan kesadaran diri terhadap masalah kesehatan mata,seringkali pasien datang </w:t>
      </w:r>
      <w:r w:rsidR="00EF439D">
        <w:rPr>
          <w:rFonts w:eastAsia="Calibri"/>
          <w:sz w:val="24"/>
          <w:szCs w:val="24"/>
          <w:lang w:val="en-US"/>
        </w:rPr>
        <w:t>sudah dalam keadaan yang berat.Banyak kasus ulkus kornea yang pada awalnya hanya karena hal sepele yaitu kelilipan atau kemasukan benda asing di mata tetapi karena kurang pengetahuan,menganggap remeh masalah kesehatan mata dan pengobatan yang salah sehimga datang ke rumah sakit sudah dalam kondisi infeksi yang berat.</w:t>
      </w:r>
    </w:p>
    <w:p w14:paraId="14E4B903" w14:textId="42DD7D25" w:rsidR="0071586D" w:rsidRPr="003D13AF" w:rsidRDefault="00EF439D" w:rsidP="00671123">
      <w:pPr>
        <w:spacing w:line="480" w:lineRule="auto"/>
        <w:ind w:left="567" w:firstLine="567"/>
        <w:jc w:val="both"/>
        <w:rPr>
          <w:sz w:val="24"/>
          <w:szCs w:val="24"/>
          <w:lang w:val="en-US"/>
        </w:rPr>
      </w:pPr>
      <w:r>
        <w:rPr>
          <w:sz w:val="24"/>
          <w:szCs w:val="24"/>
          <w:lang w:val="en-US"/>
        </w:rPr>
        <w:lastRenderedPageBreak/>
        <w:t>Selain</w:t>
      </w:r>
      <w:r w:rsidR="00192134">
        <w:rPr>
          <w:sz w:val="24"/>
          <w:szCs w:val="24"/>
          <w:lang w:val="en-US"/>
        </w:rPr>
        <w:t xml:space="preserve"> usia produktif kejadian ulkus kornea bisa terjadi pada usia </w:t>
      </w:r>
      <w:r w:rsidR="001B35CC">
        <w:rPr>
          <w:sz w:val="24"/>
          <w:szCs w:val="24"/>
          <w:lang w:val="en-US"/>
        </w:rPr>
        <w:t xml:space="preserve">non produktif yaitu </w:t>
      </w:r>
      <w:r w:rsidR="001B35CC" w:rsidRPr="001B35CC">
        <w:rPr>
          <w:sz w:val="24"/>
          <w:szCs w:val="24"/>
          <w:u w:val="single"/>
          <w:lang w:val="en-US"/>
        </w:rPr>
        <w:t>&gt;</w:t>
      </w:r>
      <w:r w:rsidR="001B35CC">
        <w:rPr>
          <w:sz w:val="24"/>
          <w:szCs w:val="24"/>
          <w:u w:val="single"/>
          <w:lang w:val="en-US"/>
        </w:rPr>
        <w:t xml:space="preserve"> </w:t>
      </w:r>
      <w:r w:rsidR="001B35CC" w:rsidRPr="001B35CC">
        <w:rPr>
          <w:sz w:val="24"/>
          <w:szCs w:val="24"/>
          <w:lang w:val="en-US"/>
        </w:rPr>
        <w:t>50 tahun</w:t>
      </w:r>
      <w:r w:rsidR="001B35CC">
        <w:rPr>
          <w:sz w:val="24"/>
          <w:szCs w:val="24"/>
          <w:lang w:val="en-US"/>
        </w:rPr>
        <w:t xml:space="preserve">.Hal ini sesuai dengan penelitan yang dilakukan oleh </w:t>
      </w:r>
      <w:r w:rsidR="001B35CC" w:rsidRPr="001B35CC">
        <w:rPr>
          <w:sz w:val="24"/>
          <w:szCs w:val="24"/>
          <w:lang w:val="en-US"/>
        </w:rPr>
        <w:t>Marwah Nisa Hidayat</w:t>
      </w:r>
      <w:r w:rsidR="008543BF">
        <w:rPr>
          <w:sz w:val="24"/>
          <w:szCs w:val="24"/>
          <w:lang w:val="en-US"/>
        </w:rPr>
        <w:t>(2018)</w:t>
      </w:r>
      <w:r w:rsidR="001B35CC">
        <w:rPr>
          <w:sz w:val="24"/>
          <w:szCs w:val="24"/>
          <w:lang w:val="en-US"/>
        </w:rPr>
        <w:t xml:space="preserve"> yang menyebutkan bahwa usia penderita ulkus kornea</w:t>
      </w:r>
      <w:r w:rsidR="003D13AF">
        <w:rPr>
          <w:sz w:val="24"/>
          <w:szCs w:val="24"/>
          <w:lang w:val="en-US"/>
        </w:rPr>
        <w:t xml:space="preserve"> terbanyak pada usia 30-60 tahun.Kejadian ulkus kornea yang terjadi di usia </w:t>
      </w:r>
      <w:r w:rsidR="003D13AF" w:rsidRPr="00671123">
        <w:rPr>
          <w:sz w:val="24"/>
          <w:szCs w:val="24"/>
          <w:lang w:val="en-US"/>
        </w:rPr>
        <w:t xml:space="preserve">&gt; </w:t>
      </w:r>
      <w:r w:rsidR="003D13AF" w:rsidRPr="003D13AF">
        <w:rPr>
          <w:sz w:val="24"/>
          <w:szCs w:val="24"/>
          <w:lang w:val="en-US"/>
        </w:rPr>
        <w:t>50 tahun</w:t>
      </w:r>
      <w:r w:rsidR="003D13AF">
        <w:rPr>
          <w:sz w:val="24"/>
          <w:szCs w:val="24"/>
          <w:lang w:val="en-US"/>
        </w:rPr>
        <w:t xml:space="preserve"> selain disebabkan karena trauma mata,</w:t>
      </w:r>
      <w:r w:rsidR="00151748">
        <w:rPr>
          <w:sz w:val="24"/>
          <w:szCs w:val="24"/>
          <w:lang w:val="en-US"/>
        </w:rPr>
        <w:t xml:space="preserve"> </w:t>
      </w:r>
      <w:r w:rsidR="003D13AF">
        <w:rPr>
          <w:sz w:val="24"/>
          <w:szCs w:val="24"/>
          <w:lang w:val="en-US"/>
        </w:rPr>
        <w:t>bisa juga disebabkan karena penurunan fungsi mata</w:t>
      </w:r>
      <w:r w:rsidR="003D13AF" w:rsidRPr="003D13AF">
        <w:rPr>
          <w:sz w:val="24"/>
          <w:szCs w:val="24"/>
          <w:lang w:val="en-US"/>
        </w:rPr>
        <w:t xml:space="preserve"> </w:t>
      </w:r>
      <w:r w:rsidR="003D13AF" w:rsidRPr="000C058C">
        <w:rPr>
          <w:sz w:val="24"/>
          <w:szCs w:val="24"/>
          <w:lang w:val="en-US"/>
        </w:rPr>
        <w:t>salah satunya penurunan fungsi kornea dan lapisan air mata</w:t>
      </w:r>
      <w:r w:rsidR="003D13AF">
        <w:rPr>
          <w:sz w:val="24"/>
          <w:szCs w:val="24"/>
          <w:lang w:val="en-US"/>
        </w:rPr>
        <w:t>.</w:t>
      </w:r>
      <w:r w:rsidR="003D13AF" w:rsidRPr="003D13AF">
        <w:rPr>
          <w:sz w:val="24"/>
          <w:szCs w:val="24"/>
          <w:lang w:val="en-US"/>
        </w:rPr>
        <w:t xml:space="preserve"> </w:t>
      </w:r>
      <w:r w:rsidR="003D13AF" w:rsidRPr="000C058C">
        <w:rPr>
          <w:sz w:val="24"/>
          <w:szCs w:val="24"/>
          <w:lang w:val="en-US"/>
        </w:rPr>
        <w:t>Ketika lapisan air mata mengalami penurunan fungsi maka kornea tidak dapat terbasahi sehingga menyebabkan kornea menjadi kering sehingga dapat memicu</w:t>
      </w:r>
      <w:r w:rsidR="009E0727">
        <w:rPr>
          <w:sz w:val="24"/>
          <w:szCs w:val="24"/>
          <w:lang w:val="en-US"/>
        </w:rPr>
        <w:t xml:space="preserve"> terjadinya iritasi dan infeksi </w:t>
      </w:r>
      <w:r w:rsidR="00C935AC">
        <w:rPr>
          <w:sz w:val="24"/>
          <w:szCs w:val="24"/>
          <w:lang w:val="en-US"/>
        </w:rPr>
        <w:t>(</w:t>
      </w:r>
      <w:r w:rsidR="009E0727">
        <w:rPr>
          <w:sz w:val="24"/>
          <w:szCs w:val="24"/>
          <w:lang w:val="en-US"/>
        </w:rPr>
        <w:t>Hidayat,</w:t>
      </w:r>
      <w:r w:rsidR="00EC7151">
        <w:rPr>
          <w:sz w:val="24"/>
          <w:szCs w:val="24"/>
          <w:lang w:val="en-US"/>
        </w:rPr>
        <w:t>2016</w:t>
      </w:r>
      <w:r w:rsidR="00C935AC">
        <w:rPr>
          <w:sz w:val="24"/>
          <w:szCs w:val="24"/>
          <w:lang w:val="en-US"/>
        </w:rPr>
        <w:t>)</w:t>
      </w:r>
    </w:p>
    <w:p w14:paraId="259A6083" w14:textId="5C03CE9C" w:rsidR="003D13AF" w:rsidRPr="00C66A0C" w:rsidRDefault="00057163" w:rsidP="009E0727">
      <w:pPr>
        <w:pStyle w:val="Heading3"/>
        <w:numPr>
          <w:ilvl w:val="2"/>
          <w:numId w:val="1"/>
        </w:numPr>
        <w:ind w:left="567" w:hanging="567"/>
        <w:jc w:val="both"/>
        <w:rPr>
          <w:b/>
          <w:bCs/>
        </w:rPr>
      </w:pPr>
      <w:bookmarkStart w:id="131" w:name="_Toc64495833"/>
      <w:r w:rsidRPr="00C66A0C">
        <w:rPr>
          <w:b/>
          <w:bCs/>
          <w:lang w:val="en-US"/>
        </w:rPr>
        <w:t>Pengaruh</w:t>
      </w:r>
      <w:r w:rsidR="00FE3AA9" w:rsidRPr="00C66A0C">
        <w:rPr>
          <w:b/>
          <w:bCs/>
        </w:rPr>
        <w:t xml:space="preserve"> antara faktor Jenis Kelamin dengan kejadian Ulkus Kornea </w:t>
      </w:r>
      <w:bookmarkEnd w:id="131"/>
    </w:p>
    <w:p w14:paraId="13AFED2D" w14:textId="54B79341" w:rsidR="00C66A0C" w:rsidRPr="00C66A0C" w:rsidRDefault="002E4A84" w:rsidP="009E0727">
      <w:pPr>
        <w:spacing w:before="240" w:line="480" w:lineRule="auto"/>
        <w:ind w:left="567" w:firstLine="567"/>
        <w:jc w:val="both"/>
        <w:rPr>
          <w:color w:val="C00000"/>
          <w:sz w:val="24"/>
          <w:szCs w:val="24"/>
        </w:rPr>
      </w:pPr>
      <w:r>
        <w:rPr>
          <w:sz w:val="24"/>
          <w:szCs w:val="24"/>
          <w:lang w:val="en-US"/>
        </w:rPr>
        <w:t xml:space="preserve">Berdasarkan penelitian yang dilakukan </w:t>
      </w:r>
      <w:r w:rsidRPr="00983F7A">
        <w:rPr>
          <w:sz w:val="24"/>
          <w:szCs w:val="24"/>
        </w:rPr>
        <w:t xml:space="preserve">menunjukkan bahwa dari </w:t>
      </w:r>
      <w:r>
        <w:rPr>
          <w:sz w:val="24"/>
          <w:szCs w:val="24"/>
        </w:rPr>
        <w:t>83</w:t>
      </w:r>
      <w:r w:rsidRPr="00983F7A">
        <w:rPr>
          <w:sz w:val="24"/>
          <w:szCs w:val="24"/>
        </w:rPr>
        <w:t xml:space="preserve"> responden rata-rata berjenis kelamin </w:t>
      </w:r>
      <w:r>
        <w:rPr>
          <w:sz w:val="24"/>
          <w:szCs w:val="24"/>
        </w:rPr>
        <w:t>laki-laki</w:t>
      </w:r>
      <w:r w:rsidRPr="00983F7A">
        <w:rPr>
          <w:sz w:val="24"/>
          <w:szCs w:val="24"/>
        </w:rPr>
        <w:t xml:space="preserve"> sebanyak </w:t>
      </w:r>
      <w:r>
        <w:rPr>
          <w:sz w:val="24"/>
          <w:szCs w:val="24"/>
        </w:rPr>
        <w:t>65 orang (78.3</w:t>
      </w:r>
      <w:r w:rsidRPr="00983F7A">
        <w:rPr>
          <w:sz w:val="24"/>
          <w:szCs w:val="24"/>
        </w:rPr>
        <w:t xml:space="preserve"> %) dan </w:t>
      </w:r>
      <w:r>
        <w:rPr>
          <w:sz w:val="24"/>
          <w:szCs w:val="24"/>
        </w:rPr>
        <w:t>perempuan</w:t>
      </w:r>
      <w:r w:rsidRPr="00983F7A">
        <w:rPr>
          <w:sz w:val="24"/>
          <w:szCs w:val="24"/>
        </w:rPr>
        <w:t xml:space="preserve"> sebanyak </w:t>
      </w:r>
      <w:r>
        <w:rPr>
          <w:sz w:val="24"/>
          <w:szCs w:val="24"/>
        </w:rPr>
        <w:t>18 orang (21,7</w:t>
      </w:r>
      <w:r w:rsidRPr="00983F7A">
        <w:rPr>
          <w:sz w:val="24"/>
          <w:szCs w:val="24"/>
        </w:rPr>
        <w:t xml:space="preserve"> %).</w:t>
      </w:r>
      <w:r w:rsidRPr="002E4A84">
        <w:rPr>
          <w:sz w:val="24"/>
          <w:szCs w:val="24"/>
        </w:rPr>
        <w:t xml:space="preserve"> </w:t>
      </w:r>
      <w:r w:rsidR="00C66A0C" w:rsidRPr="00EF439D">
        <w:rPr>
          <w:sz w:val="24"/>
          <w:szCs w:val="24"/>
          <w:lang w:val="en-US"/>
        </w:rPr>
        <w:t xml:space="preserve">Jadi hasil </w:t>
      </w:r>
      <w:r w:rsidRPr="00EF439D">
        <w:rPr>
          <w:sz w:val="24"/>
          <w:szCs w:val="24"/>
        </w:rPr>
        <w:t xml:space="preserve">Pada </w:t>
      </w:r>
      <w:r w:rsidR="00C66A0C" w:rsidRPr="00EF439D">
        <w:rPr>
          <w:sz w:val="24"/>
          <w:szCs w:val="24"/>
          <w:lang w:val="en-US"/>
        </w:rPr>
        <w:t xml:space="preserve">penelitian ini bahwa </w:t>
      </w:r>
      <w:r w:rsidRPr="00EF439D">
        <w:rPr>
          <w:sz w:val="24"/>
          <w:szCs w:val="24"/>
        </w:rPr>
        <w:t>ulkus kornea paling banyak ditemukan berjenis kelamin laki-lak</w:t>
      </w:r>
      <w:r w:rsidRPr="00EF439D">
        <w:rPr>
          <w:sz w:val="24"/>
          <w:szCs w:val="24"/>
          <w:lang w:val="en-US"/>
        </w:rPr>
        <w:t>i.</w:t>
      </w:r>
      <w:r w:rsidRPr="00EF439D">
        <w:rPr>
          <w:sz w:val="24"/>
          <w:szCs w:val="24"/>
        </w:rPr>
        <w:t xml:space="preserve"> </w:t>
      </w:r>
    </w:p>
    <w:p w14:paraId="7DBAD6B8" w14:textId="70E4B05B" w:rsidR="00C66A0C" w:rsidRPr="002C63E3" w:rsidRDefault="00C66A0C" w:rsidP="009E0727">
      <w:pPr>
        <w:spacing w:before="240" w:line="480" w:lineRule="auto"/>
        <w:ind w:left="567" w:firstLine="567"/>
        <w:jc w:val="both"/>
        <w:rPr>
          <w:sz w:val="24"/>
          <w:szCs w:val="24"/>
        </w:rPr>
      </w:pPr>
      <w:r w:rsidRPr="002C63E3">
        <w:rPr>
          <w:sz w:val="24"/>
          <w:szCs w:val="24"/>
        </w:rPr>
        <w:t xml:space="preserve">Peluang laki-laki lebih dominan menderita </w:t>
      </w:r>
      <w:r w:rsidR="00EF439D" w:rsidRPr="002C63E3">
        <w:rPr>
          <w:sz w:val="24"/>
          <w:szCs w:val="24"/>
        </w:rPr>
        <w:t xml:space="preserve">ulkus kornea </w:t>
      </w:r>
      <w:r w:rsidRPr="002C63E3">
        <w:rPr>
          <w:sz w:val="24"/>
          <w:szCs w:val="24"/>
        </w:rPr>
        <w:t xml:space="preserve">akibat dari </w:t>
      </w:r>
      <w:r w:rsidR="00A72F0F" w:rsidRPr="002C63E3">
        <w:rPr>
          <w:sz w:val="24"/>
          <w:szCs w:val="24"/>
        </w:rPr>
        <w:t>akitivitas yang tinggi di luar ruangan dan kurang nya kesadaran untuk memakai alat pelindung khususnya kacamata saat beraktivitas di luar seperti saat berkendara dengan menggunakan sepeda motor,saat bekerja di bengkel pengelasan,saat bekerja disawah,saat menggergaji kayu dan lain sebagainya.Kejadian ulkus kornea di Rumah Sakit Mata Masyarakat yang banyak di derita oleh laki-laki banyak disebabkan karena hal-hal tersebut diatas.</w:t>
      </w:r>
    </w:p>
    <w:p w14:paraId="2E7552D0" w14:textId="26809D5B" w:rsidR="003D13AF" w:rsidRPr="0020122C" w:rsidRDefault="002E4A84" w:rsidP="009E0727">
      <w:pPr>
        <w:spacing w:before="240" w:line="480" w:lineRule="auto"/>
        <w:ind w:left="567" w:firstLine="567"/>
        <w:jc w:val="both"/>
        <w:rPr>
          <w:sz w:val="24"/>
          <w:szCs w:val="24"/>
        </w:rPr>
      </w:pPr>
      <w:r w:rsidRPr="0020122C">
        <w:rPr>
          <w:sz w:val="24"/>
          <w:szCs w:val="24"/>
        </w:rPr>
        <w:lastRenderedPageBreak/>
        <w:t>Sesuai dengan penelitian yang dilakukan oleh</w:t>
      </w:r>
      <w:r w:rsidR="00853527" w:rsidRPr="0020122C">
        <w:rPr>
          <w:sz w:val="24"/>
          <w:szCs w:val="24"/>
        </w:rPr>
        <w:t xml:space="preserve"> </w:t>
      </w:r>
      <w:r w:rsidR="00853527" w:rsidRPr="00853527">
        <w:rPr>
          <w:sz w:val="24"/>
          <w:szCs w:val="24"/>
        </w:rPr>
        <w:t>Fielzah Intan Miranda</w:t>
      </w:r>
      <w:r w:rsidR="002B2535" w:rsidRPr="002C63E3">
        <w:rPr>
          <w:sz w:val="24"/>
          <w:szCs w:val="24"/>
        </w:rPr>
        <w:t>(2019)</w:t>
      </w:r>
      <w:r w:rsidR="00853527" w:rsidRPr="0020122C">
        <w:rPr>
          <w:sz w:val="24"/>
          <w:szCs w:val="24"/>
        </w:rPr>
        <w:t xml:space="preserve"> menyebutkan bahwa</w:t>
      </w:r>
      <w:r w:rsidR="00853527" w:rsidRPr="00853527">
        <w:rPr>
          <w:sz w:val="24"/>
          <w:szCs w:val="24"/>
        </w:rPr>
        <w:t xml:space="preserve"> Ulkus kornea (68%) diderita oleh laki-laki.</w:t>
      </w:r>
      <w:r w:rsidR="00853527" w:rsidRPr="0020122C">
        <w:rPr>
          <w:sz w:val="24"/>
          <w:szCs w:val="24"/>
        </w:rPr>
        <w:t>Tetapi pada penelitian ini tidak disebu</w:t>
      </w:r>
      <w:r w:rsidR="00B94AC6" w:rsidRPr="0020122C">
        <w:rPr>
          <w:sz w:val="24"/>
          <w:szCs w:val="24"/>
        </w:rPr>
        <w:t>tkan kenapa jenis kelamin laki-laki menjadi penderita terbanyak dalam kejadian  kornea.</w:t>
      </w:r>
    </w:p>
    <w:p w14:paraId="45828864" w14:textId="10B1D0C2" w:rsidR="00B3446E" w:rsidRPr="00B3446E" w:rsidRDefault="0008320D" w:rsidP="0008320D">
      <w:pPr>
        <w:pStyle w:val="Heading3"/>
        <w:rPr>
          <w:lang w:val="en-US"/>
        </w:rPr>
      </w:pPr>
      <w:bookmarkStart w:id="132" w:name="_Toc64495834"/>
      <w:r>
        <w:rPr>
          <w:b/>
          <w:bCs/>
          <w:lang w:val="en-US"/>
        </w:rPr>
        <w:t xml:space="preserve">5.2.3 </w:t>
      </w:r>
      <w:r w:rsidR="00057163" w:rsidRPr="00F65AC5">
        <w:rPr>
          <w:b/>
          <w:bCs/>
          <w:lang w:val="en-US"/>
        </w:rPr>
        <w:t>Pengaruh</w:t>
      </w:r>
      <w:r w:rsidR="00FE3AA9" w:rsidRPr="00F65AC5">
        <w:rPr>
          <w:b/>
          <w:bCs/>
        </w:rPr>
        <w:t xml:space="preserve"> antara faktor Pekerjaan dengan kejadian Ulkus Kornea</w:t>
      </w:r>
    </w:p>
    <w:p w14:paraId="78FDEE80" w14:textId="067848B2" w:rsidR="00C66A0C" w:rsidRDefault="00DA04DC" w:rsidP="00DA04DC">
      <w:pPr>
        <w:pStyle w:val="Heading3"/>
        <w:ind w:left="720"/>
        <w:jc w:val="both"/>
        <w:rPr>
          <w:lang w:val="en-US"/>
        </w:rPr>
      </w:pPr>
      <w:r>
        <w:rPr>
          <w:b/>
          <w:bCs/>
          <w:lang w:val="en-US"/>
        </w:rPr>
        <w:t xml:space="preserve">         </w:t>
      </w:r>
      <w:r w:rsidR="00FE3AA9" w:rsidRPr="00F65AC5">
        <w:rPr>
          <w:b/>
          <w:bCs/>
        </w:rPr>
        <w:t xml:space="preserve"> </w:t>
      </w:r>
      <w:bookmarkEnd w:id="132"/>
      <w:r w:rsidR="002E4A84" w:rsidRPr="00F65AC5">
        <w:t xml:space="preserve">Dari hasil penelitian ini menunjukkan bahwa dari 83 responden sebagian besar memiliki pekerjaan diluar ruangan sebanyak 44 orang (53.0 %) dan untuk yang memiliki pekerjaan didalam ruangan sebanyak 39 orang (47,0 %). </w:t>
      </w:r>
      <w:r w:rsidR="00B94AC6" w:rsidRPr="00F65AC5">
        <w:t>Pada pasien ulkus kornea paling banyak ditemukan yang berprofesi di luar ruangan.</w:t>
      </w:r>
      <w:r w:rsidR="00C66A0C" w:rsidRPr="00F65AC5">
        <w:rPr>
          <w:lang w:val="en-US"/>
        </w:rPr>
        <w:t xml:space="preserve"> </w:t>
      </w:r>
    </w:p>
    <w:p w14:paraId="47E9FAD1" w14:textId="22BF4C84" w:rsidR="002E4A84" w:rsidRPr="002C63E3" w:rsidRDefault="00B94AC6" w:rsidP="00C66A0C">
      <w:pPr>
        <w:spacing w:line="480" w:lineRule="auto"/>
        <w:ind w:left="567" w:firstLine="873"/>
        <w:jc w:val="both"/>
        <w:rPr>
          <w:sz w:val="24"/>
          <w:szCs w:val="24"/>
        </w:rPr>
      </w:pPr>
      <w:r w:rsidRPr="0020122C">
        <w:rPr>
          <w:sz w:val="24"/>
          <w:szCs w:val="24"/>
        </w:rPr>
        <w:t xml:space="preserve">Hal ini dikarenakan </w:t>
      </w:r>
      <w:r>
        <w:rPr>
          <w:sz w:val="24"/>
          <w:szCs w:val="24"/>
        </w:rPr>
        <w:t>pekerjaan yang dapat meningkatkan resiko terjadinya ulkus kornea yaitu pekerjaan yang berhubungan langsung dengan dunia luar</w:t>
      </w:r>
      <w:r w:rsidRPr="0020122C">
        <w:rPr>
          <w:sz w:val="24"/>
          <w:szCs w:val="24"/>
        </w:rPr>
        <w:t>.</w:t>
      </w:r>
      <w:r w:rsidR="00887FE3" w:rsidRPr="00887FE3">
        <w:rPr>
          <w:sz w:val="24"/>
          <w:szCs w:val="24"/>
        </w:rPr>
        <w:t xml:space="preserve"> </w:t>
      </w:r>
      <w:r w:rsidR="00887FE3" w:rsidRPr="0020122C">
        <w:rPr>
          <w:sz w:val="24"/>
          <w:szCs w:val="24"/>
        </w:rPr>
        <w:t xml:space="preserve">Pekerjaan yang berhubungan langsung dengan dunia luar </w:t>
      </w:r>
      <w:r w:rsidR="00887FE3">
        <w:rPr>
          <w:sz w:val="24"/>
          <w:szCs w:val="24"/>
        </w:rPr>
        <w:t>dilakukan dengan fisik sehingga mobilitas lebih tinggi, kemungkinan terjadi trauma saat bekerja lebih besar, sehingga orang-orang yang bekerja di luar rumah lebih banyak mengalami ulkus kornea.</w:t>
      </w:r>
      <w:r w:rsidR="00275609" w:rsidRPr="0020122C">
        <w:rPr>
          <w:sz w:val="24"/>
          <w:szCs w:val="24"/>
        </w:rPr>
        <w:t>Mungkin pula dikarenakan tingkat pengetahuan yang kurang baik dan tingkat social ekonomi yang rendah menyebabkan gangguan mata sering dianggap ringan dan bisa sembuh sendiri.Sehingga kebanyakan pasien datang sudah dalam ko</w:t>
      </w:r>
      <w:r w:rsidR="00DA04DC">
        <w:rPr>
          <w:sz w:val="24"/>
          <w:szCs w:val="24"/>
        </w:rPr>
        <w:t>ndisi yang berat.(Sukarno,2015</w:t>
      </w:r>
      <w:r w:rsidR="00DA04DC" w:rsidRPr="002C63E3">
        <w:rPr>
          <w:sz w:val="24"/>
          <w:szCs w:val="24"/>
        </w:rPr>
        <w:t>)</w:t>
      </w:r>
    </w:p>
    <w:p w14:paraId="1FE72AB0" w14:textId="2C3F34BF" w:rsidR="00DA04DC" w:rsidRPr="002C63E3" w:rsidRDefault="00DA04DC" w:rsidP="00143CD4">
      <w:pPr>
        <w:spacing w:line="480" w:lineRule="auto"/>
        <w:ind w:left="720" w:firstLine="720"/>
        <w:jc w:val="both"/>
      </w:pPr>
      <w:r w:rsidRPr="002C63E3">
        <w:rPr>
          <w:sz w:val="24"/>
          <w:szCs w:val="24"/>
        </w:rPr>
        <w:t xml:space="preserve">Kenyataan di lahan penelitian yang berdasarkan rekam medis pasien  menyatakan bahwa </w:t>
      </w:r>
      <w:r w:rsidR="00143CD4" w:rsidRPr="002C63E3">
        <w:rPr>
          <w:sz w:val="24"/>
          <w:szCs w:val="24"/>
        </w:rPr>
        <w:t xml:space="preserve"> perbandingaan </w:t>
      </w:r>
      <w:r w:rsidRPr="002C63E3">
        <w:rPr>
          <w:sz w:val="24"/>
          <w:szCs w:val="24"/>
        </w:rPr>
        <w:t xml:space="preserve">pasien yang bekerja di dalam </w:t>
      </w:r>
      <w:r w:rsidR="00143CD4" w:rsidRPr="002C63E3">
        <w:rPr>
          <w:sz w:val="24"/>
          <w:szCs w:val="24"/>
        </w:rPr>
        <w:t>ruangan</w:t>
      </w:r>
      <w:r w:rsidRPr="002C63E3">
        <w:rPr>
          <w:sz w:val="24"/>
          <w:szCs w:val="24"/>
        </w:rPr>
        <w:t xml:space="preserve"> dengan responden yang bekerja di luar ruangan</w:t>
      </w:r>
      <w:r w:rsidR="00143CD4" w:rsidRPr="002C63E3">
        <w:rPr>
          <w:sz w:val="24"/>
          <w:szCs w:val="24"/>
        </w:rPr>
        <w:t xml:space="preserve"> dan menderita ulkus kornea tidak terlalu besar</w:t>
      </w:r>
      <w:r w:rsidRPr="002C63E3">
        <w:rPr>
          <w:sz w:val="24"/>
          <w:szCs w:val="24"/>
        </w:rPr>
        <w:t>.Hal ini bisa terjadi buka</w:t>
      </w:r>
      <w:r w:rsidR="00BE3C76" w:rsidRPr="002C63E3">
        <w:rPr>
          <w:sz w:val="24"/>
          <w:szCs w:val="24"/>
        </w:rPr>
        <w:t>n</w:t>
      </w:r>
      <w:r w:rsidRPr="002C63E3">
        <w:rPr>
          <w:sz w:val="24"/>
          <w:szCs w:val="24"/>
        </w:rPr>
        <w:t xml:space="preserve"> karena aktivitas </w:t>
      </w:r>
      <w:r w:rsidRPr="002C63E3">
        <w:rPr>
          <w:sz w:val="24"/>
          <w:szCs w:val="24"/>
        </w:rPr>
        <w:lastRenderedPageBreak/>
        <w:t>yang dilakukan</w:t>
      </w:r>
      <w:r w:rsidR="00143CD4" w:rsidRPr="002C63E3">
        <w:rPr>
          <w:sz w:val="24"/>
          <w:szCs w:val="24"/>
        </w:rPr>
        <w:t xml:space="preserve"> dimana di luar ruangan cenderung memilki resiko yang lebih besar,tetapi pasien yang bekerja di dalam ruangan mempunyai </w:t>
      </w:r>
      <w:r w:rsidRPr="002C63E3">
        <w:rPr>
          <w:sz w:val="24"/>
          <w:szCs w:val="24"/>
        </w:rPr>
        <w:t>penyakit penyerta</w:t>
      </w:r>
      <w:r w:rsidR="0053210D" w:rsidRPr="002C63E3">
        <w:rPr>
          <w:sz w:val="24"/>
          <w:szCs w:val="24"/>
        </w:rPr>
        <w:t xml:space="preserve"> pada mata</w:t>
      </w:r>
      <w:r w:rsidR="00BE3C76" w:rsidRPr="002C63E3">
        <w:rPr>
          <w:sz w:val="24"/>
          <w:szCs w:val="24"/>
        </w:rPr>
        <w:t xml:space="preserve"> atau infeksi mata kronis</w:t>
      </w:r>
      <w:r w:rsidRPr="002C63E3">
        <w:rPr>
          <w:sz w:val="24"/>
          <w:szCs w:val="24"/>
        </w:rPr>
        <w:t xml:space="preserve"> </w:t>
      </w:r>
      <w:r w:rsidR="0053210D" w:rsidRPr="002C63E3">
        <w:rPr>
          <w:sz w:val="24"/>
          <w:szCs w:val="24"/>
        </w:rPr>
        <w:t xml:space="preserve">yang mengakibatkn penipisan lapisan kornea </w:t>
      </w:r>
      <w:r w:rsidRPr="002C63E3">
        <w:rPr>
          <w:sz w:val="24"/>
          <w:szCs w:val="24"/>
        </w:rPr>
        <w:t>yang</w:t>
      </w:r>
      <w:r w:rsidRPr="002C63E3">
        <w:t xml:space="preserve"> dapat</w:t>
      </w:r>
      <w:r w:rsidR="0053210D" w:rsidRPr="002C63E3">
        <w:t xml:space="preserve"> memicu</w:t>
      </w:r>
      <w:r w:rsidRPr="002C63E3">
        <w:t xml:space="preserve"> </w:t>
      </w:r>
      <w:r w:rsidR="0053210D" w:rsidRPr="002C63E3">
        <w:t>terjadinya</w:t>
      </w:r>
      <w:r w:rsidR="00BE3C76" w:rsidRPr="002C63E3">
        <w:t xml:space="preserve"> ulkus kornea.</w:t>
      </w:r>
    </w:p>
    <w:p w14:paraId="7647ED6D" w14:textId="77777777" w:rsidR="003D13AF" w:rsidRPr="003D13AF" w:rsidRDefault="003D13AF" w:rsidP="003D13AF"/>
    <w:p w14:paraId="301E45C2" w14:textId="3385E1CA" w:rsidR="00C66A0C" w:rsidRDefault="0008320D" w:rsidP="0008320D">
      <w:pPr>
        <w:pStyle w:val="Heading3"/>
        <w:ind w:left="709" w:hanging="709"/>
        <w:jc w:val="both"/>
      </w:pPr>
      <w:bookmarkStart w:id="133" w:name="_Toc64495835"/>
      <w:r>
        <w:rPr>
          <w:b/>
          <w:bCs/>
          <w:lang w:val="en-US"/>
        </w:rPr>
        <w:t xml:space="preserve">5.2.4. </w:t>
      </w:r>
      <w:r w:rsidR="00057163" w:rsidRPr="00F65AC5">
        <w:rPr>
          <w:b/>
          <w:bCs/>
          <w:lang w:val="en-US"/>
        </w:rPr>
        <w:t>Pengaruh</w:t>
      </w:r>
      <w:r w:rsidR="00FE3AA9" w:rsidRPr="00F65AC5">
        <w:rPr>
          <w:b/>
          <w:bCs/>
        </w:rPr>
        <w:t xml:space="preserve"> antara faktor </w:t>
      </w:r>
      <w:r w:rsidR="00E47DC3" w:rsidRPr="00F65AC5">
        <w:rPr>
          <w:b/>
          <w:bCs/>
        </w:rPr>
        <w:t xml:space="preserve">Trauma Kornea </w:t>
      </w:r>
      <w:r w:rsidR="00FE3AA9" w:rsidRPr="00F65AC5">
        <w:rPr>
          <w:b/>
          <w:bCs/>
        </w:rPr>
        <w:t xml:space="preserve">dengan kejadian Ulkus Kornea </w:t>
      </w:r>
      <w:bookmarkEnd w:id="133"/>
    </w:p>
    <w:p w14:paraId="60128D9C" w14:textId="10F41286" w:rsidR="00C66A0C" w:rsidRPr="0053210D" w:rsidRDefault="0053210D" w:rsidP="0053210D">
      <w:pPr>
        <w:spacing w:before="240" w:line="480" w:lineRule="auto"/>
        <w:ind w:left="567" w:firstLine="567"/>
        <w:jc w:val="both"/>
        <w:rPr>
          <w:sz w:val="24"/>
          <w:szCs w:val="24"/>
        </w:rPr>
      </w:pPr>
      <w:r w:rsidRPr="002C63E3">
        <w:rPr>
          <w:sz w:val="24"/>
          <w:szCs w:val="24"/>
        </w:rPr>
        <w:t xml:space="preserve">Dari hasil penelitian ini di dapatkan </w:t>
      </w:r>
      <w:r w:rsidRPr="0053210D">
        <w:rPr>
          <w:sz w:val="24"/>
          <w:szCs w:val="24"/>
        </w:rPr>
        <w:t>bahwa dari 83 responden rata-rata responden tidak mengalami trauma kornea sebanyak 42 orang (50.6 %) dan untuk yang pernah mengalami trauma kornea sebanyak 41 orang (49.4%).</w:t>
      </w:r>
      <w:r w:rsidRPr="002C63E3">
        <w:rPr>
          <w:sz w:val="24"/>
          <w:szCs w:val="24"/>
        </w:rPr>
        <w:t xml:space="preserve">Hal ini menunjukkan bahwa di RSMM  Jawa Timur bahwa trauma kornea menjadi salah satu faktor yang menyebabkan ulkus kornea.Sesuai dengan penelitian yang dilakukan oleh </w:t>
      </w:r>
      <w:r w:rsidRPr="0053210D">
        <w:rPr>
          <w:sz w:val="24"/>
          <w:szCs w:val="24"/>
        </w:rPr>
        <w:t>Fielzah Intan Miranda</w:t>
      </w:r>
      <w:r w:rsidRPr="002C63E3">
        <w:rPr>
          <w:sz w:val="24"/>
          <w:szCs w:val="24"/>
        </w:rPr>
        <w:t xml:space="preserve">(2019) yang </w:t>
      </w:r>
      <w:r w:rsidRPr="0053210D">
        <w:rPr>
          <w:sz w:val="24"/>
          <w:szCs w:val="24"/>
        </w:rPr>
        <w:t xml:space="preserve">menyebutkan bahwa trauma mata </w:t>
      </w:r>
      <w:r>
        <w:rPr>
          <w:sz w:val="24"/>
          <w:szCs w:val="24"/>
        </w:rPr>
        <w:t>menjadi faktor</w:t>
      </w:r>
      <w:r w:rsidRPr="00A47119">
        <w:rPr>
          <w:sz w:val="24"/>
          <w:szCs w:val="24"/>
        </w:rPr>
        <w:t xml:space="preserve"> terbanyak</w:t>
      </w:r>
      <w:r w:rsidRPr="0020122C">
        <w:rPr>
          <w:sz w:val="24"/>
          <w:szCs w:val="24"/>
        </w:rPr>
        <w:t xml:space="preserve"> yaitu sebesar </w:t>
      </w:r>
      <w:r w:rsidRPr="00A47119">
        <w:rPr>
          <w:sz w:val="24"/>
          <w:szCs w:val="24"/>
        </w:rPr>
        <w:t xml:space="preserve"> (95,71%</w:t>
      </w:r>
      <w:r w:rsidRPr="0020122C">
        <w:rPr>
          <w:sz w:val="24"/>
          <w:szCs w:val="24"/>
        </w:rPr>
        <w:t xml:space="preserve"> ) terjadinya ulkus kornea</w:t>
      </w:r>
      <w:r w:rsidRPr="002C63E3">
        <w:rPr>
          <w:sz w:val="24"/>
          <w:szCs w:val="24"/>
        </w:rPr>
        <w:t>.</w:t>
      </w:r>
      <w:r w:rsidRPr="0020122C">
        <w:rPr>
          <w:sz w:val="24"/>
          <w:szCs w:val="24"/>
        </w:rPr>
        <w:t xml:space="preserve"> </w:t>
      </w:r>
    </w:p>
    <w:p w14:paraId="1BFA539A" w14:textId="51CD12D6" w:rsidR="00262F9C" w:rsidRPr="002C63E3" w:rsidRDefault="0053210D" w:rsidP="009E0727">
      <w:pPr>
        <w:widowControl/>
        <w:autoSpaceDE/>
        <w:autoSpaceDN/>
        <w:spacing w:line="480" w:lineRule="auto"/>
        <w:ind w:left="567" w:firstLine="567"/>
        <w:contextualSpacing/>
        <w:jc w:val="both"/>
        <w:rPr>
          <w:sz w:val="24"/>
          <w:szCs w:val="24"/>
        </w:rPr>
      </w:pPr>
      <w:r w:rsidRPr="002C63E3">
        <w:rPr>
          <w:sz w:val="24"/>
          <w:szCs w:val="24"/>
        </w:rPr>
        <w:t xml:space="preserve">  </w:t>
      </w:r>
      <w:r w:rsidR="00262F9C" w:rsidRPr="002C63E3">
        <w:rPr>
          <w:sz w:val="24"/>
          <w:szCs w:val="24"/>
        </w:rPr>
        <w:t>Mekanisme trauma menjadi salah satu faktor risiko penyebab ulkus kornea adalah karena adanya luka yang terjadi pada kornea yang merusak lapisan kornea yang paling luar yaitu epitel kornea.Epitel kornea merupakan sawar bagi mikroorganisme yang masuk ke kornea,jika epitel kornea mengalami kerusakan maka akan memudahkan bakteri,mikroorganisme dan jamur masuk kedalam korn</w:t>
      </w:r>
      <w:r w:rsidR="009E0727" w:rsidRPr="002C63E3">
        <w:rPr>
          <w:sz w:val="24"/>
          <w:szCs w:val="24"/>
        </w:rPr>
        <w:t xml:space="preserve">ea sehingga menimbulkan infeksi </w:t>
      </w:r>
      <w:r w:rsidR="00262F9C" w:rsidRPr="002C63E3">
        <w:rPr>
          <w:sz w:val="24"/>
          <w:szCs w:val="24"/>
        </w:rPr>
        <w:t>(Dea,Rani,Yusran,2019)</w:t>
      </w:r>
      <w:r w:rsidR="00143CD4" w:rsidRPr="002C63E3">
        <w:rPr>
          <w:sz w:val="24"/>
          <w:szCs w:val="24"/>
        </w:rPr>
        <w:t>.</w:t>
      </w:r>
    </w:p>
    <w:p w14:paraId="00613202" w14:textId="5E15252A" w:rsidR="002875AA" w:rsidRPr="002C63E3" w:rsidRDefault="00143CD4" w:rsidP="008F7220">
      <w:pPr>
        <w:widowControl/>
        <w:autoSpaceDE/>
        <w:autoSpaceDN/>
        <w:spacing w:line="480" w:lineRule="auto"/>
        <w:ind w:left="567" w:firstLine="567"/>
        <w:contextualSpacing/>
        <w:jc w:val="both"/>
        <w:rPr>
          <w:sz w:val="24"/>
          <w:szCs w:val="24"/>
        </w:rPr>
      </w:pPr>
      <w:r w:rsidRPr="002C63E3">
        <w:rPr>
          <w:sz w:val="24"/>
          <w:szCs w:val="24"/>
        </w:rPr>
        <w:t xml:space="preserve">Selain mekanisme trauma,penanganan pertama pada kasus trauma mata juga menentukan apakah akibat trauma tersebut bisa menimbulkan </w:t>
      </w:r>
      <w:r w:rsidRPr="002C63E3">
        <w:rPr>
          <w:sz w:val="24"/>
          <w:szCs w:val="24"/>
        </w:rPr>
        <w:lastRenderedPageBreak/>
        <w:t>terjadinya ulkus kornea.Penanganan pertama yang benar dapat meminimalkan resiko terjadinya ulkus kornea</w:t>
      </w:r>
      <w:r w:rsidR="008F7220" w:rsidRPr="002C63E3">
        <w:rPr>
          <w:sz w:val="24"/>
          <w:szCs w:val="24"/>
        </w:rPr>
        <w:t>.Daya tahan tubuh pasien saat terkena trauma kornea juga berperan penting dalam mencegah resiko terjadinya ulkus kornea karena daya tahan tubuh yang tinggi akan mempercepat proses penyembuhan pada luka di kornea,sehingga dapat mencegah bakteri,mikroorganisme,jamur masuk ke mata  melalui luka di kornea.</w:t>
      </w:r>
    </w:p>
    <w:p w14:paraId="61E9F1E7" w14:textId="2C4068A5" w:rsidR="008F7220" w:rsidRPr="008F7220" w:rsidRDefault="00057163" w:rsidP="0008320D">
      <w:pPr>
        <w:pStyle w:val="Heading3"/>
        <w:numPr>
          <w:ilvl w:val="2"/>
          <w:numId w:val="46"/>
        </w:numPr>
        <w:ind w:left="567" w:hanging="425"/>
        <w:jc w:val="both"/>
      </w:pPr>
      <w:bookmarkStart w:id="134" w:name="_Toc64495836"/>
      <w:r w:rsidRPr="008F7220">
        <w:rPr>
          <w:b/>
          <w:bCs/>
          <w:lang w:val="en-US"/>
        </w:rPr>
        <w:t>Pengaruh</w:t>
      </w:r>
      <w:r w:rsidR="00FE3AA9" w:rsidRPr="008F7220">
        <w:rPr>
          <w:b/>
          <w:bCs/>
        </w:rPr>
        <w:t xml:space="preserve"> antara faktor</w:t>
      </w:r>
      <w:r w:rsidR="00E47DC3" w:rsidRPr="008F7220">
        <w:rPr>
          <w:b/>
          <w:bCs/>
        </w:rPr>
        <w:t xml:space="preserve"> Penggunaan Kontak Lensa </w:t>
      </w:r>
      <w:r w:rsidR="00FE3AA9" w:rsidRPr="008F7220">
        <w:rPr>
          <w:b/>
          <w:bCs/>
        </w:rPr>
        <w:t xml:space="preserve">dengan kejadian Ulkus Kornea </w:t>
      </w:r>
      <w:bookmarkEnd w:id="134"/>
    </w:p>
    <w:p w14:paraId="0A32E0DD" w14:textId="64C1C265" w:rsidR="002875AA" w:rsidRDefault="008F7220" w:rsidP="008F7220">
      <w:pPr>
        <w:pStyle w:val="Heading3"/>
        <w:ind w:left="720" w:firstLine="720"/>
        <w:jc w:val="both"/>
      </w:pPr>
      <w:r w:rsidRPr="008F7220">
        <w:t>Berdasarkan data penelitian menunjukkan bahwa dari 83 responden sebagian besar responden tidak menggunakan kontak lensa sebanyak 78 orang (94.0 %) dan untuk yang menggunakan kontak lensa sebanyak 5 orang (6.0 %).Dari data di atas dapat diambil kesimpulan bahwa di RSMM Jawa Timur  bahwa penggunaan lensa kontak merupakan faktor yang paling sedikit terhadap terjadinya kejadian ulkus kornea.Penelitian yang dilakukan oleh RF Jonis dan R Himayani</w:t>
      </w:r>
      <w:r w:rsidRPr="002C63E3">
        <w:t>(2021)</w:t>
      </w:r>
      <w:r w:rsidRPr="008F7220">
        <w:t xml:space="preserve"> yang menyebutkan bahwa sebanyak 6% penderita ulkus kornea di akibatkan </w:t>
      </w:r>
      <w:r>
        <w:t>karena  penggunaan lensa kontak.</w:t>
      </w:r>
    </w:p>
    <w:p w14:paraId="5480D9ED" w14:textId="760D15A5" w:rsidR="00A47119" w:rsidRDefault="00A47119" w:rsidP="009E0727">
      <w:pPr>
        <w:spacing w:line="480" w:lineRule="auto"/>
        <w:ind w:left="567" w:firstLine="567"/>
        <w:jc w:val="both"/>
        <w:rPr>
          <w:sz w:val="24"/>
          <w:szCs w:val="24"/>
        </w:rPr>
      </w:pPr>
      <w:r w:rsidRPr="00FA7093">
        <w:rPr>
          <w:sz w:val="24"/>
          <w:szCs w:val="24"/>
        </w:rPr>
        <w:t xml:space="preserve">Penggunaan lensa kontak saat ini meningkat, baik untuk keperluan medis maupun untuk kosmetik. </w:t>
      </w:r>
      <w:r w:rsidRPr="0020122C">
        <w:rPr>
          <w:sz w:val="24"/>
          <w:szCs w:val="24"/>
        </w:rPr>
        <w:t>Lensa kontak banyak digunakan karena mudah digunakan,nyaman untuk beraktivitas lapang pandang lebih baik dan lebih baik secara estetik.</w:t>
      </w:r>
      <w:r w:rsidRPr="00FA7093">
        <w:rPr>
          <w:sz w:val="24"/>
          <w:szCs w:val="24"/>
        </w:rPr>
        <w:t xml:space="preserve">Penggunaan lensa kontak yang tidak sesuai aturan </w:t>
      </w:r>
      <w:r w:rsidRPr="0020122C">
        <w:rPr>
          <w:sz w:val="24"/>
          <w:szCs w:val="24"/>
        </w:rPr>
        <w:t xml:space="preserve">dan perawatan lensa kontak yang kurang baik </w:t>
      </w:r>
      <w:r w:rsidRPr="00FF472B">
        <w:rPr>
          <w:sz w:val="24"/>
          <w:szCs w:val="24"/>
        </w:rPr>
        <w:t xml:space="preserve">memicu timbulnya bakteri atau jamur serta protozoa dan pemakaian lensa kontak yang terlalu lama </w:t>
      </w:r>
      <w:r w:rsidRPr="00FF472B">
        <w:rPr>
          <w:sz w:val="24"/>
          <w:szCs w:val="24"/>
        </w:rPr>
        <w:lastRenderedPageBreak/>
        <w:t>dapat menyebabkan iritasi pada kornea</w:t>
      </w:r>
      <w:r>
        <w:rPr>
          <w:sz w:val="24"/>
          <w:szCs w:val="24"/>
        </w:rPr>
        <w:t>.</w:t>
      </w:r>
      <w:r w:rsidRPr="0020122C">
        <w:rPr>
          <w:sz w:val="24"/>
          <w:szCs w:val="24"/>
        </w:rPr>
        <w:t>apabila</w:t>
      </w:r>
      <w:r w:rsidR="00C24C72" w:rsidRPr="0020122C">
        <w:rPr>
          <w:sz w:val="24"/>
          <w:szCs w:val="24"/>
        </w:rPr>
        <w:t xml:space="preserve"> </w:t>
      </w:r>
      <w:r w:rsidRPr="0020122C">
        <w:rPr>
          <w:sz w:val="24"/>
          <w:szCs w:val="24"/>
        </w:rPr>
        <w:t>iritasi pada kornea tidak tertangani dengan baik maka</w:t>
      </w:r>
      <w:r w:rsidR="00C24C72" w:rsidRPr="0020122C">
        <w:rPr>
          <w:sz w:val="24"/>
          <w:szCs w:val="24"/>
        </w:rPr>
        <w:t xml:space="preserve"> dapat memicu timbulnya ulkus kornea.(Sitompul,2015)</w:t>
      </w:r>
    </w:p>
    <w:p w14:paraId="6F044AF5" w14:textId="70E8A214" w:rsidR="008F7220" w:rsidRPr="002C63E3" w:rsidRDefault="008F7220" w:rsidP="009E0727">
      <w:pPr>
        <w:spacing w:line="480" w:lineRule="auto"/>
        <w:ind w:left="567" w:firstLine="567"/>
        <w:jc w:val="both"/>
        <w:rPr>
          <w:sz w:val="24"/>
          <w:szCs w:val="24"/>
        </w:rPr>
      </w:pPr>
      <w:r w:rsidRPr="002C63E3">
        <w:rPr>
          <w:sz w:val="24"/>
          <w:szCs w:val="24"/>
        </w:rPr>
        <w:t>Kasus yang ulkus kornea yang terjadi</w:t>
      </w:r>
      <w:r w:rsidR="00E94D55" w:rsidRPr="002C63E3">
        <w:rPr>
          <w:sz w:val="24"/>
          <w:szCs w:val="24"/>
        </w:rPr>
        <w:t xml:space="preserve"> akibat penggunaan lensa kontak</w:t>
      </w:r>
      <w:r w:rsidRPr="002C63E3">
        <w:rPr>
          <w:sz w:val="24"/>
          <w:szCs w:val="24"/>
        </w:rPr>
        <w:t xml:space="preserve"> </w:t>
      </w:r>
      <w:r w:rsidR="00E94D55" w:rsidRPr="002C63E3">
        <w:rPr>
          <w:sz w:val="24"/>
          <w:szCs w:val="24"/>
        </w:rPr>
        <w:t xml:space="preserve">di Rumah Sakit Mata Masyarakat walaupun angka kejadiannya sedikit tetapi tidak bisa dipandang sebelah mata,karena resiko </w:t>
      </w:r>
      <w:r w:rsidR="00433379" w:rsidRPr="002C63E3">
        <w:rPr>
          <w:sz w:val="24"/>
          <w:szCs w:val="24"/>
        </w:rPr>
        <w:t xml:space="preserve">mengalami </w:t>
      </w:r>
      <w:r w:rsidR="00E94D55" w:rsidRPr="002C63E3">
        <w:rPr>
          <w:sz w:val="24"/>
          <w:szCs w:val="24"/>
        </w:rPr>
        <w:t>kebutaan yang mengancam.</w:t>
      </w:r>
    </w:p>
    <w:p w14:paraId="16019691" w14:textId="0FADCFFE" w:rsidR="00E94D55" w:rsidRPr="002C63E3" w:rsidRDefault="00E94D55" w:rsidP="009E0727">
      <w:pPr>
        <w:spacing w:line="480" w:lineRule="auto"/>
        <w:ind w:left="567" w:firstLine="567"/>
        <w:jc w:val="both"/>
        <w:rPr>
          <w:sz w:val="24"/>
          <w:szCs w:val="24"/>
        </w:rPr>
      </w:pPr>
      <w:r w:rsidRPr="002C63E3">
        <w:rPr>
          <w:sz w:val="24"/>
          <w:szCs w:val="24"/>
        </w:rPr>
        <w:t xml:space="preserve">Dan rata-rata pasien yang mengalami ulkus kornea karena penggunaan lensa kontak banyak diantara adalah pelajar yang memakai lensa kontak bukan sebagai pengganti kacamata tetapi hanya sebagai kosmetik, atau mengikuti trend saat ini dan juga karena kurang nya pengetahuan tentang kualitas lensa kontak,penggunaan lensa kontak,perawatan lensa kontak sehingga </w:t>
      </w:r>
      <w:r w:rsidR="00433379" w:rsidRPr="002C63E3">
        <w:rPr>
          <w:sz w:val="24"/>
          <w:szCs w:val="24"/>
        </w:rPr>
        <w:t>memicu terjadinya ulkus kornea.</w:t>
      </w:r>
    </w:p>
    <w:p w14:paraId="0E178303" w14:textId="77777777" w:rsidR="00FE3AA9" w:rsidRDefault="00FE3AA9" w:rsidP="00FE3AA9">
      <w:pPr>
        <w:pStyle w:val="Heading2"/>
        <w:numPr>
          <w:ilvl w:val="1"/>
          <w:numId w:val="1"/>
        </w:numPr>
        <w:ind w:left="567" w:hanging="567"/>
      </w:pPr>
      <w:bookmarkStart w:id="135" w:name="_Toc64495837"/>
      <w:r>
        <w:t>Keterbatasan</w:t>
      </w:r>
      <w:bookmarkEnd w:id="135"/>
    </w:p>
    <w:p w14:paraId="3709C6DC" w14:textId="77777777" w:rsidR="00850010" w:rsidRPr="00850010" w:rsidRDefault="00850010" w:rsidP="009E0727">
      <w:pPr>
        <w:spacing w:after="200" w:line="480" w:lineRule="auto"/>
        <w:ind w:left="567" w:firstLine="567"/>
        <w:jc w:val="both"/>
        <w:rPr>
          <w:sz w:val="24"/>
          <w:szCs w:val="24"/>
        </w:rPr>
      </w:pPr>
      <w:r w:rsidRPr="00850010">
        <w:rPr>
          <w:sz w:val="24"/>
          <w:szCs w:val="24"/>
        </w:rPr>
        <w:t xml:space="preserve">Keterbatasan merupakan kelemahan dan hambatan di dalam penelitian. </w:t>
      </w:r>
      <w:r w:rsidR="00042859">
        <w:rPr>
          <w:sz w:val="24"/>
          <w:szCs w:val="24"/>
        </w:rPr>
        <w:t>Pada penelitian ini</w:t>
      </w:r>
      <w:r w:rsidRPr="00850010">
        <w:rPr>
          <w:sz w:val="24"/>
          <w:szCs w:val="24"/>
        </w:rPr>
        <w:t xml:space="preserve"> keterbatasan yang dihadapi oleh peneliti adalah:</w:t>
      </w:r>
    </w:p>
    <w:p w14:paraId="0D1EA551" w14:textId="75DCE9A1" w:rsidR="00EE41A5" w:rsidRPr="0008320D" w:rsidRDefault="002875AA" w:rsidP="009E0727">
      <w:pPr>
        <w:pStyle w:val="ListParagraph"/>
        <w:widowControl/>
        <w:numPr>
          <w:ilvl w:val="0"/>
          <w:numId w:val="41"/>
        </w:numPr>
        <w:autoSpaceDE/>
        <w:autoSpaceDN/>
        <w:spacing w:after="200" w:line="480" w:lineRule="auto"/>
        <w:ind w:left="1134" w:hanging="567"/>
        <w:contextualSpacing/>
        <w:jc w:val="both"/>
      </w:pPr>
      <w:r w:rsidRPr="00F65AC5">
        <w:rPr>
          <w:sz w:val="24"/>
          <w:szCs w:val="24"/>
          <w:lang w:val="en-US"/>
        </w:rPr>
        <w:t>P</w:t>
      </w:r>
      <w:r w:rsidR="0029043F" w:rsidRPr="00F65AC5">
        <w:rPr>
          <w:sz w:val="24"/>
          <w:szCs w:val="24"/>
        </w:rPr>
        <w:t xml:space="preserve">engambilan data  </w:t>
      </w:r>
      <w:r>
        <w:rPr>
          <w:sz w:val="24"/>
          <w:szCs w:val="24"/>
          <w:lang w:val="en-US"/>
        </w:rPr>
        <w:t xml:space="preserve">menggunakan </w:t>
      </w:r>
      <w:r w:rsidR="0029043F" w:rsidRPr="0020122C">
        <w:rPr>
          <w:sz w:val="24"/>
          <w:szCs w:val="24"/>
          <w:lang w:val="en-US"/>
        </w:rPr>
        <w:t xml:space="preserve">lembar checklist dokumen </w:t>
      </w:r>
      <w:r w:rsidR="0029043F" w:rsidRPr="0020122C">
        <w:rPr>
          <w:sz w:val="24"/>
          <w:szCs w:val="24"/>
        </w:rPr>
        <w:t>dengan menggunakan rekam</w:t>
      </w:r>
      <w:r w:rsidR="0029043F" w:rsidRPr="0020122C">
        <w:rPr>
          <w:sz w:val="24"/>
          <w:szCs w:val="24"/>
          <w:lang w:val="en-US"/>
        </w:rPr>
        <w:t xml:space="preserve"> </w:t>
      </w:r>
      <w:r w:rsidR="0029043F" w:rsidRPr="0020122C">
        <w:rPr>
          <w:sz w:val="24"/>
          <w:szCs w:val="24"/>
        </w:rPr>
        <w:t>medis pasien</w:t>
      </w:r>
      <w:r>
        <w:rPr>
          <w:sz w:val="24"/>
          <w:szCs w:val="24"/>
          <w:lang w:val="en-US"/>
        </w:rPr>
        <w:t xml:space="preserve"> dan </w:t>
      </w:r>
      <w:r w:rsidR="0029043F" w:rsidRPr="0020122C">
        <w:rPr>
          <w:sz w:val="24"/>
          <w:szCs w:val="24"/>
          <w:lang w:val="en-US"/>
        </w:rPr>
        <w:t>beberapa rekam medis rusak,</w:t>
      </w:r>
      <w:r>
        <w:rPr>
          <w:sz w:val="24"/>
          <w:szCs w:val="24"/>
          <w:lang w:val="en-US"/>
        </w:rPr>
        <w:t xml:space="preserve"> </w:t>
      </w:r>
      <w:r w:rsidR="0029043F" w:rsidRPr="0020122C">
        <w:rPr>
          <w:sz w:val="24"/>
          <w:szCs w:val="24"/>
          <w:lang w:val="en-US"/>
        </w:rPr>
        <w:t>nomer rekam medis dan nama tidak sesuai</w:t>
      </w:r>
      <w:r w:rsidR="00232BC1" w:rsidRPr="0020122C">
        <w:rPr>
          <w:sz w:val="24"/>
          <w:szCs w:val="24"/>
          <w:lang w:val="en-US"/>
        </w:rPr>
        <w:t>,rekam medis</w:t>
      </w:r>
      <w:r w:rsidR="00232BC1" w:rsidRPr="0020122C">
        <w:rPr>
          <w:sz w:val="24"/>
          <w:szCs w:val="24"/>
        </w:rPr>
        <w:t xml:space="preserve"> </w:t>
      </w:r>
      <w:r>
        <w:rPr>
          <w:sz w:val="24"/>
          <w:szCs w:val="24"/>
          <w:lang w:val="en-US"/>
        </w:rPr>
        <w:t xml:space="preserve">dan </w:t>
      </w:r>
      <w:r w:rsidR="00232BC1" w:rsidRPr="0020122C">
        <w:rPr>
          <w:sz w:val="24"/>
          <w:szCs w:val="24"/>
          <w:lang w:val="en-US"/>
        </w:rPr>
        <w:t>ada yang hilang</w:t>
      </w:r>
      <w:r>
        <w:rPr>
          <w:sz w:val="24"/>
          <w:szCs w:val="24"/>
          <w:lang w:val="en-US"/>
        </w:rPr>
        <w:t xml:space="preserve">, </w:t>
      </w:r>
      <w:r w:rsidR="00232BC1" w:rsidRPr="0020122C">
        <w:rPr>
          <w:sz w:val="24"/>
          <w:szCs w:val="24"/>
        </w:rPr>
        <w:t>sehingga peneliti harus mengganti rekam medis yang lain yang masih masuk dalam daftar populasi pasien</w:t>
      </w:r>
      <w:r w:rsidR="0029043F" w:rsidRPr="0020122C">
        <w:rPr>
          <w:sz w:val="24"/>
          <w:szCs w:val="24"/>
          <w:lang w:val="en-US"/>
        </w:rPr>
        <w:t xml:space="preserve"> </w:t>
      </w:r>
    </w:p>
    <w:p w14:paraId="36FBCB16" w14:textId="77777777" w:rsidR="0008320D" w:rsidRPr="002875AA" w:rsidRDefault="0008320D" w:rsidP="0008320D">
      <w:pPr>
        <w:widowControl/>
        <w:autoSpaceDE/>
        <w:autoSpaceDN/>
        <w:spacing w:after="200" w:line="480" w:lineRule="auto"/>
        <w:contextualSpacing/>
        <w:jc w:val="both"/>
      </w:pPr>
    </w:p>
    <w:p w14:paraId="111E5976" w14:textId="6BE14CF5" w:rsidR="002875AA" w:rsidRPr="002B2535" w:rsidRDefault="002875AA" w:rsidP="009E0727">
      <w:pPr>
        <w:pStyle w:val="ListParagraph"/>
        <w:widowControl/>
        <w:numPr>
          <w:ilvl w:val="0"/>
          <w:numId w:val="41"/>
        </w:numPr>
        <w:autoSpaceDE/>
        <w:autoSpaceDN/>
        <w:spacing w:after="200" w:line="480" w:lineRule="auto"/>
        <w:ind w:left="1134" w:hanging="567"/>
        <w:contextualSpacing/>
        <w:jc w:val="both"/>
      </w:pPr>
      <w:r w:rsidRPr="002B2535">
        <w:rPr>
          <w:sz w:val="24"/>
          <w:szCs w:val="24"/>
          <w:lang w:val="en-US"/>
        </w:rPr>
        <w:lastRenderedPageBreak/>
        <w:t>Jumlah sampel sedikit,  sehingga</w:t>
      </w:r>
      <w:r w:rsidR="00266CF4" w:rsidRPr="002B2535">
        <w:rPr>
          <w:sz w:val="24"/>
          <w:szCs w:val="24"/>
          <w:lang w:val="en-US"/>
        </w:rPr>
        <w:t xml:space="preserve"> </w:t>
      </w:r>
      <w:r w:rsidR="002B2535" w:rsidRPr="002B2535">
        <w:rPr>
          <w:sz w:val="24"/>
          <w:szCs w:val="24"/>
          <w:lang w:val="en-US"/>
        </w:rPr>
        <w:t>data yang diperoleh terbatas</w:t>
      </w:r>
      <w:r w:rsidR="002B2535">
        <w:rPr>
          <w:sz w:val="24"/>
          <w:szCs w:val="24"/>
          <w:lang w:val="en-US"/>
        </w:rPr>
        <w:t>.</w:t>
      </w:r>
    </w:p>
    <w:p w14:paraId="4EFB9BD6" w14:textId="06C41216" w:rsidR="002875AA" w:rsidRPr="00F65AC5" w:rsidRDefault="002875AA" w:rsidP="009E0727">
      <w:pPr>
        <w:pStyle w:val="ListParagraph"/>
        <w:widowControl/>
        <w:numPr>
          <w:ilvl w:val="0"/>
          <w:numId w:val="41"/>
        </w:numPr>
        <w:autoSpaceDE/>
        <w:autoSpaceDN/>
        <w:spacing w:after="200" w:line="480" w:lineRule="auto"/>
        <w:ind w:left="1134" w:hanging="567"/>
        <w:contextualSpacing/>
        <w:jc w:val="both"/>
      </w:pPr>
      <w:r w:rsidRPr="00F65AC5">
        <w:rPr>
          <w:lang w:val="en-US"/>
        </w:rPr>
        <w:t>Situasi pandemic tidak bisa wawancara mendalam dengan pasien dan petugas, sehingga</w:t>
      </w:r>
      <w:r w:rsidR="00266CF4" w:rsidRPr="00F65AC5">
        <w:rPr>
          <w:lang w:val="en-US"/>
        </w:rPr>
        <w:t xml:space="preserve">  </w:t>
      </w:r>
      <w:r w:rsidR="00F65AC5" w:rsidRPr="00F65AC5">
        <w:rPr>
          <w:lang w:val="en-US"/>
        </w:rPr>
        <w:t>data</w:t>
      </w:r>
      <w:r w:rsidR="002B2535">
        <w:rPr>
          <w:lang w:val="en-US"/>
        </w:rPr>
        <w:t xml:space="preserve"> atau informasi</w:t>
      </w:r>
      <w:r w:rsidR="00F65AC5" w:rsidRPr="00F65AC5">
        <w:rPr>
          <w:lang w:val="en-US"/>
        </w:rPr>
        <w:t xml:space="preserve"> yang di dapatkan kurang maksimal</w:t>
      </w:r>
      <w:r w:rsidR="002B2535">
        <w:rPr>
          <w:lang w:val="en-US"/>
        </w:rPr>
        <w:t xml:space="preserve"> dan tidak bisa menggali lebih dalam tentang informasi sebagai acuan dalam melakukan penelitian.</w:t>
      </w:r>
    </w:p>
    <w:p w14:paraId="03E32DA8" w14:textId="77777777" w:rsidR="002C63E3" w:rsidRDefault="002C63E3">
      <w:pPr>
        <w:widowControl/>
        <w:autoSpaceDE/>
        <w:autoSpaceDN/>
        <w:spacing w:after="160" w:line="259" w:lineRule="auto"/>
        <w:sectPr w:rsidR="002C63E3" w:rsidSect="002C63E3">
          <w:headerReference w:type="default" r:id="rId28"/>
          <w:footerReference w:type="default" r:id="rId29"/>
          <w:pgSz w:w="11907" w:h="16839" w:code="9"/>
          <w:pgMar w:top="1701" w:right="1701" w:bottom="1701" w:left="2268" w:header="720" w:footer="720" w:gutter="0"/>
          <w:cols w:space="720"/>
          <w:docGrid w:linePitch="299"/>
        </w:sectPr>
      </w:pPr>
      <w:bookmarkStart w:id="136" w:name="_Toc64495838"/>
      <w:r>
        <w:br w:type="page"/>
      </w:r>
    </w:p>
    <w:p w14:paraId="28F11094" w14:textId="337EF256" w:rsidR="00EE41A5" w:rsidRPr="000F1676" w:rsidRDefault="0020122C" w:rsidP="009E0727">
      <w:pPr>
        <w:pStyle w:val="Heading1"/>
        <w:ind w:left="0" w:firstLine="5"/>
      </w:pPr>
      <w:r>
        <w:lastRenderedPageBreak/>
        <w:t>B</w:t>
      </w:r>
      <w:r w:rsidR="00671123">
        <w:t xml:space="preserve">AB </w:t>
      </w:r>
      <w:r w:rsidR="00EE41A5" w:rsidRPr="000F1676">
        <w:t>6</w:t>
      </w:r>
      <w:bookmarkEnd w:id="136"/>
    </w:p>
    <w:p w14:paraId="4315BAD5" w14:textId="77777777" w:rsidR="00EE41A5" w:rsidRPr="0020122C" w:rsidRDefault="00EE41A5" w:rsidP="009E0727">
      <w:pPr>
        <w:pStyle w:val="Heading1"/>
        <w:ind w:left="0" w:firstLine="5"/>
      </w:pPr>
      <w:bookmarkStart w:id="137" w:name="_Toc64495839"/>
      <w:r w:rsidRPr="000F1676">
        <w:t>PENUTUP</w:t>
      </w:r>
      <w:bookmarkEnd w:id="137"/>
    </w:p>
    <w:p w14:paraId="33AD58A5" w14:textId="77777777" w:rsidR="00EE41A5" w:rsidRDefault="00EE41A5" w:rsidP="00EE41A5">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Pada bab ini berisi simpulan dan saran berdasarkan dari hasil pembahasan penelitian.</w:t>
      </w:r>
    </w:p>
    <w:p w14:paraId="1C2E6E90" w14:textId="77777777" w:rsidR="00EE41A5" w:rsidRPr="00CF4BA5" w:rsidRDefault="00671123" w:rsidP="00671123">
      <w:pPr>
        <w:pStyle w:val="Heading2"/>
        <w:tabs>
          <w:tab w:val="left" w:pos="567"/>
        </w:tabs>
      </w:pPr>
      <w:bookmarkStart w:id="138" w:name="_Toc64495840"/>
      <w:r>
        <w:t>6.1</w:t>
      </w:r>
      <w:r>
        <w:tab/>
      </w:r>
      <w:r w:rsidR="00EE41A5" w:rsidRPr="00CF4BA5">
        <w:t>Simpulan</w:t>
      </w:r>
      <w:bookmarkEnd w:id="138"/>
      <w:r w:rsidR="00EE41A5" w:rsidRPr="00CF4BA5">
        <w:t xml:space="preserve"> </w:t>
      </w:r>
    </w:p>
    <w:p w14:paraId="3C543BC4" w14:textId="77777777" w:rsidR="00EE41A5" w:rsidRDefault="00EE41A5" w:rsidP="00671123">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Berdasarkan hasil temuan penelitian dan hasil pengujian pada pembahasan yang dilaksanakan, maka dapat diambil kesimpulan sebagai berikut :</w:t>
      </w:r>
    </w:p>
    <w:p w14:paraId="0685A38D" w14:textId="05845509" w:rsidR="0001248A" w:rsidRDefault="002875AA" w:rsidP="00671123">
      <w:pPr>
        <w:pStyle w:val="ListParagraph"/>
        <w:widowControl/>
        <w:numPr>
          <w:ilvl w:val="0"/>
          <w:numId w:val="35"/>
        </w:numPr>
        <w:tabs>
          <w:tab w:val="center" w:pos="4680"/>
        </w:tabs>
        <w:autoSpaceDE/>
        <w:autoSpaceDN/>
        <w:spacing w:line="480" w:lineRule="auto"/>
        <w:ind w:left="567" w:hanging="567"/>
        <w:contextualSpacing/>
        <w:jc w:val="both"/>
        <w:rPr>
          <w:sz w:val="24"/>
          <w:szCs w:val="24"/>
          <w:lang w:val="en-US"/>
        </w:rPr>
      </w:pPr>
      <w:r w:rsidRPr="00D17260">
        <w:rPr>
          <w:color w:val="000000" w:themeColor="text1"/>
          <w:sz w:val="24"/>
          <w:szCs w:val="24"/>
          <w:lang w:val="en-US"/>
        </w:rPr>
        <w:t>Ada</w:t>
      </w:r>
      <w:r>
        <w:rPr>
          <w:sz w:val="24"/>
          <w:szCs w:val="24"/>
          <w:lang w:val="en-US"/>
        </w:rPr>
        <w:t xml:space="preserve"> </w:t>
      </w:r>
      <w:r w:rsidR="0001248A">
        <w:rPr>
          <w:sz w:val="24"/>
          <w:szCs w:val="24"/>
        </w:rPr>
        <w:t>pengaruh antara usia dengan kejadian ulkus kornea di Rumah Sakit Mata Masyarakat</w:t>
      </w:r>
    </w:p>
    <w:p w14:paraId="4FE0076D" w14:textId="74B8C41F" w:rsidR="0001248A" w:rsidRDefault="002875AA" w:rsidP="00671123">
      <w:pPr>
        <w:pStyle w:val="ListParagraph"/>
        <w:widowControl/>
        <w:numPr>
          <w:ilvl w:val="0"/>
          <w:numId w:val="35"/>
        </w:numPr>
        <w:tabs>
          <w:tab w:val="center" w:pos="4680"/>
        </w:tabs>
        <w:autoSpaceDE/>
        <w:autoSpaceDN/>
        <w:spacing w:line="480" w:lineRule="auto"/>
        <w:ind w:left="567" w:hanging="567"/>
        <w:contextualSpacing/>
        <w:jc w:val="both"/>
        <w:rPr>
          <w:sz w:val="24"/>
          <w:szCs w:val="24"/>
        </w:rPr>
      </w:pPr>
      <w:r w:rsidRPr="00D17260">
        <w:rPr>
          <w:color w:val="000000" w:themeColor="text1"/>
          <w:sz w:val="24"/>
          <w:szCs w:val="24"/>
          <w:lang w:val="en-US"/>
        </w:rPr>
        <w:t>Ada</w:t>
      </w:r>
      <w:r>
        <w:rPr>
          <w:sz w:val="24"/>
          <w:szCs w:val="24"/>
          <w:lang w:val="en-US"/>
        </w:rPr>
        <w:t xml:space="preserve"> </w:t>
      </w:r>
      <w:r w:rsidR="0001248A">
        <w:rPr>
          <w:sz w:val="24"/>
          <w:szCs w:val="24"/>
        </w:rPr>
        <w:t>pengaruh antara jenis kelamin dengan kejadian ulkus kornea di Rumah Sakit Mata Masyarakat</w:t>
      </w:r>
    </w:p>
    <w:p w14:paraId="6089CB12" w14:textId="56D192BD" w:rsidR="0001248A" w:rsidRDefault="002875AA" w:rsidP="00671123">
      <w:pPr>
        <w:pStyle w:val="ListParagraph"/>
        <w:widowControl/>
        <w:numPr>
          <w:ilvl w:val="0"/>
          <w:numId w:val="35"/>
        </w:numPr>
        <w:tabs>
          <w:tab w:val="center" w:pos="4680"/>
        </w:tabs>
        <w:autoSpaceDE/>
        <w:autoSpaceDN/>
        <w:spacing w:line="480" w:lineRule="auto"/>
        <w:ind w:left="567" w:hanging="567"/>
        <w:contextualSpacing/>
        <w:jc w:val="both"/>
        <w:rPr>
          <w:sz w:val="24"/>
          <w:szCs w:val="24"/>
        </w:rPr>
      </w:pPr>
      <w:r w:rsidRPr="00D17260">
        <w:rPr>
          <w:color w:val="000000" w:themeColor="text1"/>
          <w:sz w:val="24"/>
          <w:szCs w:val="24"/>
          <w:lang w:val="en-US"/>
        </w:rPr>
        <w:t>Ada</w:t>
      </w:r>
      <w:r w:rsidRPr="002875AA">
        <w:rPr>
          <w:color w:val="C00000"/>
          <w:sz w:val="24"/>
          <w:szCs w:val="24"/>
          <w:lang w:val="en-US"/>
        </w:rPr>
        <w:t xml:space="preserve"> </w:t>
      </w:r>
      <w:r w:rsidR="0001248A">
        <w:rPr>
          <w:sz w:val="24"/>
          <w:szCs w:val="24"/>
        </w:rPr>
        <w:t>pengaruh antara pekerjaan dengan kejadian ulkus kornea di Rumah Sakit Mata Masyarakat</w:t>
      </w:r>
    </w:p>
    <w:p w14:paraId="21404FA7" w14:textId="676598FF" w:rsidR="0001248A" w:rsidRDefault="002875AA" w:rsidP="00671123">
      <w:pPr>
        <w:pStyle w:val="ListParagraph"/>
        <w:widowControl/>
        <w:numPr>
          <w:ilvl w:val="0"/>
          <w:numId w:val="35"/>
        </w:numPr>
        <w:tabs>
          <w:tab w:val="center" w:pos="4680"/>
        </w:tabs>
        <w:autoSpaceDE/>
        <w:autoSpaceDN/>
        <w:spacing w:line="480" w:lineRule="auto"/>
        <w:ind w:left="567" w:hanging="567"/>
        <w:contextualSpacing/>
        <w:jc w:val="both"/>
        <w:rPr>
          <w:sz w:val="24"/>
          <w:szCs w:val="24"/>
        </w:rPr>
      </w:pPr>
      <w:r w:rsidRPr="00D17260">
        <w:rPr>
          <w:color w:val="000000" w:themeColor="text1"/>
          <w:sz w:val="24"/>
          <w:szCs w:val="24"/>
          <w:lang w:val="en-US"/>
        </w:rPr>
        <w:t>Ada</w:t>
      </w:r>
      <w:r>
        <w:rPr>
          <w:sz w:val="24"/>
          <w:szCs w:val="24"/>
          <w:lang w:val="en-US"/>
        </w:rPr>
        <w:t xml:space="preserve"> </w:t>
      </w:r>
      <w:r w:rsidR="0001248A">
        <w:rPr>
          <w:sz w:val="24"/>
          <w:szCs w:val="24"/>
        </w:rPr>
        <w:t xml:space="preserve">pengaruh </w:t>
      </w:r>
      <w:r w:rsidR="00E02AA1">
        <w:rPr>
          <w:sz w:val="24"/>
          <w:szCs w:val="24"/>
        </w:rPr>
        <w:t>antara</w:t>
      </w:r>
      <w:r w:rsidR="00E02AA1">
        <w:rPr>
          <w:sz w:val="24"/>
          <w:szCs w:val="24"/>
          <w:lang w:val="en-US"/>
        </w:rPr>
        <w:t xml:space="preserve"> trauma kornea </w:t>
      </w:r>
      <w:r w:rsidR="0001248A">
        <w:rPr>
          <w:sz w:val="24"/>
          <w:szCs w:val="24"/>
        </w:rPr>
        <w:t xml:space="preserve">dengan kejadian ulkus kornea di Rumah Sakit Mata Masyarakat </w:t>
      </w:r>
    </w:p>
    <w:p w14:paraId="3B3C728A" w14:textId="7C0AB396" w:rsidR="00EE41A5" w:rsidRPr="00D81B6E" w:rsidRDefault="002875AA" w:rsidP="00671123">
      <w:pPr>
        <w:pStyle w:val="ListParagraph"/>
        <w:widowControl/>
        <w:numPr>
          <w:ilvl w:val="0"/>
          <w:numId w:val="35"/>
        </w:numPr>
        <w:autoSpaceDE/>
        <w:autoSpaceDN/>
        <w:spacing w:after="160" w:line="480" w:lineRule="auto"/>
        <w:ind w:left="567" w:hanging="567"/>
        <w:contextualSpacing/>
        <w:jc w:val="both"/>
        <w:rPr>
          <w:sz w:val="24"/>
          <w:szCs w:val="24"/>
        </w:rPr>
      </w:pPr>
      <w:r w:rsidRPr="00D17260">
        <w:rPr>
          <w:color w:val="000000" w:themeColor="text1"/>
          <w:sz w:val="24"/>
          <w:szCs w:val="24"/>
          <w:lang w:val="en-US"/>
        </w:rPr>
        <w:t>Ada</w:t>
      </w:r>
      <w:r w:rsidR="00D17260">
        <w:rPr>
          <w:sz w:val="24"/>
          <w:szCs w:val="24"/>
          <w:lang w:val="en-US"/>
        </w:rPr>
        <w:t xml:space="preserve"> </w:t>
      </w:r>
      <w:r w:rsidR="00E02AA1">
        <w:rPr>
          <w:sz w:val="24"/>
          <w:szCs w:val="24"/>
        </w:rPr>
        <w:t>pengaruh antara penggunaan lensa kontak</w:t>
      </w:r>
      <w:r w:rsidR="00671123">
        <w:rPr>
          <w:sz w:val="24"/>
          <w:szCs w:val="24"/>
        </w:rPr>
        <w:t xml:space="preserve"> dengan </w:t>
      </w:r>
      <w:r w:rsidR="0001248A">
        <w:rPr>
          <w:sz w:val="24"/>
          <w:szCs w:val="24"/>
        </w:rPr>
        <w:t xml:space="preserve">kejadian ulkus kornea di Rumah Sakit Mata Masyarakat </w:t>
      </w:r>
    </w:p>
    <w:p w14:paraId="1902ECCE" w14:textId="77777777" w:rsidR="00EE41A5" w:rsidRPr="00CF4BA5" w:rsidRDefault="00671123" w:rsidP="00671123">
      <w:pPr>
        <w:pStyle w:val="Heading2"/>
        <w:tabs>
          <w:tab w:val="left" w:pos="567"/>
        </w:tabs>
      </w:pPr>
      <w:bookmarkStart w:id="139" w:name="_Toc64495841"/>
      <w:r>
        <w:t>6.2</w:t>
      </w:r>
      <w:r>
        <w:tab/>
      </w:r>
      <w:r w:rsidR="00EE41A5" w:rsidRPr="00CF4BA5">
        <w:t>Saran</w:t>
      </w:r>
      <w:bookmarkEnd w:id="139"/>
    </w:p>
    <w:p w14:paraId="1C0A0DB0" w14:textId="7A8363F4" w:rsidR="00D17260" w:rsidRDefault="00EE41A5" w:rsidP="00433379">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Berdasarkan temuan hasil penelitian, beberapa saran yang disampaikan pada pihak t</w:t>
      </w:r>
      <w:r w:rsidR="00433379">
        <w:rPr>
          <w:rFonts w:asciiTheme="majorBidi" w:hAnsiTheme="majorBidi" w:cstheme="majorBidi"/>
          <w:sz w:val="24"/>
          <w:szCs w:val="24"/>
        </w:rPr>
        <w:t>erkait adalah sebagai berikut :</w:t>
      </w:r>
    </w:p>
    <w:p w14:paraId="5295D3EC" w14:textId="77777777" w:rsidR="00EE41A5" w:rsidRPr="00D17260" w:rsidRDefault="00EE41A5" w:rsidP="00D17260">
      <w:pPr>
        <w:pStyle w:val="ListParagraph"/>
        <w:widowControl/>
        <w:numPr>
          <w:ilvl w:val="0"/>
          <w:numId w:val="47"/>
        </w:numPr>
        <w:autoSpaceDE/>
        <w:autoSpaceDN/>
        <w:spacing w:after="200" w:line="480" w:lineRule="auto"/>
        <w:contextualSpacing/>
        <w:jc w:val="both"/>
        <w:rPr>
          <w:rFonts w:asciiTheme="majorBidi" w:hAnsiTheme="majorBidi" w:cstheme="majorBidi"/>
          <w:sz w:val="24"/>
          <w:szCs w:val="24"/>
        </w:rPr>
      </w:pPr>
      <w:r w:rsidRPr="00D17260">
        <w:rPr>
          <w:rFonts w:asciiTheme="majorBidi" w:hAnsiTheme="majorBidi" w:cstheme="majorBidi"/>
          <w:sz w:val="24"/>
          <w:szCs w:val="24"/>
        </w:rPr>
        <w:t xml:space="preserve">Bagi </w:t>
      </w:r>
      <w:r w:rsidR="00E02AA1" w:rsidRPr="00D17260">
        <w:rPr>
          <w:rFonts w:asciiTheme="majorBidi" w:hAnsiTheme="majorBidi" w:cstheme="majorBidi"/>
          <w:sz w:val="24"/>
          <w:szCs w:val="24"/>
          <w:lang w:val="en-US"/>
        </w:rPr>
        <w:t>Rumah Sakit</w:t>
      </w:r>
    </w:p>
    <w:p w14:paraId="5B1E3766" w14:textId="77777777" w:rsidR="002C63E3" w:rsidRDefault="00E02AA1" w:rsidP="00D17260">
      <w:pPr>
        <w:pStyle w:val="ListParagraph"/>
        <w:widowControl/>
        <w:autoSpaceDE/>
        <w:autoSpaceDN/>
        <w:spacing w:after="200" w:line="480" w:lineRule="auto"/>
        <w:ind w:left="720" w:firstLine="0"/>
        <w:contextualSpacing/>
        <w:jc w:val="both"/>
        <w:rPr>
          <w:rFonts w:asciiTheme="majorBidi" w:hAnsiTheme="majorBidi" w:cstheme="majorBidi"/>
          <w:sz w:val="24"/>
          <w:szCs w:val="24"/>
        </w:rPr>
        <w:sectPr w:rsidR="002C63E3" w:rsidSect="002C63E3">
          <w:headerReference w:type="default" r:id="rId30"/>
          <w:footerReference w:type="default" r:id="rId31"/>
          <w:pgSz w:w="11907" w:h="16839" w:code="9"/>
          <w:pgMar w:top="1701" w:right="1701" w:bottom="1701" w:left="2268" w:header="720" w:footer="720" w:gutter="0"/>
          <w:cols w:space="720"/>
          <w:docGrid w:linePitch="299"/>
        </w:sectPr>
      </w:pPr>
      <w:r w:rsidRPr="00D17260">
        <w:rPr>
          <w:sz w:val="24"/>
          <w:szCs w:val="24"/>
        </w:rPr>
        <w:t>Diharapkan penelitihan ini bisa diguna</w:t>
      </w:r>
      <w:r w:rsidR="00850010" w:rsidRPr="00D17260">
        <w:rPr>
          <w:sz w:val="24"/>
          <w:szCs w:val="24"/>
        </w:rPr>
        <w:t>kan</w:t>
      </w:r>
      <w:r w:rsidR="00850010" w:rsidRPr="00D17260">
        <w:rPr>
          <w:sz w:val="24"/>
          <w:szCs w:val="24"/>
          <w:lang w:val="en-US"/>
        </w:rPr>
        <w:t xml:space="preserve"> informasi dan referensi kepada rumah sakit yang dapat digunakan untuk merencanakan program dalam upaya peningkatan pelayanan kes</w:t>
      </w:r>
      <w:r w:rsidR="00D17260" w:rsidRPr="00D17260">
        <w:rPr>
          <w:sz w:val="24"/>
          <w:szCs w:val="24"/>
          <w:lang w:val="en-US"/>
        </w:rPr>
        <w:t>ehatan bagi pasien ulkus kornea</w:t>
      </w:r>
      <w:r w:rsidR="00D17260" w:rsidRPr="00D17260">
        <w:rPr>
          <w:rFonts w:asciiTheme="majorBidi" w:hAnsiTheme="majorBidi" w:cstheme="majorBidi"/>
          <w:sz w:val="24"/>
          <w:szCs w:val="24"/>
        </w:rPr>
        <w:t xml:space="preserve"> </w:t>
      </w:r>
    </w:p>
    <w:p w14:paraId="1E6A4D3C" w14:textId="1D42EAD0" w:rsidR="00D17260" w:rsidRPr="00D17260" w:rsidRDefault="00D17260" w:rsidP="00D17260">
      <w:pPr>
        <w:pStyle w:val="ListParagraph"/>
        <w:widowControl/>
        <w:numPr>
          <w:ilvl w:val="0"/>
          <w:numId w:val="47"/>
        </w:numPr>
        <w:autoSpaceDE/>
        <w:autoSpaceDN/>
        <w:spacing w:after="200" w:line="480" w:lineRule="auto"/>
        <w:contextualSpacing/>
        <w:jc w:val="both"/>
        <w:rPr>
          <w:rFonts w:asciiTheme="majorBidi" w:hAnsiTheme="majorBidi" w:cstheme="majorBidi"/>
          <w:sz w:val="24"/>
          <w:szCs w:val="24"/>
        </w:rPr>
      </w:pPr>
      <w:r w:rsidRPr="00D17260">
        <w:rPr>
          <w:rFonts w:asciiTheme="majorBidi" w:hAnsiTheme="majorBidi" w:cstheme="majorBidi"/>
          <w:sz w:val="24"/>
          <w:szCs w:val="24"/>
        </w:rPr>
        <w:lastRenderedPageBreak/>
        <w:t xml:space="preserve">Bagi </w:t>
      </w:r>
      <w:r w:rsidRPr="00D17260">
        <w:rPr>
          <w:rFonts w:asciiTheme="majorBidi" w:hAnsiTheme="majorBidi" w:cstheme="majorBidi"/>
          <w:sz w:val="24"/>
          <w:szCs w:val="24"/>
          <w:lang w:val="en-US"/>
        </w:rPr>
        <w:t>Profesi Keperawatan</w:t>
      </w:r>
    </w:p>
    <w:p w14:paraId="6F21B68F" w14:textId="77777777" w:rsidR="00D17260" w:rsidRPr="00D17260" w:rsidRDefault="00D17260" w:rsidP="00D17260">
      <w:pPr>
        <w:pStyle w:val="ListParagraph"/>
        <w:widowControl/>
        <w:autoSpaceDE/>
        <w:autoSpaceDN/>
        <w:spacing w:after="200" w:line="480" w:lineRule="auto"/>
        <w:ind w:left="720" w:firstLine="0"/>
        <w:contextualSpacing/>
        <w:jc w:val="both"/>
        <w:rPr>
          <w:rFonts w:asciiTheme="majorBidi" w:hAnsiTheme="majorBidi" w:cstheme="majorBidi"/>
          <w:sz w:val="24"/>
          <w:szCs w:val="24"/>
          <w:lang w:val="en-US"/>
        </w:rPr>
      </w:pPr>
      <w:r w:rsidRPr="00D17260">
        <w:rPr>
          <w:sz w:val="24"/>
          <w:szCs w:val="24"/>
          <w:lang w:val="id-ID"/>
        </w:rPr>
        <w:t>Penelitian ini diharapkan dapat bermanfaat dan</w:t>
      </w:r>
      <w:r w:rsidRPr="00D17260">
        <w:rPr>
          <w:sz w:val="24"/>
          <w:szCs w:val="24"/>
        </w:rPr>
        <w:t xml:space="preserve"> berguna sebagai informasi ilmu pengetahuan </w:t>
      </w:r>
      <w:r w:rsidRPr="00D17260">
        <w:rPr>
          <w:sz w:val="24"/>
          <w:szCs w:val="24"/>
          <w:lang w:val="id-ID"/>
        </w:rPr>
        <w:t>dalam bidang keperawatan</w:t>
      </w:r>
      <w:r w:rsidRPr="00D17260">
        <w:rPr>
          <w:sz w:val="24"/>
          <w:szCs w:val="24"/>
          <w:lang w:val="en-US"/>
        </w:rPr>
        <w:t xml:space="preserve"> mata khususnya pada pasien dengan ulkus kornea.</w:t>
      </w:r>
    </w:p>
    <w:p w14:paraId="7B657BE4" w14:textId="77777777" w:rsidR="00D17260" w:rsidRPr="00D17260" w:rsidRDefault="00D17260" w:rsidP="00D17260">
      <w:pPr>
        <w:pStyle w:val="ListParagraph"/>
        <w:widowControl/>
        <w:numPr>
          <w:ilvl w:val="0"/>
          <w:numId w:val="47"/>
        </w:numPr>
        <w:autoSpaceDE/>
        <w:autoSpaceDN/>
        <w:spacing w:after="200" w:line="480" w:lineRule="auto"/>
        <w:contextualSpacing/>
        <w:jc w:val="both"/>
        <w:rPr>
          <w:rFonts w:asciiTheme="majorBidi" w:hAnsiTheme="majorBidi" w:cstheme="majorBidi"/>
          <w:sz w:val="24"/>
          <w:szCs w:val="24"/>
        </w:rPr>
      </w:pPr>
      <w:r w:rsidRPr="00D17260">
        <w:rPr>
          <w:rFonts w:asciiTheme="majorBidi" w:hAnsiTheme="majorBidi" w:cstheme="majorBidi"/>
          <w:sz w:val="24"/>
          <w:szCs w:val="24"/>
        </w:rPr>
        <w:t>Bagi Peneliti Selanjutnya</w:t>
      </w:r>
    </w:p>
    <w:p w14:paraId="055CFD87" w14:textId="6EAEBF27" w:rsidR="0020122C" w:rsidRPr="00D17260" w:rsidRDefault="00D17260" w:rsidP="00D17260">
      <w:pPr>
        <w:pStyle w:val="ListParagraph"/>
        <w:spacing w:line="480" w:lineRule="auto"/>
        <w:ind w:left="720" w:firstLine="0"/>
        <w:rPr>
          <w:rFonts w:asciiTheme="majorBidi" w:hAnsiTheme="majorBidi" w:cstheme="majorBidi"/>
          <w:sz w:val="24"/>
          <w:szCs w:val="24"/>
        </w:rPr>
        <w:sectPr w:rsidR="0020122C" w:rsidRPr="00D17260" w:rsidSect="002C63E3">
          <w:headerReference w:type="default" r:id="rId32"/>
          <w:footerReference w:type="default" r:id="rId33"/>
          <w:pgSz w:w="11907" w:h="16839" w:code="9"/>
          <w:pgMar w:top="1701" w:right="1701" w:bottom="1701" w:left="2268" w:header="720" w:footer="720" w:gutter="0"/>
          <w:cols w:space="720"/>
          <w:docGrid w:linePitch="299"/>
        </w:sectPr>
      </w:pPr>
      <w:r w:rsidRPr="00D17260">
        <w:rPr>
          <w:rFonts w:asciiTheme="majorBidi" w:hAnsiTheme="majorBidi" w:cstheme="majorBidi"/>
          <w:sz w:val="24"/>
          <w:szCs w:val="24"/>
        </w:rPr>
        <w:t>Diharapkan peneliti yang selanjutnya dapat melakukan penelitian yang lebih banyak lagi mengenai ulkus kornea untuk  memperkaya referensi dalam kesehatan mata terutama dalam penatalaksanaan</w:t>
      </w:r>
      <w:r>
        <w:rPr>
          <w:rFonts w:asciiTheme="majorBidi" w:hAnsiTheme="majorBidi" w:cstheme="majorBidi"/>
          <w:sz w:val="24"/>
          <w:szCs w:val="24"/>
        </w:rPr>
        <w:t xml:space="preserve"> pasien dengan ulkus kornea.</w:t>
      </w:r>
      <w:r w:rsidRPr="00D17260">
        <w:rPr>
          <w:rFonts w:asciiTheme="majorBidi" w:hAnsiTheme="majorBidi" w:cstheme="majorBidi"/>
          <w:sz w:val="24"/>
          <w:szCs w:val="24"/>
        </w:rPr>
        <w:t xml:space="preserve"> </w:t>
      </w:r>
    </w:p>
    <w:p w14:paraId="3497931E" w14:textId="32711FEB" w:rsidR="00D17260" w:rsidRDefault="00D17260" w:rsidP="00D17260">
      <w:pPr>
        <w:tabs>
          <w:tab w:val="left" w:pos="2325"/>
        </w:tabs>
      </w:pPr>
    </w:p>
    <w:p w14:paraId="6A8A1462" w14:textId="56BA9800" w:rsidR="00D17260" w:rsidRDefault="00D17260" w:rsidP="00D17260">
      <w:pPr>
        <w:keepNext/>
        <w:spacing w:before="240" w:after="60" w:line="480" w:lineRule="auto"/>
        <w:jc w:val="center"/>
        <w:outlineLvl w:val="1"/>
        <w:rPr>
          <w:b/>
          <w:bCs/>
          <w:iCs/>
          <w:sz w:val="24"/>
          <w:szCs w:val="28"/>
          <w:lang w:val="id-ID"/>
        </w:rPr>
      </w:pPr>
      <w:bookmarkStart w:id="140" w:name="_Toc456296107"/>
      <w:bookmarkStart w:id="141" w:name="_Toc64495842"/>
      <w:r>
        <w:rPr>
          <w:b/>
          <w:bCs/>
          <w:iCs/>
          <w:sz w:val="24"/>
          <w:szCs w:val="28"/>
        </w:rPr>
        <w:t>DAFTAR PUSTAKA</w:t>
      </w:r>
      <w:bookmarkEnd w:id="140"/>
      <w:bookmarkEnd w:id="141"/>
    </w:p>
    <w:p w14:paraId="4E3CD6A8" w14:textId="77777777" w:rsidR="00D17260" w:rsidRDefault="00D17260" w:rsidP="00D17260">
      <w:pPr>
        <w:spacing w:after="120"/>
        <w:ind w:left="720" w:hanging="720"/>
        <w:jc w:val="both"/>
        <w:rPr>
          <w:rFonts w:eastAsia="Calibri"/>
          <w:sz w:val="24"/>
          <w:lang w:val="en-US"/>
        </w:rPr>
      </w:pPr>
      <w:r>
        <w:rPr>
          <w:rFonts w:eastAsia="Calibri"/>
          <w:sz w:val="24"/>
        </w:rPr>
        <w:t xml:space="preserve">Ilyas, Sidarta., 2011 </w:t>
      </w:r>
      <w:r>
        <w:rPr>
          <w:rFonts w:eastAsia="Calibri"/>
          <w:i/>
          <w:iCs/>
          <w:sz w:val="24"/>
        </w:rPr>
        <w:t>Dasar Teknik Pemeriksaan Dalam Ilmu Penyakit Mata Ed. 3</w:t>
      </w:r>
      <w:r>
        <w:rPr>
          <w:rFonts w:eastAsia="Calibri"/>
          <w:sz w:val="24"/>
        </w:rPr>
        <w:t>. Fakultas Kedokteran Universitas Indonesia. Jakarta.</w:t>
      </w:r>
    </w:p>
    <w:p w14:paraId="0F03C9D2" w14:textId="77777777" w:rsidR="00D17260" w:rsidRDefault="00D17260" w:rsidP="00D17260">
      <w:pPr>
        <w:spacing w:after="120"/>
        <w:ind w:left="720" w:hanging="720"/>
        <w:jc w:val="both"/>
        <w:rPr>
          <w:rFonts w:eastAsia="Calibri"/>
          <w:sz w:val="24"/>
        </w:rPr>
      </w:pPr>
      <w:r>
        <w:rPr>
          <w:rFonts w:eastAsia="Calibri"/>
          <w:sz w:val="24"/>
        </w:rPr>
        <w:t>Budiono,Sjamsu.(2019).</w:t>
      </w:r>
      <w:r>
        <w:rPr>
          <w:rFonts w:eastAsia="Calibri"/>
          <w:i/>
          <w:sz w:val="24"/>
        </w:rPr>
        <w:t>Buku Ajar Ilmu Kesehatan Mata</w:t>
      </w:r>
      <w:r>
        <w:rPr>
          <w:rFonts w:eastAsia="Calibri"/>
          <w:sz w:val="24"/>
        </w:rPr>
        <w:t>.Fakultas Kedokteran Airlangga,Surabaya.</w:t>
      </w:r>
    </w:p>
    <w:p w14:paraId="1F622826" w14:textId="77777777" w:rsidR="00D17260" w:rsidRDefault="00D17260" w:rsidP="00D17260">
      <w:pPr>
        <w:spacing w:after="120"/>
        <w:ind w:left="720" w:hanging="720"/>
        <w:jc w:val="both"/>
        <w:rPr>
          <w:rFonts w:eastAsia="Calibri"/>
          <w:sz w:val="24"/>
        </w:rPr>
      </w:pPr>
      <w:r>
        <w:rPr>
          <w:rFonts w:eastAsia="Calibri"/>
          <w:sz w:val="24"/>
        </w:rPr>
        <w:t xml:space="preserve">Nagasree DVC, Vijayalakshmi G (2015). </w:t>
      </w:r>
      <w:r>
        <w:rPr>
          <w:rFonts w:eastAsia="Calibri"/>
          <w:i/>
          <w:iCs/>
          <w:sz w:val="24"/>
        </w:rPr>
        <w:t>Ulcerative Keratitis a Prospective Hospital based Clinical and Microbiological Study. Journal of Evidence based Medicine and Healthcare</w:t>
      </w:r>
      <w:r>
        <w:rPr>
          <w:rFonts w:eastAsia="Calibri"/>
          <w:sz w:val="24"/>
        </w:rPr>
        <w:t>, 2(9): 1252-1262.</w:t>
      </w:r>
    </w:p>
    <w:p w14:paraId="13AB0FC0" w14:textId="77777777" w:rsidR="00D17260" w:rsidRDefault="00D17260" w:rsidP="00D17260">
      <w:pPr>
        <w:spacing w:after="120"/>
        <w:ind w:left="720" w:hanging="720"/>
        <w:jc w:val="both"/>
        <w:rPr>
          <w:rFonts w:eastAsia="Calibri"/>
          <w:sz w:val="24"/>
        </w:rPr>
      </w:pPr>
      <w:r>
        <w:rPr>
          <w:rFonts w:eastAsia="Calibri"/>
          <w:sz w:val="24"/>
        </w:rPr>
        <w:t xml:space="preserve">Sharma N, Sinha G, Shekhar H, Titiyal JS, Agarwal T, Chawla B, Tandon R, Vajpayee RB (2015). </w:t>
      </w:r>
      <w:r>
        <w:rPr>
          <w:rFonts w:eastAsia="Calibri"/>
          <w:i/>
          <w:iCs/>
          <w:sz w:val="24"/>
        </w:rPr>
        <w:t>Demographic profile, clinical features and outcome of peripheral ulcerative keratitis: a</w:t>
      </w:r>
      <w:r>
        <w:rPr>
          <w:rFonts w:eastAsia="Calibri"/>
          <w:sz w:val="24"/>
        </w:rPr>
        <w:t xml:space="preserve"> </w:t>
      </w:r>
      <w:r>
        <w:rPr>
          <w:rFonts w:eastAsia="Calibri"/>
          <w:i/>
          <w:iCs/>
          <w:sz w:val="24"/>
        </w:rPr>
        <w:t>prospective study</w:t>
      </w:r>
      <w:r>
        <w:rPr>
          <w:rFonts w:eastAsia="Calibri"/>
          <w:sz w:val="24"/>
        </w:rPr>
        <w:t>. Br J Ophthalmol; pp.bjophthalmol-2014.</w:t>
      </w:r>
    </w:p>
    <w:p w14:paraId="2487F957" w14:textId="77777777" w:rsidR="00D17260" w:rsidRDefault="00D17260" w:rsidP="00D17260">
      <w:pPr>
        <w:spacing w:after="120"/>
        <w:ind w:left="720" w:hanging="720"/>
        <w:jc w:val="both"/>
        <w:rPr>
          <w:rFonts w:eastAsia="Calibri"/>
          <w:sz w:val="24"/>
          <w:szCs w:val="24"/>
        </w:rPr>
      </w:pPr>
      <w:r>
        <w:rPr>
          <w:rFonts w:eastAsia="Calibri"/>
          <w:sz w:val="24"/>
        </w:rPr>
        <w:t>Kartika</w:t>
      </w:r>
      <w:r>
        <w:rPr>
          <w:rFonts w:eastAsia="Calibri"/>
          <w:sz w:val="24"/>
          <w:szCs w:val="24"/>
        </w:rPr>
        <w:t>, Iin.(2017) .</w:t>
      </w:r>
      <w:r>
        <w:rPr>
          <w:rFonts w:eastAsia="Calibri"/>
          <w:i/>
          <w:sz w:val="24"/>
          <w:szCs w:val="24"/>
        </w:rPr>
        <w:t>Dasar-Dasar Riset Keperawatan.</w:t>
      </w:r>
      <w:r>
        <w:rPr>
          <w:rFonts w:eastAsia="Calibri"/>
          <w:sz w:val="24"/>
          <w:szCs w:val="24"/>
        </w:rPr>
        <w:t xml:space="preserve"> Jakarta : Trans Info Media. </w:t>
      </w:r>
    </w:p>
    <w:p w14:paraId="0F75481D" w14:textId="77777777" w:rsidR="00D17260" w:rsidRDefault="00D17260" w:rsidP="00D17260">
      <w:pPr>
        <w:spacing w:after="120"/>
        <w:ind w:left="720" w:hanging="720"/>
        <w:jc w:val="both"/>
        <w:rPr>
          <w:rFonts w:eastAsia="Calibri"/>
          <w:sz w:val="24"/>
          <w:szCs w:val="24"/>
        </w:rPr>
      </w:pPr>
      <w:r>
        <w:rPr>
          <w:rFonts w:eastAsia="Calibri"/>
          <w:sz w:val="24"/>
          <w:szCs w:val="24"/>
        </w:rPr>
        <w:t xml:space="preserve">Dea </w:t>
      </w:r>
      <w:r>
        <w:rPr>
          <w:rFonts w:eastAsia="Calibri"/>
          <w:sz w:val="24"/>
        </w:rPr>
        <w:t>Gratia</w:t>
      </w:r>
      <w:r>
        <w:rPr>
          <w:rFonts w:eastAsia="Calibri"/>
          <w:sz w:val="24"/>
          <w:szCs w:val="24"/>
        </w:rPr>
        <w:t xml:space="preserve"> Putri S,Rani Himayani, Muhammad Yusran .2019. </w:t>
      </w:r>
      <w:r>
        <w:rPr>
          <w:rFonts w:eastAsia="Calibri"/>
          <w:i/>
          <w:iCs/>
          <w:sz w:val="24"/>
          <w:szCs w:val="24"/>
        </w:rPr>
        <w:t>Ulkus Kornea Impending Perforasi.</w:t>
      </w:r>
      <w:r>
        <w:rPr>
          <w:rFonts w:eastAsia="Calibri"/>
          <w:sz w:val="24"/>
          <w:szCs w:val="24"/>
        </w:rPr>
        <w:t> Majority.Vol.8No.1.</w:t>
      </w:r>
      <w:hyperlink r:id="rId34" w:history="1">
        <w:r>
          <w:rPr>
            <w:rStyle w:val="Hyperlink"/>
            <w:rFonts w:eastAsia="Calibri"/>
          </w:rPr>
          <w:t>http://repository.lppm.unila.ac.id/id/eprint/13113(di</w:t>
        </w:r>
      </w:hyperlink>
      <w:r>
        <w:rPr>
          <w:rFonts w:eastAsia="Calibri"/>
          <w:sz w:val="24"/>
          <w:szCs w:val="24"/>
        </w:rPr>
        <w:t xml:space="preserve"> akses tanggal 05 Desember 2020)</w:t>
      </w:r>
    </w:p>
    <w:p w14:paraId="215C3B48" w14:textId="77777777" w:rsidR="00D17260" w:rsidRDefault="00D17260" w:rsidP="00D17260">
      <w:pPr>
        <w:spacing w:after="120"/>
        <w:ind w:left="720" w:hanging="720"/>
        <w:jc w:val="both"/>
        <w:rPr>
          <w:rFonts w:eastAsia="Calibri"/>
          <w:sz w:val="24"/>
          <w:szCs w:val="24"/>
        </w:rPr>
      </w:pPr>
      <w:r>
        <w:rPr>
          <w:rFonts w:eastAsia="Calibri"/>
          <w:sz w:val="24"/>
          <w:szCs w:val="24"/>
        </w:rPr>
        <w:t>Nova Ayu Purnama Yuda</w:t>
      </w:r>
      <w:r>
        <w:rPr>
          <w:rFonts w:eastAsia="Calibri"/>
          <w:i/>
          <w:sz w:val="24"/>
          <w:szCs w:val="24"/>
        </w:rPr>
        <w:t xml:space="preserve"> .</w:t>
      </w:r>
      <w:r>
        <w:rPr>
          <w:rFonts w:eastAsia="Calibri"/>
          <w:sz w:val="24"/>
          <w:szCs w:val="24"/>
        </w:rPr>
        <w:t>2019</w:t>
      </w:r>
      <w:r>
        <w:rPr>
          <w:rFonts w:eastAsia="Calibri"/>
          <w:i/>
          <w:sz w:val="24"/>
          <w:szCs w:val="24"/>
        </w:rPr>
        <w:t>.Hubungan Lama Paparan Dan Penggunaan Alat Pelindung Diri (Apd) Terhadap Keluhan Subjektif Fotokeratitis Pada Pekerja Las Di Bengkel Las Wilayah Kecamatan Tanjung Karang Barat Kota Bandar.</w:t>
      </w:r>
      <w:hyperlink r:id="rId35" w:history="1">
        <w:r>
          <w:rPr>
            <w:rStyle w:val="Hyperlink"/>
            <w:rFonts w:eastAsia="Calibri"/>
          </w:rPr>
          <w:t>http://digilib.unila.ac.id/id/eprint/55670(diakses</w:t>
        </w:r>
      </w:hyperlink>
      <w:r>
        <w:rPr>
          <w:rFonts w:eastAsia="Calibri"/>
          <w:sz w:val="24"/>
          <w:szCs w:val="24"/>
        </w:rPr>
        <w:t xml:space="preserve"> tanggal 05 desember 2020)</w:t>
      </w:r>
    </w:p>
    <w:p w14:paraId="6A5AFC37" w14:textId="77777777" w:rsidR="00D17260" w:rsidRDefault="00D17260" w:rsidP="00D17260">
      <w:pPr>
        <w:spacing w:after="120"/>
        <w:ind w:left="720" w:hanging="720"/>
        <w:jc w:val="both"/>
        <w:rPr>
          <w:rFonts w:eastAsia="Calibri"/>
          <w:sz w:val="24"/>
          <w:szCs w:val="24"/>
        </w:rPr>
      </w:pPr>
      <w:r>
        <w:rPr>
          <w:rFonts w:eastAsia="Calibri"/>
          <w:sz w:val="24"/>
          <w:szCs w:val="24"/>
        </w:rPr>
        <w:t>Ratna Sitompul.2015.</w:t>
      </w:r>
      <w:r>
        <w:rPr>
          <w:rFonts w:eastAsia="Calibri"/>
          <w:i/>
          <w:sz w:val="24"/>
          <w:szCs w:val="24"/>
        </w:rPr>
        <w:t>Perawatan Lensa Kontak untuk Mencegah Komplikasi</w:t>
      </w:r>
      <w:r>
        <w:rPr>
          <w:rFonts w:eastAsia="Calibri"/>
          <w:sz w:val="24"/>
          <w:szCs w:val="24"/>
        </w:rPr>
        <w:t>. Universitas Indonesia.Vol. 3 No.1 http://journal.ui.ac.id/index.php/eJKI/article/viewFile/4811/3346 (diakses tanggal 05 desember 2020)</w:t>
      </w:r>
    </w:p>
    <w:p w14:paraId="3F8AB9A0" w14:textId="77777777" w:rsidR="00D17260" w:rsidRDefault="00D17260" w:rsidP="00D17260">
      <w:pPr>
        <w:spacing w:after="120"/>
        <w:ind w:left="720" w:hanging="720"/>
        <w:jc w:val="both"/>
        <w:rPr>
          <w:rFonts w:eastAsia="Calibri"/>
          <w:sz w:val="24"/>
          <w:szCs w:val="24"/>
        </w:rPr>
      </w:pPr>
      <w:r>
        <w:rPr>
          <w:rFonts w:eastAsia="Calibri"/>
          <w:sz w:val="24"/>
          <w:szCs w:val="24"/>
        </w:rPr>
        <w:t xml:space="preserve">L </w:t>
      </w:r>
      <w:r>
        <w:rPr>
          <w:rFonts w:eastAsia="Calibri"/>
          <w:sz w:val="24"/>
        </w:rPr>
        <w:t>Surjani</w:t>
      </w:r>
      <w:r>
        <w:rPr>
          <w:rFonts w:eastAsia="Calibri"/>
          <w:sz w:val="24"/>
          <w:szCs w:val="24"/>
        </w:rPr>
        <w:t>.2016.</w:t>
      </w:r>
      <w:r>
        <w:rPr>
          <w:rFonts w:eastAsia="Calibri"/>
          <w:i/>
          <w:sz w:val="24"/>
          <w:szCs w:val="24"/>
        </w:rPr>
        <w:t xml:space="preserve">Keratitis Mikrobakterial pada Pengguna Lensa Kontak </w:t>
      </w:r>
      <w:r>
        <w:rPr>
          <w:rFonts w:eastAsia="Calibri"/>
          <w:sz w:val="24"/>
          <w:szCs w:val="24"/>
        </w:rPr>
        <w:t>.Majalah Ilmiah Methoda.</w:t>
      </w:r>
      <w:r>
        <w:t xml:space="preserve"> </w:t>
      </w:r>
      <w:r>
        <w:rPr>
          <w:rFonts w:eastAsia="Calibri"/>
          <w:sz w:val="24"/>
          <w:szCs w:val="24"/>
        </w:rPr>
        <w:t>http://ojs.lppmmethodistmedan.net/index.php/METHODA/article/view/12 (diakses tanggal 17 januari 2021)</w:t>
      </w:r>
    </w:p>
    <w:p w14:paraId="47FFFB54" w14:textId="77777777" w:rsidR="00D17260" w:rsidRDefault="00D17260" w:rsidP="00D17260">
      <w:pPr>
        <w:spacing w:after="120"/>
        <w:ind w:left="720" w:hanging="720"/>
        <w:jc w:val="both"/>
        <w:rPr>
          <w:rFonts w:eastAsia="Calibri"/>
          <w:sz w:val="24"/>
          <w:szCs w:val="24"/>
        </w:rPr>
      </w:pPr>
      <w:r>
        <w:rPr>
          <w:rFonts w:eastAsia="Calibri"/>
          <w:sz w:val="24"/>
        </w:rPr>
        <w:t>Statiskian</w:t>
      </w:r>
      <w:r>
        <w:rPr>
          <w:rFonts w:eastAsia="Calibri"/>
          <w:sz w:val="24"/>
          <w:szCs w:val="24"/>
        </w:rPr>
        <w:t>.com.(2016).</w:t>
      </w:r>
      <w:r>
        <w:rPr>
          <w:rFonts w:eastAsia="Calibri"/>
          <w:i/>
          <w:sz w:val="24"/>
          <w:szCs w:val="24"/>
        </w:rPr>
        <w:t>Analisa-Multivariat.</w:t>
      </w:r>
      <w:r>
        <w:rPr>
          <w:rFonts w:eastAsia="Calibri"/>
          <w:sz w:val="24"/>
          <w:szCs w:val="24"/>
        </w:rPr>
        <w:t>Diakses Tanggal 18 Januari 2021,dari https://www.statistikian.com/2016/11/analisis-multivariat.html</w:t>
      </w:r>
    </w:p>
    <w:p w14:paraId="425994F1" w14:textId="77777777" w:rsidR="00D17260" w:rsidRDefault="00D17260" w:rsidP="00D17260">
      <w:pPr>
        <w:widowControl/>
        <w:autoSpaceDE/>
        <w:autoSpaceDN/>
        <w:spacing w:after="160" w:line="259" w:lineRule="auto"/>
        <w:rPr>
          <w:sz w:val="24"/>
          <w:szCs w:val="24"/>
        </w:rPr>
      </w:pPr>
      <w:r>
        <w:rPr>
          <w:sz w:val="24"/>
          <w:szCs w:val="24"/>
        </w:rPr>
        <w:br w:type="page"/>
      </w:r>
    </w:p>
    <w:p w14:paraId="4AC8DF4D" w14:textId="7854E78A" w:rsidR="0020122C" w:rsidRPr="00D17260" w:rsidRDefault="0020122C" w:rsidP="00D17260">
      <w:pPr>
        <w:tabs>
          <w:tab w:val="left" w:pos="2325"/>
        </w:tabs>
        <w:sectPr w:rsidR="0020122C" w:rsidRPr="00D17260" w:rsidSect="0020122C">
          <w:headerReference w:type="default" r:id="rId36"/>
          <w:footerReference w:type="default" r:id="rId37"/>
          <w:pgSz w:w="11907" w:h="16839" w:code="9"/>
          <w:pgMar w:top="1701" w:right="1701" w:bottom="1701" w:left="2268" w:header="720" w:footer="720" w:gutter="0"/>
          <w:cols w:space="720"/>
          <w:docGrid w:linePitch="299"/>
        </w:sectPr>
      </w:pPr>
    </w:p>
    <w:p w14:paraId="090B465B" w14:textId="77777777" w:rsidR="00A52974" w:rsidRDefault="00A55617" w:rsidP="0004101F">
      <w:pPr>
        <w:pStyle w:val="Heading1"/>
        <w:ind w:left="567" w:hanging="567"/>
        <w:jc w:val="left"/>
        <w:rPr>
          <w:rFonts w:eastAsiaTheme="minorHAnsi"/>
          <w:lang w:val="en-US"/>
        </w:rPr>
      </w:pPr>
      <w:bookmarkStart w:id="142" w:name="_Toc64495843"/>
      <w:r>
        <w:rPr>
          <w:rFonts w:eastAsiaTheme="minorHAnsi"/>
          <w:lang w:val="en-US"/>
        </w:rPr>
        <w:lastRenderedPageBreak/>
        <w:t>Lampiran 1</w:t>
      </w:r>
      <w:bookmarkEnd w:id="142"/>
    </w:p>
    <w:p w14:paraId="1096B806" w14:textId="77777777" w:rsidR="00A55617" w:rsidRPr="00A55617" w:rsidRDefault="00A55617" w:rsidP="002C63E3">
      <w:pPr>
        <w:pStyle w:val="BodyText"/>
        <w:spacing w:line="480" w:lineRule="auto"/>
        <w:ind w:left="450"/>
        <w:jc w:val="center"/>
        <w:rPr>
          <w:rFonts w:eastAsiaTheme="minorHAnsi"/>
          <w:b/>
          <w:lang w:val="en-US"/>
        </w:rPr>
      </w:pPr>
      <w:r w:rsidRPr="00A55617">
        <w:rPr>
          <w:rFonts w:eastAsiaTheme="minorHAnsi"/>
          <w:b/>
          <w:lang w:val="en-US"/>
        </w:rPr>
        <w:t>Hasil Uji Statistic Chi-Square Test</w:t>
      </w:r>
    </w:p>
    <w:p w14:paraId="011E830B" w14:textId="77777777" w:rsidR="00A55617" w:rsidRPr="00A55617" w:rsidRDefault="00A55617" w:rsidP="002C63E3">
      <w:pPr>
        <w:pStyle w:val="ListParagraph"/>
        <w:widowControl/>
        <w:numPr>
          <w:ilvl w:val="3"/>
          <w:numId w:val="44"/>
        </w:numPr>
        <w:adjustRightInd w:val="0"/>
        <w:ind w:left="1170" w:hanging="567"/>
        <w:rPr>
          <w:rFonts w:eastAsiaTheme="minorHAnsi"/>
          <w:sz w:val="24"/>
          <w:szCs w:val="24"/>
          <w:lang w:val="en-US"/>
        </w:rPr>
      </w:pPr>
      <w:r w:rsidRPr="00A55617">
        <w:rPr>
          <w:rFonts w:eastAsiaTheme="minorHAnsi"/>
          <w:sz w:val="24"/>
          <w:szCs w:val="24"/>
          <w:lang w:val="en-US"/>
        </w:rPr>
        <w:t>Faktor Usia</w:t>
      </w:r>
      <w:r w:rsidR="00C25F69" w:rsidRPr="00C25F69">
        <w:rPr>
          <w:sz w:val="24"/>
          <w:szCs w:val="24"/>
        </w:rPr>
        <w:t xml:space="preserve"> dengan kejadian Ulkus Kornea</w:t>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5"/>
      </w:tblGrid>
      <w:tr w:rsidR="00A52974" w:rsidRPr="00A55617" w14:paraId="34CCC86B" w14:textId="77777777" w:rsidTr="00A52974">
        <w:trPr>
          <w:cantSplit/>
        </w:trPr>
        <w:tc>
          <w:tcPr>
            <w:tcW w:w="8505" w:type="dxa"/>
            <w:tcBorders>
              <w:top w:val="nil"/>
              <w:left w:val="nil"/>
              <w:bottom w:val="nil"/>
              <w:right w:val="nil"/>
            </w:tcBorders>
            <w:shd w:val="clear" w:color="auto" w:fill="FFFFFF"/>
            <w:vAlign w:val="center"/>
          </w:tcPr>
          <w:p w14:paraId="0A95EDB4" w14:textId="77777777" w:rsidR="00A52974" w:rsidRPr="00A55617" w:rsidRDefault="00A52974" w:rsidP="00A55617">
            <w:pPr>
              <w:widowControl/>
              <w:adjustRightInd w:val="0"/>
              <w:ind w:left="60" w:right="60"/>
              <w:jc w:val="center"/>
              <w:rPr>
                <w:rFonts w:eastAsiaTheme="minorHAnsi"/>
                <w:color w:val="000000"/>
                <w:sz w:val="24"/>
                <w:szCs w:val="24"/>
                <w:lang w:val="en-US"/>
              </w:rPr>
            </w:pPr>
            <w:r w:rsidRPr="00A55617">
              <w:rPr>
                <w:rFonts w:eastAsiaTheme="minorHAnsi"/>
                <w:b/>
                <w:bCs/>
                <w:color w:val="000000"/>
                <w:sz w:val="24"/>
                <w:szCs w:val="24"/>
                <w:lang w:val="en-US"/>
              </w:rPr>
              <w:t>Chi-Square Tests</w:t>
            </w:r>
          </w:p>
        </w:tc>
      </w:tr>
    </w:tbl>
    <w:p w14:paraId="7F50E110" w14:textId="77777777" w:rsidR="002C63E3" w:rsidRDefault="002C63E3" w:rsidP="00A55617">
      <w:pPr>
        <w:widowControl/>
        <w:adjustRightInd w:val="0"/>
        <w:rPr>
          <w:rFonts w:eastAsiaTheme="minorHAnsi"/>
          <w:sz w:val="24"/>
          <w:szCs w:val="24"/>
          <w:lang w:val="en-US"/>
        </w:rPr>
        <w:sectPr w:rsidR="002C63E3" w:rsidSect="002C63E3">
          <w:type w:val="continuous"/>
          <w:pgSz w:w="10560" w:h="14680"/>
          <w:pgMar w:top="0" w:right="0" w:bottom="0" w:left="0" w:header="720" w:footer="720" w:gutter="0"/>
          <w:cols w:space="1570"/>
        </w:sectPr>
      </w:pPr>
    </w:p>
    <w:tbl>
      <w:tblPr>
        <w:tblW w:w="8505"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29"/>
        <w:gridCol w:w="1476"/>
        <w:gridCol w:w="1236"/>
        <w:gridCol w:w="1275"/>
      </w:tblGrid>
      <w:tr w:rsidR="00A52974" w:rsidRPr="00A55617" w14:paraId="58F54EA8" w14:textId="77777777" w:rsidTr="002C63E3">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F316E6D" w14:textId="0FBA7616" w:rsidR="00A52974" w:rsidRPr="00A55617" w:rsidRDefault="00A52974" w:rsidP="002C63E3">
            <w:pPr>
              <w:widowControl/>
              <w:adjustRightInd w:val="0"/>
              <w:ind w:left="540"/>
              <w:rPr>
                <w:rFonts w:eastAsiaTheme="minorHAnsi"/>
                <w:sz w:val="24"/>
                <w:szCs w:val="24"/>
                <w:lang w:val="en-US"/>
              </w:rPr>
            </w:pPr>
          </w:p>
        </w:tc>
        <w:tc>
          <w:tcPr>
            <w:tcW w:w="1029" w:type="dxa"/>
            <w:tcBorders>
              <w:top w:val="single" w:sz="16" w:space="0" w:color="000000"/>
              <w:left w:val="single" w:sz="16" w:space="0" w:color="000000"/>
              <w:bottom w:val="single" w:sz="16" w:space="0" w:color="000000"/>
            </w:tcBorders>
            <w:shd w:val="clear" w:color="auto" w:fill="FFFFFF"/>
            <w:vAlign w:val="bottom"/>
          </w:tcPr>
          <w:p w14:paraId="16661A9D" w14:textId="77777777" w:rsidR="00A52974" w:rsidRPr="00A55617" w:rsidRDefault="00A52974" w:rsidP="00A55617">
            <w:pPr>
              <w:widowControl/>
              <w:adjustRightInd w:val="0"/>
              <w:ind w:left="60" w:right="60"/>
              <w:jc w:val="center"/>
              <w:rPr>
                <w:rFonts w:eastAsiaTheme="minorHAnsi"/>
                <w:color w:val="000000"/>
                <w:sz w:val="24"/>
                <w:szCs w:val="24"/>
                <w:lang w:val="en-US"/>
              </w:rPr>
            </w:pPr>
            <w:r w:rsidRPr="00A55617">
              <w:rPr>
                <w:rFonts w:eastAsiaTheme="minorHAnsi"/>
                <w:color w:val="000000"/>
                <w:sz w:val="24"/>
                <w:szCs w:val="24"/>
                <w:lang w:val="en-US"/>
              </w:rPr>
              <w:t>Value</w:t>
            </w:r>
          </w:p>
        </w:tc>
        <w:tc>
          <w:tcPr>
            <w:tcW w:w="1029" w:type="dxa"/>
            <w:tcBorders>
              <w:top w:val="single" w:sz="16" w:space="0" w:color="000000"/>
              <w:bottom w:val="single" w:sz="16" w:space="0" w:color="000000"/>
            </w:tcBorders>
            <w:shd w:val="clear" w:color="auto" w:fill="FFFFFF"/>
            <w:vAlign w:val="bottom"/>
          </w:tcPr>
          <w:p w14:paraId="6617AE0C" w14:textId="77777777" w:rsidR="00A52974" w:rsidRPr="00A55617" w:rsidRDefault="00A52974" w:rsidP="00A55617">
            <w:pPr>
              <w:widowControl/>
              <w:adjustRightInd w:val="0"/>
              <w:ind w:left="60" w:right="60"/>
              <w:jc w:val="center"/>
              <w:rPr>
                <w:rFonts w:eastAsiaTheme="minorHAnsi"/>
                <w:color w:val="000000"/>
                <w:sz w:val="24"/>
                <w:szCs w:val="24"/>
                <w:lang w:val="en-US"/>
              </w:rPr>
            </w:pPr>
            <w:r w:rsidRPr="00A55617">
              <w:rPr>
                <w:rFonts w:eastAsiaTheme="minorHAnsi"/>
                <w:color w:val="000000"/>
                <w:sz w:val="24"/>
                <w:szCs w:val="24"/>
                <w:lang w:val="en-US"/>
              </w:rPr>
              <w:t>df</w:t>
            </w:r>
          </w:p>
        </w:tc>
        <w:tc>
          <w:tcPr>
            <w:tcW w:w="1476" w:type="dxa"/>
            <w:tcBorders>
              <w:top w:val="single" w:sz="16" w:space="0" w:color="000000"/>
              <w:bottom w:val="single" w:sz="16" w:space="0" w:color="000000"/>
            </w:tcBorders>
            <w:shd w:val="clear" w:color="auto" w:fill="FFFFFF"/>
            <w:vAlign w:val="bottom"/>
          </w:tcPr>
          <w:p w14:paraId="357CDC9D" w14:textId="77777777" w:rsidR="00A52974" w:rsidRPr="00A55617" w:rsidRDefault="00A52974" w:rsidP="00A55617">
            <w:pPr>
              <w:widowControl/>
              <w:adjustRightInd w:val="0"/>
              <w:ind w:left="60" w:right="60"/>
              <w:jc w:val="center"/>
              <w:rPr>
                <w:rFonts w:eastAsiaTheme="minorHAnsi"/>
                <w:color w:val="000000"/>
                <w:sz w:val="24"/>
                <w:szCs w:val="24"/>
                <w:lang w:val="en-US"/>
              </w:rPr>
            </w:pPr>
            <w:r w:rsidRPr="00A55617">
              <w:rPr>
                <w:rFonts w:eastAsiaTheme="minorHAnsi"/>
                <w:color w:val="000000"/>
                <w:sz w:val="24"/>
                <w:szCs w:val="24"/>
                <w:lang w:val="en-US"/>
              </w:rPr>
              <w:t>Asymptotic Significance (2-sided)</w:t>
            </w:r>
          </w:p>
        </w:tc>
        <w:tc>
          <w:tcPr>
            <w:tcW w:w="1236" w:type="dxa"/>
            <w:tcBorders>
              <w:top w:val="single" w:sz="16" w:space="0" w:color="000000"/>
              <w:bottom w:val="single" w:sz="16" w:space="0" w:color="000000"/>
            </w:tcBorders>
            <w:shd w:val="clear" w:color="auto" w:fill="FFFFFF"/>
            <w:vAlign w:val="bottom"/>
          </w:tcPr>
          <w:p w14:paraId="12283187" w14:textId="77777777" w:rsidR="00A52974" w:rsidRPr="00A55617" w:rsidRDefault="00A52974" w:rsidP="00A55617">
            <w:pPr>
              <w:widowControl/>
              <w:adjustRightInd w:val="0"/>
              <w:ind w:left="60" w:right="60"/>
              <w:jc w:val="center"/>
              <w:rPr>
                <w:rFonts w:eastAsiaTheme="minorHAnsi"/>
                <w:color w:val="000000"/>
                <w:sz w:val="24"/>
                <w:szCs w:val="24"/>
                <w:lang w:val="en-US"/>
              </w:rPr>
            </w:pPr>
            <w:r w:rsidRPr="00A55617">
              <w:rPr>
                <w:rFonts w:eastAsiaTheme="minorHAnsi"/>
                <w:color w:val="000000"/>
                <w:sz w:val="24"/>
                <w:szCs w:val="24"/>
                <w:lang w:val="en-US"/>
              </w:rPr>
              <w:t>Exact Sig. (2-sided)</w:t>
            </w:r>
          </w:p>
        </w:tc>
        <w:tc>
          <w:tcPr>
            <w:tcW w:w="1275" w:type="dxa"/>
            <w:tcBorders>
              <w:top w:val="single" w:sz="16" w:space="0" w:color="000000"/>
              <w:bottom w:val="single" w:sz="16" w:space="0" w:color="000000"/>
              <w:right w:val="single" w:sz="16" w:space="0" w:color="000000"/>
            </w:tcBorders>
            <w:shd w:val="clear" w:color="auto" w:fill="FFFFFF"/>
            <w:vAlign w:val="bottom"/>
          </w:tcPr>
          <w:p w14:paraId="2B00CE41" w14:textId="77777777" w:rsidR="00A52974" w:rsidRPr="00A55617" w:rsidRDefault="00A52974" w:rsidP="00A55617">
            <w:pPr>
              <w:widowControl/>
              <w:adjustRightInd w:val="0"/>
              <w:ind w:left="60" w:right="60"/>
              <w:jc w:val="center"/>
              <w:rPr>
                <w:rFonts w:eastAsiaTheme="minorHAnsi"/>
                <w:color w:val="000000"/>
                <w:sz w:val="24"/>
                <w:szCs w:val="24"/>
                <w:lang w:val="en-US"/>
              </w:rPr>
            </w:pPr>
            <w:r w:rsidRPr="00A55617">
              <w:rPr>
                <w:rFonts w:eastAsiaTheme="minorHAnsi"/>
                <w:color w:val="000000"/>
                <w:sz w:val="24"/>
                <w:szCs w:val="24"/>
                <w:lang w:val="en-US"/>
              </w:rPr>
              <w:t>Exact Sig. (1-sided)</w:t>
            </w:r>
          </w:p>
        </w:tc>
      </w:tr>
      <w:tr w:rsidR="00A52974" w:rsidRPr="00A55617" w14:paraId="2EAE5487" w14:textId="77777777" w:rsidTr="002C63E3">
        <w:trPr>
          <w:cantSplit/>
        </w:trPr>
        <w:tc>
          <w:tcPr>
            <w:tcW w:w="2460" w:type="dxa"/>
            <w:tcBorders>
              <w:top w:val="single" w:sz="16" w:space="0" w:color="000000"/>
              <w:left w:val="single" w:sz="16" w:space="0" w:color="000000"/>
              <w:bottom w:val="nil"/>
              <w:right w:val="single" w:sz="16" w:space="0" w:color="000000"/>
            </w:tcBorders>
            <w:shd w:val="clear" w:color="auto" w:fill="FFFFFF"/>
          </w:tcPr>
          <w:p w14:paraId="55D761F7" w14:textId="77777777" w:rsidR="00A52974" w:rsidRPr="00A55617" w:rsidRDefault="00A52974" w:rsidP="00A55617">
            <w:pPr>
              <w:widowControl/>
              <w:adjustRightInd w:val="0"/>
              <w:ind w:left="60" w:right="60"/>
              <w:rPr>
                <w:rFonts w:eastAsiaTheme="minorHAnsi"/>
                <w:color w:val="000000"/>
                <w:sz w:val="24"/>
                <w:szCs w:val="24"/>
                <w:lang w:val="en-US"/>
              </w:rPr>
            </w:pPr>
            <w:r w:rsidRPr="00A55617">
              <w:rPr>
                <w:rFonts w:eastAsiaTheme="minorHAnsi"/>
                <w:color w:val="000000"/>
                <w:sz w:val="24"/>
                <w:szCs w:val="24"/>
                <w:lang w:val="en-US"/>
              </w:rPr>
              <w:t>Pearson Chi-Square</w:t>
            </w:r>
          </w:p>
        </w:tc>
        <w:tc>
          <w:tcPr>
            <w:tcW w:w="1029" w:type="dxa"/>
            <w:tcBorders>
              <w:top w:val="single" w:sz="16" w:space="0" w:color="000000"/>
              <w:left w:val="single" w:sz="16" w:space="0" w:color="000000"/>
              <w:bottom w:val="nil"/>
            </w:tcBorders>
            <w:shd w:val="clear" w:color="auto" w:fill="FFFFFF"/>
            <w:vAlign w:val="center"/>
          </w:tcPr>
          <w:p w14:paraId="42D61FE4"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5.842</w:t>
            </w:r>
            <w:r w:rsidRPr="00A55617">
              <w:rPr>
                <w:rFonts w:eastAsiaTheme="minorHAnsi"/>
                <w:color w:val="000000"/>
                <w:sz w:val="24"/>
                <w:szCs w:val="24"/>
                <w:vertAlign w:val="superscript"/>
                <w:lang w:val="en-US"/>
              </w:rPr>
              <w:t>a</w:t>
            </w:r>
          </w:p>
        </w:tc>
        <w:tc>
          <w:tcPr>
            <w:tcW w:w="1029" w:type="dxa"/>
            <w:tcBorders>
              <w:top w:val="single" w:sz="16" w:space="0" w:color="000000"/>
              <w:bottom w:val="nil"/>
            </w:tcBorders>
            <w:shd w:val="clear" w:color="auto" w:fill="FFFFFF"/>
            <w:vAlign w:val="center"/>
          </w:tcPr>
          <w:p w14:paraId="2B923B88"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1</w:t>
            </w:r>
          </w:p>
        </w:tc>
        <w:tc>
          <w:tcPr>
            <w:tcW w:w="1476" w:type="dxa"/>
            <w:tcBorders>
              <w:top w:val="single" w:sz="16" w:space="0" w:color="000000"/>
              <w:bottom w:val="nil"/>
            </w:tcBorders>
            <w:shd w:val="clear" w:color="auto" w:fill="FFFFFF"/>
            <w:vAlign w:val="center"/>
          </w:tcPr>
          <w:p w14:paraId="240291BF"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.016</w:t>
            </w:r>
          </w:p>
        </w:tc>
        <w:tc>
          <w:tcPr>
            <w:tcW w:w="1236" w:type="dxa"/>
            <w:tcBorders>
              <w:top w:val="single" w:sz="16" w:space="0" w:color="000000"/>
              <w:bottom w:val="nil"/>
            </w:tcBorders>
            <w:shd w:val="clear" w:color="auto" w:fill="FFFFFF"/>
            <w:vAlign w:val="center"/>
          </w:tcPr>
          <w:p w14:paraId="119E0EDA" w14:textId="77777777" w:rsidR="00A52974" w:rsidRPr="00A55617" w:rsidRDefault="00A52974" w:rsidP="00A55617">
            <w:pPr>
              <w:widowControl/>
              <w:adjustRightInd w:val="0"/>
              <w:rPr>
                <w:rFonts w:eastAsiaTheme="minorHAnsi"/>
                <w:sz w:val="24"/>
                <w:szCs w:val="24"/>
                <w:lang w:val="en-US"/>
              </w:rPr>
            </w:pPr>
          </w:p>
        </w:tc>
        <w:tc>
          <w:tcPr>
            <w:tcW w:w="1275" w:type="dxa"/>
            <w:tcBorders>
              <w:top w:val="single" w:sz="16" w:space="0" w:color="000000"/>
              <w:bottom w:val="nil"/>
              <w:right w:val="single" w:sz="16" w:space="0" w:color="000000"/>
            </w:tcBorders>
            <w:shd w:val="clear" w:color="auto" w:fill="FFFFFF"/>
            <w:vAlign w:val="center"/>
          </w:tcPr>
          <w:p w14:paraId="77AC7917" w14:textId="77777777" w:rsidR="00A52974" w:rsidRPr="00A55617" w:rsidRDefault="00A52974" w:rsidP="00A55617">
            <w:pPr>
              <w:widowControl/>
              <w:adjustRightInd w:val="0"/>
              <w:rPr>
                <w:rFonts w:eastAsiaTheme="minorHAnsi"/>
                <w:sz w:val="24"/>
                <w:szCs w:val="24"/>
                <w:lang w:val="en-US"/>
              </w:rPr>
            </w:pPr>
          </w:p>
        </w:tc>
      </w:tr>
      <w:tr w:rsidR="00A52974" w:rsidRPr="00A55617" w14:paraId="303DDAB2"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70ED8B8B" w14:textId="77777777" w:rsidR="00A52974" w:rsidRPr="00A55617" w:rsidRDefault="00A52974" w:rsidP="00A55617">
            <w:pPr>
              <w:widowControl/>
              <w:adjustRightInd w:val="0"/>
              <w:ind w:left="60" w:right="60"/>
              <w:rPr>
                <w:rFonts w:eastAsiaTheme="minorHAnsi"/>
                <w:color w:val="000000"/>
                <w:sz w:val="24"/>
                <w:szCs w:val="24"/>
                <w:lang w:val="en-US"/>
              </w:rPr>
            </w:pPr>
            <w:r w:rsidRPr="00A55617">
              <w:rPr>
                <w:rFonts w:eastAsiaTheme="minorHAnsi"/>
                <w:color w:val="000000"/>
                <w:sz w:val="24"/>
                <w:szCs w:val="24"/>
                <w:lang w:val="en-US"/>
              </w:rPr>
              <w:t>Continuity Correction</w:t>
            </w:r>
            <w:r w:rsidRPr="00A55617">
              <w:rPr>
                <w:rFonts w:eastAsiaTheme="minorHAnsi"/>
                <w:color w:val="000000"/>
                <w:sz w:val="24"/>
                <w:szCs w:val="24"/>
                <w:vertAlign w:val="superscript"/>
                <w:lang w:val="en-US"/>
              </w:rPr>
              <w:t>b</w:t>
            </w:r>
          </w:p>
        </w:tc>
        <w:tc>
          <w:tcPr>
            <w:tcW w:w="1029" w:type="dxa"/>
            <w:tcBorders>
              <w:top w:val="nil"/>
              <w:left w:val="single" w:sz="16" w:space="0" w:color="000000"/>
              <w:bottom w:val="nil"/>
            </w:tcBorders>
            <w:shd w:val="clear" w:color="auto" w:fill="FFFFFF"/>
            <w:vAlign w:val="center"/>
          </w:tcPr>
          <w:p w14:paraId="640F3ECB"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4.400</w:t>
            </w:r>
          </w:p>
        </w:tc>
        <w:tc>
          <w:tcPr>
            <w:tcW w:w="1029" w:type="dxa"/>
            <w:tcBorders>
              <w:top w:val="nil"/>
              <w:bottom w:val="nil"/>
            </w:tcBorders>
            <w:shd w:val="clear" w:color="auto" w:fill="FFFFFF"/>
            <w:vAlign w:val="center"/>
          </w:tcPr>
          <w:p w14:paraId="37E8CFC8"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1</w:t>
            </w:r>
          </w:p>
        </w:tc>
        <w:tc>
          <w:tcPr>
            <w:tcW w:w="1476" w:type="dxa"/>
            <w:tcBorders>
              <w:top w:val="nil"/>
              <w:bottom w:val="nil"/>
            </w:tcBorders>
            <w:shd w:val="clear" w:color="auto" w:fill="FFFFFF"/>
            <w:vAlign w:val="center"/>
          </w:tcPr>
          <w:p w14:paraId="797803EB"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.036</w:t>
            </w:r>
          </w:p>
        </w:tc>
        <w:tc>
          <w:tcPr>
            <w:tcW w:w="1236" w:type="dxa"/>
            <w:tcBorders>
              <w:top w:val="nil"/>
              <w:bottom w:val="nil"/>
            </w:tcBorders>
            <w:shd w:val="clear" w:color="auto" w:fill="FFFFFF"/>
            <w:vAlign w:val="center"/>
          </w:tcPr>
          <w:p w14:paraId="0C3B4D87" w14:textId="77777777" w:rsidR="00A52974" w:rsidRPr="00A55617" w:rsidRDefault="00A52974" w:rsidP="00A55617">
            <w:pPr>
              <w:widowControl/>
              <w:adjustRightInd w:val="0"/>
              <w:rPr>
                <w:rFonts w:eastAsiaTheme="minorHAnsi"/>
                <w:sz w:val="24"/>
                <w:szCs w:val="24"/>
                <w:lang w:val="en-US"/>
              </w:rPr>
            </w:pPr>
          </w:p>
        </w:tc>
        <w:tc>
          <w:tcPr>
            <w:tcW w:w="1275" w:type="dxa"/>
            <w:tcBorders>
              <w:top w:val="nil"/>
              <w:bottom w:val="nil"/>
              <w:right w:val="single" w:sz="16" w:space="0" w:color="000000"/>
            </w:tcBorders>
            <w:shd w:val="clear" w:color="auto" w:fill="FFFFFF"/>
            <w:vAlign w:val="center"/>
          </w:tcPr>
          <w:p w14:paraId="5A19F0F5" w14:textId="77777777" w:rsidR="00A52974" w:rsidRPr="00A55617" w:rsidRDefault="00A52974" w:rsidP="00A55617">
            <w:pPr>
              <w:widowControl/>
              <w:adjustRightInd w:val="0"/>
              <w:rPr>
                <w:rFonts w:eastAsiaTheme="minorHAnsi"/>
                <w:sz w:val="24"/>
                <w:szCs w:val="24"/>
                <w:lang w:val="en-US"/>
              </w:rPr>
            </w:pPr>
          </w:p>
        </w:tc>
      </w:tr>
      <w:tr w:rsidR="00A52974" w:rsidRPr="00A55617" w14:paraId="09A3B199"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4FFBA386" w14:textId="77777777" w:rsidR="00A52974" w:rsidRPr="00A55617" w:rsidRDefault="00A52974" w:rsidP="00A55617">
            <w:pPr>
              <w:widowControl/>
              <w:adjustRightInd w:val="0"/>
              <w:ind w:left="60" w:right="60"/>
              <w:rPr>
                <w:rFonts w:eastAsiaTheme="minorHAnsi"/>
                <w:color w:val="000000"/>
                <w:sz w:val="24"/>
                <w:szCs w:val="24"/>
                <w:lang w:val="en-US"/>
              </w:rPr>
            </w:pPr>
            <w:r w:rsidRPr="00A55617">
              <w:rPr>
                <w:rFonts w:eastAsiaTheme="minorHAnsi"/>
                <w:color w:val="000000"/>
                <w:sz w:val="24"/>
                <w:szCs w:val="24"/>
                <w:lang w:val="en-US"/>
              </w:rPr>
              <w:t>Likelihood Ratio</w:t>
            </w:r>
          </w:p>
        </w:tc>
        <w:tc>
          <w:tcPr>
            <w:tcW w:w="1029" w:type="dxa"/>
            <w:tcBorders>
              <w:top w:val="nil"/>
              <w:left w:val="single" w:sz="16" w:space="0" w:color="000000"/>
              <w:bottom w:val="nil"/>
            </w:tcBorders>
            <w:shd w:val="clear" w:color="auto" w:fill="FFFFFF"/>
            <w:vAlign w:val="center"/>
          </w:tcPr>
          <w:p w14:paraId="03BD22C0"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5.403</w:t>
            </w:r>
          </w:p>
        </w:tc>
        <w:tc>
          <w:tcPr>
            <w:tcW w:w="1029" w:type="dxa"/>
            <w:tcBorders>
              <w:top w:val="nil"/>
              <w:bottom w:val="nil"/>
            </w:tcBorders>
            <w:shd w:val="clear" w:color="auto" w:fill="FFFFFF"/>
            <w:vAlign w:val="center"/>
          </w:tcPr>
          <w:p w14:paraId="09EAD5C7"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1</w:t>
            </w:r>
          </w:p>
        </w:tc>
        <w:tc>
          <w:tcPr>
            <w:tcW w:w="1476" w:type="dxa"/>
            <w:tcBorders>
              <w:top w:val="nil"/>
              <w:bottom w:val="nil"/>
            </w:tcBorders>
            <w:shd w:val="clear" w:color="auto" w:fill="FFFFFF"/>
            <w:vAlign w:val="center"/>
          </w:tcPr>
          <w:p w14:paraId="1117E559"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.020</w:t>
            </w:r>
          </w:p>
        </w:tc>
        <w:tc>
          <w:tcPr>
            <w:tcW w:w="1236" w:type="dxa"/>
            <w:tcBorders>
              <w:top w:val="nil"/>
              <w:bottom w:val="nil"/>
            </w:tcBorders>
            <w:shd w:val="clear" w:color="auto" w:fill="FFFFFF"/>
            <w:vAlign w:val="center"/>
          </w:tcPr>
          <w:p w14:paraId="5CC647B2" w14:textId="77777777" w:rsidR="00A52974" w:rsidRPr="00A55617" w:rsidRDefault="00A52974" w:rsidP="00A55617">
            <w:pPr>
              <w:widowControl/>
              <w:adjustRightInd w:val="0"/>
              <w:rPr>
                <w:rFonts w:eastAsiaTheme="minorHAnsi"/>
                <w:sz w:val="24"/>
                <w:szCs w:val="24"/>
                <w:lang w:val="en-US"/>
              </w:rPr>
            </w:pPr>
          </w:p>
        </w:tc>
        <w:tc>
          <w:tcPr>
            <w:tcW w:w="1275" w:type="dxa"/>
            <w:tcBorders>
              <w:top w:val="nil"/>
              <w:bottom w:val="nil"/>
              <w:right w:val="single" w:sz="16" w:space="0" w:color="000000"/>
            </w:tcBorders>
            <w:shd w:val="clear" w:color="auto" w:fill="FFFFFF"/>
            <w:vAlign w:val="center"/>
          </w:tcPr>
          <w:p w14:paraId="3DB952A1" w14:textId="77777777" w:rsidR="00A52974" w:rsidRPr="00A55617" w:rsidRDefault="00A52974" w:rsidP="00A55617">
            <w:pPr>
              <w:widowControl/>
              <w:adjustRightInd w:val="0"/>
              <w:rPr>
                <w:rFonts w:eastAsiaTheme="minorHAnsi"/>
                <w:sz w:val="24"/>
                <w:szCs w:val="24"/>
                <w:lang w:val="en-US"/>
              </w:rPr>
            </w:pPr>
          </w:p>
        </w:tc>
      </w:tr>
    </w:tbl>
    <w:p w14:paraId="073ECFE7" w14:textId="77777777" w:rsidR="002C63E3" w:rsidRDefault="002C63E3" w:rsidP="00A55617">
      <w:pPr>
        <w:widowControl/>
        <w:adjustRightInd w:val="0"/>
        <w:ind w:left="60" w:right="60"/>
        <w:rPr>
          <w:rFonts w:eastAsiaTheme="minorHAnsi"/>
          <w:color w:val="000000"/>
          <w:sz w:val="24"/>
          <w:szCs w:val="24"/>
          <w:lang w:val="en-US"/>
        </w:rPr>
        <w:sectPr w:rsidR="002C63E3" w:rsidSect="002C63E3">
          <w:type w:val="continuous"/>
          <w:pgSz w:w="10560" w:h="14680"/>
          <w:pgMar w:top="0" w:right="0" w:bottom="0" w:left="0" w:header="720" w:footer="720" w:gutter="0"/>
          <w:cols w:space="1570"/>
        </w:sectPr>
      </w:pPr>
    </w:p>
    <w:tbl>
      <w:tblPr>
        <w:tblW w:w="8505"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29"/>
        <w:gridCol w:w="1476"/>
        <w:gridCol w:w="1236"/>
        <w:gridCol w:w="1275"/>
      </w:tblGrid>
      <w:tr w:rsidR="00A52974" w:rsidRPr="00A55617" w14:paraId="0061019C"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67E0FC84" w14:textId="09FB42D0" w:rsidR="00A52974" w:rsidRPr="00A55617" w:rsidRDefault="00A52974" w:rsidP="00A55617">
            <w:pPr>
              <w:widowControl/>
              <w:adjustRightInd w:val="0"/>
              <w:ind w:left="60" w:right="60"/>
              <w:rPr>
                <w:rFonts w:eastAsiaTheme="minorHAnsi"/>
                <w:color w:val="000000"/>
                <w:sz w:val="24"/>
                <w:szCs w:val="24"/>
                <w:lang w:val="en-US"/>
              </w:rPr>
            </w:pPr>
            <w:r w:rsidRPr="00A55617">
              <w:rPr>
                <w:rFonts w:eastAsiaTheme="minorHAnsi"/>
                <w:color w:val="000000"/>
                <w:sz w:val="24"/>
                <w:szCs w:val="24"/>
                <w:lang w:val="en-US"/>
              </w:rPr>
              <w:lastRenderedPageBreak/>
              <w:t>Fisher's Exact Test</w:t>
            </w:r>
          </w:p>
        </w:tc>
        <w:tc>
          <w:tcPr>
            <w:tcW w:w="1029" w:type="dxa"/>
            <w:tcBorders>
              <w:top w:val="nil"/>
              <w:left w:val="single" w:sz="16" w:space="0" w:color="000000"/>
              <w:bottom w:val="nil"/>
            </w:tcBorders>
            <w:shd w:val="clear" w:color="auto" w:fill="FFFFFF"/>
            <w:vAlign w:val="center"/>
          </w:tcPr>
          <w:p w14:paraId="3D444E29" w14:textId="77777777" w:rsidR="00A52974" w:rsidRPr="00A55617" w:rsidRDefault="00A52974" w:rsidP="00A55617">
            <w:pPr>
              <w:widowControl/>
              <w:adjustRightInd w:val="0"/>
              <w:rPr>
                <w:rFonts w:eastAsiaTheme="minorHAnsi"/>
                <w:sz w:val="24"/>
                <w:szCs w:val="24"/>
                <w:lang w:val="en-US"/>
              </w:rPr>
            </w:pPr>
          </w:p>
        </w:tc>
        <w:tc>
          <w:tcPr>
            <w:tcW w:w="1029" w:type="dxa"/>
            <w:tcBorders>
              <w:top w:val="nil"/>
              <w:bottom w:val="nil"/>
            </w:tcBorders>
            <w:shd w:val="clear" w:color="auto" w:fill="FFFFFF"/>
            <w:vAlign w:val="center"/>
          </w:tcPr>
          <w:p w14:paraId="00775E8E" w14:textId="77777777" w:rsidR="00A52974" w:rsidRPr="00A55617" w:rsidRDefault="00A52974" w:rsidP="00A55617">
            <w:pPr>
              <w:widowControl/>
              <w:adjustRightInd w:val="0"/>
              <w:rPr>
                <w:rFonts w:eastAsiaTheme="minorHAnsi"/>
                <w:sz w:val="24"/>
                <w:szCs w:val="24"/>
                <w:lang w:val="en-US"/>
              </w:rPr>
            </w:pPr>
          </w:p>
        </w:tc>
        <w:tc>
          <w:tcPr>
            <w:tcW w:w="1476" w:type="dxa"/>
            <w:tcBorders>
              <w:top w:val="nil"/>
              <w:bottom w:val="nil"/>
            </w:tcBorders>
            <w:shd w:val="clear" w:color="auto" w:fill="FFFFFF"/>
            <w:vAlign w:val="center"/>
          </w:tcPr>
          <w:p w14:paraId="7E731106" w14:textId="77777777" w:rsidR="00A52974" w:rsidRPr="00A55617" w:rsidRDefault="00A52974" w:rsidP="00A55617">
            <w:pPr>
              <w:widowControl/>
              <w:adjustRightInd w:val="0"/>
              <w:rPr>
                <w:rFonts w:eastAsiaTheme="minorHAnsi"/>
                <w:sz w:val="24"/>
                <w:szCs w:val="24"/>
                <w:lang w:val="en-US"/>
              </w:rPr>
            </w:pPr>
          </w:p>
        </w:tc>
        <w:tc>
          <w:tcPr>
            <w:tcW w:w="1236" w:type="dxa"/>
            <w:tcBorders>
              <w:top w:val="nil"/>
              <w:bottom w:val="nil"/>
            </w:tcBorders>
            <w:shd w:val="clear" w:color="auto" w:fill="FFFFFF"/>
            <w:vAlign w:val="center"/>
          </w:tcPr>
          <w:p w14:paraId="1F61102A"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.025</w:t>
            </w:r>
          </w:p>
        </w:tc>
        <w:tc>
          <w:tcPr>
            <w:tcW w:w="1275" w:type="dxa"/>
            <w:tcBorders>
              <w:top w:val="nil"/>
              <w:bottom w:val="nil"/>
              <w:right w:val="single" w:sz="16" w:space="0" w:color="000000"/>
            </w:tcBorders>
            <w:shd w:val="clear" w:color="auto" w:fill="FFFFFF"/>
            <w:vAlign w:val="center"/>
          </w:tcPr>
          <w:p w14:paraId="69B5D95F"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.021</w:t>
            </w:r>
          </w:p>
        </w:tc>
      </w:tr>
      <w:tr w:rsidR="00A52974" w:rsidRPr="00A55617" w14:paraId="72A1B6FF"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248766F6" w14:textId="77777777" w:rsidR="00A52974" w:rsidRPr="00A55617" w:rsidRDefault="00A52974" w:rsidP="00A55617">
            <w:pPr>
              <w:widowControl/>
              <w:adjustRightInd w:val="0"/>
              <w:ind w:left="60" w:right="60"/>
              <w:rPr>
                <w:rFonts w:eastAsiaTheme="minorHAnsi"/>
                <w:color w:val="000000"/>
                <w:sz w:val="24"/>
                <w:szCs w:val="24"/>
                <w:lang w:val="en-US"/>
              </w:rPr>
            </w:pPr>
            <w:r w:rsidRPr="00A55617">
              <w:rPr>
                <w:rFonts w:eastAsiaTheme="minorHAnsi"/>
                <w:color w:val="000000"/>
                <w:sz w:val="24"/>
                <w:szCs w:val="24"/>
                <w:lang w:val="en-US"/>
              </w:rPr>
              <w:t>Linear-by-Linear Association</w:t>
            </w:r>
          </w:p>
        </w:tc>
        <w:tc>
          <w:tcPr>
            <w:tcW w:w="1029" w:type="dxa"/>
            <w:tcBorders>
              <w:top w:val="nil"/>
              <w:left w:val="single" w:sz="16" w:space="0" w:color="000000"/>
              <w:bottom w:val="nil"/>
            </w:tcBorders>
            <w:shd w:val="clear" w:color="auto" w:fill="FFFFFF"/>
            <w:vAlign w:val="center"/>
          </w:tcPr>
          <w:p w14:paraId="7985A210"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5.772</w:t>
            </w:r>
          </w:p>
        </w:tc>
        <w:tc>
          <w:tcPr>
            <w:tcW w:w="1029" w:type="dxa"/>
            <w:tcBorders>
              <w:top w:val="nil"/>
              <w:bottom w:val="nil"/>
            </w:tcBorders>
            <w:shd w:val="clear" w:color="auto" w:fill="FFFFFF"/>
            <w:vAlign w:val="center"/>
          </w:tcPr>
          <w:p w14:paraId="16A73EF8"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1</w:t>
            </w:r>
          </w:p>
        </w:tc>
        <w:tc>
          <w:tcPr>
            <w:tcW w:w="1476" w:type="dxa"/>
            <w:tcBorders>
              <w:top w:val="nil"/>
              <w:bottom w:val="nil"/>
            </w:tcBorders>
            <w:shd w:val="clear" w:color="auto" w:fill="FFFFFF"/>
            <w:vAlign w:val="center"/>
          </w:tcPr>
          <w:p w14:paraId="29276D03"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.016</w:t>
            </w:r>
          </w:p>
        </w:tc>
        <w:tc>
          <w:tcPr>
            <w:tcW w:w="1236" w:type="dxa"/>
            <w:tcBorders>
              <w:top w:val="nil"/>
              <w:bottom w:val="nil"/>
            </w:tcBorders>
            <w:shd w:val="clear" w:color="auto" w:fill="FFFFFF"/>
            <w:vAlign w:val="center"/>
          </w:tcPr>
          <w:p w14:paraId="688DD96A" w14:textId="77777777" w:rsidR="00A52974" w:rsidRPr="00A55617" w:rsidRDefault="00A52974" w:rsidP="00A55617">
            <w:pPr>
              <w:widowControl/>
              <w:adjustRightInd w:val="0"/>
              <w:rPr>
                <w:rFonts w:eastAsiaTheme="minorHAnsi"/>
                <w:sz w:val="24"/>
                <w:szCs w:val="24"/>
                <w:lang w:val="en-US"/>
              </w:rPr>
            </w:pPr>
          </w:p>
        </w:tc>
        <w:tc>
          <w:tcPr>
            <w:tcW w:w="1275" w:type="dxa"/>
            <w:tcBorders>
              <w:top w:val="nil"/>
              <w:bottom w:val="nil"/>
              <w:right w:val="single" w:sz="16" w:space="0" w:color="000000"/>
            </w:tcBorders>
            <w:shd w:val="clear" w:color="auto" w:fill="FFFFFF"/>
            <w:vAlign w:val="center"/>
          </w:tcPr>
          <w:p w14:paraId="24DAA2BB" w14:textId="77777777" w:rsidR="00A52974" w:rsidRPr="00A55617" w:rsidRDefault="00A52974" w:rsidP="00A55617">
            <w:pPr>
              <w:widowControl/>
              <w:adjustRightInd w:val="0"/>
              <w:rPr>
                <w:rFonts w:eastAsiaTheme="minorHAnsi"/>
                <w:sz w:val="24"/>
                <w:szCs w:val="24"/>
                <w:lang w:val="en-US"/>
              </w:rPr>
            </w:pPr>
          </w:p>
        </w:tc>
      </w:tr>
      <w:tr w:rsidR="00A52974" w:rsidRPr="00A55617" w14:paraId="31B08924" w14:textId="77777777" w:rsidTr="002C63E3">
        <w:trPr>
          <w:cantSplit/>
        </w:trPr>
        <w:tc>
          <w:tcPr>
            <w:tcW w:w="2460" w:type="dxa"/>
            <w:tcBorders>
              <w:top w:val="nil"/>
              <w:left w:val="single" w:sz="16" w:space="0" w:color="000000"/>
              <w:bottom w:val="single" w:sz="16" w:space="0" w:color="000000"/>
              <w:right w:val="single" w:sz="16" w:space="0" w:color="000000"/>
            </w:tcBorders>
            <w:shd w:val="clear" w:color="auto" w:fill="FFFFFF"/>
          </w:tcPr>
          <w:p w14:paraId="40F65763" w14:textId="77777777" w:rsidR="00A52974" w:rsidRPr="00A55617" w:rsidRDefault="00A52974" w:rsidP="00A55617">
            <w:pPr>
              <w:widowControl/>
              <w:adjustRightInd w:val="0"/>
              <w:ind w:left="60" w:right="60"/>
              <w:rPr>
                <w:rFonts w:eastAsiaTheme="minorHAnsi"/>
                <w:color w:val="000000"/>
                <w:sz w:val="24"/>
                <w:szCs w:val="24"/>
                <w:lang w:val="en-US"/>
              </w:rPr>
            </w:pPr>
            <w:r w:rsidRPr="00A55617">
              <w:rPr>
                <w:rFonts w:eastAsiaTheme="minorHAnsi"/>
                <w:color w:val="000000"/>
                <w:sz w:val="24"/>
                <w:szCs w:val="24"/>
                <w:lang w:val="en-US"/>
              </w:rPr>
              <w:t>N of Valid Cases</w:t>
            </w:r>
          </w:p>
        </w:tc>
        <w:tc>
          <w:tcPr>
            <w:tcW w:w="1029" w:type="dxa"/>
            <w:tcBorders>
              <w:top w:val="nil"/>
              <w:left w:val="single" w:sz="16" w:space="0" w:color="000000"/>
              <w:bottom w:val="single" w:sz="16" w:space="0" w:color="000000"/>
            </w:tcBorders>
            <w:shd w:val="clear" w:color="auto" w:fill="FFFFFF"/>
            <w:vAlign w:val="center"/>
          </w:tcPr>
          <w:p w14:paraId="45834975" w14:textId="77777777" w:rsidR="00A52974" w:rsidRPr="00A55617" w:rsidRDefault="00A52974" w:rsidP="00A55617">
            <w:pPr>
              <w:widowControl/>
              <w:adjustRightInd w:val="0"/>
              <w:ind w:left="60" w:right="60"/>
              <w:jc w:val="right"/>
              <w:rPr>
                <w:rFonts w:eastAsiaTheme="minorHAnsi"/>
                <w:color w:val="000000"/>
                <w:sz w:val="24"/>
                <w:szCs w:val="24"/>
                <w:lang w:val="en-US"/>
              </w:rPr>
            </w:pPr>
            <w:r w:rsidRPr="00A55617">
              <w:rPr>
                <w:rFonts w:eastAsiaTheme="minorHAnsi"/>
                <w:color w:val="000000"/>
                <w:sz w:val="24"/>
                <w:szCs w:val="24"/>
                <w:lang w:val="en-US"/>
              </w:rPr>
              <w:t>83</w:t>
            </w:r>
          </w:p>
        </w:tc>
        <w:tc>
          <w:tcPr>
            <w:tcW w:w="1029" w:type="dxa"/>
            <w:tcBorders>
              <w:top w:val="nil"/>
              <w:bottom w:val="single" w:sz="16" w:space="0" w:color="000000"/>
            </w:tcBorders>
            <w:shd w:val="clear" w:color="auto" w:fill="FFFFFF"/>
            <w:vAlign w:val="center"/>
          </w:tcPr>
          <w:p w14:paraId="58A5D4D6" w14:textId="77777777" w:rsidR="00A52974" w:rsidRPr="00A55617" w:rsidRDefault="00A52974" w:rsidP="00A55617">
            <w:pPr>
              <w:widowControl/>
              <w:adjustRightInd w:val="0"/>
              <w:rPr>
                <w:rFonts w:eastAsiaTheme="minorHAnsi"/>
                <w:sz w:val="24"/>
                <w:szCs w:val="24"/>
                <w:lang w:val="en-US"/>
              </w:rPr>
            </w:pPr>
          </w:p>
        </w:tc>
        <w:tc>
          <w:tcPr>
            <w:tcW w:w="1476" w:type="dxa"/>
            <w:tcBorders>
              <w:top w:val="nil"/>
              <w:bottom w:val="single" w:sz="16" w:space="0" w:color="000000"/>
            </w:tcBorders>
            <w:shd w:val="clear" w:color="auto" w:fill="FFFFFF"/>
            <w:vAlign w:val="center"/>
          </w:tcPr>
          <w:p w14:paraId="6CE2EC95" w14:textId="77777777" w:rsidR="00A52974" w:rsidRPr="00A55617" w:rsidRDefault="00A52974" w:rsidP="00A55617">
            <w:pPr>
              <w:widowControl/>
              <w:adjustRightInd w:val="0"/>
              <w:rPr>
                <w:rFonts w:eastAsiaTheme="minorHAnsi"/>
                <w:sz w:val="24"/>
                <w:szCs w:val="24"/>
                <w:lang w:val="en-US"/>
              </w:rPr>
            </w:pPr>
          </w:p>
        </w:tc>
        <w:tc>
          <w:tcPr>
            <w:tcW w:w="1236" w:type="dxa"/>
            <w:tcBorders>
              <w:top w:val="nil"/>
              <w:bottom w:val="single" w:sz="16" w:space="0" w:color="000000"/>
            </w:tcBorders>
            <w:shd w:val="clear" w:color="auto" w:fill="FFFFFF"/>
            <w:vAlign w:val="center"/>
          </w:tcPr>
          <w:p w14:paraId="589AFDF9" w14:textId="77777777" w:rsidR="00A52974" w:rsidRPr="00A55617" w:rsidRDefault="00A52974" w:rsidP="00A55617">
            <w:pPr>
              <w:widowControl/>
              <w:adjustRightInd w:val="0"/>
              <w:rPr>
                <w:rFonts w:eastAsiaTheme="minorHAnsi"/>
                <w:sz w:val="24"/>
                <w:szCs w:val="24"/>
                <w:lang w:val="en-US"/>
              </w:rPr>
            </w:pPr>
          </w:p>
        </w:tc>
        <w:tc>
          <w:tcPr>
            <w:tcW w:w="1275" w:type="dxa"/>
            <w:tcBorders>
              <w:top w:val="nil"/>
              <w:bottom w:val="single" w:sz="16" w:space="0" w:color="000000"/>
              <w:right w:val="single" w:sz="16" w:space="0" w:color="000000"/>
            </w:tcBorders>
            <w:shd w:val="clear" w:color="auto" w:fill="FFFFFF"/>
            <w:vAlign w:val="center"/>
          </w:tcPr>
          <w:p w14:paraId="4D0E1E63" w14:textId="77777777" w:rsidR="00A52974" w:rsidRPr="00A55617" w:rsidRDefault="00A52974" w:rsidP="00A55617">
            <w:pPr>
              <w:widowControl/>
              <w:adjustRightInd w:val="0"/>
              <w:rPr>
                <w:rFonts w:eastAsiaTheme="minorHAnsi"/>
                <w:sz w:val="24"/>
                <w:szCs w:val="24"/>
                <w:lang w:val="en-US"/>
              </w:rPr>
            </w:pPr>
          </w:p>
        </w:tc>
      </w:tr>
    </w:tbl>
    <w:p w14:paraId="5B9F5135" w14:textId="77777777" w:rsidR="002C63E3" w:rsidRDefault="002C63E3" w:rsidP="00A55617">
      <w:pPr>
        <w:widowControl/>
        <w:adjustRightInd w:val="0"/>
        <w:ind w:left="60" w:right="60"/>
        <w:rPr>
          <w:rFonts w:eastAsiaTheme="minorHAnsi"/>
          <w:color w:val="000000"/>
          <w:sz w:val="24"/>
          <w:szCs w:val="24"/>
          <w:lang w:val="en-US"/>
        </w:rPr>
        <w:sectPr w:rsidR="002C63E3" w:rsidSect="002C63E3">
          <w:type w:val="continuous"/>
          <w:pgSz w:w="10560" w:h="14680"/>
          <w:pgMar w:top="0" w:right="0" w:bottom="0" w:left="0" w:header="720" w:footer="720" w:gutter="0"/>
          <w:cols w:space="1570"/>
        </w:sectPr>
      </w:pPr>
    </w:p>
    <w:tbl>
      <w:tblPr>
        <w:tblW w:w="850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05"/>
      </w:tblGrid>
      <w:tr w:rsidR="00A52974" w:rsidRPr="00A55617" w14:paraId="36495A18" w14:textId="77777777" w:rsidTr="002C63E3">
        <w:trPr>
          <w:cantSplit/>
        </w:trPr>
        <w:tc>
          <w:tcPr>
            <w:tcW w:w="8505" w:type="dxa"/>
            <w:tcBorders>
              <w:top w:val="nil"/>
              <w:left w:val="nil"/>
              <w:bottom w:val="nil"/>
              <w:right w:val="nil"/>
            </w:tcBorders>
            <w:shd w:val="clear" w:color="auto" w:fill="FFFFFF"/>
          </w:tcPr>
          <w:p w14:paraId="5C8A075D" w14:textId="3E1F8E35" w:rsidR="00A52974" w:rsidRPr="00A55617" w:rsidRDefault="00A52974" w:rsidP="00A55617">
            <w:pPr>
              <w:widowControl/>
              <w:adjustRightInd w:val="0"/>
              <w:ind w:left="60" w:right="60"/>
              <w:rPr>
                <w:rFonts w:eastAsiaTheme="minorHAnsi"/>
                <w:color w:val="000000"/>
                <w:sz w:val="24"/>
                <w:szCs w:val="24"/>
                <w:lang w:val="en-US"/>
              </w:rPr>
            </w:pPr>
            <w:r w:rsidRPr="00A55617">
              <w:rPr>
                <w:rFonts w:eastAsiaTheme="minorHAnsi"/>
                <w:color w:val="000000"/>
                <w:sz w:val="24"/>
                <w:szCs w:val="24"/>
                <w:lang w:val="en-US"/>
              </w:rPr>
              <w:lastRenderedPageBreak/>
              <w:t>a. 1 cells (25.0%) have expected count less than 5. The minimum expected count is 4.22.</w:t>
            </w:r>
          </w:p>
        </w:tc>
      </w:tr>
      <w:tr w:rsidR="00A52974" w:rsidRPr="00A55617" w14:paraId="4E565084" w14:textId="77777777" w:rsidTr="002C63E3">
        <w:trPr>
          <w:cantSplit/>
        </w:trPr>
        <w:tc>
          <w:tcPr>
            <w:tcW w:w="8505" w:type="dxa"/>
            <w:tcBorders>
              <w:top w:val="nil"/>
              <w:left w:val="nil"/>
              <w:bottom w:val="nil"/>
              <w:right w:val="nil"/>
            </w:tcBorders>
            <w:shd w:val="clear" w:color="auto" w:fill="FFFFFF"/>
          </w:tcPr>
          <w:p w14:paraId="3712265B" w14:textId="77777777" w:rsidR="00A52974" w:rsidRPr="00A55617" w:rsidRDefault="00A52974" w:rsidP="00A55617">
            <w:pPr>
              <w:widowControl/>
              <w:adjustRightInd w:val="0"/>
              <w:ind w:left="60" w:right="60"/>
              <w:rPr>
                <w:rFonts w:eastAsiaTheme="minorHAnsi"/>
                <w:color w:val="000000"/>
                <w:sz w:val="24"/>
                <w:szCs w:val="24"/>
                <w:lang w:val="en-US"/>
              </w:rPr>
            </w:pPr>
            <w:r w:rsidRPr="00A55617">
              <w:rPr>
                <w:rFonts w:eastAsiaTheme="minorHAnsi"/>
                <w:color w:val="000000"/>
                <w:sz w:val="24"/>
                <w:szCs w:val="24"/>
                <w:lang w:val="en-US"/>
              </w:rPr>
              <w:t>b. Computed only for a 2x2 table</w:t>
            </w:r>
          </w:p>
        </w:tc>
      </w:tr>
    </w:tbl>
    <w:p w14:paraId="605BC187" w14:textId="77777777" w:rsidR="00A52974" w:rsidRPr="00A52974" w:rsidRDefault="00A52974" w:rsidP="00A52974">
      <w:pPr>
        <w:widowControl/>
        <w:adjustRightInd w:val="0"/>
        <w:spacing w:line="400" w:lineRule="atLeast"/>
        <w:rPr>
          <w:rFonts w:eastAsiaTheme="minorHAnsi"/>
          <w:sz w:val="24"/>
          <w:szCs w:val="24"/>
          <w:lang w:val="en-US"/>
        </w:rPr>
      </w:pPr>
    </w:p>
    <w:p w14:paraId="3B1C2F43" w14:textId="77777777" w:rsidR="00A52974" w:rsidRPr="00A55617" w:rsidRDefault="00A55617" w:rsidP="00594B64">
      <w:pPr>
        <w:pStyle w:val="ListParagraph"/>
        <w:widowControl/>
        <w:numPr>
          <w:ilvl w:val="3"/>
          <w:numId w:val="44"/>
        </w:numPr>
        <w:autoSpaceDE/>
        <w:autoSpaceDN/>
        <w:spacing w:after="160" w:line="259" w:lineRule="auto"/>
        <w:ind w:left="567" w:hanging="567"/>
        <w:rPr>
          <w:rFonts w:eastAsiaTheme="minorHAnsi"/>
          <w:sz w:val="24"/>
          <w:szCs w:val="24"/>
          <w:lang w:val="en-US"/>
        </w:rPr>
      </w:pPr>
      <w:r>
        <w:rPr>
          <w:rFonts w:eastAsiaTheme="minorHAnsi"/>
          <w:sz w:val="24"/>
          <w:szCs w:val="24"/>
          <w:lang w:val="en-US"/>
        </w:rPr>
        <w:t>Faktor jenis kelamin</w:t>
      </w:r>
      <w:r w:rsidR="00C25F69">
        <w:rPr>
          <w:rFonts w:eastAsiaTheme="minorHAnsi"/>
          <w:sz w:val="24"/>
          <w:szCs w:val="24"/>
          <w:lang w:val="en-US"/>
        </w:rPr>
        <w:t xml:space="preserve"> </w:t>
      </w:r>
      <w:r w:rsidR="00C25F69" w:rsidRPr="00C25F69">
        <w:rPr>
          <w:sz w:val="24"/>
          <w:szCs w:val="24"/>
        </w:rPr>
        <w:t>dengan kejadian Ulkus Kornea</w:t>
      </w:r>
    </w:p>
    <w:tbl>
      <w:tblPr>
        <w:tblW w:w="850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29"/>
        <w:gridCol w:w="1476"/>
        <w:gridCol w:w="1236"/>
        <w:gridCol w:w="1275"/>
      </w:tblGrid>
      <w:tr w:rsidR="00A52974" w:rsidRPr="00C25F69" w14:paraId="1DC91726" w14:textId="77777777" w:rsidTr="002C63E3">
        <w:trPr>
          <w:cantSplit/>
        </w:trPr>
        <w:tc>
          <w:tcPr>
            <w:tcW w:w="8505" w:type="dxa"/>
            <w:gridSpan w:val="6"/>
            <w:tcBorders>
              <w:top w:val="nil"/>
              <w:left w:val="nil"/>
              <w:bottom w:val="nil"/>
              <w:right w:val="nil"/>
            </w:tcBorders>
            <w:shd w:val="clear" w:color="auto" w:fill="FFFFFF"/>
            <w:vAlign w:val="center"/>
          </w:tcPr>
          <w:p w14:paraId="434DE14D" w14:textId="77777777" w:rsidR="00A52974" w:rsidRPr="00C25F69" w:rsidRDefault="00A52974" w:rsidP="00C25F69">
            <w:pPr>
              <w:widowControl/>
              <w:adjustRightInd w:val="0"/>
              <w:ind w:left="60" w:right="60"/>
              <w:jc w:val="center"/>
              <w:rPr>
                <w:rFonts w:eastAsiaTheme="minorHAnsi"/>
                <w:color w:val="000000"/>
                <w:sz w:val="24"/>
                <w:szCs w:val="24"/>
                <w:lang w:val="en-US"/>
              </w:rPr>
            </w:pPr>
            <w:r w:rsidRPr="00C25F69">
              <w:rPr>
                <w:rFonts w:eastAsiaTheme="minorHAnsi"/>
                <w:b/>
                <w:bCs/>
                <w:color w:val="000000"/>
                <w:sz w:val="24"/>
                <w:szCs w:val="24"/>
                <w:lang w:val="en-US"/>
              </w:rPr>
              <w:t>Chi-Square Tests</w:t>
            </w:r>
          </w:p>
        </w:tc>
      </w:tr>
      <w:tr w:rsidR="00A52974" w:rsidRPr="00C25F69" w14:paraId="41A9EB63" w14:textId="77777777" w:rsidTr="002C63E3">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689CDEB" w14:textId="77777777" w:rsidR="00A52974" w:rsidRPr="00C25F69" w:rsidRDefault="00A52974" w:rsidP="00C25F69">
            <w:pPr>
              <w:widowControl/>
              <w:adjustRightInd w:val="0"/>
              <w:rPr>
                <w:rFonts w:eastAsiaTheme="minorHAnsi"/>
                <w:sz w:val="24"/>
                <w:szCs w:val="24"/>
                <w:lang w:val="en-US"/>
              </w:rPr>
            </w:pPr>
          </w:p>
        </w:tc>
        <w:tc>
          <w:tcPr>
            <w:tcW w:w="1029" w:type="dxa"/>
            <w:tcBorders>
              <w:top w:val="single" w:sz="16" w:space="0" w:color="000000"/>
              <w:left w:val="single" w:sz="16" w:space="0" w:color="000000"/>
              <w:bottom w:val="single" w:sz="16" w:space="0" w:color="000000"/>
            </w:tcBorders>
            <w:shd w:val="clear" w:color="auto" w:fill="FFFFFF"/>
            <w:vAlign w:val="bottom"/>
          </w:tcPr>
          <w:p w14:paraId="2FAD844B" w14:textId="77777777" w:rsidR="00A52974" w:rsidRPr="00C25F69" w:rsidRDefault="00A52974" w:rsidP="00C25F69">
            <w:pPr>
              <w:widowControl/>
              <w:adjustRightInd w:val="0"/>
              <w:ind w:left="60" w:right="60"/>
              <w:jc w:val="center"/>
              <w:rPr>
                <w:rFonts w:eastAsiaTheme="minorHAnsi"/>
                <w:color w:val="000000"/>
                <w:sz w:val="24"/>
                <w:szCs w:val="24"/>
                <w:lang w:val="en-US"/>
              </w:rPr>
            </w:pPr>
            <w:r w:rsidRPr="00C25F69">
              <w:rPr>
                <w:rFonts w:eastAsiaTheme="minorHAnsi"/>
                <w:color w:val="000000"/>
                <w:sz w:val="24"/>
                <w:szCs w:val="24"/>
                <w:lang w:val="en-US"/>
              </w:rPr>
              <w:t>Value</w:t>
            </w:r>
          </w:p>
        </w:tc>
        <w:tc>
          <w:tcPr>
            <w:tcW w:w="1029" w:type="dxa"/>
            <w:tcBorders>
              <w:top w:val="single" w:sz="16" w:space="0" w:color="000000"/>
              <w:bottom w:val="single" w:sz="16" w:space="0" w:color="000000"/>
            </w:tcBorders>
            <w:shd w:val="clear" w:color="auto" w:fill="FFFFFF"/>
            <w:vAlign w:val="bottom"/>
          </w:tcPr>
          <w:p w14:paraId="2EB8F582" w14:textId="77777777" w:rsidR="00A52974" w:rsidRPr="00C25F69" w:rsidRDefault="00A52974" w:rsidP="00C25F69">
            <w:pPr>
              <w:widowControl/>
              <w:adjustRightInd w:val="0"/>
              <w:ind w:left="60" w:right="60"/>
              <w:jc w:val="center"/>
              <w:rPr>
                <w:rFonts w:eastAsiaTheme="minorHAnsi"/>
                <w:color w:val="000000"/>
                <w:sz w:val="24"/>
                <w:szCs w:val="24"/>
                <w:lang w:val="en-US"/>
              </w:rPr>
            </w:pPr>
            <w:r w:rsidRPr="00C25F69">
              <w:rPr>
                <w:rFonts w:eastAsiaTheme="minorHAnsi"/>
                <w:color w:val="000000"/>
                <w:sz w:val="24"/>
                <w:szCs w:val="24"/>
                <w:lang w:val="en-US"/>
              </w:rPr>
              <w:t>df</w:t>
            </w:r>
          </w:p>
        </w:tc>
        <w:tc>
          <w:tcPr>
            <w:tcW w:w="1476" w:type="dxa"/>
            <w:tcBorders>
              <w:top w:val="single" w:sz="16" w:space="0" w:color="000000"/>
              <w:bottom w:val="single" w:sz="16" w:space="0" w:color="000000"/>
            </w:tcBorders>
            <w:shd w:val="clear" w:color="auto" w:fill="FFFFFF"/>
            <w:vAlign w:val="bottom"/>
          </w:tcPr>
          <w:p w14:paraId="08AF41EA" w14:textId="77777777" w:rsidR="00A52974" w:rsidRPr="00C25F69" w:rsidRDefault="00A52974" w:rsidP="00C25F69">
            <w:pPr>
              <w:widowControl/>
              <w:adjustRightInd w:val="0"/>
              <w:ind w:left="60" w:right="60"/>
              <w:jc w:val="center"/>
              <w:rPr>
                <w:rFonts w:eastAsiaTheme="minorHAnsi"/>
                <w:color w:val="000000"/>
                <w:sz w:val="24"/>
                <w:szCs w:val="24"/>
                <w:lang w:val="en-US"/>
              </w:rPr>
            </w:pPr>
            <w:r w:rsidRPr="00C25F69">
              <w:rPr>
                <w:rFonts w:eastAsiaTheme="minorHAnsi"/>
                <w:color w:val="000000"/>
                <w:sz w:val="24"/>
                <w:szCs w:val="24"/>
                <w:lang w:val="en-US"/>
              </w:rPr>
              <w:t>Asymptotic Significance (2-sided)</w:t>
            </w:r>
          </w:p>
        </w:tc>
        <w:tc>
          <w:tcPr>
            <w:tcW w:w="1236" w:type="dxa"/>
            <w:tcBorders>
              <w:top w:val="single" w:sz="16" w:space="0" w:color="000000"/>
              <w:bottom w:val="single" w:sz="16" w:space="0" w:color="000000"/>
            </w:tcBorders>
            <w:shd w:val="clear" w:color="auto" w:fill="FFFFFF"/>
            <w:vAlign w:val="bottom"/>
          </w:tcPr>
          <w:p w14:paraId="46805EA3" w14:textId="77777777" w:rsidR="00A52974" w:rsidRPr="00C25F69" w:rsidRDefault="00A52974" w:rsidP="00C25F69">
            <w:pPr>
              <w:widowControl/>
              <w:adjustRightInd w:val="0"/>
              <w:ind w:left="60" w:right="60"/>
              <w:jc w:val="center"/>
              <w:rPr>
                <w:rFonts w:eastAsiaTheme="minorHAnsi"/>
                <w:color w:val="000000"/>
                <w:sz w:val="24"/>
                <w:szCs w:val="24"/>
                <w:lang w:val="en-US"/>
              </w:rPr>
            </w:pPr>
            <w:r w:rsidRPr="00C25F69">
              <w:rPr>
                <w:rFonts w:eastAsiaTheme="minorHAnsi"/>
                <w:color w:val="000000"/>
                <w:sz w:val="24"/>
                <w:szCs w:val="24"/>
                <w:lang w:val="en-US"/>
              </w:rPr>
              <w:t>Exact Sig. (2-sided)</w:t>
            </w:r>
          </w:p>
        </w:tc>
        <w:tc>
          <w:tcPr>
            <w:tcW w:w="1275" w:type="dxa"/>
            <w:tcBorders>
              <w:top w:val="single" w:sz="16" w:space="0" w:color="000000"/>
              <w:bottom w:val="single" w:sz="16" w:space="0" w:color="000000"/>
              <w:right w:val="single" w:sz="16" w:space="0" w:color="000000"/>
            </w:tcBorders>
            <w:shd w:val="clear" w:color="auto" w:fill="FFFFFF"/>
            <w:vAlign w:val="bottom"/>
          </w:tcPr>
          <w:p w14:paraId="45BB68A2" w14:textId="77777777" w:rsidR="00A52974" w:rsidRPr="00C25F69" w:rsidRDefault="00A52974" w:rsidP="00C25F69">
            <w:pPr>
              <w:widowControl/>
              <w:adjustRightInd w:val="0"/>
              <w:ind w:left="60" w:right="60"/>
              <w:jc w:val="center"/>
              <w:rPr>
                <w:rFonts w:eastAsiaTheme="minorHAnsi"/>
                <w:color w:val="000000"/>
                <w:sz w:val="24"/>
                <w:szCs w:val="24"/>
                <w:lang w:val="en-US"/>
              </w:rPr>
            </w:pPr>
            <w:r w:rsidRPr="00C25F69">
              <w:rPr>
                <w:rFonts w:eastAsiaTheme="minorHAnsi"/>
                <w:color w:val="000000"/>
                <w:sz w:val="24"/>
                <w:szCs w:val="24"/>
                <w:lang w:val="en-US"/>
              </w:rPr>
              <w:t>Exact Sig. (1-sided)</w:t>
            </w:r>
          </w:p>
        </w:tc>
      </w:tr>
      <w:tr w:rsidR="00A52974" w:rsidRPr="00C25F69" w14:paraId="6B633428" w14:textId="77777777" w:rsidTr="002C63E3">
        <w:trPr>
          <w:cantSplit/>
        </w:trPr>
        <w:tc>
          <w:tcPr>
            <w:tcW w:w="2460" w:type="dxa"/>
            <w:tcBorders>
              <w:top w:val="single" w:sz="16" w:space="0" w:color="000000"/>
              <w:left w:val="single" w:sz="16" w:space="0" w:color="000000"/>
              <w:bottom w:val="nil"/>
              <w:right w:val="single" w:sz="16" w:space="0" w:color="000000"/>
            </w:tcBorders>
            <w:shd w:val="clear" w:color="auto" w:fill="FFFFFF"/>
          </w:tcPr>
          <w:p w14:paraId="2EB81B51" w14:textId="77777777" w:rsidR="00A52974" w:rsidRPr="00C25F69" w:rsidRDefault="00A52974"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Pearson Chi-Square</w:t>
            </w:r>
          </w:p>
        </w:tc>
        <w:tc>
          <w:tcPr>
            <w:tcW w:w="1029" w:type="dxa"/>
            <w:tcBorders>
              <w:top w:val="single" w:sz="16" w:space="0" w:color="000000"/>
              <w:left w:val="single" w:sz="16" w:space="0" w:color="000000"/>
              <w:bottom w:val="nil"/>
            </w:tcBorders>
            <w:shd w:val="clear" w:color="auto" w:fill="FFFFFF"/>
            <w:vAlign w:val="center"/>
          </w:tcPr>
          <w:p w14:paraId="67FCD0E9"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4.648</w:t>
            </w:r>
            <w:r w:rsidRPr="00C25F69">
              <w:rPr>
                <w:rFonts w:eastAsiaTheme="minorHAnsi"/>
                <w:color w:val="000000"/>
                <w:sz w:val="24"/>
                <w:szCs w:val="24"/>
                <w:vertAlign w:val="superscript"/>
                <w:lang w:val="en-US"/>
              </w:rPr>
              <w:t>a</w:t>
            </w:r>
          </w:p>
        </w:tc>
        <w:tc>
          <w:tcPr>
            <w:tcW w:w="1029" w:type="dxa"/>
            <w:tcBorders>
              <w:top w:val="single" w:sz="16" w:space="0" w:color="000000"/>
              <w:bottom w:val="nil"/>
            </w:tcBorders>
            <w:shd w:val="clear" w:color="auto" w:fill="FFFFFF"/>
            <w:vAlign w:val="center"/>
          </w:tcPr>
          <w:p w14:paraId="68E7565B"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1</w:t>
            </w:r>
          </w:p>
        </w:tc>
        <w:tc>
          <w:tcPr>
            <w:tcW w:w="1476" w:type="dxa"/>
            <w:tcBorders>
              <w:top w:val="single" w:sz="16" w:space="0" w:color="000000"/>
              <w:bottom w:val="nil"/>
            </w:tcBorders>
            <w:shd w:val="clear" w:color="auto" w:fill="FFFFFF"/>
            <w:vAlign w:val="center"/>
          </w:tcPr>
          <w:p w14:paraId="0DE8C77D"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.031</w:t>
            </w:r>
          </w:p>
        </w:tc>
        <w:tc>
          <w:tcPr>
            <w:tcW w:w="1236" w:type="dxa"/>
            <w:tcBorders>
              <w:top w:val="single" w:sz="16" w:space="0" w:color="000000"/>
              <w:bottom w:val="nil"/>
            </w:tcBorders>
            <w:shd w:val="clear" w:color="auto" w:fill="FFFFFF"/>
            <w:vAlign w:val="center"/>
          </w:tcPr>
          <w:p w14:paraId="3639C580" w14:textId="77777777" w:rsidR="00A52974" w:rsidRPr="00C25F69" w:rsidRDefault="00A52974" w:rsidP="00C25F69">
            <w:pPr>
              <w:widowControl/>
              <w:adjustRightInd w:val="0"/>
              <w:rPr>
                <w:rFonts w:eastAsiaTheme="minorHAnsi"/>
                <w:sz w:val="24"/>
                <w:szCs w:val="24"/>
                <w:lang w:val="en-US"/>
              </w:rPr>
            </w:pPr>
          </w:p>
        </w:tc>
        <w:tc>
          <w:tcPr>
            <w:tcW w:w="1275" w:type="dxa"/>
            <w:tcBorders>
              <w:top w:val="single" w:sz="16" w:space="0" w:color="000000"/>
              <w:bottom w:val="nil"/>
              <w:right w:val="single" w:sz="16" w:space="0" w:color="000000"/>
            </w:tcBorders>
            <w:shd w:val="clear" w:color="auto" w:fill="FFFFFF"/>
            <w:vAlign w:val="center"/>
          </w:tcPr>
          <w:p w14:paraId="615A9717" w14:textId="77777777" w:rsidR="00A52974" w:rsidRPr="00C25F69" w:rsidRDefault="00A52974" w:rsidP="00C25F69">
            <w:pPr>
              <w:widowControl/>
              <w:adjustRightInd w:val="0"/>
              <w:rPr>
                <w:rFonts w:eastAsiaTheme="minorHAnsi"/>
                <w:sz w:val="24"/>
                <w:szCs w:val="24"/>
                <w:lang w:val="en-US"/>
              </w:rPr>
            </w:pPr>
          </w:p>
        </w:tc>
      </w:tr>
      <w:tr w:rsidR="00A52974" w:rsidRPr="00C25F69" w14:paraId="5F28F11C"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57D4C476" w14:textId="77777777" w:rsidR="00A52974" w:rsidRPr="00C25F69" w:rsidRDefault="00A52974"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Continuity Correction</w:t>
            </w:r>
            <w:r w:rsidRPr="00C25F69">
              <w:rPr>
                <w:rFonts w:eastAsiaTheme="minorHAnsi"/>
                <w:color w:val="000000"/>
                <w:sz w:val="24"/>
                <w:szCs w:val="24"/>
                <w:vertAlign w:val="superscript"/>
                <w:lang w:val="en-US"/>
              </w:rPr>
              <w:t>b</w:t>
            </w:r>
          </w:p>
        </w:tc>
        <w:tc>
          <w:tcPr>
            <w:tcW w:w="1029" w:type="dxa"/>
            <w:tcBorders>
              <w:top w:val="nil"/>
              <w:left w:val="single" w:sz="16" w:space="0" w:color="000000"/>
              <w:bottom w:val="nil"/>
            </w:tcBorders>
            <w:shd w:val="clear" w:color="auto" w:fill="FFFFFF"/>
            <w:vAlign w:val="center"/>
          </w:tcPr>
          <w:p w14:paraId="1881CC4B"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3.397</w:t>
            </w:r>
          </w:p>
        </w:tc>
        <w:tc>
          <w:tcPr>
            <w:tcW w:w="1029" w:type="dxa"/>
            <w:tcBorders>
              <w:top w:val="nil"/>
              <w:bottom w:val="nil"/>
            </w:tcBorders>
            <w:shd w:val="clear" w:color="auto" w:fill="FFFFFF"/>
            <w:vAlign w:val="center"/>
          </w:tcPr>
          <w:p w14:paraId="46872287"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1</w:t>
            </w:r>
          </w:p>
        </w:tc>
        <w:tc>
          <w:tcPr>
            <w:tcW w:w="1476" w:type="dxa"/>
            <w:tcBorders>
              <w:top w:val="nil"/>
              <w:bottom w:val="nil"/>
            </w:tcBorders>
            <w:shd w:val="clear" w:color="auto" w:fill="FFFFFF"/>
            <w:vAlign w:val="center"/>
          </w:tcPr>
          <w:p w14:paraId="4944613F"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.065</w:t>
            </w:r>
          </w:p>
        </w:tc>
        <w:tc>
          <w:tcPr>
            <w:tcW w:w="1236" w:type="dxa"/>
            <w:tcBorders>
              <w:top w:val="nil"/>
              <w:bottom w:val="nil"/>
            </w:tcBorders>
            <w:shd w:val="clear" w:color="auto" w:fill="FFFFFF"/>
            <w:vAlign w:val="center"/>
          </w:tcPr>
          <w:p w14:paraId="5F537D4F" w14:textId="77777777" w:rsidR="00A52974" w:rsidRPr="00C25F69" w:rsidRDefault="00A52974" w:rsidP="00C25F69">
            <w:pPr>
              <w:widowControl/>
              <w:adjustRightInd w:val="0"/>
              <w:rPr>
                <w:rFonts w:eastAsiaTheme="minorHAnsi"/>
                <w:sz w:val="24"/>
                <w:szCs w:val="24"/>
                <w:lang w:val="en-US"/>
              </w:rPr>
            </w:pPr>
          </w:p>
        </w:tc>
        <w:tc>
          <w:tcPr>
            <w:tcW w:w="1275" w:type="dxa"/>
            <w:tcBorders>
              <w:top w:val="nil"/>
              <w:bottom w:val="nil"/>
              <w:right w:val="single" w:sz="16" w:space="0" w:color="000000"/>
            </w:tcBorders>
            <w:shd w:val="clear" w:color="auto" w:fill="FFFFFF"/>
            <w:vAlign w:val="center"/>
          </w:tcPr>
          <w:p w14:paraId="20FB2E38" w14:textId="77777777" w:rsidR="00A52974" w:rsidRPr="00C25F69" w:rsidRDefault="00A52974" w:rsidP="00C25F69">
            <w:pPr>
              <w:widowControl/>
              <w:adjustRightInd w:val="0"/>
              <w:rPr>
                <w:rFonts w:eastAsiaTheme="minorHAnsi"/>
                <w:sz w:val="24"/>
                <w:szCs w:val="24"/>
                <w:lang w:val="en-US"/>
              </w:rPr>
            </w:pPr>
          </w:p>
        </w:tc>
      </w:tr>
      <w:tr w:rsidR="00A52974" w:rsidRPr="00C25F69" w14:paraId="64A4046A"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40B6A60C" w14:textId="77777777" w:rsidR="00A52974" w:rsidRPr="00C25F69" w:rsidRDefault="00A52974"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Likelihood Ratio</w:t>
            </w:r>
          </w:p>
        </w:tc>
        <w:tc>
          <w:tcPr>
            <w:tcW w:w="1029" w:type="dxa"/>
            <w:tcBorders>
              <w:top w:val="nil"/>
              <w:left w:val="single" w:sz="16" w:space="0" w:color="000000"/>
              <w:bottom w:val="nil"/>
            </w:tcBorders>
            <w:shd w:val="clear" w:color="auto" w:fill="FFFFFF"/>
            <w:vAlign w:val="center"/>
          </w:tcPr>
          <w:p w14:paraId="3A0D0342"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4.376</w:t>
            </w:r>
          </w:p>
        </w:tc>
        <w:tc>
          <w:tcPr>
            <w:tcW w:w="1029" w:type="dxa"/>
            <w:tcBorders>
              <w:top w:val="nil"/>
              <w:bottom w:val="nil"/>
            </w:tcBorders>
            <w:shd w:val="clear" w:color="auto" w:fill="FFFFFF"/>
            <w:vAlign w:val="center"/>
          </w:tcPr>
          <w:p w14:paraId="2042E035"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1</w:t>
            </w:r>
          </w:p>
        </w:tc>
        <w:tc>
          <w:tcPr>
            <w:tcW w:w="1476" w:type="dxa"/>
            <w:tcBorders>
              <w:top w:val="nil"/>
              <w:bottom w:val="nil"/>
            </w:tcBorders>
            <w:shd w:val="clear" w:color="auto" w:fill="FFFFFF"/>
            <w:vAlign w:val="center"/>
          </w:tcPr>
          <w:p w14:paraId="40A013F1"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.036</w:t>
            </w:r>
          </w:p>
        </w:tc>
        <w:tc>
          <w:tcPr>
            <w:tcW w:w="1236" w:type="dxa"/>
            <w:tcBorders>
              <w:top w:val="nil"/>
              <w:bottom w:val="nil"/>
            </w:tcBorders>
            <w:shd w:val="clear" w:color="auto" w:fill="FFFFFF"/>
            <w:vAlign w:val="center"/>
          </w:tcPr>
          <w:p w14:paraId="5829D15A" w14:textId="77777777" w:rsidR="00A52974" w:rsidRPr="00C25F69" w:rsidRDefault="00A52974" w:rsidP="00C25F69">
            <w:pPr>
              <w:widowControl/>
              <w:adjustRightInd w:val="0"/>
              <w:rPr>
                <w:rFonts w:eastAsiaTheme="minorHAnsi"/>
                <w:sz w:val="24"/>
                <w:szCs w:val="24"/>
                <w:lang w:val="en-US"/>
              </w:rPr>
            </w:pPr>
          </w:p>
        </w:tc>
        <w:tc>
          <w:tcPr>
            <w:tcW w:w="1275" w:type="dxa"/>
            <w:tcBorders>
              <w:top w:val="nil"/>
              <w:bottom w:val="nil"/>
              <w:right w:val="single" w:sz="16" w:space="0" w:color="000000"/>
            </w:tcBorders>
            <w:shd w:val="clear" w:color="auto" w:fill="FFFFFF"/>
            <w:vAlign w:val="center"/>
          </w:tcPr>
          <w:p w14:paraId="57514A80" w14:textId="77777777" w:rsidR="00A52974" w:rsidRPr="00C25F69" w:rsidRDefault="00A52974" w:rsidP="00C25F69">
            <w:pPr>
              <w:widowControl/>
              <w:adjustRightInd w:val="0"/>
              <w:rPr>
                <w:rFonts w:eastAsiaTheme="minorHAnsi"/>
                <w:sz w:val="24"/>
                <w:szCs w:val="24"/>
                <w:lang w:val="en-US"/>
              </w:rPr>
            </w:pPr>
          </w:p>
        </w:tc>
      </w:tr>
      <w:tr w:rsidR="00A52974" w:rsidRPr="00C25F69" w14:paraId="49067F08"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034A3047" w14:textId="77777777" w:rsidR="00A52974" w:rsidRPr="00C25F69" w:rsidRDefault="00A52974"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Fisher's Exact Test</w:t>
            </w:r>
          </w:p>
        </w:tc>
        <w:tc>
          <w:tcPr>
            <w:tcW w:w="1029" w:type="dxa"/>
            <w:tcBorders>
              <w:top w:val="nil"/>
              <w:left w:val="single" w:sz="16" w:space="0" w:color="000000"/>
              <w:bottom w:val="nil"/>
            </w:tcBorders>
            <w:shd w:val="clear" w:color="auto" w:fill="FFFFFF"/>
            <w:vAlign w:val="center"/>
          </w:tcPr>
          <w:p w14:paraId="502AB822" w14:textId="77777777" w:rsidR="00A52974" w:rsidRPr="00C25F69" w:rsidRDefault="00A52974" w:rsidP="00C25F69">
            <w:pPr>
              <w:widowControl/>
              <w:adjustRightInd w:val="0"/>
              <w:rPr>
                <w:rFonts w:eastAsiaTheme="minorHAnsi"/>
                <w:sz w:val="24"/>
                <w:szCs w:val="24"/>
                <w:lang w:val="en-US"/>
              </w:rPr>
            </w:pPr>
          </w:p>
        </w:tc>
        <w:tc>
          <w:tcPr>
            <w:tcW w:w="1029" w:type="dxa"/>
            <w:tcBorders>
              <w:top w:val="nil"/>
              <w:bottom w:val="nil"/>
            </w:tcBorders>
            <w:shd w:val="clear" w:color="auto" w:fill="FFFFFF"/>
            <w:vAlign w:val="center"/>
          </w:tcPr>
          <w:p w14:paraId="11E6CDDE" w14:textId="77777777" w:rsidR="00A52974" w:rsidRPr="00C25F69" w:rsidRDefault="00A52974" w:rsidP="00C25F69">
            <w:pPr>
              <w:widowControl/>
              <w:adjustRightInd w:val="0"/>
              <w:rPr>
                <w:rFonts w:eastAsiaTheme="minorHAnsi"/>
                <w:sz w:val="24"/>
                <w:szCs w:val="24"/>
                <w:lang w:val="en-US"/>
              </w:rPr>
            </w:pPr>
          </w:p>
        </w:tc>
        <w:tc>
          <w:tcPr>
            <w:tcW w:w="1476" w:type="dxa"/>
            <w:tcBorders>
              <w:top w:val="nil"/>
              <w:bottom w:val="nil"/>
            </w:tcBorders>
            <w:shd w:val="clear" w:color="auto" w:fill="FFFFFF"/>
            <w:vAlign w:val="center"/>
          </w:tcPr>
          <w:p w14:paraId="5E747C23" w14:textId="77777777" w:rsidR="00A52974" w:rsidRPr="00C25F69" w:rsidRDefault="00A52974" w:rsidP="00C25F69">
            <w:pPr>
              <w:widowControl/>
              <w:adjustRightInd w:val="0"/>
              <w:rPr>
                <w:rFonts w:eastAsiaTheme="minorHAnsi"/>
                <w:sz w:val="24"/>
                <w:szCs w:val="24"/>
                <w:lang w:val="en-US"/>
              </w:rPr>
            </w:pPr>
          </w:p>
        </w:tc>
        <w:tc>
          <w:tcPr>
            <w:tcW w:w="1236" w:type="dxa"/>
            <w:tcBorders>
              <w:top w:val="nil"/>
              <w:bottom w:val="nil"/>
            </w:tcBorders>
            <w:shd w:val="clear" w:color="auto" w:fill="FFFFFF"/>
            <w:vAlign w:val="center"/>
          </w:tcPr>
          <w:p w14:paraId="35CB3749"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.057</w:t>
            </w:r>
          </w:p>
        </w:tc>
        <w:tc>
          <w:tcPr>
            <w:tcW w:w="1275" w:type="dxa"/>
            <w:tcBorders>
              <w:top w:val="nil"/>
              <w:bottom w:val="nil"/>
              <w:right w:val="single" w:sz="16" w:space="0" w:color="000000"/>
            </w:tcBorders>
            <w:shd w:val="clear" w:color="auto" w:fill="FFFFFF"/>
            <w:vAlign w:val="center"/>
          </w:tcPr>
          <w:p w14:paraId="5014CCED"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.035</w:t>
            </w:r>
          </w:p>
        </w:tc>
      </w:tr>
      <w:tr w:rsidR="00A52974" w:rsidRPr="00C25F69" w14:paraId="1D8996C2"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19443511" w14:textId="77777777" w:rsidR="00A52974" w:rsidRPr="00C25F69" w:rsidRDefault="00A52974"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Linear-by-Linear Association</w:t>
            </w:r>
          </w:p>
        </w:tc>
        <w:tc>
          <w:tcPr>
            <w:tcW w:w="1029" w:type="dxa"/>
            <w:tcBorders>
              <w:top w:val="nil"/>
              <w:left w:val="single" w:sz="16" w:space="0" w:color="000000"/>
              <w:bottom w:val="nil"/>
            </w:tcBorders>
            <w:shd w:val="clear" w:color="auto" w:fill="FFFFFF"/>
            <w:vAlign w:val="center"/>
          </w:tcPr>
          <w:p w14:paraId="68B49AE0"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4.592</w:t>
            </w:r>
          </w:p>
        </w:tc>
        <w:tc>
          <w:tcPr>
            <w:tcW w:w="1029" w:type="dxa"/>
            <w:tcBorders>
              <w:top w:val="nil"/>
              <w:bottom w:val="nil"/>
            </w:tcBorders>
            <w:shd w:val="clear" w:color="auto" w:fill="FFFFFF"/>
            <w:vAlign w:val="center"/>
          </w:tcPr>
          <w:p w14:paraId="73A66B13"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1</w:t>
            </w:r>
          </w:p>
        </w:tc>
        <w:tc>
          <w:tcPr>
            <w:tcW w:w="1476" w:type="dxa"/>
            <w:tcBorders>
              <w:top w:val="nil"/>
              <w:bottom w:val="nil"/>
            </w:tcBorders>
            <w:shd w:val="clear" w:color="auto" w:fill="FFFFFF"/>
            <w:vAlign w:val="center"/>
          </w:tcPr>
          <w:p w14:paraId="5266A0BA"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.032</w:t>
            </w:r>
          </w:p>
        </w:tc>
        <w:tc>
          <w:tcPr>
            <w:tcW w:w="1236" w:type="dxa"/>
            <w:tcBorders>
              <w:top w:val="nil"/>
              <w:bottom w:val="nil"/>
            </w:tcBorders>
            <w:shd w:val="clear" w:color="auto" w:fill="FFFFFF"/>
            <w:vAlign w:val="center"/>
          </w:tcPr>
          <w:p w14:paraId="4630DDE8" w14:textId="77777777" w:rsidR="00A52974" w:rsidRPr="00C25F69" w:rsidRDefault="00A52974" w:rsidP="00C25F69">
            <w:pPr>
              <w:widowControl/>
              <w:adjustRightInd w:val="0"/>
              <w:rPr>
                <w:rFonts w:eastAsiaTheme="minorHAnsi"/>
                <w:sz w:val="24"/>
                <w:szCs w:val="24"/>
                <w:lang w:val="en-US"/>
              </w:rPr>
            </w:pPr>
          </w:p>
        </w:tc>
        <w:tc>
          <w:tcPr>
            <w:tcW w:w="1275" w:type="dxa"/>
            <w:tcBorders>
              <w:top w:val="nil"/>
              <w:bottom w:val="nil"/>
              <w:right w:val="single" w:sz="16" w:space="0" w:color="000000"/>
            </w:tcBorders>
            <w:shd w:val="clear" w:color="auto" w:fill="FFFFFF"/>
            <w:vAlign w:val="center"/>
          </w:tcPr>
          <w:p w14:paraId="5BBDDB0E" w14:textId="77777777" w:rsidR="00A52974" w:rsidRPr="00C25F69" w:rsidRDefault="00A52974" w:rsidP="00C25F69">
            <w:pPr>
              <w:widowControl/>
              <w:adjustRightInd w:val="0"/>
              <w:rPr>
                <w:rFonts w:eastAsiaTheme="minorHAnsi"/>
                <w:sz w:val="24"/>
                <w:szCs w:val="24"/>
                <w:lang w:val="en-US"/>
              </w:rPr>
            </w:pPr>
          </w:p>
        </w:tc>
      </w:tr>
    </w:tbl>
    <w:p w14:paraId="6E2FE2E0" w14:textId="77777777" w:rsidR="002C63E3" w:rsidRDefault="002C63E3" w:rsidP="00C25F69">
      <w:pPr>
        <w:widowControl/>
        <w:adjustRightInd w:val="0"/>
        <w:ind w:left="60" w:right="60"/>
        <w:rPr>
          <w:rFonts w:eastAsiaTheme="minorHAnsi"/>
          <w:color w:val="000000"/>
          <w:sz w:val="24"/>
          <w:szCs w:val="24"/>
          <w:lang w:val="en-US"/>
        </w:rPr>
        <w:sectPr w:rsidR="002C63E3" w:rsidSect="002C63E3">
          <w:type w:val="continuous"/>
          <w:pgSz w:w="10560" w:h="14680"/>
          <w:pgMar w:top="0" w:right="0" w:bottom="0" w:left="0" w:header="720" w:footer="720" w:gutter="0"/>
          <w:cols w:space="1570"/>
        </w:sectPr>
      </w:pPr>
    </w:p>
    <w:tbl>
      <w:tblPr>
        <w:tblW w:w="8505"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29"/>
        <w:gridCol w:w="1476"/>
        <w:gridCol w:w="1236"/>
        <w:gridCol w:w="1275"/>
      </w:tblGrid>
      <w:tr w:rsidR="00A52974" w:rsidRPr="00C25F69" w14:paraId="23D5C179" w14:textId="77777777" w:rsidTr="002C63E3">
        <w:trPr>
          <w:cantSplit/>
        </w:trPr>
        <w:tc>
          <w:tcPr>
            <w:tcW w:w="2460" w:type="dxa"/>
            <w:tcBorders>
              <w:top w:val="nil"/>
              <w:left w:val="single" w:sz="16" w:space="0" w:color="000000"/>
              <w:bottom w:val="single" w:sz="16" w:space="0" w:color="000000"/>
              <w:right w:val="single" w:sz="16" w:space="0" w:color="000000"/>
            </w:tcBorders>
            <w:shd w:val="clear" w:color="auto" w:fill="FFFFFF"/>
          </w:tcPr>
          <w:p w14:paraId="42694ED1" w14:textId="7C97FF73" w:rsidR="00A52974" w:rsidRPr="00C25F69" w:rsidRDefault="00A52974"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lastRenderedPageBreak/>
              <w:t>N of Valid Cases</w:t>
            </w:r>
          </w:p>
        </w:tc>
        <w:tc>
          <w:tcPr>
            <w:tcW w:w="1029" w:type="dxa"/>
            <w:tcBorders>
              <w:top w:val="nil"/>
              <w:left w:val="single" w:sz="16" w:space="0" w:color="000000"/>
              <w:bottom w:val="single" w:sz="16" w:space="0" w:color="000000"/>
            </w:tcBorders>
            <w:shd w:val="clear" w:color="auto" w:fill="FFFFFF"/>
            <w:vAlign w:val="center"/>
          </w:tcPr>
          <w:p w14:paraId="5D01868F" w14:textId="77777777" w:rsidR="00A52974" w:rsidRPr="00C25F69" w:rsidRDefault="00A52974"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83</w:t>
            </w:r>
          </w:p>
        </w:tc>
        <w:tc>
          <w:tcPr>
            <w:tcW w:w="1029" w:type="dxa"/>
            <w:tcBorders>
              <w:top w:val="nil"/>
              <w:bottom w:val="single" w:sz="16" w:space="0" w:color="000000"/>
            </w:tcBorders>
            <w:shd w:val="clear" w:color="auto" w:fill="FFFFFF"/>
            <w:vAlign w:val="center"/>
          </w:tcPr>
          <w:p w14:paraId="1E94059A" w14:textId="77777777" w:rsidR="00A52974" w:rsidRPr="00C25F69" w:rsidRDefault="00A52974" w:rsidP="00C25F69">
            <w:pPr>
              <w:widowControl/>
              <w:adjustRightInd w:val="0"/>
              <w:rPr>
                <w:rFonts w:eastAsiaTheme="minorHAnsi"/>
                <w:sz w:val="24"/>
                <w:szCs w:val="24"/>
                <w:lang w:val="en-US"/>
              </w:rPr>
            </w:pPr>
          </w:p>
        </w:tc>
        <w:tc>
          <w:tcPr>
            <w:tcW w:w="1476" w:type="dxa"/>
            <w:tcBorders>
              <w:top w:val="nil"/>
              <w:bottom w:val="single" w:sz="16" w:space="0" w:color="000000"/>
            </w:tcBorders>
            <w:shd w:val="clear" w:color="auto" w:fill="FFFFFF"/>
            <w:vAlign w:val="center"/>
          </w:tcPr>
          <w:p w14:paraId="2FA79CC5" w14:textId="77777777" w:rsidR="00A52974" w:rsidRPr="00C25F69" w:rsidRDefault="00A52974" w:rsidP="00C25F69">
            <w:pPr>
              <w:widowControl/>
              <w:adjustRightInd w:val="0"/>
              <w:rPr>
                <w:rFonts w:eastAsiaTheme="minorHAnsi"/>
                <w:sz w:val="24"/>
                <w:szCs w:val="24"/>
                <w:lang w:val="en-US"/>
              </w:rPr>
            </w:pPr>
          </w:p>
        </w:tc>
        <w:tc>
          <w:tcPr>
            <w:tcW w:w="1236" w:type="dxa"/>
            <w:tcBorders>
              <w:top w:val="nil"/>
              <w:bottom w:val="single" w:sz="16" w:space="0" w:color="000000"/>
            </w:tcBorders>
            <w:shd w:val="clear" w:color="auto" w:fill="FFFFFF"/>
            <w:vAlign w:val="center"/>
          </w:tcPr>
          <w:p w14:paraId="4C35F168" w14:textId="77777777" w:rsidR="00A52974" w:rsidRPr="00C25F69" w:rsidRDefault="00A52974" w:rsidP="00C25F69">
            <w:pPr>
              <w:widowControl/>
              <w:adjustRightInd w:val="0"/>
              <w:rPr>
                <w:rFonts w:eastAsiaTheme="minorHAnsi"/>
                <w:sz w:val="24"/>
                <w:szCs w:val="24"/>
                <w:lang w:val="en-US"/>
              </w:rPr>
            </w:pPr>
          </w:p>
        </w:tc>
        <w:tc>
          <w:tcPr>
            <w:tcW w:w="1275" w:type="dxa"/>
            <w:tcBorders>
              <w:top w:val="nil"/>
              <w:bottom w:val="single" w:sz="16" w:space="0" w:color="000000"/>
              <w:right w:val="single" w:sz="16" w:space="0" w:color="000000"/>
            </w:tcBorders>
            <w:shd w:val="clear" w:color="auto" w:fill="FFFFFF"/>
            <w:vAlign w:val="center"/>
          </w:tcPr>
          <w:p w14:paraId="4C7AF354" w14:textId="77777777" w:rsidR="00A52974" w:rsidRPr="00C25F69" w:rsidRDefault="00A52974" w:rsidP="00C25F69">
            <w:pPr>
              <w:widowControl/>
              <w:adjustRightInd w:val="0"/>
              <w:rPr>
                <w:rFonts w:eastAsiaTheme="minorHAnsi"/>
                <w:sz w:val="24"/>
                <w:szCs w:val="24"/>
                <w:lang w:val="en-US"/>
              </w:rPr>
            </w:pPr>
          </w:p>
        </w:tc>
      </w:tr>
      <w:tr w:rsidR="00A52974" w:rsidRPr="00C25F69" w14:paraId="7C06898F" w14:textId="77777777" w:rsidTr="002C63E3">
        <w:trPr>
          <w:cantSplit/>
        </w:trPr>
        <w:tc>
          <w:tcPr>
            <w:tcW w:w="8505" w:type="dxa"/>
            <w:gridSpan w:val="6"/>
            <w:tcBorders>
              <w:top w:val="nil"/>
              <w:left w:val="nil"/>
              <w:bottom w:val="nil"/>
              <w:right w:val="nil"/>
            </w:tcBorders>
            <w:shd w:val="clear" w:color="auto" w:fill="FFFFFF"/>
          </w:tcPr>
          <w:p w14:paraId="5A6BFE45" w14:textId="77777777" w:rsidR="00A52974" w:rsidRPr="00C25F69" w:rsidRDefault="00A52974"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a. 1 cells (25.0%) have expected count less than 5. The minimum expected count is 4.55.</w:t>
            </w:r>
          </w:p>
        </w:tc>
      </w:tr>
      <w:tr w:rsidR="00A52974" w:rsidRPr="00C25F69" w14:paraId="7E462FE0" w14:textId="77777777" w:rsidTr="002C63E3">
        <w:trPr>
          <w:cantSplit/>
        </w:trPr>
        <w:tc>
          <w:tcPr>
            <w:tcW w:w="8505" w:type="dxa"/>
            <w:gridSpan w:val="6"/>
            <w:tcBorders>
              <w:top w:val="nil"/>
              <w:left w:val="nil"/>
              <w:bottom w:val="nil"/>
              <w:right w:val="nil"/>
            </w:tcBorders>
            <w:shd w:val="clear" w:color="auto" w:fill="FFFFFF"/>
          </w:tcPr>
          <w:p w14:paraId="21D833C1" w14:textId="77777777" w:rsidR="00A52974" w:rsidRPr="00C25F69" w:rsidRDefault="00A52974"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b. Computed only for a 2x2 table</w:t>
            </w:r>
          </w:p>
        </w:tc>
      </w:tr>
    </w:tbl>
    <w:p w14:paraId="65A7B07D" w14:textId="77777777" w:rsidR="00C25F69" w:rsidRPr="00C25F69" w:rsidRDefault="00C25F69" w:rsidP="00C25F69">
      <w:pPr>
        <w:widowControl/>
        <w:autoSpaceDE/>
        <w:autoSpaceDN/>
        <w:spacing w:before="240" w:after="160" w:line="259" w:lineRule="auto"/>
        <w:rPr>
          <w:sz w:val="24"/>
          <w:szCs w:val="24"/>
        </w:rPr>
      </w:pPr>
    </w:p>
    <w:p w14:paraId="6D2A9F06" w14:textId="77777777" w:rsidR="00C25F69" w:rsidRDefault="00C25F69">
      <w:pPr>
        <w:widowControl/>
        <w:autoSpaceDE/>
        <w:autoSpaceDN/>
        <w:spacing w:after="160" w:line="259" w:lineRule="auto"/>
        <w:rPr>
          <w:sz w:val="24"/>
          <w:szCs w:val="24"/>
        </w:rPr>
      </w:pPr>
      <w:r>
        <w:rPr>
          <w:sz w:val="24"/>
          <w:szCs w:val="24"/>
        </w:rPr>
        <w:br w:type="page"/>
      </w:r>
    </w:p>
    <w:p w14:paraId="17238D70" w14:textId="77777777" w:rsidR="00210661" w:rsidRPr="00C25F69" w:rsidRDefault="00C25F69" w:rsidP="002C63E3">
      <w:pPr>
        <w:pStyle w:val="ListParagraph"/>
        <w:widowControl/>
        <w:numPr>
          <w:ilvl w:val="3"/>
          <w:numId w:val="44"/>
        </w:numPr>
        <w:autoSpaceDE/>
        <w:autoSpaceDN/>
        <w:spacing w:before="240" w:after="160" w:line="259" w:lineRule="auto"/>
        <w:ind w:left="900" w:hanging="709"/>
        <w:rPr>
          <w:sz w:val="24"/>
          <w:szCs w:val="24"/>
        </w:rPr>
      </w:pPr>
      <w:r w:rsidRPr="00C25F69">
        <w:rPr>
          <w:sz w:val="24"/>
          <w:szCs w:val="24"/>
        </w:rPr>
        <w:lastRenderedPageBreak/>
        <w:t xml:space="preserve">Faktor </w:t>
      </w:r>
      <w:r w:rsidR="00210661" w:rsidRPr="00C25F69">
        <w:rPr>
          <w:sz w:val="24"/>
          <w:szCs w:val="24"/>
        </w:rPr>
        <w:t xml:space="preserve">Pekerjaan </w:t>
      </w:r>
      <w:r w:rsidRPr="00C25F69">
        <w:rPr>
          <w:sz w:val="24"/>
          <w:szCs w:val="24"/>
        </w:rPr>
        <w:t xml:space="preserve">Dengan Kejadian </w:t>
      </w:r>
      <w:r w:rsidR="00210661" w:rsidRPr="00C25F69">
        <w:rPr>
          <w:sz w:val="24"/>
          <w:szCs w:val="24"/>
        </w:rPr>
        <w:t>Ulkus Kornea</w:t>
      </w:r>
    </w:p>
    <w:tbl>
      <w:tblPr>
        <w:tblW w:w="8946"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29"/>
        <w:gridCol w:w="1476"/>
        <w:gridCol w:w="1476"/>
        <w:gridCol w:w="1476"/>
      </w:tblGrid>
      <w:tr w:rsidR="00CD7950" w:rsidRPr="00CD7950" w14:paraId="726D5B57" w14:textId="77777777" w:rsidTr="002C63E3">
        <w:trPr>
          <w:cantSplit/>
        </w:trPr>
        <w:tc>
          <w:tcPr>
            <w:tcW w:w="8946" w:type="dxa"/>
            <w:gridSpan w:val="6"/>
            <w:tcBorders>
              <w:top w:val="nil"/>
              <w:left w:val="nil"/>
              <w:bottom w:val="nil"/>
              <w:right w:val="nil"/>
            </w:tcBorders>
            <w:shd w:val="clear" w:color="auto" w:fill="FFFFFF"/>
            <w:vAlign w:val="center"/>
          </w:tcPr>
          <w:p w14:paraId="49F5B6A9" w14:textId="77777777" w:rsidR="00CD7950" w:rsidRPr="00CD7950" w:rsidRDefault="00CD7950" w:rsidP="00CD7950">
            <w:pPr>
              <w:widowControl/>
              <w:adjustRightInd w:val="0"/>
              <w:ind w:left="60" w:right="60"/>
              <w:jc w:val="center"/>
              <w:rPr>
                <w:rFonts w:eastAsiaTheme="minorHAnsi"/>
                <w:color w:val="000000"/>
                <w:sz w:val="24"/>
                <w:szCs w:val="24"/>
                <w:lang w:val="en-US"/>
              </w:rPr>
            </w:pPr>
            <w:r w:rsidRPr="00CD7950">
              <w:rPr>
                <w:rFonts w:eastAsiaTheme="minorHAnsi"/>
                <w:b/>
                <w:bCs/>
                <w:color w:val="000000"/>
                <w:sz w:val="24"/>
                <w:szCs w:val="24"/>
                <w:lang w:val="en-US"/>
              </w:rPr>
              <w:t>Chi-Square Tests</w:t>
            </w:r>
          </w:p>
        </w:tc>
      </w:tr>
      <w:tr w:rsidR="00CD7950" w:rsidRPr="00CD7950" w14:paraId="03AF5AB5" w14:textId="77777777" w:rsidTr="002C63E3">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85612A9" w14:textId="77777777" w:rsidR="00CD7950" w:rsidRPr="00CD7950" w:rsidRDefault="00CD7950" w:rsidP="00CD7950">
            <w:pPr>
              <w:widowControl/>
              <w:adjustRightInd w:val="0"/>
              <w:rPr>
                <w:rFonts w:eastAsiaTheme="minorHAnsi"/>
                <w:sz w:val="24"/>
                <w:szCs w:val="24"/>
                <w:lang w:val="en-US"/>
              </w:rPr>
            </w:pPr>
          </w:p>
        </w:tc>
        <w:tc>
          <w:tcPr>
            <w:tcW w:w="1029" w:type="dxa"/>
            <w:tcBorders>
              <w:top w:val="single" w:sz="16" w:space="0" w:color="000000"/>
              <w:left w:val="single" w:sz="16" w:space="0" w:color="000000"/>
              <w:bottom w:val="single" w:sz="16" w:space="0" w:color="000000"/>
            </w:tcBorders>
            <w:shd w:val="clear" w:color="auto" w:fill="FFFFFF"/>
            <w:vAlign w:val="bottom"/>
          </w:tcPr>
          <w:p w14:paraId="4916D98D" w14:textId="77777777" w:rsidR="00CD7950" w:rsidRPr="00CD7950" w:rsidRDefault="00CD7950" w:rsidP="00CD7950">
            <w:pPr>
              <w:widowControl/>
              <w:adjustRightInd w:val="0"/>
              <w:ind w:left="60" w:right="60"/>
              <w:jc w:val="center"/>
              <w:rPr>
                <w:rFonts w:eastAsiaTheme="minorHAnsi"/>
                <w:color w:val="000000"/>
                <w:sz w:val="24"/>
                <w:szCs w:val="24"/>
                <w:lang w:val="en-US"/>
              </w:rPr>
            </w:pPr>
            <w:r w:rsidRPr="00CD7950">
              <w:rPr>
                <w:rFonts w:eastAsiaTheme="minorHAnsi"/>
                <w:color w:val="000000"/>
                <w:sz w:val="24"/>
                <w:szCs w:val="24"/>
                <w:lang w:val="en-US"/>
              </w:rPr>
              <w:t>Value</w:t>
            </w:r>
          </w:p>
        </w:tc>
        <w:tc>
          <w:tcPr>
            <w:tcW w:w="1029" w:type="dxa"/>
            <w:tcBorders>
              <w:top w:val="single" w:sz="16" w:space="0" w:color="000000"/>
              <w:bottom w:val="single" w:sz="16" w:space="0" w:color="000000"/>
            </w:tcBorders>
            <w:shd w:val="clear" w:color="auto" w:fill="FFFFFF"/>
            <w:vAlign w:val="bottom"/>
          </w:tcPr>
          <w:p w14:paraId="0CA4CF3E" w14:textId="77777777" w:rsidR="00CD7950" w:rsidRPr="00CD7950" w:rsidRDefault="00CD7950" w:rsidP="00CD7950">
            <w:pPr>
              <w:widowControl/>
              <w:adjustRightInd w:val="0"/>
              <w:ind w:left="60" w:right="60"/>
              <w:jc w:val="center"/>
              <w:rPr>
                <w:rFonts w:eastAsiaTheme="minorHAnsi"/>
                <w:color w:val="000000"/>
                <w:sz w:val="24"/>
                <w:szCs w:val="24"/>
                <w:lang w:val="en-US"/>
              </w:rPr>
            </w:pPr>
            <w:r w:rsidRPr="00CD7950">
              <w:rPr>
                <w:rFonts w:eastAsiaTheme="minorHAnsi"/>
                <w:color w:val="000000"/>
                <w:sz w:val="24"/>
                <w:szCs w:val="24"/>
                <w:lang w:val="en-US"/>
              </w:rPr>
              <w:t>df</w:t>
            </w:r>
          </w:p>
        </w:tc>
        <w:tc>
          <w:tcPr>
            <w:tcW w:w="1476" w:type="dxa"/>
            <w:tcBorders>
              <w:top w:val="single" w:sz="16" w:space="0" w:color="000000"/>
              <w:bottom w:val="single" w:sz="16" w:space="0" w:color="000000"/>
            </w:tcBorders>
            <w:shd w:val="clear" w:color="auto" w:fill="FFFFFF"/>
            <w:vAlign w:val="bottom"/>
          </w:tcPr>
          <w:p w14:paraId="29AF28E9" w14:textId="77777777" w:rsidR="00CD7950" w:rsidRPr="00CD7950" w:rsidRDefault="00CD7950" w:rsidP="00CD7950">
            <w:pPr>
              <w:widowControl/>
              <w:adjustRightInd w:val="0"/>
              <w:ind w:left="60" w:right="60"/>
              <w:jc w:val="center"/>
              <w:rPr>
                <w:rFonts w:eastAsiaTheme="minorHAnsi"/>
                <w:color w:val="000000"/>
                <w:sz w:val="24"/>
                <w:szCs w:val="24"/>
                <w:lang w:val="en-US"/>
              </w:rPr>
            </w:pPr>
            <w:r w:rsidRPr="00CD7950">
              <w:rPr>
                <w:rFonts w:eastAsiaTheme="minorHAnsi"/>
                <w:color w:val="000000"/>
                <w:sz w:val="24"/>
                <w:szCs w:val="24"/>
                <w:lang w:val="en-US"/>
              </w:rPr>
              <w:t>Asymptotic Significance (2-sided)</w:t>
            </w:r>
          </w:p>
        </w:tc>
        <w:tc>
          <w:tcPr>
            <w:tcW w:w="1476" w:type="dxa"/>
            <w:tcBorders>
              <w:top w:val="single" w:sz="16" w:space="0" w:color="000000"/>
              <w:bottom w:val="single" w:sz="16" w:space="0" w:color="000000"/>
            </w:tcBorders>
            <w:shd w:val="clear" w:color="auto" w:fill="FFFFFF"/>
            <w:vAlign w:val="bottom"/>
          </w:tcPr>
          <w:p w14:paraId="3FC12CA4" w14:textId="77777777" w:rsidR="00CD7950" w:rsidRPr="00CD7950" w:rsidRDefault="00CD7950" w:rsidP="00CD7950">
            <w:pPr>
              <w:widowControl/>
              <w:adjustRightInd w:val="0"/>
              <w:ind w:left="60" w:right="60"/>
              <w:jc w:val="center"/>
              <w:rPr>
                <w:rFonts w:eastAsiaTheme="minorHAnsi"/>
                <w:color w:val="000000"/>
                <w:sz w:val="24"/>
                <w:szCs w:val="24"/>
                <w:lang w:val="en-US"/>
              </w:rPr>
            </w:pPr>
            <w:r w:rsidRPr="00CD7950">
              <w:rPr>
                <w:rFonts w:eastAsiaTheme="minorHAnsi"/>
                <w:color w:val="000000"/>
                <w:sz w:val="24"/>
                <w:szCs w:val="24"/>
                <w:lang w:val="en-US"/>
              </w:rPr>
              <w:t>Exact Sig. (2-sided)</w:t>
            </w:r>
          </w:p>
        </w:tc>
        <w:tc>
          <w:tcPr>
            <w:tcW w:w="1476" w:type="dxa"/>
            <w:tcBorders>
              <w:top w:val="single" w:sz="16" w:space="0" w:color="000000"/>
              <w:bottom w:val="single" w:sz="16" w:space="0" w:color="000000"/>
              <w:right w:val="single" w:sz="16" w:space="0" w:color="000000"/>
            </w:tcBorders>
            <w:shd w:val="clear" w:color="auto" w:fill="FFFFFF"/>
            <w:vAlign w:val="bottom"/>
          </w:tcPr>
          <w:p w14:paraId="70DA59AE" w14:textId="77777777" w:rsidR="00CD7950" w:rsidRPr="00CD7950" w:rsidRDefault="00CD7950" w:rsidP="00CD7950">
            <w:pPr>
              <w:widowControl/>
              <w:adjustRightInd w:val="0"/>
              <w:ind w:left="60" w:right="60"/>
              <w:jc w:val="center"/>
              <w:rPr>
                <w:rFonts w:eastAsiaTheme="minorHAnsi"/>
                <w:color w:val="000000"/>
                <w:sz w:val="24"/>
                <w:szCs w:val="24"/>
                <w:lang w:val="en-US"/>
              </w:rPr>
            </w:pPr>
            <w:r w:rsidRPr="00CD7950">
              <w:rPr>
                <w:rFonts w:eastAsiaTheme="minorHAnsi"/>
                <w:color w:val="000000"/>
                <w:sz w:val="24"/>
                <w:szCs w:val="24"/>
                <w:lang w:val="en-US"/>
              </w:rPr>
              <w:t>Exact Sig. (1-sided)</w:t>
            </w:r>
          </w:p>
        </w:tc>
      </w:tr>
      <w:tr w:rsidR="00CD7950" w:rsidRPr="00CD7950" w14:paraId="5C9985E9" w14:textId="77777777" w:rsidTr="002C63E3">
        <w:trPr>
          <w:cantSplit/>
        </w:trPr>
        <w:tc>
          <w:tcPr>
            <w:tcW w:w="2460" w:type="dxa"/>
            <w:tcBorders>
              <w:top w:val="single" w:sz="16" w:space="0" w:color="000000"/>
              <w:left w:val="single" w:sz="16" w:space="0" w:color="000000"/>
              <w:bottom w:val="nil"/>
              <w:right w:val="single" w:sz="16" w:space="0" w:color="000000"/>
            </w:tcBorders>
            <w:shd w:val="clear" w:color="auto" w:fill="FFFFFF"/>
          </w:tcPr>
          <w:p w14:paraId="793773D8" w14:textId="77777777" w:rsidR="00CD7950" w:rsidRPr="00CD7950" w:rsidRDefault="00CD7950" w:rsidP="00CD7950">
            <w:pPr>
              <w:widowControl/>
              <w:adjustRightInd w:val="0"/>
              <w:ind w:left="60" w:right="60"/>
              <w:rPr>
                <w:rFonts w:eastAsiaTheme="minorHAnsi"/>
                <w:color w:val="000000"/>
                <w:sz w:val="24"/>
                <w:szCs w:val="24"/>
                <w:lang w:val="en-US"/>
              </w:rPr>
            </w:pPr>
            <w:r w:rsidRPr="00CD7950">
              <w:rPr>
                <w:rFonts w:eastAsiaTheme="minorHAnsi"/>
                <w:color w:val="000000"/>
                <w:sz w:val="24"/>
                <w:szCs w:val="24"/>
                <w:lang w:val="en-US"/>
              </w:rPr>
              <w:t>Pearson Chi-Square</w:t>
            </w:r>
          </w:p>
        </w:tc>
        <w:tc>
          <w:tcPr>
            <w:tcW w:w="1029" w:type="dxa"/>
            <w:tcBorders>
              <w:top w:val="single" w:sz="16" w:space="0" w:color="000000"/>
              <w:left w:val="single" w:sz="16" w:space="0" w:color="000000"/>
              <w:bottom w:val="nil"/>
            </w:tcBorders>
            <w:shd w:val="clear" w:color="auto" w:fill="FFFFFF"/>
            <w:vAlign w:val="center"/>
          </w:tcPr>
          <w:p w14:paraId="5F64181C"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4.256</w:t>
            </w:r>
            <w:r w:rsidRPr="00CD7950">
              <w:rPr>
                <w:rFonts w:eastAsiaTheme="minorHAnsi"/>
                <w:color w:val="000000"/>
                <w:sz w:val="24"/>
                <w:szCs w:val="24"/>
                <w:vertAlign w:val="superscript"/>
                <w:lang w:val="en-US"/>
              </w:rPr>
              <w:t>a</w:t>
            </w:r>
          </w:p>
        </w:tc>
        <w:tc>
          <w:tcPr>
            <w:tcW w:w="1029" w:type="dxa"/>
            <w:tcBorders>
              <w:top w:val="single" w:sz="16" w:space="0" w:color="000000"/>
              <w:bottom w:val="nil"/>
            </w:tcBorders>
            <w:shd w:val="clear" w:color="auto" w:fill="FFFFFF"/>
            <w:vAlign w:val="center"/>
          </w:tcPr>
          <w:p w14:paraId="1DFDC0B7"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1</w:t>
            </w:r>
          </w:p>
        </w:tc>
        <w:tc>
          <w:tcPr>
            <w:tcW w:w="1476" w:type="dxa"/>
            <w:tcBorders>
              <w:top w:val="single" w:sz="16" w:space="0" w:color="000000"/>
              <w:bottom w:val="nil"/>
            </w:tcBorders>
            <w:shd w:val="clear" w:color="auto" w:fill="FFFFFF"/>
            <w:vAlign w:val="center"/>
          </w:tcPr>
          <w:p w14:paraId="2AD6FE74"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.039</w:t>
            </w:r>
          </w:p>
        </w:tc>
        <w:tc>
          <w:tcPr>
            <w:tcW w:w="1476" w:type="dxa"/>
            <w:tcBorders>
              <w:top w:val="single" w:sz="16" w:space="0" w:color="000000"/>
              <w:bottom w:val="nil"/>
            </w:tcBorders>
            <w:shd w:val="clear" w:color="auto" w:fill="FFFFFF"/>
            <w:vAlign w:val="center"/>
          </w:tcPr>
          <w:p w14:paraId="14EC770B" w14:textId="77777777" w:rsidR="00CD7950" w:rsidRPr="00CD7950" w:rsidRDefault="00CD7950" w:rsidP="00CD7950">
            <w:pPr>
              <w:widowControl/>
              <w:adjustRightInd w:val="0"/>
              <w:rPr>
                <w:rFonts w:eastAsiaTheme="minorHAnsi"/>
                <w:sz w:val="24"/>
                <w:szCs w:val="24"/>
                <w:lang w:val="en-US"/>
              </w:rPr>
            </w:pPr>
          </w:p>
        </w:tc>
        <w:tc>
          <w:tcPr>
            <w:tcW w:w="1476" w:type="dxa"/>
            <w:tcBorders>
              <w:top w:val="single" w:sz="16" w:space="0" w:color="000000"/>
              <w:bottom w:val="nil"/>
              <w:right w:val="single" w:sz="16" w:space="0" w:color="000000"/>
            </w:tcBorders>
            <w:shd w:val="clear" w:color="auto" w:fill="FFFFFF"/>
            <w:vAlign w:val="center"/>
          </w:tcPr>
          <w:p w14:paraId="4E9F9EBD" w14:textId="77777777" w:rsidR="00CD7950" w:rsidRPr="00CD7950" w:rsidRDefault="00CD7950" w:rsidP="00CD7950">
            <w:pPr>
              <w:widowControl/>
              <w:adjustRightInd w:val="0"/>
              <w:rPr>
                <w:rFonts w:eastAsiaTheme="minorHAnsi"/>
                <w:sz w:val="24"/>
                <w:szCs w:val="24"/>
                <w:lang w:val="en-US"/>
              </w:rPr>
            </w:pPr>
          </w:p>
        </w:tc>
      </w:tr>
      <w:tr w:rsidR="00CD7950" w:rsidRPr="00CD7950" w14:paraId="547536E6"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08B31FE7" w14:textId="77777777" w:rsidR="00CD7950" w:rsidRPr="00CD7950" w:rsidRDefault="00CD7950" w:rsidP="00CD7950">
            <w:pPr>
              <w:widowControl/>
              <w:adjustRightInd w:val="0"/>
              <w:ind w:left="60" w:right="60"/>
              <w:rPr>
                <w:rFonts w:eastAsiaTheme="minorHAnsi"/>
                <w:color w:val="000000"/>
                <w:sz w:val="24"/>
                <w:szCs w:val="24"/>
                <w:lang w:val="en-US"/>
              </w:rPr>
            </w:pPr>
            <w:r w:rsidRPr="00CD7950">
              <w:rPr>
                <w:rFonts w:eastAsiaTheme="minorHAnsi"/>
                <w:color w:val="000000"/>
                <w:sz w:val="24"/>
                <w:szCs w:val="24"/>
                <w:lang w:val="en-US"/>
              </w:rPr>
              <w:t>Continuity Correction</w:t>
            </w:r>
            <w:r w:rsidRPr="00CD7950">
              <w:rPr>
                <w:rFonts w:eastAsiaTheme="minorHAnsi"/>
                <w:color w:val="000000"/>
                <w:sz w:val="24"/>
                <w:szCs w:val="24"/>
                <w:vertAlign w:val="superscript"/>
                <w:lang w:val="en-US"/>
              </w:rPr>
              <w:t>b</w:t>
            </w:r>
          </w:p>
        </w:tc>
        <w:tc>
          <w:tcPr>
            <w:tcW w:w="1029" w:type="dxa"/>
            <w:tcBorders>
              <w:top w:val="nil"/>
              <w:left w:val="single" w:sz="16" w:space="0" w:color="000000"/>
              <w:bottom w:val="nil"/>
            </w:tcBorders>
            <w:shd w:val="clear" w:color="auto" w:fill="FFFFFF"/>
            <w:vAlign w:val="center"/>
          </w:tcPr>
          <w:p w14:paraId="5ADB95BE"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2.992</w:t>
            </w:r>
          </w:p>
        </w:tc>
        <w:tc>
          <w:tcPr>
            <w:tcW w:w="1029" w:type="dxa"/>
            <w:tcBorders>
              <w:top w:val="nil"/>
              <w:bottom w:val="nil"/>
            </w:tcBorders>
            <w:shd w:val="clear" w:color="auto" w:fill="FFFFFF"/>
            <w:vAlign w:val="center"/>
          </w:tcPr>
          <w:p w14:paraId="350C7609"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1</w:t>
            </w:r>
          </w:p>
        </w:tc>
        <w:tc>
          <w:tcPr>
            <w:tcW w:w="1476" w:type="dxa"/>
            <w:tcBorders>
              <w:top w:val="nil"/>
              <w:bottom w:val="nil"/>
            </w:tcBorders>
            <w:shd w:val="clear" w:color="auto" w:fill="FFFFFF"/>
            <w:vAlign w:val="center"/>
          </w:tcPr>
          <w:p w14:paraId="3A191335"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.084</w:t>
            </w:r>
          </w:p>
        </w:tc>
        <w:tc>
          <w:tcPr>
            <w:tcW w:w="1476" w:type="dxa"/>
            <w:tcBorders>
              <w:top w:val="nil"/>
              <w:bottom w:val="nil"/>
            </w:tcBorders>
            <w:shd w:val="clear" w:color="auto" w:fill="FFFFFF"/>
            <w:vAlign w:val="center"/>
          </w:tcPr>
          <w:p w14:paraId="6F02AD38" w14:textId="77777777" w:rsidR="00CD7950" w:rsidRPr="00CD7950" w:rsidRDefault="00CD7950" w:rsidP="00CD7950">
            <w:pPr>
              <w:widowControl/>
              <w:adjustRightInd w:val="0"/>
              <w:rPr>
                <w:rFonts w:eastAsiaTheme="minorHAnsi"/>
                <w:sz w:val="24"/>
                <w:szCs w:val="24"/>
                <w:lang w:val="en-US"/>
              </w:rPr>
            </w:pPr>
          </w:p>
        </w:tc>
        <w:tc>
          <w:tcPr>
            <w:tcW w:w="1476" w:type="dxa"/>
            <w:tcBorders>
              <w:top w:val="nil"/>
              <w:bottom w:val="nil"/>
              <w:right w:val="single" w:sz="16" w:space="0" w:color="000000"/>
            </w:tcBorders>
            <w:shd w:val="clear" w:color="auto" w:fill="FFFFFF"/>
            <w:vAlign w:val="center"/>
          </w:tcPr>
          <w:p w14:paraId="54BC3CCC" w14:textId="77777777" w:rsidR="00CD7950" w:rsidRPr="00CD7950" w:rsidRDefault="00CD7950" w:rsidP="00CD7950">
            <w:pPr>
              <w:widowControl/>
              <w:adjustRightInd w:val="0"/>
              <w:rPr>
                <w:rFonts w:eastAsiaTheme="minorHAnsi"/>
                <w:sz w:val="24"/>
                <w:szCs w:val="24"/>
                <w:lang w:val="en-US"/>
              </w:rPr>
            </w:pPr>
          </w:p>
        </w:tc>
      </w:tr>
      <w:tr w:rsidR="00CD7950" w:rsidRPr="00CD7950" w14:paraId="3D764C6B"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2FC7F8C3" w14:textId="77777777" w:rsidR="00CD7950" w:rsidRPr="00CD7950" w:rsidRDefault="00CD7950" w:rsidP="00CD7950">
            <w:pPr>
              <w:widowControl/>
              <w:adjustRightInd w:val="0"/>
              <w:ind w:left="60" w:right="60"/>
              <w:rPr>
                <w:rFonts w:eastAsiaTheme="minorHAnsi"/>
                <w:color w:val="000000"/>
                <w:sz w:val="24"/>
                <w:szCs w:val="24"/>
                <w:lang w:val="en-US"/>
              </w:rPr>
            </w:pPr>
            <w:r w:rsidRPr="00CD7950">
              <w:rPr>
                <w:rFonts w:eastAsiaTheme="minorHAnsi"/>
                <w:color w:val="000000"/>
                <w:sz w:val="24"/>
                <w:szCs w:val="24"/>
                <w:lang w:val="en-US"/>
              </w:rPr>
              <w:t>Likelihood Ratio</w:t>
            </w:r>
          </w:p>
        </w:tc>
        <w:tc>
          <w:tcPr>
            <w:tcW w:w="1029" w:type="dxa"/>
            <w:tcBorders>
              <w:top w:val="nil"/>
              <w:left w:val="single" w:sz="16" w:space="0" w:color="000000"/>
              <w:bottom w:val="nil"/>
            </w:tcBorders>
            <w:shd w:val="clear" w:color="auto" w:fill="FFFFFF"/>
            <w:vAlign w:val="center"/>
          </w:tcPr>
          <w:p w14:paraId="259F1733"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3.987</w:t>
            </w:r>
          </w:p>
        </w:tc>
        <w:tc>
          <w:tcPr>
            <w:tcW w:w="1029" w:type="dxa"/>
            <w:tcBorders>
              <w:top w:val="nil"/>
              <w:bottom w:val="nil"/>
            </w:tcBorders>
            <w:shd w:val="clear" w:color="auto" w:fill="FFFFFF"/>
            <w:vAlign w:val="center"/>
          </w:tcPr>
          <w:p w14:paraId="6349C881"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1</w:t>
            </w:r>
          </w:p>
        </w:tc>
        <w:tc>
          <w:tcPr>
            <w:tcW w:w="1476" w:type="dxa"/>
            <w:tcBorders>
              <w:top w:val="nil"/>
              <w:bottom w:val="nil"/>
            </w:tcBorders>
            <w:shd w:val="clear" w:color="auto" w:fill="FFFFFF"/>
            <w:vAlign w:val="center"/>
          </w:tcPr>
          <w:p w14:paraId="209DF9EC"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.046</w:t>
            </w:r>
          </w:p>
        </w:tc>
        <w:tc>
          <w:tcPr>
            <w:tcW w:w="1476" w:type="dxa"/>
            <w:tcBorders>
              <w:top w:val="nil"/>
              <w:bottom w:val="nil"/>
            </w:tcBorders>
            <w:shd w:val="clear" w:color="auto" w:fill="FFFFFF"/>
            <w:vAlign w:val="center"/>
          </w:tcPr>
          <w:p w14:paraId="67898C47" w14:textId="77777777" w:rsidR="00CD7950" w:rsidRPr="00CD7950" w:rsidRDefault="00CD7950" w:rsidP="00CD7950">
            <w:pPr>
              <w:widowControl/>
              <w:adjustRightInd w:val="0"/>
              <w:rPr>
                <w:rFonts w:eastAsiaTheme="minorHAnsi"/>
                <w:sz w:val="24"/>
                <w:szCs w:val="24"/>
                <w:lang w:val="en-US"/>
              </w:rPr>
            </w:pPr>
          </w:p>
        </w:tc>
        <w:tc>
          <w:tcPr>
            <w:tcW w:w="1476" w:type="dxa"/>
            <w:tcBorders>
              <w:top w:val="nil"/>
              <w:bottom w:val="nil"/>
              <w:right w:val="single" w:sz="16" w:space="0" w:color="000000"/>
            </w:tcBorders>
            <w:shd w:val="clear" w:color="auto" w:fill="FFFFFF"/>
            <w:vAlign w:val="center"/>
          </w:tcPr>
          <w:p w14:paraId="22D76CD1" w14:textId="77777777" w:rsidR="00CD7950" w:rsidRPr="00CD7950" w:rsidRDefault="00CD7950" w:rsidP="00CD7950">
            <w:pPr>
              <w:widowControl/>
              <w:adjustRightInd w:val="0"/>
              <w:rPr>
                <w:rFonts w:eastAsiaTheme="minorHAnsi"/>
                <w:sz w:val="24"/>
                <w:szCs w:val="24"/>
                <w:lang w:val="en-US"/>
              </w:rPr>
            </w:pPr>
          </w:p>
        </w:tc>
      </w:tr>
      <w:tr w:rsidR="00CD7950" w:rsidRPr="00CD7950" w14:paraId="2F529F8D"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7E5E6B13" w14:textId="77777777" w:rsidR="00CD7950" w:rsidRPr="00CD7950" w:rsidRDefault="00CD7950" w:rsidP="00CD7950">
            <w:pPr>
              <w:widowControl/>
              <w:adjustRightInd w:val="0"/>
              <w:ind w:left="60" w:right="60"/>
              <w:rPr>
                <w:rFonts w:eastAsiaTheme="minorHAnsi"/>
                <w:color w:val="000000"/>
                <w:sz w:val="24"/>
                <w:szCs w:val="24"/>
                <w:lang w:val="en-US"/>
              </w:rPr>
            </w:pPr>
            <w:r w:rsidRPr="00CD7950">
              <w:rPr>
                <w:rFonts w:eastAsiaTheme="minorHAnsi"/>
                <w:color w:val="000000"/>
                <w:sz w:val="24"/>
                <w:szCs w:val="24"/>
                <w:lang w:val="en-US"/>
              </w:rPr>
              <w:t>Fisher's Exact Test</w:t>
            </w:r>
          </w:p>
        </w:tc>
        <w:tc>
          <w:tcPr>
            <w:tcW w:w="1029" w:type="dxa"/>
            <w:tcBorders>
              <w:top w:val="nil"/>
              <w:left w:val="single" w:sz="16" w:space="0" w:color="000000"/>
              <w:bottom w:val="nil"/>
            </w:tcBorders>
            <w:shd w:val="clear" w:color="auto" w:fill="FFFFFF"/>
            <w:vAlign w:val="center"/>
          </w:tcPr>
          <w:p w14:paraId="073EBFAD" w14:textId="77777777" w:rsidR="00CD7950" w:rsidRPr="00CD7950" w:rsidRDefault="00CD7950" w:rsidP="00CD7950">
            <w:pPr>
              <w:widowControl/>
              <w:adjustRightInd w:val="0"/>
              <w:rPr>
                <w:rFonts w:eastAsiaTheme="minorHAnsi"/>
                <w:sz w:val="24"/>
                <w:szCs w:val="24"/>
                <w:lang w:val="en-US"/>
              </w:rPr>
            </w:pPr>
          </w:p>
        </w:tc>
        <w:tc>
          <w:tcPr>
            <w:tcW w:w="1029" w:type="dxa"/>
            <w:tcBorders>
              <w:top w:val="nil"/>
              <w:bottom w:val="nil"/>
            </w:tcBorders>
            <w:shd w:val="clear" w:color="auto" w:fill="FFFFFF"/>
            <w:vAlign w:val="center"/>
          </w:tcPr>
          <w:p w14:paraId="0D4C086C" w14:textId="77777777" w:rsidR="00CD7950" w:rsidRPr="00CD7950" w:rsidRDefault="00CD7950" w:rsidP="00CD7950">
            <w:pPr>
              <w:widowControl/>
              <w:adjustRightInd w:val="0"/>
              <w:rPr>
                <w:rFonts w:eastAsiaTheme="minorHAnsi"/>
                <w:sz w:val="24"/>
                <w:szCs w:val="24"/>
                <w:lang w:val="en-US"/>
              </w:rPr>
            </w:pPr>
          </w:p>
        </w:tc>
        <w:tc>
          <w:tcPr>
            <w:tcW w:w="1476" w:type="dxa"/>
            <w:tcBorders>
              <w:top w:val="nil"/>
              <w:bottom w:val="nil"/>
            </w:tcBorders>
            <w:shd w:val="clear" w:color="auto" w:fill="FFFFFF"/>
            <w:vAlign w:val="center"/>
          </w:tcPr>
          <w:p w14:paraId="38EBD008" w14:textId="77777777" w:rsidR="00CD7950" w:rsidRPr="00CD7950" w:rsidRDefault="00CD7950" w:rsidP="00CD7950">
            <w:pPr>
              <w:widowControl/>
              <w:adjustRightInd w:val="0"/>
              <w:rPr>
                <w:rFonts w:eastAsiaTheme="minorHAnsi"/>
                <w:sz w:val="24"/>
                <w:szCs w:val="24"/>
                <w:lang w:val="en-US"/>
              </w:rPr>
            </w:pPr>
          </w:p>
        </w:tc>
        <w:tc>
          <w:tcPr>
            <w:tcW w:w="1476" w:type="dxa"/>
            <w:tcBorders>
              <w:top w:val="nil"/>
              <w:bottom w:val="nil"/>
            </w:tcBorders>
            <w:shd w:val="clear" w:color="auto" w:fill="FFFFFF"/>
            <w:vAlign w:val="center"/>
          </w:tcPr>
          <w:p w14:paraId="4998909B"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.051</w:t>
            </w:r>
          </w:p>
        </w:tc>
        <w:tc>
          <w:tcPr>
            <w:tcW w:w="1476" w:type="dxa"/>
            <w:tcBorders>
              <w:top w:val="nil"/>
              <w:bottom w:val="nil"/>
              <w:right w:val="single" w:sz="16" w:space="0" w:color="000000"/>
            </w:tcBorders>
            <w:shd w:val="clear" w:color="auto" w:fill="FFFFFF"/>
            <w:vAlign w:val="center"/>
          </w:tcPr>
          <w:p w14:paraId="7CF07202"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.045</w:t>
            </w:r>
          </w:p>
        </w:tc>
      </w:tr>
      <w:tr w:rsidR="00CD7950" w:rsidRPr="00CD7950" w14:paraId="5726A139"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0FBFC290" w14:textId="77777777" w:rsidR="00CD7950" w:rsidRPr="00CD7950" w:rsidRDefault="00CD7950" w:rsidP="00CD7950">
            <w:pPr>
              <w:widowControl/>
              <w:adjustRightInd w:val="0"/>
              <w:ind w:left="60" w:right="60"/>
              <w:rPr>
                <w:rFonts w:eastAsiaTheme="minorHAnsi"/>
                <w:color w:val="000000"/>
                <w:sz w:val="24"/>
                <w:szCs w:val="24"/>
                <w:lang w:val="en-US"/>
              </w:rPr>
            </w:pPr>
            <w:r w:rsidRPr="00CD7950">
              <w:rPr>
                <w:rFonts w:eastAsiaTheme="minorHAnsi"/>
                <w:color w:val="000000"/>
                <w:sz w:val="24"/>
                <w:szCs w:val="24"/>
                <w:lang w:val="en-US"/>
              </w:rPr>
              <w:t>Linear-by-Linear Association</w:t>
            </w:r>
          </w:p>
        </w:tc>
        <w:tc>
          <w:tcPr>
            <w:tcW w:w="1029" w:type="dxa"/>
            <w:tcBorders>
              <w:top w:val="nil"/>
              <w:left w:val="single" w:sz="16" w:space="0" w:color="000000"/>
              <w:bottom w:val="nil"/>
            </w:tcBorders>
            <w:shd w:val="clear" w:color="auto" w:fill="FFFFFF"/>
            <w:vAlign w:val="center"/>
          </w:tcPr>
          <w:p w14:paraId="4A97B5B9"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4.204</w:t>
            </w:r>
          </w:p>
        </w:tc>
        <w:tc>
          <w:tcPr>
            <w:tcW w:w="1029" w:type="dxa"/>
            <w:tcBorders>
              <w:top w:val="nil"/>
              <w:bottom w:val="nil"/>
            </w:tcBorders>
            <w:shd w:val="clear" w:color="auto" w:fill="FFFFFF"/>
            <w:vAlign w:val="center"/>
          </w:tcPr>
          <w:p w14:paraId="392368E0"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1</w:t>
            </w:r>
          </w:p>
        </w:tc>
        <w:tc>
          <w:tcPr>
            <w:tcW w:w="1476" w:type="dxa"/>
            <w:tcBorders>
              <w:top w:val="nil"/>
              <w:bottom w:val="nil"/>
            </w:tcBorders>
            <w:shd w:val="clear" w:color="auto" w:fill="FFFFFF"/>
            <w:vAlign w:val="center"/>
          </w:tcPr>
          <w:p w14:paraId="1E7B3E15"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.040</w:t>
            </w:r>
          </w:p>
        </w:tc>
        <w:tc>
          <w:tcPr>
            <w:tcW w:w="1476" w:type="dxa"/>
            <w:tcBorders>
              <w:top w:val="nil"/>
              <w:bottom w:val="nil"/>
            </w:tcBorders>
            <w:shd w:val="clear" w:color="auto" w:fill="FFFFFF"/>
            <w:vAlign w:val="center"/>
          </w:tcPr>
          <w:p w14:paraId="790963E6" w14:textId="77777777" w:rsidR="00CD7950" w:rsidRPr="00CD7950" w:rsidRDefault="00CD7950" w:rsidP="00CD7950">
            <w:pPr>
              <w:widowControl/>
              <w:adjustRightInd w:val="0"/>
              <w:rPr>
                <w:rFonts w:eastAsiaTheme="minorHAnsi"/>
                <w:sz w:val="24"/>
                <w:szCs w:val="24"/>
                <w:lang w:val="en-US"/>
              </w:rPr>
            </w:pPr>
          </w:p>
        </w:tc>
        <w:tc>
          <w:tcPr>
            <w:tcW w:w="1476" w:type="dxa"/>
            <w:tcBorders>
              <w:top w:val="nil"/>
              <w:bottom w:val="nil"/>
              <w:right w:val="single" w:sz="16" w:space="0" w:color="000000"/>
            </w:tcBorders>
            <w:shd w:val="clear" w:color="auto" w:fill="FFFFFF"/>
            <w:vAlign w:val="center"/>
          </w:tcPr>
          <w:p w14:paraId="784A5833" w14:textId="77777777" w:rsidR="00CD7950" w:rsidRPr="00CD7950" w:rsidRDefault="00CD7950" w:rsidP="00CD7950">
            <w:pPr>
              <w:widowControl/>
              <w:adjustRightInd w:val="0"/>
              <w:rPr>
                <w:rFonts w:eastAsiaTheme="minorHAnsi"/>
                <w:sz w:val="24"/>
                <w:szCs w:val="24"/>
                <w:lang w:val="en-US"/>
              </w:rPr>
            </w:pPr>
          </w:p>
        </w:tc>
      </w:tr>
      <w:tr w:rsidR="00CD7950" w:rsidRPr="00CD7950" w14:paraId="255D07A5" w14:textId="77777777" w:rsidTr="002C63E3">
        <w:trPr>
          <w:cantSplit/>
        </w:trPr>
        <w:tc>
          <w:tcPr>
            <w:tcW w:w="2460" w:type="dxa"/>
            <w:tcBorders>
              <w:top w:val="nil"/>
              <w:left w:val="single" w:sz="16" w:space="0" w:color="000000"/>
              <w:bottom w:val="single" w:sz="16" w:space="0" w:color="000000"/>
              <w:right w:val="single" w:sz="16" w:space="0" w:color="000000"/>
            </w:tcBorders>
            <w:shd w:val="clear" w:color="auto" w:fill="FFFFFF"/>
          </w:tcPr>
          <w:p w14:paraId="0003FBED" w14:textId="77777777" w:rsidR="00CD7950" w:rsidRPr="00CD7950" w:rsidRDefault="00CD7950" w:rsidP="00CD7950">
            <w:pPr>
              <w:widowControl/>
              <w:adjustRightInd w:val="0"/>
              <w:ind w:left="60" w:right="60"/>
              <w:rPr>
                <w:rFonts w:eastAsiaTheme="minorHAnsi"/>
                <w:color w:val="000000"/>
                <w:sz w:val="24"/>
                <w:szCs w:val="24"/>
                <w:lang w:val="en-US"/>
              </w:rPr>
            </w:pPr>
            <w:r w:rsidRPr="00CD7950">
              <w:rPr>
                <w:rFonts w:eastAsiaTheme="minorHAnsi"/>
                <w:color w:val="000000"/>
                <w:sz w:val="24"/>
                <w:szCs w:val="24"/>
                <w:lang w:val="en-US"/>
              </w:rPr>
              <w:t>N of Valid Cases</w:t>
            </w:r>
          </w:p>
        </w:tc>
        <w:tc>
          <w:tcPr>
            <w:tcW w:w="1029" w:type="dxa"/>
            <w:tcBorders>
              <w:top w:val="nil"/>
              <w:left w:val="single" w:sz="16" w:space="0" w:color="000000"/>
              <w:bottom w:val="single" w:sz="16" w:space="0" w:color="000000"/>
            </w:tcBorders>
            <w:shd w:val="clear" w:color="auto" w:fill="FFFFFF"/>
            <w:vAlign w:val="center"/>
          </w:tcPr>
          <w:p w14:paraId="33E45C02" w14:textId="77777777" w:rsidR="00CD7950" w:rsidRPr="00CD7950" w:rsidRDefault="00CD7950" w:rsidP="00CD7950">
            <w:pPr>
              <w:widowControl/>
              <w:adjustRightInd w:val="0"/>
              <w:ind w:left="60" w:right="60"/>
              <w:jc w:val="right"/>
              <w:rPr>
                <w:rFonts w:eastAsiaTheme="minorHAnsi"/>
                <w:color w:val="000000"/>
                <w:sz w:val="24"/>
                <w:szCs w:val="24"/>
                <w:lang w:val="en-US"/>
              </w:rPr>
            </w:pPr>
            <w:r w:rsidRPr="00CD7950">
              <w:rPr>
                <w:rFonts w:eastAsiaTheme="minorHAnsi"/>
                <w:color w:val="000000"/>
                <w:sz w:val="24"/>
                <w:szCs w:val="24"/>
                <w:lang w:val="en-US"/>
              </w:rPr>
              <w:t>83</w:t>
            </w:r>
          </w:p>
        </w:tc>
        <w:tc>
          <w:tcPr>
            <w:tcW w:w="1029" w:type="dxa"/>
            <w:tcBorders>
              <w:top w:val="nil"/>
              <w:bottom w:val="single" w:sz="16" w:space="0" w:color="000000"/>
            </w:tcBorders>
            <w:shd w:val="clear" w:color="auto" w:fill="FFFFFF"/>
            <w:vAlign w:val="center"/>
          </w:tcPr>
          <w:p w14:paraId="5AAA994F" w14:textId="77777777" w:rsidR="00CD7950" w:rsidRPr="00CD7950" w:rsidRDefault="00CD7950" w:rsidP="00CD7950">
            <w:pPr>
              <w:widowControl/>
              <w:adjustRightInd w:val="0"/>
              <w:rPr>
                <w:rFonts w:eastAsiaTheme="minorHAnsi"/>
                <w:sz w:val="24"/>
                <w:szCs w:val="24"/>
                <w:lang w:val="en-US"/>
              </w:rPr>
            </w:pPr>
          </w:p>
        </w:tc>
        <w:tc>
          <w:tcPr>
            <w:tcW w:w="1476" w:type="dxa"/>
            <w:tcBorders>
              <w:top w:val="nil"/>
              <w:bottom w:val="single" w:sz="16" w:space="0" w:color="000000"/>
            </w:tcBorders>
            <w:shd w:val="clear" w:color="auto" w:fill="FFFFFF"/>
            <w:vAlign w:val="center"/>
          </w:tcPr>
          <w:p w14:paraId="5DC85888" w14:textId="77777777" w:rsidR="00CD7950" w:rsidRPr="00CD7950" w:rsidRDefault="00CD7950" w:rsidP="00CD7950">
            <w:pPr>
              <w:widowControl/>
              <w:adjustRightInd w:val="0"/>
              <w:rPr>
                <w:rFonts w:eastAsiaTheme="minorHAnsi"/>
                <w:sz w:val="24"/>
                <w:szCs w:val="24"/>
                <w:lang w:val="en-US"/>
              </w:rPr>
            </w:pPr>
          </w:p>
        </w:tc>
        <w:tc>
          <w:tcPr>
            <w:tcW w:w="1476" w:type="dxa"/>
            <w:tcBorders>
              <w:top w:val="nil"/>
              <w:bottom w:val="single" w:sz="16" w:space="0" w:color="000000"/>
            </w:tcBorders>
            <w:shd w:val="clear" w:color="auto" w:fill="FFFFFF"/>
            <w:vAlign w:val="center"/>
          </w:tcPr>
          <w:p w14:paraId="69F9400E" w14:textId="77777777" w:rsidR="00CD7950" w:rsidRPr="00CD7950" w:rsidRDefault="00CD7950" w:rsidP="00CD7950">
            <w:pPr>
              <w:widowControl/>
              <w:adjustRightInd w:val="0"/>
              <w:rPr>
                <w:rFonts w:eastAsiaTheme="minorHAnsi"/>
                <w:sz w:val="24"/>
                <w:szCs w:val="24"/>
                <w:lang w:val="en-US"/>
              </w:rPr>
            </w:pPr>
          </w:p>
        </w:tc>
        <w:tc>
          <w:tcPr>
            <w:tcW w:w="1476" w:type="dxa"/>
            <w:tcBorders>
              <w:top w:val="nil"/>
              <w:bottom w:val="single" w:sz="16" w:space="0" w:color="000000"/>
              <w:right w:val="single" w:sz="16" w:space="0" w:color="000000"/>
            </w:tcBorders>
            <w:shd w:val="clear" w:color="auto" w:fill="FFFFFF"/>
            <w:vAlign w:val="center"/>
          </w:tcPr>
          <w:p w14:paraId="1A1B5372" w14:textId="77777777" w:rsidR="00CD7950" w:rsidRPr="00CD7950" w:rsidRDefault="00CD7950" w:rsidP="00CD7950">
            <w:pPr>
              <w:widowControl/>
              <w:adjustRightInd w:val="0"/>
              <w:rPr>
                <w:rFonts w:eastAsiaTheme="minorHAnsi"/>
                <w:sz w:val="24"/>
                <w:szCs w:val="24"/>
                <w:lang w:val="en-US"/>
              </w:rPr>
            </w:pPr>
          </w:p>
        </w:tc>
      </w:tr>
      <w:tr w:rsidR="00CD7950" w:rsidRPr="00CD7950" w14:paraId="45355A3B" w14:textId="77777777" w:rsidTr="002C63E3">
        <w:trPr>
          <w:cantSplit/>
        </w:trPr>
        <w:tc>
          <w:tcPr>
            <w:tcW w:w="8946" w:type="dxa"/>
            <w:gridSpan w:val="6"/>
            <w:tcBorders>
              <w:top w:val="nil"/>
              <w:left w:val="nil"/>
              <w:bottom w:val="nil"/>
              <w:right w:val="nil"/>
            </w:tcBorders>
            <w:shd w:val="clear" w:color="auto" w:fill="FFFFFF"/>
          </w:tcPr>
          <w:p w14:paraId="7CFB0680" w14:textId="77777777" w:rsidR="00CD7950" w:rsidRPr="00CD7950" w:rsidRDefault="00CD7950" w:rsidP="00CD7950">
            <w:pPr>
              <w:widowControl/>
              <w:adjustRightInd w:val="0"/>
              <w:ind w:left="60" w:right="60"/>
              <w:rPr>
                <w:rFonts w:eastAsiaTheme="minorHAnsi"/>
                <w:color w:val="000000"/>
                <w:sz w:val="24"/>
                <w:szCs w:val="24"/>
                <w:lang w:val="en-US"/>
              </w:rPr>
            </w:pPr>
            <w:r w:rsidRPr="00CD7950">
              <w:rPr>
                <w:rFonts w:eastAsiaTheme="minorHAnsi"/>
                <w:color w:val="000000"/>
                <w:sz w:val="24"/>
                <w:szCs w:val="24"/>
                <w:lang w:val="en-US"/>
              </w:rPr>
              <w:t>a. 1 cells (25.0%) have expected count less than 5. The minimum expected count is 3.90.</w:t>
            </w:r>
          </w:p>
        </w:tc>
      </w:tr>
      <w:tr w:rsidR="00CD7950" w:rsidRPr="00CD7950" w14:paraId="0969538E" w14:textId="77777777" w:rsidTr="002C63E3">
        <w:trPr>
          <w:cantSplit/>
        </w:trPr>
        <w:tc>
          <w:tcPr>
            <w:tcW w:w="8946" w:type="dxa"/>
            <w:gridSpan w:val="6"/>
            <w:tcBorders>
              <w:top w:val="nil"/>
              <w:left w:val="nil"/>
              <w:bottom w:val="nil"/>
              <w:right w:val="nil"/>
            </w:tcBorders>
            <w:shd w:val="clear" w:color="auto" w:fill="FFFFFF"/>
          </w:tcPr>
          <w:p w14:paraId="2AD35B7B" w14:textId="77777777" w:rsidR="00CD7950" w:rsidRPr="00CD7950" w:rsidRDefault="00CD7950" w:rsidP="00CD7950">
            <w:pPr>
              <w:widowControl/>
              <w:adjustRightInd w:val="0"/>
              <w:ind w:left="60" w:right="60"/>
              <w:rPr>
                <w:rFonts w:eastAsiaTheme="minorHAnsi"/>
                <w:color w:val="000000"/>
                <w:sz w:val="24"/>
                <w:szCs w:val="24"/>
                <w:lang w:val="en-US"/>
              </w:rPr>
            </w:pPr>
            <w:r w:rsidRPr="00CD7950">
              <w:rPr>
                <w:rFonts w:eastAsiaTheme="minorHAnsi"/>
                <w:color w:val="000000"/>
                <w:sz w:val="24"/>
                <w:szCs w:val="24"/>
                <w:lang w:val="en-US"/>
              </w:rPr>
              <w:t>b. Computed only for a 2x2 table</w:t>
            </w:r>
          </w:p>
        </w:tc>
      </w:tr>
    </w:tbl>
    <w:p w14:paraId="28B72835" w14:textId="77777777" w:rsidR="00C25F69" w:rsidRPr="00C25F69" w:rsidRDefault="00C25F69" w:rsidP="00594B64">
      <w:pPr>
        <w:pStyle w:val="ListParagraph"/>
        <w:widowControl/>
        <w:numPr>
          <w:ilvl w:val="3"/>
          <w:numId w:val="44"/>
        </w:numPr>
        <w:autoSpaceDE/>
        <w:autoSpaceDN/>
        <w:spacing w:before="240" w:after="160" w:line="259" w:lineRule="auto"/>
        <w:ind w:left="567" w:hanging="709"/>
        <w:rPr>
          <w:sz w:val="24"/>
          <w:szCs w:val="24"/>
        </w:rPr>
      </w:pPr>
      <w:r w:rsidRPr="00C25F69">
        <w:rPr>
          <w:sz w:val="24"/>
          <w:szCs w:val="24"/>
        </w:rPr>
        <w:t xml:space="preserve">Faktor </w:t>
      </w:r>
      <w:r>
        <w:rPr>
          <w:sz w:val="24"/>
          <w:szCs w:val="24"/>
        </w:rPr>
        <w:t>Penggunaan Kontak Lensa</w:t>
      </w:r>
      <w:r w:rsidRPr="00C25F69">
        <w:rPr>
          <w:sz w:val="24"/>
          <w:szCs w:val="24"/>
        </w:rPr>
        <w:t xml:space="preserve"> Dengan Kejadian Ulkus Kornea</w:t>
      </w:r>
    </w:p>
    <w:tbl>
      <w:tblPr>
        <w:tblW w:w="8647"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29"/>
        <w:gridCol w:w="1476"/>
        <w:gridCol w:w="1236"/>
        <w:gridCol w:w="1417"/>
      </w:tblGrid>
      <w:tr w:rsidR="002C5121" w:rsidRPr="00C25F69" w14:paraId="0E420679" w14:textId="77777777" w:rsidTr="002C63E3">
        <w:trPr>
          <w:cantSplit/>
        </w:trPr>
        <w:tc>
          <w:tcPr>
            <w:tcW w:w="8647" w:type="dxa"/>
            <w:gridSpan w:val="6"/>
            <w:tcBorders>
              <w:top w:val="nil"/>
              <w:left w:val="nil"/>
              <w:bottom w:val="nil"/>
              <w:right w:val="nil"/>
            </w:tcBorders>
            <w:shd w:val="clear" w:color="auto" w:fill="FFFFFF"/>
            <w:vAlign w:val="center"/>
          </w:tcPr>
          <w:p w14:paraId="158E46E2" w14:textId="77777777" w:rsidR="002C5121" w:rsidRPr="00C25F69" w:rsidRDefault="002C5121" w:rsidP="00C25F69">
            <w:pPr>
              <w:widowControl/>
              <w:adjustRightInd w:val="0"/>
              <w:spacing w:line="276" w:lineRule="auto"/>
              <w:ind w:left="60" w:right="60"/>
              <w:jc w:val="center"/>
              <w:rPr>
                <w:rFonts w:eastAsiaTheme="minorHAnsi"/>
                <w:color w:val="000000"/>
                <w:sz w:val="24"/>
                <w:szCs w:val="24"/>
                <w:lang w:val="en-US"/>
              </w:rPr>
            </w:pPr>
            <w:r w:rsidRPr="00C25F69">
              <w:rPr>
                <w:rFonts w:eastAsiaTheme="minorHAnsi"/>
                <w:b/>
                <w:bCs/>
                <w:color w:val="000000"/>
                <w:sz w:val="24"/>
                <w:szCs w:val="24"/>
                <w:lang w:val="en-US"/>
              </w:rPr>
              <w:t>Chi-Square Tests</w:t>
            </w:r>
          </w:p>
        </w:tc>
      </w:tr>
      <w:tr w:rsidR="002C5121" w:rsidRPr="00C25F69" w14:paraId="49215F5D" w14:textId="77777777" w:rsidTr="002C63E3">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5FF168B" w14:textId="77777777" w:rsidR="002C5121" w:rsidRPr="00C25F69" w:rsidRDefault="002C5121" w:rsidP="00C25F69">
            <w:pPr>
              <w:widowControl/>
              <w:adjustRightInd w:val="0"/>
              <w:spacing w:line="276" w:lineRule="auto"/>
              <w:rPr>
                <w:rFonts w:eastAsiaTheme="minorHAnsi"/>
                <w:sz w:val="24"/>
                <w:szCs w:val="24"/>
                <w:lang w:val="en-US"/>
              </w:rPr>
            </w:pPr>
          </w:p>
        </w:tc>
        <w:tc>
          <w:tcPr>
            <w:tcW w:w="1029" w:type="dxa"/>
            <w:tcBorders>
              <w:top w:val="single" w:sz="16" w:space="0" w:color="000000"/>
              <w:left w:val="single" w:sz="16" w:space="0" w:color="000000"/>
              <w:bottom w:val="single" w:sz="16" w:space="0" w:color="000000"/>
            </w:tcBorders>
            <w:shd w:val="clear" w:color="auto" w:fill="FFFFFF"/>
            <w:vAlign w:val="bottom"/>
          </w:tcPr>
          <w:p w14:paraId="76108A04" w14:textId="77777777" w:rsidR="002C5121" w:rsidRPr="00C25F69" w:rsidRDefault="002C5121" w:rsidP="00C25F69">
            <w:pPr>
              <w:widowControl/>
              <w:adjustRightInd w:val="0"/>
              <w:spacing w:line="276" w:lineRule="auto"/>
              <w:ind w:left="60" w:right="60"/>
              <w:jc w:val="center"/>
              <w:rPr>
                <w:rFonts w:eastAsiaTheme="minorHAnsi"/>
                <w:color w:val="000000"/>
                <w:sz w:val="24"/>
                <w:szCs w:val="24"/>
                <w:lang w:val="en-US"/>
              </w:rPr>
            </w:pPr>
            <w:r w:rsidRPr="00C25F69">
              <w:rPr>
                <w:rFonts w:eastAsiaTheme="minorHAnsi"/>
                <w:color w:val="000000"/>
                <w:sz w:val="24"/>
                <w:szCs w:val="24"/>
                <w:lang w:val="en-US"/>
              </w:rPr>
              <w:t>Value</w:t>
            </w:r>
          </w:p>
        </w:tc>
        <w:tc>
          <w:tcPr>
            <w:tcW w:w="1029" w:type="dxa"/>
            <w:tcBorders>
              <w:top w:val="single" w:sz="16" w:space="0" w:color="000000"/>
              <w:bottom w:val="single" w:sz="16" w:space="0" w:color="000000"/>
            </w:tcBorders>
            <w:shd w:val="clear" w:color="auto" w:fill="FFFFFF"/>
            <w:vAlign w:val="bottom"/>
          </w:tcPr>
          <w:p w14:paraId="738BAC24" w14:textId="77777777" w:rsidR="002C5121" w:rsidRPr="00C25F69" w:rsidRDefault="002C5121" w:rsidP="00C25F69">
            <w:pPr>
              <w:widowControl/>
              <w:adjustRightInd w:val="0"/>
              <w:spacing w:line="276" w:lineRule="auto"/>
              <w:ind w:left="60" w:right="60"/>
              <w:jc w:val="center"/>
              <w:rPr>
                <w:rFonts w:eastAsiaTheme="minorHAnsi"/>
                <w:color w:val="000000"/>
                <w:sz w:val="24"/>
                <w:szCs w:val="24"/>
                <w:lang w:val="en-US"/>
              </w:rPr>
            </w:pPr>
            <w:r w:rsidRPr="00C25F69">
              <w:rPr>
                <w:rFonts w:eastAsiaTheme="minorHAnsi"/>
                <w:color w:val="000000"/>
                <w:sz w:val="24"/>
                <w:szCs w:val="24"/>
                <w:lang w:val="en-US"/>
              </w:rPr>
              <w:t>df</w:t>
            </w:r>
          </w:p>
        </w:tc>
        <w:tc>
          <w:tcPr>
            <w:tcW w:w="1476" w:type="dxa"/>
            <w:tcBorders>
              <w:top w:val="single" w:sz="16" w:space="0" w:color="000000"/>
              <w:bottom w:val="single" w:sz="16" w:space="0" w:color="000000"/>
            </w:tcBorders>
            <w:shd w:val="clear" w:color="auto" w:fill="FFFFFF"/>
            <w:vAlign w:val="bottom"/>
          </w:tcPr>
          <w:p w14:paraId="5057E879" w14:textId="77777777" w:rsidR="002C5121" w:rsidRPr="00C25F69" w:rsidRDefault="002C5121" w:rsidP="00C25F69">
            <w:pPr>
              <w:widowControl/>
              <w:adjustRightInd w:val="0"/>
              <w:spacing w:line="276" w:lineRule="auto"/>
              <w:ind w:left="60" w:right="60"/>
              <w:jc w:val="center"/>
              <w:rPr>
                <w:rFonts w:eastAsiaTheme="minorHAnsi"/>
                <w:color w:val="000000"/>
                <w:sz w:val="24"/>
                <w:szCs w:val="24"/>
                <w:lang w:val="en-US"/>
              </w:rPr>
            </w:pPr>
            <w:r w:rsidRPr="00C25F69">
              <w:rPr>
                <w:rFonts w:eastAsiaTheme="minorHAnsi"/>
                <w:color w:val="000000"/>
                <w:sz w:val="24"/>
                <w:szCs w:val="24"/>
                <w:lang w:val="en-US"/>
              </w:rPr>
              <w:t>Asymptotic Significance (2-sided)</w:t>
            </w:r>
          </w:p>
        </w:tc>
        <w:tc>
          <w:tcPr>
            <w:tcW w:w="1236" w:type="dxa"/>
            <w:tcBorders>
              <w:top w:val="single" w:sz="16" w:space="0" w:color="000000"/>
              <w:bottom w:val="single" w:sz="16" w:space="0" w:color="000000"/>
            </w:tcBorders>
            <w:shd w:val="clear" w:color="auto" w:fill="FFFFFF"/>
            <w:vAlign w:val="bottom"/>
          </w:tcPr>
          <w:p w14:paraId="577E4C7D" w14:textId="77777777" w:rsidR="002C5121" w:rsidRPr="00C25F69" w:rsidRDefault="002C5121" w:rsidP="00C25F69">
            <w:pPr>
              <w:widowControl/>
              <w:adjustRightInd w:val="0"/>
              <w:spacing w:line="276" w:lineRule="auto"/>
              <w:ind w:left="60" w:right="60"/>
              <w:jc w:val="center"/>
              <w:rPr>
                <w:rFonts w:eastAsiaTheme="minorHAnsi"/>
                <w:color w:val="000000"/>
                <w:sz w:val="24"/>
                <w:szCs w:val="24"/>
                <w:lang w:val="en-US"/>
              </w:rPr>
            </w:pPr>
            <w:r w:rsidRPr="00C25F69">
              <w:rPr>
                <w:rFonts w:eastAsiaTheme="minorHAnsi"/>
                <w:color w:val="000000"/>
                <w:sz w:val="24"/>
                <w:szCs w:val="24"/>
                <w:lang w:val="en-US"/>
              </w:rPr>
              <w:t>Exact Sig. (2-sided)</w:t>
            </w:r>
          </w:p>
        </w:tc>
        <w:tc>
          <w:tcPr>
            <w:tcW w:w="1417" w:type="dxa"/>
            <w:tcBorders>
              <w:top w:val="single" w:sz="16" w:space="0" w:color="000000"/>
              <w:bottom w:val="single" w:sz="16" w:space="0" w:color="000000"/>
              <w:right w:val="single" w:sz="16" w:space="0" w:color="000000"/>
            </w:tcBorders>
            <w:shd w:val="clear" w:color="auto" w:fill="FFFFFF"/>
            <w:vAlign w:val="bottom"/>
          </w:tcPr>
          <w:p w14:paraId="23492BC8" w14:textId="77777777" w:rsidR="002C5121" w:rsidRPr="00C25F69" w:rsidRDefault="002C5121" w:rsidP="00C25F69">
            <w:pPr>
              <w:widowControl/>
              <w:adjustRightInd w:val="0"/>
              <w:spacing w:line="276" w:lineRule="auto"/>
              <w:ind w:left="60" w:right="60"/>
              <w:jc w:val="center"/>
              <w:rPr>
                <w:rFonts w:eastAsiaTheme="minorHAnsi"/>
                <w:color w:val="000000"/>
                <w:sz w:val="24"/>
                <w:szCs w:val="24"/>
                <w:lang w:val="en-US"/>
              </w:rPr>
            </w:pPr>
            <w:r w:rsidRPr="00C25F69">
              <w:rPr>
                <w:rFonts w:eastAsiaTheme="minorHAnsi"/>
                <w:color w:val="000000"/>
                <w:sz w:val="24"/>
                <w:szCs w:val="24"/>
                <w:lang w:val="en-US"/>
              </w:rPr>
              <w:t>Exact Sig. (1-sided)</w:t>
            </w:r>
          </w:p>
        </w:tc>
      </w:tr>
      <w:tr w:rsidR="002C5121" w:rsidRPr="00C25F69" w14:paraId="4D63366F" w14:textId="77777777" w:rsidTr="002C63E3">
        <w:trPr>
          <w:cantSplit/>
        </w:trPr>
        <w:tc>
          <w:tcPr>
            <w:tcW w:w="2460" w:type="dxa"/>
            <w:tcBorders>
              <w:top w:val="single" w:sz="16" w:space="0" w:color="000000"/>
              <w:left w:val="single" w:sz="16" w:space="0" w:color="000000"/>
              <w:bottom w:val="nil"/>
              <w:right w:val="single" w:sz="16" w:space="0" w:color="000000"/>
            </w:tcBorders>
            <w:shd w:val="clear" w:color="auto" w:fill="FFFFFF"/>
          </w:tcPr>
          <w:p w14:paraId="2054461C" w14:textId="77777777" w:rsidR="002C5121" w:rsidRPr="00C25F69" w:rsidRDefault="002C5121" w:rsidP="00C25F69">
            <w:pPr>
              <w:widowControl/>
              <w:adjustRightInd w:val="0"/>
              <w:spacing w:line="276" w:lineRule="auto"/>
              <w:ind w:left="60" w:right="60"/>
              <w:rPr>
                <w:rFonts w:eastAsiaTheme="minorHAnsi"/>
                <w:color w:val="000000"/>
                <w:sz w:val="24"/>
                <w:szCs w:val="24"/>
                <w:lang w:val="en-US"/>
              </w:rPr>
            </w:pPr>
            <w:r w:rsidRPr="00C25F69">
              <w:rPr>
                <w:rFonts w:eastAsiaTheme="minorHAnsi"/>
                <w:color w:val="000000"/>
                <w:sz w:val="24"/>
                <w:szCs w:val="24"/>
                <w:lang w:val="en-US"/>
              </w:rPr>
              <w:t>Pearson Chi-Square</w:t>
            </w:r>
          </w:p>
        </w:tc>
        <w:tc>
          <w:tcPr>
            <w:tcW w:w="1029" w:type="dxa"/>
            <w:tcBorders>
              <w:top w:val="single" w:sz="16" w:space="0" w:color="000000"/>
              <w:left w:val="single" w:sz="16" w:space="0" w:color="000000"/>
              <w:bottom w:val="nil"/>
            </w:tcBorders>
            <w:shd w:val="clear" w:color="auto" w:fill="FFFFFF"/>
            <w:vAlign w:val="center"/>
          </w:tcPr>
          <w:p w14:paraId="5C12530C"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4.757</w:t>
            </w:r>
            <w:r w:rsidRPr="00C25F69">
              <w:rPr>
                <w:rFonts w:eastAsiaTheme="minorHAnsi"/>
                <w:color w:val="000000"/>
                <w:sz w:val="24"/>
                <w:szCs w:val="24"/>
                <w:vertAlign w:val="superscript"/>
                <w:lang w:val="en-US"/>
              </w:rPr>
              <w:t>a</w:t>
            </w:r>
          </w:p>
        </w:tc>
        <w:tc>
          <w:tcPr>
            <w:tcW w:w="1029" w:type="dxa"/>
            <w:tcBorders>
              <w:top w:val="single" w:sz="16" w:space="0" w:color="000000"/>
              <w:bottom w:val="nil"/>
            </w:tcBorders>
            <w:shd w:val="clear" w:color="auto" w:fill="FFFFFF"/>
            <w:vAlign w:val="center"/>
          </w:tcPr>
          <w:p w14:paraId="4608DA03"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1</w:t>
            </w:r>
          </w:p>
        </w:tc>
        <w:tc>
          <w:tcPr>
            <w:tcW w:w="1476" w:type="dxa"/>
            <w:tcBorders>
              <w:top w:val="single" w:sz="16" w:space="0" w:color="000000"/>
              <w:bottom w:val="nil"/>
            </w:tcBorders>
            <w:shd w:val="clear" w:color="auto" w:fill="FFFFFF"/>
            <w:vAlign w:val="center"/>
          </w:tcPr>
          <w:p w14:paraId="5CA07915"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.029</w:t>
            </w:r>
          </w:p>
        </w:tc>
        <w:tc>
          <w:tcPr>
            <w:tcW w:w="1236" w:type="dxa"/>
            <w:tcBorders>
              <w:top w:val="single" w:sz="16" w:space="0" w:color="000000"/>
              <w:bottom w:val="nil"/>
            </w:tcBorders>
            <w:shd w:val="clear" w:color="auto" w:fill="FFFFFF"/>
            <w:vAlign w:val="center"/>
          </w:tcPr>
          <w:p w14:paraId="13520C39" w14:textId="77777777" w:rsidR="002C5121" w:rsidRPr="00C25F69" w:rsidRDefault="002C5121" w:rsidP="00C25F69">
            <w:pPr>
              <w:widowControl/>
              <w:adjustRightInd w:val="0"/>
              <w:spacing w:line="276" w:lineRule="auto"/>
              <w:rPr>
                <w:rFonts w:eastAsiaTheme="minorHAnsi"/>
                <w:sz w:val="24"/>
                <w:szCs w:val="24"/>
                <w:lang w:val="en-US"/>
              </w:rPr>
            </w:pPr>
          </w:p>
        </w:tc>
        <w:tc>
          <w:tcPr>
            <w:tcW w:w="1417" w:type="dxa"/>
            <w:tcBorders>
              <w:top w:val="single" w:sz="16" w:space="0" w:color="000000"/>
              <w:bottom w:val="nil"/>
              <w:right w:val="single" w:sz="16" w:space="0" w:color="000000"/>
            </w:tcBorders>
            <w:shd w:val="clear" w:color="auto" w:fill="FFFFFF"/>
            <w:vAlign w:val="center"/>
          </w:tcPr>
          <w:p w14:paraId="4DABA845" w14:textId="77777777" w:rsidR="002C5121" w:rsidRPr="00C25F69" w:rsidRDefault="002C5121" w:rsidP="00C25F69">
            <w:pPr>
              <w:widowControl/>
              <w:adjustRightInd w:val="0"/>
              <w:spacing w:line="276" w:lineRule="auto"/>
              <w:rPr>
                <w:rFonts w:eastAsiaTheme="minorHAnsi"/>
                <w:sz w:val="24"/>
                <w:szCs w:val="24"/>
                <w:lang w:val="en-US"/>
              </w:rPr>
            </w:pPr>
          </w:p>
        </w:tc>
      </w:tr>
      <w:tr w:rsidR="002C5121" w:rsidRPr="00C25F69" w14:paraId="409E25FA"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722C1238" w14:textId="77777777" w:rsidR="002C5121" w:rsidRPr="00C25F69" w:rsidRDefault="002C5121" w:rsidP="00C25F69">
            <w:pPr>
              <w:widowControl/>
              <w:adjustRightInd w:val="0"/>
              <w:spacing w:line="276" w:lineRule="auto"/>
              <w:ind w:left="60" w:right="60"/>
              <w:rPr>
                <w:rFonts w:eastAsiaTheme="minorHAnsi"/>
                <w:color w:val="000000"/>
                <w:sz w:val="24"/>
                <w:szCs w:val="24"/>
                <w:lang w:val="en-US"/>
              </w:rPr>
            </w:pPr>
            <w:r w:rsidRPr="00C25F69">
              <w:rPr>
                <w:rFonts w:eastAsiaTheme="minorHAnsi"/>
                <w:color w:val="000000"/>
                <w:sz w:val="24"/>
                <w:szCs w:val="24"/>
                <w:lang w:val="en-US"/>
              </w:rPr>
              <w:t>Continuity Correction</w:t>
            </w:r>
            <w:r w:rsidRPr="00C25F69">
              <w:rPr>
                <w:rFonts w:eastAsiaTheme="minorHAnsi"/>
                <w:color w:val="000000"/>
                <w:sz w:val="24"/>
                <w:szCs w:val="24"/>
                <w:vertAlign w:val="superscript"/>
                <w:lang w:val="en-US"/>
              </w:rPr>
              <w:t>b</w:t>
            </w:r>
          </w:p>
        </w:tc>
        <w:tc>
          <w:tcPr>
            <w:tcW w:w="1029" w:type="dxa"/>
            <w:tcBorders>
              <w:top w:val="nil"/>
              <w:left w:val="single" w:sz="16" w:space="0" w:color="000000"/>
              <w:bottom w:val="nil"/>
            </w:tcBorders>
            <w:shd w:val="clear" w:color="auto" w:fill="FFFFFF"/>
            <w:vAlign w:val="center"/>
          </w:tcPr>
          <w:p w14:paraId="1FC3DCA4"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3.402</w:t>
            </w:r>
          </w:p>
        </w:tc>
        <w:tc>
          <w:tcPr>
            <w:tcW w:w="1029" w:type="dxa"/>
            <w:tcBorders>
              <w:top w:val="nil"/>
              <w:bottom w:val="nil"/>
            </w:tcBorders>
            <w:shd w:val="clear" w:color="auto" w:fill="FFFFFF"/>
            <w:vAlign w:val="center"/>
          </w:tcPr>
          <w:p w14:paraId="37F44171"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1</w:t>
            </w:r>
          </w:p>
        </w:tc>
        <w:tc>
          <w:tcPr>
            <w:tcW w:w="1476" w:type="dxa"/>
            <w:tcBorders>
              <w:top w:val="nil"/>
              <w:bottom w:val="nil"/>
            </w:tcBorders>
            <w:shd w:val="clear" w:color="auto" w:fill="FFFFFF"/>
            <w:vAlign w:val="center"/>
          </w:tcPr>
          <w:p w14:paraId="307F58EE"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.065</w:t>
            </w:r>
          </w:p>
        </w:tc>
        <w:tc>
          <w:tcPr>
            <w:tcW w:w="1236" w:type="dxa"/>
            <w:tcBorders>
              <w:top w:val="nil"/>
              <w:bottom w:val="nil"/>
            </w:tcBorders>
            <w:shd w:val="clear" w:color="auto" w:fill="FFFFFF"/>
            <w:vAlign w:val="center"/>
          </w:tcPr>
          <w:p w14:paraId="208363E0" w14:textId="77777777" w:rsidR="002C5121" w:rsidRPr="00C25F69" w:rsidRDefault="002C5121" w:rsidP="00C25F69">
            <w:pPr>
              <w:widowControl/>
              <w:adjustRightInd w:val="0"/>
              <w:spacing w:line="276" w:lineRule="auto"/>
              <w:rPr>
                <w:rFonts w:eastAsiaTheme="minorHAnsi"/>
                <w:sz w:val="24"/>
                <w:szCs w:val="24"/>
                <w:lang w:val="en-US"/>
              </w:rPr>
            </w:pPr>
          </w:p>
        </w:tc>
        <w:tc>
          <w:tcPr>
            <w:tcW w:w="1417" w:type="dxa"/>
            <w:tcBorders>
              <w:top w:val="nil"/>
              <w:bottom w:val="nil"/>
              <w:right w:val="single" w:sz="16" w:space="0" w:color="000000"/>
            </w:tcBorders>
            <w:shd w:val="clear" w:color="auto" w:fill="FFFFFF"/>
            <w:vAlign w:val="center"/>
          </w:tcPr>
          <w:p w14:paraId="6B9B51CD" w14:textId="77777777" w:rsidR="002C5121" w:rsidRPr="00C25F69" w:rsidRDefault="002C5121" w:rsidP="00C25F69">
            <w:pPr>
              <w:widowControl/>
              <w:adjustRightInd w:val="0"/>
              <w:spacing w:line="276" w:lineRule="auto"/>
              <w:rPr>
                <w:rFonts w:eastAsiaTheme="minorHAnsi"/>
                <w:sz w:val="24"/>
                <w:szCs w:val="24"/>
                <w:lang w:val="en-US"/>
              </w:rPr>
            </w:pPr>
          </w:p>
        </w:tc>
      </w:tr>
      <w:tr w:rsidR="002C5121" w:rsidRPr="00C25F69" w14:paraId="275D1B72"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0E23AF15" w14:textId="77777777" w:rsidR="002C5121" w:rsidRPr="00C25F69" w:rsidRDefault="002C5121" w:rsidP="00C25F69">
            <w:pPr>
              <w:widowControl/>
              <w:adjustRightInd w:val="0"/>
              <w:spacing w:line="276" w:lineRule="auto"/>
              <w:ind w:left="60" w:right="60"/>
              <w:rPr>
                <w:rFonts w:eastAsiaTheme="minorHAnsi"/>
                <w:color w:val="000000"/>
                <w:sz w:val="24"/>
                <w:szCs w:val="24"/>
                <w:lang w:val="en-US"/>
              </w:rPr>
            </w:pPr>
            <w:r w:rsidRPr="00C25F69">
              <w:rPr>
                <w:rFonts w:eastAsiaTheme="minorHAnsi"/>
                <w:color w:val="000000"/>
                <w:sz w:val="24"/>
                <w:szCs w:val="24"/>
                <w:lang w:val="en-US"/>
              </w:rPr>
              <w:t>Likelihood Ratio</w:t>
            </w:r>
          </w:p>
        </w:tc>
        <w:tc>
          <w:tcPr>
            <w:tcW w:w="1029" w:type="dxa"/>
            <w:tcBorders>
              <w:top w:val="nil"/>
              <w:left w:val="single" w:sz="16" w:space="0" w:color="000000"/>
              <w:bottom w:val="nil"/>
            </w:tcBorders>
            <w:shd w:val="clear" w:color="auto" w:fill="FFFFFF"/>
            <w:vAlign w:val="center"/>
          </w:tcPr>
          <w:p w14:paraId="0A006225"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4.416</w:t>
            </w:r>
          </w:p>
        </w:tc>
        <w:tc>
          <w:tcPr>
            <w:tcW w:w="1029" w:type="dxa"/>
            <w:tcBorders>
              <w:top w:val="nil"/>
              <w:bottom w:val="nil"/>
            </w:tcBorders>
            <w:shd w:val="clear" w:color="auto" w:fill="FFFFFF"/>
            <w:vAlign w:val="center"/>
          </w:tcPr>
          <w:p w14:paraId="4BC1CAAE"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1</w:t>
            </w:r>
          </w:p>
        </w:tc>
        <w:tc>
          <w:tcPr>
            <w:tcW w:w="1476" w:type="dxa"/>
            <w:tcBorders>
              <w:top w:val="nil"/>
              <w:bottom w:val="nil"/>
            </w:tcBorders>
            <w:shd w:val="clear" w:color="auto" w:fill="FFFFFF"/>
            <w:vAlign w:val="center"/>
          </w:tcPr>
          <w:p w14:paraId="6489599D"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.036</w:t>
            </w:r>
          </w:p>
        </w:tc>
        <w:tc>
          <w:tcPr>
            <w:tcW w:w="1236" w:type="dxa"/>
            <w:tcBorders>
              <w:top w:val="nil"/>
              <w:bottom w:val="nil"/>
            </w:tcBorders>
            <w:shd w:val="clear" w:color="auto" w:fill="FFFFFF"/>
            <w:vAlign w:val="center"/>
          </w:tcPr>
          <w:p w14:paraId="043FC52A" w14:textId="77777777" w:rsidR="002C5121" w:rsidRPr="00C25F69" w:rsidRDefault="002C5121" w:rsidP="00C25F69">
            <w:pPr>
              <w:widowControl/>
              <w:adjustRightInd w:val="0"/>
              <w:spacing w:line="276" w:lineRule="auto"/>
              <w:rPr>
                <w:rFonts w:eastAsiaTheme="minorHAnsi"/>
                <w:sz w:val="24"/>
                <w:szCs w:val="24"/>
                <w:lang w:val="en-US"/>
              </w:rPr>
            </w:pPr>
          </w:p>
        </w:tc>
        <w:tc>
          <w:tcPr>
            <w:tcW w:w="1417" w:type="dxa"/>
            <w:tcBorders>
              <w:top w:val="nil"/>
              <w:bottom w:val="nil"/>
              <w:right w:val="single" w:sz="16" w:space="0" w:color="000000"/>
            </w:tcBorders>
            <w:shd w:val="clear" w:color="auto" w:fill="FFFFFF"/>
            <w:vAlign w:val="center"/>
          </w:tcPr>
          <w:p w14:paraId="1D7B89AB" w14:textId="77777777" w:rsidR="002C5121" w:rsidRPr="00C25F69" w:rsidRDefault="002C5121" w:rsidP="00C25F69">
            <w:pPr>
              <w:widowControl/>
              <w:adjustRightInd w:val="0"/>
              <w:spacing w:line="276" w:lineRule="auto"/>
              <w:rPr>
                <w:rFonts w:eastAsiaTheme="minorHAnsi"/>
                <w:sz w:val="24"/>
                <w:szCs w:val="24"/>
                <w:lang w:val="en-US"/>
              </w:rPr>
            </w:pPr>
          </w:p>
        </w:tc>
      </w:tr>
      <w:tr w:rsidR="002C5121" w:rsidRPr="00C25F69" w14:paraId="40FE141C"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39F2B257" w14:textId="77777777" w:rsidR="002C5121" w:rsidRPr="00C25F69" w:rsidRDefault="002C5121" w:rsidP="00C25F69">
            <w:pPr>
              <w:widowControl/>
              <w:adjustRightInd w:val="0"/>
              <w:spacing w:line="276" w:lineRule="auto"/>
              <w:ind w:left="60" w:right="60"/>
              <w:rPr>
                <w:rFonts w:eastAsiaTheme="minorHAnsi"/>
                <w:color w:val="000000"/>
                <w:sz w:val="24"/>
                <w:szCs w:val="24"/>
                <w:lang w:val="en-US"/>
              </w:rPr>
            </w:pPr>
            <w:r w:rsidRPr="00C25F69">
              <w:rPr>
                <w:rFonts w:eastAsiaTheme="minorHAnsi"/>
                <w:color w:val="000000"/>
                <w:sz w:val="24"/>
                <w:szCs w:val="24"/>
                <w:lang w:val="en-US"/>
              </w:rPr>
              <w:t>Fisher's Exact Test</w:t>
            </w:r>
          </w:p>
        </w:tc>
        <w:tc>
          <w:tcPr>
            <w:tcW w:w="1029" w:type="dxa"/>
            <w:tcBorders>
              <w:top w:val="nil"/>
              <w:left w:val="single" w:sz="16" w:space="0" w:color="000000"/>
              <w:bottom w:val="nil"/>
            </w:tcBorders>
            <w:shd w:val="clear" w:color="auto" w:fill="FFFFFF"/>
            <w:vAlign w:val="center"/>
          </w:tcPr>
          <w:p w14:paraId="2EB089D9" w14:textId="77777777" w:rsidR="002C5121" w:rsidRPr="00C25F69" w:rsidRDefault="002C5121" w:rsidP="00C25F69">
            <w:pPr>
              <w:widowControl/>
              <w:adjustRightInd w:val="0"/>
              <w:spacing w:line="276" w:lineRule="auto"/>
              <w:rPr>
                <w:rFonts w:eastAsiaTheme="minorHAnsi"/>
                <w:sz w:val="24"/>
                <w:szCs w:val="24"/>
                <w:lang w:val="en-US"/>
              </w:rPr>
            </w:pPr>
          </w:p>
        </w:tc>
        <w:tc>
          <w:tcPr>
            <w:tcW w:w="1029" w:type="dxa"/>
            <w:tcBorders>
              <w:top w:val="nil"/>
              <w:bottom w:val="nil"/>
            </w:tcBorders>
            <w:shd w:val="clear" w:color="auto" w:fill="FFFFFF"/>
            <w:vAlign w:val="center"/>
          </w:tcPr>
          <w:p w14:paraId="45A5264B" w14:textId="77777777" w:rsidR="002C5121" w:rsidRPr="00C25F69" w:rsidRDefault="002C5121" w:rsidP="00C25F69">
            <w:pPr>
              <w:widowControl/>
              <w:adjustRightInd w:val="0"/>
              <w:spacing w:line="276" w:lineRule="auto"/>
              <w:rPr>
                <w:rFonts w:eastAsiaTheme="minorHAnsi"/>
                <w:sz w:val="24"/>
                <w:szCs w:val="24"/>
                <w:lang w:val="en-US"/>
              </w:rPr>
            </w:pPr>
          </w:p>
        </w:tc>
        <w:tc>
          <w:tcPr>
            <w:tcW w:w="1476" w:type="dxa"/>
            <w:tcBorders>
              <w:top w:val="nil"/>
              <w:bottom w:val="nil"/>
            </w:tcBorders>
            <w:shd w:val="clear" w:color="auto" w:fill="FFFFFF"/>
            <w:vAlign w:val="center"/>
          </w:tcPr>
          <w:p w14:paraId="6BBAEAA1" w14:textId="77777777" w:rsidR="002C5121" w:rsidRPr="00C25F69" w:rsidRDefault="002C5121" w:rsidP="00C25F69">
            <w:pPr>
              <w:widowControl/>
              <w:adjustRightInd w:val="0"/>
              <w:spacing w:line="276" w:lineRule="auto"/>
              <w:rPr>
                <w:rFonts w:eastAsiaTheme="minorHAnsi"/>
                <w:sz w:val="24"/>
                <w:szCs w:val="24"/>
                <w:lang w:val="en-US"/>
              </w:rPr>
            </w:pPr>
          </w:p>
        </w:tc>
        <w:tc>
          <w:tcPr>
            <w:tcW w:w="1236" w:type="dxa"/>
            <w:tcBorders>
              <w:top w:val="nil"/>
              <w:bottom w:val="nil"/>
            </w:tcBorders>
            <w:shd w:val="clear" w:color="auto" w:fill="FFFFFF"/>
            <w:vAlign w:val="center"/>
          </w:tcPr>
          <w:p w14:paraId="7CC80517"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.043</w:t>
            </w:r>
          </w:p>
        </w:tc>
        <w:tc>
          <w:tcPr>
            <w:tcW w:w="1417" w:type="dxa"/>
            <w:tcBorders>
              <w:top w:val="nil"/>
              <w:bottom w:val="nil"/>
              <w:right w:val="single" w:sz="16" w:space="0" w:color="000000"/>
            </w:tcBorders>
            <w:shd w:val="clear" w:color="auto" w:fill="FFFFFF"/>
            <w:vAlign w:val="center"/>
          </w:tcPr>
          <w:p w14:paraId="2078450F"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.036</w:t>
            </w:r>
          </w:p>
        </w:tc>
      </w:tr>
      <w:tr w:rsidR="002C5121" w:rsidRPr="00C25F69" w14:paraId="0E26CCC4" w14:textId="77777777" w:rsidTr="002C63E3">
        <w:trPr>
          <w:cantSplit/>
        </w:trPr>
        <w:tc>
          <w:tcPr>
            <w:tcW w:w="2460" w:type="dxa"/>
            <w:tcBorders>
              <w:top w:val="nil"/>
              <w:left w:val="single" w:sz="16" w:space="0" w:color="000000"/>
              <w:bottom w:val="nil"/>
              <w:right w:val="single" w:sz="16" w:space="0" w:color="000000"/>
            </w:tcBorders>
            <w:shd w:val="clear" w:color="auto" w:fill="FFFFFF"/>
          </w:tcPr>
          <w:p w14:paraId="6E5650D5" w14:textId="77777777" w:rsidR="002C5121" w:rsidRPr="00C25F69" w:rsidRDefault="002C5121" w:rsidP="00C25F69">
            <w:pPr>
              <w:widowControl/>
              <w:adjustRightInd w:val="0"/>
              <w:spacing w:line="276" w:lineRule="auto"/>
              <w:ind w:left="60" w:right="60"/>
              <w:rPr>
                <w:rFonts w:eastAsiaTheme="minorHAnsi"/>
                <w:color w:val="000000"/>
                <w:sz w:val="24"/>
                <w:szCs w:val="24"/>
                <w:lang w:val="en-US"/>
              </w:rPr>
            </w:pPr>
            <w:r w:rsidRPr="00C25F69">
              <w:rPr>
                <w:rFonts w:eastAsiaTheme="minorHAnsi"/>
                <w:color w:val="000000"/>
                <w:sz w:val="24"/>
                <w:szCs w:val="24"/>
                <w:lang w:val="en-US"/>
              </w:rPr>
              <w:t>Linear-by-Linear Association</w:t>
            </w:r>
          </w:p>
        </w:tc>
        <w:tc>
          <w:tcPr>
            <w:tcW w:w="1029" w:type="dxa"/>
            <w:tcBorders>
              <w:top w:val="nil"/>
              <w:left w:val="single" w:sz="16" w:space="0" w:color="000000"/>
              <w:bottom w:val="nil"/>
            </w:tcBorders>
            <w:shd w:val="clear" w:color="auto" w:fill="FFFFFF"/>
            <w:vAlign w:val="center"/>
          </w:tcPr>
          <w:p w14:paraId="0067F358"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4.699</w:t>
            </w:r>
          </w:p>
        </w:tc>
        <w:tc>
          <w:tcPr>
            <w:tcW w:w="1029" w:type="dxa"/>
            <w:tcBorders>
              <w:top w:val="nil"/>
              <w:bottom w:val="nil"/>
            </w:tcBorders>
            <w:shd w:val="clear" w:color="auto" w:fill="FFFFFF"/>
            <w:vAlign w:val="center"/>
          </w:tcPr>
          <w:p w14:paraId="2EEF231A"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1</w:t>
            </w:r>
          </w:p>
        </w:tc>
        <w:tc>
          <w:tcPr>
            <w:tcW w:w="1476" w:type="dxa"/>
            <w:tcBorders>
              <w:top w:val="nil"/>
              <w:bottom w:val="nil"/>
            </w:tcBorders>
            <w:shd w:val="clear" w:color="auto" w:fill="FFFFFF"/>
            <w:vAlign w:val="center"/>
          </w:tcPr>
          <w:p w14:paraId="272275C3"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.030</w:t>
            </w:r>
          </w:p>
        </w:tc>
        <w:tc>
          <w:tcPr>
            <w:tcW w:w="1236" w:type="dxa"/>
            <w:tcBorders>
              <w:top w:val="nil"/>
              <w:bottom w:val="nil"/>
            </w:tcBorders>
            <w:shd w:val="clear" w:color="auto" w:fill="FFFFFF"/>
            <w:vAlign w:val="center"/>
          </w:tcPr>
          <w:p w14:paraId="700C8F7B" w14:textId="77777777" w:rsidR="002C5121" w:rsidRPr="00C25F69" w:rsidRDefault="002C5121" w:rsidP="00C25F69">
            <w:pPr>
              <w:widowControl/>
              <w:adjustRightInd w:val="0"/>
              <w:spacing w:line="276" w:lineRule="auto"/>
              <w:rPr>
                <w:rFonts w:eastAsiaTheme="minorHAnsi"/>
                <w:sz w:val="24"/>
                <w:szCs w:val="24"/>
                <w:lang w:val="en-US"/>
              </w:rPr>
            </w:pPr>
          </w:p>
        </w:tc>
        <w:tc>
          <w:tcPr>
            <w:tcW w:w="1417" w:type="dxa"/>
            <w:tcBorders>
              <w:top w:val="nil"/>
              <w:bottom w:val="nil"/>
              <w:right w:val="single" w:sz="16" w:space="0" w:color="000000"/>
            </w:tcBorders>
            <w:shd w:val="clear" w:color="auto" w:fill="FFFFFF"/>
            <w:vAlign w:val="center"/>
          </w:tcPr>
          <w:p w14:paraId="2CE95320" w14:textId="77777777" w:rsidR="002C5121" w:rsidRPr="00C25F69" w:rsidRDefault="002C5121" w:rsidP="00C25F69">
            <w:pPr>
              <w:widowControl/>
              <w:adjustRightInd w:val="0"/>
              <w:spacing w:line="276" w:lineRule="auto"/>
              <w:rPr>
                <w:rFonts w:eastAsiaTheme="minorHAnsi"/>
                <w:sz w:val="24"/>
                <w:szCs w:val="24"/>
                <w:lang w:val="en-US"/>
              </w:rPr>
            </w:pPr>
          </w:p>
        </w:tc>
      </w:tr>
      <w:tr w:rsidR="002C5121" w:rsidRPr="00C25F69" w14:paraId="2D37070D" w14:textId="77777777" w:rsidTr="002C63E3">
        <w:trPr>
          <w:cantSplit/>
        </w:trPr>
        <w:tc>
          <w:tcPr>
            <w:tcW w:w="2460" w:type="dxa"/>
            <w:tcBorders>
              <w:top w:val="nil"/>
              <w:left w:val="single" w:sz="16" w:space="0" w:color="000000"/>
              <w:bottom w:val="single" w:sz="16" w:space="0" w:color="000000"/>
              <w:right w:val="single" w:sz="16" w:space="0" w:color="000000"/>
            </w:tcBorders>
            <w:shd w:val="clear" w:color="auto" w:fill="FFFFFF"/>
          </w:tcPr>
          <w:p w14:paraId="018A4264" w14:textId="77777777" w:rsidR="002C5121" w:rsidRPr="00C25F69" w:rsidRDefault="002C5121" w:rsidP="00C25F69">
            <w:pPr>
              <w:widowControl/>
              <w:adjustRightInd w:val="0"/>
              <w:spacing w:line="276" w:lineRule="auto"/>
              <w:ind w:left="60" w:right="60"/>
              <w:rPr>
                <w:rFonts w:eastAsiaTheme="minorHAnsi"/>
                <w:color w:val="000000"/>
                <w:sz w:val="24"/>
                <w:szCs w:val="24"/>
                <w:lang w:val="en-US"/>
              </w:rPr>
            </w:pPr>
            <w:r w:rsidRPr="00C25F69">
              <w:rPr>
                <w:rFonts w:eastAsiaTheme="minorHAnsi"/>
                <w:color w:val="000000"/>
                <w:sz w:val="24"/>
                <w:szCs w:val="24"/>
                <w:lang w:val="en-US"/>
              </w:rPr>
              <w:t>N of Valid Cases</w:t>
            </w:r>
          </w:p>
        </w:tc>
        <w:tc>
          <w:tcPr>
            <w:tcW w:w="1029" w:type="dxa"/>
            <w:tcBorders>
              <w:top w:val="nil"/>
              <w:left w:val="single" w:sz="16" w:space="0" w:color="000000"/>
              <w:bottom w:val="single" w:sz="16" w:space="0" w:color="000000"/>
            </w:tcBorders>
            <w:shd w:val="clear" w:color="auto" w:fill="FFFFFF"/>
            <w:vAlign w:val="center"/>
          </w:tcPr>
          <w:p w14:paraId="302198DF" w14:textId="77777777" w:rsidR="002C5121" w:rsidRPr="00C25F69" w:rsidRDefault="002C5121" w:rsidP="00C25F69">
            <w:pPr>
              <w:widowControl/>
              <w:adjustRightInd w:val="0"/>
              <w:spacing w:line="276" w:lineRule="auto"/>
              <w:ind w:left="60" w:right="60"/>
              <w:jc w:val="right"/>
              <w:rPr>
                <w:rFonts w:eastAsiaTheme="minorHAnsi"/>
                <w:color w:val="000000"/>
                <w:sz w:val="24"/>
                <w:szCs w:val="24"/>
                <w:lang w:val="en-US"/>
              </w:rPr>
            </w:pPr>
            <w:r w:rsidRPr="00C25F69">
              <w:rPr>
                <w:rFonts w:eastAsiaTheme="minorHAnsi"/>
                <w:color w:val="000000"/>
                <w:sz w:val="24"/>
                <w:szCs w:val="24"/>
                <w:lang w:val="en-US"/>
              </w:rPr>
              <w:t>83</w:t>
            </w:r>
          </w:p>
        </w:tc>
        <w:tc>
          <w:tcPr>
            <w:tcW w:w="1029" w:type="dxa"/>
            <w:tcBorders>
              <w:top w:val="nil"/>
              <w:bottom w:val="single" w:sz="16" w:space="0" w:color="000000"/>
            </w:tcBorders>
            <w:shd w:val="clear" w:color="auto" w:fill="FFFFFF"/>
            <w:vAlign w:val="center"/>
          </w:tcPr>
          <w:p w14:paraId="13F272BD" w14:textId="77777777" w:rsidR="002C5121" w:rsidRPr="00C25F69" w:rsidRDefault="002C5121" w:rsidP="00C25F69">
            <w:pPr>
              <w:widowControl/>
              <w:adjustRightInd w:val="0"/>
              <w:spacing w:line="276" w:lineRule="auto"/>
              <w:rPr>
                <w:rFonts w:eastAsiaTheme="minorHAnsi"/>
                <w:sz w:val="24"/>
                <w:szCs w:val="24"/>
                <w:lang w:val="en-US"/>
              </w:rPr>
            </w:pPr>
          </w:p>
        </w:tc>
        <w:tc>
          <w:tcPr>
            <w:tcW w:w="1476" w:type="dxa"/>
            <w:tcBorders>
              <w:top w:val="nil"/>
              <w:bottom w:val="single" w:sz="16" w:space="0" w:color="000000"/>
            </w:tcBorders>
            <w:shd w:val="clear" w:color="auto" w:fill="FFFFFF"/>
            <w:vAlign w:val="center"/>
          </w:tcPr>
          <w:p w14:paraId="572885D4" w14:textId="77777777" w:rsidR="002C5121" w:rsidRPr="00C25F69" w:rsidRDefault="002C5121" w:rsidP="00C25F69">
            <w:pPr>
              <w:widowControl/>
              <w:adjustRightInd w:val="0"/>
              <w:spacing w:line="276" w:lineRule="auto"/>
              <w:rPr>
                <w:rFonts w:eastAsiaTheme="minorHAnsi"/>
                <w:sz w:val="24"/>
                <w:szCs w:val="24"/>
                <w:lang w:val="en-US"/>
              </w:rPr>
            </w:pPr>
          </w:p>
        </w:tc>
        <w:tc>
          <w:tcPr>
            <w:tcW w:w="1236" w:type="dxa"/>
            <w:tcBorders>
              <w:top w:val="nil"/>
              <w:bottom w:val="single" w:sz="16" w:space="0" w:color="000000"/>
            </w:tcBorders>
            <w:shd w:val="clear" w:color="auto" w:fill="FFFFFF"/>
            <w:vAlign w:val="center"/>
          </w:tcPr>
          <w:p w14:paraId="48A2EAF2" w14:textId="77777777" w:rsidR="002C5121" w:rsidRPr="00C25F69" w:rsidRDefault="002C5121" w:rsidP="00C25F69">
            <w:pPr>
              <w:widowControl/>
              <w:adjustRightInd w:val="0"/>
              <w:spacing w:line="276" w:lineRule="auto"/>
              <w:rPr>
                <w:rFonts w:eastAsiaTheme="minorHAnsi"/>
                <w:sz w:val="24"/>
                <w:szCs w:val="24"/>
                <w:lang w:val="en-US"/>
              </w:rPr>
            </w:pPr>
          </w:p>
        </w:tc>
        <w:tc>
          <w:tcPr>
            <w:tcW w:w="1417" w:type="dxa"/>
            <w:tcBorders>
              <w:top w:val="nil"/>
              <w:bottom w:val="single" w:sz="16" w:space="0" w:color="000000"/>
              <w:right w:val="single" w:sz="16" w:space="0" w:color="000000"/>
            </w:tcBorders>
            <w:shd w:val="clear" w:color="auto" w:fill="FFFFFF"/>
            <w:vAlign w:val="center"/>
          </w:tcPr>
          <w:p w14:paraId="2D1C2EAA" w14:textId="77777777" w:rsidR="002C5121" w:rsidRPr="00C25F69" w:rsidRDefault="002C5121" w:rsidP="00C25F69">
            <w:pPr>
              <w:widowControl/>
              <w:adjustRightInd w:val="0"/>
              <w:spacing w:line="276" w:lineRule="auto"/>
              <w:rPr>
                <w:rFonts w:eastAsiaTheme="minorHAnsi"/>
                <w:sz w:val="24"/>
                <w:szCs w:val="24"/>
                <w:lang w:val="en-US"/>
              </w:rPr>
            </w:pPr>
          </w:p>
        </w:tc>
      </w:tr>
      <w:tr w:rsidR="002C5121" w:rsidRPr="00C25F69" w14:paraId="78EDFAB8" w14:textId="77777777" w:rsidTr="002C63E3">
        <w:trPr>
          <w:cantSplit/>
        </w:trPr>
        <w:tc>
          <w:tcPr>
            <w:tcW w:w="8647" w:type="dxa"/>
            <w:gridSpan w:val="6"/>
            <w:tcBorders>
              <w:top w:val="nil"/>
              <w:left w:val="nil"/>
              <w:bottom w:val="nil"/>
              <w:right w:val="nil"/>
            </w:tcBorders>
            <w:shd w:val="clear" w:color="auto" w:fill="FFFFFF"/>
          </w:tcPr>
          <w:p w14:paraId="331648A7" w14:textId="77777777" w:rsidR="002C5121" w:rsidRPr="00C25F69" w:rsidRDefault="002C5121" w:rsidP="00C25F69">
            <w:pPr>
              <w:widowControl/>
              <w:adjustRightInd w:val="0"/>
              <w:spacing w:line="276" w:lineRule="auto"/>
              <w:ind w:left="60" w:right="60"/>
              <w:rPr>
                <w:rFonts w:eastAsiaTheme="minorHAnsi"/>
                <w:color w:val="000000"/>
                <w:sz w:val="24"/>
                <w:szCs w:val="24"/>
                <w:lang w:val="en-US"/>
              </w:rPr>
            </w:pPr>
            <w:r w:rsidRPr="00C25F69">
              <w:rPr>
                <w:rFonts w:eastAsiaTheme="minorHAnsi"/>
                <w:color w:val="000000"/>
                <w:sz w:val="24"/>
                <w:szCs w:val="24"/>
                <w:lang w:val="en-US"/>
              </w:rPr>
              <w:t>a. 1 cells (25.0%) have expected count less than 5. The minimum expected count is 3.76.</w:t>
            </w:r>
          </w:p>
        </w:tc>
      </w:tr>
      <w:tr w:rsidR="002C5121" w:rsidRPr="00C25F69" w14:paraId="25631937" w14:textId="77777777" w:rsidTr="002C63E3">
        <w:trPr>
          <w:cantSplit/>
        </w:trPr>
        <w:tc>
          <w:tcPr>
            <w:tcW w:w="8647" w:type="dxa"/>
            <w:gridSpan w:val="6"/>
            <w:tcBorders>
              <w:top w:val="nil"/>
              <w:left w:val="nil"/>
              <w:bottom w:val="nil"/>
              <w:right w:val="nil"/>
            </w:tcBorders>
            <w:shd w:val="clear" w:color="auto" w:fill="FFFFFF"/>
          </w:tcPr>
          <w:p w14:paraId="5CB84CB1" w14:textId="77777777" w:rsidR="002C5121" w:rsidRPr="00C25F69" w:rsidRDefault="002C5121" w:rsidP="00C25F69">
            <w:pPr>
              <w:widowControl/>
              <w:adjustRightInd w:val="0"/>
              <w:spacing w:line="276" w:lineRule="auto"/>
              <w:ind w:left="60" w:right="60"/>
              <w:rPr>
                <w:rFonts w:eastAsiaTheme="minorHAnsi"/>
                <w:color w:val="000000"/>
                <w:sz w:val="24"/>
                <w:szCs w:val="24"/>
                <w:lang w:val="en-US"/>
              </w:rPr>
            </w:pPr>
            <w:r w:rsidRPr="00C25F69">
              <w:rPr>
                <w:rFonts w:eastAsiaTheme="minorHAnsi"/>
                <w:color w:val="000000"/>
                <w:sz w:val="24"/>
                <w:szCs w:val="24"/>
                <w:lang w:val="en-US"/>
              </w:rPr>
              <w:t>b. Computed only for a 2x2 table</w:t>
            </w:r>
          </w:p>
        </w:tc>
      </w:tr>
    </w:tbl>
    <w:p w14:paraId="65CB1092" w14:textId="77777777" w:rsidR="00C25F69" w:rsidRDefault="00C25F69" w:rsidP="00141AE3">
      <w:pPr>
        <w:widowControl/>
        <w:adjustRightInd w:val="0"/>
        <w:rPr>
          <w:rFonts w:eastAsiaTheme="minorHAnsi"/>
          <w:sz w:val="24"/>
          <w:szCs w:val="24"/>
          <w:lang w:val="en-US"/>
        </w:rPr>
      </w:pPr>
    </w:p>
    <w:p w14:paraId="3A4796B8" w14:textId="77777777" w:rsidR="00C25F69" w:rsidRDefault="00C25F69">
      <w:pPr>
        <w:widowControl/>
        <w:autoSpaceDE/>
        <w:autoSpaceDN/>
        <w:spacing w:after="160" w:line="259" w:lineRule="auto"/>
        <w:rPr>
          <w:rFonts w:eastAsiaTheme="minorHAnsi"/>
          <w:sz w:val="24"/>
          <w:szCs w:val="24"/>
          <w:lang w:val="en-US"/>
        </w:rPr>
      </w:pPr>
      <w:r>
        <w:rPr>
          <w:rFonts w:eastAsiaTheme="minorHAnsi"/>
          <w:sz w:val="24"/>
          <w:szCs w:val="24"/>
          <w:lang w:val="en-US"/>
        </w:rPr>
        <w:br w:type="page"/>
      </w:r>
    </w:p>
    <w:p w14:paraId="676DD6F9" w14:textId="77777777" w:rsidR="00C25F69" w:rsidRPr="00C25F69" w:rsidRDefault="00C25F69" w:rsidP="00594B64">
      <w:pPr>
        <w:pStyle w:val="ListParagraph"/>
        <w:widowControl/>
        <w:numPr>
          <w:ilvl w:val="3"/>
          <w:numId w:val="44"/>
        </w:numPr>
        <w:autoSpaceDE/>
        <w:autoSpaceDN/>
        <w:spacing w:before="240" w:after="160" w:line="259" w:lineRule="auto"/>
        <w:ind w:left="567" w:hanging="709"/>
        <w:rPr>
          <w:sz w:val="24"/>
          <w:szCs w:val="24"/>
        </w:rPr>
      </w:pPr>
      <w:r w:rsidRPr="00C25F69">
        <w:rPr>
          <w:sz w:val="24"/>
          <w:szCs w:val="24"/>
        </w:rPr>
        <w:lastRenderedPageBreak/>
        <w:t xml:space="preserve">Faktor </w:t>
      </w:r>
      <w:r>
        <w:rPr>
          <w:sz w:val="24"/>
          <w:szCs w:val="24"/>
        </w:rPr>
        <w:t>Trauma Kornea</w:t>
      </w:r>
      <w:r w:rsidRPr="00C25F69">
        <w:rPr>
          <w:sz w:val="24"/>
          <w:szCs w:val="24"/>
        </w:rPr>
        <w:t xml:space="preserve"> Dengan Kejadian Ulkus Kornea</w:t>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29"/>
        <w:gridCol w:w="1476"/>
        <w:gridCol w:w="1236"/>
        <w:gridCol w:w="1275"/>
      </w:tblGrid>
      <w:tr w:rsidR="00141AE3" w:rsidRPr="00C25F69" w14:paraId="6A9F3A08" w14:textId="77777777" w:rsidTr="00141AE3">
        <w:trPr>
          <w:cantSplit/>
        </w:trPr>
        <w:tc>
          <w:tcPr>
            <w:tcW w:w="8505" w:type="dxa"/>
            <w:gridSpan w:val="6"/>
            <w:tcBorders>
              <w:top w:val="nil"/>
              <w:left w:val="nil"/>
              <w:bottom w:val="nil"/>
              <w:right w:val="nil"/>
            </w:tcBorders>
            <w:shd w:val="clear" w:color="auto" w:fill="FFFFFF"/>
            <w:vAlign w:val="center"/>
          </w:tcPr>
          <w:p w14:paraId="7BDD0F41" w14:textId="77777777" w:rsidR="00141AE3" w:rsidRPr="00C25F69" w:rsidRDefault="00141AE3" w:rsidP="00C25F69">
            <w:pPr>
              <w:widowControl/>
              <w:adjustRightInd w:val="0"/>
              <w:ind w:left="60" w:right="60"/>
              <w:jc w:val="center"/>
              <w:rPr>
                <w:rFonts w:eastAsiaTheme="minorHAnsi"/>
                <w:color w:val="000000"/>
                <w:sz w:val="24"/>
                <w:szCs w:val="24"/>
                <w:lang w:val="en-US"/>
              </w:rPr>
            </w:pPr>
            <w:r w:rsidRPr="00C25F69">
              <w:rPr>
                <w:rFonts w:eastAsiaTheme="minorHAnsi"/>
                <w:b/>
                <w:bCs/>
                <w:color w:val="000000"/>
                <w:sz w:val="24"/>
                <w:szCs w:val="24"/>
                <w:lang w:val="en-US"/>
              </w:rPr>
              <w:t>Chi-Square Tests</w:t>
            </w:r>
          </w:p>
        </w:tc>
      </w:tr>
      <w:tr w:rsidR="00141AE3" w:rsidRPr="00C25F69" w14:paraId="2E82F224" w14:textId="77777777" w:rsidTr="00141AE3">
        <w:trPr>
          <w:cantSplit/>
        </w:trPr>
        <w:tc>
          <w:tcPr>
            <w:tcW w:w="2460"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98223D6" w14:textId="77777777" w:rsidR="00141AE3" w:rsidRPr="00C25F69" w:rsidRDefault="00141AE3" w:rsidP="00C25F69">
            <w:pPr>
              <w:widowControl/>
              <w:adjustRightInd w:val="0"/>
              <w:rPr>
                <w:rFonts w:eastAsiaTheme="minorHAnsi"/>
                <w:sz w:val="24"/>
                <w:szCs w:val="24"/>
                <w:lang w:val="en-US"/>
              </w:rPr>
            </w:pPr>
          </w:p>
        </w:tc>
        <w:tc>
          <w:tcPr>
            <w:tcW w:w="1029" w:type="dxa"/>
            <w:tcBorders>
              <w:top w:val="single" w:sz="16" w:space="0" w:color="000000"/>
              <w:left w:val="single" w:sz="16" w:space="0" w:color="000000"/>
              <w:bottom w:val="single" w:sz="16" w:space="0" w:color="000000"/>
            </w:tcBorders>
            <w:shd w:val="clear" w:color="auto" w:fill="FFFFFF"/>
            <w:vAlign w:val="bottom"/>
          </w:tcPr>
          <w:p w14:paraId="10A5CE45" w14:textId="77777777" w:rsidR="00141AE3" w:rsidRPr="00C25F69" w:rsidRDefault="00141AE3" w:rsidP="00C25F69">
            <w:pPr>
              <w:widowControl/>
              <w:adjustRightInd w:val="0"/>
              <w:ind w:left="60" w:right="60"/>
              <w:jc w:val="center"/>
              <w:rPr>
                <w:rFonts w:eastAsiaTheme="minorHAnsi"/>
                <w:color w:val="000000"/>
                <w:sz w:val="24"/>
                <w:szCs w:val="24"/>
                <w:lang w:val="en-US"/>
              </w:rPr>
            </w:pPr>
            <w:r w:rsidRPr="00C25F69">
              <w:rPr>
                <w:rFonts w:eastAsiaTheme="minorHAnsi"/>
                <w:color w:val="000000"/>
                <w:sz w:val="24"/>
                <w:szCs w:val="24"/>
                <w:lang w:val="en-US"/>
              </w:rPr>
              <w:t>Value</w:t>
            </w:r>
          </w:p>
        </w:tc>
        <w:tc>
          <w:tcPr>
            <w:tcW w:w="1029" w:type="dxa"/>
            <w:tcBorders>
              <w:top w:val="single" w:sz="16" w:space="0" w:color="000000"/>
              <w:bottom w:val="single" w:sz="16" w:space="0" w:color="000000"/>
            </w:tcBorders>
            <w:shd w:val="clear" w:color="auto" w:fill="FFFFFF"/>
            <w:vAlign w:val="bottom"/>
          </w:tcPr>
          <w:p w14:paraId="43E6D48E" w14:textId="77777777" w:rsidR="00141AE3" w:rsidRPr="00C25F69" w:rsidRDefault="00141AE3" w:rsidP="00C25F69">
            <w:pPr>
              <w:widowControl/>
              <w:adjustRightInd w:val="0"/>
              <w:ind w:left="60" w:right="60"/>
              <w:jc w:val="center"/>
              <w:rPr>
                <w:rFonts w:eastAsiaTheme="minorHAnsi"/>
                <w:color w:val="000000"/>
                <w:sz w:val="24"/>
                <w:szCs w:val="24"/>
                <w:lang w:val="en-US"/>
              </w:rPr>
            </w:pPr>
            <w:r w:rsidRPr="00C25F69">
              <w:rPr>
                <w:rFonts w:eastAsiaTheme="minorHAnsi"/>
                <w:color w:val="000000"/>
                <w:sz w:val="24"/>
                <w:szCs w:val="24"/>
                <w:lang w:val="en-US"/>
              </w:rPr>
              <w:t>df</w:t>
            </w:r>
          </w:p>
        </w:tc>
        <w:tc>
          <w:tcPr>
            <w:tcW w:w="1476" w:type="dxa"/>
            <w:tcBorders>
              <w:top w:val="single" w:sz="16" w:space="0" w:color="000000"/>
              <w:bottom w:val="single" w:sz="16" w:space="0" w:color="000000"/>
            </w:tcBorders>
            <w:shd w:val="clear" w:color="auto" w:fill="FFFFFF"/>
            <w:vAlign w:val="bottom"/>
          </w:tcPr>
          <w:p w14:paraId="09751ADD" w14:textId="77777777" w:rsidR="00141AE3" w:rsidRPr="00C25F69" w:rsidRDefault="00141AE3" w:rsidP="00C25F69">
            <w:pPr>
              <w:widowControl/>
              <w:adjustRightInd w:val="0"/>
              <w:ind w:left="60" w:right="60"/>
              <w:jc w:val="center"/>
              <w:rPr>
                <w:rFonts w:eastAsiaTheme="minorHAnsi"/>
                <w:color w:val="000000"/>
                <w:sz w:val="24"/>
                <w:szCs w:val="24"/>
                <w:lang w:val="en-US"/>
              </w:rPr>
            </w:pPr>
            <w:r w:rsidRPr="00C25F69">
              <w:rPr>
                <w:rFonts w:eastAsiaTheme="minorHAnsi"/>
                <w:color w:val="000000"/>
                <w:sz w:val="24"/>
                <w:szCs w:val="24"/>
                <w:lang w:val="en-US"/>
              </w:rPr>
              <w:t>Asymptotic Significance (2-sided)</w:t>
            </w:r>
          </w:p>
        </w:tc>
        <w:tc>
          <w:tcPr>
            <w:tcW w:w="1236" w:type="dxa"/>
            <w:tcBorders>
              <w:top w:val="single" w:sz="16" w:space="0" w:color="000000"/>
              <w:bottom w:val="single" w:sz="16" w:space="0" w:color="000000"/>
            </w:tcBorders>
            <w:shd w:val="clear" w:color="auto" w:fill="FFFFFF"/>
            <w:vAlign w:val="bottom"/>
          </w:tcPr>
          <w:p w14:paraId="6C944A81" w14:textId="77777777" w:rsidR="00141AE3" w:rsidRPr="00C25F69" w:rsidRDefault="00141AE3" w:rsidP="00C25F69">
            <w:pPr>
              <w:widowControl/>
              <w:adjustRightInd w:val="0"/>
              <w:ind w:left="60" w:right="60"/>
              <w:jc w:val="center"/>
              <w:rPr>
                <w:rFonts w:eastAsiaTheme="minorHAnsi"/>
                <w:color w:val="000000"/>
                <w:sz w:val="24"/>
                <w:szCs w:val="24"/>
                <w:lang w:val="en-US"/>
              </w:rPr>
            </w:pPr>
            <w:r w:rsidRPr="00C25F69">
              <w:rPr>
                <w:rFonts w:eastAsiaTheme="minorHAnsi"/>
                <w:color w:val="000000"/>
                <w:sz w:val="24"/>
                <w:szCs w:val="24"/>
                <w:lang w:val="en-US"/>
              </w:rPr>
              <w:t>Exact Sig. (2-sided)</w:t>
            </w:r>
          </w:p>
        </w:tc>
        <w:tc>
          <w:tcPr>
            <w:tcW w:w="1275" w:type="dxa"/>
            <w:tcBorders>
              <w:top w:val="single" w:sz="16" w:space="0" w:color="000000"/>
              <w:bottom w:val="single" w:sz="16" w:space="0" w:color="000000"/>
              <w:right w:val="single" w:sz="16" w:space="0" w:color="000000"/>
            </w:tcBorders>
            <w:shd w:val="clear" w:color="auto" w:fill="FFFFFF"/>
            <w:vAlign w:val="bottom"/>
          </w:tcPr>
          <w:p w14:paraId="0FFB15E0" w14:textId="77777777" w:rsidR="00141AE3" w:rsidRPr="00C25F69" w:rsidRDefault="00141AE3" w:rsidP="00C25F69">
            <w:pPr>
              <w:widowControl/>
              <w:adjustRightInd w:val="0"/>
              <w:ind w:left="60" w:right="60"/>
              <w:jc w:val="center"/>
              <w:rPr>
                <w:rFonts w:eastAsiaTheme="minorHAnsi"/>
                <w:color w:val="000000"/>
                <w:sz w:val="24"/>
                <w:szCs w:val="24"/>
                <w:lang w:val="en-US"/>
              </w:rPr>
            </w:pPr>
            <w:r w:rsidRPr="00C25F69">
              <w:rPr>
                <w:rFonts w:eastAsiaTheme="minorHAnsi"/>
                <w:color w:val="000000"/>
                <w:sz w:val="24"/>
                <w:szCs w:val="24"/>
                <w:lang w:val="en-US"/>
              </w:rPr>
              <w:t>Exact Sig. (1-sided)</w:t>
            </w:r>
          </w:p>
        </w:tc>
      </w:tr>
      <w:tr w:rsidR="00141AE3" w:rsidRPr="00C25F69" w14:paraId="0346ED33" w14:textId="77777777" w:rsidTr="00141AE3">
        <w:trPr>
          <w:cantSplit/>
        </w:trPr>
        <w:tc>
          <w:tcPr>
            <w:tcW w:w="2460" w:type="dxa"/>
            <w:tcBorders>
              <w:top w:val="single" w:sz="16" w:space="0" w:color="000000"/>
              <w:left w:val="single" w:sz="16" w:space="0" w:color="000000"/>
              <w:bottom w:val="nil"/>
              <w:right w:val="single" w:sz="16" w:space="0" w:color="000000"/>
            </w:tcBorders>
            <w:shd w:val="clear" w:color="auto" w:fill="FFFFFF"/>
          </w:tcPr>
          <w:p w14:paraId="709018A8" w14:textId="77777777" w:rsidR="00141AE3" w:rsidRPr="00C25F69" w:rsidRDefault="00141AE3"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Pearson Chi-Square</w:t>
            </w:r>
          </w:p>
        </w:tc>
        <w:tc>
          <w:tcPr>
            <w:tcW w:w="1029" w:type="dxa"/>
            <w:tcBorders>
              <w:top w:val="single" w:sz="16" w:space="0" w:color="000000"/>
              <w:left w:val="single" w:sz="16" w:space="0" w:color="000000"/>
              <w:bottom w:val="nil"/>
            </w:tcBorders>
            <w:shd w:val="clear" w:color="auto" w:fill="FFFFFF"/>
            <w:vAlign w:val="center"/>
          </w:tcPr>
          <w:p w14:paraId="630ECD1B"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5.218</w:t>
            </w:r>
            <w:r w:rsidRPr="00C25F69">
              <w:rPr>
                <w:rFonts w:eastAsiaTheme="minorHAnsi"/>
                <w:color w:val="000000"/>
                <w:sz w:val="24"/>
                <w:szCs w:val="24"/>
                <w:vertAlign w:val="superscript"/>
                <w:lang w:val="en-US"/>
              </w:rPr>
              <w:t>a</w:t>
            </w:r>
          </w:p>
        </w:tc>
        <w:tc>
          <w:tcPr>
            <w:tcW w:w="1029" w:type="dxa"/>
            <w:tcBorders>
              <w:top w:val="single" w:sz="16" w:space="0" w:color="000000"/>
              <w:bottom w:val="nil"/>
            </w:tcBorders>
            <w:shd w:val="clear" w:color="auto" w:fill="FFFFFF"/>
            <w:vAlign w:val="center"/>
          </w:tcPr>
          <w:p w14:paraId="49DF6A30"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1</w:t>
            </w:r>
          </w:p>
        </w:tc>
        <w:tc>
          <w:tcPr>
            <w:tcW w:w="1476" w:type="dxa"/>
            <w:tcBorders>
              <w:top w:val="single" w:sz="16" w:space="0" w:color="000000"/>
              <w:bottom w:val="nil"/>
            </w:tcBorders>
            <w:shd w:val="clear" w:color="auto" w:fill="FFFFFF"/>
            <w:vAlign w:val="center"/>
          </w:tcPr>
          <w:p w14:paraId="1AF98410"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.022</w:t>
            </w:r>
          </w:p>
        </w:tc>
        <w:tc>
          <w:tcPr>
            <w:tcW w:w="1236" w:type="dxa"/>
            <w:tcBorders>
              <w:top w:val="single" w:sz="16" w:space="0" w:color="000000"/>
              <w:bottom w:val="nil"/>
            </w:tcBorders>
            <w:shd w:val="clear" w:color="auto" w:fill="FFFFFF"/>
            <w:vAlign w:val="center"/>
          </w:tcPr>
          <w:p w14:paraId="714C1E5F" w14:textId="77777777" w:rsidR="00141AE3" w:rsidRPr="00C25F69" w:rsidRDefault="00141AE3" w:rsidP="00C25F69">
            <w:pPr>
              <w:widowControl/>
              <w:adjustRightInd w:val="0"/>
              <w:rPr>
                <w:rFonts w:eastAsiaTheme="minorHAnsi"/>
                <w:sz w:val="24"/>
                <w:szCs w:val="24"/>
                <w:lang w:val="en-US"/>
              </w:rPr>
            </w:pPr>
          </w:p>
        </w:tc>
        <w:tc>
          <w:tcPr>
            <w:tcW w:w="1275" w:type="dxa"/>
            <w:tcBorders>
              <w:top w:val="single" w:sz="16" w:space="0" w:color="000000"/>
              <w:bottom w:val="nil"/>
              <w:right w:val="single" w:sz="16" w:space="0" w:color="000000"/>
            </w:tcBorders>
            <w:shd w:val="clear" w:color="auto" w:fill="FFFFFF"/>
            <w:vAlign w:val="center"/>
          </w:tcPr>
          <w:p w14:paraId="10360412" w14:textId="77777777" w:rsidR="00141AE3" w:rsidRPr="00C25F69" w:rsidRDefault="00141AE3" w:rsidP="00C25F69">
            <w:pPr>
              <w:widowControl/>
              <w:adjustRightInd w:val="0"/>
              <w:rPr>
                <w:rFonts w:eastAsiaTheme="minorHAnsi"/>
                <w:sz w:val="24"/>
                <w:szCs w:val="24"/>
                <w:lang w:val="en-US"/>
              </w:rPr>
            </w:pPr>
          </w:p>
        </w:tc>
      </w:tr>
      <w:tr w:rsidR="00141AE3" w:rsidRPr="00C25F69" w14:paraId="0123521E" w14:textId="77777777" w:rsidTr="00141AE3">
        <w:trPr>
          <w:cantSplit/>
        </w:trPr>
        <w:tc>
          <w:tcPr>
            <w:tcW w:w="2460" w:type="dxa"/>
            <w:tcBorders>
              <w:top w:val="nil"/>
              <w:left w:val="single" w:sz="16" w:space="0" w:color="000000"/>
              <w:bottom w:val="nil"/>
              <w:right w:val="single" w:sz="16" w:space="0" w:color="000000"/>
            </w:tcBorders>
            <w:shd w:val="clear" w:color="auto" w:fill="FFFFFF"/>
          </w:tcPr>
          <w:p w14:paraId="53067C04" w14:textId="77777777" w:rsidR="00141AE3" w:rsidRPr="00C25F69" w:rsidRDefault="00141AE3" w:rsidP="002C63E3">
            <w:pPr>
              <w:widowControl/>
              <w:adjustRightInd w:val="0"/>
              <w:ind w:right="60"/>
              <w:rPr>
                <w:rFonts w:eastAsiaTheme="minorHAnsi"/>
                <w:color w:val="000000"/>
                <w:sz w:val="24"/>
                <w:szCs w:val="24"/>
                <w:lang w:val="en-US"/>
              </w:rPr>
            </w:pPr>
            <w:r w:rsidRPr="00C25F69">
              <w:rPr>
                <w:rFonts w:eastAsiaTheme="minorHAnsi"/>
                <w:color w:val="000000"/>
                <w:sz w:val="24"/>
                <w:szCs w:val="24"/>
                <w:lang w:val="en-US"/>
              </w:rPr>
              <w:t>Continuity Correction</w:t>
            </w:r>
            <w:r w:rsidRPr="00C25F69">
              <w:rPr>
                <w:rFonts w:eastAsiaTheme="minorHAnsi"/>
                <w:color w:val="000000"/>
                <w:sz w:val="24"/>
                <w:szCs w:val="24"/>
                <w:vertAlign w:val="superscript"/>
                <w:lang w:val="en-US"/>
              </w:rPr>
              <w:t>b</w:t>
            </w:r>
          </w:p>
        </w:tc>
        <w:tc>
          <w:tcPr>
            <w:tcW w:w="1029" w:type="dxa"/>
            <w:tcBorders>
              <w:top w:val="nil"/>
              <w:left w:val="single" w:sz="16" w:space="0" w:color="000000"/>
              <w:bottom w:val="nil"/>
            </w:tcBorders>
            <w:shd w:val="clear" w:color="auto" w:fill="FFFFFF"/>
            <w:vAlign w:val="center"/>
          </w:tcPr>
          <w:p w14:paraId="3AD09207"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3.874</w:t>
            </w:r>
          </w:p>
        </w:tc>
        <w:tc>
          <w:tcPr>
            <w:tcW w:w="1029" w:type="dxa"/>
            <w:tcBorders>
              <w:top w:val="nil"/>
              <w:bottom w:val="nil"/>
            </w:tcBorders>
            <w:shd w:val="clear" w:color="auto" w:fill="FFFFFF"/>
            <w:vAlign w:val="center"/>
          </w:tcPr>
          <w:p w14:paraId="6E7EE896"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1</w:t>
            </w:r>
          </w:p>
        </w:tc>
        <w:tc>
          <w:tcPr>
            <w:tcW w:w="1476" w:type="dxa"/>
            <w:tcBorders>
              <w:top w:val="nil"/>
              <w:bottom w:val="nil"/>
            </w:tcBorders>
            <w:shd w:val="clear" w:color="auto" w:fill="FFFFFF"/>
            <w:vAlign w:val="center"/>
          </w:tcPr>
          <w:p w14:paraId="15ADBEBA"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.049</w:t>
            </w:r>
          </w:p>
        </w:tc>
        <w:tc>
          <w:tcPr>
            <w:tcW w:w="1236" w:type="dxa"/>
            <w:tcBorders>
              <w:top w:val="nil"/>
              <w:bottom w:val="nil"/>
            </w:tcBorders>
            <w:shd w:val="clear" w:color="auto" w:fill="FFFFFF"/>
            <w:vAlign w:val="center"/>
          </w:tcPr>
          <w:p w14:paraId="457A9F57" w14:textId="77777777" w:rsidR="00141AE3" w:rsidRPr="00C25F69" w:rsidRDefault="00141AE3" w:rsidP="00C25F69">
            <w:pPr>
              <w:widowControl/>
              <w:adjustRightInd w:val="0"/>
              <w:rPr>
                <w:rFonts w:eastAsiaTheme="minorHAnsi"/>
                <w:sz w:val="24"/>
                <w:szCs w:val="24"/>
                <w:lang w:val="en-US"/>
              </w:rPr>
            </w:pPr>
          </w:p>
        </w:tc>
        <w:tc>
          <w:tcPr>
            <w:tcW w:w="1275" w:type="dxa"/>
            <w:tcBorders>
              <w:top w:val="nil"/>
              <w:bottom w:val="nil"/>
              <w:right w:val="single" w:sz="16" w:space="0" w:color="000000"/>
            </w:tcBorders>
            <w:shd w:val="clear" w:color="auto" w:fill="FFFFFF"/>
            <w:vAlign w:val="center"/>
          </w:tcPr>
          <w:p w14:paraId="0C3FA82C" w14:textId="77777777" w:rsidR="00141AE3" w:rsidRPr="00C25F69" w:rsidRDefault="00141AE3" w:rsidP="00C25F69">
            <w:pPr>
              <w:widowControl/>
              <w:adjustRightInd w:val="0"/>
              <w:rPr>
                <w:rFonts w:eastAsiaTheme="minorHAnsi"/>
                <w:sz w:val="24"/>
                <w:szCs w:val="24"/>
                <w:lang w:val="en-US"/>
              </w:rPr>
            </w:pPr>
          </w:p>
        </w:tc>
      </w:tr>
      <w:tr w:rsidR="00141AE3" w:rsidRPr="00C25F69" w14:paraId="289DFEEE" w14:textId="77777777" w:rsidTr="00141AE3">
        <w:trPr>
          <w:cantSplit/>
        </w:trPr>
        <w:tc>
          <w:tcPr>
            <w:tcW w:w="2460" w:type="dxa"/>
            <w:tcBorders>
              <w:top w:val="nil"/>
              <w:left w:val="single" w:sz="16" w:space="0" w:color="000000"/>
              <w:bottom w:val="nil"/>
              <w:right w:val="single" w:sz="16" w:space="0" w:color="000000"/>
            </w:tcBorders>
            <w:shd w:val="clear" w:color="auto" w:fill="FFFFFF"/>
          </w:tcPr>
          <w:p w14:paraId="4311E9DE" w14:textId="77777777" w:rsidR="00141AE3" w:rsidRPr="00C25F69" w:rsidRDefault="00141AE3"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Likelihood Ratio</w:t>
            </w:r>
          </w:p>
        </w:tc>
        <w:tc>
          <w:tcPr>
            <w:tcW w:w="1029" w:type="dxa"/>
            <w:tcBorders>
              <w:top w:val="nil"/>
              <w:left w:val="single" w:sz="16" w:space="0" w:color="000000"/>
              <w:bottom w:val="nil"/>
            </w:tcBorders>
            <w:shd w:val="clear" w:color="auto" w:fill="FFFFFF"/>
            <w:vAlign w:val="center"/>
          </w:tcPr>
          <w:p w14:paraId="2145C07E"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4.870</w:t>
            </w:r>
          </w:p>
        </w:tc>
        <w:tc>
          <w:tcPr>
            <w:tcW w:w="1029" w:type="dxa"/>
            <w:tcBorders>
              <w:top w:val="nil"/>
              <w:bottom w:val="nil"/>
            </w:tcBorders>
            <w:shd w:val="clear" w:color="auto" w:fill="FFFFFF"/>
            <w:vAlign w:val="center"/>
          </w:tcPr>
          <w:p w14:paraId="0BF674B9"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1</w:t>
            </w:r>
          </w:p>
        </w:tc>
        <w:tc>
          <w:tcPr>
            <w:tcW w:w="1476" w:type="dxa"/>
            <w:tcBorders>
              <w:top w:val="nil"/>
              <w:bottom w:val="nil"/>
            </w:tcBorders>
            <w:shd w:val="clear" w:color="auto" w:fill="FFFFFF"/>
            <w:vAlign w:val="center"/>
          </w:tcPr>
          <w:p w14:paraId="08E8939C"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.027</w:t>
            </w:r>
          </w:p>
        </w:tc>
        <w:tc>
          <w:tcPr>
            <w:tcW w:w="1236" w:type="dxa"/>
            <w:tcBorders>
              <w:top w:val="nil"/>
              <w:bottom w:val="nil"/>
            </w:tcBorders>
            <w:shd w:val="clear" w:color="auto" w:fill="FFFFFF"/>
            <w:vAlign w:val="center"/>
          </w:tcPr>
          <w:p w14:paraId="5D737633" w14:textId="77777777" w:rsidR="00141AE3" w:rsidRPr="00C25F69" w:rsidRDefault="00141AE3" w:rsidP="00C25F69">
            <w:pPr>
              <w:widowControl/>
              <w:adjustRightInd w:val="0"/>
              <w:rPr>
                <w:rFonts w:eastAsiaTheme="minorHAnsi"/>
                <w:sz w:val="24"/>
                <w:szCs w:val="24"/>
                <w:lang w:val="en-US"/>
              </w:rPr>
            </w:pPr>
          </w:p>
        </w:tc>
        <w:tc>
          <w:tcPr>
            <w:tcW w:w="1275" w:type="dxa"/>
            <w:tcBorders>
              <w:top w:val="nil"/>
              <w:bottom w:val="nil"/>
              <w:right w:val="single" w:sz="16" w:space="0" w:color="000000"/>
            </w:tcBorders>
            <w:shd w:val="clear" w:color="auto" w:fill="FFFFFF"/>
            <w:vAlign w:val="center"/>
          </w:tcPr>
          <w:p w14:paraId="318A7B03" w14:textId="77777777" w:rsidR="00141AE3" w:rsidRPr="00C25F69" w:rsidRDefault="00141AE3" w:rsidP="00C25F69">
            <w:pPr>
              <w:widowControl/>
              <w:adjustRightInd w:val="0"/>
              <w:rPr>
                <w:rFonts w:eastAsiaTheme="minorHAnsi"/>
                <w:sz w:val="24"/>
                <w:szCs w:val="24"/>
                <w:lang w:val="en-US"/>
              </w:rPr>
            </w:pPr>
          </w:p>
        </w:tc>
      </w:tr>
      <w:tr w:rsidR="00141AE3" w:rsidRPr="00C25F69" w14:paraId="3F174EEE" w14:textId="77777777" w:rsidTr="00141AE3">
        <w:trPr>
          <w:cantSplit/>
        </w:trPr>
        <w:tc>
          <w:tcPr>
            <w:tcW w:w="2460" w:type="dxa"/>
            <w:tcBorders>
              <w:top w:val="nil"/>
              <w:left w:val="single" w:sz="16" w:space="0" w:color="000000"/>
              <w:bottom w:val="nil"/>
              <w:right w:val="single" w:sz="16" w:space="0" w:color="000000"/>
            </w:tcBorders>
            <w:shd w:val="clear" w:color="auto" w:fill="FFFFFF"/>
          </w:tcPr>
          <w:p w14:paraId="5049A5F6" w14:textId="77777777" w:rsidR="00141AE3" w:rsidRPr="00C25F69" w:rsidRDefault="00141AE3"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Fisher's Exact Test</w:t>
            </w:r>
          </w:p>
        </w:tc>
        <w:tc>
          <w:tcPr>
            <w:tcW w:w="1029" w:type="dxa"/>
            <w:tcBorders>
              <w:top w:val="nil"/>
              <w:left w:val="single" w:sz="16" w:space="0" w:color="000000"/>
              <w:bottom w:val="nil"/>
            </w:tcBorders>
            <w:shd w:val="clear" w:color="auto" w:fill="FFFFFF"/>
            <w:vAlign w:val="center"/>
          </w:tcPr>
          <w:p w14:paraId="34709C5E" w14:textId="77777777" w:rsidR="00141AE3" w:rsidRPr="00C25F69" w:rsidRDefault="00141AE3" w:rsidP="00C25F69">
            <w:pPr>
              <w:widowControl/>
              <w:adjustRightInd w:val="0"/>
              <w:rPr>
                <w:rFonts w:eastAsiaTheme="minorHAnsi"/>
                <w:sz w:val="24"/>
                <w:szCs w:val="24"/>
                <w:lang w:val="en-US"/>
              </w:rPr>
            </w:pPr>
          </w:p>
        </w:tc>
        <w:tc>
          <w:tcPr>
            <w:tcW w:w="1029" w:type="dxa"/>
            <w:tcBorders>
              <w:top w:val="nil"/>
              <w:bottom w:val="nil"/>
            </w:tcBorders>
            <w:shd w:val="clear" w:color="auto" w:fill="FFFFFF"/>
            <w:vAlign w:val="center"/>
          </w:tcPr>
          <w:p w14:paraId="5F2B9F5C" w14:textId="77777777" w:rsidR="00141AE3" w:rsidRPr="00C25F69" w:rsidRDefault="00141AE3" w:rsidP="00C25F69">
            <w:pPr>
              <w:widowControl/>
              <w:adjustRightInd w:val="0"/>
              <w:rPr>
                <w:rFonts w:eastAsiaTheme="minorHAnsi"/>
                <w:sz w:val="24"/>
                <w:szCs w:val="24"/>
                <w:lang w:val="en-US"/>
              </w:rPr>
            </w:pPr>
          </w:p>
        </w:tc>
        <w:tc>
          <w:tcPr>
            <w:tcW w:w="1476" w:type="dxa"/>
            <w:tcBorders>
              <w:top w:val="nil"/>
              <w:bottom w:val="nil"/>
            </w:tcBorders>
            <w:shd w:val="clear" w:color="auto" w:fill="FFFFFF"/>
            <w:vAlign w:val="center"/>
          </w:tcPr>
          <w:p w14:paraId="278D64C4" w14:textId="77777777" w:rsidR="00141AE3" w:rsidRPr="00C25F69" w:rsidRDefault="00141AE3" w:rsidP="00C25F69">
            <w:pPr>
              <w:widowControl/>
              <w:adjustRightInd w:val="0"/>
              <w:rPr>
                <w:rFonts w:eastAsiaTheme="minorHAnsi"/>
                <w:sz w:val="24"/>
                <w:szCs w:val="24"/>
                <w:lang w:val="en-US"/>
              </w:rPr>
            </w:pPr>
          </w:p>
        </w:tc>
        <w:tc>
          <w:tcPr>
            <w:tcW w:w="1236" w:type="dxa"/>
            <w:tcBorders>
              <w:top w:val="nil"/>
              <w:bottom w:val="nil"/>
            </w:tcBorders>
            <w:shd w:val="clear" w:color="auto" w:fill="FFFFFF"/>
            <w:vAlign w:val="center"/>
          </w:tcPr>
          <w:p w14:paraId="765F6C98"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.030</w:t>
            </w:r>
          </w:p>
        </w:tc>
        <w:tc>
          <w:tcPr>
            <w:tcW w:w="1275" w:type="dxa"/>
            <w:tcBorders>
              <w:top w:val="nil"/>
              <w:bottom w:val="nil"/>
              <w:right w:val="single" w:sz="16" w:space="0" w:color="000000"/>
            </w:tcBorders>
            <w:shd w:val="clear" w:color="auto" w:fill="FFFFFF"/>
            <w:vAlign w:val="center"/>
          </w:tcPr>
          <w:p w14:paraId="45D608AA"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.027</w:t>
            </w:r>
          </w:p>
        </w:tc>
      </w:tr>
      <w:tr w:rsidR="00141AE3" w:rsidRPr="00C25F69" w14:paraId="2C29657D" w14:textId="77777777" w:rsidTr="00141AE3">
        <w:trPr>
          <w:cantSplit/>
        </w:trPr>
        <w:tc>
          <w:tcPr>
            <w:tcW w:w="2460" w:type="dxa"/>
            <w:tcBorders>
              <w:top w:val="nil"/>
              <w:left w:val="single" w:sz="16" w:space="0" w:color="000000"/>
              <w:bottom w:val="nil"/>
              <w:right w:val="single" w:sz="16" w:space="0" w:color="000000"/>
            </w:tcBorders>
            <w:shd w:val="clear" w:color="auto" w:fill="FFFFFF"/>
          </w:tcPr>
          <w:p w14:paraId="7C3BCCE2" w14:textId="77777777" w:rsidR="00141AE3" w:rsidRPr="00C25F69" w:rsidRDefault="00141AE3"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Linear-by-Linear Association</w:t>
            </w:r>
          </w:p>
        </w:tc>
        <w:tc>
          <w:tcPr>
            <w:tcW w:w="1029" w:type="dxa"/>
            <w:tcBorders>
              <w:top w:val="nil"/>
              <w:left w:val="single" w:sz="16" w:space="0" w:color="000000"/>
              <w:bottom w:val="nil"/>
            </w:tcBorders>
            <w:shd w:val="clear" w:color="auto" w:fill="FFFFFF"/>
            <w:vAlign w:val="center"/>
          </w:tcPr>
          <w:p w14:paraId="1D3004CC"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5.155</w:t>
            </w:r>
          </w:p>
        </w:tc>
        <w:tc>
          <w:tcPr>
            <w:tcW w:w="1029" w:type="dxa"/>
            <w:tcBorders>
              <w:top w:val="nil"/>
              <w:bottom w:val="nil"/>
            </w:tcBorders>
            <w:shd w:val="clear" w:color="auto" w:fill="FFFFFF"/>
            <w:vAlign w:val="center"/>
          </w:tcPr>
          <w:p w14:paraId="5634C1FA"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1</w:t>
            </w:r>
          </w:p>
        </w:tc>
        <w:tc>
          <w:tcPr>
            <w:tcW w:w="1476" w:type="dxa"/>
            <w:tcBorders>
              <w:top w:val="nil"/>
              <w:bottom w:val="nil"/>
            </w:tcBorders>
            <w:shd w:val="clear" w:color="auto" w:fill="FFFFFF"/>
            <w:vAlign w:val="center"/>
          </w:tcPr>
          <w:p w14:paraId="410272AE"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.023</w:t>
            </w:r>
          </w:p>
        </w:tc>
        <w:tc>
          <w:tcPr>
            <w:tcW w:w="1236" w:type="dxa"/>
            <w:tcBorders>
              <w:top w:val="nil"/>
              <w:bottom w:val="nil"/>
            </w:tcBorders>
            <w:shd w:val="clear" w:color="auto" w:fill="FFFFFF"/>
            <w:vAlign w:val="center"/>
          </w:tcPr>
          <w:p w14:paraId="15F65568" w14:textId="77777777" w:rsidR="00141AE3" w:rsidRPr="00C25F69" w:rsidRDefault="00141AE3" w:rsidP="00C25F69">
            <w:pPr>
              <w:widowControl/>
              <w:adjustRightInd w:val="0"/>
              <w:rPr>
                <w:rFonts w:eastAsiaTheme="minorHAnsi"/>
                <w:sz w:val="24"/>
                <w:szCs w:val="24"/>
                <w:lang w:val="en-US"/>
              </w:rPr>
            </w:pPr>
          </w:p>
        </w:tc>
        <w:tc>
          <w:tcPr>
            <w:tcW w:w="1275" w:type="dxa"/>
            <w:tcBorders>
              <w:top w:val="nil"/>
              <w:bottom w:val="nil"/>
              <w:right w:val="single" w:sz="16" w:space="0" w:color="000000"/>
            </w:tcBorders>
            <w:shd w:val="clear" w:color="auto" w:fill="FFFFFF"/>
            <w:vAlign w:val="center"/>
          </w:tcPr>
          <w:p w14:paraId="2637223E" w14:textId="77777777" w:rsidR="00141AE3" w:rsidRPr="00C25F69" w:rsidRDefault="00141AE3" w:rsidP="00C25F69">
            <w:pPr>
              <w:widowControl/>
              <w:adjustRightInd w:val="0"/>
              <w:rPr>
                <w:rFonts w:eastAsiaTheme="minorHAnsi"/>
                <w:sz w:val="24"/>
                <w:szCs w:val="24"/>
                <w:lang w:val="en-US"/>
              </w:rPr>
            </w:pPr>
          </w:p>
        </w:tc>
      </w:tr>
      <w:tr w:rsidR="00141AE3" w:rsidRPr="00C25F69" w14:paraId="0287BB4F" w14:textId="77777777" w:rsidTr="00141AE3">
        <w:trPr>
          <w:cantSplit/>
        </w:trPr>
        <w:tc>
          <w:tcPr>
            <w:tcW w:w="2460" w:type="dxa"/>
            <w:tcBorders>
              <w:top w:val="nil"/>
              <w:left w:val="single" w:sz="16" w:space="0" w:color="000000"/>
              <w:bottom w:val="single" w:sz="16" w:space="0" w:color="000000"/>
              <w:right w:val="single" w:sz="16" w:space="0" w:color="000000"/>
            </w:tcBorders>
            <w:shd w:val="clear" w:color="auto" w:fill="FFFFFF"/>
          </w:tcPr>
          <w:p w14:paraId="4B273265" w14:textId="77777777" w:rsidR="00141AE3" w:rsidRPr="00C25F69" w:rsidRDefault="00141AE3"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N of Valid Cases</w:t>
            </w:r>
          </w:p>
        </w:tc>
        <w:tc>
          <w:tcPr>
            <w:tcW w:w="1029" w:type="dxa"/>
            <w:tcBorders>
              <w:top w:val="nil"/>
              <w:left w:val="single" w:sz="16" w:space="0" w:color="000000"/>
              <w:bottom w:val="single" w:sz="16" w:space="0" w:color="000000"/>
            </w:tcBorders>
            <w:shd w:val="clear" w:color="auto" w:fill="FFFFFF"/>
            <w:vAlign w:val="center"/>
          </w:tcPr>
          <w:p w14:paraId="39C51932" w14:textId="77777777" w:rsidR="00141AE3" w:rsidRPr="00C25F69" w:rsidRDefault="00141AE3" w:rsidP="00C25F69">
            <w:pPr>
              <w:widowControl/>
              <w:adjustRightInd w:val="0"/>
              <w:ind w:left="60" w:right="60"/>
              <w:jc w:val="right"/>
              <w:rPr>
                <w:rFonts w:eastAsiaTheme="minorHAnsi"/>
                <w:color w:val="000000"/>
                <w:sz w:val="24"/>
                <w:szCs w:val="24"/>
                <w:lang w:val="en-US"/>
              </w:rPr>
            </w:pPr>
            <w:r w:rsidRPr="00C25F69">
              <w:rPr>
                <w:rFonts w:eastAsiaTheme="minorHAnsi"/>
                <w:color w:val="000000"/>
                <w:sz w:val="24"/>
                <w:szCs w:val="24"/>
                <w:lang w:val="en-US"/>
              </w:rPr>
              <w:t>83</w:t>
            </w:r>
          </w:p>
        </w:tc>
        <w:tc>
          <w:tcPr>
            <w:tcW w:w="1029" w:type="dxa"/>
            <w:tcBorders>
              <w:top w:val="nil"/>
              <w:bottom w:val="single" w:sz="16" w:space="0" w:color="000000"/>
            </w:tcBorders>
            <w:shd w:val="clear" w:color="auto" w:fill="FFFFFF"/>
            <w:vAlign w:val="center"/>
          </w:tcPr>
          <w:p w14:paraId="59645819" w14:textId="77777777" w:rsidR="00141AE3" w:rsidRPr="00C25F69" w:rsidRDefault="00141AE3" w:rsidP="00C25F69">
            <w:pPr>
              <w:widowControl/>
              <w:adjustRightInd w:val="0"/>
              <w:rPr>
                <w:rFonts w:eastAsiaTheme="minorHAnsi"/>
                <w:sz w:val="24"/>
                <w:szCs w:val="24"/>
                <w:lang w:val="en-US"/>
              </w:rPr>
            </w:pPr>
          </w:p>
        </w:tc>
        <w:tc>
          <w:tcPr>
            <w:tcW w:w="1476" w:type="dxa"/>
            <w:tcBorders>
              <w:top w:val="nil"/>
              <w:bottom w:val="single" w:sz="16" w:space="0" w:color="000000"/>
            </w:tcBorders>
            <w:shd w:val="clear" w:color="auto" w:fill="FFFFFF"/>
            <w:vAlign w:val="center"/>
          </w:tcPr>
          <w:p w14:paraId="7994951D" w14:textId="77777777" w:rsidR="00141AE3" w:rsidRPr="00C25F69" w:rsidRDefault="00141AE3" w:rsidP="00C25F69">
            <w:pPr>
              <w:widowControl/>
              <w:adjustRightInd w:val="0"/>
              <w:rPr>
                <w:rFonts w:eastAsiaTheme="minorHAnsi"/>
                <w:sz w:val="24"/>
                <w:szCs w:val="24"/>
                <w:lang w:val="en-US"/>
              </w:rPr>
            </w:pPr>
          </w:p>
        </w:tc>
        <w:tc>
          <w:tcPr>
            <w:tcW w:w="1236" w:type="dxa"/>
            <w:tcBorders>
              <w:top w:val="nil"/>
              <w:bottom w:val="single" w:sz="16" w:space="0" w:color="000000"/>
            </w:tcBorders>
            <w:shd w:val="clear" w:color="auto" w:fill="FFFFFF"/>
            <w:vAlign w:val="center"/>
          </w:tcPr>
          <w:p w14:paraId="5429782A" w14:textId="77777777" w:rsidR="00141AE3" w:rsidRPr="00C25F69" w:rsidRDefault="00141AE3" w:rsidP="00C25F69">
            <w:pPr>
              <w:widowControl/>
              <w:adjustRightInd w:val="0"/>
              <w:rPr>
                <w:rFonts w:eastAsiaTheme="minorHAnsi"/>
                <w:sz w:val="24"/>
                <w:szCs w:val="24"/>
                <w:lang w:val="en-US"/>
              </w:rPr>
            </w:pPr>
          </w:p>
        </w:tc>
        <w:tc>
          <w:tcPr>
            <w:tcW w:w="1275" w:type="dxa"/>
            <w:tcBorders>
              <w:top w:val="nil"/>
              <w:bottom w:val="single" w:sz="16" w:space="0" w:color="000000"/>
              <w:right w:val="single" w:sz="16" w:space="0" w:color="000000"/>
            </w:tcBorders>
            <w:shd w:val="clear" w:color="auto" w:fill="FFFFFF"/>
            <w:vAlign w:val="center"/>
          </w:tcPr>
          <w:p w14:paraId="55F3BC32" w14:textId="77777777" w:rsidR="00141AE3" w:rsidRPr="00C25F69" w:rsidRDefault="00141AE3" w:rsidP="00C25F69">
            <w:pPr>
              <w:widowControl/>
              <w:adjustRightInd w:val="0"/>
              <w:rPr>
                <w:rFonts w:eastAsiaTheme="minorHAnsi"/>
                <w:sz w:val="24"/>
                <w:szCs w:val="24"/>
                <w:lang w:val="en-US"/>
              </w:rPr>
            </w:pPr>
          </w:p>
        </w:tc>
      </w:tr>
      <w:tr w:rsidR="00141AE3" w:rsidRPr="00C25F69" w14:paraId="4FB2B2A8" w14:textId="77777777" w:rsidTr="00141AE3">
        <w:trPr>
          <w:cantSplit/>
        </w:trPr>
        <w:tc>
          <w:tcPr>
            <w:tcW w:w="8505" w:type="dxa"/>
            <w:gridSpan w:val="6"/>
            <w:tcBorders>
              <w:top w:val="nil"/>
              <w:left w:val="nil"/>
              <w:bottom w:val="nil"/>
              <w:right w:val="nil"/>
            </w:tcBorders>
            <w:shd w:val="clear" w:color="auto" w:fill="FFFFFF"/>
          </w:tcPr>
          <w:p w14:paraId="2C2983D1" w14:textId="77777777" w:rsidR="00141AE3" w:rsidRPr="00C25F69" w:rsidRDefault="00141AE3"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a. 1 cells (25.0%) have expected count less than 5. The minimum expected count is 4.39.</w:t>
            </w:r>
          </w:p>
        </w:tc>
      </w:tr>
      <w:tr w:rsidR="00141AE3" w:rsidRPr="00C25F69" w14:paraId="6D85B691" w14:textId="77777777" w:rsidTr="00141AE3">
        <w:trPr>
          <w:cantSplit/>
        </w:trPr>
        <w:tc>
          <w:tcPr>
            <w:tcW w:w="8505" w:type="dxa"/>
            <w:gridSpan w:val="6"/>
            <w:tcBorders>
              <w:top w:val="nil"/>
              <w:left w:val="nil"/>
              <w:bottom w:val="nil"/>
              <w:right w:val="nil"/>
            </w:tcBorders>
            <w:shd w:val="clear" w:color="auto" w:fill="FFFFFF"/>
          </w:tcPr>
          <w:p w14:paraId="157CBDB0" w14:textId="77777777" w:rsidR="00141AE3" w:rsidRPr="00C25F69" w:rsidRDefault="00141AE3" w:rsidP="00C25F69">
            <w:pPr>
              <w:widowControl/>
              <w:adjustRightInd w:val="0"/>
              <w:ind w:left="60" w:right="60"/>
              <w:rPr>
                <w:rFonts w:eastAsiaTheme="minorHAnsi"/>
                <w:color w:val="000000"/>
                <w:sz w:val="24"/>
                <w:szCs w:val="24"/>
                <w:lang w:val="en-US"/>
              </w:rPr>
            </w:pPr>
            <w:r w:rsidRPr="00C25F69">
              <w:rPr>
                <w:rFonts w:eastAsiaTheme="minorHAnsi"/>
                <w:color w:val="000000"/>
                <w:sz w:val="24"/>
                <w:szCs w:val="24"/>
                <w:lang w:val="en-US"/>
              </w:rPr>
              <w:t>b. Computed only for a 2x2 table</w:t>
            </w:r>
          </w:p>
        </w:tc>
      </w:tr>
    </w:tbl>
    <w:p w14:paraId="3DB9CA44" w14:textId="158EC45E" w:rsidR="00CA5061" w:rsidRDefault="00CA5061" w:rsidP="00141AE3">
      <w:pPr>
        <w:widowControl/>
        <w:autoSpaceDE/>
        <w:autoSpaceDN/>
        <w:spacing w:before="240" w:after="160" w:line="259" w:lineRule="auto"/>
        <w:rPr>
          <w:sz w:val="24"/>
          <w:szCs w:val="24"/>
        </w:rPr>
      </w:pPr>
    </w:p>
    <w:p w14:paraId="210FF4F0" w14:textId="4698CB6B" w:rsidR="00D17260" w:rsidRDefault="00D17260" w:rsidP="00141AE3">
      <w:pPr>
        <w:widowControl/>
        <w:autoSpaceDE/>
        <w:autoSpaceDN/>
        <w:spacing w:before="240" w:after="160" w:line="259" w:lineRule="auto"/>
        <w:rPr>
          <w:sz w:val="24"/>
          <w:szCs w:val="24"/>
        </w:rPr>
      </w:pPr>
    </w:p>
    <w:p w14:paraId="6EC090EC" w14:textId="28E77D86" w:rsidR="00D17260" w:rsidRDefault="00D17260" w:rsidP="00141AE3">
      <w:pPr>
        <w:widowControl/>
        <w:autoSpaceDE/>
        <w:autoSpaceDN/>
        <w:spacing w:before="240" w:after="160" w:line="259" w:lineRule="auto"/>
        <w:rPr>
          <w:sz w:val="24"/>
          <w:szCs w:val="24"/>
        </w:rPr>
      </w:pPr>
    </w:p>
    <w:p w14:paraId="53C758CB" w14:textId="08ADDFE5" w:rsidR="00D17260" w:rsidRDefault="00D17260" w:rsidP="00141AE3">
      <w:pPr>
        <w:widowControl/>
        <w:autoSpaceDE/>
        <w:autoSpaceDN/>
        <w:spacing w:before="240" w:after="160" w:line="259" w:lineRule="auto"/>
        <w:rPr>
          <w:sz w:val="24"/>
          <w:szCs w:val="24"/>
        </w:rPr>
      </w:pPr>
    </w:p>
    <w:p w14:paraId="11730499" w14:textId="7ABAE195" w:rsidR="00D17260" w:rsidRDefault="00D17260" w:rsidP="00141AE3">
      <w:pPr>
        <w:widowControl/>
        <w:autoSpaceDE/>
        <w:autoSpaceDN/>
        <w:spacing w:before="240" w:after="160" w:line="259" w:lineRule="auto"/>
        <w:rPr>
          <w:sz w:val="24"/>
          <w:szCs w:val="24"/>
        </w:rPr>
      </w:pPr>
    </w:p>
    <w:p w14:paraId="6E6D1141" w14:textId="4389E136" w:rsidR="00D17260" w:rsidRDefault="00D17260" w:rsidP="00141AE3">
      <w:pPr>
        <w:widowControl/>
        <w:autoSpaceDE/>
        <w:autoSpaceDN/>
        <w:spacing w:before="240" w:after="160" w:line="259" w:lineRule="auto"/>
        <w:rPr>
          <w:sz w:val="24"/>
          <w:szCs w:val="24"/>
        </w:rPr>
      </w:pPr>
    </w:p>
    <w:p w14:paraId="1B91B6DA" w14:textId="3CDDFCCC" w:rsidR="00D17260" w:rsidRDefault="00D17260" w:rsidP="00141AE3">
      <w:pPr>
        <w:widowControl/>
        <w:autoSpaceDE/>
        <w:autoSpaceDN/>
        <w:spacing w:before="240" w:after="160" w:line="259" w:lineRule="auto"/>
        <w:rPr>
          <w:sz w:val="24"/>
          <w:szCs w:val="24"/>
        </w:rPr>
      </w:pPr>
    </w:p>
    <w:p w14:paraId="2B37E478" w14:textId="5F3471CB" w:rsidR="00D17260" w:rsidRDefault="00D17260" w:rsidP="00141AE3">
      <w:pPr>
        <w:widowControl/>
        <w:autoSpaceDE/>
        <w:autoSpaceDN/>
        <w:spacing w:before="240" w:after="160" w:line="259" w:lineRule="auto"/>
        <w:rPr>
          <w:sz w:val="24"/>
          <w:szCs w:val="24"/>
        </w:rPr>
      </w:pPr>
    </w:p>
    <w:p w14:paraId="79FE6550" w14:textId="75981C8F" w:rsidR="00D17260" w:rsidRDefault="00D17260" w:rsidP="00141AE3">
      <w:pPr>
        <w:widowControl/>
        <w:autoSpaceDE/>
        <w:autoSpaceDN/>
        <w:spacing w:before="240" w:after="160" w:line="259" w:lineRule="auto"/>
        <w:rPr>
          <w:sz w:val="24"/>
          <w:szCs w:val="24"/>
        </w:rPr>
      </w:pPr>
    </w:p>
    <w:p w14:paraId="678C8E16" w14:textId="600E197F" w:rsidR="00D17260" w:rsidRDefault="00D17260" w:rsidP="00141AE3">
      <w:pPr>
        <w:widowControl/>
        <w:autoSpaceDE/>
        <w:autoSpaceDN/>
        <w:spacing w:before="240" w:after="160" w:line="259" w:lineRule="auto"/>
        <w:rPr>
          <w:sz w:val="24"/>
          <w:szCs w:val="24"/>
        </w:rPr>
      </w:pPr>
    </w:p>
    <w:p w14:paraId="17F5078A" w14:textId="4FD89B4B" w:rsidR="00D17260" w:rsidRDefault="00D17260" w:rsidP="00141AE3">
      <w:pPr>
        <w:widowControl/>
        <w:autoSpaceDE/>
        <w:autoSpaceDN/>
        <w:spacing w:before="240" w:after="160" w:line="259" w:lineRule="auto"/>
        <w:rPr>
          <w:sz w:val="24"/>
          <w:szCs w:val="24"/>
        </w:rPr>
      </w:pPr>
    </w:p>
    <w:p w14:paraId="43CA7359" w14:textId="3CC7DDEC" w:rsidR="00D17260" w:rsidRDefault="00D17260" w:rsidP="00141AE3">
      <w:pPr>
        <w:widowControl/>
        <w:autoSpaceDE/>
        <w:autoSpaceDN/>
        <w:spacing w:before="240" w:after="160" w:line="259" w:lineRule="auto"/>
        <w:rPr>
          <w:sz w:val="24"/>
          <w:szCs w:val="24"/>
        </w:rPr>
      </w:pPr>
    </w:p>
    <w:p w14:paraId="3676446D" w14:textId="04579BE4" w:rsidR="00D17260" w:rsidRDefault="00D17260" w:rsidP="00141AE3">
      <w:pPr>
        <w:widowControl/>
        <w:autoSpaceDE/>
        <w:autoSpaceDN/>
        <w:spacing w:before="240" w:after="160" w:line="259" w:lineRule="auto"/>
        <w:rPr>
          <w:sz w:val="24"/>
          <w:szCs w:val="24"/>
        </w:rPr>
      </w:pPr>
    </w:p>
    <w:p w14:paraId="300428CF" w14:textId="093047DE" w:rsidR="00564A93" w:rsidRDefault="00564A93" w:rsidP="00141AE3">
      <w:pPr>
        <w:widowControl/>
        <w:autoSpaceDE/>
        <w:autoSpaceDN/>
        <w:spacing w:before="240" w:after="160" w:line="259" w:lineRule="auto"/>
        <w:rPr>
          <w:sz w:val="24"/>
          <w:szCs w:val="24"/>
        </w:rPr>
      </w:pPr>
      <w:r>
        <w:rPr>
          <w:sz w:val="24"/>
          <w:szCs w:val="24"/>
        </w:rPr>
        <w:tab/>
      </w:r>
    </w:p>
    <w:p w14:paraId="45387D5E" w14:textId="556CC5C7" w:rsidR="003316A4" w:rsidRDefault="003316A4" w:rsidP="00564A93">
      <w:pPr>
        <w:pStyle w:val="Heading1"/>
        <w:ind w:left="1287" w:firstLine="0"/>
        <w:jc w:val="left"/>
        <w:rPr>
          <w:rFonts w:eastAsiaTheme="minorHAnsi"/>
          <w:lang w:val="en-US"/>
        </w:rPr>
      </w:pPr>
      <w:r>
        <w:rPr>
          <w:rFonts w:eastAsiaTheme="minorHAnsi"/>
          <w:lang w:val="en-US"/>
        </w:rPr>
        <w:lastRenderedPageBreak/>
        <w:t>Lampiran 2</w:t>
      </w:r>
    </w:p>
    <w:p w14:paraId="0DCB3B34" w14:textId="48EC4287" w:rsidR="003316A4" w:rsidRDefault="00B842A5" w:rsidP="003316A4">
      <w:pPr>
        <w:pStyle w:val="Heading1"/>
        <w:ind w:left="567" w:hanging="567"/>
        <w:jc w:val="left"/>
        <w:rPr>
          <w:rFonts w:eastAsiaTheme="minorHAnsi"/>
          <w:lang w:val="en-US"/>
        </w:rPr>
      </w:pPr>
      <w:bookmarkStart w:id="143" w:name="page1"/>
      <w:bookmarkEnd w:id="143"/>
      <w:r w:rsidRPr="00B842A5">
        <w:rPr>
          <w:rFonts w:eastAsiaTheme="minorHAnsi"/>
          <w:noProof/>
          <w:lang w:val="en-US"/>
        </w:rPr>
        <w:drawing>
          <wp:anchor distT="0" distB="0" distL="114300" distR="114300" simplePos="0" relativeHeight="251648512" behindDoc="1" locked="0" layoutInCell="1" allowOverlap="1" wp14:anchorId="6D811727" wp14:editId="1ABE9E5A">
            <wp:simplePos x="0" y="0"/>
            <wp:positionH relativeFrom="page">
              <wp:posOffset>1438275</wp:posOffset>
            </wp:positionH>
            <wp:positionV relativeFrom="page">
              <wp:posOffset>1447800</wp:posOffset>
            </wp:positionV>
            <wp:extent cx="5029200" cy="69913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9200" cy="6991350"/>
                    </a:xfrm>
                    <a:prstGeom prst="rect">
                      <a:avLst/>
                    </a:prstGeom>
                    <a:noFill/>
                  </pic:spPr>
                </pic:pic>
              </a:graphicData>
            </a:graphic>
            <wp14:sizeRelH relativeFrom="page">
              <wp14:pctWidth>0</wp14:pctWidth>
            </wp14:sizeRelH>
            <wp14:sizeRelV relativeFrom="page">
              <wp14:pctHeight>0</wp14:pctHeight>
            </wp14:sizeRelV>
          </wp:anchor>
        </w:drawing>
      </w:r>
    </w:p>
    <w:p w14:paraId="27E90FE9" w14:textId="460A57A8" w:rsidR="00D17260" w:rsidRDefault="00D17260" w:rsidP="00141AE3">
      <w:pPr>
        <w:widowControl/>
        <w:autoSpaceDE/>
        <w:autoSpaceDN/>
        <w:spacing w:before="240" w:after="160" w:line="259" w:lineRule="auto"/>
        <w:rPr>
          <w:sz w:val="24"/>
          <w:szCs w:val="24"/>
        </w:rPr>
      </w:pPr>
    </w:p>
    <w:p w14:paraId="15D19643" w14:textId="42E5267E" w:rsidR="00B842A5" w:rsidRDefault="00B842A5" w:rsidP="00141AE3">
      <w:pPr>
        <w:widowControl/>
        <w:autoSpaceDE/>
        <w:autoSpaceDN/>
        <w:spacing w:before="240" w:after="160" w:line="259" w:lineRule="auto"/>
        <w:rPr>
          <w:sz w:val="24"/>
          <w:szCs w:val="24"/>
        </w:rPr>
      </w:pPr>
    </w:p>
    <w:p w14:paraId="6C02881D" w14:textId="0D4CB091" w:rsidR="00B842A5" w:rsidRDefault="00B842A5" w:rsidP="00141AE3">
      <w:pPr>
        <w:widowControl/>
        <w:autoSpaceDE/>
        <w:autoSpaceDN/>
        <w:spacing w:before="240" w:after="160" w:line="259" w:lineRule="auto"/>
        <w:rPr>
          <w:sz w:val="24"/>
          <w:szCs w:val="24"/>
        </w:rPr>
      </w:pPr>
    </w:p>
    <w:p w14:paraId="521E6D36" w14:textId="448C63E3" w:rsidR="00B842A5" w:rsidRDefault="00B842A5" w:rsidP="00141AE3">
      <w:pPr>
        <w:widowControl/>
        <w:autoSpaceDE/>
        <w:autoSpaceDN/>
        <w:spacing w:before="240" w:after="160" w:line="259" w:lineRule="auto"/>
        <w:rPr>
          <w:sz w:val="24"/>
          <w:szCs w:val="24"/>
        </w:rPr>
      </w:pPr>
    </w:p>
    <w:p w14:paraId="58E0D620" w14:textId="64E12CF5" w:rsidR="00B842A5" w:rsidRDefault="00B842A5" w:rsidP="00141AE3">
      <w:pPr>
        <w:widowControl/>
        <w:autoSpaceDE/>
        <w:autoSpaceDN/>
        <w:spacing w:before="240" w:after="160" w:line="259" w:lineRule="auto"/>
        <w:rPr>
          <w:sz w:val="24"/>
          <w:szCs w:val="24"/>
        </w:rPr>
      </w:pPr>
    </w:p>
    <w:p w14:paraId="2D869A42" w14:textId="3D972A58" w:rsidR="00B842A5" w:rsidRDefault="00B842A5" w:rsidP="00141AE3">
      <w:pPr>
        <w:widowControl/>
        <w:autoSpaceDE/>
        <w:autoSpaceDN/>
        <w:spacing w:before="240" w:after="160" w:line="259" w:lineRule="auto"/>
        <w:rPr>
          <w:sz w:val="24"/>
          <w:szCs w:val="24"/>
        </w:rPr>
      </w:pPr>
    </w:p>
    <w:p w14:paraId="3E8C4614" w14:textId="3EE91E79" w:rsidR="00B842A5" w:rsidRDefault="00B842A5" w:rsidP="00141AE3">
      <w:pPr>
        <w:widowControl/>
        <w:autoSpaceDE/>
        <w:autoSpaceDN/>
        <w:spacing w:before="240" w:after="160" w:line="259" w:lineRule="auto"/>
        <w:rPr>
          <w:sz w:val="24"/>
          <w:szCs w:val="24"/>
        </w:rPr>
      </w:pPr>
    </w:p>
    <w:p w14:paraId="5DEFDC2A" w14:textId="6E1CF2CC" w:rsidR="00B842A5" w:rsidRDefault="00B842A5" w:rsidP="00141AE3">
      <w:pPr>
        <w:widowControl/>
        <w:autoSpaceDE/>
        <w:autoSpaceDN/>
        <w:spacing w:before="240" w:after="160" w:line="259" w:lineRule="auto"/>
        <w:rPr>
          <w:sz w:val="24"/>
          <w:szCs w:val="24"/>
        </w:rPr>
      </w:pPr>
    </w:p>
    <w:p w14:paraId="679B5C81" w14:textId="3BD2D896" w:rsidR="00B842A5" w:rsidRDefault="00B842A5" w:rsidP="00141AE3">
      <w:pPr>
        <w:widowControl/>
        <w:autoSpaceDE/>
        <w:autoSpaceDN/>
        <w:spacing w:before="240" w:after="160" w:line="259" w:lineRule="auto"/>
        <w:rPr>
          <w:sz w:val="24"/>
          <w:szCs w:val="24"/>
        </w:rPr>
      </w:pPr>
    </w:p>
    <w:p w14:paraId="04011085" w14:textId="148006DD" w:rsidR="00B842A5" w:rsidRDefault="00B842A5" w:rsidP="00141AE3">
      <w:pPr>
        <w:widowControl/>
        <w:autoSpaceDE/>
        <w:autoSpaceDN/>
        <w:spacing w:before="240" w:after="160" w:line="259" w:lineRule="auto"/>
        <w:rPr>
          <w:sz w:val="24"/>
          <w:szCs w:val="24"/>
        </w:rPr>
      </w:pPr>
    </w:p>
    <w:p w14:paraId="0E940323" w14:textId="4FE386F7" w:rsidR="00B842A5" w:rsidRDefault="00B842A5" w:rsidP="00141AE3">
      <w:pPr>
        <w:widowControl/>
        <w:autoSpaceDE/>
        <w:autoSpaceDN/>
        <w:spacing w:before="240" w:after="160" w:line="259" w:lineRule="auto"/>
        <w:rPr>
          <w:sz w:val="24"/>
          <w:szCs w:val="24"/>
        </w:rPr>
      </w:pPr>
    </w:p>
    <w:p w14:paraId="66BD9934" w14:textId="45785C8F" w:rsidR="00B842A5" w:rsidRDefault="00B842A5" w:rsidP="00141AE3">
      <w:pPr>
        <w:widowControl/>
        <w:autoSpaceDE/>
        <w:autoSpaceDN/>
        <w:spacing w:before="240" w:after="160" w:line="259" w:lineRule="auto"/>
        <w:rPr>
          <w:sz w:val="24"/>
          <w:szCs w:val="24"/>
        </w:rPr>
      </w:pPr>
    </w:p>
    <w:p w14:paraId="6CB026C1" w14:textId="595CE8F1" w:rsidR="00B842A5" w:rsidRDefault="00B842A5" w:rsidP="00141AE3">
      <w:pPr>
        <w:widowControl/>
        <w:autoSpaceDE/>
        <w:autoSpaceDN/>
        <w:spacing w:before="240" w:after="160" w:line="259" w:lineRule="auto"/>
        <w:rPr>
          <w:sz w:val="24"/>
          <w:szCs w:val="24"/>
        </w:rPr>
      </w:pPr>
    </w:p>
    <w:p w14:paraId="04C72B61" w14:textId="521B68A2" w:rsidR="00B842A5" w:rsidRDefault="00B842A5" w:rsidP="00141AE3">
      <w:pPr>
        <w:widowControl/>
        <w:autoSpaceDE/>
        <w:autoSpaceDN/>
        <w:spacing w:before="240" w:after="160" w:line="259" w:lineRule="auto"/>
        <w:rPr>
          <w:sz w:val="24"/>
          <w:szCs w:val="24"/>
        </w:rPr>
      </w:pPr>
    </w:p>
    <w:p w14:paraId="3D743CE5" w14:textId="4FBBEFE7" w:rsidR="00B842A5" w:rsidRDefault="00B842A5" w:rsidP="00141AE3">
      <w:pPr>
        <w:widowControl/>
        <w:autoSpaceDE/>
        <w:autoSpaceDN/>
        <w:spacing w:before="240" w:after="160" w:line="259" w:lineRule="auto"/>
        <w:rPr>
          <w:sz w:val="24"/>
          <w:szCs w:val="24"/>
        </w:rPr>
      </w:pPr>
    </w:p>
    <w:p w14:paraId="77EF5C23" w14:textId="5355B02C" w:rsidR="00B842A5" w:rsidRDefault="00B842A5" w:rsidP="00141AE3">
      <w:pPr>
        <w:widowControl/>
        <w:autoSpaceDE/>
        <w:autoSpaceDN/>
        <w:spacing w:before="240" w:after="160" w:line="259" w:lineRule="auto"/>
        <w:rPr>
          <w:sz w:val="24"/>
          <w:szCs w:val="24"/>
        </w:rPr>
      </w:pPr>
    </w:p>
    <w:p w14:paraId="19546679" w14:textId="12A4694C" w:rsidR="00B842A5" w:rsidRDefault="00B842A5" w:rsidP="00141AE3">
      <w:pPr>
        <w:widowControl/>
        <w:autoSpaceDE/>
        <w:autoSpaceDN/>
        <w:spacing w:before="240" w:after="160" w:line="259" w:lineRule="auto"/>
        <w:rPr>
          <w:sz w:val="24"/>
          <w:szCs w:val="24"/>
        </w:rPr>
      </w:pPr>
    </w:p>
    <w:p w14:paraId="486839D6" w14:textId="5A5831F2" w:rsidR="00B842A5" w:rsidRDefault="00B842A5" w:rsidP="00141AE3">
      <w:pPr>
        <w:widowControl/>
        <w:autoSpaceDE/>
        <w:autoSpaceDN/>
        <w:spacing w:before="240" w:after="160" w:line="259" w:lineRule="auto"/>
        <w:rPr>
          <w:sz w:val="24"/>
          <w:szCs w:val="24"/>
        </w:rPr>
      </w:pPr>
    </w:p>
    <w:p w14:paraId="0480F9BE" w14:textId="40CA41EC" w:rsidR="00B842A5" w:rsidRDefault="00B842A5" w:rsidP="00141AE3">
      <w:pPr>
        <w:widowControl/>
        <w:autoSpaceDE/>
        <w:autoSpaceDN/>
        <w:spacing w:before="240" w:after="160" w:line="259" w:lineRule="auto"/>
        <w:rPr>
          <w:sz w:val="24"/>
          <w:szCs w:val="24"/>
        </w:rPr>
      </w:pPr>
    </w:p>
    <w:p w14:paraId="2A4FDF11" w14:textId="35276CAF" w:rsidR="00B842A5" w:rsidRDefault="00B842A5" w:rsidP="00141AE3">
      <w:pPr>
        <w:widowControl/>
        <w:autoSpaceDE/>
        <w:autoSpaceDN/>
        <w:spacing w:before="240" w:after="160" w:line="259" w:lineRule="auto"/>
        <w:rPr>
          <w:sz w:val="24"/>
          <w:szCs w:val="24"/>
        </w:rPr>
      </w:pPr>
    </w:p>
    <w:p w14:paraId="0DDDC75F" w14:textId="68AE16A8" w:rsidR="00B842A5" w:rsidRDefault="00564A93" w:rsidP="00141AE3">
      <w:pPr>
        <w:widowControl/>
        <w:autoSpaceDE/>
        <w:autoSpaceDN/>
        <w:spacing w:before="240" w:after="160" w:line="259" w:lineRule="auto"/>
        <w:rPr>
          <w:sz w:val="24"/>
          <w:szCs w:val="24"/>
        </w:rPr>
      </w:pPr>
      <w:r w:rsidRPr="00B842A5">
        <w:rPr>
          <w:noProof/>
          <w:sz w:val="24"/>
          <w:szCs w:val="24"/>
          <w:lang w:val="en-US"/>
        </w:rPr>
        <w:lastRenderedPageBreak/>
        <w:drawing>
          <wp:anchor distT="0" distB="0" distL="114300" distR="114300" simplePos="0" relativeHeight="251650560" behindDoc="1" locked="0" layoutInCell="1" allowOverlap="1" wp14:anchorId="456B5526" wp14:editId="3EFAA33C">
            <wp:simplePos x="0" y="0"/>
            <wp:positionH relativeFrom="page">
              <wp:posOffset>1428750</wp:posOffset>
            </wp:positionH>
            <wp:positionV relativeFrom="page">
              <wp:posOffset>685800</wp:posOffset>
            </wp:positionV>
            <wp:extent cx="5038725" cy="7743825"/>
            <wp:effectExtent l="0" t="0" r="9525"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38725" cy="7743825"/>
                    </a:xfrm>
                    <a:prstGeom prst="rect">
                      <a:avLst/>
                    </a:prstGeom>
                    <a:noFill/>
                  </pic:spPr>
                </pic:pic>
              </a:graphicData>
            </a:graphic>
            <wp14:sizeRelH relativeFrom="page">
              <wp14:pctWidth>0</wp14:pctWidth>
            </wp14:sizeRelH>
            <wp14:sizeRelV relativeFrom="page">
              <wp14:pctHeight>0</wp14:pctHeight>
            </wp14:sizeRelV>
          </wp:anchor>
        </w:drawing>
      </w:r>
    </w:p>
    <w:p w14:paraId="6FD078C5" w14:textId="0912387B" w:rsidR="00B842A5" w:rsidRDefault="00B842A5" w:rsidP="00141AE3">
      <w:pPr>
        <w:widowControl/>
        <w:autoSpaceDE/>
        <w:autoSpaceDN/>
        <w:spacing w:before="240" w:after="160" w:line="259" w:lineRule="auto"/>
        <w:rPr>
          <w:sz w:val="24"/>
          <w:szCs w:val="24"/>
        </w:rPr>
      </w:pPr>
    </w:p>
    <w:p w14:paraId="4CBB6D60" w14:textId="59807274" w:rsidR="00B842A5" w:rsidRDefault="00B842A5" w:rsidP="00141AE3">
      <w:pPr>
        <w:widowControl/>
        <w:autoSpaceDE/>
        <w:autoSpaceDN/>
        <w:spacing w:before="240" w:after="160" w:line="259" w:lineRule="auto"/>
        <w:rPr>
          <w:sz w:val="24"/>
          <w:szCs w:val="24"/>
        </w:rPr>
      </w:pPr>
    </w:p>
    <w:p w14:paraId="25177FCF" w14:textId="668EA183" w:rsidR="00B842A5" w:rsidRDefault="00B842A5" w:rsidP="00141AE3">
      <w:pPr>
        <w:widowControl/>
        <w:autoSpaceDE/>
        <w:autoSpaceDN/>
        <w:spacing w:before="240" w:after="160" w:line="259" w:lineRule="auto"/>
        <w:rPr>
          <w:sz w:val="24"/>
          <w:szCs w:val="24"/>
        </w:rPr>
      </w:pPr>
    </w:p>
    <w:p w14:paraId="0AAC2D67" w14:textId="3099A89C" w:rsidR="00B842A5" w:rsidRDefault="00B842A5" w:rsidP="00141AE3">
      <w:pPr>
        <w:widowControl/>
        <w:autoSpaceDE/>
        <w:autoSpaceDN/>
        <w:spacing w:before="240" w:after="160" w:line="259" w:lineRule="auto"/>
        <w:rPr>
          <w:sz w:val="24"/>
          <w:szCs w:val="24"/>
        </w:rPr>
      </w:pPr>
    </w:p>
    <w:p w14:paraId="375B71D6" w14:textId="4BBC8DF5" w:rsidR="00B842A5" w:rsidRDefault="00564A93" w:rsidP="00564A93">
      <w:pPr>
        <w:widowControl/>
        <w:tabs>
          <w:tab w:val="left" w:pos="6165"/>
        </w:tabs>
        <w:autoSpaceDE/>
        <w:autoSpaceDN/>
        <w:spacing w:before="240" w:after="160" w:line="259" w:lineRule="auto"/>
        <w:rPr>
          <w:sz w:val="24"/>
          <w:szCs w:val="24"/>
        </w:rPr>
      </w:pPr>
      <w:r>
        <w:rPr>
          <w:sz w:val="24"/>
          <w:szCs w:val="24"/>
        </w:rPr>
        <w:tab/>
      </w:r>
    </w:p>
    <w:p w14:paraId="272E97F1" w14:textId="5EFE7593" w:rsidR="00B842A5" w:rsidRDefault="00B842A5" w:rsidP="00141AE3">
      <w:pPr>
        <w:widowControl/>
        <w:autoSpaceDE/>
        <w:autoSpaceDN/>
        <w:spacing w:before="240" w:after="160" w:line="259" w:lineRule="auto"/>
        <w:rPr>
          <w:sz w:val="24"/>
          <w:szCs w:val="24"/>
        </w:rPr>
      </w:pPr>
    </w:p>
    <w:p w14:paraId="75A2DF54" w14:textId="5A89E07E" w:rsidR="00B842A5" w:rsidRDefault="00B842A5" w:rsidP="00141AE3">
      <w:pPr>
        <w:widowControl/>
        <w:autoSpaceDE/>
        <w:autoSpaceDN/>
        <w:spacing w:before="240" w:after="160" w:line="259" w:lineRule="auto"/>
        <w:rPr>
          <w:sz w:val="24"/>
          <w:szCs w:val="24"/>
        </w:rPr>
      </w:pPr>
    </w:p>
    <w:p w14:paraId="16A2A187" w14:textId="50D2A380" w:rsidR="00B842A5" w:rsidRDefault="00B842A5" w:rsidP="00141AE3">
      <w:pPr>
        <w:widowControl/>
        <w:autoSpaceDE/>
        <w:autoSpaceDN/>
        <w:spacing w:before="240" w:after="160" w:line="259" w:lineRule="auto"/>
        <w:rPr>
          <w:sz w:val="24"/>
          <w:szCs w:val="24"/>
        </w:rPr>
      </w:pPr>
    </w:p>
    <w:p w14:paraId="0830F096" w14:textId="56B8A523" w:rsidR="00B842A5" w:rsidRDefault="00B842A5" w:rsidP="00141AE3">
      <w:pPr>
        <w:widowControl/>
        <w:autoSpaceDE/>
        <w:autoSpaceDN/>
        <w:spacing w:before="240" w:after="160" w:line="259" w:lineRule="auto"/>
        <w:rPr>
          <w:sz w:val="24"/>
          <w:szCs w:val="24"/>
        </w:rPr>
      </w:pPr>
    </w:p>
    <w:p w14:paraId="0E990D34" w14:textId="63BB2E0C" w:rsidR="00B842A5" w:rsidRDefault="00B842A5" w:rsidP="00141AE3">
      <w:pPr>
        <w:widowControl/>
        <w:autoSpaceDE/>
        <w:autoSpaceDN/>
        <w:spacing w:before="240" w:after="160" w:line="259" w:lineRule="auto"/>
        <w:rPr>
          <w:sz w:val="24"/>
          <w:szCs w:val="24"/>
        </w:rPr>
      </w:pPr>
    </w:p>
    <w:p w14:paraId="11756829" w14:textId="34E8C6B9" w:rsidR="00B842A5" w:rsidRDefault="00B842A5" w:rsidP="00141AE3">
      <w:pPr>
        <w:widowControl/>
        <w:autoSpaceDE/>
        <w:autoSpaceDN/>
        <w:spacing w:before="240" w:after="160" w:line="259" w:lineRule="auto"/>
        <w:rPr>
          <w:sz w:val="24"/>
          <w:szCs w:val="24"/>
        </w:rPr>
      </w:pPr>
    </w:p>
    <w:p w14:paraId="0791D5AE" w14:textId="6E72A67F" w:rsidR="00B842A5" w:rsidRDefault="00B842A5" w:rsidP="00141AE3">
      <w:pPr>
        <w:widowControl/>
        <w:autoSpaceDE/>
        <w:autoSpaceDN/>
        <w:spacing w:before="240" w:after="160" w:line="259" w:lineRule="auto"/>
        <w:rPr>
          <w:sz w:val="24"/>
          <w:szCs w:val="24"/>
        </w:rPr>
      </w:pPr>
    </w:p>
    <w:p w14:paraId="75AFDADA" w14:textId="7CAA3F0A" w:rsidR="00B842A5" w:rsidRDefault="00B842A5" w:rsidP="00141AE3">
      <w:pPr>
        <w:widowControl/>
        <w:autoSpaceDE/>
        <w:autoSpaceDN/>
        <w:spacing w:before="240" w:after="160" w:line="259" w:lineRule="auto"/>
        <w:rPr>
          <w:sz w:val="24"/>
          <w:szCs w:val="24"/>
        </w:rPr>
      </w:pPr>
    </w:p>
    <w:p w14:paraId="7A3CC70A" w14:textId="6A1DF1E3" w:rsidR="00B842A5" w:rsidRDefault="00B842A5" w:rsidP="00141AE3">
      <w:pPr>
        <w:widowControl/>
        <w:autoSpaceDE/>
        <w:autoSpaceDN/>
        <w:spacing w:before="240" w:after="160" w:line="259" w:lineRule="auto"/>
        <w:rPr>
          <w:sz w:val="24"/>
          <w:szCs w:val="24"/>
        </w:rPr>
      </w:pPr>
    </w:p>
    <w:p w14:paraId="0DB71DBC" w14:textId="2160F39A" w:rsidR="00B842A5" w:rsidRDefault="00B842A5" w:rsidP="00141AE3">
      <w:pPr>
        <w:widowControl/>
        <w:autoSpaceDE/>
        <w:autoSpaceDN/>
        <w:spacing w:before="240" w:after="160" w:line="259" w:lineRule="auto"/>
        <w:rPr>
          <w:sz w:val="24"/>
          <w:szCs w:val="24"/>
        </w:rPr>
      </w:pPr>
    </w:p>
    <w:p w14:paraId="4310BAD0" w14:textId="7CC1087B" w:rsidR="00B842A5" w:rsidRDefault="00B842A5" w:rsidP="00141AE3">
      <w:pPr>
        <w:widowControl/>
        <w:autoSpaceDE/>
        <w:autoSpaceDN/>
        <w:spacing w:before="240" w:after="160" w:line="259" w:lineRule="auto"/>
        <w:rPr>
          <w:sz w:val="24"/>
          <w:szCs w:val="24"/>
        </w:rPr>
      </w:pPr>
    </w:p>
    <w:p w14:paraId="122CD89D" w14:textId="77777777" w:rsidR="00B842A5" w:rsidRDefault="00B842A5" w:rsidP="00141AE3">
      <w:pPr>
        <w:widowControl/>
        <w:autoSpaceDE/>
        <w:autoSpaceDN/>
        <w:spacing w:before="240" w:after="160" w:line="259" w:lineRule="auto"/>
        <w:rPr>
          <w:sz w:val="24"/>
          <w:szCs w:val="24"/>
        </w:rPr>
      </w:pPr>
    </w:p>
    <w:p w14:paraId="218B7AAE" w14:textId="77777777" w:rsidR="00B842A5" w:rsidRDefault="00B842A5" w:rsidP="00141AE3">
      <w:pPr>
        <w:widowControl/>
        <w:autoSpaceDE/>
        <w:autoSpaceDN/>
        <w:spacing w:before="240" w:after="160" w:line="259" w:lineRule="auto"/>
        <w:rPr>
          <w:sz w:val="24"/>
          <w:szCs w:val="24"/>
        </w:rPr>
      </w:pPr>
    </w:p>
    <w:p w14:paraId="43E5B4E9" w14:textId="77777777" w:rsidR="00B842A5" w:rsidRDefault="00B842A5" w:rsidP="00141AE3">
      <w:pPr>
        <w:widowControl/>
        <w:autoSpaceDE/>
        <w:autoSpaceDN/>
        <w:spacing w:before="240" w:after="160" w:line="259" w:lineRule="auto"/>
        <w:rPr>
          <w:sz w:val="24"/>
          <w:szCs w:val="24"/>
        </w:rPr>
      </w:pPr>
    </w:p>
    <w:p w14:paraId="2B56794F" w14:textId="77777777" w:rsidR="00B842A5" w:rsidRDefault="00B842A5" w:rsidP="00141AE3">
      <w:pPr>
        <w:widowControl/>
        <w:autoSpaceDE/>
        <w:autoSpaceDN/>
        <w:spacing w:before="240" w:after="160" w:line="259" w:lineRule="auto"/>
        <w:rPr>
          <w:sz w:val="24"/>
          <w:szCs w:val="24"/>
        </w:rPr>
      </w:pPr>
    </w:p>
    <w:p w14:paraId="403FA5A7" w14:textId="77777777" w:rsidR="00564A93" w:rsidRDefault="00564A93" w:rsidP="00141AE3">
      <w:pPr>
        <w:widowControl/>
        <w:autoSpaceDE/>
        <w:autoSpaceDN/>
        <w:spacing w:before="240" w:after="160" w:line="259" w:lineRule="auto"/>
        <w:rPr>
          <w:sz w:val="24"/>
          <w:szCs w:val="24"/>
          <w:lang w:val="en-US"/>
        </w:rPr>
      </w:pPr>
    </w:p>
    <w:p w14:paraId="4DAECA98" w14:textId="427C8541" w:rsidR="00564A93" w:rsidRDefault="00564A93" w:rsidP="00141AE3">
      <w:pPr>
        <w:widowControl/>
        <w:autoSpaceDE/>
        <w:autoSpaceDN/>
        <w:spacing w:before="240" w:after="160" w:line="259" w:lineRule="auto"/>
        <w:rPr>
          <w:sz w:val="24"/>
          <w:szCs w:val="24"/>
          <w:lang w:val="en-US"/>
        </w:rPr>
      </w:pPr>
    </w:p>
    <w:p w14:paraId="22E5179D" w14:textId="1B0D6DB9" w:rsidR="00B842A5" w:rsidRDefault="00FD1DEB" w:rsidP="00141AE3">
      <w:pPr>
        <w:widowControl/>
        <w:autoSpaceDE/>
        <w:autoSpaceDN/>
        <w:spacing w:before="240" w:after="160" w:line="259" w:lineRule="auto"/>
        <w:rPr>
          <w:sz w:val="24"/>
          <w:szCs w:val="24"/>
        </w:rPr>
      </w:pPr>
      <w:r w:rsidRPr="00B842A5">
        <w:rPr>
          <w:noProof/>
          <w:sz w:val="24"/>
          <w:szCs w:val="24"/>
          <w:lang w:val="en-US"/>
        </w:rPr>
        <w:lastRenderedPageBreak/>
        <w:drawing>
          <wp:anchor distT="0" distB="0" distL="114300" distR="114300" simplePos="0" relativeHeight="251656192" behindDoc="1" locked="0" layoutInCell="1" allowOverlap="1" wp14:anchorId="76CABA6E" wp14:editId="7B7D27FA">
            <wp:simplePos x="0" y="0"/>
            <wp:positionH relativeFrom="page">
              <wp:posOffset>1247775</wp:posOffset>
            </wp:positionH>
            <wp:positionV relativeFrom="paragraph">
              <wp:posOffset>-511810</wp:posOffset>
            </wp:positionV>
            <wp:extent cx="5086350" cy="7534275"/>
            <wp:effectExtent l="0" t="0" r="0" b="9525"/>
            <wp:wrapThrough wrapText="bothSides">
              <wp:wrapPolygon edited="0">
                <wp:start x="5987" y="0"/>
                <wp:lineTo x="1699" y="601"/>
                <wp:lineTo x="728" y="765"/>
                <wp:lineTo x="728" y="1092"/>
                <wp:lineTo x="11002" y="1857"/>
                <wp:lineTo x="12135" y="1857"/>
                <wp:lineTo x="162" y="2458"/>
                <wp:lineTo x="0" y="21518"/>
                <wp:lineTo x="3317" y="21573"/>
                <wp:lineTo x="20387" y="21573"/>
                <wp:lineTo x="20710" y="21573"/>
                <wp:lineTo x="21034" y="21463"/>
                <wp:lineTo x="21034" y="21190"/>
                <wp:lineTo x="20710" y="21081"/>
                <wp:lineTo x="21034" y="20808"/>
                <wp:lineTo x="20953" y="19334"/>
                <wp:lineTo x="21276" y="18842"/>
                <wp:lineTo x="21034" y="17914"/>
                <wp:lineTo x="20710" y="17586"/>
                <wp:lineTo x="21034" y="17586"/>
                <wp:lineTo x="21276" y="15838"/>
                <wp:lineTo x="20872" y="15838"/>
                <wp:lineTo x="20953" y="15292"/>
                <wp:lineTo x="20872" y="14964"/>
                <wp:lineTo x="21519" y="13544"/>
                <wp:lineTo x="21519" y="13217"/>
                <wp:lineTo x="21276" y="12561"/>
                <wp:lineTo x="20791" y="12343"/>
                <wp:lineTo x="21115" y="12343"/>
                <wp:lineTo x="21357" y="11906"/>
                <wp:lineTo x="21196" y="10650"/>
                <wp:lineTo x="20791" y="10595"/>
                <wp:lineTo x="21196" y="10268"/>
                <wp:lineTo x="21196" y="9994"/>
                <wp:lineTo x="20791" y="9721"/>
                <wp:lineTo x="21115" y="9721"/>
                <wp:lineTo x="21357" y="9230"/>
                <wp:lineTo x="21519" y="7974"/>
                <wp:lineTo x="21519" y="7373"/>
                <wp:lineTo x="20791" y="7100"/>
                <wp:lineTo x="21276" y="7100"/>
                <wp:lineTo x="21357" y="6772"/>
                <wp:lineTo x="20872" y="6226"/>
                <wp:lineTo x="21357" y="6226"/>
                <wp:lineTo x="21357" y="5407"/>
                <wp:lineTo x="20872" y="5352"/>
                <wp:lineTo x="21357" y="4915"/>
                <wp:lineTo x="21357" y="4697"/>
                <wp:lineTo x="20872" y="4478"/>
                <wp:lineTo x="21276" y="4424"/>
                <wp:lineTo x="21276" y="4041"/>
                <wp:lineTo x="21034" y="2567"/>
                <wp:lineTo x="18930" y="2348"/>
                <wp:lineTo x="12458" y="1857"/>
                <wp:lineTo x="14238" y="1857"/>
                <wp:lineTo x="20063" y="1202"/>
                <wp:lineTo x="19982" y="819"/>
                <wp:lineTo x="13591" y="0"/>
                <wp:lineTo x="5987"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86350" cy="7534275"/>
                    </a:xfrm>
                    <a:prstGeom prst="rect">
                      <a:avLst/>
                    </a:prstGeom>
                    <a:noFill/>
                  </pic:spPr>
                </pic:pic>
              </a:graphicData>
            </a:graphic>
            <wp14:sizeRelH relativeFrom="page">
              <wp14:pctWidth>0</wp14:pctWidth>
            </wp14:sizeRelH>
            <wp14:sizeRelV relativeFrom="page">
              <wp14:pctHeight>0</wp14:pctHeight>
            </wp14:sizeRelV>
          </wp:anchor>
        </w:drawing>
      </w:r>
    </w:p>
    <w:p w14:paraId="43285843" w14:textId="6E6BA644" w:rsidR="00B842A5" w:rsidRDefault="00B842A5" w:rsidP="00141AE3">
      <w:pPr>
        <w:widowControl/>
        <w:autoSpaceDE/>
        <w:autoSpaceDN/>
        <w:spacing w:before="240" w:after="160" w:line="259" w:lineRule="auto"/>
        <w:rPr>
          <w:sz w:val="24"/>
          <w:szCs w:val="24"/>
        </w:rPr>
      </w:pPr>
    </w:p>
    <w:p w14:paraId="4F0E0468" w14:textId="6EBD8576" w:rsidR="00B842A5" w:rsidRDefault="00B842A5" w:rsidP="00141AE3">
      <w:pPr>
        <w:widowControl/>
        <w:autoSpaceDE/>
        <w:autoSpaceDN/>
        <w:spacing w:before="240" w:after="160" w:line="259" w:lineRule="auto"/>
        <w:rPr>
          <w:sz w:val="24"/>
          <w:szCs w:val="24"/>
        </w:rPr>
      </w:pPr>
    </w:p>
    <w:p w14:paraId="1F537C61" w14:textId="1B6E622C" w:rsidR="00B842A5" w:rsidRDefault="00B842A5" w:rsidP="00141AE3">
      <w:pPr>
        <w:widowControl/>
        <w:autoSpaceDE/>
        <w:autoSpaceDN/>
        <w:spacing w:before="240" w:after="160" w:line="259" w:lineRule="auto"/>
        <w:rPr>
          <w:sz w:val="24"/>
          <w:szCs w:val="24"/>
        </w:rPr>
      </w:pPr>
    </w:p>
    <w:p w14:paraId="6B5DE715" w14:textId="0307A616" w:rsidR="00B842A5" w:rsidRDefault="00B842A5" w:rsidP="00141AE3">
      <w:pPr>
        <w:widowControl/>
        <w:autoSpaceDE/>
        <w:autoSpaceDN/>
        <w:spacing w:before="240" w:after="160" w:line="259" w:lineRule="auto"/>
        <w:rPr>
          <w:sz w:val="24"/>
          <w:szCs w:val="24"/>
        </w:rPr>
      </w:pPr>
    </w:p>
    <w:p w14:paraId="2885F966" w14:textId="77777777" w:rsidR="00B842A5" w:rsidRDefault="00B842A5" w:rsidP="00141AE3">
      <w:pPr>
        <w:widowControl/>
        <w:autoSpaceDE/>
        <w:autoSpaceDN/>
        <w:spacing w:before="240" w:after="160" w:line="259" w:lineRule="auto"/>
        <w:rPr>
          <w:sz w:val="24"/>
          <w:szCs w:val="24"/>
        </w:rPr>
      </w:pPr>
    </w:p>
    <w:p w14:paraId="17286EA9" w14:textId="008E8B8F" w:rsidR="00B842A5" w:rsidRDefault="00B842A5" w:rsidP="00141AE3">
      <w:pPr>
        <w:widowControl/>
        <w:autoSpaceDE/>
        <w:autoSpaceDN/>
        <w:spacing w:before="240" w:after="160" w:line="259" w:lineRule="auto"/>
        <w:rPr>
          <w:sz w:val="24"/>
          <w:szCs w:val="24"/>
        </w:rPr>
      </w:pPr>
    </w:p>
    <w:p w14:paraId="778C8EAA" w14:textId="13543BB7" w:rsidR="00433379" w:rsidRDefault="00433379" w:rsidP="00141AE3">
      <w:pPr>
        <w:widowControl/>
        <w:autoSpaceDE/>
        <w:autoSpaceDN/>
        <w:spacing w:before="240" w:after="160" w:line="259" w:lineRule="auto"/>
        <w:rPr>
          <w:sz w:val="24"/>
          <w:szCs w:val="24"/>
        </w:rPr>
      </w:pPr>
    </w:p>
    <w:p w14:paraId="21838CA3" w14:textId="378B6426" w:rsidR="00433379" w:rsidRDefault="00433379" w:rsidP="00141AE3">
      <w:pPr>
        <w:widowControl/>
        <w:autoSpaceDE/>
        <w:autoSpaceDN/>
        <w:spacing w:before="240" w:after="160" w:line="259" w:lineRule="auto"/>
        <w:rPr>
          <w:sz w:val="24"/>
          <w:szCs w:val="24"/>
        </w:rPr>
      </w:pPr>
    </w:p>
    <w:p w14:paraId="798DCB43" w14:textId="6773B65C" w:rsidR="00433379" w:rsidRDefault="00433379" w:rsidP="00141AE3">
      <w:pPr>
        <w:widowControl/>
        <w:autoSpaceDE/>
        <w:autoSpaceDN/>
        <w:spacing w:before="240" w:after="160" w:line="259" w:lineRule="auto"/>
        <w:rPr>
          <w:sz w:val="24"/>
          <w:szCs w:val="24"/>
        </w:rPr>
      </w:pPr>
    </w:p>
    <w:p w14:paraId="5D27D8F0" w14:textId="0B77D8A3" w:rsidR="00433379" w:rsidRDefault="00433379" w:rsidP="00141AE3">
      <w:pPr>
        <w:widowControl/>
        <w:autoSpaceDE/>
        <w:autoSpaceDN/>
        <w:spacing w:before="240" w:after="160" w:line="259" w:lineRule="auto"/>
        <w:rPr>
          <w:sz w:val="24"/>
          <w:szCs w:val="24"/>
        </w:rPr>
      </w:pPr>
    </w:p>
    <w:p w14:paraId="0FBE92C6" w14:textId="4DEC38A2" w:rsidR="00433379" w:rsidRDefault="00433379" w:rsidP="00141AE3">
      <w:pPr>
        <w:widowControl/>
        <w:autoSpaceDE/>
        <w:autoSpaceDN/>
        <w:spacing w:before="240" w:after="160" w:line="259" w:lineRule="auto"/>
        <w:rPr>
          <w:sz w:val="24"/>
          <w:szCs w:val="24"/>
        </w:rPr>
      </w:pPr>
    </w:p>
    <w:p w14:paraId="7A457EAE" w14:textId="301B1701" w:rsidR="00433379" w:rsidRDefault="00433379" w:rsidP="00141AE3">
      <w:pPr>
        <w:widowControl/>
        <w:autoSpaceDE/>
        <w:autoSpaceDN/>
        <w:spacing w:before="240" w:after="160" w:line="259" w:lineRule="auto"/>
        <w:rPr>
          <w:sz w:val="24"/>
          <w:szCs w:val="24"/>
        </w:rPr>
      </w:pPr>
    </w:p>
    <w:p w14:paraId="1A4E40E8" w14:textId="6265176A" w:rsidR="00433379" w:rsidRDefault="00433379" w:rsidP="00141AE3">
      <w:pPr>
        <w:widowControl/>
        <w:autoSpaceDE/>
        <w:autoSpaceDN/>
        <w:spacing w:before="240" w:after="160" w:line="259" w:lineRule="auto"/>
        <w:rPr>
          <w:sz w:val="24"/>
          <w:szCs w:val="24"/>
        </w:rPr>
      </w:pPr>
    </w:p>
    <w:p w14:paraId="5B402EB9" w14:textId="3FE4D759" w:rsidR="00433379" w:rsidRDefault="00433379" w:rsidP="00141AE3">
      <w:pPr>
        <w:widowControl/>
        <w:autoSpaceDE/>
        <w:autoSpaceDN/>
        <w:spacing w:before="240" w:after="160" w:line="259" w:lineRule="auto"/>
        <w:rPr>
          <w:sz w:val="24"/>
          <w:szCs w:val="24"/>
        </w:rPr>
      </w:pPr>
    </w:p>
    <w:p w14:paraId="49263524" w14:textId="78028558" w:rsidR="00433379" w:rsidRDefault="00433379" w:rsidP="00141AE3">
      <w:pPr>
        <w:widowControl/>
        <w:autoSpaceDE/>
        <w:autoSpaceDN/>
        <w:spacing w:before="240" w:after="160" w:line="259" w:lineRule="auto"/>
        <w:rPr>
          <w:sz w:val="24"/>
          <w:szCs w:val="24"/>
        </w:rPr>
      </w:pPr>
    </w:p>
    <w:p w14:paraId="13C27749" w14:textId="1074B40D" w:rsidR="00433379" w:rsidRDefault="00433379" w:rsidP="00141AE3">
      <w:pPr>
        <w:widowControl/>
        <w:autoSpaceDE/>
        <w:autoSpaceDN/>
        <w:spacing w:before="240" w:after="160" w:line="259" w:lineRule="auto"/>
        <w:rPr>
          <w:sz w:val="24"/>
          <w:szCs w:val="24"/>
        </w:rPr>
      </w:pPr>
    </w:p>
    <w:p w14:paraId="682C2399" w14:textId="6D9FB9DF" w:rsidR="00433379" w:rsidRDefault="00433379" w:rsidP="00141AE3">
      <w:pPr>
        <w:widowControl/>
        <w:autoSpaceDE/>
        <w:autoSpaceDN/>
        <w:spacing w:before="240" w:after="160" w:line="259" w:lineRule="auto"/>
        <w:rPr>
          <w:sz w:val="24"/>
          <w:szCs w:val="24"/>
        </w:rPr>
      </w:pPr>
    </w:p>
    <w:p w14:paraId="23AA9E0B" w14:textId="223E75DE" w:rsidR="00433379" w:rsidRDefault="00433379" w:rsidP="00141AE3">
      <w:pPr>
        <w:widowControl/>
        <w:autoSpaceDE/>
        <w:autoSpaceDN/>
        <w:spacing w:before="240" w:after="160" w:line="259" w:lineRule="auto"/>
        <w:rPr>
          <w:sz w:val="24"/>
          <w:szCs w:val="24"/>
        </w:rPr>
      </w:pPr>
    </w:p>
    <w:p w14:paraId="513C95D2" w14:textId="37097CFE" w:rsidR="00433379" w:rsidRDefault="00433379" w:rsidP="00141AE3">
      <w:pPr>
        <w:widowControl/>
        <w:autoSpaceDE/>
        <w:autoSpaceDN/>
        <w:spacing w:before="240" w:after="160" w:line="259" w:lineRule="auto"/>
        <w:rPr>
          <w:sz w:val="24"/>
          <w:szCs w:val="24"/>
        </w:rPr>
      </w:pPr>
    </w:p>
    <w:p w14:paraId="020CECD3" w14:textId="14F3C49A" w:rsidR="00433379" w:rsidRDefault="00433379" w:rsidP="00141AE3">
      <w:pPr>
        <w:widowControl/>
        <w:autoSpaceDE/>
        <w:autoSpaceDN/>
        <w:spacing w:before="240" w:after="160" w:line="259" w:lineRule="auto"/>
        <w:rPr>
          <w:sz w:val="24"/>
          <w:szCs w:val="24"/>
        </w:rPr>
      </w:pPr>
    </w:p>
    <w:p w14:paraId="701F6F57" w14:textId="78B7EAC3" w:rsidR="002E18B2" w:rsidRDefault="002E18B2" w:rsidP="002E18B2">
      <w:pPr>
        <w:widowControl/>
        <w:autoSpaceDE/>
        <w:autoSpaceDN/>
        <w:spacing w:before="240" w:after="160" w:line="259" w:lineRule="auto"/>
        <w:rPr>
          <w:sz w:val="24"/>
          <w:szCs w:val="24"/>
        </w:rPr>
      </w:pPr>
    </w:p>
    <w:p w14:paraId="42B638A5" w14:textId="77777777" w:rsidR="00FD1DEB" w:rsidRDefault="00FD1DEB" w:rsidP="002E18B2">
      <w:pPr>
        <w:widowControl/>
        <w:autoSpaceDE/>
        <w:autoSpaceDN/>
        <w:spacing w:before="240" w:after="160" w:line="259" w:lineRule="auto"/>
        <w:rPr>
          <w:sz w:val="24"/>
          <w:szCs w:val="24"/>
        </w:rPr>
      </w:pPr>
    </w:p>
    <w:p w14:paraId="24760230" w14:textId="504D3D0D" w:rsidR="002E18B2" w:rsidRDefault="002E18B2" w:rsidP="002E18B2">
      <w:pPr>
        <w:widowControl/>
        <w:autoSpaceDE/>
        <w:autoSpaceDN/>
        <w:spacing w:before="240" w:after="160" w:line="259" w:lineRule="auto"/>
        <w:rPr>
          <w:b/>
          <w:sz w:val="24"/>
          <w:szCs w:val="24"/>
          <w:lang w:val="en-US"/>
        </w:rPr>
      </w:pPr>
      <w:r>
        <w:rPr>
          <w:b/>
          <w:sz w:val="24"/>
          <w:szCs w:val="24"/>
          <w:lang w:val="en-US"/>
        </w:rPr>
        <w:lastRenderedPageBreak/>
        <w:t xml:space="preserve">      </w:t>
      </w:r>
      <w:r w:rsidRPr="002E18B2">
        <w:rPr>
          <w:b/>
          <w:sz w:val="24"/>
          <w:szCs w:val="24"/>
          <w:lang w:val="en-US"/>
        </w:rPr>
        <w:t>Lampiran 3</w:t>
      </w:r>
    </w:p>
    <w:p w14:paraId="68FF3DB2" w14:textId="39517771" w:rsidR="00231126" w:rsidRPr="002E18B2" w:rsidRDefault="00231126" w:rsidP="00231126">
      <w:pPr>
        <w:spacing w:before="14"/>
        <w:ind w:left="1124"/>
        <w:rPr>
          <w:sz w:val="25"/>
          <w:szCs w:val="25"/>
          <w:lang w:eastAsia="id"/>
        </w:rPr>
      </w:pPr>
    </w:p>
    <w:p w14:paraId="22EEC503" w14:textId="77777777" w:rsidR="00231126" w:rsidRPr="002E18B2" w:rsidRDefault="00231126" w:rsidP="00231126">
      <w:pPr>
        <w:tabs>
          <w:tab w:val="left" w:pos="2324"/>
        </w:tabs>
        <w:spacing w:before="14"/>
        <w:ind w:left="859"/>
        <w:rPr>
          <w:w w:val="95"/>
          <w:sz w:val="25"/>
          <w:szCs w:val="25"/>
          <w:u w:val="single" w:color="231323"/>
          <w:lang w:eastAsia="id"/>
        </w:rPr>
      </w:pPr>
    </w:p>
    <w:p w14:paraId="7B2A611A" w14:textId="7B5D3688" w:rsidR="002E18B2" w:rsidRPr="002E18B2" w:rsidRDefault="002E18B2" w:rsidP="00231126">
      <w:pPr>
        <w:spacing w:before="94"/>
        <w:ind w:left="1122"/>
        <w:rPr>
          <w:sz w:val="25"/>
          <w:szCs w:val="25"/>
          <w:lang w:eastAsia="id"/>
        </w:rPr>
      </w:pPr>
    </w:p>
    <w:p w14:paraId="687555EC" w14:textId="77777777" w:rsidR="002C63E3" w:rsidRDefault="0016195B" w:rsidP="0016195B">
      <w:pPr>
        <w:ind w:left="426" w:right="-1583" w:firstLine="1134"/>
        <w:rPr>
          <w:noProof/>
          <w:lang w:val="en-US"/>
        </w:rPr>
        <w:sectPr w:rsidR="002C63E3" w:rsidSect="002C63E3">
          <w:type w:val="continuous"/>
          <w:pgSz w:w="10560" w:h="14680"/>
          <w:pgMar w:top="0" w:right="0" w:bottom="0" w:left="0" w:header="720" w:footer="720" w:gutter="0"/>
          <w:cols w:space="40"/>
        </w:sectPr>
      </w:pPr>
      <w:r>
        <w:rPr>
          <w:noProof/>
          <w:lang w:val="en-US"/>
        </w:rPr>
        <w:t xml:space="preserve">   </w:t>
      </w:r>
      <w:r>
        <w:rPr>
          <w:noProof/>
          <w:lang w:val="en-US"/>
        </w:rPr>
        <w:tab/>
      </w:r>
    </w:p>
    <w:p w14:paraId="33EAE2FB" w14:textId="77777777" w:rsidR="002C63E3" w:rsidRDefault="00165A56" w:rsidP="0016195B">
      <w:pPr>
        <w:ind w:left="426" w:right="-1583" w:firstLine="1134"/>
        <w:rPr>
          <w:lang w:eastAsia="id"/>
        </w:rPr>
        <w:sectPr w:rsidR="002C63E3" w:rsidSect="002C63E3">
          <w:type w:val="continuous"/>
          <w:pgSz w:w="10560" w:h="14680"/>
          <w:pgMar w:top="0" w:right="0" w:bottom="0" w:left="0" w:header="720" w:footer="720" w:gutter="0"/>
          <w:cols w:space="40"/>
        </w:sectPr>
      </w:pPr>
      <w:r w:rsidRPr="00165A56">
        <w:rPr>
          <w:noProof/>
          <w:lang w:val="en-US"/>
        </w:rPr>
        <w:lastRenderedPageBreak/>
        <w:drawing>
          <wp:inline distT="0" distB="0" distL="0" distR="0" wp14:anchorId="75690FD4" wp14:editId="7AAD2CE7">
            <wp:extent cx="3811270" cy="5657699"/>
            <wp:effectExtent l="0" t="0" r="0" b="635"/>
            <wp:docPr id="67" name="Picture 67" descr="C:\Users\HP\Pictures\Saved Pictures\srt-dui\srt du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Saved Pictures\srt-dui\srt dui_page-0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11665" cy="5806732"/>
                    </a:xfrm>
                    <a:prstGeom prst="rect">
                      <a:avLst/>
                    </a:prstGeom>
                    <a:noFill/>
                    <a:ln>
                      <a:noFill/>
                    </a:ln>
                  </pic:spPr>
                </pic:pic>
              </a:graphicData>
            </a:graphic>
          </wp:inline>
        </w:drawing>
      </w:r>
    </w:p>
    <w:p w14:paraId="5A156FA0" w14:textId="786E20BD" w:rsidR="00165A56" w:rsidRDefault="00165A56" w:rsidP="0016195B">
      <w:pPr>
        <w:ind w:left="426" w:right="-1583" w:firstLine="1134"/>
        <w:rPr>
          <w:lang w:eastAsia="id"/>
        </w:rPr>
      </w:pPr>
    </w:p>
    <w:p w14:paraId="2909EE47" w14:textId="77777777" w:rsidR="00165A56" w:rsidRDefault="00165A56" w:rsidP="002E18B2">
      <w:pPr>
        <w:rPr>
          <w:lang w:eastAsia="id"/>
        </w:rPr>
      </w:pPr>
    </w:p>
    <w:p w14:paraId="1CEB6E97" w14:textId="77777777" w:rsidR="00165A56" w:rsidRDefault="00165A56" w:rsidP="002E18B2">
      <w:pPr>
        <w:rPr>
          <w:lang w:eastAsia="id"/>
        </w:rPr>
      </w:pPr>
    </w:p>
    <w:p w14:paraId="53641A56" w14:textId="369A2D6F" w:rsidR="00FD1DEB" w:rsidRDefault="00FD1DEB" w:rsidP="002E18B2">
      <w:pPr>
        <w:rPr>
          <w:lang w:eastAsia="id"/>
        </w:rPr>
      </w:pPr>
    </w:p>
    <w:p w14:paraId="53CDDC95" w14:textId="74E532C0" w:rsidR="00FD1DEB" w:rsidRDefault="00FD1DEB" w:rsidP="002E18B2">
      <w:pPr>
        <w:rPr>
          <w:lang w:eastAsia="id"/>
        </w:rPr>
      </w:pPr>
    </w:p>
    <w:p w14:paraId="6797FA41" w14:textId="724B86E7" w:rsidR="00165A56" w:rsidRDefault="00165A56" w:rsidP="002E18B2">
      <w:pPr>
        <w:rPr>
          <w:lang w:eastAsia="id"/>
        </w:rPr>
      </w:pPr>
    </w:p>
    <w:p w14:paraId="59ADFCE0" w14:textId="6DB8BA0A" w:rsidR="00FD1DEB" w:rsidRDefault="00FD1DEB" w:rsidP="00FD1DEB">
      <w:pPr>
        <w:widowControl/>
        <w:autoSpaceDE/>
        <w:autoSpaceDN/>
        <w:spacing w:before="240" w:after="160" w:line="259" w:lineRule="auto"/>
        <w:rPr>
          <w:b/>
          <w:sz w:val="24"/>
          <w:szCs w:val="24"/>
          <w:lang w:val="en-US"/>
        </w:rPr>
      </w:pPr>
      <w:r w:rsidRPr="00165A56">
        <w:rPr>
          <w:b/>
          <w:noProof/>
          <w:sz w:val="24"/>
          <w:szCs w:val="24"/>
          <w:lang w:val="en-US"/>
        </w:rPr>
        <w:lastRenderedPageBreak/>
        <w:drawing>
          <wp:anchor distT="0" distB="0" distL="114300" distR="114300" simplePos="0" relativeHeight="251659264" behindDoc="0" locked="0" layoutInCell="1" allowOverlap="1" wp14:anchorId="472C4B32" wp14:editId="19C70695">
            <wp:simplePos x="0" y="0"/>
            <wp:positionH relativeFrom="column">
              <wp:posOffset>1057275</wp:posOffset>
            </wp:positionH>
            <wp:positionV relativeFrom="paragraph">
              <wp:posOffset>231140</wp:posOffset>
            </wp:positionV>
            <wp:extent cx="4754245" cy="7753350"/>
            <wp:effectExtent l="0" t="0" r="8255" b="0"/>
            <wp:wrapThrough wrapText="bothSides">
              <wp:wrapPolygon edited="0">
                <wp:start x="0" y="0"/>
                <wp:lineTo x="0" y="21547"/>
                <wp:lineTo x="21551" y="21547"/>
                <wp:lineTo x="21551" y="0"/>
                <wp:lineTo x="0" y="0"/>
              </wp:wrapPolygon>
            </wp:wrapThrough>
            <wp:docPr id="60" name="Picture 60" descr="C:\Users\HP\Pictures\Saved Pictures\srt-dui-2\srt dui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ictures\Saved Pictures\srt-dui-2\srt dui 2_page-000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4245" cy="77533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val="en-US"/>
        </w:rPr>
        <w:t>Lampiran 4</w:t>
      </w:r>
    </w:p>
    <w:p w14:paraId="56835363" w14:textId="7C778091" w:rsidR="00FD1DEB" w:rsidRDefault="00FD1DEB" w:rsidP="002E18B2">
      <w:pPr>
        <w:rPr>
          <w:lang w:eastAsia="id"/>
        </w:rPr>
      </w:pPr>
    </w:p>
    <w:p w14:paraId="4608029A" w14:textId="49CEBEAF" w:rsidR="00165A56" w:rsidRDefault="00165A56" w:rsidP="002E18B2">
      <w:pPr>
        <w:rPr>
          <w:lang w:eastAsia="id"/>
        </w:rPr>
      </w:pPr>
    </w:p>
    <w:p w14:paraId="6CFFCA47" w14:textId="4840FDDC" w:rsidR="00165A56" w:rsidRDefault="00165A56" w:rsidP="002E18B2">
      <w:pPr>
        <w:rPr>
          <w:lang w:eastAsia="id"/>
        </w:rPr>
      </w:pPr>
    </w:p>
    <w:p w14:paraId="23DC0BDF" w14:textId="3F439F85" w:rsidR="002E18B2" w:rsidRPr="002E18B2" w:rsidRDefault="002E18B2" w:rsidP="002E18B2">
      <w:pPr>
        <w:rPr>
          <w:lang w:eastAsia="id"/>
        </w:rPr>
        <w:sectPr w:rsidR="002E18B2" w:rsidRPr="002E18B2" w:rsidSect="002C63E3">
          <w:type w:val="continuous"/>
          <w:pgSz w:w="10560" w:h="14680"/>
          <w:pgMar w:top="0" w:right="0" w:bottom="0" w:left="0" w:header="720" w:footer="720" w:gutter="0"/>
          <w:cols w:space="40"/>
        </w:sectPr>
      </w:pPr>
    </w:p>
    <w:p w14:paraId="11203134" w14:textId="22E48F6F" w:rsidR="00451BC5" w:rsidRPr="00B842A5" w:rsidRDefault="00451BC5" w:rsidP="00141AE3">
      <w:pPr>
        <w:widowControl/>
        <w:autoSpaceDE/>
        <w:autoSpaceDN/>
        <w:spacing w:before="240" w:after="160" w:line="259" w:lineRule="auto"/>
        <w:rPr>
          <w:b/>
          <w:sz w:val="24"/>
          <w:szCs w:val="24"/>
          <w:lang w:val="en-US"/>
        </w:rPr>
      </w:pPr>
    </w:p>
    <w:sectPr w:rsidR="00451BC5" w:rsidRPr="00B842A5" w:rsidSect="002C63E3">
      <w:headerReference w:type="default" r:id="rId43"/>
      <w:pgSz w:w="11907" w:h="16839" w:code="9"/>
      <w:pgMar w:top="1701" w:right="1701" w:bottom="1701" w:left="2268" w:header="720" w:footer="720" w:gutter="0"/>
      <w:cols w:space="4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F124A" w14:textId="77777777" w:rsidR="0042107F" w:rsidRDefault="0042107F" w:rsidP="00B62EBF">
      <w:r>
        <w:separator/>
      </w:r>
    </w:p>
  </w:endnote>
  <w:endnote w:type="continuationSeparator" w:id="0">
    <w:p w14:paraId="75F15212" w14:textId="77777777" w:rsidR="0042107F" w:rsidRDefault="0042107F" w:rsidP="00B62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012151"/>
      <w:docPartObj>
        <w:docPartGallery w:val="Page Numbers (Bottom of Page)"/>
        <w:docPartUnique/>
      </w:docPartObj>
    </w:sdtPr>
    <w:sdtEndPr>
      <w:rPr>
        <w:noProof/>
      </w:rPr>
    </w:sdtEndPr>
    <w:sdtContent>
      <w:p w14:paraId="5B72A542" w14:textId="4F89AD6D" w:rsidR="0008320D" w:rsidRDefault="0008320D">
        <w:pPr>
          <w:pStyle w:val="Footer"/>
          <w:jc w:val="center"/>
        </w:pPr>
        <w:r>
          <w:fldChar w:fldCharType="begin"/>
        </w:r>
        <w:r>
          <w:instrText xml:space="preserve"> PAGE   \* MERGEFORMAT </w:instrText>
        </w:r>
        <w:r>
          <w:fldChar w:fldCharType="separate"/>
        </w:r>
        <w:r w:rsidR="007B6891">
          <w:rPr>
            <w:noProof/>
          </w:rPr>
          <w:t>xiii</w:t>
        </w:r>
        <w:r>
          <w:rPr>
            <w:noProof/>
          </w:rPr>
          <w:fldChar w:fldCharType="end"/>
        </w:r>
      </w:p>
    </w:sdtContent>
  </w:sdt>
  <w:p w14:paraId="583AB57C" w14:textId="77777777" w:rsidR="0008320D" w:rsidRDefault="0008320D">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200502"/>
      <w:docPartObj>
        <w:docPartGallery w:val="Page Numbers (Bottom of Page)"/>
        <w:docPartUnique/>
      </w:docPartObj>
    </w:sdtPr>
    <w:sdtEndPr>
      <w:rPr>
        <w:noProof/>
      </w:rPr>
    </w:sdtEndPr>
    <w:sdtContent>
      <w:p w14:paraId="2FDF73C7" w14:textId="60285A7F" w:rsidR="0008320D" w:rsidRDefault="0008320D">
        <w:pPr>
          <w:pStyle w:val="Footer"/>
          <w:jc w:val="center"/>
        </w:pPr>
        <w:r>
          <w:fldChar w:fldCharType="begin"/>
        </w:r>
        <w:r>
          <w:instrText xml:space="preserve"> PAGE   \* MERGEFORMAT </w:instrText>
        </w:r>
        <w:r>
          <w:fldChar w:fldCharType="separate"/>
        </w:r>
        <w:r w:rsidR="007B6891">
          <w:rPr>
            <w:noProof/>
          </w:rPr>
          <w:t>45</w:t>
        </w:r>
        <w:r>
          <w:rPr>
            <w:noProof/>
          </w:rPr>
          <w:fldChar w:fldCharType="end"/>
        </w:r>
      </w:p>
    </w:sdtContent>
  </w:sdt>
  <w:p w14:paraId="2A6956F6" w14:textId="77777777" w:rsidR="0008320D" w:rsidRDefault="0008320D">
    <w:pPr>
      <w:pStyle w:val="Foo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E2DB7" w14:textId="6D37F89A" w:rsidR="0008320D" w:rsidRDefault="0008320D" w:rsidP="002C63E3">
    <w:pPr>
      <w:pStyle w:val="Footer"/>
      <w:jc w:val="center"/>
    </w:pPr>
  </w:p>
  <w:p w14:paraId="7F3C8F22" w14:textId="77777777" w:rsidR="0008320D" w:rsidRDefault="0008320D">
    <w:pPr>
      <w:pStyle w:val="Foo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018749"/>
      <w:docPartObj>
        <w:docPartGallery w:val="Page Numbers (Bottom of Page)"/>
        <w:docPartUnique/>
      </w:docPartObj>
    </w:sdtPr>
    <w:sdtEndPr>
      <w:rPr>
        <w:noProof/>
      </w:rPr>
    </w:sdtEndPr>
    <w:sdtContent>
      <w:p w14:paraId="143B40FD" w14:textId="77EF15B8" w:rsidR="002C63E3" w:rsidRDefault="002C63E3">
        <w:pPr>
          <w:pStyle w:val="Footer"/>
          <w:jc w:val="center"/>
        </w:pPr>
        <w:r>
          <w:fldChar w:fldCharType="begin"/>
        </w:r>
        <w:r>
          <w:instrText xml:space="preserve"> PAGE   \* MERGEFORMAT </w:instrText>
        </w:r>
        <w:r>
          <w:fldChar w:fldCharType="separate"/>
        </w:r>
        <w:r w:rsidR="007B6891">
          <w:rPr>
            <w:noProof/>
          </w:rPr>
          <w:t>62</w:t>
        </w:r>
        <w:r>
          <w:rPr>
            <w:noProof/>
          </w:rPr>
          <w:fldChar w:fldCharType="end"/>
        </w:r>
      </w:p>
    </w:sdtContent>
  </w:sdt>
  <w:p w14:paraId="4F888A21" w14:textId="77777777" w:rsidR="002C63E3" w:rsidRDefault="002C63E3">
    <w:pPr>
      <w:pStyle w:val="Foo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DBDA1" w14:textId="0D010E8D" w:rsidR="002C63E3" w:rsidRDefault="002C63E3" w:rsidP="002C63E3">
    <w:pPr>
      <w:pStyle w:val="Footer"/>
      <w:jc w:val="center"/>
    </w:pPr>
  </w:p>
  <w:p w14:paraId="70F0C890" w14:textId="77777777" w:rsidR="002C63E3" w:rsidRDefault="002C63E3">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592266"/>
      <w:docPartObj>
        <w:docPartGallery w:val="Page Numbers (Bottom of Page)"/>
        <w:docPartUnique/>
      </w:docPartObj>
    </w:sdtPr>
    <w:sdtEndPr>
      <w:rPr>
        <w:noProof/>
      </w:rPr>
    </w:sdtEndPr>
    <w:sdtContent>
      <w:p w14:paraId="398D9846" w14:textId="539C2C1F" w:rsidR="0008320D" w:rsidRDefault="0008320D">
        <w:pPr>
          <w:pStyle w:val="Footer"/>
          <w:jc w:val="center"/>
        </w:pPr>
        <w:r>
          <w:fldChar w:fldCharType="begin"/>
        </w:r>
        <w:r>
          <w:instrText xml:space="preserve"> PAGE   \* MERGEFORMAT </w:instrText>
        </w:r>
        <w:r>
          <w:fldChar w:fldCharType="separate"/>
        </w:r>
        <w:r w:rsidR="007B6891">
          <w:rPr>
            <w:noProof/>
          </w:rPr>
          <w:t>73</w:t>
        </w:r>
        <w:r>
          <w:rPr>
            <w:noProof/>
          </w:rPr>
          <w:fldChar w:fldCharType="end"/>
        </w:r>
      </w:p>
    </w:sdtContent>
  </w:sdt>
  <w:p w14:paraId="08179890" w14:textId="77777777" w:rsidR="0008320D" w:rsidRDefault="0008320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585099"/>
      <w:docPartObj>
        <w:docPartGallery w:val="Page Numbers (Bottom of Page)"/>
        <w:docPartUnique/>
      </w:docPartObj>
    </w:sdtPr>
    <w:sdtEndPr>
      <w:rPr>
        <w:noProof/>
      </w:rPr>
    </w:sdtEndPr>
    <w:sdtContent>
      <w:p w14:paraId="4861EC3E" w14:textId="3EAD8436" w:rsidR="0008320D" w:rsidRDefault="0008320D">
        <w:pPr>
          <w:pStyle w:val="Footer"/>
          <w:jc w:val="center"/>
        </w:pPr>
        <w:r>
          <w:fldChar w:fldCharType="begin"/>
        </w:r>
        <w:r>
          <w:instrText xml:space="preserve"> PAGE   \* MERGEFORMAT </w:instrText>
        </w:r>
        <w:r>
          <w:fldChar w:fldCharType="separate"/>
        </w:r>
        <w:r w:rsidR="007B6891">
          <w:rPr>
            <w:noProof/>
          </w:rPr>
          <w:t>1</w:t>
        </w:r>
        <w:r>
          <w:rPr>
            <w:noProof/>
          </w:rPr>
          <w:fldChar w:fldCharType="end"/>
        </w:r>
      </w:p>
    </w:sdtContent>
  </w:sdt>
  <w:p w14:paraId="6FB0CFBA" w14:textId="77777777" w:rsidR="0008320D" w:rsidRDefault="0008320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E5BC3" w14:textId="77777777" w:rsidR="0008320D" w:rsidRDefault="0008320D" w:rsidP="0020122C">
    <w:pPr>
      <w:pStyle w:val="Footer"/>
      <w:jc w:val="center"/>
    </w:pPr>
  </w:p>
  <w:p w14:paraId="3E032F3E" w14:textId="77777777" w:rsidR="0008320D" w:rsidRDefault="0008320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071846"/>
      <w:docPartObj>
        <w:docPartGallery w:val="Page Numbers (Bottom of Page)"/>
        <w:docPartUnique/>
      </w:docPartObj>
    </w:sdtPr>
    <w:sdtEndPr>
      <w:rPr>
        <w:noProof/>
      </w:rPr>
    </w:sdtEndPr>
    <w:sdtContent>
      <w:p w14:paraId="558F3928" w14:textId="53710040" w:rsidR="0008320D" w:rsidRDefault="0008320D">
        <w:pPr>
          <w:pStyle w:val="Footer"/>
          <w:jc w:val="center"/>
        </w:pPr>
        <w:r>
          <w:fldChar w:fldCharType="begin"/>
        </w:r>
        <w:r>
          <w:instrText xml:space="preserve"> PAGE   \* MERGEFORMAT </w:instrText>
        </w:r>
        <w:r>
          <w:fldChar w:fldCharType="separate"/>
        </w:r>
        <w:r w:rsidR="007B6891">
          <w:rPr>
            <w:noProof/>
          </w:rPr>
          <w:t>5</w:t>
        </w:r>
        <w:r>
          <w:rPr>
            <w:noProof/>
          </w:rPr>
          <w:fldChar w:fldCharType="end"/>
        </w:r>
      </w:p>
    </w:sdtContent>
  </w:sdt>
  <w:p w14:paraId="72908E31" w14:textId="77777777" w:rsidR="0008320D" w:rsidRDefault="0008320D">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3CA20" w14:textId="77777777" w:rsidR="0008320D" w:rsidRDefault="0008320D" w:rsidP="0020122C">
    <w:pPr>
      <w:pStyle w:val="Footer"/>
      <w:jc w:val="center"/>
    </w:pPr>
  </w:p>
  <w:p w14:paraId="45AE1F97" w14:textId="77777777" w:rsidR="0008320D" w:rsidRDefault="0008320D">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980265"/>
      <w:docPartObj>
        <w:docPartGallery w:val="Page Numbers (Bottom of Page)"/>
        <w:docPartUnique/>
      </w:docPartObj>
    </w:sdtPr>
    <w:sdtEndPr>
      <w:rPr>
        <w:noProof/>
      </w:rPr>
    </w:sdtEndPr>
    <w:sdtContent>
      <w:p w14:paraId="07766A0D" w14:textId="016720A0" w:rsidR="0008320D" w:rsidRDefault="0008320D">
        <w:pPr>
          <w:pStyle w:val="Footer"/>
          <w:jc w:val="center"/>
        </w:pPr>
        <w:r>
          <w:fldChar w:fldCharType="begin"/>
        </w:r>
        <w:r>
          <w:instrText xml:space="preserve"> PAGE   \* MERGEFORMAT </w:instrText>
        </w:r>
        <w:r>
          <w:fldChar w:fldCharType="separate"/>
        </w:r>
        <w:r w:rsidR="007B6891">
          <w:rPr>
            <w:noProof/>
          </w:rPr>
          <w:t>33</w:t>
        </w:r>
        <w:r>
          <w:rPr>
            <w:noProof/>
          </w:rPr>
          <w:fldChar w:fldCharType="end"/>
        </w:r>
      </w:p>
    </w:sdtContent>
  </w:sdt>
  <w:p w14:paraId="64CF249A" w14:textId="77777777" w:rsidR="0008320D" w:rsidRDefault="0008320D">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D7E99" w14:textId="77777777" w:rsidR="0008320D" w:rsidRDefault="0008320D" w:rsidP="0020122C">
    <w:pPr>
      <w:pStyle w:val="Footer"/>
      <w:jc w:val="center"/>
    </w:pPr>
  </w:p>
  <w:p w14:paraId="4A9EAE17" w14:textId="77777777" w:rsidR="0008320D" w:rsidRDefault="0008320D">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773333"/>
      <w:docPartObj>
        <w:docPartGallery w:val="Page Numbers (Bottom of Page)"/>
        <w:docPartUnique/>
      </w:docPartObj>
    </w:sdtPr>
    <w:sdtEndPr>
      <w:rPr>
        <w:noProof/>
      </w:rPr>
    </w:sdtEndPr>
    <w:sdtContent>
      <w:p w14:paraId="276754F5" w14:textId="3EEFD84D" w:rsidR="0008320D" w:rsidRDefault="0008320D">
        <w:pPr>
          <w:pStyle w:val="Footer"/>
          <w:jc w:val="center"/>
        </w:pPr>
        <w:r>
          <w:fldChar w:fldCharType="begin"/>
        </w:r>
        <w:r>
          <w:instrText xml:space="preserve"> PAGE   \* MERGEFORMAT </w:instrText>
        </w:r>
        <w:r>
          <w:fldChar w:fldCharType="separate"/>
        </w:r>
        <w:r w:rsidR="007B6891">
          <w:rPr>
            <w:noProof/>
          </w:rPr>
          <w:t>35</w:t>
        </w:r>
        <w:r>
          <w:rPr>
            <w:noProof/>
          </w:rPr>
          <w:fldChar w:fldCharType="end"/>
        </w:r>
      </w:p>
    </w:sdtContent>
  </w:sdt>
  <w:p w14:paraId="4232FC91" w14:textId="77777777" w:rsidR="0008320D" w:rsidRDefault="0008320D">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8334A" w14:textId="77777777" w:rsidR="0008320D" w:rsidRDefault="0008320D" w:rsidP="0020122C">
    <w:pPr>
      <w:pStyle w:val="Footer"/>
      <w:jc w:val="center"/>
    </w:pPr>
  </w:p>
  <w:p w14:paraId="51B45F4B" w14:textId="77777777" w:rsidR="0008320D" w:rsidRDefault="0008320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C8EBB" w14:textId="77777777" w:rsidR="0042107F" w:rsidRDefault="0042107F" w:rsidP="00B62EBF">
      <w:r>
        <w:separator/>
      </w:r>
    </w:p>
  </w:footnote>
  <w:footnote w:type="continuationSeparator" w:id="0">
    <w:p w14:paraId="0E095592" w14:textId="77777777" w:rsidR="0042107F" w:rsidRDefault="0042107F" w:rsidP="00B62E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1991090"/>
      <w:docPartObj>
        <w:docPartGallery w:val="Page Numbers (Top of Page)"/>
        <w:docPartUnique/>
      </w:docPartObj>
    </w:sdtPr>
    <w:sdtEndPr>
      <w:rPr>
        <w:noProof/>
      </w:rPr>
    </w:sdtEndPr>
    <w:sdtContent>
      <w:p w14:paraId="32AC8B2B" w14:textId="05C1CE90" w:rsidR="0008320D" w:rsidRDefault="0008320D">
        <w:pPr>
          <w:pStyle w:val="Header"/>
          <w:jc w:val="right"/>
        </w:pPr>
        <w:r>
          <w:fldChar w:fldCharType="begin"/>
        </w:r>
        <w:r>
          <w:instrText xml:space="preserve"> PAGE   \* MERGEFORMAT </w:instrText>
        </w:r>
        <w:r>
          <w:fldChar w:fldCharType="separate"/>
        </w:r>
        <w:r w:rsidR="007B6891">
          <w:rPr>
            <w:noProof/>
          </w:rPr>
          <w:t>4</w:t>
        </w:r>
        <w:r>
          <w:rPr>
            <w:noProof/>
          </w:rPr>
          <w:fldChar w:fldCharType="end"/>
        </w:r>
      </w:p>
    </w:sdtContent>
  </w:sdt>
  <w:p w14:paraId="2063B87B" w14:textId="77777777" w:rsidR="0008320D" w:rsidRDefault="0008320D">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4ACED" w14:textId="6C8403B7" w:rsidR="002C63E3" w:rsidRDefault="002C63E3" w:rsidP="002C63E3">
    <w:pPr>
      <w:pStyle w:val="Header"/>
      <w:jc w:val="right"/>
    </w:pPr>
  </w:p>
  <w:p w14:paraId="3DFBB573" w14:textId="77777777" w:rsidR="002C63E3" w:rsidRDefault="002C63E3">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401767"/>
      <w:docPartObj>
        <w:docPartGallery w:val="Page Numbers (Top of Page)"/>
        <w:docPartUnique/>
      </w:docPartObj>
    </w:sdtPr>
    <w:sdtEndPr>
      <w:rPr>
        <w:noProof/>
      </w:rPr>
    </w:sdtEndPr>
    <w:sdtContent>
      <w:p w14:paraId="678A7E1C" w14:textId="54DC98DE" w:rsidR="002C63E3" w:rsidRDefault="002C63E3">
        <w:pPr>
          <w:pStyle w:val="Header"/>
          <w:jc w:val="right"/>
        </w:pPr>
        <w:r>
          <w:fldChar w:fldCharType="begin"/>
        </w:r>
        <w:r>
          <w:instrText xml:space="preserve"> PAGE   \* MERGEFORMAT </w:instrText>
        </w:r>
        <w:r>
          <w:fldChar w:fldCharType="separate"/>
        </w:r>
        <w:r w:rsidR="007B6891">
          <w:rPr>
            <w:noProof/>
          </w:rPr>
          <w:t>63</w:t>
        </w:r>
        <w:r>
          <w:rPr>
            <w:noProof/>
          </w:rPr>
          <w:fldChar w:fldCharType="end"/>
        </w:r>
      </w:p>
    </w:sdtContent>
  </w:sdt>
  <w:p w14:paraId="4B3C68BA" w14:textId="77777777" w:rsidR="002C63E3" w:rsidRDefault="002C63E3">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1D605" w14:textId="5DA8B0CF" w:rsidR="0008320D" w:rsidRDefault="0008320D" w:rsidP="00D17260">
    <w:pPr>
      <w:pStyle w:val="Header"/>
    </w:pPr>
  </w:p>
  <w:p w14:paraId="0F0C7C26" w14:textId="77777777" w:rsidR="0008320D" w:rsidRDefault="0008320D">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0457E" w14:textId="77777777" w:rsidR="0008320D" w:rsidRDefault="0008320D" w:rsidP="0020122C">
    <w:pPr>
      <w:pStyle w:val="Header"/>
      <w:jc w:val="right"/>
    </w:pPr>
  </w:p>
  <w:p w14:paraId="5166C917" w14:textId="77777777" w:rsidR="0008320D" w:rsidRDefault="0008320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252B3" w14:textId="77777777" w:rsidR="0008320D" w:rsidRDefault="0008320D" w:rsidP="0020122C">
    <w:pPr>
      <w:pStyle w:val="Header"/>
      <w:jc w:val="right"/>
    </w:pPr>
  </w:p>
  <w:p w14:paraId="3DEB88B3" w14:textId="77777777" w:rsidR="0008320D" w:rsidRDefault="0008320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575473"/>
      <w:docPartObj>
        <w:docPartGallery w:val="Page Numbers (Top of Page)"/>
        <w:docPartUnique/>
      </w:docPartObj>
    </w:sdtPr>
    <w:sdtEndPr>
      <w:rPr>
        <w:noProof/>
      </w:rPr>
    </w:sdtEndPr>
    <w:sdtContent>
      <w:p w14:paraId="139A3C57" w14:textId="0B664D0B" w:rsidR="0008320D" w:rsidRDefault="0008320D">
        <w:pPr>
          <w:pStyle w:val="Header"/>
          <w:jc w:val="right"/>
        </w:pPr>
        <w:r>
          <w:fldChar w:fldCharType="begin"/>
        </w:r>
        <w:r>
          <w:instrText xml:space="preserve"> PAGE   \* MERGEFORMAT </w:instrText>
        </w:r>
        <w:r>
          <w:fldChar w:fldCharType="separate"/>
        </w:r>
        <w:r w:rsidR="007B6891">
          <w:rPr>
            <w:noProof/>
          </w:rPr>
          <w:t>10</w:t>
        </w:r>
        <w:r>
          <w:rPr>
            <w:noProof/>
          </w:rPr>
          <w:fldChar w:fldCharType="end"/>
        </w:r>
      </w:p>
    </w:sdtContent>
  </w:sdt>
  <w:p w14:paraId="1F09888F" w14:textId="77777777" w:rsidR="0008320D" w:rsidRDefault="0008320D">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5751A" w14:textId="77777777" w:rsidR="0008320D" w:rsidRDefault="0008320D" w:rsidP="0020122C">
    <w:pPr>
      <w:pStyle w:val="Header"/>
      <w:jc w:val="right"/>
    </w:pPr>
  </w:p>
  <w:p w14:paraId="097A3A38" w14:textId="77777777" w:rsidR="0008320D" w:rsidRDefault="0008320D">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2816556"/>
      <w:docPartObj>
        <w:docPartGallery w:val="Page Numbers (Top of Page)"/>
        <w:docPartUnique/>
      </w:docPartObj>
    </w:sdtPr>
    <w:sdtEndPr>
      <w:rPr>
        <w:noProof/>
      </w:rPr>
    </w:sdtEndPr>
    <w:sdtContent>
      <w:p w14:paraId="3D01E92A" w14:textId="04ABCAE9" w:rsidR="0008320D" w:rsidRDefault="0008320D">
        <w:pPr>
          <w:pStyle w:val="Header"/>
          <w:jc w:val="right"/>
        </w:pPr>
        <w:r>
          <w:fldChar w:fldCharType="begin"/>
        </w:r>
        <w:r>
          <w:instrText xml:space="preserve"> PAGE   \* MERGEFORMAT </w:instrText>
        </w:r>
        <w:r>
          <w:fldChar w:fldCharType="separate"/>
        </w:r>
        <w:r w:rsidR="007B6891">
          <w:rPr>
            <w:noProof/>
          </w:rPr>
          <w:t>34</w:t>
        </w:r>
        <w:r>
          <w:rPr>
            <w:noProof/>
          </w:rPr>
          <w:fldChar w:fldCharType="end"/>
        </w:r>
      </w:p>
    </w:sdtContent>
  </w:sdt>
  <w:p w14:paraId="0D5AD2F1" w14:textId="77777777" w:rsidR="0008320D" w:rsidRDefault="0008320D">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D8ADE" w14:textId="77777777" w:rsidR="0008320D" w:rsidRDefault="0008320D">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712339"/>
      <w:docPartObj>
        <w:docPartGallery w:val="Page Numbers (Top of Page)"/>
        <w:docPartUnique/>
      </w:docPartObj>
    </w:sdtPr>
    <w:sdtEndPr>
      <w:rPr>
        <w:noProof/>
      </w:rPr>
    </w:sdtEndPr>
    <w:sdtContent>
      <w:p w14:paraId="3A5D5DE5" w14:textId="4AC99AE2" w:rsidR="0008320D" w:rsidRDefault="0008320D">
        <w:pPr>
          <w:pStyle w:val="Header"/>
          <w:jc w:val="right"/>
        </w:pPr>
        <w:r>
          <w:fldChar w:fldCharType="begin"/>
        </w:r>
        <w:r>
          <w:instrText xml:space="preserve"> PAGE   \* MERGEFORMAT </w:instrText>
        </w:r>
        <w:r>
          <w:fldChar w:fldCharType="separate"/>
        </w:r>
        <w:r w:rsidR="007B6891">
          <w:rPr>
            <w:noProof/>
          </w:rPr>
          <w:t>44</w:t>
        </w:r>
        <w:r>
          <w:rPr>
            <w:noProof/>
          </w:rPr>
          <w:fldChar w:fldCharType="end"/>
        </w:r>
      </w:p>
    </w:sdtContent>
  </w:sdt>
  <w:p w14:paraId="2AE7E220" w14:textId="77777777" w:rsidR="0008320D" w:rsidRDefault="0008320D">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649C6" w14:textId="77777777" w:rsidR="0008320D" w:rsidRDefault="0008320D" w:rsidP="0020122C">
    <w:pPr>
      <w:pStyle w:val="Header"/>
      <w:jc w:val="right"/>
    </w:pPr>
  </w:p>
  <w:p w14:paraId="1288F81D" w14:textId="77777777" w:rsidR="0008320D" w:rsidRDefault="0008320D">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547215"/>
      <w:docPartObj>
        <w:docPartGallery w:val="Page Numbers (Top of Page)"/>
        <w:docPartUnique/>
      </w:docPartObj>
    </w:sdtPr>
    <w:sdtEndPr>
      <w:rPr>
        <w:noProof/>
      </w:rPr>
    </w:sdtEndPr>
    <w:sdtContent>
      <w:p w14:paraId="6CFE4D27" w14:textId="29921FDE" w:rsidR="002C63E3" w:rsidRDefault="002C63E3">
        <w:pPr>
          <w:pStyle w:val="Header"/>
          <w:jc w:val="right"/>
        </w:pPr>
        <w:r>
          <w:fldChar w:fldCharType="begin"/>
        </w:r>
        <w:r>
          <w:instrText xml:space="preserve"> PAGE   \* MERGEFORMAT </w:instrText>
        </w:r>
        <w:r>
          <w:fldChar w:fldCharType="separate"/>
        </w:r>
        <w:r w:rsidR="007B6891">
          <w:rPr>
            <w:noProof/>
          </w:rPr>
          <w:t>61</w:t>
        </w:r>
        <w:r>
          <w:rPr>
            <w:noProof/>
          </w:rPr>
          <w:fldChar w:fldCharType="end"/>
        </w:r>
      </w:p>
    </w:sdtContent>
  </w:sdt>
  <w:p w14:paraId="33196986" w14:textId="77777777" w:rsidR="0008320D" w:rsidRDefault="0008320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0C21"/>
    <w:multiLevelType w:val="hybridMultilevel"/>
    <w:tmpl w:val="5F107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A45F1"/>
    <w:multiLevelType w:val="hybridMultilevel"/>
    <w:tmpl w:val="F4AE5C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CF760A"/>
    <w:multiLevelType w:val="hybridMultilevel"/>
    <w:tmpl w:val="1250FB88"/>
    <w:lvl w:ilvl="0" w:tplc="2A2078C4">
      <w:start w:val="1"/>
      <w:numFmt w:val="lowerLetter"/>
      <w:lvlText w:val="%1."/>
      <w:lvlJc w:val="left"/>
      <w:pPr>
        <w:ind w:left="1059" w:hanging="360"/>
      </w:pPr>
      <w:rPr>
        <w:rFonts w:hint="default"/>
      </w:rPr>
    </w:lvl>
    <w:lvl w:ilvl="1" w:tplc="04090019">
      <w:start w:val="1"/>
      <w:numFmt w:val="lowerLetter"/>
      <w:lvlText w:val="%2."/>
      <w:lvlJc w:val="left"/>
      <w:pPr>
        <w:ind w:left="1779" w:hanging="360"/>
      </w:pPr>
    </w:lvl>
    <w:lvl w:ilvl="2" w:tplc="0409001B">
      <w:start w:val="1"/>
      <w:numFmt w:val="lowerRoman"/>
      <w:lvlText w:val="%3."/>
      <w:lvlJc w:val="right"/>
      <w:pPr>
        <w:ind w:left="2499" w:hanging="180"/>
      </w:pPr>
    </w:lvl>
    <w:lvl w:ilvl="3" w:tplc="0409000F">
      <w:start w:val="1"/>
      <w:numFmt w:val="decimal"/>
      <w:lvlText w:val="%4."/>
      <w:lvlJc w:val="left"/>
      <w:pPr>
        <w:ind w:left="3219" w:hanging="360"/>
      </w:pPr>
    </w:lvl>
    <w:lvl w:ilvl="4" w:tplc="04090019">
      <w:start w:val="1"/>
      <w:numFmt w:val="lowerLetter"/>
      <w:lvlText w:val="%5."/>
      <w:lvlJc w:val="left"/>
      <w:pPr>
        <w:ind w:left="3939" w:hanging="360"/>
      </w:pPr>
    </w:lvl>
    <w:lvl w:ilvl="5" w:tplc="0409001B">
      <w:start w:val="1"/>
      <w:numFmt w:val="lowerRoman"/>
      <w:lvlText w:val="%6."/>
      <w:lvlJc w:val="right"/>
      <w:pPr>
        <w:ind w:left="4659" w:hanging="180"/>
      </w:pPr>
    </w:lvl>
    <w:lvl w:ilvl="6" w:tplc="0409000F">
      <w:start w:val="1"/>
      <w:numFmt w:val="decimal"/>
      <w:lvlText w:val="%7."/>
      <w:lvlJc w:val="left"/>
      <w:pPr>
        <w:ind w:left="5379" w:hanging="360"/>
      </w:pPr>
    </w:lvl>
    <w:lvl w:ilvl="7" w:tplc="04090019">
      <w:start w:val="1"/>
      <w:numFmt w:val="lowerLetter"/>
      <w:lvlText w:val="%8."/>
      <w:lvlJc w:val="left"/>
      <w:pPr>
        <w:ind w:left="6099" w:hanging="360"/>
      </w:pPr>
    </w:lvl>
    <w:lvl w:ilvl="8" w:tplc="0409001B">
      <w:start w:val="1"/>
      <w:numFmt w:val="lowerRoman"/>
      <w:lvlText w:val="%9."/>
      <w:lvlJc w:val="right"/>
      <w:pPr>
        <w:ind w:left="6819" w:hanging="180"/>
      </w:pPr>
    </w:lvl>
  </w:abstractNum>
  <w:abstractNum w:abstractNumId="3" w15:restartNumberingAfterBreak="0">
    <w:nsid w:val="06ED5B5C"/>
    <w:multiLevelType w:val="hybridMultilevel"/>
    <w:tmpl w:val="72D851DA"/>
    <w:lvl w:ilvl="0" w:tplc="B24A43F4">
      <w:start w:val="1"/>
      <w:numFmt w:val="lowerLetter"/>
      <w:lvlText w:val="%1)"/>
      <w:lvlJc w:val="left"/>
      <w:pPr>
        <w:ind w:left="1358" w:hanging="408"/>
      </w:pPr>
      <w:rPr>
        <w:rFonts w:ascii="Times New Roman" w:hAnsi="Times New Roman" w:cs="Times New Roman" w:hint="default"/>
        <w:w w:val="99"/>
        <w:sz w:val="24"/>
        <w:szCs w:val="20"/>
        <w:lang w:val="id" w:eastAsia="en-US" w:bidi="ar-SA"/>
      </w:rPr>
    </w:lvl>
    <w:lvl w:ilvl="1" w:tplc="9566F6CA">
      <w:numFmt w:val="bullet"/>
      <w:lvlText w:val="o"/>
      <w:lvlJc w:val="left"/>
      <w:pPr>
        <w:ind w:left="1687" w:hanging="380"/>
      </w:pPr>
      <w:rPr>
        <w:rFonts w:ascii="Courier New" w:eastAsia="Courier New" w:hAnsi="Courier New" w:cs="Courier New" w:hint="default"/>
        <w:w w:val="99"/>
        <w:sz w:val="20"/>
        <w:szCs w:val="20"/>
        <w:lang w:val="id" w:eastAsia="en-US" w:bidi="ar-SA"/>
      </w:rPr>
    </w:lvl>
    <w:lvl w:ilvl="2" w:tplc="655A8C68">
      <w:numFmt w:val="bullet"/>
      <w:lvlText w:val="•"/>
      <w:lvlJc w:val="left"/>
      <w:pPr>
        <w:ind w:left="2454" w:hanging="380"/>
      </w:pPr>
      <w:rPr>
        <w:rFonts w:hint="default"/>
        <w:lang w:val="id" w:eastAsia="en-US" w:bidi="ar-SA"/>
      </w:rPr>
    </w:lvl>
    <w:lvl w:ilvl="3" w:tplc="F12CCD6C">
      <w:numFmt w:val="bullet"/>
      <w:lvlText w:val="•"/>
      <w:lvlJc w:val="left"/>
      <w:pPr>
        <w:ind w:left="3228" w:hanging="380"/>
      </w:pPr>
      <w:rPr>
        <w:rFonts w:hint="default"/>
        <w:lang w:val="id" w:eastAsia="en-US" w:bidi="ar-SA"/>
      </w:rPr>
    </w:lvl>
    <w:lvl w:ilvl="4" w:tplc="4630EF44">
      <w:numFmt w:val="bullet"/>
      <w:lvlText w:val="•"/>
      <w:lvlJc w:val="left"/>
      <w:pPr>
        <w:ind w:left="4002" w:hanging="380"/>
      </w:pPr>
      <w:rPr>
        <w:rFonts w:hint="default"/>
        <w:lang w:val="id" w:eastAsia="en-US" w:bidi="ar-SA"/>
      </w:rPr>
    </w:lvl>
    <w:lvl w:ilvl="5" w:tplc="C9E6EF8C">
      <w:numFmt w:val="bullet"/>
      <w:lvlText w:val="•"/>
      <w:lvlJc w:val="left"/>
      <w:pPr>
        <w:ind w:left="4777" w:hanging="380"/>
      </w:pPr>
      <w:rPr>
        <w:rFonts w:hint="default"/>
        <w:lang w:val="id" w:eastAsia="en-US" w:bidi="ar-SA"/>
      </w:rPr>
    </w:lvl>
    <w:lvl w:ilvl="6" w:tplc="62C221B4">
      <w:numFmt w:val="bullet"/>
      <w:lvlText w:val="•"/>
      <w:lvlJc w:val="left"/>
      <w:pPr>
        <w:ind w:left="5551" w:hanging="380"/>
      </w:pPr>
      <w:rPr>
        <w:rFonts w:hint="default"/>
        <w:lang w:val="id" w:eastAsia="en-US" w:bidi="ar-SA"/>
      </w:rPr>
    </w:lvl>
    <w:lvl w:ilvl="7" w:tplc="46A0C342">
      <w:numFmt w:val="bullet"/>
      <w:lvlText w:val="•"/>
      <w:lvlJc w:val="left"/>
      <w:pPr>
        <w:ind w:left="6325" w:hanging="380"/>
      </w:pPr>
      <w:rPr>
        <w:rFonts w:hint="default"/>
        <w:lang w:val="id" w:eastAsia="en-US" w:bidi="ar-SA"/>
      </w:rPr>
    </w:lvl>
    <w:lvl w:ilvl="8" w:tplc="60589DAE">
      <w:numFmt w:val="bullet"/>
      <w:lvlText w:val="•"/>
      <w:lvlJc w:val="left"/>
      <w:pPr>
        <w:ind w:left="7100" w:hanging="380"/>
      </w:pPr>
      <w:rPr>
        <w:rFonts w:hint="default"/>
        <w:lang w:val="id" w:eastAsia="en-US" w:bidi="ar-SA"/>
      </w:rPr>
    </w:lvl>
  </w:abstractNum>
  <w:abstractNum w:abstractNumId="4" w15:restartNumberingAfterBreak="0">
    <w:nsid w:val="070F76B2"/>
    <w:multiLevelType w:val="hybridMultilevel"/>
    <w:tmpl w:val="DE82DB7E"/>
    <w:lvl w:ilvl="0" w:tplc="04090011">
      <w:start w:val="1"/>
      <w:numFmt w:val="decimal"/>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5" w15:restartNumberingAfterBreak="0">
    <w:nsid w:val="15EA75ED"/>
    <w:multiLevelType w:val="hybridMultilevel"/>
    <w:tmpl w:val="8876A36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798540D"/>
    <w:multiLevelType w:val="hybridMultilevel"/>
    <w:tmpl w:val="ED009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2C145A"/>
    <w:multiLevelType w:val="hybridMultilevel"/>
    <w:tmpl w:val="C874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F498B"/>
    <w:multiLevelType w:val="hybridMultilevel"/>
    <w:tmpl w:val="565C9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400E3"/>
    <w:multiLevelType w:val="hybridMultilevel"/>
    <w:tmpl w:val="8B3AA7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0E308">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41D1B4A"/>
    <w:multiLevelType w:val="hybridMultilevel"/>
    <w:tmpl w:val="89B6A72A"/>
    <w:lvl w:ilvl="0" w:tplc="4EBE5858">
      <w:start w:val="5"/>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4E65520"/>
    <w:multiLevelType w:val="multilevel"/>
    <w:tmpl w:val="7BF4D660"/>
    <w:lvl w:ilvl="0">
      <w:start w:val="1"/>
      <w:numFmt w:val="decimal"/>
      <w:lvlText w:val="%1."/>
      <w:lvlJc w:val="left"/>
      <w:pPr>
        <w:ind w:left="3219" w:hanging="360"/>
      </w:pPr>
      <w:rPr>
        <w:rFonts w:hint="default"/>
      </w:rPr>
    </w:lvl>
    <w:lvl w:ilvl="1">
      <w:start w:val="2"/>
      <w:numFmt w:val="decimal"/>
      <w:isLgl/>
      <w:lvlText w:val="%1.%2"/>
      <w:lvlJc w:val="left"/>
      <w:pPr>
        <w:ind w:left="3339" w:hanging="480"/>
      </w:pPr>
      <w:rPr>
        <w:rFonts w:hint="default"/>
        <w:b/>
      </w:rPr>
    </w:lvl>
    <w:lvl w:ilvl="2">
      <w:start w:val="5"/>
      <w:numFmt w:val="decimal"/>
      <w:isLgl/>
      <w:lvlText w:val="%1.%2.%3"/>
      <w:lvlJc w:val="left"/>
      <w:pPr>
        <w:ind w:left="3579" w:hanging="720"/>
      </w:pPr>
      <w:rPr>
        <w:rFonts w:hint="default"/>
        <w:b/>
      </w:rPr>
    </w:lvl>
    <w:lvl w:ilvl="3">
      <w:start w:val="1"/>
      <w:numFmt w:val="decimal"/>
      <w:isLgl/>
      <w:lvlText w:val="%1.%2.%3.%4"/>
      <w:lvlJc w:val="left"/>
      <w:pPr>
        <w:ind w:left="3579" w:hanging="720"/>
      </w:pPr>
      <w:rPr>
        <w:rFonts w:hint="default"/>
        <w:b/>
      </w:rPr>
    </w:lvl>
    <w:lvl w:ilvl="4">
      <w:start w:val="1"/>
      <w:numFmt w:val="decimal"/>
      <w:isLgl/>
      <w:lvlText w:val="%1.%2.%3.%4.%5"/>
      <w:lvlJc w:val="left"/>
      <w:pPr>
        <w:ind w:left="3939" w:hanging="1080"/>
      </w:pPr>
      <w:rPr>
        <w:rFonts w:hint="default"/>
        <w:b/>
      </w:rPr>
    </w:lvl>
    <w:lvl w:ilvl="5">
      <w:start w:val="1"/>
      <w:numFmt w:val="decimal"/>
      <w:isLgl/>
      <w:lvlText w:val="%1.%2.%3.%4.%5.%6"/>
      <w:lvlJc w:val="left"/>
      <w:pPr>
        <w:ind w:left="3939" w:hanging="1080"/>
      </w:pPr>
      <w:rPr>
        <w:rFonts w:hint="default"/>
        <w:b/>
      </w:rPr>
    </w:lvl>
    <w:lvl w:ilvl="6">
      <w:start w:val="1"/>
      <w:numFmt w:val="decimal"/>
      <w:isLgl/>
      <w:lvlText w:val="%1.%2.%3.%4.%5.%6.%7"/>
      <w:lvlJc w:val="left"/>
      <w:pPr>
        <w:ind w:left="4299" w:hanging="1440"/>
      </w:pPr>
      <w:rPr>
        <w:rFonts w:hint="default"/>
        <w:b/>
      </w:rPr>
    </w:lvl>
    <w:lvl w:ilvl="7">
      <w:start w:val="1"/>
      <w:numFmt w:val="decimal"/>
      <w:isLgl/>
      <w:lvlText w:val="%1.%2.%3.%4.%5.%6.%7.%8"/>
      <w:lvlJc w:val="left"/>
      <w:pPr>
        <w:ind w:left="4299" w:hanging="1440"/>
      </w:pPr>
      <w:rPr>
        <w:rFonts w:hint="default"/>
        <w:b/>
      </w:rPr>
    </w:lvl>
    <w:lvl w:ilvl="8">
      <w:start w:val="1"/>
      <w:numFmt w:val="decimal"/>
      <w:isLgl/>
      <w:lvlText w:val="%1.%2.%3.%4.%5.%6.%7.%8.%9"/>
      <w:lvlJc w:val="left"/>
      <w:pPr>
        <w:ind w:left="4659" w:hanging="1800"/>
      </w:pPr>
      <w:rPr>
        <w:rFonts w:hint="default"/>
        <w:b/>
      </w:rPr>
    </w:lvl>
  </w:abstractNum>
  <w:abstractNum w:abstractNumId="12" w15:restartNumberingAfterBreak="0">
    <w:nsid w:val="26BD4B98"/>
    <w:multiLevelType w:val="hybridMultilevel"/>
    <w:tmpl w:val="946C89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083024"/>
    <w:multiLevelType w:val="hybridMultilevel"/>
    <w:tmpl w:val="9F700AEE"/>
    <w:lvl w:ilvl="0" w:tplc="0409000B">
      <w:start w:val="10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5750DB"/>
    <w:multiLevelType w:val="hybridMultilevel"/>
    <w:tmpl w:val="734A5F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E67D9"/>
    <w:multiLevelType w:val="hybridMultilevel"/>
    <w:tmpl w:val="745449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E03FC2"/>
    <w:multiLevelType w:val="hybridMultilevel"/>
    <w:tmpl w:val="A836D202"/>
    <w:lvl w:ilvl="0" w:tplc="CF78BDD6">
      <w:start w:val="1"/>
      <w:numFmt w:val="decimal"/>
      <w:lvlText w:val="%1."/>
      <w:lvlJc w:val="left"/>
      <w:pPr>
        <w:ind w:left="402" w:hanging="360"/>
      </w:pPr>
    </w:lvl>
    <w:lvl w:ilvl="1" w:tplc="04090019">
      <w:start w:val="1"/>
      <w:numFmt w:val="lowerLetter"/>
      <w:lvlText w:val="%2."/>
      <w:lvlJc w:val="left"/>
      <w:pPr>
        <w:ind w:left="1122" w:hanging="360"/>
      </w:pPr>
    </w:lvl>
    <w:lvl w:ilvl="2" w:tplc="0409001B">
      <w:start w:val="1"/>
      <w:numFmt w:val="lowerRoman"/>
      <w:lvlText w:val="%3."/>
      <w:lvlJc w:val="right"/>
      <w:pPr>
        <w:ind w:left="1842" w:hanging="180"/>
      </w:pPr>
    </w:lvl>
    <w:lvl w:ilvl="3" w:tplc="0409000F">
      <w:start w:val="1"/>
      <w:numFmt w:val="decimal"/>
      <w:lvlText w:val="%4."/>
      <w:lvlJc w:val="left"/>
      <w:pPr>
        <w:ind w:left="2562" w:hanging="360"/>
      </w:pPr>
    </w:lvl>
    <w:lvl w:ilvl="4" w:tplc="04090019">
      <w:start w:val="1"/>
      <w:numFmt w:val="lowerLetter"/>
      <w:lvlText w:val="%5."/>
      <w:lvlJc w:val="left"/>
      <w:pPr>
        <w:ind w:left="3282" w:hanging="360"/>
      </w:pPr>
    </w:lvl>
    <w:lvl w:ilvl="5" w:tplc="0409001B">
      <w:start w:val="1"/>
      <w:numFmt w:val="lowerRoman"/>
      <w:lvlText w:val="%6."/>
      <w:lvlJc w:val="right"/>
      <w:pPr>
        <w:ind w:left="4002" w:hanging="180"/>
      </w:pPr>
    </w:lvl>
    <w:lvl w:ilvl="6" w:tplc="0409000F">
      <w:start w:val="1"/>
      <w:numFmt w:val="decimal"/>
      <w:lvlText w:val="%7."/>
      <w:lvlJc w:val="left"/>
      <w:pPr>
        <w:ind w:left="4722" w:hanging="360"/>
      </w:pPr>
    </w:lvl>
    <w:lvl w:ilvl="7" w:tplc="04090019">
      <w:start w:val="1"/>
      <w:numFmt w:val="lowerLetter"/>
      <w:lvlText w:val="%8."/>
      <w:lvlJc w:val="left"/>
      <w:pPr>
        <w:ind w:left="5442" w:hanging="360"/>
      </w:pPr>
    </w:lvl>
    <w:lvl w:ilvl="8" w:tplc="0409001B">
      <w:start w:val="1"/>
      <w:numFmt w:val="lowerRoman"/>
      <w:lvlText w:val="%9."/>
      <w:lvlJc w:val="right"/>
      <w:pPr>
        <w:ind w:left="6162" w:hanging="180"/>
      </w:pPr>
    </w:lvl>
  </w:abstractNum>
  <w:abstractNum w:abstractNumId="17" w15:restartNumberingAfterBreak="0">
    <w:nsid w:val="3A7014C3"/>
    <w:multiLevelType w:val="hybridMultilevel"/>
    <w:tmpl w:val="78FE43A0"/>
    <w:lvl w:ilvl="0" w:tplc="08727F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4309F7"/>
    <w:multiLevelType w:val="hybridMultilevel"/>
    <w:tmpl w:val="8C2CFE52"/>
    <w:lvl w:ilvl="0" w:tplc="F0DCD2AC">
      <w:numFmt w:val="bullet"/>
      <w:lvlText w:val="o"/>
      <w:lvlJc w:val="left"/>
      <w:pPr>
        <w:ind w:left="1358" w:hanging="408"/>
      </w:pPr>
      <w:rPr>
        <w:rFonts w:ascii="Courier New" w:eastAsia="Courier New" w:hAnsi="Courier New" w:cs="Courier New" w:hint="default"/>
        <w:w w:val="99"/>
        <w:sz w:val="20"/>
        <w:szCs w:val="20"/>
        <w:lang w:val="id" w:eastAsia="en-US" w:bidi="ar-SA"/>
      </w:rPr>
    </w:lvl>
    <w:lvl w:ilvl="1" w:tplc="5754CA2A">
      <w:start w:val="1"/>
      <w:numFmt w:val="lowerLetter"/>
      <w:lvlText w:val="%2)"/>
      <w:lvlJc w:val="left"/>
      <w:pPr>
        <w:ind w:left="1687" w:hanging="380"/>
      </w:pPr>
      <w:rPr>
        <w:rFonts w:hint="default"/>
        <w:w w:val="99"/>
        <w:sz w:val="24"/>
        <w:szCs w:val="20"/>
        <w:lang w:val="id" w:eastAsia="en-US" w:bidi="ar-SA"/>
      </w:rPr>
    </w:lvl>
    <w:lvl w:ilvl="2" w:tplc="655A8C68">
      <w:numFmt w:val="bullet"/>
      <w:lvlText w:val="•"/>
      <w:lvlJc w:val="left"/>
      <w:pPr>
        <w:ind w:left="2454" w:hanging="380"/>
      </w:pPr>
      <w:rPr>
        <w:rFonts w:hint="default"/>
        <w:lang w:val="id" w:eastAsia="en-US" w:bidi="ar-SA"/>
      </w:rPr>
    </w:lvl>
    <w:lvl w:ilvl="3" w:tplc="F12CCD6C">
      <w:numFmt w:val="bullet"/>
      <w:lvlText w:val="•"/>
      <w:lvlJc w:val="left"/>
      <w:pPr>
        <w:ind w:left="3228" w:hanging="380"/>
      </w:pPr>
      <w:rPr>
        <w:rFonts w:hint="default"/>
        <w:lang w:val="id" w:eastAsia="en-US" w:bidi="ar-SA"/>
      </w:rPr>
    </w:lvl>
    <w:lvl w:ilvl="4" w:tplc="4630EF44">
      <w:numFmt w:val="bullet"/>
      <w:lvlText w:val="•"/>
      <w:lvlJc w:val="left"/>
      <w:pPr>
        <w:ind w:left="4002" w:hanging="380"/>
      </w:pPr>
      <w:rPr>
        <w:rFonts w:hint="default"/>
        <w:lang w:val="id" w:eastAsia="en-US" w:bidi="ar-SA"/>
      </w:rPr>
    </w:lvl>
    <w:lvl w:ilvl="5" w:tplc="C9E6EF8C">
      <w:numFmt w:val="bullet"/>
      <w:lvlText w:val="•"/>
      <w:lvlJc w:val="left"/>
      <w:pPr>
        <w:ind w:left="4777" w:hanging="380"/>
      </w:pPr>
      <w:rPr>
        <w:rFonts w:hint="default"/>
        <w:lang w:val="id" w:eastAsia="en-US" w:bidi="ar-SA"/>
      </w:rPr>
    </w:lvl>
    <w:lvl w:ilvl="6" w:tplc="62C221B4">
      <w:numFmt w:val="bullet"/>
      <w:lvlText w:val="•"/>
      <w:lvlJc w:val="left"/>
      <w:pPr>
        <w:ind w:left="5551" w:hanging="380"/>
      </w:pPr>
      <w:rPr>
        <w:rFonts w:hint="default"/>
        <w:lang w:val="id" w:eastAsia="en-US" w:bidi="ar-SA"/>
      </w:rPr>
    </w:lvl>
    <w:lvl w:ilvl="7" w:tplc="46A0C342">
      <w:numFmt w:val="bullet"/>
      <w:lvlText w:val="•"/>
      <w:lvlJc w:val="left"/>
      <w:pPr>
        <w:ind w:left="6325" w:hanging="380"/>
      </w:pPr>
      <w:rPr>
        <w:rFonts w:hint="default"/>
        <w:lang w:val="id" w:eastAsia="en-US" w:bidi="ar-SA"/>
      </w:rPr>
    </w:lvl>
    <w:lvl w:ilvl="8" w:tplc="60589DAE">
      <w:numFmt w:val="bullet"/>
      <w:lvlText w:val="•"/>
      <w:lvlJc w:val="left"/>
      <w:pPr>
        <w:ind w:left="7100" w:hanging="380"/>
      </w:pPr>
      <w:rPr>
        <w:rFonts w:hint="default"/>
        <w:lang w:val="id" w:eastAsia="en-US" w:bidi="ar-SA"/>
      </w:rPr>
    </w:lvl>
  </w:abstractNum>
  <w:abstractNum w:abstractNumId="19" w15:restartNumberingAfterBreak="0">
    <w:nsid w:val="3CBE0A1C"/>
    <w:multiLevelType w:val="hybridMultilevel"/>
    <w:tmpl w:val="737CF8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121499B"/>
    <w:multiLevelType w:val="multilevel"/>
    <w:tmpl w:val="4121499B"/>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decimal"/>
      <w:lvlText w:val="%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451E5FEF"/>
    <w:multiLevelType w:val="multilevel"/>
    <w:tmpl w:val="451E5FEF"/>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469A3DF6"/>
    <w:multiLevelType w:val="hybridMultilevel"/>
    <w:tmpl w:val="7F509F42"/>
    <w:lvl w:ilvl="0" w:tplc="2A2078C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8D56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D5275A9"/>
    <w:multiLevelType w:val="hybridMultilevel"/>
    <w:tmpl w:val="342CDE30"/>
    <w:lvl w:ilvl="0" w:tplc="2A2078C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B26809"/>
    <w:multiLevelType w:val="hybridMultilevel"/>
    <w:tmpl w:val="97C4C504"/>
    <w:lvl w:ilvl="0" w:tplc="BB1EF906">
      <w:start w:val="1"/>
      <w:numFmt w:val="lowerLetter"/>
      <w:lvlText w:val="%1)"/>
      <w:lvlJc w:val="left"/>
      <w:pPr>
        <w:ind w:left="1248" w:hanging="188"/>
      </w:pPr>
      <w:rPr>
        <w:rFonts w:hint="default"/>
        <w:w w:val="99"/>
        <w:sz w:val="24"/>
        <w:szCs w:val="20"/>
        <w:lang w:val="id" w:eastAsia="en-US" w:bidi="ar-SA"/>
      </w:rPr>
    </w:lvl>
    <w:lvl w:ilvl="1" w:tplc="6F6E442E">
      <w:numFmt w:val="bullet"/>
      <w:lvlText w:val="•"/>
      <w:lvlJc w:val="left"/>
      <w:pPr>
        <w:ind w:left="1980" w:hanging="188"/>
      </w:pPr>
      <w:rPr>
        <w:rFonts w:hint="default"/>
        <w:lang w:val="id" w:eastAsia="en-US" w:bidi="ar-SA"/>
      </w:rPr>
    </w:lvl>
    <w:lvl w:ilvl="2" w:tplc="04DA6EB0">
      <w:numFmt w:val="bullet"/>
      <w:lvlText w:val="•"/>
      <w:lvlJc w:val="left"/>
      <w:pPr>
        <w:ind w:left="2721" w:hanging="188"/>
      </w:pPr>
      <w:rPr>
        <w:rFonts w:hint="default"/>
        <w:lang w:val="id" w:eastAsia="en-US" w:bidi="ar-SA"/>
      </w:rPr>
    </w:lvl>
    <w:lvl w:ilvl="3" w:tplc="E8A21520">
      <w:numFmt w:val="bullet"/>
      <w:lvlText w:val="•"/>
      <w:lvlJc w:val="left"/>
      <w:pPr>
        <w:ind w:left="3462" w:hanging="188"/>
      </w:pPr>
      <w:rPr>
        <w:rFonts w:hint="default"/>
        <w:lang w:val="id" w:eastAsia="en-US" w:bidi="ar-SA"/>
      </w:rPr>
    </w:lvl>
    <w:lvl w:ilvl="4" w:tplc="F190A7FE">
      <w:numFmt w:val="bullet"/>
      <w:lvlText w:val="•"/>
      <w:lvlJc w:val="left"/>
      <w:pPr>
        <w:ind w:left="4203" w:hanging="188"/>
      </w:pPr>
      <w:rPr>
        <w:rFonts w:hint="default"/>
        <w:lang w:val="id" w:eastAsia="en-US" w:bidi="ar-SA"/>
      </w:rPr>
    </w:lvl>
    <w:lvl w:ilvl="5" w:tplc="53AE9F34">
      <w:numFmt w:val="bullet"/>
      <w:lvlText w:val="•"/>
      <w:lvlJc w:val="left"/>
      <w:pPr>
        <w:ind w:left="4944" w:hanging="188"/>
      </w:pPr>
      <w:rPr>
        <w:rFonts w:hint="default"/>
        <w:lang w:val="id" w:eastAsia="en-US" w:bidi="ar-SA"/>
      </w:rPr>
    </w:lvl>
    <w:lvl w:ilvl="6" w:tplc="2C3EA096">
      <w:numFmt w:val="bullet"/>
      <w:lvlText w:val="•"/>
      <w:lvlJc w:val="left"/>
      <w:pPr>
        <w:ind w:left="5685" w:hanging="188"/>
      </w:pPr>
      <w:rPr>
        <w:rFonts w:hint="default"/>
        <w:lang w:val="id" w:eastAsia="en-US" w:bidi="ar-SA"/>
      </w:rPr>
    </w:lvl>
    <w:lvl w:ilvl="7" w:tplc="13841CBE">
      <w:numFmt w:val="bullet"/>
      <w:lvlText w:val="•"/>
      <w:lvlJc w:val="left"/>
      <w:pPr>
        <w:ind w:left="6426" w:hanging="188"/>
      </w:pPr>
      <w:rPr>
        <w:rFonts w:hint="default"/>
        <w:lang w:val="id" w:eastAsia="en-US" w:bidi="ar-SA"/>
      </w:rPr>
    </w:lvl>
    <w:lvl w:ilvl="8" w:tplc="26A0560C">
      <w:numFmt w:val="bullet"/>
      <w:lvlText w:val="•"/>
      <w:lvlJc w:val="left"/>
      <w:pPr>
        <w:ind w:left="7167" w:hanging="188"/>
      </w:pPr>
      <w:rPr>
        <w:rFonts w:hint="default"/>
        <w:lang w:val="id" w:eastAsia="en-US" w:bidi="ar-SA"/>
      </w:rPr>
    </w:lvl>
  </w:abstractNum>
  <w:abstractNum w:abstractNumId="26" w15:restartNumberingAfterBreak="0">
    <w:nsid w:val="4E9856FC"/>
    <w:multiLevelType w:val="hybridMultilevel"/>
    <w:tmpl w:val="7F5EC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491B49"/>
    <w:multiLevelType w:val="hybridMultilevel"/>
    <w:tmpl w:val="0C6A8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BB380D"/>
    <w:multiLevelType w:val="hybridMultilevel"/>
    <w:tmpl w:val="F60A6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B3236B"/>
    <w:multiLevelType w:val="hybridMultilevel"/>
    <w:tmpl w:val="0E7E5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F02298"/>
    <w:multiLevelType w:val="hybridMultilevel"/>
    <w:tmpl w:val="BD444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AE2758"/>
    <w:multiLevelType w:val="hybridMultilevel"/>
    <w:tmpl w:val="9F40FAAC"/>
    <w:lvl w:ilvl="0" w:tplc="0409000F">
      <w:start w:val="1"/>
      <w:numFmt w:val="decimal"/>
      <w:lvlText w:val="%1."/>
      <w:lvlJc w:val="left"/>
      <w:pPr>
        <w:ind w:left="720" w:hanging="360"/>
      </w:pPr>
    </w:lvl>
    <w:lvl w:ilvl="1" w:tplc="2324A014">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D3E5704"/>
    <w:multiLevelType w:val="hybridMultilevel"/>
    <w:tmpl w:val="1458F6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DC0C6E"/>
    <w:multiLevelType w:val="multilevel"/>
    <w:tmpl w:val="E430B4EA"/>
    <w:lvl w:ilvl="0">
      <w:start w:val="1"/>
      <w:numFmt w:val="decimal"/>
      <w:lvlText w:val="%1."/>
      <w:lvlJc w:val="left"/>
      <w:pPr>
        <w:ind w:left="720" w:hanging="360"/>
      </w:pPr>
      <w:rPr>
        <w:rFonts w:hint="default"/>
        <w:b w:val="0"/>
        <w:i w:val="0"/>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0C41C29"/>
    <w:multiLevelType w:val="hybridMultilevel"/>
    <w:tmpl w:val="F28C8846"/>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3B67851"/>
    <w:multiLevelType w:val="hybridMultilevel"/>
    <w:tmpl w:val="3E8E353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4D75A6E"/>
    <w:multiLevelType w:val="hybridMultilevel"/>
    <w:tmpl w:val="DB828466"/>
    <w:lvl w:ilvl="0" w:tplc="0409000B">
      <w:start w:val="10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8F5A4F"/>
    <w:multiLevelType w:val="hybridMultilevel"/>
    <w:tmpl w:val="9A5647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5D0718"/>
    <w:multiLevelType w:val="hybridMultilevel"/>
    <w:tmpl w:val="A0BE21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6CC044EA"/>
    <w:multiLevelType w:val="hybridMultilevel"/>
    <w:tmpl w:val="DC6821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D1D3983"/>
    <w:multiLevelType w:val="hybridMultilevel"/>
    <w:tmpl w:val="3FDE95F8"/>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15:restartNumberingAfterBreak="0">
    <w:nsid w:val="6F491C1D"/>
    <w:multiLevelType w:val="hybridMultilevel"/>
    <w:tmpl w:val="65783872"/>
    <w:lvl w:ilvl="0" w:tplc="ECF29A9E">
      <w:start w:val="1"/>
      <w:numFmt w:val="decimal"/>
      <w:lvlText w:val="%1."/>
      <w:lvlJc w:val="left"/>
      <w:pPr>
        <w:ind w:left="3330" w:hanging="360"/>
      </w:pPr>
      <w:rPr>
        <w:b w:val="0"/>
        <w:i w:val="0"/>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2" w15:restartNumberingAfterBreak="0">
    <w:nsid w:val="714C3B62"/>
    <w:multiLevelType w:val="hybridMultilevel"/>
    <w:tmpl w:val="B406C750"/>
    <w:lvl w:ilvl="0" w:tplc="0B1CA782">
      <w:start w:val="1"/>
      <w:numFmt w:val="decimal"/>
      <w:lvlText w:val="%1."/>
      <w:lvlJc w:val="left"/>
      <w:pPr>
        <w:ind w:left="360" w:hanging="360"/>
      </w:pPr>
      <w:rPr>
        <w:rFonts w:cs="Times New Roman"/>
      </w:rPr>
    </w:lvl>
    <w:lvl w:ilvl="1" w:tplc="AB682A34">
      <w:start w:val="1"/>
      <w:numFmt w:val="lowerLetter"/>
      <w:lvlText w:val="%2."/>
      <w:lvlJc w:val="left"/>
      <w:pPr>
        <w:ind w:left="1080" w:hanging="360"/>
      </w:pPr>
      <w:rPr>
        <w:rFonts w:cs="Times New Roman"/>
      </w:rPr>
    </w:lvl>
    <w:lvl w:ilvl="2" w:tplc="8918CAF6">
      <w:start w:val="1"/>
      <w:numFmt w:val="lowerRoman"/>
      <w:lvlText w:val="%3."/>
      <w:lvlJc w:val="right"/>
      <w:pPr>
        <w:ind w:left="1800" w:hanging="180"/>
      </w:pPr>
      <w:rPr>
        <w:rFonts w:cs="Times New Roman"/>
      </w:rPr>
    </w:lvl>
    <w:lvl w:ilvl="3" w:tplc="C37041E0">
      <w:start w:val="1"/>
      <w:numFmt w:val="decimal"/>
      <w:lvlText w:val="%4."/>
      <w:lvlJc w:val="left"/>
      <w:pPr>
        <w:ind w:left="2520" w:hanging="360"/>
      </w:pPr>
      <w:rPr>
        <w:rFonts w:cs="Times New Roman"/>
      </w:rPr>
    </w:lvl>
    <w:lvl w:ilvl="4" w:tplc="8AB00374">
      <w:start w:val="1"/>
      <w:numFmt w:val="lowerLetter"/>
      <w:lvlText w:val="%5."/>
      <w:lvlJc w:val="left"/>
      <w:pPr>
        <w:ind w:left="3240" w:hanging="360"/>
      </w:pPr>
      <w:rPr>
        <w:rFonts w:cs="Times New Roman"/>
      </w:rPr>
    </w:lvl>
    <w:lvl w:ilvl="5" w:tplc="DB36605A">
      <w:start w:val="1"/>
      <w:numFmt w:val="lowerRoman"/>
      <w:lvlText w:val="%6."/>
      <w:lvlJc w:val="right"/>
      <w:pPr>
        <w:ind w:left="3960" w:hanging="180"/>
      </w:pPr>
      <w:rPr>
        <w:rFonts w:cs="Times New Roman"/>
      </w:rPr>
    </w:lvl>
    <w:lvl w:ilvl="6" w:tplc="DF822BBE">
      <w:start w:val="1"/>
      <w:numFmt w:val="decimal"/>
      <w:lvlText w:val="%7."/>
      <w:lvlJc w:val="left"/>
      <w:pPr>
        <w:ind w:left="4680" w:hanging="360"/>
      </w:pPr>
      <w:rPr>
        <w:rFonts w:cs="Times New Roman"/>
      </w:rPr>
    </w:lvl>
    <w:lvl w:ilvl="7" w:tplc="A4B2D2F8">
      <w:start w:val="1"/>
      <w:numFmt w:val="lowerLetter"/>
      <w:lvlText w:val="%8."/>
      <w:lvlJc w:val="left"/>
      <w:pPr>
        <w:ind w:left="5400" w:hanging="360"/>
      </w:pPr>
      <w:rPr>
        <w:rFonts w:cs="Times New Roman"/>
      </w:rPr>
    </w:lvl>
    <w:lvl w:ilvl="8" w:tplc="0CBE2400">
      <w:start w:val="1"/>
      <w:numFmt w:val="lowerRoman"/>
      <w:lvlText w:val="%9."/>
      <w:lvlJc w:val="right"/>
      <w:pPr>
        <w:ind w:left="6120" w:hanging="180"/>
      </w:pPr>
      <w:rPr>
        <w:rFonts w:cs="Times New Roman"/>
      </w:rPr>
    </w:lvl>
  </w:abstractNum>
  <w:abstractNum w:abstractNumId="43" w15:restartNumberingAfterBreak="0">
    <w:nsid w:val="78B75645"/>
    <w:multiLevelType w:val="hybridMultilevel"/>
    <w:tmpl w:val="FB56A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C32A53"/>
    <w:multiLevelType w:val="hybridMultilevel"/>
    <w:tmpl w:val="7C4000D6"/>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5" w15:restartNumberingAfterBreak="0">
    <w:nsid w:val="7FD85B8B"/>
    <w:multiLevelType w:val="multilevel"/>
    <w:tmpl w:val="B56463D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num w:numId="1">
    <w:abstractNumId w:val="45"/>
  </w:num>
  <w:num w:numId="2">
    <w:abstractNumId w:val="37"/>
  </w:num>
  <w:num w:numId="3">
    <w:abstractNumId w:val="40"/>
  </w:num>
  <w:num w:numId="4">
    <w:abstractNumId w:val="15"/>
  </w:num>
  <w:num w:numId="5">
    <w:abstractNumId w:val="12"/>
  </w:num>
  <w:num w:numId="6">
    <w:abstractNumId w:val="39"/>
  </w:num>
  <w:num w:numId="7">
    <w:abstractNumId w:val="0"/>
  </w:num>
  <w:num w:numId="8">
    <w:abstractNumId w:val="17"/>
  </w:num>
  <w:num w:numId="9">
    <w:abstractNumId w:val="32"/>
  </w:num>
  <w:num w:numId="10">
    <w:abstractNumId w:val="8"/>
  </w:num>
  <w:num w:numId="11">
    <w:abstractNumId w:val="26"/>
  </w:num>
  <w:num w:numId="12">
    <w:abstractNumId w:val="29"/>
  </w:num>
  <w:num w:numId="13">
    <w:abstractNumId w:val="5"/>
  </w:num>
  <w:num w:numId="14">
    <w:abstractNumId w:val="3"/>
  </w:num>
  <w:num w:numId="15">
    <w:abstractNumId w:val="18"/>
  </w:num>
  <w:num w:numId="16">
    <w:abstractNumId w:val="10"/>
  </w:num>
  <w:num w:numId="17">
    <w:abstractNumId w:val="25"/>
  </w:num>
  <w:num w:numId="18">
    <w:abstractNumId w:val="23"/>
  </w:num>
  <w:num w:numId="19">
    <w:abstractNumId w:val="21"/>
  </w:num>
  <w:num w:numId="20">
    <w:abstractNumId w:val="20"/>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6"/>
  </w:num>
  <w:num w:numId="34">
    <w:abstractNumId w:val="43"/>
  </w:num>
  <w:num w:numId="35">
    <w:abstractNumId w:val="27"/>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28"/>
  </w:num>
  <w:num w:numId="41">
    <w:abstractNumId w:val="14"/>
  </w:num>
  <w:num w:numId="42">
    <w:abstractNumId w:val="36"/>
  </w:num>
  <w:num w:numId="43">
    <w:abstractNumId w:val="13"/>
  </w:num>
  <w:num w:numId="44">
    <w:abstractNumId w:val="24"/>
  </w:num>
  <w:num w:numId="45">
    <w:abstractNumId w:val="22"/>
  </w:num>
  <w:num w:numId="46">
    <w:abstractNumId w:val="11"/>
  </w:num>
  <w:num w:numId="47">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EBF"/>
    <w:rsid w:val="00001DFF"/>
    <w:rsid w:val="0000457D"/>
    <w:rsid w:val="0001248A"/>
    <w:rsid w:val="0001659A"/>
    <w:rsid w:val="000267B8"/>
    <w:rsid w:val="00037A2E"/>
    <w:rsid w:val="00037FD5"/>
    <w:rsid w:val="0004101F"/>
    <w:rsid w:val="00042859"/>
    <w:rsid w:val="00047346"/>
    <w:rsid w:val="00051E51"/>
    <w:rsid w:val="00057163"/>
    <w:rsid w:val="00061D63"/>
    <w:rsid w:val="00064EBD"/>
    <w:rsid w:val="00071933"/>
    <w:rsid w:val="00074C6B"/>
    <w:rsid w:val="0008320D"/>
    <w:rsid w:val="00085B4F"/>
    <w:rsid w:val="000C058C"/>
    <w:rsid w:val="000C7509"/>
    <w:rsid w:val="00104542"/>
    <w:rsid w:val="00106C32"/>
    <w:rsid w:val="00110D26"/>
    <w:rsid w:val="00117490"/>
    <w:rsid w:val="00124F06"/>
    <w:rsid w:val="00130EB4"/>
    <w:rsid w:val="001347C5"/>
    <w:rsid w:val="00141AE3"/>
    <w:rsid w:val="00143CD4"/>
    <w:rsid w:val="00147DD6"/>
    <w:rsid w:val="00151748"/>
    <w:rsid w:val="0016195B"/>
    <w:rsid w:val="00165A56"/>
    <w:rsid w:val="00180323"/>
    <w:rsid w:val="00191732"/>
    <w:rsid w:val="00192134"/>
    <w:rsid w:val="001A2E47"/>
    <w:rsid w:val="001A652D"/>
    <w:rsid w:val="001B35CC"/>
    <w:rsid w:val="001C26C3"/>
    <w:rsid w:val="001C6AC5"/>
    <w:rsid w:val="001D00CF"/>
    <w:rsid w:val="001D7D1F"/>
    <w:rsid w:val="001F34DE"/>
    <w:rsid w:val="0020122C"/>
    <w:rsid w:val="00210661"/>
    <w:rsid w:val="00231126"/>
    <w:rsid w:val="00232BC1"/>
    <w:rsid w:val="00262F9C"/>
    <w:rsid w:val="00266CF4"/>
    <w:rsid w:val="00275609"/>
    <w:rsid w:val="002875AA"/>
    <w:rsid w:val="0029043F"/>
    <w:rsid w:val="002A47C6"/>
    <w:rsid w:val="002A7569"/>
    <w:rsid w:val="002B0647"/>
    <w:rsid w:val="002B2535"/>
    <w:rsid w:val="002B4944"/>
    <w:rsid w:val="002C2AB9"/>
    <w:rsid w:val="002C40B4"/>
    <w:rsid w:val="002C5121"/>
    <w:rsid w:val="002C63E3"/>
    <w:rsid w:val="002D0567"/>
    <w:rsid w:val="002D5077"/>
    <w:rsid w:val="002E18B2"/>
    <w:rsid w:val="002E1EE2"/>
    <w:rsid w:val="002E4A84"/>
    <w:rsid w:val="002E7E83"/>
    <w:rsid w:val="00300E9F"/>
    <w:rsid w:val="00302272"/>
    <w:rsid w:val="00307080"/>
    <w:rsid w:val="00310EBB"/>
    <w:rsid w:val="003218EA"/>
    <w:rsid w:val="00330829"/>
    <w:rsid w:val="003316A4"/>
    <w:rsid w:val="0034297F"/>
    <w:rsid w:val="00357CDB"/>
    <w:rsid w:val="00396550"/>
    <w:rsid w:val="003C227D"/>
    <w:rsid w:val="003C4698"/>
    <w:rsid w:val="003D13AF"/>
    <w:rsid w:val="003D652F"/>
    <w:rsid w:val="003E3802"/>
    <w:rsid w:val="003E3868"/>
    <w:rsid w:val="00417D21"/>
    <w:rsid w:val="0042107F"/>
    <w:rsid w:val="00433379"/>
    <w:rsid w:val="00437E80"/>
    <w:rsid w:val="00451BC5"/>
    <w:rsid w:val="004639EB"/>
    <w:rsid w:val="00492D7D"/>
    <w:rsid w:val="00492F7B"/>
    <w:rsid w:val="0049440E"/>
    <w:rsid w:val="004A37D5"/>
    <w:rsid w:val="004A63C3"/>
    <w:rsid w:val="004C2394"/>
    <w:rsid w:val="004E7346"/>
    <w:rsid w:val="00512718"/>
    <w:rsid w:val="00524EB6"/>
    <w:rsid w:val="0053210D"/>
    <w:rsid w:val="005465E0"/>
    <w:rsid w:val="00553562"/>
    <w:rsid w:val="00557AA6"/>
    <w:rsid w:val="00564A93"/>
    <w:rsid w:val="00575BFA"/>
    <w:rsid w:val="00575C39"/>
    <w:rsid w:val="0058016B"/>
    <w:rsid w:val="005832BA"/>
    <w:rsid w:val="00583596"/>
    <w:rsid w:val="00593E65"/>
    <w:rsid w:val="00594B64"/>
    <w:rsid w:val="005B0F93"/>
    <w:rsid w:val="005B573C"/>
    <w:rsid w:val="005D6927"/>
    <w:rsid w:val="005E357A"/>
    <w:rsid w:val="005F6041"/>
    <w:rsid w:val="00600449"/>
    <w:rsid w:val="00627C8B"/>
    <w:rsid w:val="00643D7B"/>
    <w:rsid w:val="00666FF5"/>
    <w:rsid w:val="00671123"/>
    <w:rsid w:val="006D35F3"/>
    <w:rsid w:val="006D6122"/>
    <w:rsid w:val="006E518E"/>
    <w:rsid w:val="007009FF"/>
    <w:rsid w:val="0071586D"/>
    <w:rsid w:val="00720AAB"/>
    <w:rsid w:val="0073098B"/>
    <w:rsid w:val="007613C5"/>
    <w:rsid w:val="00761DED"/>
    <w:rsid w:val="00764625"/>
    <w:rsid w:val="007713EC"/>
    <w:rsid w:val="00785AA5"/>
    <w:rsid w:val="00791805"/>
    <w:rsid w:val="0079526B"/>
    <w:rsid w:val="007B6891"/>
    <w:rsid w:val="007E2198"/>
    <w:rsid w:val="007F17FE"/>
    <w:rsid w:val="007F3E42"/>
    <w:rsid w:val="0081209F"/>
    <w:rsid w:val="008128CC"/>
    <w:rsid w:val="00825740"/>
    <w:rsid w:val="00841C6C"/>
    <w:rsid w:val="00850010"/>
    <w:rsid w:val="00853527"/>
    <w:rsid w:val="008543BF"/>
    <w:rsid w:val="008559AE"/>
    <w:rsid w:val="00881BFD"/>
    <w:rsid w:val="00887FE3"/>
    <w:rsid w:val="008B3823"/>
    <w:rsid w:val="008C40B6"/>
    <w:rsid w:val="008E6451"/>
    <w:rsid w:val="008F7220"/>
    <w:rsid w:val="009107B9"/>
    <w:rsid w:val="009140F3"/>
    <w:rsid w:val="0093652C"/>
    <w:rsid w:val="00942418"/>
    <w:rsid w:val="00950080"/>
    <w:rsid w:val="009562D6"/>
    <w:rsid w:val="0096600C"/>
    <w:rsid w:val="009838AE"/>
    <w:rsid w:val="00983F7A"/>
    <w:rsid w:val="00991397"/>
    <w:rsid w:val="00992CFE"/>
    <w:rsid w:val="009B6726"/>
    <w:rsid w:val="009C4A02"/>
    <w:rsid w:val="009E0727"/>
    <w:rsid w:val="009F6AD8"/>
    <w:rsid w:val="00A22B0D"/>
    <w:rsid w:val="00A24A13"/>
    <w:rsid w:val="00A44AD8"/>
    <w:rsid w:val="00A44C3C"/>
    <w:rsid w:val="00A47119"/>
    <w:rsid w:val="00A52974"/>
    <w:rsid w:val="00A55617"/>
    <w:rsid w:val="00A72F0F"/>
    <w:rsid w:val="00A9228A"/>
    <w:rsid w:val="00A9596D"/>
    <w:rsid w:val="00AA7E2C"/>
    <w:rsid w:val="00AB0919"/>
    <w:rsid w:val="00AD0589"/>
    <w:rsid w:val="00AD4F2D"/>
    <w:rsid w:val="00AF3F7D"/>
    <w:rsid w:val="00B02CB9"/>
    <w:rsid w:val="00B21259"/>
    <w:rsid w:val="00B3446E"/>
    <w:rsid w:val="00B43B33"/>
    <w:rsid w:val="00B62EBF"/>
    <w:rsid w:val="00B842A5"/>
    <w:rsid w:val="00B91A1A"/>
    <w:rsid w:val="00B94AC6"/>
    <w:rsid w:val="00B951B4"/>
    <w:rsid w:val="00B95FEF"/>
    <w:rsid w:val="00BC47E7"/>
    <w:rsid w:val="00BE3C76"/>
    <w:rsid w:val="00BF70D5"/>
    <w:rsid w:val="00C00541"/>
    <w:rsid w:val="00C23070"/>
    <w:rsid w:val="00C24C72"/>
    <w:rsid w:val="00C25F69"/>
    <w:rsid w:val="00C26D1C"/>
    <w:rsid w:val="00C27661"/>
    <w:rsid w:val="00C27C15"/>
    <w:rsid w:val="00C30081"/>
    <w:rsid w:val="00C34CBF"/>
    <w:rsid w:val="00C66A0C"/>
    <w:rsid w:val="00C6736F"/>
    <w:rsid w:val="00C90321"/>
    <w:rsid w:val="00C935AC"/>
    <w:rsid w:val="00CA5061"/>
    <w:rsid w:val="00CB1884"/>
    <w:rsid w:val="00CC4E54"/>
    <w:rsid w:val="00CD641B"/>
    <w:rsid w:val="00CD7950"/>
    <w:rsid w:val="00CF1F66"/>
    <w:rsid w:val="00CF2BC0"/>
    <w:rsid w:val="00D13AE3"/>
    <w:rsid w:val="00D154CB"/>
    <w:rsid w:val="00D17260"/>
    <w:rsid w:val="00D172F6"/>
    <w:rsid w:val="00D210B3"/>
    <w:rsid w:val="00D37D11"/>
    <w:rsid w:val="00D4064D"/>
    <w:rsid w:val="00D43E93"/>
    <w:rsid w:val="00D81B6E"/>
    <w:rsid w:val="00D82BF3"/>
    <w:rsid w:val="00DA04DC"/>
    <w:rsid w:val="00DA38E8"/>
    <w:rsid w:val="00DA5175"/>
    <w:rsid w:val="00DB1D98"/>
    <w:rsid w:val="00DD2AE9"/>
    <w:rsid w:val="00DD4068"/>
    <w:rsid w:val="00DE0EB8"/>
    <w:rsid w:val="00E02AA1"/>
    <w:rsid w:val="00E10CC8"/>
    <w:rsid w:val="00E11E4E"/>
    <w:rsid w:val="00E15FF4"/>
    <w:rsid w:val="00E37D62"/>
    <w:rsid w:val="00E47DC3"/>
    <w:rsid w:val="00E66DA1"/>
    <w:rsid w:val="00E66DDF"/>
    <w:rsid w:val="00E728AA"/>
    <w:rsid w:val="00E74BB4"/>
    <w:rsid w:val="00E77B74"/>
    <w:rsid w:val="00E829C0"/>
    <w:rsid w:val="00E94D55"/>
    <w:rsid w:val="00EA3411"/>
    <w:rsid w:val="00EA4092"/>
    <w:rsid w:val="00EC7151"/>
    <w:rsid w:val="00EE41A5"/>
    <w:rsid w:val="00EF439D"/>
    <w:rsid w:val="00F0146C"/>
    <w:rsid w:val="00F03F06"/>
    <w:rsid w:val="00F06FFB"/>
    <w:rsid w:val="00F075DE"/>
    <w:rsid w:val="00F15E4E"/>
    <w:rsid w:val="00F23713"/>
    <w:rsid w:val="00F30F55"/>
    <w:rsid w:val="00F5259C"/>
    <w:rsid w:val="00F61EB2"/>
    <w:rsid w:val="00F65AC5"/>
    <w:rsid w:val="00F82CA1"/>
    <w:rsid w:val="00F843D7"/>
    <w:rsid w:val="00F84AC3"/>
    <w:rsid w:val="00FA7093"/>
    <w:rsid w:val="00FC7C2E"/>
    <w:rsid w:val="00FD1DEB"/>
    <w:rsid w:val="00FE3AA9"/>
    <w:rsid w:val="00FF4657"/>
    <w:rsid w:val="00FF7F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52043"/>
  <w15:docId w15:val="{514959DB-F3C3-4705-9088-B55D1BE7F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E4A84"/>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01659A"/>
    <w:pPr>
      <w:spacing w:line="480" w:lineRule="auto"/>
      <w:ind w:left="1008" w:hanging="421"/>
      <w:jc w:val="center"/>
      <w:outlineLvl w:val="0"/>
    </w:pPr>
    <w:rPr>
      <w:b/>
      <w:bCs/>
      <w:sz w:val="24"/>
      <w:szCs w:val="24"/>
    </w:rPr>
  </w:style>
  <w:style w:type="paragraph" w:styleId="Heading2">
    <w:name w:val="heading 2"/>
    <w:basedOn w:val="Normal"/>
    <w:next w:val="Normal"/>
    <w:link w:val="Heading2Char"/>
    <w:uiPriority w:val="9"/>
    <w:unhideWhenUsed/>
    <w:qFormat/>
    <w:rsid w:val="00E11E4E"/>
    <w:pPr>
      <w:keepNext/>
      <w:keepLines/>
      <w:spacing w:before="40" w:line="480" w:lineRule="auto"/>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E11E4E"/>
    <w:pPr>
      <w:keepNext/>
      <w:keepLines/>
      <w:spacing w:before="40" w:line="480" w:lineRule="auto"/>
      <w:outlineLvl w:val="2"/>
    </w:pPr>
    <w:rPr>
      <w:rFonts w:eastAsiaTheme="majorEastAsia"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1659A"/>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B62EBF"/>
    <w:rPr>
      <w:sz w:val="24"/>
      <w:szCs w:val="24"/>
    </w:rPr>
  </w:style>
  <w:style w:type="character" w:customStyle="1" w:styleId="BodyTextChar">
    <w:name w:val="Body Text Char"/>
    <w:basedOn w:val="DefaultParagraphFont"/>
    <w:link w:val="BodyText"/>
    <w:uiPriority w:val="1"/>
    <w:rsid w:val="00B62EBF"/>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34"/>
    <w:qFormat/>
    <w:rsid w:val="00B62EBF"/>
    <w:pPr>
      <w:ind w:left="1308" w:hanging="361"/>
    </w:pPr>
  </w:style>
  <w:style w:type="paragraph" w:styleId="Header">
    <w:name w:val="header"/>
    <w:basedOn w:val="Normal"/>
    <w:link w:val="HeaderChar"/>
    <w:uiPriority w:val="99"/>
    <w:unhideWhenUsed/>
    <w:rsid w:val="00B62EBF"/>
    <w:pPr>
      <w:tabs>
        <w:tab w:val="center" w:pos="4680"/>
        <w:tab w:val="right" w:pos="9360"/>
      </w:tabs>
    </w:pPr>
  </w:style>
  <w:style w:type="character" w:customStyle="1" w:styleId="HeaderChar">
    <w:name w:val="Header Char"/>
    <w:basedOn w:val="DefaultParagraphFont"/>
    <w:link w:val="Header"/>
    <w:uiPriority w:val="99"/>
    <w:rsid w:val="00B62EBF"/>
    <w:rPr>
      <w:rFonts w:ascii="Times New Roman" w:eastAsia="Times New Roman" w:hAnsi="Times New Roman" w:cs="Times New Roman"/>
      <w:lang w:val="id"/>
    </w:rPr>
  </w:style>
  <w:style w:type="paragraph" w:styleId="Footer">
    <w:name w:val="footer"/>
    <w:basedOn w:val="Normal"/>
    <w:link w:val="FooterChar"/>
    <w:uiPriority w:val="99"/>
    <w:unhideWhenUsed/>
    <w:rsid w:val="00B62EBF"/>
    <w:pPr>
      <w:tabs>
        <w:tab w:val="center" w:pos="4680"/>
        <w:tab w:val="right" w:pos="9360"/>
      </w:tabs>
    </w:pPr>
  </w:style>
  <w:style w:type="character" w:customStyle="1" w:styleId="FooterChar">
    <w:name w:val="Footer Char"/>
    <w:basedOn w:val="DefaultParagraphFont"/>
    <w:link w:val="Footer"/>
    <w:uiPriority w:val="99"/>
    <w:rsid w:val="00B62EBF"/>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E11E4E"/>
    <w:rPr>
      <w:rFonts w:ascii="Times New Roman" w:eastAsiaTheme="majorEastAsia" w:hAnsi="Times New Roman" w:cstheme="majorBidi"/>
      <w:sz w:val="24"/>
      <w:szCs w:val="24"/>
      <w:lang w:val="id"/>
    </w:rPr>
  </w:style>
  <w:style w:type="table" w:styleId="TableGrid">
    <w:name w:val="Table Grid"/>
    <w:basedOn w:val="TableNormal"/>
    <w:uiPriority w:val="39"/>
    <w:rsid w:val="00D43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4E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EB6"/>
    <w:rPr>
      <w:rFonts w:ascii="Segoe UI" w:eastAsia="Times New Roman" w:hAnsi="Segoe UI" w:cs="Segoe UI"/>
      <w:sz w:val="18"/>
      <w:szCs w:val="18"/>
      <w:lang w:val="id"/>
    </w:rPr>
  </w:style>
  <w:style w:type="character" w:customStyle="1" w:styleId="Heading2Char">
    <w:name w:val="Heading 2 Char"/>
    <w:basedOn w:val="DefaultParagraphFont"/>
    <w:link w:val="Heading2"/>
    <w:uiPriority w:val="9"/>
    <w:rsid w:val="00E11E4E"/>
    <w:rPr>
      <w:rFonts w:ascii="Times New Roman" w:eastAsiaTheme="majorEastAsia" w:hAnsi="Times New Roman" w:cstheme="majorBidi"/>
      <w:b/>
      <w:sz w:val="24"/>
      <w:szCs w:val="26"/>
      <w:lang w:val="id"/>
    </w:rPr>
  </w:style>
  <w:style w:type="character" w:styleId="Hyperlink">
    <w:name w:val="Hyperlink"/>
    <w:basedOn w:val="DefaultParagraphFont"/>
    <w:uiPriority w:val="99"/>
    <w:unhideWhenUsed/>
    <w:rsid w:val="00666FF5"/>
    <w:rPr>
      <w:color w:val="0563C1" w:themeColor="hyperlink"/>
      <w:u w:val="single"/>
    </w:rPr>
  </w:style>
  <w:style w:type="character" w:customStyle="1" w:styleId="NoSpacingChar">
    <w:name w:val="No Spacing Char"/>
    <w:basedOn w:val="DefaultParagraphFont"/>
    <w:link w:val="NoSpacing"/>
    <w:uiPriority w:val="1"/>
    <w:locked/>
    <w:rsid w:val="00666FF5"/>
    <w:rPr>
      <w:rFonts w:ascii="Times New Roman" w:hAnsi="Times New Roman" w:cs="Times New Roman"/>
      <w:sz w:val="24"/>
    </w:rPr>
  </w:style>
  <w:style w:type="paragraph" w:styleId="NoSpacing">
    <w:name w:val="No Spacing"/>
    <w:next w:val="Normal"/>
    <w:link w:val="NoSpacingChar"/>
    <w:uiPriority w:val="1"/>
    <w:qFormat/>
    <w:rsid w:val="00666FF5"/>
    <w:pPr>
      <w:keepNext/>
      <w:spacing w:after="0" w:line="480" w:lineRule="auto"/>
      <w:contextualSpacing/>
      <w:jc w:val="both"/>
    </w:pPr>
    <w:rPr>
      <w:rFonts w:ascii="Times New Roman" w:hAnsi="Times New Roman" w:cs="Times New Roman"/>
      <w:sz w:val="24"/>
    </w:rPr>
  </w:style>
  <w:style w:type="character" w:styleId="PlaceholderText">
    <w:name w:val="Placeholder Text"/>
    <w:basedOn w:val="DefaultParagraphFont"/>
    <w:uiPriority w:val="99"/>
    <w:semiHidden/>
    <w:rsid w:val="00CB1884"/>
    <w:rPr>
      <w:color w:val="808080"/>
    </w:rPr>
  </w:style>
  <w:style w:type="character" w:customStyle="1" w:styleId="ListParagraphChar">
    <w:name w:val="List Paragraph Char"/>
    <w:basedOn w:val="DefaultParagraphFont"/>
    <w:link w:val="ListParagraph"/>
    <w:uiPriority w:val="34"/>
    <w:locked/>
    <w:rsid w:val="00E02AA1"/>
    <w:rPr>
      <w:rFonts w:ascii="Times New Roman" w:eastAsia="Times New Roman" w:hAnsi="Times New Roman" w:cs="Times New Roman"/>
      <w:lang w:val="id"/>
    </w:rPr>
  </w:style>
  <w:style w:type="paragraph" w:styleId="TOC6">
    <w:name w:val="toc 6"/>
    <w:basedOn w:val="Normal"/>
    <w:next w:val="Normal"/>
    <w:autoRedefine/>
    <w:uiPriority w:val="39"/>
    <w:unhideWhenUsed/>
    <w:rsid w:val="00E829C0"/>
    <w:pPr>
      <w:keepNext/>
      <w:keepLines/>
      <w:widowControl/>
      <w:tabs>
        <w:tab w:val="right" w:leader="dot" w:pos="7928"/>
      </w:tabs>
      <w:autoSpaceDE/>
      <w:autoSpaceDN/>
      <w:spacing w:after="100" w:line="276" w:lineRule="auto"/>
      <w:jc w:val="both"/>
    </w:pPr>
    <w:rPr>
      <w:rFonts w:eastAsiaTheme="minorHAnsi" w:cstheme="minorBidi"/>
      <w:sz w:val="24"/>
      <w:lang w:val="en-US"/>
    </w:rPr>
  </w:style>
  <w:style w:type="paragraph" w:styleId="TOC1">
    <w:name w:val="toc 1"/>
    <w:basedOn w:val="Normal"/>
    <w:next w:val="Normal"/>
    <w:autoRedefine/>
    <w:uiPriority w:val="39"/>
    <w:unhideWhenUsed/>
    <w:rsid w:val="009140F3"/>
    <w:pPr>
      <w:tabs>
        <w:tab w:val="left" w:pos="851"/>
        <w:tab w:val="right" w:leader="dot" w:pos="8495"/>
      </w:tabs>
      <w:jc w:val="both"/>
    </w:pPr>
    <w:rPr>
      <w:rFonts w:eastAsiaTheme="minorHAnsi"/>
      <w:b/>
      <w:noProof/>
      <w:lang w:val="en-US"/>
    </w:rPr>
  </w:style>
  <w:style w:type="paragraph" w:styleId="TOC2">
    <w:name w:val="toc 2"/>
    <w:basedOn w:val="Normal"/>
    <w:next w:val="Normal"/>
    <w:autoRedefine/>
    <w:uiPriority w:val="39"/>
    <w:unhideWhenUsed/>
    <w:rsid w:val="00110D26"/>
    <w:pPr>
      <w:tabs>
        <w:tab w:val="left" w:pos="880"/>
        <w:tab w:val="right" w:leader="dot" w:pos="8495"/>
      </w:tabs>
      <w:ind w:left="851" w:hanging="851"/>
      <w:jc w:val="both"/>
    </w:pPr>
  </w:style>
  <w:style w:type="paragraph" w:styleId="TOC3">
    <w:name w:val="toc 3"/>
    <w:basedOn w:val="Normal"/>
    <w:next w:val="Normal"/>
    <w:autoRedefine/>
    <w:uiPriority w:val="39"/>
    <w:unhideWhenUsed/>
    <w:rsid w:val="00594B64"/>
    <w:pPr>
      <w:tabs>
        <w:tab w:val="left" w:pos="851"/>
        <w:tab w:val="left" w:pos="1134"/>
        <w:tab w:val="right" w:leader="dot" w:pos="8495"/>
      </w:tabs>
      <w:spacing w:after="120"/>
      <w:ind w:left="1138" w:hanging="1138"/>
      <w:jc w:val="both"/>
    </w:pPr>
    <w:rPr>
      <w:rFonts w:eastAsia="Calibri"/>
      <w:noProof/>
      <w:lang w:val="en-US"/>
    </w:rPr>
  </w:style>
  <w:style w:type="paragraph" w:styleId="TOCHeading">
    <w:name w:val="TOC Heading"/>
    <w:basedOn w:val="Heading1"/>
    <w:next w:val="Normal"/>
    <w:uiPriority w:val="39"/>
    <w:unhideWhenUsed/>
    <w:qFormat/>
    <w:rsid w:val="0020122C"/>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2E74B5" w:themeColor="accent1" w:themeShade="BF"/>
      <w:sz w:val="28"/>
      <w:szCs w:val="28"/>
      <w:lang w:val="en-US" w:eastAsia="ja-JP"/>
    </w:rPr>
  </w:style>
  <w:style w:type="paragraph" w:styleId="TOC4">
    <w:name w:val="toc 4"/>
    <w:basedOn w:val="Normal"/>
    <w:next w:val="Normal"/>
    <w:autoRedefine/>
    <w:uiPriority w:val="39"/>
    <w:unhideWhenUsed/>
    <w:rsid w:val="0020122C"/>
    <w:pPr>
      <w:widowControl/>
      <w:autoSpaceDE/>
      <w:autoSpaceDN/>
      <w:spacing w:after="100" w:line="276"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20122C"/>
    <w:pPr>
      <w:widowControl/>
      <w:autoSpaceDE/>
      <w:autoSpaceDN/>
      <w:spacing w:after="100" w:line="276" w:lineRule="auto"/>
      <w:ind w:left="88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20122C"/>
    <w:pPr>
      <w:widowControl/>
      <w:autoSpaceDE/>
      <w:autoSpaceDN/>
      <w:spacing w:after="100" w:line="276"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20122C"/>
    <w:pPr>
      <w:widowControl/>
      <w:autoSpaceDE/>
      <w:autoSpaceDN/>
      <w:spacing w:after="100" w:line="276"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20122C"/>
    <w:pPr>
      <w:widowControl/>
      <w:autoSpaceDE/>
      <w:autoSpaceDN/>
      <w:spacing w:after="100" w:line="276" w:lineRule="auto"/>
      <w:ind w:left="1760"/>
    </w:pPr>
    <w:rPr>
      <w:rFonts w:asciiTheme="minorHAnsi" w:eastAsiaTheme="minorEastAsia" w:hAnsiTheme="minorHAnsi" w:cstheme="minorBidi"/>
      <w:lang w:val="en-US"/>
    </w:rPr>
  </w:style>
  <w:style w:type="paragraph" w:styleId="NormalWeb">
    <w:name w:val="Normal (Web)"/>
    <w:basedOn w:val="Normal"/>
    <w:uiPriority w:val="99"/>
    <w:semiHidden/>
    <w:unhideWhenUsed/>
    <w:rsid w:val="007009FF"/>
    <w:pPr>
      <w:widowControl/>
      <w:autoSpaceDE/>
      <w:autoSpaceDN/>
      <w:spacing w:before="100" w:beforeAutospacing="1" w:after="100" w:afterAutospacing="1"/>
    </w:pPr>
    <w:rPr>
      <w:sz w:val="24"/>
      <w:szCs w:val="24"/>
      <w:lang w:val="en-US"/>
    </w:rPr>
  </w:style>
  <w:style w:type="character" w:styleId="FollowedHyperlink">
    <w:name w:val="FollowedHyperlink"/>
    <w:basedOn w:val="DefaultParagraphFont"/>
    <w:uiPriority w:val="99"/>
    <w:semiHidden/>
    <w:unhideWhenUsed/>
    <w:rsid w:val="00C26D1C"/>
    <w:rPr>
      <w:color w:val="954F72" w:themeColor="followedHyperlink"/>
      <w:u w:val="single"/>
    </w:rPr>
  </w:style>
  <w:style w:type="table" w:customStyle="1" w:styleId="TableGrid1">
    <w:name w:val="Table Grid1"/>
    <w:basedOn w:val="TableNormal"/>
    <w:next w:val="TableGrid"/>
    <w:uiPriority w:val="39"/>
    <w:rsid w:val="00B842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850180">
      <w:bodyDiv w:val="1"/>
      <w:marLeft w:val="0"/>
      <w:marRight w:val="0"/>
      <w:marTop w:val="0"/>
      <w:marBottom w:val="0"/>
      <w:divBdr>
        <w:top w:val="none" w:sz="0" w:space="0" w:color="auto"/>
        <w:left w:val="none" w:sz="0" w:space="0" w:color="auto"/>
        <w:bottom w:val="none" w:sz="0" w:space="0" w:color="auto"/>
        <w:right w:val="none" w:sz="0" w:space="0" w:color="auto"/>
      </w:divBdr>
    </w:div>
    <w:div w:id="1389526647">
      <w:bodyDiv w:val="1"/>
      <w:marLeft w:val="0"/>
      <w:marRight w:val="0"/>
      <w:marTop w:val="0"/>
      <w:marBottom w:val="0"/>
      <w:divBdr>
        <w:top w:val="none" w:sz="0" w:space="0" w:color="auto"/>
        <w:left w:val="none" w:sz="0" w:space="0" w:color="auto"/>
        <w:bottom w:val="none" w:sz="0" w:space="0" w:color="auto"/>
        <w:right w:val="none" w:sz="0" w:space="0" w:color="auto"/>
      </w:divBdr>
    </w:div>
    <w:div w:id="1431122621">
      <w:bodyDiv w:val="1"/>
      <w:marLeft w:val="0"/>
      <w:marRight w:val="0"/>
      <w:marTop w:val="0"/>
      <w:marBottom w:val="0"/>
      <w:divBdr>
        <w:top w:val="none" w:sz="0" w:space="0" w:color="auto"/>
        <w:left w:val="none" w:sz="0" w:space="0" w:color="auto"/>
        <w:bottom w:val="none" w:sz="0" w:space="0" w:color="auto"/>
        <w:right w:val="none" w:sz="0" w:space="0" w:color="auto"/>
      </w:divBdr>
    </w:div>
    <w:div w:id="191381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repository.lppm.unila.ac.id/id/eprint/13113(di" TargetMode="External"/><Relationship Id="rId42"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11.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footer" Target="footer14.xml"/><Relationship Id="rId40" Type="http://schemas.openxmlformats.org/officeDocument/2006/relationships/image" Target="media/image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2.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header" Target="header10.xml"/><Relationship Id="rId35" Type="http://schemas.openxmlformats.org/officeDocument/2006/relationships/hyperlink" Target="http://digilib.unila.ac.id/id/eprint/55670(diakses" TargetMode="External"/><Relationship Id="rId43"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A8505-F096-41E7-978E-092C53A75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TotalTime>
  <Pages>87</Pages>
  <Words>15368</Words>
  <Characters>87600</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RSMM JATIM</cp:lastModifiedBy>
  <cp:revision>74</cp:revision>
  <cp:lastPrinted>2021-01-18T05:32:00Z</cp:lastPrinted>
  <dcterms:created xsi:type="dcterms:W3CDTF">2020-12-09T22:58:00Z</dcterms:created>
  <dcterms:modified xsi:type="dcterms:W3CDTF">2021-03-01T07:22:00Z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