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56CC8A" w14:textId="77777777" w:rsidR="00A74DC1" w:rsidRPr="00072FB2" w:rsidRDefault="00A74DC1" w:rsidP="00A74DC1">
      <w:pPr>
        <w:spacing w:after="0" w:line="360" w:lineRule="auto"/>
        <w:ind w:firstLine="720"/>
        <w:jc w:val="center"/>
        <w:rPr>
          <w:rFonts w:ascii="Times New Roman" w:eastAsia="Times New Roman" w:hAnsi="Times New Roman" w:cs="Times New Roman"/>
          <w:b/>
          <w:color w:val="000000"/>
          <w:sz w:val="24"/>
          <w:szCs w:val="24"/>
        </w:rPr>
      </w:pPr>
      <w:bookmarkStart w:id="0" w:name="_Toc85844018"/>
      <w:bookmarkStart w:id="1" w:name="_Toc85845065"/>
      <w:bookmarkStart w:id="2" w:name="_Hlk93337987"/>
      <w:r>
        <w:rPr>
          <w:rFonts w:ascii="Times New Roman" w:eastAsia="Times New Roman" w:hAnsi="Times New Roman" w:cs="Times New Roman"/>
          <w:b/>
          <w:color w:val="000000"/>
          <w:sz w:val="24"/>
          <w:szCs w:val="24"/>
        </w:rPr>
        <w:t>SKRIPSI</w:t>
      </w:r>
    </w:p>
    <w:p w14:paraId="44F1A193" w14:textId="77777777" w:rsidR="00A74DC1" w:rsidRPr="00072FB2" w:rsidRDefault="00A74DC1" w:rsidP="00A74DC1">
      <w:pPr>
        <w:spacing w:after="0" w:line="360" w:lineRule="auto"/>
        <w:ind w:firstLine="720"/>
        <w:jc w:val="center"/>
        <w:rPr>
          <w:rFonts w:ascii="Times New Roman" w:eastAsia="Times New Roman" w:hAnsi="Times New Roman" w:cs="Times New Roman"/>
          <w:b/>
          <w:color w:val="000000"/>
          <w:sz w:val="24"/>
          <w:szCs w:val="24"/>
        </w:rPr>
      </w:pPr>
    </w:p>
    <w:p w14:paraId="04D05D45" w14:textId="77777777" w:rsidR="00A74DC1" w:rsidRDefault="00A74DC1" w:rsidP="00A74DC1">
      <w:pPr>
        <w:spacing w:after="0" w:line="240" w:lineRule="auto"/>
        <w:jc w:val="center"/>
        <w:rPr>
          <w:rFonts w:ascii="Times New Roman" w:eastAsia="Times New Roman" w:hAnsi="Times New Roman" w:cs="Times New Roman"/>
          <w:b/>
          <w:color w:val="000000"/>
          <w:sz w:val="24"/>
          <w:szCs w:val="24"/>
          <w:lang w:val="en-US"/>
        </w:rPr>
      </w:pPr>
      <w:r w:rsidRPr="00072FB2">
        <w:rPr>
          <w:rFonts w:ascii="Times New Roman" w:eastAsia="Times New Roman" w:hAnsi="Times New Roman" w:cs="Times New Roman"/>
          <w:b/>
          <w:color w:val="000000"/>
          <w:sz w:val="24"/>
          <w:szCs w:val="24"/>
          <w:lang w:val="en-US"/>
        </w:rPr>
        <w:t>HUBUNGAN PENGETAHUAN DAN SIKAP DENGAN KEPATUHA</w:t>
      </w:r>
      <w:r>
        <w:rPr>
          <w:rFonts w:ascii="Times New Roman" w:eastAsia="Times New Roman" w:hAnsi="Times New Roman" w:cs="Times New Roman"/>
          <w:b/>
          <w:color w:val="000000"/>
          <w:sz w:val="24"/>
          <w:szCs w:val="24"/>
        </w:rPr>
        <w:t xml:space="preserve">N </w:t>
      </w:r>
      <w:r w:rsidRPr="00072FB2">
        <w:rPr>
          <w:rFonts w:ascii="Times New Roman" w:eastAsia="Times New Roman" w:hAnsi="Times New Roman" w:cs="Times New Roman"/>
          <w:b/>
          <w:color w:val="000000"/>
          <w:sz w:val="24"/>
          <w:szCs w:val="24"/>
          <w:lang w:val="en-US"/>
        </w:rPr>
        <w:t>PENGGUNAAN MASKER SEBAGAI UPAYA PENCEGAHAN PENYEBARAN COVID-19 PADA MASYARAKAT</w:t>
      </w:r>
      <w:r w:rsidRPr="00072FB2">
        <w:rPr>
          <w:rFonts w:ascii="Times New Roman" w:eastAsia="Times New Roman" w:hAnsi="Times New Roman" w:cs="Times New Roman"/>
          <w:b/>
          <w:color w:val="000000"/>
          <w:sz w:val="24"/>
          <w:szCs w:val="24"/>
        </w:rPr>
        <w:t xml:space="preserve"> RW 4</w:t>
      </w:r>
      <w:r w:rsidRPr="00072FB2">
        <w:rPr>
          <w:rFonts w:ascii="Times New Roman" w:eastAsia="Times New Roman" w:hAnsi="Times New Roman" w:cs="Times New Roman"/>
          <w:b/>
          <w:color w:val="000000"/>
          <w:sz w:val="24"/>
          <w:szCs w:val="24"/>
          <w:lang w:val="en-US"/>
        </w:rPr>
        <w:t xml:space="preserve"> </w:t>
      </w:r>
    </w:p>
    <w:p w14:paraId="4896E3E0" w14:textId="77777777" w:rsidR="00A74DC1" w:rsidRPr="00072FB2" w:rsidRDefault="00A74DC1" w:rsidP="00A74DC1">
      <w:pPr>
        <w:spacing w:after="0" w:line="240" w:lineRule="auto"/>
        <w:jc w:val="center"/>
        <w:rPr>
          <w:rFonts w:ascii="Times New Roman" w:eastAsia="Times New Roman" w:hAnsi="Times New Roman" w:cs="Times New Roman"/>
          <w:b/>
          <w:color w:val="000000"/>
          <w:sz w:val="24"/>
          <w:szCs w:val="24"/>
          <w:lang w:val="en-US"/>
        </w:rPr>
      </w:pPr>
      <w:r w:rsidRPr="00072FB2">
        <w:rPr>
          <w:rFonts w:ascii="Times New Roman" w:eastAsia="Times New Roman" w:hAnsi="Times New Roman" w:cs="Times New Roman"/>
          <w:b/>
          <w:color w:val="000000"/>
          <w:sz w:val="24"/>
          <w:szCs w:val="24"/>
          <w:lang w:val="en-US"/>
        </w:rPr>
        <w:t xml:space="preserve">DESA TROSOBO </w:t>
      </w:r>
      <w:r w:rsidRPr="00072FB2">
        <w:rPr>
          <w:rFonts w:ascii="Times New Roman" w:eastAsia="Times New Roman" w:hAnsi="Times New Roman" w:cs="Times New Roman"/>
          <w:b/>
          <w:color w:val="000000"/>
          <w:sz w:val="24"/>
          <w:szCs w:val="24"/>
        </w:rPr>
        <w:t>S</w:t>
      </w:r>
      <w:r w:rsidRPr="00072FB2">
        <w:rPr>
          <w:rFonts w:ascii="Times New Roman" w:eastAsia="Times New Roman" w:hAnsi="Times New Roman" w:cs="Times New Roman"/>
          <w:b/>
          <w:color w:val="000000"/>
          <w:sz w:val="24"/>
          <w:szCs w:val="24"/>
          <w:lang w:val="en-US"/>
        </w:rPr>
        <w:t>IDOARJO</w:t>
      </w:r>
    </w:p>
    <w:p w14:paraId="5FB0F0F9" w14:textId="77777777" w:rsidR="00A74DC1" w:rsidRPr="00072FB2" w:rsidRDefault="00A74DC1" w:rsidP="00A74DC1">
      <w:pPr>
        <w:spacing w:after="0" w:line="240" w:lineRule="auto"/>
        <w:jc w:val="center"/>
        <w:rPr>
          <w:rFonts w:ascii="Times New Roman" w:eastAsia="Times New Roman" w:hAnsi="Times New Roman" w:cs="Times New Roman"/>
          <w:b/>
          <w:color w:val="000000"/>
          <w:sz w:val="24"/>
          <w:szCs w:val="24"/>
          <w:lang w:val="en-US"/>
        </w:rPr>
      </w:pPr>
    </w:p>
    <w:p w14:paraId="2219702D" w14:textId="77777777" w:rsidR="00A74DC1" w:rsidRPr="00072FB2" w:rsidRDefault="00A74DC1" w:rsidP="00A74DC1">
      <w:pPr>
        <w:spacing w:after="0" w:line="240" w:lineRule="auto"/>
        <w:jc w:val="center"/>
        <w:rPr>
          <w:rFonts w:ascii="Times New Roman" w:eastAsiaTheme="minorEastAsia" w:hAnsi="Times New Roman" w:cs="Times New Roman"/>
          <w:b/>
          <w:sz w:val="24"/>
          <w:szCs w:val="24"/>
        </w:rPr>
      </w:pPr>
      <w:r w:rsidRPr="00072FB2">
        <w:rPr>
          <w:rFonts w:ascii="Times New Roman" w:eastAsiaTheme="minorEastAsia" w:hAnsi="Times New Roman" w:cs="Times New Roman"/>
          <w:b/>
          <w:sz w:val="24"/>
          <w:szCs w:val="24"/>
        </w:rPr>
        <w:t>Diajukan untuk memperoleh gelar Sarjana Keperawatan (S.Kep)</w:t>
      </w:r>
    </w:p>
    <w:p w14:paraId="44F14185" w14:textId="77777777" w:rsidR="00A74DC1" w:rsidRPr="00072FB2" w:rsidRDefault="00A74DC1" w:rsidP="00A74DC1">
      <w:pPr>
        <w:spacing w:after="0" w:line="240" w:lineRule="auto"/>
        <w:jc w:val="center"/>
        <w:rPr>
          <w:rFonts w:ascii="Times New Roman" w:eastAsia="Times New Roman" w:hAnsi="Times New Roman" w:cs="Times New Roman"/>
          <w:b/>
          <w:color w:val="000000"/>
          <w:sz w:val="24"/>
          <w:szCs w:val="24"/>
          <w:lang w:val="en-US"/>
        </w:rPr>
      </w:pPr>
      <w:r w:rsidRPr="00072FB2">
        <w:rPr>
          <w:rFonts w:ascii="Times New Roman" w:eastAsiaTheme="minorEastAsia" w:hAnsi="Times New Roman" w:cs="Times New Roman"/>
          <w:b/>
          <w:sz w:val="24"/>
          <w:szCs w:val="24"/>
        </w:rPr>
        <w:t>di Sekolah Tinggi Ilmu Kesehatan Hang Tuah Surabaya</w:t>
      </w:r>
    </w:p>
    <w:p w14:paraId="766B569E"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p>
    <w:p w14:paraId="0EE6DA4C" w14:textId="77777777" w:rsidR="00A74DC1" w:rsidRPr="00072FB2" w:rsidRDefault="00A74DC1" w:rsidP="00A74DC1">
      <w:pPr>
        <w:spacing w:after="0" w:line="240" w:lineRule="auto"/>
        <w:jc w:val="center"/>
        <w:rPr>
          <w:rFonts w:ascii="Times New Roman" w:eastAsia="Calibri" w:hAnsi="Times New Roman" w:cs="Times New Roman"/>
          <w:b/>
          <w:color w:val="000000"/>
          <w:sz w:val="24"/>
          <w:szCs w:val="24"/>
          <w:lang w:val="en-US"/>
        </w:rPr>
      </w:pPr>
    </w:p>
    <w:p w14:paraId="4951427E"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r w:rsidRPr="00072FB2">
        <w:rPr>
          <w:rFonts w:ascii="Times New Roman" w:eastAsia="Times New Roman" w:hAnsi="Times New Roman" w:cs="Times New Roman"/>
          <w:noProof/>
          <w:color w:val="000000"/>
          <w:sz w:val="24"/>
          <w:szCs w:val="24"/>
          <w:lang w:val="en-US"/>
        </w:rPr>
        <w:drawing>
          <wp:anchor distT="0" distB="0" distL="114300" distR="114300" simplePos="0" relativeHeight="251682816" behindDoc="1" locked="0" layoutInCell="1" allowOverlap="1" wp14:anchorId="6ABE8D2C" wp14:editId="2B3AAE33">
            <wp:simplePos x="0" y="0"/>
            <wp:positionH relativeFrom="margin">
              <wp:posOffset>1727398</wp:posOffset>
            </wp:positionH>
            <wp:positionV relativeFrom="paragraph">
              <wp:posOffset>31223</wp:posOffset>
            </wp:positionV>
            <wp:extent cx="1800000" cy="1870192"/>
            <wp:effectExtent l="0" t="0" r="0" b="0"/>
            <wp:wrapNone/>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8" cstate="print"/>
                    <a:srcRect/>
                    <a:stretch>
                      <a:fillRect/>
                    </a:stretch>
                  </pic:blipFill>
                  <pic:spPr>
                    <a:xfrm>
                      <a:off x="0" y="0"/>
                      <a:ext cx="1800000" cy="1870192"/>
                    </a:xfrm>
                    <a:prstGeom prst="rect">
                      <a:avLst/>
                    </a:prstGeom>
                    <a:noFill/>
                  </pic:spPr>
                </pic:pic>
              </a:graphicData>
            </a:graphic>
            <wp14:sizeRelH relativeFrom="margin">
              <wp14:pctWidth>0</wp14:pctWidth>
            </wp14:sizeRelH>
            <wp14:sizeRelV relativeFrom="margin">
              <wp14:pctHeight>0</wp14:pctHeight>
            </wp14:sizeRelV>
          </wp:anchor>
        </w:drawing>
      </w:r>
    </w:p>
    <w:p w14:paraId="4D70AE0B"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p>
    <w:p w14:paraId="76D1C6C4"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p>
    <w:p w14:paraId="68C3472F"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p>
    <w:p w14:paraId="268ECB30"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p>
    <w:p w14:paraId="4F15C69B" w14:textId="77777777" w:rsidR="00A74DC1" w:rsidRPr="00072FB2" w:rsidRDefault="00A74DC1" w:rsidP="00A74DC1">
      <w:pPr>
        <w:spacing w:after="0" w:line="360" w:lineRule="auto"/>
        <w:jc w:val="center"/>
        <w:rPr>
          <w:rFonts w:ascii="Times New Roman" w:eastAsia="Times New Roman" w:hAnsi="Times New Roman" w:cs="Times New Roman"/>
          <w:color w:val="000000"/>
          <w:sz w:val="24"/>
          <w:szCs w:val="24"/>
          <w:lang w:val="en-US"/>
        </w:rPr>
      </w:pPr>
    </w:p>
    <w:p w14:paraId="1170FDCE" w14:textId="77777777" w:rsidR="00A74DC1" w:rsidRPr="00072FB2" w:rsidRDefault="00A74DC1" w:rsidP="00A74DC1">
      <w:pPr>
        <w:spacing w:after="0" w:line="360" w:lineRule="auto"/>
        <w:rPr>
          <w:rFonts w:ascii="Times New Roman" w:eastAsia="Times New Roman" w:hAnsi="Times New Roman" w:cs="Times New Roman"/>
          <w:color w:val="000000"/>
          <w:sz w:val="24"/>
          <w:szCs w:val="24"/>
          <w:lang w:val="en-US"/>
        </w:rPr>
      </w:pPr>
    </w:p>
    <w:p w14:paraId="36C584FA" w14:textId="77777777" w:rsidR="00A74DC1" w:rsidRPr="00072FB2" w:rsidRDefault="00A74DC1" w:rsidP="00A74DC1">
      <w:pPr>
        <w:spacing w:after="0" w:line="240" w:lineRule="auto"/>
        <w:ind w:right="-573"/>
        <w:jc w:val="center"/>
        <w:rPr>
          <w:rFonts w:ascii="Times New Roman" w:eastAsia="Times New Roman" w:hAnsi="Times New Roman" w:cs="Times New Roman"/>
          <w:b/>
          <w:color w:val="000000"/>
          <w:sz w:val="24"/>
          <w:szCs w:val="24"/>
          <w:lang w:val="en-US"/>
        </w:rPr>
      </w:pPr>
    </w:p>
    <w:p w14:paraId="528B4D0D" w14:textId="77777777" w:rsidR="00A74DC1" w:rsidRPr="00072FB2" w:rsidRDefault="00A74DC1" w:rsidP="00A74DC1">
      <w:pPr>
        <w:spacing w:after="0" w:line="240" w:lineRule="auto"/>
        <w:ind w:right="-573"/>
        <w:jc w:val="center"/>
        <w:rPr>
          <w:rFonts w:ascii="Times New Roman" w:eastAsia="Times New Roman" w:hAnsi="Times New Roman" w:cs="Times New Roman"/>
          <w:b/>
          <w:color w:val="000000"/>
          <w:sz w:val="24"/>
          <w:szCs w:val="24"/>
          <w:lang w:val="en-US"/>
        </w:rPr>
      </w:pPr>
      <w:r w:rsidRPr="00072FB2">
        <w:rPr>
          <w:rFonts w:ascii="Times New Roman" w:eastAsia="Times New Roman" w:hAnsi="Times New Roman" w:cs="Times New Roman"/>
          <w:b/>
          <w:color w:val="000000"/>
          <w:sz w:val="24"/>
          <w:szCs w:val="24"/>
          <w:lang w:val="en-US"/>
        </w:rPr>
        <w:t>Oleh:</w:t>
      </w:r>
    </w:p>
    <w:p w14:paraId="4517CA95" w14:textId="77777777" w:rsidR="00A74DC1" w:rsidRPr="00072FB2" w:rsidRDefault="00A74DC1" w:rsidP="00A74DC1">
      <w:pPr>
        <w:spacing w:after="0" w:line="240" w:lineRule="auto"/>
        <w:ind w:right="-573"/>
        <w:jc w:val="center"/>
        <w:rPr>
          <w:rFonts w:ascii="Times New Roman" w:eastAsia="Times New Roman" w:hAnsi="Times New Roman" w:cs="Times New Roman"/>
          <w:b/>
          <w:color w:val="000000"/>
          <w:sz w:val="24"/>
          <w:szCs w:val="24"/>
          <w:lang w:val="en-US"/>
        </w:rPr>
      </w:pPr>
      <w:r w:rsidRPr="00072FB2">
        <w:rPr>
          <w:rFonts w:ascii="Times New Roman" w:eastAsia="Times New Roman" w:hAnsi="Times New Roman" w:cs="Times New Roman"/>
          <w:b/>
          <w:color w:val="000000"/>
          <w:sz w:val="24"/>
          <w:szCs w:val="24"/>
          <w:u w:val="single"/>
          <w:lang w:val="en-US"/>
        </w:rPr>
        <w:t>RULIAN MAYA VERNANDA</w:t>
      </w:r>
    </w:p>
    <w:p w14:paraId="3CC38E52" w14:textId="77777777" w:rsidR="00A74DC1" w:rsidRDefault="00A74DC1" w:rsidP="00A74DC1">
      <w:pPr>
        <w:spacing w:after="0" w:line="240" w:lineRule="auto"/>
        <w:ind w:right="-573"/>
        <w:jc w:val="center"/>
        <w:rPr>
          <w:rFonts w:ascii="Times New Roman" w:eastAsia="Times New Roman" w:hAnsi="Times New Roman" w:cs="Times New Roman"/>
          <w:b/>
          <w:color w:val="000000"/>
          <w:sz w:val="24"/>
          <w:szCs w:val="24"/>
        </w:rPr>
      </w:pPr>
      <w:r w:rsidRPr="00072FB2">
        <w:rPr>
          <w:rFonts w:ascii="Times New Roman" w:eastAsia="Times New Roman" w:hAnsi="Times New Roman" w:cs="Times New Roman"/>
          <w:b/>
          <w:color w:val="000000"/>
          <w:sz w:val="24"/>
          <w:szCs w:val="24"/>
          <w:lang w:val="en-US"/>
        </w:rPr>
        <w:t xml:space="preserve">NIM. </w:t>
      </w:r>
      <w:r w:rsidRPr="00072FB2">
        <w:rPr>
          <w:rFonts w:ascii="Times New Roman" w:eastAsia="Times New Roman" w:hAnsi="Times New Roman" w:cs="Times New Roman"/>
          <w:b/>
          <w:color w:val="000000"/>
          <w:sz w:val="24"/>
          <w:szCs w:val="24"/>
        </w:rPr>
        <w:t>2011024</w:t>
      </w:r>
    </w:p>
    <w:p w14:paraId="3537B19D" w14:textId="77777777" w:rsidR="00A74DC1" w:rsidRDefault="00A74DC1" w:rsidP="00A74DC1">
      <w:pPr>
        <w:spacing w:after="0" w:line="240" w:lineRule="auto"/>
        <w:ind w:right="-573"/>
        <w:jc w:val="center"/>
        <w:rPr>
          <w:rFonts w:ascii="Times New Roman" w:eastAsia="Times New Roman" w:hAnsi="Times New Roman" w:cs="Times New Roman"/>
          <w:b/>
          <w:color w:val="000000"/>
          <w:sz w:val="24"/>
          <w:szCs w:val="24"/>
        </w:rPr>
      </w:pPr>
    </w:p>
    <w:p w14:paraId="34A59500" w14:textId="77777777" w:rsidR="00A74DC1" w:rsidRDefault="00A74DC1" w:rsidP="00A74DC1">
      <w:pPr>
        <w:spacing w:after="0" w:line="240" w:lineRule="auto"/>
        <w:ind w:right="-573"/>
        <w:jc w:val="center"/>
        <w:rPr>
          <w:rFonts w:ascii="Times New Roman" w:eastAsia="Times New Roman" w:hAnsi="Times New Roman" w:cs="Times New Roman"/>
          <w:b/>
          <w:color w:val="000000"/>
          <w:sz w:val="24"/>
          <w:szCs w:val="24"/>
        </w:rPr>
      </w:pPr>
    </w:p>
    <w:p w14:paraId="4F51E6FB" w14:textId="77777777" w:rsidR="00A74DC1" w:rsidRPr="00072FB2" w:rsidRDefault="00A74DC1" w:rsidP="00A74DC1">
      <w:pPr>
        <w:spacing w:after="0" w:line="240" w:lineRule="auto"/>
        <w:ind w:right="-573"/>
        <w:jc w:val="center"/>
        <w:rPr>
          <w:rFonts w:ascii="Times New Roman" w:eastAsia="Times New Roman" w:hAnsi="Times New Roman" w:cs="Times New Roman"/>
          <w:b/>
          <w:color w:val="000000"/>
          <w:sz w:val="24"/>
          <w:szCs w:val="24"/>
        </w:rPr>
      </w:pPr>
    </w:p>
    <w:p w14:paraId="14171E0D" w14:textId="77777777" w:rsidR="00A74DC1" w:rsidRPr="00072FB2" w:rsidRDefault="00A74DC1" w:rsidP="00A74DC1">
      <w:pPr>
        <w:spacing w:after="0" w:line="240" w:lineRule="auto"/>
        <w:jc w:val="center"/>
        <w:rPr>
          <w:rFonts w:ascii="Times New Roman" w:eastAsia="Times New Roman" w:hAnsi="Times New Roman" w:cs="Times New Roman"/>
          <w:color w:val="000000"/>
          <w:sz w:val="24"/>
          <w:szCs w:val="24"/>
          <w:lang w:val="en-US"/>
        </w:rPr>
      </w:pPr>
    </w:p>
    <w:p w14:paraId="55E89DA8" w14:textId="77777777" w:rsidR="00A74DC1" w:rsidRPr="00072FB2" w:rsidRDefault="00A74DC1" w:rsidP="00A74DC1">
      <w:pPr>
        <w:spacing w:after="0" w:line="240" w:lineRule="auto"/>
        <w:jc w:val="center"/>
        <w:rPr>
          <w:rFonts w:ascii="Times New Roman" w:eastAsia="Times New Roman" w:hAnsi="Times New Roman" w:cs="Times New Roman"/>
          <w:color w:val="000000"/>
          <w:sz w:val="24"/>
          <w:szCs w:val="24"/>
          <w:lang w:val="en-US"/>
        </w:rPr>
      </w:pPr>
    </w:p>
    <w:p w14:paraId="57F51411" w14:textId="77777777" w:rsidR="00A74DC1" w:rsidRPr="00072FB2" w:rsidRDefault="00A74DC1" w:rsidP="00A74DC1">
      <w:pPr>
        <w:spacing w:after="0" w:line="240" w:lineRule="auto"/>
        <w:jc w:val="center"/>
        <w:rPr>
          <w:rFonts w:ascii="Times New Roman" w:eastAsia="Times New Roman" w:hAnsi="Times New Roman" w:cs="Times New Roman"/>
          <w:color w:val="000000"/>
          <w:sz w:val="24"/>
          <w:szCs w:val="24"/>
          <w:lang w:val="en-US"/>
        </w:rPr>
      </w:pPr>
    </w:p>
    <w:p w14:paraId="700FA870" w14:textId="77777777" w:rsidR="00A74DC1" w:rsidRPr="00072FB2" w:rsidRDefault="00A74DC1" w:rsidP="00A74DC1">
      <w:pPr>
        <w:keepNext/>
        <w:keepLines/>
        <w:shd w:val="clear" w:color="auto" w:fill="FFFFFF" w:themeFill="background1"/>
        <w:spacing w:before="240" w:after="0"/>
        <w:outlineLvl w:val="0"/>
        <w:rPr>
          <w:rFonts w:ascii="Times New Roman" w:eastAsia="Times New Roman" w:hAnsi="Times New Roman" w:cs="Times New Roman"/>
          <w:color w:val="FFFFFF" w:themeColor="background1"/>
          <w:sz w:val="24"/>
          <w:szCs w:val="24"/>
        </w:rPr>
      </w:pPr>
      <w:bookmarkStart w:id="3" w:name="_Toc94002246"/>
      <w:r w:rsidRPr="00072FB2">
        <w:rPr>
          <w:rFonts w:ascii="Times New Roman" w:eastAsia="Times New Roman" w:hAnsi="Times New Roman" w:cs="Times New Roman"/>
          <w:color w:val="FFFFFF" w:themeColor="background1"/>
          <w:sz w:val="24"/>
          <w:szCs w:val="24"/>
        </w:rPr>
        <w:t>HALAMAN JUDUL</w:t>
      </w:r>
      <w:bookmarkEnd w:id="3"/>
    </w:p>
    <w:p w14:paraId="23BDCFD8" w14:textId="77777777" w:rsidR="00A74DC1" w:rsidRPr="00072FB2" w:rsidRDefault="00A74DC1" w:rsidP="00A74DC1">
      <w:pPr>
        <w:spacing w:after="0" w:line="240" w:lineRule="auto"/>
        <w:jc w:val="center"/>
        <w:rPr>
          <w:rFonts w:ascii="Times New Roman" w:eastAsia="Times New Roman" w:hAnsi="Times New Roman" w:cs="Times New Roman"/>
          <w:color w:val="000000"/>
          <w:sz w:val="24"/>
          <w:szCs w:val="24"/>
          <w:lang w:val="en-US"/>
        </w:rPr>
      </w:pPr>
    </w:p>
    <w:p w14:paraId="43DB4E63" w14:textId="77777777" w:rsidR="00A74DC1" w:rsidRPr="00072FB2" w:rsidRDefault="00A74DC1" w:rsidP="00A74DC1">
      <w:pPr>
        <w:spacing w:after="0" w:line="240" w:lineRule="auto"/>
        <w:jc w:val="center"/>
        <w:rPr>
          <w:rFonts w:ascii="Times New Roman" w:eastAsia="Times New Roman" w:hAnsi="Times New Roman" w:cs="Times New Roman"/>
          <w:color w:val="000000"/>
          <w:sz w:val="24"/>
          <w:szCs w:val="24"/>
          <w:lang w:val="en-US"/>
        </w:rPr>
      </w:pPr>
    </w:p>
    <w:p w14:paraId="4F5AF94A" w14:textId="77777777" w:rsidR="00A74DC1" w:rsidRPr="00072FB2" w:rsidRDefault="00A74DC1" w:rsidP="00A74DC1">
      <w:pPr>
        <w:spacing w:after="0" w:line="240" w:lineRule="auto"/>
        <w:jc w:val="center"/>
        <w:rPr>
          <w:rFonts w:ascii="Times New Roman" w:eastAsia="Times New Roman" w:hAnsi="Times New Roman" w:cs="Times New Roman"/>
          <w:color w:val="000000"/>
          <w:sz w:val="24"/>
          <w:szCs w:val="24"/>
          <w:lang w:val="en-US"/>
        </w:rPr>
      </w:pPr>
    </w:p>
    <w:p w14:paraId="701A771A" w14:textId="77777777" w:rsidR="00A74DC1" w:rsidRPr="00072FB2" w:rsidRDefault="00A74DC1" w:rsidP="00A74DC1">
      <w:pPr>
        <w:spacing w:after="0" w:line="240" w:lineRule="auto"/>
        <w:jc w:val="center"/>
        <w:rPr>
          <w:rFonts w:ascii="Times New Roman" w:eastAsia="Times New Roman" w:hAnsi="Times New Roman" w:cs="Times New Roman"/>
          <w:b/>
          <w:sz w:val="24"/>
          <w:szCs w:val="24"/>
          <w:lang w:val="en-US"/>
        </w:rPr>
      </w:pPr>
      <w:r w:rsidRPr="00072FB2">
        <w:rPr>
          <w:rFonts w:ascii="Times New Roman" w:eastAsia="Times New Roman" w:hAnsi="Times New Roman" w:cs="Times New Roman"/>
          <w:b/>
          <w:sz w:val="24"/>
          <w:szCs w:val="24"/>
          <w:lang w:val="en-US"/>
        </w:rPr>
        <w:t>PROGRAM STUDI S1 KEPERAWATAN</w:t>
      </w:r>
    </w:p>
    <w:p w14:paraId="42581DE0" w14:textId="77777777" w:rsidR="00A74DC1" w:rsidRPr="00072FB2" w:rsidRDefault="00A74DC1" w:rsidP="00A74DC1">
      <w:pPr>
        <w:spacing w:after="200" w:line="240" w:lineRule="auto"/>
        <w:jc w:val="center"/>
        <w:rPr>
          <w:rFonts w:ascii="Times New Roman" w:eastAsia="Times New Roman" w:hAnsi="Times New Roman" w:cs="Times New Roman"/>
          <w:b/>
          <w:sz w:val="24"/>
          <w:szCs w:val="24"/>
          <w:lang w:val="en-US"/>
        </w:rPr>
      </w:pPr>
      <w:r w:rsidRPr="00072FB2">
        <w:rPr>
          <w:rFonts w:ascii="Times New Roman" w:eastAsia="Times New Roman" w:hAnsi="Times New Roman" w:cs="Times New Roman"/>
          <w:b/>
          <w:sz w:val="24"/>
          <w:szCs w:val="24"/>
          <w:lang w:val="en-US"/>
        </w:rPr>
        <w:t>SEKOLAH TINGGI ILMU KESEHATAN HANG TUAH SURABAYA</w:t>
      </w:r>
    </w:p>
    <w:p w14:paraId="497EF6E9" w14:textId="77777777" w:rsidR="00A74DC1" w:rsidRPr="00207935"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lang w:val="en-US"/>
        </w:rPr>
        <w:t>2021</w:t>
      </w:r>
      <w:r>
        <w:rPr>
          <w:rFonts w:ascii="Times New Roman" w:hAnsi="Times New Roman" w:cs="Times New Roman"/>
          <w:b/>
          <w:bCs/>
          <w:sz w:val="24"/>
          <w:szCs w:val="24"/>
        </w:rPr>
        <w:t>/2022</w:t>
      </w:r>
    </w:p>
    <w:p w14:paraId="26D32F00" w14:textId="77777777" w:rsidR="00A74DC1" w:rsidRDefault="00A74DC1" w:rsidP="00A74DC1">
      <w:pPr>
        <w:jc w:val="center"/>
        <w:rPr>
          <w:rFonts w:ascii="Times New Roman" w:hAnsi="Times New Roman" w:cs="Times New Roman"/>
          <w:b/>
          <w:bCs/>
          <w:sz w:val="24"/>
          <w:szCs w:val="24"/>
          <w:lang w:val="en-US"/>
        </w:rPr>
      </w:pPr>
    </w:p>
    <w:p w14:paraId="75B607E2" w14:textId="77777777" w:rsidR="00FC24B8" w:rsidRDefault="00FC24B8" w:rsidP="00A74DC1">
      <w:pPr>
        <w:rPr>
          <w:rFonts w:ascii="Times New Roman" w:eastAsia="Times New Roman" w:hAnsi="Times New Roman" w:cs="Times New Roman"/>
          <w:b/>
          <w:bCs/>
          <w:sz w:val="24"/>
          <w:szCs w:val="24"/>
        </w:rPr>
        <w:sectPr w:rsidR="00FC24B8" w:rsidSect="002A3646">
          <w:footerReference w:type="default" r:id="rId9"/>
          <w:footerReference w:type="first" r:id="rId10"/>
          <w:pgSz w:w="11907" w:h="16840" w:code="9"/>
          <w:pgMar w:top="1701" w:right="1701" w:bottom="1701" w:left="2268" w:header="709" w:footer="709" w:gutter="0"/>
          <w:paperSrc w:first="15"/>
          <w:pgNumType w:fmt="lowerRoman" w:start="1"/>
          <w:cols w:space="708"/>
          <w:titlePg/>
          <w:docGrid w:linePitch="360"/>
        </w:sectPr>
      </w:pPr>
    </w:p>
    <w:p w14:paraId="6E3A19E2" w14:textId="11381D14" w:rsidR="00A74DC1" w:rsidRPr="00072FB2" w:rsidRDefault="00A74DC1" w:rsidP="00A74DC1">
      <w:pPr>
        <w:rPr>
          <w:rFonts w:ascii="Times New Roman" w:eastAsia="Times New Roman" w:hAnsi="Times New Roman" w:cs="Times New Roman"/>
          <w:b/>
          <w:bCs/>
          <w:sz w:val="24"/>
          <w:szCs w:val="24"/>
        </w:rPr>
      </w:pPr>
    </w:p>
    <w:p w14:paraId="45FFD88E" w14:textId="3A341B13" w:rsidR="00A74DC1" w:rsidRDefault="00A74DC1" w:rsidP="00A74DC1">
      <w:pPr>
        <w:spacing w:after="240" w:line="480" w:lineRule="auto"/>
        <w:contextualSpacing/>
        <w:jc w:val="center"/>
        <w:outlineLvl w:val="0"/>
        <w:rPr>
          <w:rFonts w:ascii="Times New Roman" w:eastAsia="Times New Roman" w:hAnsi="Times New Roman" w:cs="Times New Roman"/>
          <w:b/>
          <w:bCs/>
          <w:sz w:val="24"/>
          <w:szCs w:val="24"/>
        </w:rPr>
      </w:pPr>
      <w:bookmarkStart w:id="4" w:name="_Toc94002247"/>
      <w:r w:rsidRPr="00072FB2">
        <w:rPr>
          <w:rFonts w:ascii="Times New Roman" w:eastAsia="Times New Roman" w:hAnsi="Times New Roman" w:cs="Times New Roman"/>
          <w:b/>
          <w:bCs/>
          <w:sz w:val="24"/>
          <w:szCs w:val="24"/>
        </w:rPr>
        <w:t>HALAMAN PERNYATAAN</w:t>
      </w:r>
      <w:bookmarkEnd w:id="0"/>
      <w:bookmarkEnd w:id="1"/>
      <w:bookmarkEnd w:id="4"/>
    </w:p>
    <w:p w14:paraId="03239755" w14:textId="6A0527FE" w:rsidR="00A74DC1" w:rsidRPr="00072FB2" w:rsidRDefault="00A74DC1" w:rsidP="00A74DC1">
      <w:pPr>
        <w:spacing w:after="0" w:line="480" w:lineRule="auto"/>
        <w:contextualSpacing/>
        <w:jc w:val="both"/>
        <w:rPr>
          <w:rFonts w:ascii="Times New Roman" w:eastAsia="Times New Roman" w:hAnsi="Times New Roman" w:cs="Times New Roman"/>
          <w:bCs/>
          <w:sz w:val="24"/>
          <w:szCs w:val="24"/>
          <w:lang w:val="en-ID"/>
        </w:rPr>
      </w:pPr>
      <w:r w:rsidRPr="00072FB2">
        <w:rPr>
          <w:rFonts w:ascii="Times New Roman" w:eastAsia="Times New Roman" w:hAnsi="Times New Roman" w:cs="Times New Roman"/>
          <w:bCs/>
          <w:sz w:val="24"/>
          <w:szCs w:val="24"/>
          <w:lang w:val="en-ID"/>
        </w:rPr>
        <w:t>Saya bertanda tangan dibawah ini :</w:t>
      </w:r>
    </w:p>
    <w:p w14:paraId="07713FE5" w14:textId="499722A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Nama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Rulian Maya Vernanda</w:t>
      </w:r>
    </w:p>
    <w:p w14:paraId="1EACE786" w14:textId="433A779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Nim.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2011024</w:t>
      </w:r>
    </w:p>
    <w:p w14:paraId="6A3AB40B" w14:textId="4FA50D6C"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Tanggal lahir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28 Juni 1999</w:t>
      </w:r>
    </w:p>
    <w:p w14:paraId="6919F9AD" w14:textId="0940DE76" w:rsidR="00A74DC1" w:rsidRPr="00072FB2" w:rsidRDefault="00A74DC1" w:rsidP="00A74DC1">
      <w:pPr>
        <w:tabs>
          <w:tab w:val="left" w:pos="1560"/>
          <w:tab w:val="left" w:pos="1701"/>
        </w:tabs>
        <w:spacing w:after="200" w:line="480" w:lineRule="auto"/>
        <w:contextualSpacing/>
        <w:jc w:val="both"/>
        <w:rPr>
          <w:rFonts w:ascii="Times New Roman" w:eastAsia="Times New Roman" w:hAnsi="Times New Roman" w:cs="Times New Roman"/>
          <w:bCs/>
          <w:sz w:val="24"/>
          <w:szCs w:val="24"/>
          <w:lang w:val="en-ID"/>
        </w:rPr>
      </w:pPr>
      <w:r w:rsidRPr="00072FB2">
        <w:rPr>
          <w:rFonts w:ascii="Times New Roman" w:eastAsia="Times New Roman" w:hAnsi="Times New Roman" w:cs="Times New Roman"/>
          <w:bCs/>
          <w:sz w:val="24"/>
          <w:szCs w:val="24"/>
          <w:lang w:val="en-ID"/>
        </w:rPr>
        <w:t xml:space="preserve">Program Studi </w:t>
      </w:r>
      <w:r w:rsidRPr="00072FB2">
        <w:rPr>
          <w:rFonts w:ascii="Times New Roman" w:eastAsia="Times New Roman" w:hAnsi="Times New Roman" w:cs="Times New Roman"/>
          <w:bCs/>
          <w:sz w:val="24"/>
          <w:szCs w:val="24"/>
          <w:lang w:val="en-ID"/>
        </w:rPr>
        <w:tab/>
        <w:t>: Program Studi S1 Keperawatan</w:t>
      </w:r>
    </w:p>
    <w:p w14:paraId="248C44C1" w14:textId="09C8FCFF" w:rsidR="00A74DC1" w:rsidRPr="00072FB2" w:rsidRDefault="00A74DC1" w:rsidP="00A74DC1">
      <w:pPr>
        <w:spacing w:after="200" w:line="360" w:lineRule="auto"/>
        <w:jc w:val="both"/>
        <w:rPr>
          <w:rFonts w:ascii="Times New Roman" w:eastAsia="Calibri" w:hAnsi="Times New Roman" w:cs="Times New Roman"/>
          <w:sz w:val="24"/>
          <w:szCs w:val="24"/>
          <w:lang w:val="en-ID"/>
        </w:rPr>
      </w:pPr>
      <w:r w:rsidRPr="00072FB2">
        <w:rPr>
          <w:rFonts w:ascii="Times New Roman" w:eastAsia="Calibri" w:hAnsi="Times New Roman" w:cs="Times New Roman"/>
          <w:sz w:val="24"/>
          <w:szCs w:val="24"/>
          <w:lang w:val="en-ID"/>
        </w:rPr>
        <w:t>Menyatakan bahwa</w:t>
      </w:r>
      <w:r>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ID"/>
        </w:rPr>
        <w:t xml:space="preserve">Skripsi yang berjudul </w:t>
      </w:r>
      <w:r w:rsidRPr="00072FB2">
        <w:rPr>
          <w:rFonts w:ascii="Times New Roman" w:eastAsia="Calibri" w:hAnsi="Times New Roman" w:cs="Times New Roman"/>
          <w:sz w:val="24"/>
          <w:szCs w:val="24"/>
        </w:rPr>
        <w:t>“</w:t>
      </w:r>
      <w:r w:rsidRPr="00072FB2">
        <w:rPr>
          <w:rFonts w:ascii="Times New Roman" w:eastAsia="Calibri" w:hAnsi="Times New Roman" w:cs="Times New Roman"/>
          <w:sz w:val="24"/>
          <w:szCs w:val="24"/>
          <w:lang w:val="en-ID"/>
        </w:rPr>
        <w:t>Hubungan Pengetahuan Dan Sikap Dengan Kepatuhan Penggunaan Masker</w:t>
      </w:r>
      <w:r w:rsidRPr="00072FB2">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ID"/>
        </w:rPr>
        <w:t>Sebagai Upaya Pencegahan Penyebaran COVID-19 Pada Masyarakat</w:t>
      </w:r>
      <w:r w:rsidRPr="00072FB2">
        <w:rPr>
          <w:rFonts w:ascii="Times New Roman" w:eastAsia="Calibri" w:hAnsi="Times New Roman" w:cs="Times New Roman"/>
          <w:sz w:val="24"/>
          <w:szCs w:val="24"/>
        </w:rPr>
        <w:t xml:space="preserve"> RW 4</w:t>
      </w:r>
      <w:r w:rsidRPr="00072FB2">
        <w:rPr>
          <w:rFonts w:ascii="Times New Roman" w:eastAsia="Calibri" w:hAnsi="Times New Roman" w:cs="Times New Roman"/>
          <w:sz w:val="24"/>
          <w:szCs w:val="24"/>
          <w:lang w:val="en-ID"/>
        </w:rPr>
        <w:t xml:space="preserve"> Desa Trosobo Sidoarjo</w:t>
      </w:r>
      <w:r w:rsidRPr="00072FB2">
        <w:rPr>
          <w:rFonts w:ascii="Times New Roman" w:eastAsia="Calibri" w:hAnsi="Times New Roman" w:cs="Times New Roman"/>
          <w:sz w:val="24"/>
          <w:szCs w:val="24"/>
        </w:rPr>
        <w:t>”</w:t>
      </w:r>
      <w:r w:rsidRPr="00072FB2">
        <w:rPr>
          <w:rFonts w:ascii="Times New Roman" w:eastAsia="Calibri" w:hAnsi="Times New Roman" w:cs="Times New Roman"/>
          <w:sz w:val="24"/>
          <w:szCs w:val="24"/>
          <w:lang w:val="en-ID"/>
        </w:rPr>
        <w:t>, saya susun tanpa melakukan plagiat sesuai dengan peraturan yang berlaku di Stikes Hang Tuah Surabaya.</w:t>
      </w:r>
    </w:p>
    <w:p w14:paraId="343670F6" w14:textId="018D3A1E" w:rsidR="00A74DC1" w:rsidRPr="00072FB2" w:rsidRDefault="00A74DC1" w:rsidP="00A74DC1">
      <w:pPr>
        <w:spacing w:after="200" w:line="360" w:lineRule="auto"/>
        <w:jc w:val="both"/>
        <w:rPr>
          <w:rFonts w:ascii="Times New Roman" w:eastAsia="Times New Roman" w:hAnsi="Times New Roman" w:cs="Times New Roman"/>
          <w:bCs/>
          <w:sz w:val="24"/>
          <w:szCs w:val="24"/>
          <w:lang w:val="en-ID"/>
        </w:rPr>
      </w:pPr>
      <w:r w:rsidRPr="00072FB2">
        <w:rPr>
          <w:rFonts w:ascii="Times New Roman" w:eastAsia="Times New Roman" w:hAnsi="Times New Roman" w:cs="Times New Roman"/>
          <w:bCs/>
          <w:sz w:val="24"/>
          <w:szCs w:val="24"/>
          <w:lang w:val="en-ID"/>
        </w:rPr>
        <w:t>Jika kemudian hari ternyata saya melakukan tindakan plagiat saya akan bertanggunggung jawab sepenuhnya dan menerima sanksi yang dijatuhkan oleh Stikes Hang Tuah Surabaya.</w:t>
      </w:r>
    </w:p>
    <w:p w14:paraId="279866D5" w14:textId="0ADE0F9A" w:rsidR="00A74DC1" w:rsidRPr="00072FB2" w:rsidRDefault="00A74DC1" w:rsidP="00A74DC1">
      <w:pPr>
        <w:spacing w:after="200" w:line="360" w:lineRule="auto"/>
        <w:jc w:val="both"/>
        <w:rPr>
          <w:rFonts w:ascii="Times New Roman" w:eastAsia="Times New Roman" w:hAnsi="Times New Roman" w:cs="Times New Roman"/>
          <w:bCs/>
          <w:sz w:val="24"/>
          <w:szCs w:val="24"/>
          <w:lang w:val="en-ID"/>
        </w:rPr>
      </w:pPr>
      <w:r w:rsidRPr="00072FB2">
        <w:rPr>
          <w:rFonts w:ascii="Times New Roman" w:eastAsia="Times New Roman" w:hAnsi="Times New Roman" w:cs="Times New Roman"/>
          <w:bCs/>
          <w:sz w:val="24"/>
          <w:szCs w:val="24"/>
          <w:lang w:val="en-ID"/>
        </w:rPr>
        <w:t>Demikian pernyataan ini saya buat dengan sebenar-benarnya agar dapat digunakan sebagaimana mestinya</w:t>
      </w:r>
    </w:p>
    <w:p w14:paraId="1CADCE93" w14:textId="3E6CE0D4" w:rsidR="00A74DC1" w:rsidRPr="00072FB2" w:rsidRDefault="00A74DC1" w:rsidP="00A74DC1">
      <w:pPr>
        <w:spacing w:after="0" w:line="480" w:lineRule="auto"/>
        <w:ind w:left="4962"/>
        <w:contextualSpacing/>
        <w:jc w:val="both"/>
        <w:rPr>
          <w:rFonts w:ascii="Times New Roman" w:eastAsia="Times New Roman" w:hAnsi="Times New Roman" w:cs="Times New Roman"/>
          <w:bCs/>
          <w:sz w:val="24"/>
          <w:szCs w:val="24"/>
          <w:lang w:val="en-ID"/>
        </w:rPr>
      </w:pPr>
    </w:p>
    <w:p w14:paraId="50B16BA6" w14:textId="22D38F60" w:rsidR="00A74DC1" w:rsidRDefault="00382A31" w:rsidP="009D084C">
      <w:pPr>
        <w:spacing w:after="0" w:line="480" w:lineRule="auto"/>
        <w:ind w:left="3816" w:firstLine="720"/>
        <w:contextualSpacing/>
        <w:jc w:val="center"/>
        <w:rPr>
          <w:rFonts w:ascii="Times New Roman" w:eastAsia="Times New Roman" w:hAnsi="Times New Roman" w:cs="Times New Roman"/>
          <w:bCs/>
          <w:sz w:val="24"/>
          <w:szCs w:val="24"/>
        </w:rPr>
      </w:pPr>
      <w:r>
        <w:rPr>
          <w:noProof/>
        </w:rPr>
        <w:drawing>
          <wp:anchor distT="0" distB="0" distL="114300" distR="114300" simplePos="0" relativeHeight="251658239" behindDoc="0" locked="0" layoutInCell="1" allowOverlap="1" wp14:anchorId="4921514E" wp14:editId="0FF35709">
            <wp:simplePos x="0" y="0"/>
            <wp:positionH relativeFrom="column">
              <wp:posOffset>3014345</wp:posOffset>
            </wp:positionH>
            <wp:positionV relativeFrom="paragraph">
              <wp:posOffset>226090</wp:posOffset>
            </wp:positionV>
            <wp:extent cx="1798746" cy="812195"/>
            <wp:effectExtent l="0" t="0" r="0" b="6985"/>
            <wp:wrapNone/>
            <wp:docPr id="6086" name="Picture 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BEBA8EAE-BF5A-486C-A8C5-ECC9F3942E4B}">
                          <a14:imgProps xmlns:a14="http://schemas.microsoft.com/office/drawing/2010/main">
                            <a14:imgLayer r:embed="rId12">
                              <a14:imgEffect>
                                <a14:colorTemperature colorTemp="8800"/>
                              </a14:imgEffect>
                              <a14:imgEffect>
                                <a14:saturation sat="2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98746" cy="81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4DC1" w:rsidRPr="00072FB2">
        <w:rPr>
          <w:rFonts w:ascii="Times New Roman" w:eastAsia="Times New Roman" w:hAnsi="Times New Roman" w:cs="Times New Roman"/>
          <w:bCs/>
          <w:sz w:val="24"/>
          <w:szCs w:val="24"/>
          <w:lang w:val="en-ID"/>
        </w:rPr>
        <w:t xml:space="preserve">Surabaya, </w:t>
      </w:r>
      <w:r w:rsidR="00A74DC1" w:rsidRPr="00DB0185">
        <w:rPr>
          <w:rFonts w:ascii="Times New Roman" w:eastAsia="Times New Roman" w:hAnsi="Times New Roman" w:cs="Times New Roman"/>
          <w:bCs/>
          <w:sz w:val="24"/>
          <w:szCs w:val="24"/>
        </w:rPr>
        <w:t>2</w:t>
      </w:r>
      <w:r w:rsidR="00011A49">
        <w:rPr>
          <w:rFonts w:ascii="Times New Roman" w:eastAsia="Times New Roman" w:hAnsi="Times New Roman" w:cs="Times New Roman"/>
          <w:bCs/>
          <w:sz w:val="24"/>
          <w:szCs w:val="24"/>
        </w:rPr>
        <w:t>7</w:t>
      </w:r>
      <w:r w:rsidR="00A74DC1" w:rsidRPr="00DB0185">
        <w:rPr>
          <w:rFonts w:ascii="Times New Roman" w:eastAsia="Times New Roman" w:hAnsi="Times New Roman" w:cs="Times New Roman"/>
          <w:bCs/>
          <w:sz w:val="24"/>
          <w:szCs w:val="24"/>
        </w:rPr>
        <w:t xml:space="preserve"> </w:t>
      </w:r>
      <w:r w:rsidR="00011A49">
        <w:rPr>
          <w:rFonts w:ascii="Times New Roman" w:eastAsia="Times New Roman" w:hAnsi="Times New Roman" w:cs="Times New Roman"/>
          <w:bCs/>
          <w:sz w:val="24"/>
          <w:szCs w:val="24"/>
        </w:rPr>
        <w:t>Januari 2022</w:t>
      </w:r>
    </w:p>
    <w:p w14:paraId="4C356404" w14:textId="788BB60A" w:rsidR="009D084C" w:rsidRDefault="009D084C" w:rsidP="009D084C">
      <w:pPr>
        <w:spacing w:after="0" w:line="480" w:lineRule="auto"/>
        <w:ind w:left="3816" w:firstLine="720"/>
        <w:contextualSpacing/>
        <w:jc w:val="both"/>
        <w:rPr>
          <w:rFonts w:ascii="Times New Roman" w:eastAsia="Times New Roman" w:hAnsi="Times New Roman" w:cs="Times New Roman"/>
          <w:bCs/>
          <w:sz w:val="24"/>
          <w:szCs w:val="24"/>
        </w:rPr>
      </w:pPr>
    </w:p>
    <w:p w14:paraId="4E3352BB" w14:textId="01A39DFB" w:rsidR="009D084C" w:rsidRPr="009D084C" w:rsidRDefault="009D084C" w:rsidP="009D084C">
      <w:pPr>
        <w:spacing w:after="0" w:line="480" w:lineRule="auto"/>
        <w:ind w:left="3816" w:firstLine="720"/>
        <w:contextualSpacing/>
        <w:jc w:val="both"/>
        <w:rPr>
          <w:rFonts w:ascii="Times New Roman" w:eastAsia="Times New Roman" w:hAnsi="Times New Roman" w:cs="Times New Roman"/>
          <w:bCs/>
          <w:sz w:val="24"/>
          <w:szCs w:val="24"/>
        </w:rPr>
      </w:pPr>
    </w:p>
    <w:p w14:paraId="417B9F23" w14:textId="4E8BF402" w:rsidR="00A74DC1" w:rsidRPr="00072FB2" w:rsidRDefault="00A74DC1" w:rsidP="009D084C">
      <w:pPr>
        <w:spacing w:after="0" w:line="240" w:lineRule="auto"/>
        <w:ind w:left="4536" w:firstLine="78"/>
        <w:jc w:val="center"/>
        <w:rPr>
          <w:rFonts w:ascii="Times New Roman" w:eastAsia="Times New Roman" w:hAnsi="Times New Roman" w:cs="Times New Roman"/>
          <w:b/>
          <w:bCs/>
          <w:sz w:val="24"/>
          <w:szCs w:val="24"/>
          <w:u w:val="single"/>
        </w:rPr>
      </w:pPr>
      <w:r w:rsidRPr="00072FB2">
        <w:rPr>
          <w:rFonts w:ascii="Times New Roman" w:eastAsia="Times New Roman" w:hAnsi="Times New Roman" w:cs="Times New Roman"/>
          <w:b/>
          <w:bCs/>
          <w:sz w:val="24"/>
          <w:szCs w:val="24"/>
          <w:u w:val="single"/>
        </w:rPr>
        <w:t>RULIAN MAYA VERNANDA</w:t>
      </w:r>
    </w:p>
    <w:p w14:paraId="3E94E7C5" w14:textId="3B7F9829" w:rsidR="00A74DC1" w:rsidRPr="00072FB2" w:rsidRDefault="00A74DC1" w:rsidP="009D084C">
      <w:pPr>
        <w:spacing w:after="0" w:line="240" w:lineRule="auto"/>
        <w:ind w:left="4680"/>
        <w:jc w:val="center"/>
        <w:rPr>
          <w:rFonts w:ascii="Times New Roman" w:eastAsia="Calibri" w:hAnsi="Times New Roman" w:cs="Times New Roman"/>
          <w:b/>
          <w:sz w:val="24"/>
          <w:szCs w:val="24"/>
        </w:rPr>
      </w:pPr>
      <w:r w:rsidRPr="00072FB2">
        <w:rPr>
          <w:rFonts w:ascii="Times New Roman" w:eastAsia="Times New Roman" w:hAnsi="Times New Roman" w:cs="Times New Roman"/>
          <w:b/>
          <w:bCs/>
          <w:sz w:val="24"/>
          <w:szCs w:val="24"/>
        </w:rPr>
        <w:t>NIM.2011024</w:t>
      </w:r>
    </w:p>
    <w:p w14:paraId="718C332D" w14:textId="37DF6F53"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br w:type="page"/>
      </w:r>
    </w:p>
    <w:p w14:paraId="2A94318C" w14:textId="77777777" w:rsidR="00A74DC1" w:rsidRDefault="00A74DC1" w:rsidP="00A74DC1">
      <w:pPr>
        <w:spacing w:after="240" w:line="480" w:lineRule="auto"/>
        <w:contextualSpacing/>
        <w:jc w:val="center"/>
        <w:outlineLvl w:val="0"/>
        <w:rPr>
          <w:rFonts w:ascii="Times New Roman" w:eastAsia="Times New Roman" w:hAnsi="Times New Roman" w:cs="Times New Roman"/>
          <w:b/>
          <w:bCs/>
          <w:sz w:val="24"/>
          <w:szCs w:val="24"/>
        </w:rPr>
      </w:pPr>
      <w:bookmarkStart w:id="5" w:name="_Toc57528381"/>
      <w:bookmarkStart w:id="6" w:name="_Toc57473835"/>
      <w:bookmarkStart w:id="7" w:name="_Toc63712427"/>
      <w:bookmarkStart w:id="8" w:name="_Toc85844019"/>
      <w:bookmarkStart w:id="9" w:name="_Toc85845066"/>
      <w:bookmarkStart w:id="10" w:name="_Toc94002248"/>
      <w:r w:rsidRPr="00072FB2">
        <w:rPr>
          <w:rFonts w:ascii="Times New Roman" w:eastAsia="Times New Roman" w:hAnsi="Times New Roman" w:cs="Times New Roman"/>
          <w:b/>
          <w:bCs/>
          <w:sz w:val="24"/>
          <w:szCs w:val="24"/>
        </w:rPr>
        <w:t>HALAMAN PERSETUJUAN</w:t>
      </w:r>
      <w:bookmarkEnd w:id="5"/>
      <w:bookmarkEnd w:id="6"/>
      <w:bookmarkEnd w:id="7"/>
      <w:bookmarkEnd w:id="8"/>
      <w:bookmarkEnd w:id="9"/>
      <w:bookmarkEnd w:id="10"/>
    </w:p>
    <w:p w14:paraId="123D866D" w14:textId="77777777" w:rsidR="00A74DC1" w:rsidRPr="00072FB2" w:rsidRDefault="00A74DC1" w:rsidP="00A74DC1">
      <w:pPr>
        <w:spacing w:after="0" w:line="480" w:lineRule="auto"/>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Setelah kami periksa dan amati, selaku pembimbing mahasiswa:</w:t>
      </w:r>
    </w:p>
    <w:p w14:paraId="5D5AD0C6" w14:textId="7777777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Nama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Rulian Maya Vernanda</w:t>
      </w:r>
    </w:p>
    <w:p w14:paraId="00081938" w14:textId="7777777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Nim.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2011024</w:t>
      </w:r>
    </w:p>
    <w:p w14:paraId="51BC324A" w14:textId="7777777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lang w:val="en-ID"/>
        </w:rPr>
      </w:pPr>
      <w:r w:rsidRPr="00072FB2">
        <w:rPr>
          <w:rFonts w:ascii="Times New Roman" w:eastAsia="Times New Roman" w:hAnsi="Times New Roman" w:cs="Times New Roman"/>
          <w:bCs/>
          <w:sz w:val="24"/>
          <w:szCs w:val="24"/>
          <w:lang w:val="en-ID"/>
        </w:rPr>
        <w:t xml:space="preserve">Program Studi </w:t>
      </w:r>
      <w:r w:rsidRPr="00072FB2">
        <w:rPr>
          <w:rFonts w:ascii="Times New Roman" w:eastAsia="Times New Roman" w:hAnsi="Times New Roman" w:cs="Times New Roman"/>
          <w:bCs/>
          <w:sz w:val="24"/>
          <w:szCs w:val="24"/>
          <w:lang w:val="en-ID"/>
        </w:rPr>
        <w:tab/>
        <w:t>: Program Studi S1 Keperawatan</w:t>
      </w:r>
    </w:p>
    <w:p w14:paraId="3BE21C86" w14:textId="77777777" w:rsidR="00A74DC1" w:rsidRPr="00072FB2" w:rsidRDefault="00A74DC1" w:rsidP="00A74DC1">
      <w:pPr>
        <w:tabs>
          <w:tab w:val="left" w:pos="1560"/>
          <w:tab w:val="left" w:pos="1701"/>
        </w:tabs>
        <w:spacing w:after="0" w:line="480" w:lineRule="auto"/>
        <w:ind w:left="1701" w:hanging="1701"/>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J u d u l </w:t>
      </w:r>
      <w:r w:rsidRPr="00072FB2">
        <w:rPr>
          <w:rFonts w:ascii="Times New Roman" w:eastAsia="Calibri" w:hAnsi="Times New Roman" w:cs="Times New Roman"/>
          <w:sz w:val="24"/>
          <w:szCs w:val="24"/>
          <w:lang w:val="en-US"/>
        </w:rPr>
        <w:tab/>
        <w:t>:</w:t>
      </w:r>
      <w:r w:rsidRPr="00072FB2">
        <w:rPr>
          <w:rFonts w:ascii="Times New Roman" w:eastAsia="Calibri" w:hAnsi="Times New Roman" w:cs="Times New Roman"/>
          <w:sz w:val="24"/>
          <w:szCs w:val="24"/>
          <w:lang w:val="en-US"/>
        </w:rPr>
        <w:tab/>
        <w:t xml:space="preserve">Hubungan Pengetahuan Dan Sikap Dengan Kepatuhan Penggunaan Masker Sebagai Upaya Pencegahan Penyebaran COVID-19 Pada Masyarakat </w:t>
      </w:r>
      <w:r w:rsidRPr="00072FB2">
        <w:rPr>
          <w:rFonts w:ascii="Times New Roman" w:eastAsia="Calibri" w:hAnsi="Times New Roman" w:cs="Times New Roman"/>
          <w:sz w:val="24"/>
          <w:szCs w:val="24"/>
        </w:rPr>
        <w:t xml:space="preserve">RW 4 </w:t>
      </w:r>
      <w:r w:rsidRPr="00072FB2">
        <w:rPr>
          <w:rFonts w:ascii="Times New Roman" w:eastAsia="Calibri" w:hAnsi="Times New Roman" w:cs="Times New Roman"/>
          <w:sz w:val="24"/>
          <w:szCs w:val="24"/>
          <w:lang w:val="en-US"/>
        </w:rPr>
        <w:t xml:space="preserve">Desa Trosobo Sidoarjo </w:t>
      </w:r>
    </w:p>
    <w:p w14:paraId="6C6D0769" w14:textId="2958A5F6" w:rsidR="00A74DC1" w:rsidRDefault="00A74DC1" w:rsidP="00A74DC1">
      <w:pPr>
        <w:tabs>
          <w:tab w:val="left" w:pos="0"/>
        </w:tabs>
        <w:spacing w:after="0" w:line="480" w:lineRule="auto"/>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Serta perbaikan-perbaikan sepenuhnya, maka kami menganggap dan dapat</w:t>
      </w:r>
      <w:r w:rsidRPr="00072FB2">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US"/>
        </w:rPr>
        <w:t>menyetujui bahwa Skripsi ini diajukan dalam sidang guna memenuhi sebagaian persyaratan untuk memperoleh gelar :</w:t>
      </w:r>
    </w:p>
    <w:p w14:paraId="48E3855D" w14:textId="77777777" w:rsidR="003E2BAC" w:rsidRPr="00072FB2" w:rsidRDefault="003E2BAC" w:rsidP="00A74DC1">
      <w:pPr>
        <w:tabs>
          <w:tab w:val="left" w:pos="0"/>
        </w:tabs>
        <w:spacing w:after="0" w:line="480" w:lineRule="auto"/>
        <w:contextualSpacing/>
        <w:jc w:val="both"/>
        <w:rPr>
          <w:rFonts w:ascii="Times New Roman" w:eastAsia="Calibri" w:hAnsi="Times New Roman" w:cs="Times New Roman"/>
          <w:sz w:val="24"/>
          <w:szCs w:val="24"/>
          <w:lang w:val="en-US"/>
        </w:rPr>
      </w:pPr>
    </w:p>
    <w:p w14:paraId="2DC232F8" w14:textId="77777777" w:rsidR="00A74DC1" w:rsidRPr="00072FB2" w:rsidRDefault="00A74DC1" w:rsidP="00A74DC1">
      <w:pPr>
        <w:tabs>
          <w:tab w:val="left" w:pos="0"/>
        </w:tabs>
        <w:spacing w:after="0" w:line="480" w:lineRule="auto"/>
        <w:contextualSpacing/>
        <w:jc w:val="center"/>
        <w:rPr>
          <w:rFonts w:ascii="Times New Roman" w:eastAsia="Calibri" w:hAnsi="Times New Roman" w:cs="Times New Roman"/>
          <w:sz w:val="24"/>
          <w:szCs w:val="24"/>
          <w:lang w:val="en-US"/>
        </w:rPr>
      </w:pPr>
      <w:r w:rsidRPr="00072FB2">
        <w:rPr>
          <w:rFonts w:ascii="Times New Roman" w:eastAsia="Calibri" w:hAnsi="Times New Roman" w:cs="Times New Roman"/>
          <w:b/>
          <w:bCs/>
          <w:sz w:val="24"/>
          <w:szCs w:val="24"/>
          <w:lang w:val="en-US"/>
        </w:rPr>
        <w:t>SARJANA KEPERAWATAN (S.Kep)</w:t>
      </w:r>
    </w:p>
    <w:p w14:paraId="0E2A1642" w14:textId="77777777" w:rsidR="00A74DC1" w:rsidRPr="00072FB2" w:rsidRDefault="00A74DC1" w:rsidP="00A74DC1">
      <w:pPr>
        <w:tabs>
          <w:tab w:val="left" w:pos="5245"/>
        </w:tabs>
        <w:spacing w:after="0" w:line="480" w:lineRule="auto"/>
        <w:jc w:val="center"/>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Pembimbing</w:t>
      </w:r>
    </w:p>
    <w:p w14:paraId="0EACD946" w14:textId="6F3D12C6" w:rsidR="00A74DC1" w:rsidRPr="00072FB2" w:rsidRDefault="007A33C8" w:rsidP="00A74DC1">
      <w:pPr>
        <w:tabs>
          <w:tab w:val="left" w:pos="2385"/>
          <w:tab w:val="left" w:pos="5245"/>
        </w:tabs>
        <w:spacing w:after="0" w:line="480" w:lineRule="auto"/>
        <w:jc w:val="center"/>
        <w:rPr>
          <w:rFonts w:ascii="Times New Roman" w:eastAsia="Calibri" w:hAnsi="Times New Roman" w:cs="Times New Roman"/>
          <w:sz w:val="24"/>
          <w:szCs w:val="24"/>
          <w:lang w:val="en-US"/>
        </w:rPr>
      </w:pPr>
      <w:r w:rsidRPr="0048645E">
        <w:rPr>
          <w:noProof/>
          <w:szCs w:val="24"/>
        </w:rPr>
        <w:drawing>
          <wp:inline distT="0" distB="0" distL="0" distR="0" wp14:anchorId="0C6BA9C9" wp14:editId="195D2F41">
            <wp:extent cx="1581150" cy="581025"/>
            <wp:effectExtent l="0" t="0" r="0" b="9525"/>
            <wp:docPr id="6088" name="Picture 6088" descr="TTD NI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TD NINIK"/>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1150" cy="581025"/>
                    </a:xfrm>
                    <a:prstGeom prst="rect">
                      <a:avLst/>
                    </a:prstGeom>
                    <a:noFill/>
                    <a:ln>
                      <a:noFill/>
                    </a:ln>
                  </pic:spPr>
                </pic:pic>
              </a:graphicData>
            </a:graphic>
          </wp:inline>
        </w:drawing>
      </w:r>
      <w:bookmarkStart w:id="11" w:name="_GoBack"/>
      <w:bookmarkEnd w:id="11"/>
    </w:p>
    <w:p w14:paraId="1817FF17" w14:textId="770661B2" w:rsidR="00A74DC1" w:rsidRPr="00B1391B" w:rsidRDefault="00A74DC1" w:rsidP="00A74DC1">
      <w:pPr>
        <w:tabs>
          <w:tab w:val="left" w:pos="2385"/>
          <w:tab w:val="left" w:pos="5245"/>
        </w:tabs>
        <w:spacing w:after="0" w:line="240" w:lineRule="auto"/>
        <w:jc w:val="center"/>
        <w:rPr>
          <w:rFonts w:ascii="Times New Roman" w:eastAsia="Calibri" w:hAnsi="Times New Roman" w:cs="Times New Roman"/>
          <w:b/>
          <w:bCs/>
          <w:sz w:val="24"/>
          <w:szCs w:val="24"/>
          <w:u w:val="single"/>
        </w:rPr>
      </w:pPr>
      <w:bookmarkStart w:id="12" w:name="_Hlk85800646"/>
      <w:r w:rsidRPr="00072FB2">
        <w:rPr>
          <w:rFonts w:ascii="Times New Roman" w:eastAsia="Calibri" w:hAnsi="Times New Roman" w:cs="Times New Roman"/>
          <w:b/>
          <w:bCs/>
          <w:sz w:val="24"/>
          <w:szCs w:val="24"/>
          <w:u w:val="single"/>
          <w:lang w:val="en-US"/>
        </w:rPr>
        <w:t>Ninik Ambar Sari, S.Kep.,Ns.,M.Ke</w:t>
      </w:r>
      <w:r w:rsidR="002E360D">
        <w:rPr>
          <w:rFonts w:ascii="Times New Roman" w:eastAsia="Calibri" w:hAnsi="Times New Roman" w:cs="Times New Roman"/>
          <w:b/>
          <w:bCs/>
          <w:sz w:val="24"/>
          <w:szCs w:val="24"/>
          <w:u w:val="single"/>
        </w:rPr>
        <w:t>p</w:t>
      </w:r>
      <w:r>
        <w:rPr>
          <w:rFonts w:ascii="Times New Roman" w:eastAsia="Calibri" w:hAnsi="Times New Roman" w:cs="Times New Roman"/>
          <w:b/>
          <w:bCs/>
          <w:sz w:val="24"/>
          <w:szCs w:val="24"/>
          <w:u w:val="single"/>
        </w:rPr>
        <w:t>.</w:t>
      </w:r>
    </w:p>
    <w:p w14:paraId="6BA1D2B8" w14:textId="77777777" w:rsidR="00A74DC1" w:rsidRPr="00072FB2" w:rsidRDefault="00A74DC1" w:rsidP="00A74DC1">
      <w:pPr>
        <w:tabs>
          <w:tab w:val="left" w:pos="2385"/>
          <w:tab w:val="left" w:pos="5245"/>
        </w:tabs>
        <w:spacing w:after="0" w:line="240" w:lineRule="auto"/>
        <w:jc w:val="center"/>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NIP. 03039</w:t>
      </w:r>
    </w:p>
    <w:bookmarkEnd w:id="12"/>
    <w:p w14:paraId="3A1DD3FB" w14:textId="77777777" w:rsidR="00A74DC1" w:rsidRPr="00072FB2" w:rsidRDefault="00A74DC1" w:rsidP="00A74DC1">
      <w:pPr>
        <w:tabs>
          <w:tab w:val="left" w:pos="4536"/>
        </w:tabs>
        <w:spacing w:after="0" w:line="240" w:lineRule="auto"/>
        <w:ind w:left="142"/>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ab/>
      </w:r>
    </w:p>
    <w:p w14:paraId="255A16D5" w14:textId="77777777" w:rsidR="00A74DC1" w:rsidRDefault="00A74DC1" w:rsidP="00A74DC1">
      <w:pPr>
        <w:spacing w:after="0" w:line="480" w:lineRule="auto"/>
        <w:rPr>
          <w:rFonts w:ascii="Times New Roman" w:eastAsia="Calibri" w:hAnsi="Times New Roman" w:cs="Times New Roman"/>
          <w:sz w:val="24"/>
          <w:szCs w:val="24"/>
          <w:lang w:val="en-US"/>
        </w:rPr>
      </w:pPr>
    </w:p>
    <w:p w14:paraId="0C2AAA45" w14:textId="77777777" w:rsidR="00A74DC1" w:rsidRDefault="00A74DC1" w:rsidP="00A74DC1">
      <w:pPr>
        <w:spacing w:after="0" w:line="480" w:lineRule="auto"/>
        <w:rPr>
          <w:rFonts w:ascii="Times New Roman" w:eastAsia="Calibri" w:hAnsi="Times New Roman" w:cs="Times New Roman"/>
          <w:sz w:val="24"/>
          <w:szCs w:val="24"/>
          <w:lang w:val="en-US"/>
        </w:rPr>
      </w:pPr>
    </w:p>
    <w:p w14:paraId="5BD2D814" w14:textId="77777777" w:rsidR="00A74DC1" w:rsidRDefault="00A74DC1" w:rsidP="00A74DC1">
      <w:pPr>
        <w:spacing w:after="0" w:line="480" w:lineRule="auto"/>
        <w:rPr>
          <w:rFonts w:ascii="Times New Roman" w:eastAsia="Calibri" w:hAnsi="Times New Roman" w:cs="Times New Roman"/>
          <w:sz w:val="24"/>
          <w:szCs w:val="24"/>
          <w:lang w:val="en-US"/>
        </w:rPr>
      </w:pPr>
    </w:p>
    <w:p w14:paraId="42B86E40" w14:textId="77777777" w:rsidR="00A74DC1" w:rsidRDefault="00A74DC1" w:rsidP="00A74DC1">
      <w:pPr>
        <w:spacing w:after="0" w:line="480" w:lineRule="auto"/>
        <w:rPr>
          <w:rFonts w:ascii="Times New Roman" w:eastAsia="Calibri" w:hAnsi="Times New Roman" w:cs="Times New Roman"/>
          <w:sz w:val="24"/>
          <w:szCs w:val="24"/>
          <w:lang w:val="en-US"/>
        </w:rPr>
      </w:pPr>
    </w:p>
    <w:p w14:paraId="386A782C" w14:textId="77777777" w:rsidR="00A74DC1" w:rsidRPr="00072FB2" w:rsidRDefault="00A74DC1" w:rsidP="00FC24B8">
      <w:pPr>
        <w:spacing w:after="0" w:line="240" w:lineRule="auto"/>
        <w:rPr>
          <w:rFonts w:ascii="Times New Roman" w:hAnsi="Times New Roman" w:cs="Times New Roman"/>
          <w:sz w:val="24"/>
          <w:szCs w:val="24"/>
          <w:lang w:val="en-US"/>
        </w:rPr>
      </w:pPr>
      <w:r w:rsidRPr="00072FB2">
        <w:rPr>
          <w:rFonts w:ascii="Times New Roman" w:hAnsi="Times New Roman" w:cs="Times New Roman"/>
          <w:sz w:val="24"/>
          <w:szCs w:val="24"/>
          <w:lang w:val="en-US"/>
        </w:rPr>
        <w:t xml:space="preserve">Ditetapkan di </w:t>
      </w:r>
      <w:r w:rsidRPr="00072FB2">
        <w:rPr>
          <w:rFonts w:ascii="Times New Roman" w:hAnsi="Times New Roman" w:cs="Times New Roman"/>
          <w:sz w:val="24"/>
          <w:szCs w:val="24"/>
          <w:lang w:val="en-US"/>
        </w:rPr>
        <w:tab/>
        <w:t>:</w:t>
      </w:r>
      <w:r w:rsidRPr="00072FB2">
        <w:rPr>
          <w:rFonts w:ascii="Times New Roman" w:hAnsi="Times New Roman" w:cs="Times New Roman"/>
          <w:sz w:val="24"/>
          <w:szCs w:val="24"/>
        </w:rPr>
        <w:t xml:space="preserve"> </w:t>
      </w:r>
      <w:r w:rsidRPr="00072FB2">
        <w:rPr>
          <w:rFonts w:ascii="Times New Roman" w:hAnsi="Times New Roman" w:cs="Times New Roman"/>
          <w:sz w:val="24"/>
          <w:szCs w:val="24"/>
          <w:lang w:val="en-US"/>
        </w:rPr>
        <w:t>STIKES Hang Tuah Surabaya</w:t>
      </w:r>
    </w:p>
    <w:p w14:paraId="6791118A" w14:textId="77777777" w:rsidR="00A74DC1" w:rsidRPr="00072FB2" w:rsidRDefault="00A74DC1" w:rsidP="00FC24B8">
      <w:pPr>
        <w:spacing w:after="0" w:line="240" w:lineRule="auto"/>
        <w:rPr>
          <w:rFonts w:ascii="Times New Roman" w:hAnsi="Times New Roman" w:cs="Times New Roman"/>
          <w:b/>
          <w:bCs/>
          <w:sz w:val="24"/>
          <w:szCs w:val="24"/>
        </w:rPr>
      </w:pPr>
      <w:r w:rsidRPr="00072FB2">
        <w:rPr>
          <w:rFonts w:ascii="Times New Roman" w:hAnsi="Times New Roman" w:cs="Times New Roman"/>
          <w:sz w:val="24"/>
          <w:szCs w:val="24"/>
          <w:lang w:val="en-US"/>
        </w:rPr>
        <w:t xml:space="preserve">Tanggal </w:t>
      </w:r>
      <w:r w:rsidRPr="00072FB2">
        <w:rPr>
          <w:rFonts w:ascii="Times New Roman" w:hAnsi="Times New Roman" w:cs="Times New Roman"/>
          <w:sz w:val="24"/>
          <w:szCs w:val="24"/>
          <w:lang w:val="en-US"/>
        </w:rPr>
        <w:tab/>
        <w:t xml:space="preserve">: </w:t>
      </w:r>
      <w:r w:rsidRPr="00905BD0">
        <w:rPr>
          <w:rFonts w:ascii="Times New Roman" w:hAnsi="Times New Roman" w:cs="Times New Roman"/>
          <w:sz w:val="24"/>
          <w:szCs w:val="24"/>
        </w:rPr>
        <w:t>27 Januari 2022</w:t>
      </w:r>
      <w:r w:rsidRPr="00072FB2">
        <w:rPr>
          <w:rFonts w:ascii="Times New Roman" w:hAnsi="Times New Roman" w:cs="Times New Roman"/>
          <w:b/>
          <w:bCs/>
          <w:sz w:val="24"/>
          <w:szCs w:val="24"/>
        </w:rPr>
        <w:br w:type="page"/>
      </w:r>
    </w:p>
    <w:p w14:paraId="435AC801" w14:textId="215627F1" w:rsidR="00A74DC1" w:rsidRPr="00072FB2" w:rsidRDefault="007A33C8" w:rsidP="00A74DC1">
      <w:pPr>
        <w:spacing w:after="0" w:line="480" w:lineRule="auto"/>
        <w:contextualSpacing/>
        <w:jc w:val="center"/>
        <w:outlineLvl w:val="0"/>
        <w:rPr>
          <w:rFonts w:ascii="Times New Roman" w:eastAsia="Times New Roman" w:hAnsi="Times New Roman" w:cs="Times New Roman"/>
          <w:b/>
          <w:bCs/>
          <w:sz w:val="24"/>
          <w:szCs w:val="24"/>
          <w:lang w:val="en-ID"/>
        </w:rPr>
      </w:pPr>
      <w:bookmarkStart w:id="13" w:name="_Toc57528382"/>
      <w:bookmarkStart w:id="14" w:name="_Toc57473836"/>
      <w:bookmarkStart w:id="15" w:name="_Toc63712428"/>
      <w:bookmarkStart w:id="16" w:name="_Toc85844020"/>
      <w:bookmarkStart w:id="17" w:name="_Toc85845067"/>
      <w:bookmarkStart w:id="18" w:name="_Toc94002249"/>
      <w:r>
        <w:rPr>
          <w:noProof/>
        </w:rPr>
        <w:drawing>
          <wp:anchor distT="0" distB="0" distL="114300" distR="114300" simplePos="0" relativeHeight="251714560" behindDoc="0" locked="0" layoutInCell="1" allowOverlap="1" wp14:anchorId="01598BDC" wp14:editId="68622A25">
            <wp:simplePos x="0" y="0"/>
            <wp:positionH relativeFrom="column">
              <wp:posOffset>-4785</wp:posOffset>
            </wp:positionH>
            <wp:positionV relativeFrom="paragraph">
              <wp:posOffset>-346488</wp:posOffset>
            </wp:positionV>
            <wp:extent cx="5696585" cy="8919816"/>
            <wp:effectExtent l="0" t="0" r="0" b="0"/>
            <wp:wrapNone/>
            <wp:docPr id="6087" name="Picture 6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811" b="4294"/>
                    <a:stretch/>
                  </pic:blipFill>
                  <pic:spPr bwMode="auto">
                    <a:xfrm>
                      <a:off x="0" y="0"/>
                      <a:ext cx="5704667" cy="8932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DC1" w:rsidRPr="00072FB2">
        <w:rPr>
          <w:rFonts w:ascii="Times New Roman" w:eastAsia="Times New Roman" w:hAnsi="Times New Roman" w:cs="Times New Roman"/>
          <w:b/>
          <w:bCs/>
          <w:sz w:val="24"/>
          <w:szCs w:val="24"/>
        </w:rPr>
        <w:t>HALAMAN PENGESAHAN</w:t>
      </w:r>
      <w:bookmarkEnd w:id="13"/>
      <w:bookmarkEnd w:id="14"/>
      <w:bookmarkEnd w:id="15"/>
      <w:bookmarkEnd w:id="16"/>
      <w:bookmarkEnd w:id="17"/>
      <w:bookmarkEnd w:id="18"/>
    </w:p>
    <w:p w14:paraId="0CB7A549" w14:textId="1D715EFF" w:rsidR="00A74DC1" w:rsidRPr="00072FB2" w:rsidRDefault="00A74DC1" w:rsidP="00A74DC1">
      <w:pPr>
        <w:tabs>
          <w:tab w:val="left" w:pos="1560"/>
        </w:tabs>
        <w:spacing w:after="0" w:line="480" w:lineRule="auto"/>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Skripsi dari </w:t>
      </w:r>
      <w:r w:rsidRPr="00072FB2">
        <w:rPr>
          <w:rFonts w:ascii="Times New Roman" w:eastAsia="Calibri" w:hAnsi="Times New Roman" w:cs="Times New Roman"/>
          <w:sz w:val="24"/>
          <w:szCs w:val="24"/>
          <w:lang w:val="en-US"/>
        </w:rPr>
        <w:tab/>
        <w:t>:</w:t>
      </w:r>
    </w:p>
    <w:p w14:paraId="7C4C899A" w14:textId="7777777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Nama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Rulian Maya Vernanda</w:t>
      </w:r>
    </w:p>
    <w:p w14:paraId="1F47DFF8" w14:textId="7777777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rPr>
      </w:pPr>
      <w:r w:rsidRPr="00072FB2">
        <w:rPr>
          <w:rFonts w:ascii="Times New Roman" w:eastAsia="Times New Roman" w:hAnsi="Times New Roman" w:cs="Times New Roman"/>
          <w:bCs/>
          <w:sz w:val="24"/>
          <w:szCs w:val="24"/>
          <w:lang w:val="en-ID"/>
        </w:rPr>
        <w:t xml:space="preserve">Nim. </w:t>
      </w:r>
      <w:r w:rsidRPr="00072FB2">
        <w:rPr>
          <w:rFonts w:ascii="Times New Roman" w:eastAsia="Times New Roman" w:hAnsi="Times New Roman" w:cs="Times New Roman"/>
          <w:bCs/>
          <w:sz w:val="24"/>
          <w:szCs w:val="24"/>
          <w:lang w:val="en-ID"/>
        </w:rPr>
        <w:tab/>
        <w:t xml:space="preserve">: </w:t>
      </w:r>
      <w:r w:rsidRPr="00072FB2">
        <w:rPr>
          <w:rFonts w:ascii="Times New Roman" w:eastAsia="Times New Roman" w:hAnsi="Times New Roman" w:cs="Times New Roman"/>
          <w:bCs/>
          <w:sz w:val="24"/>
          <w:szCs w:val="24"/>
        </w:rPr>
        <w:t>2011024</w:t>
      </w:r>
    </w:p>
    <w:p w14:paraId="2367ECDC" w14:textId="77777777" w:rsidR="00A74DC1" w:rsidRPr="00072FB2" w:rsidRDefault="00A74DC1" w:rsidP="00A74DC1">
      <w:pPr>
        <w:tabs>
          <w:tab w:val="left" w:pos="1560"/>
          <w:tab w:val="left" w:pos="1701"/>
        </w:tabs>
        <w:spacing w:after="0" w:line="480" w:lineRule="auto"/>
        <w:contextualSpacing/>
        <w:jc w:val="both"/>
        <w:rPr>
          <w:rFonts w:ascii="Times New Roman" w:eastAsia="Times New Roman" w:hAnsi="Times New Roman" w:cs="Times New Roman"/>
          <w:bCs/>
          <w:sz w:val="24"/>
          <w:szCs w:val="24"/>
          <w:lang w:val="en-ID"/>
        </w:rPr>
      </w:pPr>
      <w:r w:rsidRPr="00072FB2">
        <w:rPr>
          <w:rFonts w:ascii="Times New Roman" w:eastAsia="Times New Roman" w:hAnsi="Times New Roman" w:cs="Times New Roman"/>
          <w:bCs/>
          <w:sz w:val="24"/>
          <w:szCs w:val="24"/>
          <w:lang w:val="en-ID"/>
        </w:rPr>
        <w:t xml:space="preserve">Program Studi </w:t>
      </w:r>
      <w:r w:rsidRPr="00072FB2">
        <w:rPr>
          <w:rFonts w:ascii="Times New Roman" w:eastAsia="Times New Roman" w:hAnsi="Times New Roman" w:cs="Times New Roman"/>
          <w:bCs/>
          <w:sz w:val="24"/>
          <w:szCs w:val="24"/>
          <w:lang w:val="en-ID"/>
        </w:rPr>
        <w:tab/>
        <w:t>: Program Studi S1 Keperawatan</w:t>
      </w:r>
    </w:p>
    <w:p w14:paraId="64F67D80" w14:textId="77777777" w:rsidR="00A74DC1" w:rsidRPr="00072FB2" w:rsidRDefault="00A74DC1" w:rsidP="00A74DC1">
      <w:pPr>
        <w:tabs>
          <w:tab w:val="left" w:pos="1560"/>
          <w:tab w:val="left" w:pos="1701"/>
        </w:tabs>
        <w:spacing w:after="0" w:line="480" w:lineRule="auto"/>
        <w:ind w:left="1701" w:hanging="1701"/>
        <w:contextualSpacing/>
        <w:jc w:val="both"/>
        <w:rPr>
          <w:rFonts w:ascii="Times New Roman" w:eastAsia="Times New Roman" w:hAnsi="Times New Roman" w:cs="Times New Roman"/>
          <w:bCs/>
          <w:sz w:val="24"/>
          <w:szCs w:val="24"/>
          <w:lang w:val="en-ID"/>
        </w:rPr>
      </w:pPr>
      <w:r w:rsidRPr="00072FB2">
        <w:rPr>
          <w:rFonts w:ascii="Times New Roman" w:eastAsia="Calibri" w:hAnsi="Times New Roman" w:cs="Times New Roman"/>
          <w:sz w:val="24"/>
          <w:szCs w:val="24"/>
          <w:lang w:val="en-US"/>
        </w:rPr>
        <w:t xml:space="preserve">J u d u l </w:t>
      </w:r>
      <w:r w:rsidRPr="00072FB2">
        <w:rPr>
          <w:rFonts w:ascii="Times New Roman" w:eastAsia="Calibri" w:hAnsi="Times New Roman" w:cs="Times New Roman"/>
          <w:sz w:val="24"/>
          <w:szCs w:val="24"/>
          <w:lang w:val="en-US"/>
        </w:rPr>
        <w:tab/>
        <w:t>:</w:t>
      </w:r>
      <w:r w:rsidRPr="00072FB2">
        <w:rPr>
          <w:rFonts w:ascii="Times New Roman" w:eastAsia="Calibri" w:hAnsi="Times New Roman" w:cs="Times New Roman"/>
          <w:sz w:val="24"/>
          <w:szCs w:val="24"/>
          <w:lang w:val="en-US"/>
        </w:rPr>
        <w:tab/>
        <w:t xml:space="preserve">Hubungan Pengetahuan Dan Sikap Dengan Kepatuhan Penggunaan Masker Sebagai Upaya Pencegahan Penyebaran COVID-19 Pada Masyarakat </w:t>
      </w:r>
      <w:r w:rsidRPr="00072FB2">
        <w:rPr>
          <w:rFonts w:ascii="Times New Roman" w:eastAsia="Calibri" w:hAnsi="Times New Roman" w:cs="Times New Roman"/>
          <w:sz w:val="24"/>
          <w:szCs w:val="24"/>
        </w:rPr>
        <w:t xml:space="preserve">RW 4 </w:t>
      </w:r>
      <w:r w:rsidRPr="00072FB2">
        <w:rPr>
          <w:rFonts w:ascii="Times New Roman" w:eastAsia="Calibri" w:hAnsi="Times New Roman" w:cs="Times New Roman"/>
          <w:sz w:val="24"/>
          <w:szCs w:val="24"/>
          <w:lang w:val="en-US"/>
        </w:rPr>
        <w:t>Desa Trosobo Sidoarjo</w:t>
      </w:r>
    </w:p>
    <w:p w14:paraId="5F397F93" w14:textId="4A1C1163" w:rsidR="00A74DC1" w:rsidRPr="00072FB2" w:rsidRDefault="00A74DC1" w:rsidP="00A74DC1">
      <w:pPr>
        <w:tabs>
          <w:tab w:val="left" w:pos="5954"/>
          <w:tab w:val="left" w:pos="6096"/>
        </w:tabs>
        <w:spacing w:after="200" w:line="480" w:lineRule="auto"/>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Telah dipertahankan dihadapan dewan penguji Skripsi di STIKES Hang Tuah Surabaya, dan dinyatakan dapat diterima sebagai salah satu syarat untuk memperoleh gelar “SARJANA KEPERAWATAN</w:t>
      </w:r>
      <w:r w:rsidR="007A33C8" w:rsidRPr="007A33C8">
        <w:t xml:space="preserve"> </w:t>
      </w:r>
      <w:r w:rsidRPr="00072FB2">
        <w:rPr>
          <w:rFonts w:ascii="Times New Roman" w:eastAsia="Calibri" w:hAnsi="Times New Roman" w:cs="Times New Roman"/>
          <w:sz w:val="24"/>
          <w:szCs w:val="24"/>
          <w:lang w:val="en-US"/>
        </w:rPr>
        <w:t>” pada Prodi S1-Keperawatan STIKES Hang Tuah Surabaya</w:t>
      </w:r>
    </w:p>
    <w:p w14:paraId="3BE00FB5" w14:textId="77777777" w:rsidR="00A74DC1" w:rsidRPr="00072FB2" w:rsidRDefault="00A74DC1" w:rsidP="00A74DC1">
      <w:pPr>
        <w:tabs>
          <w:tab w:val="left" w:pos="1134"/>
          <w:tab w:val="left" w:pos="1276"/>
          <w:tab w:val="left" w:pos="5245"/>
        </w:tabs>
        <w:spacing w:after="0" w:line="240" w:lineRule="auto"/>
        <w:jc w:val="both"/>
        <w:rPr>
          <w:rFonts w:ascii="Times New Roman" w:eastAsia="Calibri" w:hAnsi="Times New Roman" w:cs="Times New Roman"/>
          <w:b/>
          <w:bCs/>
          <w:sz w:val="24"/>
          <w:szCs w:val="24"/>
          <w:u w:val="single"/>
          <w:lang w:val="en-US"/>
        </w:rPr>
      </w:pPr>
      <w:r w:rsidRPr="00072FB2">
        <w:rPr>
          <w:rFonts w:ascii="Times New Roman" w:eastAsia="Calibri" w:hAnsi="Times New Roman" w:cs="Times New Roman"/>
          <w:noProof/>
          <w:sz w:val="24"/>
          <w:szCs w:val="24"/>
          <w:lang w:val="en-US"/>
        </w:rPr>
        <mc:AlternateContent>
          <mc:Choice Requires="wps">
            <w:drawing>
              <wp:anchor distT="4294967295" distB="4294967295" distL="114300" distR="114300" simplePos="0" relativeHeight="251697152" behindDoc="0" locked="0" layoutInCell="1" allowOverlap="1" wp14:anchorId="053997F9" wp14:editId="7EB61980">
                <wp:simplePos x="0" y="0"/>
                <wp:positionH relativeFrom="column">
                  <wp:posOffset>4099560</wp:posOffset>
                </wp:positionH>
                <wp:positionV relativeFrom="paragraph">
                  <wp:posOffset>173355</wp:posOffset>
                </wp:positionV>
                <wp:extent cx="1172210" cy="0"/>
                <wp:effectExtent l="0" t="0" r="0" b="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72210" cy="0"/>
                        </a:xfrm>
                        <a:prstGeom prst="line">
                          <a:avLst/>
                        </a:prstGeom>
                        <a:noFill/>
                        <a:ln w="1905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B5C5BD" id="Straight Connector 13"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2.8pt,13.65pt" to="415.1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" strokeweight="1.5pt">
                <o:lock v:ext="edit" shapetype="f"/>
              </v:line>
            </w:pict>
          </mc:Fallback>
        </mc:AlternateContent>
      </w:r>
      <w:r w:rsidRPr="00072FB2">
        <w:rPr>
          <w:rFonts w:ascii="Times New Roman" w:eastAsia="Calibri" w:hAnsi="Times New Roman" w:cs="Times New Roman"/>
          <w:b/>
          <w:bCs/>
          <w:sz w:val="24"/>
          <w:szCs w:val="24"/>
          <w:lang w:val="en-US"/>
        </w:rPr>
        <w:t xml:space="preserve">Penguji 1 </w:t>
      </w:r>
      <w:r w:rsidRPr="00072FB2">
        <w:rPr>
          <w:rFonts w:ascii="Times New Roman" w:eastAsia="Calibri" w:hAnsi="Times New Roman" w:cs="Times New Roman"/>
          <w:b/>
          <w:bCs/>
          <w:sz w:val="24"/>
          <w:szCs w:val="24"/>
          <w:lang w:val="en-US"/>
        </w:rPr>
        <w:tab/>
        <w:t>:</w:t>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u w:val="single"/>
          <w:lang w:val="en-US"/>
        </w:rPr>
        <w:t>Hidayatus Sya’diyah</w:t>
      </w:r>
      <w:r w:rsidRPr="00072FB2">
        <w:rPr>
          <w:rFonts w:ascii="Times New Roman" w:eastAsia="Calibri" w:hAnsi="Times New Roman" w:cs="Times New Roman"/>
          <w:b/>
          <w:bCs/>
          <w:sz w:val="24"/>
          <w:szCs w:val="24"/>
          <w:u w:val="single"/>
        </w:rPr>
        <w:t>,</w:t>
      </w:r>
      <w:r w:rsidRPr="00072FB2">
        <w:rPr>
          <w:rFonts w:ascii="Times New Roman" w:eastAsia="Calibri" w:hAnsi="Times New Roman" w:cs="Times New Roman"/>
          <w:b/>
          <w:bCs/>
          <w:sz w:val="24"/>
          <w:szCs w:val="24"/>
          <w:u w:val="single"/>
          <w:lang w:val="en-US"/>
        </w:rPr>
        <w:t xml:space="preserve"> S.Kep.,Ns.M.Ke</w:t>
      </w:r>
      <w:r>
        <w:rPr>
          <w:rFonts w:ascii="Times New Roman" w:eastAsia="Calibri" w:hAnsi="Times New Roman" w:cs="Times New Roman"/>
          <w:b/>
          <w:bCs/>
          <w:sz w:val="24"/>
          <w:szCs w:val="24"/>
          <w:u w:val="single"/>
        </w:rPr>
        <w:t>p.</w:t>
      </w:r>
      <w:r w:rsidRPr="00072FB2">
        <w:rPr>
          <w:rFonts w:ascii="Times New Roman" w:eastAsia="Calibri" w:hAnsi="Times New Roman" w:cs="Times New Roman"/>
          <w:b/>
          <w:bCs/>
          <w:sz w:val="24"/>
          <w:szCs w:val="24"/>
          <w:lang w:val="en-US"/>
        </w:rPr>
        <w:tab/>
      </w:r>
    </w:p>
    <w:p w14:paraId="1DC75C69" w14:textId="77777777" w:rsidR="00A74DC1" w:rsidRPr="00072FB2" w:rsidRDefault="00A74DC1" w:rsidP="00A74DC1">
      <w:pPr>
        <w:tabs>
          <w:tab w:val="left" w:pos="1134"/>
          <w:tab w:val="left" w:pos="1276"/>
          <w:tab w:val="left" w:pos="2268"/>
        </w:tabs>
        <w:spacing w:after="200" w:line="360" w:lineRule="auto"/>
        <w:jc w:val="both"/>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t>NIP. 03009</w:t>
      </w:r>
      <w:r w:rsidRPr="00072FB2">
        <w:rPr>
          <w:rFonts w:ascii="Times New Roman" w:eastAsia="Calibri" w:hAnsi="Times New Roman" w:cs="Times New Roman"/>
          <w:b/>
          <w:bCs/>
          <w:sz w:val="24"/>
          <w:szCs w:val="24"/>
          <w:lang w:val="en-US"/>
        </w:rPr>
        <w:tab/>
      </w:r>
    </w:p>
    <w:p w14:paraId="0430F0D4" w14:textId="327DCB19" w:rsidR="00A74DC1" w:rsidRPr="00072FB2" w:rsidRDefault="00A74DC1" w:rsidP="00A74DC1">
      <w:pPr>
        <w:tabs>
          <w:tab w:val="left" w:pos="1134"/>
          <w:tab w:val="left" w:pos="1276"/>
          <w:tab w:val="left" w:pos="6096"/>
        </w:tabs>
        <w:spacing w:after="0" w:line="240" w:lineRule="auto"/>
        <w:jc w:val="both"/>
        <w:rPr>
          <w:rFonts w:ascii="Times New Roman" w:eastAsia="Calibri" w:hAnsi="Times New Roman" w:cs="Times New Roman"/>
          <w:b/>
          <w:bCs/>
          <w:sz w:val="24"/>
          <w:szCs w:val="24"/>
          <w:lang w:val="en-US"/>
        </w:rPr>
      </w:pPr>
      <w:r w:rsidRPr="00072FB2">
        <w:rPr>
          <w:rFonts w:ascii="Times New Roman" w:eastAsia="Calibri" w:hAnsi="Times New Roman" w:cs="Times New Roman"/>
          <w:noProof/>
          <w:sz w:val="24"/>
          <w:szCs w:val="24"/>
          <w:lang w:val="en-US"/>
        </w:rPr>
        <mc:AlternateContent>
          <mc:Choice Requires="wps">
            <w:drawing>
              <wp:anchor distT="4294967295" distB="4294967295" distL="114300" distR="114300" simplePos="0" relativeHeight="251674624" behindDoc="0" locked="0" layoutInCell="1" allowOverlap="1" wp14:anchorId="302FCC1E" wp14:editId="1EE539CD">
                <wp:simplePos x="0" y="0"/>
                <wp:positionH relativeFrom="column">
                  <wp:posOffset>4145280</wp:posOffset>
                </wp:positionH>
                <wp:positionV relativeFrom="paragraph">
                  <wp:posOffset>161290</wp:posOffset>
                </wp:positionV>
                <wp:extent cx="1172499" cy="0"/>
                <wp:effectExtent l="0" t="0" r="0" b="0"/>
                <wp:wrapNone/>
                <wp:docPr id="292" name="Straight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72499" cy="0"/>
                        </a:xfrm>
                        <a:prstGeom prst="line">
                          <a:avLst/>
                        </a:prstGeom>
                        <a:noFill/>
                        <a:ln w="1905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18CF71" id="Straight Connector 29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6.4pt,12.7pt" to="418.7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" strokeweight="1.5pt">
                <o:lock v:ext="edit" shapetype="f"/>
              </v:line>
            </w:pict>
          </mc:Fallback>
        </mc:AlternateContent>
      </w:r>
      <w:r w:rsidRPr="00072FB2">
        <w:rPr>
          <w:rFonts w:ascii="Times New Roman" w:eastAsia="Calibri" w:hAnsi="Times New Roman" w:cs="Times New Roman"/>
          <w:b/>
          <w:bCs/>
          <w:sz w:val="24"/>
          <w:szCs w:val="24"/>
          <w:lang w:val="en-US"/>
        </w:rPr>
        <w:t xml:space="preserve">Penguji 2 </w:t>
      </w:r>
      <w:r w:rsidRPr="00072FB2">
        <w:rPr>
          <w:rFonts w:ascii="Times New Roman" w:eastAsia="Calibri" w:hAnsi="Times New Roman" w:cs="Times New Roman"/>
          <w:b/>
          <w:bCs/>
          <w:sz w:val="24"/>
          <w:szCs w:val="24"/>
          <w:lang w:val="en-US"/>
        </w:rPr>
        <w:tab/>
        <w:t>:</w:t>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u w:val="single"/>
        </w:rPr>
        <w:t xml:space="preserve">Qori' Ila Saidah, </w:t>
      </w:r>
      <w:r w:rsidR="00905BD0">
        <w:rPr>
          <w:rFonts w:ascii="Times New Roman" w:eastAsia="Calibri" w:hAnsi="Times New Roman" w:cs="Times New Roman"/>
          <w:b/>
          <w:bCs/>
          <w:sz w:val="24"/>
          <w:szCs w:val="24"/>
          <w:u w:val="single"/>
        </w:rPr>
        <w:t>S</w:t>
      </w:r>
      <w:r>
        <w:rPr>
          <w:rFonts w:ascii="Times New Roman" w:eastAsia="Calibri" w:hAnsi="Times New Roman" w:cs="Times New Roman"/>
          <w:b/>
          <w:bCs/>
          <w:sz w:val="24"/>
          <w:szCs w:val="24"/>
          <w:u w:val="single"/>
        </w:rPr>
        <w:t>.K</w:t>
      </w:r>
      <w:r w:rsidRPr="00072FB2">
        <w:rPr>
          <w:rFonts w:ascii="Times New Roman" w:eastAsia="Calibri" w:hAnsi="Times New Roman" w:cs="Times New Roman"/>
          <w:b/>
          <w:bCs/>
          <w:sz w:val="24"/>
          <w:szCs w:val="24"/>
          <w:u w:val="single"/>
        </w:rPr>
        <w:t>ep.,Ns.</w:t>
      </w:r>
      <w:r w:rsidR="00905BD0">
        <w:rPr>
          <w:rFonts w:ascii="Times New Roman" w:eastAsia="Calibri" w:hAnsi="Times New Roman" w:cs="Times New Roman"/>
          <w:b/>
          <w:bCs/>
          <w:sz w:val="24"/>
          <w:szCs w:val="24"/>
          <w:u w:val="single"/>
        </w:rPr>
        <w:t xml:space="preserve">, M.Kep., </w:t>
      </w:r>
      <w:r w:rsidRPr="00072FB2">
        <w:rPr>
          <w:rFonts w:ascii="Times New Roman" w:eastAsia="Calibri" w:hAnsi="Times New Roman" w:cs="Times New Roman"/>
          <w:b/>
          <w:bCs/>
          <w:sz w:val="24"/>
          <w:szCs w:val="24"/>
          <w:u w:val="single"/>
        </w:rPr>
        <w:t>S</w:t>
      </w:r>
      <w:r>
        <w:rPr>
          <w:rFonts w:ascii="Times New Roman" w:eastAsia="Calibri" w:hAnsi="Times New Roman" w:cs="Times New Roman"/>
          <w:b/>
          <w:bCs/>
          <w:sz w:val="24"/>
          <w:szCs w:val="24"/>
          <w:u w:val="single"/>
        </w:rPr>
        <w:t>p.</w:t>
      </w:r>
      <w:r w:rsidRPr="00072FB2">
        <w:rPr>
          <w:rFonts w:ascii="Times New Roman" w:eastAsia="Calibri" w:hAnsi="Times New Roman" w:cs="Times New Roman"/>
          <w:b/>
          <w:bCs/>
          <w:sz w:val="24"/>
          <w:szCs w:val="24"/>
          <w:u w:val="single"/>
        </w:rPr>
        <w:t>Kep.An</w:t>
      </w:r>
      <w:r>
        <w:rPr>
          <w:rFonts w:ascii="Times New Roman" w:eastAsia="Calibri" w:hAnsi="Times New Roman" w:cs="Times New Roman"/>
          <w:b/>
          <w:bCs/>
          <w:sz w:val="24"/>
          <w:szCs w:val="24"/>
          <w:u w:val="single"/>
        </w:rPr>
        <w:t>.</w:t>
      </w:r>
    </w:p>
    <w:p w14:paraId="6493AFD5" w14:textId="12FA1754" w:rsidR="00A74DC1" w:rsidRPr="00072FB2" w:rsidRDefault="00A74DC1" w:rsidP="00A74DC1">
      <w:pPr>
        <w:tabs>
          <w:tab w:val="left" w:pos="1134"/>
          <w:tab w:val="left" w:pos="1276"/>
          <w:tab w:val="left" w:pos="2268"/>
          <w:tab w:val="left" w:pos="5954"/>
          <w:tab w:val="left" w:pos="6096"/>
        </w:tabs>
        <w:spacing w:after="200" w:line="360" w:lineRule="auto"/>
        <w:jc w:val="both"/>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t>NIP. 03026</w:t>
      </w:r>
    </w:p>
    <w:p w14:paraId="10CD6EC6" w14:textId="77777777" w:rsidR="00A74DC1" w:rsidRPr="00B1391B" w:rsidRDefault="00A74DC1" w:rsidP="00A74DC1">
      <w:pPr>
        <w:tabs>
          <w:tab w:val="left" w:pos="1134"/>
          <w:tab w:val="left" w:pos="1276"/>
          <w:tab w:val="left" w:pos="6096"/>
        </w:tabs>
        <w:spacing w:after="0" w:line="240" w:lineRule="auto"/>
        <w:jc w:val="both"/>
        <w:rPr>
          <w:rFonts w:ascii="Times New Roman" w:eastAsia="Calibri" w:hAnsi="Times New Roman" w:cs="Times New Roman"/>
          <w:b/>
          <w:bCs/>
          <w:sz w:val="24"/>
          <w:szCs w:val="24"/>
          <w:u w:val="single"/>
        </w:rPr>
      </w:pPr>
      <w:r w:rsidRPr="00072FB2">
        <w:rPr>
          <w:rFonts w:ascii="Times New Roman" w:eastAsia="Calibri" w:hAnsi="Times New Roman" w:cs="Times New Roman"/>
          <w:noProof/>
          <w:sz w:val="24"/>
          <w:szCs w:val="24"/>
          <w:lang w:val="en-US"/>
        </w:rPr>
        <mc:AlternateContent>
          <mc:Choice Requires="wps">
            <w:drawing>
              <wp:anchor distT="4294967295" distB="4294967295" distL="114300" distR="114300" simplePos="0" relativeHeight="251675648" behindDoc="0" locked="0" layoutInCell="1" allowOverlap="1" wp14:anchorId="56A38897" wp14:editId="64137647">
                <wp:simplePos x="0" y="0"/>
                <wp:positionH relativeFrom="column">
                  <wp:posOffset>4164330</wp:posOffset>
                </wp:positionH>
                <wp:positionV relativeFrom="paragraph">
                  <wp:posOffset>160020</wp:posOffset>
                </wp:positionV>
                <wp:extent cx="1172408" cy="0"/>
                <wp:effectExtent l="0" t="0" r="0" b="0"/>
                <wp:wrapNone/>
                <wp:docPr id="293" name="Straight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72408" cy="0"/>
                        </a:xfrm>
                        <a:prstGeom prst="line">
                          <a:avLst/>
                        </a:prstGeom>
                        <a:noFill/>
                        <a:ln w="19050"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2A472F" id="Straight Connector 293"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27.9pt,12.6pt" to="420.2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" strokeweight="1.5pt">
                <o:lock v:ext="edit" shapetype="f"/>
              </v:line>
            </w:pict>
          </mc:Fallback>
        </mc:AlternateContent>
      </w:r>
      <w:r w:rsidRPr="00072FB2">
        <w:rPr>
          <w:rFonts w:ascii="Times New Roman" w:eastAsia="Calibri" w:hAnsi="Times New Roman" w:cs="Times New Roman"/>
          <w:b/>
          <w:bCs/>
          <w:sz w:val="24"/>
          <w:szCs w:val="24"/>
          <w:lang w:val="en-US"/>
        </w:rPr>
        <w:t xml:space="preserve">Penguji 3 </w:t>
      </w:r>
      <w:r w:rsidRPr="00072FB2">
        <w:rPr>
          <w:rFonts w:ascii="Times New Roman" w:eastAsia="Calibri" w:hAnsi="Times New Roman" w:cs="Times New Roman"/>
          <w:b/>
          <w:bCs/>
          <w:sz w:val="24"/>
          <w:szCs w:val="24"/>
          <w:lang w:val="en-US"/>
        </w:rPr>
        <w:tab/>
        <w:t>:</w:t>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u w:val="single"/>
          <w:lang w:val="en-US"/>
        </w:rPr>
        <w:t>Ninik Ambar Sari, S.Kep.,Ns.,M.Kep</w:t>
      </w:r>
      <w:r>
        <w:rPr>
          <w:rFonts w:ascii="Times New Roman" w:eastAsia="Calibri" w:hAnsi="Times New Roman" w:cs="Times New Roman"/>
          <w:b/>
          <w:bCs/>
          <w:sz w:val="24"/>
          <w:szCs w:val="24"/>
          <w:u w:val="single"/>
        </w:rPr>
        <w:t>.</w:t>
      </w:r>
    </w:p>
    <w:p w14:paraId="341F6717" w14:textId="77777777" w:rsidR="00A74DC1" w:rsidRPr="00072FB2" w:rsidRDefault="00A74DC1" w:rsidP="00A74DC1">
      <w:pPr>
        <w:tabs>
          <w:tab w:val="left" w:pos="1134"/>
          <w:tab w:val="left" w:pos="1276"/>
        </w:tabs>
        <w:spacing w:after="0" w:line="240" w:lineRule="auto"/>
        <w:jc w:val="both"/>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r>
      <w:r w:rsidRPr="00072FB2">
        <w:rPr>
          <w:rFonts w:ascii="Times New Roman" w:eastAsia="Calibri" w:hAnsi="Times New Roman" w:cs="Times New Roman"/>
          <w:b/>
          <w:bCs/>
          <w:sz w:val="24"/>
          <w:szCs w:val="24"/>
          <w:lang w:val="en-US"/>
        </w:rPr>
        <w:tab/>
        <w:t>NIP. 03039</w:t>
      </w:r>
    </w:p>
    <w:p w14:paraId="33C2A9EF" w14:textId="77777777" w:rsidR="00A74DC1" w:rsidRPr="00072FB2" w:rsidRDefault="00A74DC1" w:rsidP="00A74DC1">
      <w:pPr>
        <w:tabs>
          <w:tab w:val="left" w:pos="1134"/>
          <w:tab w:val="left" w:pos="1276"/>
        </w:tabs>
        <w:spacing w:after="0" w:line="240" w:lineRule="auto"/>
        <w:jc w:val="both"/>
        <w:rPr>
          <w:rFonts w:ascii="Times New Roman" w:eastAsia="Calibri" w:hAnsi="Times New Roman" w:cs="Times New Roman"/>
          <w:b/>
          <w:bCs/>
          <w:sz w:val="24"/>
          <w:szCs w:val="24"/>
          <w:lang w:val="en-US"/>
        </w:rPr>
      </w:pPr>
    </w:p>
    <w:p w14:paraId="4DFE01BA" w14:textId="77777777" w:rsidR="00A74DC1" w:rsidRPr="00072FB2" w:rsidRDefault="00A74DC1" w:rsidP="00A74DC1">
      <w:pPr>
        <w:spacing w:after="0" w:line="480" w:lineRule="auto"/>
        <w:jc w:val="center"/>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Mengetahui,</w:t>
      </w:r>
      <w:r w:rsidRPr="00072FB2">
        <w:rPr>
          <w:rFonts w:ascii="Times New Roman" w:hAnsi="Times New Roman" w:cs="Times New Roman"/>
          <w:noProof/>
          <w:sz w:val="24"/>
          <w:szCs w:val="24"/>
        </w:rPr>
        <w:t xml:space="preserve"> </w:t>
      </w:r>
    </w:p>
    <w:p w14:paraId="2495167C" w14:textId="77777777" w:rsidR="00A74DC1" w:rsidRPr="00072FB2" w:rsidRDefault="00A74DC1" w:rsidP="00A74DC1">
      <w:pPr>
        <w:spacing w:after="0" w:line="240" w:lineRule="auto"/>
        <w:jc w:val="center"/>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KA PRODI S1  KEPERAWATAN</w:t>
      </w:r>
    </w:p>
    <w:p w14:paraId="068C6BB1" w14:textId="77777777" w:rsidR="00A74DC1" w:rsidRPr="00072FB2" w:rsidRDefault="00A74DC1" w:rsidP="00A74DC1">
      <w:pPr>
        <w:spacing w:after="200" w:line="720" w:lineRule="auto"/>
        <w:jc w:val="center"/>
        <w:rPr>
          <w:rFonts w:ascii="Times New Roman" w:eastAsia="Calibri" w:hAnsi="Times New Roman" w:cs="Times New Roman"/>
          <w:b/>
          <w:bCs/>
          <w:sz w:val="24"/>
          <w:szCs w:val="24"/>
          <w:lang w:val="en-US"/>
        </w:rPr>
      </w:pPr>
      <w:r w:rsidRPr="00072FB2">
        <w:rPr>
          <w:rFonts w:ascii="Times New Roman" w:eastAsia="Calibri" w:hAnsi="Times New Roman" w:cs="Times New Roman"/>
          <w:b/>
          <w:bCs/>
          <w:sz w:val="24"/>
          <w:szCs w:val="24"/>
          <w:lang w:val="en-US"/>
        </w:rPr>
        <w:t>STIKES HANG TUAH SURABAYA</w:t>
      </w:r>
    </w:p>
    <w:p w14:paraId="540C1434" w14:textId="77777777" w:rsidR="00A74DC1" w:rsidRPr="00072FB2" w:rsidRDefault="00A74DC1" w:rsidP="00A74DC1">
      <w:pPr>
        <w:spacing w:after="0" w:line="240" w:lineRule="auto"/>
        <w:jc w:val="center"/>
        <w:rPr>
          <w:rFonts w:ascii="Times New Roman" w:eastAsia="Calibri" w:hAnsi="Times New Roman" w:cs="Times New Roman"/>
          <w:b/>
          <w:bCs/>
          <w:sz w:val="24"/>
          <w:szCs w:val="24"/>
          <w:u w:val="single"/>
          <w:lang w:val="en-US"/>
        </w:rPr>
      </w:pPr>
    </w:p>
    <w:p w14:paraId="6E7003DA" w14:textId="77777777" w:rsidR="00A74DC1" w:rsidRPr="00072FB2" w:rsidRDefault="00A74DC1" w:rsidP="00A74DC1">
      <w:pPr>
        <w:spacing w:after="0" w:line="240" w:lineRule="auto"/>
        <w:jc w:val="center"/>
        <w:rPr>
          <w:rFonts w:ascii="Times New Roman" w:eastAsia="Calibri" w:hAnsi="Times New Roman" w:cs="Times New Roman"/>
          <w:b/>
          <w:bCs/>
          <w:sz w:val="24"/>
          <w:szCs w:val="24"/>
          <w:u w:val="single"/>
          <w:lang w:val="en-US"/>
        </w:rPr>
      </w:pPr>
    </w:p>
    <w:p w14:paraId="5A50B0CA" w14:textId="77777777" w:rsidR="00A74DC1" w:rsidRPr="00072FB2" w:rsidRDefault="00A74DC1" w:rsidP="00A74DC1">
      <w:pPr>
        <w:spacing w:after="0" w:line="240" w:lineRule="auto"/>
        <w:jc w:val="center"/>
        <w:rPr>
          <w:rFonts w:ascii="Times New Roman" w:eastAsia="Calibri" w:hAnsi="Times New Roman" w:cs="Times New Roman"/>
          <w:b/>
          <w:bCs/>
          <w:sz w:val="24"/>
          <w:szCs w:val="24"/>
          <w:u w:val="single"/>
          <w:lang w:val="en-US"/>
        </w:rPr>
      </w:pPr>
      <w:r w:rsidRPr="00072FB2">
        <w:rPr>
          <w:rFonts w:ascii="Times New Roman" w:eastAsia="Calibri" w:hAnsi="Times New Roman" w:cs="Times New Roman"/>
          <w:b/>
          <w:bCs/>
          <w:sz w:val="24"/>
          <w:szCs w:val="24"/>
          <w:u w:val="single"/>
          <w:lang w:val="en-US"/>
        </w:rPr>
        <w:t>PUJI HASTUTI, S.Kep.,Ns.,M.Kep</w:t>
      </w:r>
    </w:p>
    <w:p w14:paraId="649B131E" w14:textId="5B802710" w:rsidR="00A74DC1" w:rsidRPr="00072FB2" w:rsidRDefault="00A74DC1" w:rsidP="00A74DC1">
      <w:pPr>
        <w:spacing w:after="0" w:line="480" w:lineRule="auto"/>
        <w:jc w:val="center"/>
        <w:rPr>
          <w:rFonts w:ascii="Times New Roman" w:eastAsia="Calibri" w:hAnsi="Times New Roman" w:cs="Times New Roman"/>
          <w:sz w:val="24"/>
          <w:szCs w:val="24"/>
          <w:lang w:val="en-US"/>
        </w:rPr>
      </w:pPr>
      <w:r w:rsidRPr="00072FB2">
        <w:rPr>
          <w:rFonts w:ascii="Times New Roman" w:eastAsia="Calibri" w:hAnsi="Times New Roman" w:cs="Times New Roman"/>
          <w:b/>
          <w:bCs/>
          <w:sz w:val="24"/>
          <w:szCs w:val="24"/>
          <w:lang w:val="en-US"/>
        </w:rPr>
        <w:t>NIP.</w:t>
      </w:r>
      <w:r w:rsidR="003E2BAC">
        <w:rPr>
          <w:rFonts w:ascii="Times New Roman" w:eastAsia="Calibri" w:hAnsi="Times New Roman" w:cs="Times New Roman"/>
          <w:b/>
          <w:bCs/>
          <w:sz w:val="24"/>
          <w:szCs w:val="24"/>
          <w:lang w:val="en-US"/>
        </w:rPr>
        <w:t xml:space="preserve"> </w:t>
      </w:r>
      <w:r w:rsidRPr="00072FB2">
        <w:rPr>
          <w:rFonts w:ascii="Times New Roman" w:eastAsia="Calibri" w:hAnsi="Times New Roman" w:cs="Times New Roman"/>
          <w:b/>
          <w:bCs/>
          <w:sz w:val="24"/>
          <w:szCs w:val="24"/>
          <w:lang w:val="en-US"/>
        </w:rPr>
        <w:t>03010</w:t>
      </w:r>
    </w:p>
    <w:p w14:paraId="2C3948A8" w14:textId="77777777" w:rsidR="00A74DC1" w:rsidRPr="00072FB2" w:rsidRDefault="00A74DC1" w:rsidP="00A74DC1">
      <w:pPr>
        <w:spacing w:after="0" w:line="240" w:lineRule="auto"/>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Ditetapkan di </w:t>
      </w:r>
      <w:r w:rsidRPr="00072FB2">
        <w:rPr>
          <w:rFonts w:ascii="Times New Roman" w:eastAsia="Calibri" w:hAnsi="Times New Roman" w:cs="Times New Roman"/>
          <w:sz w:val="24"/>
          <w:szCs w:val="24"/>
          <w:lang w:val="en-US"/>
        </w:rPr>
        <w:tab/>
        <w:t>: STIKES Hang Tuah Surabaya</w:t>
      </w:r>
    </w:p>
    <w:p w14:paraId="2CA517F2" w14:textId="77777777" w:rsidR="00A74DC1" w:rsidRPr="00072FB2" w:rsidRDefault="00A74DC1" w:rsidP="00A74DC1">
      <w:pPr>
        <w:spacing w:after="0" w:line="240" w:lineRule="auto"/>
        <w:jc w:val="both"/>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Tanggal</w:t>
      </w:r>
      <w:r w:rsidRPr="00072FB2">
        <w:rPr>
          <w:rFonts w:ascii="Times New Roman" w:eastAsia="Calibri" w:hAnsi="Times New Roman" w:cs="Times New Roman"/>
          <w:sz w:val="24"/>
          <w:szCs w:val="24"/>
          <w:lang w:val="en-US"/>
        </w:rPr>
        <w:tab/>
        <w:t xml:space="preserve">: </w:t>
      </w:r>
      <w:r w:rsidRPr="00DB0185">
        <w:rPr>
          <w:rFonts w:ascii="Times New Roman" w:eastAsia="Calibri" w:hAnsi="Times New Roman" w:cs="Times New Roman"/>
          <w:sz w:val="24"/>
          <w:szCs w:val="24"/>
        </w:rPr>
        <w:t>2</w:t>
      </w:r>
      <w:r>
        <w:rPr>
          <w:rFonts w:ascii="Times New Roman" w:eastAsia="Calibri" w:hAnsi="Times New Roman" w:cs="Times New Roman"/>
          <w:sz w:val="24"/>
          <w:szCs w:val="24"/>
        </w:rPr>
        <w:t>7</w:t>
      </w:r>
      <w:r w:rsidRPr="00DB018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Januari </w:t>
      </w:r>
      <w:r w:rsidRPr="00DB0185">
        <w:rPr>
          <w:rFonts w:ascii="Times New Roman" w:eastAsia="Calibri" w:hAnsi="Times New Roman" w:cs="Times New Roman"/>
          <w:sz w:val="24"/>
          <w:szCs w:val="24"/>
        </w:rPr>
        <w:t xml:space="preserve"> 202</w:t>
      </w:r>
      <w:r>
        <w:rPr>
          <w:rFonts w:ascii="Times New Roman" w:eastAsia="Calibri" w:hAnsi="Times New Roman" w:cs="Times New Roman"/>
          <w:sz w:val="24"/>
          <w:szCs w:val="24"/>
        </w:rPr>
        <w:t>2</w:t>
      </w:r>
    </w:p>
    <w:p w14:paraId="54945A42" w14:textId="77777777" w:rsidR="00A74DC1" w:rsidRPr="008C26F4" w:rsidRDefault="00A74DC1" w:rsidP="00A74DC1">
      <w:pPr>
        <w:pStyle w:val="Heading1"/>
        <w:spacing w:line="480" w:lineRule="auto"/>
        <w:jc w:val="center"/>
        <w:rPr>
          <w:rFonts w:ascii="Times New Roman" w:eastAsia="Times New Roman" w:hAnsi="Times New Roman" w:cs="Times New Roman"/>
          <w:b/>
          <w:bCs/>
          <w:color w:val="auto"/>
          <w:sz w:val="24"/>
          <w:szCs w:val="24"/>
        </w:rPr>
      </w:pPr>
      <w:bookmarkStart w:id="19" w:name="_Toc76769354"/>
      <w:bookmarkStart w:id="20" w:name="_Toc78122006"/>
      <w:bookmarkStart w:id="21" w:name="_Toc78122711"/>
      <w:bookmarkStart w:id="22" w:name="_Toc78122989"/>
      <w:bookmarkStart w:id="23" w:name="_Toc94002250"/>
      <w:bookmarkStart w:id="24" w:name="_Hlk94001788"/>
      <w:bookmarkStart w:id="25" w:name="_Toc57528383"/>
      <w:bookmarkStart w:id="26" w:name="_Toc57473837"/>
      <w:bookmarkStart w:id="27" w:name="_Toc56721945"/>
      <w:bookmarkStart w:id="28" w:name="_Toc53744203"/>
      <w:bookmarkStart w:id="29" w:name="_Toc53697403"/>
      <w:bookmarkStart w:id="30" w:name="_Toc53696975"/>
      <w:bookmarkStart w:id="31" w:name="_Toc27644797"/>
      <w:bookmarkStart w:id="32" w:name="_Toc12992813"/>
      <w:bookmarkStart w:id="33" w:name="_Toc63712431"/>
      <w:bookmarkStart w:id="34" w:name="_Toc85844021"/>
      <w:bookmarkStart w:id="35" w:name="_Toc85845068"/>
      <w:r w:rsidRPr="008C26F4">
        <w:rPr>
          <w:rFonts w:ascii="Times New Roman" w:eastAsia="Times New Roman" w:hAnsi="Times New Roman" w:cs="Times New Roman"/>
          <w:b/>
          <w:bCs/>
          <w:color w:val="auto"/>
          <w:sz w:val="24"/>
          <w:szCs w:val="24"/>
        </w:rPr>
        <w:t>ABSTRAK</w:t>
      </w:r>
      <w:bookmarkEnd w:id="19"/>
      <w:bookmarkEnd w:id="20"/>
      <w:bookmarkEnd w:id="21"/>
      <w:bookmarkEnd w:id="22"/>
      <w:bookmarkEnd w:id="23"/>
    </w:p>
    <w:p w14:paraId="5A576A6B" w14:textId="173A2F2D" w:rsidR="00A74DC1" w:rsidRDefault="00A74DC1" w:rsidP="00A74DC1">
      <w:p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Banyaknya varian Covid-19 u</w:t>
      </w:r>
      <w:r w:rsidRPr="00240AA2">
        <w:rPr>
          <w:rFonts w:ascii="Times New Roman" w:eastAsia="Calibri" w:hAnsi="Times New Roman" w:cs="Times New Roman"/>
          <w:sz w:val="24"/>
          <w:szCs w:val="24"/>
        </w:rPr>
        <w:t xml:space="preserve">paya yang bisa dilakukan masyarakat </w:t>
      </w:r>
      <w:r>
        <w:rPr>
          <w:rFonts w:ascii="Times New Roman" w:eastAsia="Calibri" w:hAnsi="Times New Roman" w:cs="Times New Roman"/>
          <w:sz w:val="24"/>
          <w:szCs w:val="24"/>
        </w:rPr>
        <w:t>salah satunya</w:t>
      </w:r>
      <w:r w:rsidRPr="00240AA2">
        <w:rPr>
          <w:rFonts w:ascii="Times New Roman" w:eastAsia="Calibri" w:hAnsi="Times New Roman" w:cs="Times New Roman"/>
          <w:sz w:val="24"/>
          <w:szCs w:val="24"/>
        </w:rPr>
        <w:t xml:space="preserve"> menerapkan </w:t>
      </w:r>
      <w:r>
        <w:rPr>
          <w:rFonts w:ascii="Times New Roman" w:eastAsia="Calibri" w:hAnsi="Times New Roman" w:cs="Times New Roman"/>
          <w:sz w:val="24"/>
          <w:szCs w:val="24"/>
        </w:rPr>
        <w:t>penggunaan masker.</w:t>
      </w:r>
      <w:r w:rsidR="003E2BAC">
        <w:rPr>
          <w:rFonts w:ascii="Times New Roman" w:eastAsia="Calibri" w:hAnsi="Times New Roman" w:cs="Times New Roman"/>
          <w:sz w:val="24"/>
          <w:szCs w:val="24"/>
          <w:lang w:val="en-US"/>
        </w:rPr>
        <w:t xml:space="preserve"> </w:t>
      </w:r>
      <w:r w:rsidR="00F6018F">
        <w:rPr>
          <w:rFonts w:ascii="Times New Roman" w:eastAsia="Calibri" w:hAnsi="Times New Roman" w:cs="Times New Roman"/>
          <w:sz w:val="24"/>
          <w:szCs w:val="24"/>
        </w:rPr>
        <w:t xml:space="preserve">Idealnya masyarakat memiliki peran penting terhadap kepatuhan penggunaan masker sebagai garda </w:t>
      </w:r>
      <w:r w:rsidR="00F6018F" w:rsidRPr="0087761C">
        <w:rPr>
          <w:rFonts w:ascii="Times New Roman" w:eastAsia="Calibri" w:hAnsi="Times New Roman" w:cs="Times New Roman"/>
          <w:sz w:val="24"/>
          <w:szCs w:val="24"/>
        </w:rPr>
        <w:t>ter</w:t>
      </w:r>
      <w:r w:rsidR="0087761C" w:rsidRPr="0087761C">
        <w:rPr>
          <w:rFonts w:ascii="Times New Roman" w:eastAsia="Calibri" w:hAnsi="Times New Roman" w:cs="Times New Roman"/>
          <w:sz w:val="24"/>
          <w:szCs w:val="24"/>
        </w:rPr>
        <w:t>d</w:t>
      </w:r>
      <w:r w:rsidR="00F6018F" w:rsidRPr="0087761C">
        <w:rPr>
          <w:rFonts w:ascii="Times New Roman" w:eastAsia="Calibri" w:hAnsi="Times New Roman" w:cs="Times New Roman"/>
          <w:sz w:val="24"/>
          <w:szCs w:val="24"/>
        </w:rPr>
        <w:t>epan</w:t>
      </w:r>
      <w:r w:rsidR="00F6018F">
        <w:rPr>
          <w:rFonts w:ascii="Times New Roman" w:eastAsia="Calibri" w:hAnsi="Times New Roman" w:cs="Times New Roman"/>
          <w:sz w:val="24"/>
          <w:szCs w:val="24"/>
        </w:rPr>
        <w:t xml:space="preserve"> dalam pencegahan </w:t>
      </w:r>
      <w:r w:rsidR="003E2BAC">
        <w:rPr>
          <w:rFonts w:ascii="Times New Roman" w:eastAsia="Calibri" w:hAnsi="Times New Roman" w:cs="Times New Roman"/>
          <w:sz w:val="24"/>
          <w:szCs w:val="24"/>
          <w:lang w:val="en-US"/>
        </w:rPr>
        <w:t xml:space="preserve">penyebaran virus </w:t>
      </w:r>
      <w:r w:rsidR="00780355">
        <w:rPr>
          <w:rFonts w:ascii="Times New Roman" w:eastAsia="Calibri" w:hAnsi="Times New Roman" w:cs="Times New Roman"/>
          <w:sz w:val="24"/>
          <w:szCs w:val="24"/>
        </w:rPr>
        <w:t>C</w:t>
      </w:r>
      <w:r w:rsidR="00F6018F">
        <w:rPr>
          <w:rFonts w:ascii="Times New Roman" w:eastAsia="Calibri" w:hAnsi="Times New Roman" w:cs="Times New Roman"/>
          <w:sz w:val="24"/>
          <w:szCs w:val="24"/>
        </w:rPr>
        <w:t>ovid-19</w:t>
      </w:r>
      <w:r w:rsidR="003E2BAC">
        <w:rPr>
          <w:rFonts w:ascii="Times New Roman" w:eastAsia="Calibri" w:hAnsi="Times New Roman" w:cs="Times New Roman"/>
          <w:sz w:val="24"/>
          <w:szCs w:val="24"/>
          <w:lang w:val="en-US"/>
        </w:rPr>
        <w:t>.</w:t>
      </w:r>
      <w:r w:rsidRPr="00240AA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Adapun tujuan penelitian ini untuk menganalisa </w:t>
      </w:r>
      <w:r w:rsidRPr="0075408F">
        <w:rPr>
          <w:rFonts w:ascii="Times New Roman" w:eastAsia="Calibri" w:hAnsi="Times New Roman" w:cs="Times New Roman"/>
          <w:sz w:val="24"/>
          <w:szCs w:val="24"/>
        </w:rPr>
        <w:t xml:space="preserve">hubungan pengetahuan dan sikap dengan kepatuhan penggunaan masker sebagai upaya pencegahan penyebaran </w:t>
      </w:r>
      <w:r w:rsidR="00780355">
        <w:rPr>
          <w:rFonts w:ascii="Times New Roman" w:eastAsia="Calibri" w:hAnsi="Times New Roman" w:cs="Times New Roman"/>
          <w:sz w:val="24"/>
          <w:szCs w:val="24"/>
        </w:rPr>
        <w:t>C</w:t>
      </w:r>
      <w:r w:rsidRPr="0075408F">
        <w:rPr>
          <w:rFonts w:ascii="Times New Roman" w:eastAsia="Calibri" w:hAnsi="Times New Roman" w:cs="Times New Roman"/>
          <w:sz w:val="24"/>
          <w:szCs w:val="24"/>
        </w:rPr>
        <w:t>ovid-</w:t>
      </w:r>
      <w:r>
        <w:rPr>
          <w:rFonts w:ascii="Times New Roman" w:eastAsia="Calibri" w:hAnsi="Times New Roman" w:cs="Times New Roman"/>
          <w:sz w:val="24"/>
          <w:szCs w:val="24"/>
        </w:rPr>
        <w:t>19.</w:t>
      </w:r>
    </w:p>
    <w:p w14:paraId="669A7FE8" w14:textId="6836BE94" w:rsidR="00A74DC1" w:rsidRPr="00DB0185" w:rsidRDefault="00A74DC1" w:rsidP="00A74DC1">
      <w:pPr>
        <w:spacing w:line="240" w:lineRule="auto"/>
        <w:jc w:val="both"/>
        <w:rPr>
          <w:rFonts w:ascii="Times New Roman" w:eastAsia="Calibri" w:hAnsi="Times New Roman" w:cs="Times New Roman"/>
          <w:i/>
          <w:sz w:val="24"/>
          <w:szCs w:val="24"/>
          <w:lang w:val="en-US"/>
        </w:rPr>
      </w:pPr>
      <w:r w:rsidRPr="00DB0185">
        <w:rPr>
          <w:rFonts w:ascii="Times New Roman" w:eastAsia="Calibri" w:hAnsi="Times New Roman" w:cs="Times New Roman"/>
          <w:sz w:val="24"/>
          <w:szCs w:val="24"/>
        </w:rPr>
        <w:t>Penelitian menggunakan desain</w:t>
      </w:r>
      <w:r w:rsidRPr="00DB0185">
        <w:rPr>
          <w:rFonts w:ascii="Times New Roman" w:eastAsia="Calibri" w:hAnsi="Times New Roman" w:cs="Times New Roman"/>
          <w:sz w:val="24"/>
          <w:szCs w:val="24"/>
          <w:lang w:val="en-US"/>
        </w:rPr>
        <w:t xml:space="preserve"> </w:t>
      </w:r>
      <w:r w:rsidRPr="00DB0185">
        <w:rPr>
          <w:rFonts w:ascii="Times New Roman" w:eastAsia="Calibri" w:hAnsi="Times New Roman" w:cs="Times New Roman"/>
          <w:i/>
          <w:sz w:val="24"/>
          <w:szCs w:val="24"/>
        </w:rPr>
        <w:t>cross sectional</w:t>
      </w:r>
      <w:r w:rsidRPr="0075408F">
        <w:rPr>
          <w:rFonts w:ascii="Times New Roman" w:eastAsia="Calibri" w:hAnsi="Times New Roman" w:cs="Times New Roman"/>
          <w:sz w:val="24"/>
          <w:szCs w:val="24"/>
        </w:rPr>
        <w:t xml:space="preserve"> </w:t>
      </w:r>
      <w:r w:rsidRPr="00DB0185">
        <w:rPr>
          <w:rFonts w:ascii="Times New Roman" w:eastAsia="Calibri" w:hAnsi="Times New Roman" w:cs="Times New Roman"/>
          <w:sz w:val="24"/>
          <w:szCs w:val="24"/>
        </w:rPr>
        <w:t>jumlah sampel 1</w:t>
      </w:r>
      <w:r w:rsidRPr="00DB0185">
        <w:rPr>
          <w:rFonts w:ascii="Times New Roman" w:eastAsia="Calibri" w:hAnsi="Times New Roman" w:cs="Times New Roman"/>
          <w:sz w:val="24"/>
          <w:szCs w:val="24"/>
          <w:lang w:val="en-US"/>
        </w:rPr>
        <w:t>7</w:t>
      </w:r>
      <w:r>
        <w:rPr>
          <w:rFonts w:ascii="Times New Roman" w:eastAsia="Calibri" w:hAnsi="Times New Roman" w:cs="Times New Roman"/>
          <w:sz w:val="24"/>
          <w:szCs w:val="24"/>
        </w:rPr>
        <w:t>7</w:t>
      </w:r>
      <w:r w:rsidRPr="00DB0185">
        <w:rPr>
          <w:rFonts w:ascii="Times New Roman" w:eastAsia="Calibri" w:hAnsi="Times New Roman" w:cs="Times New Roman"/>
          <w:sz w:val="24"/>
          <w:szCs w:val="24"/>
        </w:rPr>
        <w:t xml:space="preserve"> responden. </w:t>
      </w:r>
      <w:r>
        <w:rPr>
          <w:rFonts w:ascii="Times New Roman" w:eastAsia="Calibri" w:hAnsi="Times New Roman" w:cs="Times New Roman"/>
          <w:sz w:val="24"/>
          <w:szCs w:val="24"/>
        </w:rPr>
        <w:t xml:space="preserve">Pengukuran variabel menggunakan kuisioner yang telah diuji validasi dan </w:t>
      </w:r>
      <w:r w:rsidRPr="0087761C">
        <w:rPr>
          <w:rFonts w:ascii="Times New Roman" w:eastAsia="Calibri" w:hAnsi="Times New Roman" w:cs="Times New Roman"/>
          <w:sz w:val="24"/>
          <w:szCs w:val="24"/>
        </w:rPr>
        <w:t>reabil</w:t>
      </w:r>
      <w:r w:rsidR="0087761C" w:rsidRPr="0087761C">
        <w:rPr>
          <w:rFonts w:ascii="Times New Roman" w:eastAsia="Calibri" w:hAnsi="Times New Roman" w:cs="Times New Roman"/>
          <w:sz w:val="24"/>
          <w:szCs w:val="24"/>
        </w:rPr>
        <w:t>it</w:t>
      </w:r>
      <w:r w:rsidRPr="0087761C">
        <w:rPr>
          <w:rFonts w:ascii="Times New Roman" w:eastAsia="Calibri" w:hAnsi="Times New Roman" w:cs="Times New Roman"/>
          <w:sz w:val="24"/>
          <w:szCs w:val="24"/>
        </w:rPr>
        <w:t>as.</w:t>
      </w:r>
      <w:r>
        <w:rPr>
          <w:rFonts w:ascii="Times New Roman" w:eastAsia="Calibri" w:hAnsi="Times New Roman" w:cs="Times New Roman"/>
          <w:sz w:val="24"/>
          <w:szCs w:val="24"/>
        </w:rPr>
        <w:t xml:space="preserve"> M</w:t>
      </w:r>
      <w:r w:rsidRPr="00DB0185">
        <w:rPr>
          <w:rFonts w:ascii="Times New Roman" w:eastAsia="Calibri" w:hAnsi="Times New Roman" w:cs="Times New Roman"/>
          <w:sz w:val="24"/>
          <w:szCs w:val="24"/>
        </w:rPr>
        <w:t xml:space="preserve">enggunakan teknik </w:t>
      </w:r>
      <w:r w:rsidRPr="00DB0185">
        <w:rPr>
          <w:rFonts w:ascii="Times New Roman" w:eastAsia="Calibri" w:hAnsi="Times New Roman" w:cs="Times New Roman"/>
          <w:i/>
          <w:sz w:val="24"/>
          <w:szCs w:val="24"/>
        </w:rPr>
        <w:t xml:space="preserve">Probability Sampling </w:t>
      </w:r>
      <w:r w:rsidRPr="00DB0185">
        <w:rPr>
          <w:rFonts w:ascii="Times New Roman" w:eastAsia="Calibri" w:hAnsi="Times New Roman" w:cs="Times New Roman"/>
          <w:sz w:val="24"/>
          <w:szCs w:val="24"/>
        </w:rPr>
        <w:t xml:space="preserve">dengan menggunakan </w:t>
      </w:r>
      <w:r w:rsidRPr="008C26F4">
        <w:rPr>
          <w:rFonts w:ascii="Times New Roman" w:eastAsia="Calibri" w:hAnsi="Times New Roman" w:cs="Times New Roman"/>
          <w:i/>
          <w:sz w:val="24"/>
          <w:szCs w:val="24"/>
          <w:lang w:val="en-US"/>
        </w:rPr>
        <w:t>Stratified Random Sampling</w:t>
      </w:r>
      <w:r w:rsidRPr="00DB0185">
        <w:rPr>
          <w:rFonts w:ascii="Times New Roman" w:eastAsia="Calibri" w:hAnsi="Times New Roman" w:cs="Times New Roman"/>
          <w:sz w:val="24"/>
          <w:szCs w:val="24"/>
        </w:rPr>
        <w:t xml:space="preserve">. Analisis data menggunakan uji korelasi </w:t>
      </w:r>
      <w:r w:rsidRPr="00DB0185">
        <w:rPr>
          <w:rFonts w:ascii="Times New Roman" w:eastAsia="Calibri" w:hAnsi="Times New Roman" w:cs="Times New Roman"/>
          <w:i/>
          <w:sz w:val="24"/>
          <w:szCs w:val="24"/>
        </w:rPr>
        <w:t>Spearman</w:t>
      </w:r>
      <w:r w:rsidRPr="00DB0185">
        <w:rPr>
          <w:rFonts w:ascii="Times New Roman" w:eastAsia="Calibri" w:hAnsi="Times New Roman" w:cs="Times New Roman"/>
          <w:sz w:val="24"/>
          <w:szCs w:val="24"/>
          <w:lang w:val="en-US"/>
        </w:rPr>
        <w:t xml:space="preserve"> </w:t>
      </w:r>
      <w:r w:rsidRPr="00DB0185">
        <w:rPr>
          <w:rFonts w:ascii="Times New Roman" w:eastAsia="Calibri" w:hAnsi="Times New Roman" w:cs="Times New Roman"/>
          <w:i/>
          <w:sz w:val="24"/>
          <w:szCs w:val="24"/>
          <w:lang w:val="en-US"/>
        </w:rPr>
        <w:t>rho.</w:t>
      </w:r>
    </w:p>
    <w:p w14:paraId="5029DCD8" w14:textId="481D9E0C" w:rsidR="00A74DC1" w:rsidRPr="00DB0185" w:rsidRDefault="00A74DC1" w:rsidP="00A74DC1">
      <w:pPr>
        <w:spacing w:line="240" w:lineRule="auto"/>
        <w:ind w:right="-1"/>
        <w:jc w:val="both"/>
        <w:rPr>
          <w:rFonts w:ascii="Times New Roman" w:eastAsia="Calibri" w:hAnsi="Times New Roman" w:cs="Times New Roman"/>
          <w:sz w:val="24"/>
          <w:szCs w:val="24"/>
        </w:rPr>
      </w:pPr>
      <w:r w:rsidRPr="00DB0185">
        <w:rPr>
          <w:rFonts w:ascii="Times New Roman" w:eastAsia="Calibri" w:hAnsi="Times New Roman" w:cs="Times New Roman"/>
          <w:sz w:val="24"/>
          <w:szCs w:val="24"/>
        </w:rPr>
        <w:t xml:space="preserve">Bedasarkan hasil uji statistik </w:t>
      </w:r>
      <w:r w:rsidRPr="00DB0185">
        <w:rPr>
          <w:rFonts w:ascii="Times New Roman" w:eastAsia="Calibri" w:hAnsi="Times New Roman" w:cs="Times New Roman"/>
          <w:sz w:val="24"/>
          <w:szCs w:val="24"/>
          <w:lang w:eastAsia="id-ID"/>
        </w:rPr>
        <w:t>menunjukan nilai signif</w:t>
      </w:r>
      <w:r>
        <w:rPr>
          <w:rFonts w:ascii="Times New Roman" w:eastAsia="Calibri" w:hAnsi="Times New Roman" w:cs="Times New Roman"/>
          <w:sz w:val="24"/>
          <w:szCs w:val="24"/>
          <w:lang w:eastAsia="id-ID"/>
        </w:rPr>
        <w:t>kan</w:t>
      </w:r>
      <w:r w:rsidRPr="00DB0185">
        <w:rPr>
          <w:rFonts w:ascii="Times New Roman" w:eastAsia="Calibri" w:hAnsi="Times New Roman" w:cs="Times New Roman"/>
          <w:sz w:val="24"/>
          <w:szCs w:val="24"/>
          <w:lang w:eastAsia="id-ID"/>
        </w:rPr>
        <w:t xml:space="preserve"> </w:t>
      </w:r>
      <w:r w:rsidRPr="00DB0185">
        <w:rPr>
          <w:rFonts w:ascii="Times New Roman" w:eastAsia="Calibri" w:hAnsi="Times New Roman" w:cs="Times New Roman"/>
          <w:sz w:val="24"/>
          <w:szCs w:val="24"/>
        </w:rPr>
        <w:t>ρ value =</w:t>
      </w:r>
      <w:r w:rsidRPr="00DB0185">
        <w:rPr>
          <w:rFonts w:ascii="Times New Roman" w:eastAsia="Calibri" w:hAnsi="Times New Roman" w:cs="Times New Roman"/>
          <w:sz w:val="24"/>
          <w:szCs w:val="24"/>
          <w:lang w:eastAsia="id-ID"/>
        </w:rPr>
        <w:t xml:space="preserve"> </w:t>
      </w:r>
      <w:r w:rsidRPr="003E590F">
        <w:rPr>
          <w:rFonts w:ascii="Times New Roman" w:eastAsia="Calibri" w:hAnsi="Times New Roman" w:cs="Times New Roman"/>
          <w:sz w:val="24"/>
          <w:szCs w:val="24"/>
          <w:lang w:eastAsia="id-ID"/>
        </w:rPr>
        <w:t>0,</w:t>
      </w:r>
      <w:r w:rsidR="00DC3134">
        <w:rPr>
          <w:rFonts w:ascii="Times New Roman" w:eastAsia="Calibri" w:hAnsi="Times New Roman" w:cs="Times New Roman"/>
          <w:sz w:val="24"/>
          <w:szCs w:val="24"/>
          <w:lang w:eastAsia="id-ID"/>
        </w:rPr>
        <w:t>843</w:t>
      </w:r>
      <w:r>
        <w:rPr>
          <w:rFonts w:ascii="Times New Roman" w:eastAsia="Calibri" w:hAnsi="Times New Roman" w:cs="Times New Roman"/>
          <w:sz w:val="24"/>
          <w:szCs w:val="24"/>
          <w:lang w:eastAsia="id-ID"/>
        </w:rPr>
        <w:t xml:space="preserve"> </w:t>
      </w:r>
      <w:r w:rsidRPr="00DB0185">
        <w:rPr>
          <w:rFonts w:ascii="Times New Roman" w:eastAsia="Calibri" w:hAnsi="Times New Roman" w:cs="Times New Roman"/>
          <w:sz w:val="24"/>
          <w:szCs w:val="24"/>
          <w:lang w:eastAsia="id-ID"/>
        </w:rPr>
        <w:t xml:space="preserve">yang lebih </w:t>
      </w:r>
      <w:r>
        <w:rPr>
          <w:rFonts w:ascii="Times New Roman" w:eastAsia="Calibri" w:hAnsi="Times New Roman" w:cs="Times New Roman"/>
          <w:sz w:val="24"/>
          <w:szCs w:val="24"/>
          <w:lang w:eastAsia="id-ID"/>
        </w:rPr>
        <w:t xml:space="preserve">besar </w:t>
      </w:r>
      <w:r w:rsidRPr="00DB0185">
        <w:rPr>
          <w:rFonts w:ascii="Times New Roman" w:eastAsia="Calibri" w:hAnsi="Times New Roman" w:cs="Times New Roman"/>
          <w:sz w:val="24"/>
          <w:szCs w:val="24"/>
          <w:lang w:eastAsia="id-ID"/>
        </w:rPr>
        <w:t xml:space="preserve"> dari nilai </w:t>
      </w:r>
      <w:r w:rsidRPr="00DB0185">
        <w:rPr>
          <w:rFonts w:ascii="Times New Roman" w:eastAsia="Calibri" w:hAnsi="Times New Roman" w:cs="Times New Roman"/>
          <w:sz w:val="24"/>
          <w:szCs w:val="24"/>
        </w:rPr>
        <w:t>α yaitu 0,05</w:t>
      </w:r>
      <w:r w:rsidRPr="00DB0185">
        <w:rPr>
          <w:rFonts w:ascii="Times New Roman" w:eastAsia="Calibri" w:hAnsi="Times New Roman" w:cs="Times New Roman"/>
          <w:sz w:val="24"/>
          <w:szCs w:val="24"/>
          <w:lang w:eastAsia="id-ID"/>
        </w:rPr>
        <w:t xml:space="preserve"> </w:t>
      </w:r>
      <w:r>
        <w:rPr>
          <w:rFonts w:ascii="Times New Roman" w:eastAsia="Calibri" w:hAnsi="Times New Roman" w:cs="Times New Roman"/>
          <w:sz w:val="24"/>
          <w:szCs w:val="24"/>
        </w:rPr>
        <w:t>maka tidak ada hubungan</w:t>
      </w:r>
      <w:r w:rsidRPr="00DB0185">
        <w:rPr>
          <w:rFonts w:ascii="Times New Roman" w:eastAsia="Calibri" w:hAnsi="Times New Roman" w:cs="Times New Roman"/>
          <w:sz w:val="24"/>
          <w:szCs w:val="24"/>
        </w:rPr>
        <w:t xml:space="preserve"> antara </w:t>
      </w:r>
      <w:r>
        <w:rPr>
          <w:rFonts w:ascii="Times New Roman" w:eastAsia="Calibri" w:hAnsi="Times New Roman" w:cs="Times New Roman"/>
          <w:sz w:val="24"/>
          <w:szCs w:val="24"/>
        </w:rPr>
        <w:t>pengetahuan</w:t>
      </w:r>
      <w:r w:rsidRPr="00DB0185">
        <w:rPr>
          <w:rFonts w:ascii="Times New Roman" w:eastAsia="Calibri" w:hAnsi="Times New Roman" w:cs="Times New Roman"/>
          <w:i/>
          <w:sz w:val="24"/>
          <w:szCs w:val="24"/>
        </w:rPr>
        <w:t xml:space="preserve"> </w:t>
      </w:r>
      <w:r w:rsidRPr="00DB0185">
        <w:rPr>
          <w:rFonts w:ascii="Times New Roman" w:eastAsia="Calibri" w:hAnsi="Times New Roman" w:cs="Times New Roman"/>
          <w:sz w:val="24"/>
          <w:szCs w:val="24"/>
        </w:rPr>
        <w:t>dengan</w:t>
      </w:r>
      <w:r w:rsidRPr="00DB0185">
        <w:rPr>
          <w:rFonts w:ascii="Times New Roman" w:eastAsia="Calibri" w:hAnsi="Times New Roman" w:cs="Times New Roman"/>
          <w:sz w:val="24"/>
          <w:szCs w:val="24"/>
          <w:lang w:val="en-US"/>
        </w:rPr>
        <w:t xml:space="preserve"> kepatuhan </w:t>
      </w:r>
      <w:r>
        <w:rPr>
          <w:rFonts w:ascii="Times New Roman" w:eastAsia="Calibri" w:hAnsi="Times New Roman" w:cs="Times New Roman"/>
          <w:sz w:val="24"/>
          <w:szCs w:val="24"/>
        </w:rPr>
        <w:t xml:space="preserve">penggunaan masker. Sedangkan </w:t>
      </w:r>
      <w:r w:rsidRPr="00240AA2">
        <w:rPr>
          <w:rFonts w:ascii="Times New Roman" w:eastAsia="Calibri" w:hAnsi="Times New Roman" w:cs="Times New Roman"/>
          <w:sz w:val="24"/>
          <w:szCs w:val="24"/>
        </w:rPr>
        <w:t>sikap</w:t>
      </w:r>
      <w:r w:rsidRPr="00240AA2">
        <w:rPr>
          <w:rFonts w:ascii="Times New Roman" w:eastAsia="Calibri" w:hAnsi="Times New Roman" w:cs="Times New Roman"/>
          <w:sz w:val="24"/>
          <w:szCs w:val="24"/>
          <w:lang w:eastAsia="id-ID"/>
        </w:rPr>
        <w:t xml:space="preserve"> masyarakat</w:t>
      </w:r>
      <w:r>
        <w:rPr>
          <w:rFonts w:ascii="Times New Roman" w:eastAsia="Calibri" w:hAnsi="Times New Roman" w:cs="Times New Roman"/>
          <w:i/>
          <w:sz w:val="24"/>
          <w:szCs w:val="24"/>
          <w:lang w:eastAsia="id-ID"/>
        </w:rPr>
        <w:t xml:space="preserve"> </w:t>
      </w:r>
      <w:r w:rsidRPr="00DB0185">
        <w:rPr>
          <w:rFonts w:ascii="Times New Roman" w:eastAsia="Calibri" w:hAnsi="Times New Roman" w:cs="Times New Roman"/>
          <w:sz w:val="24"/>
          <w:szCs w:val="24"/>
          <w:lang w:eastAsia="id-ID"/>
        </w:rPr>
        <w:t>menunjukan nilai signifi</w:t>
      </w:r>
      <w:r w:rsidR="00BF477C">
        <w:rPr>
          <w:rFonts w:ascii="Times New Roman" w:eastAsia="Calibri" w:hAnsi="Times New Roman" w:cs="Times New Roman"/>
          <w:sz w:val="24"/>
          <w:szCs w:val="24"/>
          <w:lang w:val="en-US" w:eastAsia="id-ID"/>
        </w:rPr>
        <w:t>kan</w:t>
      </w:r>
      <w:r w:rsidRPr="00DB0185">
        <w:rPr>
          <w:rFonts w:ascii="Times New Roman" w:eastAsia="Calibri" w:hAnsi="Times New Roman" w:cs="Times New Roman"/>
          <w:sz w:val="24"/>
          <w:szCs w:val="24"/>
          <w:lang w:eastAsia="id-ID"/>
        </w:rPr>
        <w:t xml:space="preserve"> </w:t>
      </w:r>
      <w:r w:rsidRPr="00593D89">
        <w:rPr>
          <w:rFonts w:ascii="Times New Roman" w:eastAsia="Calibri" w:hAnsi="Times New Roman" w:cs="Times New Roman"/>
          <w:i/>
          <w:iCs/>
          <w:sz w:val="24"/>
          <w:szCs w:val="24"/>
        </w:rPr>
        <w:t>ρ value</w:t>
      </w:r>
      <w:r w:rsidRPr="00DB0185">
        <w:rPr>
          <w:rFonts w:ascii="Times New Roman" w:eastAsia="Calibri" w:hAnsi="Times New Roman" w:cs="Times New Roman"/>
          <w:sz w:val="24"/>
          <w:szCs w:val="24"/>
        </w:rPr>
        <w:t xml:space="preserve"> =</w:t>
      </w:r>
      <w:r w:rsidRPr="00DB0185">
        <w:rPr>
          <w:rFonts w:ascii="Times New Roman" w:eastAsia="Calibri" w:hAnsi="Times New Roman" w:cs="Times New Roman"/>
          <w:sz w:val="24"/>
          <w:szCs w:val="24"/>
          <w:lang w:eastAsia="id-ID"/>
        </w:rPr>
        <w:t xml:space="preserve"> </w:t>
      </w:r>
      <w:r w:rsidRPr="003E590F">
        <w:rPr>
          <w:rFonts w:ascii="Times New Roman" w:eastAsia="Calibri" w:hAnsi="Times New Roman" w:cs="Times New Roman"/>
          <w:sz w:val="24"/>
          <w:szCs w:val="24"/>
          <w:lang w:eastAsia="id-ID"/>
        </w:rPr>
        <w:t>0,009</w:t>
      </w:r>
      <w:r>
        <w:rPr>
          <w:rFonts w:ascii="Times New Roman" w:eastAsia="Calibri" w:hAnsi="Times New Roman" w:cs="Times New Roman"/>
          <w:sz w:val="24"/>
          <w:szCs w:val="24"/>
          <w:lang w:eastAsia="id-ID"/>
        </w:rPr>
        <w:t xml:space="preserve"> </w:t>
      </w:r>
      <w:r w:rsidRPr="00DB0185">
        <w:rPr>
          <w:rFonts w:ascii="Times New Roman" w:eastAsia="Calibri" w:hAnsi="Times New Roman" w:cs="Times New Roman"/>
          <w:sz w:val="24"/>
          <w:szCs w:val="24"/>
          <w:lang w:eastAsia="id-ID"/>
        </w:rPr>
        <w:t xml:space="preserve">yang lebih kecil dari nilai </w:t>
      </w:r>
      <w:r w:rsidRPr="00DB0185">
        <w:rPr>
          <w:rFonts w:ascii="Times New Roman" w:eastAsia="Calibri" w:hAnsi="Times New Roman" w:cs="Times New Roman"/>
          <w:sz w:val="24"/>
          <w:szCs w:val="24"/>
        </w:rPr>
        <w:t>α</w:t>
      </w:r>
      <w:r w:rsidR="0087761C">
        <w:rPr>
          <w:rFonts w:ascii="Times New Roman" w:eastAsia="Calibri" w:hAnsi="Times New Roman" w:cs="Times New Roman"/>
          <w:sz w:val="24"/>
          <w:szCs w:val="24"/>
        </w:rPr>
        <w:t xml:space="preserve"> yaitu </w:t>
      </w:r>
      <w:r w:rsidR="0087761C" w:rsidRPr="00DB0185">
        <w:rPr>
          <w:rFonts w:ascii="Times New Roman" w:eastAsia="Calibri" w:hAnsi="Times New Roman" w:cs="Times New Roman"/>
          <w:sz w:val="24"/>
          <w:szCs w:val="24"/>
        </w:rPr>
        <w:t>0,05</w:t>
      </w:r>
      <w:r w:rsidR="0087761C" w:rsidRPr="00DB0185">
        <w:rPr>
          <w:rFonts w:ascii="Times New Roman" w:eastAsia="Calibri" w:hAnsi="Times New Roman" w:cs="Times New Roman"/>
          <w:sz w:val="24"/>
          <w:szCs w:val="24"/>
          <w:lang w:eastAsia="id-ID"/>
        </w:rPr>
        <w:t xml:space="preserve"> </w:t>
      </w:r>
      <w:r>
        <w:rPr>
          <w:rFonts w:ascii="Times New Roman" w:eastAsia="Calibri" w:hAnsi="Times New Roman" w:cs="Times New Roman"/>
          <w:sz w:val="24"/>
          <w:szCs w:val="24"/>
        </w:rPr>
        <w:t>berarti</w:t>
      </w:r>
      <w:r w:rsidRPr="00DB018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adanya </w:t>
      </w:r>
      <w:r w:rsidRPr="00DB0185">
        <w:rPr>
          <w:rFonts w:ascii="Times New Roman" w:eastAsia="Calibri" w:hAnsi="Times New Roman" w:cs="Times New Roman"/>
          <w:sz w:val="24"/>
          <w:szCs w:val="24"/>
        </w:rPr>
        <w:t xml:space="preserve">hubungan antara </w:t>
      </w:r>
      <w:r>
        <w:rPr>
          <w:rFonts w:ascii="Times New Roman" w:eastAsia="Calibri" w:hAnsi="Times New Roman" w:cs="Times New Roman"/>
          <w:iCs/>
          <w:sz w:val="24"/>
          <w:szCs w:val="24"/>
        </w:rPr>
        <w:t>sikap</w:t>
      </w:r>
      <w:r w:rsidRPr="00DB0185">
        <w:rPr>
          <w:rFonts w:ascii="Times New Roman" w:eastAsia="Calibri" w:hAnsi="Times New Roman" w:cs="Times New Roman"/>
          <w:i/>
          <w:sz w:val="24"/>
          <w:szCs w:val="24"/>
        </w:rPr>
        <w:t xml:space="preserve"> </w:t>
      </w:r>
      <w:r w:rsidRPr="00DB0185">
        <w:rPr>
          <w:rFonts w:ascii="Times New Roman" w:eastAsia="Calibri" w:hAnsi="Times New Roman" w:cs="Times New Roman"/>
          <w:sz w:val="24"/>
          <w:szCs w:val="24"/>
        </w:rPr>
        <w:t>dengan</w:t>
      </w:r>
      <w:r w:rsidRPr="00DB0185">
        <w:rPr>
          <w:rFonts w:ascii="Times New Roman" w:eastAsia="Calibri" w:hAnsi="Times New Roman" w:cs="Times New Roman"/>
          <w:sz w:val="24"/>
          <w:szCs w:val="24"/>
          <w:lang w:val="en-US"/>
        </w:rPr>
        <w:t xml:space="preserve"> kepatuhan </w:t>
      </w:r>
      <w:r>
        <w:rPr>
          <w:rFonts w:ascii="Times New Roman" w:eastAsia="Calibri" w:hAnsi="Times New Roman" w:cs="Times New Roman"/>
          <w:sz w:val="24"/>
          <w:szCs w:val="24"/>
        </w:rPr>
        <w:t>penggunaan masker.</w:t>
      </w:r>
    </w:p>
    <w:p w14:paraId="710A2415" w14:textId="2DEF4E05" w:rsidR="00F6018F" w:rsidRDefault="00F6018F" w:rsidP="00A74DC1">
      <w:pPr>
        <w:spacing w:line="240" w:lineRule="auto"/>
        <w:jc w:val="both"/>
        <w:rPr>
          <w:rFonts w:ascii="Times New Roman" w:eastAsia="Calibri" w:hAnsi="Times New Roman" w:cs="Times New Roman"/>
          <w:sz w:val="24"/>
          <w:szCs w:val="24"/>
        </w:rPr>
      </w:pPr>
      <w:r w:rsidRPr="00F6018F">
        <w:rPr>
          <w:rFonts w:ascii="Times New Roman" w:eastAsia="Calibri" w:hAnsi="Times New Roman" w:cs="Times New Roman"/>
          <w:sz w:val="24"/>
          <w:szCs w:val="24"/>
        </w:rPr>
        <w:t xml:space="preserve">Hasil dari penelitian ini menunjukkan bahwa </w:t>
      </w:r>
      <w:r w:rsidR="0087761C">
        <w:rPr>
          <w:rFonts w:ascii="Times New Roman" w:eastAsia="Calibri" w:hAnsi="Times New Roman" w:cs="Times New Roman"/>
          <w:sz w:val="24"/>
          <w:szCs w:val="24"/>
        </w:rPr>
        <w:t>tidak ada hubungan pengetahuan dan kepatuhan,</w:t>
      </w:r>
      <w:r w:rsidRPr="00F6018F">
        <w:rPr>
          <w:rFonts w:ascii="Times New Roman" w:eastAsia="Calibri" w:hAnsi="Times New Roman" w:cs="Times New Roman"/>
          <w:sz w:val="24"/>
          <w:szCs w:val="24"/>
        </w:rPr>
        <w:t xml:space="preserve"> namun sebaliknya semakin positif sikap maka semakin tinggi pula tingkat kepatuhan</w:t>
      </w:r>
      <w:r>
        <w:rPr>
          <w:rFonts w:ascii="Times New Roman" w:eastAsia="Calibri" w:hAnsi="Times New Roman" w:cs="Times New Roman"/>
          <w:sz w:val="24"/>
          <w:szCs w:val="24"/>
        </w:rPr>
        <w:t xml:space="preserve">. </w:t>
      </w:r>
      <w:r w:rsidRPr="00F6018F">
        <w:rPr>
          <w:rFonts w:ascii="Times New Roman" w:eastAsia="Calibri" w:hAnsi="Times New Roman" w:cs="Times New Roman"/>
          <w:sz w:val="24"/>
          <w:szCs w:val="24"/>
        </w:rPr>
        <w:t xml:space="preserve">Peneliti selanjutnya dapat memelajari lebih lanjut mengenai faktor-faktor lain yang memengaruhi perilaku pencegahan untuk memaksimalkan </w:t>
      </w:r>
      <w:r w:rsidR="00780355">
        <w:rPr>
          <w:rFonts w:ascii="Times New Roman" w:eastAsia="Calibri" w:hAnsi="Times New Roman" w:cs="Times New Roman"/>
          <w:sz w:val="24"/>
          <w:szCs w:val="24"/>
        </w:rPr>
        <w:t>kepatuhan</w:t>
      </w:r>
      <w:r w:rsidRPr="00F6018F">
        <w:rPr>
          <w:rFonts w:ascii="Times New Roman" w:eastAsia="Calibri" w:hAnsi="Times New Roman" w:cs="Times New Roman"/>
          <w:sz w:val="24"/>
          <w:szCs w:val="24"/>
        </w:rPr>
        <w:t xml:space="preserve"> pencegahan dalam menghentikan rantai penyebaran Covid-19.</w:t>
      </w:r>
    </w:p>
    <w:p w14:paraId="2D171CC3" w14:textId="1C82897D" w:rsidR="00A74DC1" w:rsidRPr="00DB0185" w:rsidRDefault="00A74DC1" w:rsidP="00A74DC1">
      <w:pPr>
        <w:spacing w:line="240" w:lineRule="auto"/>
        <w:jc w:val="both"/>
        <w:rPr>
          <w:rFonts w:ascii="Times New Roman" w:eastAsia="Calibri" w:hAnsi="Times New Roman" w:cs="Times New Roman"/>
          <w:b/>
          <w:sz w:val="24"/>
          <w:szCs w:val="24"/>
          <w:lang w:val="en-US"/>
        </w:rPr>
      </w:pPr>
      <w:r w:rsidRPr="00DB0185">
        <w:rPr>
          <w:rFonts w:ascii="Times New Roman" w:eastAsia="Calibri" w:hAnsi="Times New Roman" w:cs="Times New Roman"/>
          <w:b/>
          <w:sz w:val="24"/>
          <w:szCs w:val="24"/>
        </w:rPr>
        <w:t xml:space="preserve">Kata Kunci : </w:t>
      </w:r>
      <w:r>
        <w:rPr>
          <w:rFonts w:ascii="Times New Roman" w:eastAsia="Calibri" w:hAnsi="Times New Roman" w:cs="Times New Roman"/>
          <w:b/>
          <w:sz w:val="24"/>
          <w:szCs w:val="24"/>
        </w:rPr>
        <w:t>Pengetahu</w:t>
      </w:r>
      <w:r w:rsidR="00B41DFF">
        <w:rPr>
          <w:rFonts w:ascii="Times New Roman" w:eastAsia="Calibri" w:hAnsi="Times New Roman" w:cs="Times New Roman"/>
          <w:b/>
          <w:sz w:val="24"/>
          <w:szCs w:val="24"/>
          <w:lang w:val="en-US"/>
        </w:rPr>
        <w:t>a</w:t>
      </w:r>
      <w:r>
        <w:rPr>
          <w:rFonts w:ascii="Times New Roman" w:eastAsia="Calibri" w:hAnsi="Times New Roman" w:cs="Times New Roman"/>
          <w:b/>
          <w:sz w:val="24"/>
          <w:szCs w:val="24"/>
        </w:rPr>
        <w:t>n, Sikap</w:t>
      </w:r>
      <w:r w:rsidRPr="00DB0185">
        <w:rPr>
          <w:rFonts w:ascii="Times New Roman" w:eastAsia="Calibri" w:hAnsi="Times New Roman" w:cs="Times New Roman"/>
          <w:b/>
          <w:sz w:val="24"/>
          <w:szCs w:val="24"/>
          <w:lang w:val="en-US"/>
        </w:rPr>
        <w:t>, Kepatuhan</w:t>
      </w:r>
      <w:r w:rsidR="00093AE4">
        <w:rPr>
          <w:rFonts w:ascii="Times New Roman" w:eastAsia="Calibri" w:hAnsi="Times New Roman" w:cs="Times New Roman"/>
          <w:b/>
          <w:sz w:val="24"/>
          <w:szCs w:val="24"/>
          <w:lang w:val="en-US"/>
        </w:rPr>
        <w:t>, Protokol Penggunaan Masker</w:t>
      </w:r>
    </w:p>
    <w:bookmarkEnd w:id="24"/>
    <w:p w14:paraId="6AB7244D" w14:textId="77777777" w:rsidR="00A74DC1" w:rsidRPr="008C1584" w:rsidRDefault="00A74DC1" w:rsidP="00A74DC1">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14:paraId="0EF89869" w14:textId="77777777" w:rsidR="00A74DC1" w:rsidRDefault="00A74DC1" w:rsidP="00A74DC1">
      <w:pPr>
        <w:spacing w:line="276" w:lineRule="auto"/>
        <w:jc w:val="center"/>
        <w:rPr>
          <w:rFonts w:ascii="Times New Roman" w:eastAsia="Times New Roman" w:hAnsi="Times New Roman" w:cs="Times New Roman"/>
          <w:b/>
          <w:bCs/>
          <w:sz w:val="24"/>
          <w:szCs w:val="24"/>
        </w:rPr>
      </w:pPr>
      <w:r w:rsidRPr="00072E68">
        <w:rPr>
          <w:rFonts w:ascii="Times New Roman" w:eastAsia="Times New Roman" w:hAnsi="Times New Roman" w:cs="Times New Roman"/>
          <w:b/>
          <w:bCs/>
          <w:sz w:val="24"/>
          <w:szCs w:val="24"/>
        </w:rPr>
        <w:t>ABSTRACT</w:t>
      </w:r>
    </w:p>
    <w:p w14:paraId="71FB9FFA" w14:textId="7C2FA514" w:rsidR="0078703D" w:rsidRDefault="0078703D" w:rsidP="00A74DC1">
      <w:pPr>
        <w:spacing w:line="240" w:lineRule="auto"/>
        <w:jc w:val="both"/>
        <w:rPr>
          <w:rFonts w:ascii="Times New Roman" w:eastAsia="Calibri" w:hAnsi="Times New Roman" w:cs="Times New Roman"/>
          <w:sz w:val="24"/>
          <w:szCs w:val="24"/>
        </w:rPr>
      </w:pPr>
      <w:r w:rsidRPr="0078703D">
        <w:rPr>
          <w:rFonts w:ascii="Times New Roman" w:eastAsia="Calibri" w:hAnsi="Times New Roman" w:cs="Times New Roman"/>
          <w:sz w:val="24"/>
          <w:szCs w:val="24"/>
        </w:rPr>
        <w:t xml:space="preserve">Many variant </w:t>
      </w:r>
      <w:r>
        <w:rPr>
          <w:rFonts w:ascii="Times New Roman" w:eastAsia="Calibri" w:hAnsi="Times New Roman" w:cs="Times New Roman"/>
          <w:sz w:val="24"/>
          <w:szCs w:val="24"/>
        </w:rPr>
        <w:t>C</w:t>
      </w:r>
      <w:r w:rsidRPr="0078703D">
        <w:rPr>
          <w:rFonts w:ascii="Times New Roman" w:eastAsia="Calibri" w:hAnsi="Times New Roman" w:cs="Times New Roman"/>
          <w:sz w:val="24"/>
          <w:szCs w:val="24"/>
        </w:rPr>
        <w:t>ovid-19 efforts to do the one applying masker.</w:t>
      </w:r>
      <w:r w:rsidR="00905BD0">
        <w:rPr>
          <w:rFonts w:ascii="Times New Roman" w:eastAsia="Calibri" w:hAnsi="Times New Roman" w:cs="Times New Roman"/>
          <w:sz w:val="24"/>
          <w:szCs w:val="24"/>
        </w:rPr>
        <w:t xml:space="preserve"> </w:t>
      </w:r>
      <w:r w:rsidR="00905BD0" w:rsidRPr="00905BD0">
        <w:rPr>
          <w:rFonts w:ascii="Times New Roman" w:eastAsia="Calibri" w:hAnsi="Times New Roman" w:cs="Times New Roman"/>
          <w:sz w:val="24"/>
          <w:szCs w:val="24"/>
        </w:rPr>
        <w:t>Ideally, the public has an important role in complying with the use of masks as the frontline in preventing the spread of the Covid-19</w:t>
      </w:r>
      <w:r w:rsidR="00905BD0" w:rsidRPr="00905BD0">
        <w:t xml:space="preserve"> </w:t>
      </w:r>
      <w:r w:rsidR="00905BD0" w:rsidRPr="00905BD0">
        <w:rPr>
          <w:rFonts w:ascii="Times New Roman" w:eastAsia="Calibri" w:hAnsi="Times New Roman" w:cs="Times New Roman"/>
          <w:sz w:val="24"/>
          <w:szCs w:val="24"/>
        </w:rPr>
        <w:t>The purpose of this study was to analyze the relationship between knowledge and attitudes with compliance with the use of masks as an effort to prevent the spread of Covid-19..</w:t>
      </w:r>
      <w:r w:rsidR="00B41C3D" w:rsidRPr="00B41C3D">
        <w:rPr>
          <w:rFonts w:ascii="Times New Roman" w:eastAsia="Calibri" w:hAnsi="Times New Roman" w:cs="Times New Roman"/>
          <w:sz w:val="24"/>
          <w:szCs w:val="24"/>
        </w:rPr>
        <w:t xml:space="preserve"> </w:t>
      </w:r>
    </w:p>
    <w:p w14:paraId="5D351DA0" w14:textId="77777777" w:rsidR="00B41C3D" w:rsidRDefault="00B41C3D" w:rsidP="00A74DC1">
      <w:pPr>
        <w:spacing w:line="240" w:lineRule="auto"/>
        <w:jc w:val="both"/>
        <w:rPr>
          <w:rFonts w:ascii="Times New Roman" w:eastAsia="Calibri" w:hAnsi="Times New Roman" w:cs="Times New Roman"/>
          <w:sz w:val="24"/>
          <w:szCs w:val="24"/>
        </w:rPr>
      </w:pPr>
      <w:r w:rsidRPr="00B41C3D">
        <w:rPr>
          <w:rFonts w:ascii="Times New Roman" w:eastAsia="Calibri" w:hAnsi="Times New Roman" w:cs="Times New Roman"/>
          <w:sz w:val="24"/>
          <w:szCs w:val="24"/>
        </w:rPr>
        <w:t>The research uses design cross sectional sample 177 respondents .The measurement of variable use kuisioner passed reabilas and validation .Uses the technique using probability sampling stratified random sampling.</w:t>
      </w:r>
      <w:r>
        <w:rPr>
          <w:rFonts w:ascii="Times New Roman" w:eastAsia="Calibri" w:hAnsi="Times New Roman" w:cs="Times New Roman"/>
          <w:sz w:val="24"/>
          <w:szCs w:val="24"/>
        </w:rPr>
        <w:t xml:space="preserve"> </w:t>
      </w:r>
      <w:r w:rsidRPr="00B41C3D">
        <w:rPr>
          <w:rFonts w:ascii="Times New Roman" w:eastAsia="Calibri" w:hAnsi="Times New Roman" w:cs="Times New Roman"/>
          <w:sz w:val="24"/>
          <w:szCs w:val="24"/>
        </w:rPr>
        <w:t xml:space="preserve">Data analysis using the correlation </w:t>
      </w:r>
      <w:r>
        <w:rPr>
          <w:rFonts w:ascii="Times New Roman" w:eastAsia="Calibri" w:hAnsi="Times New Roman" w:cs="Times New Roman"/>
          <w:sz w:val="24"/>
          <w:szCs w:val="24"/>
        </w:rPr>
        <w:t>S</w:t>
      </w:r>
      <w:r w:rsidRPr="00B41C3D">
        <w:rPr>
          <w:rFonts w:ascii="Times New Roman" w:eastAsia="Calibri" w:hAnsi="Times New Roman" w:cs="Times New Roman"/>
          <w:sz w:val="24"/>
          <w:szCs w:val="24"/>
        </w:rPr>
        <w:t xml:space="preserve">pearman </w:t>
      </w:r>
      <w:r>
        <w:rPr>
          <w:rFonts w:ascii="Times New Roman" w:eastAsia="Calibri" w:hAnsi="Times New Roman" w:cs="Times New Roman"/>
          <w:sz w:val="24"/>
          <w:szCs w:val="24"/>
        </w:rPr>
        <w:t>R</w:t>
      </w:r>
      <w:r w:rsidRPr="00B41C3D">
        <w:rPr>
          <w:rFonts w:ascii="Times New Roman" w:eastAsia="Calibri" w:hAnsi="Times New Roman" w:cs="Times New Roman"/>
          <w:sz w:val="24"/>
          <w:szCs w:val="24"/>
        </w:rPr>
        <w:t>ho.</w:t>
      </w:r>
    </w:p>
    <w:p w14:paraId="59BE5ADD" w14:textId="77777777" w:rsidR="00A74DC1" w:rsidRDefault="00A74DC1" w:rsidP="00A74DC1">
      <w:pPr>
        <w:spacing w:line="240" w:lineRule="auto"/>
        <w:jc w:val="both"/>
        <w:rPr>
          <w:rFonts w:ascii="Times New Roman" w:eastAsia="Calibri" w:hAnsi="Times New Roman" w:cs="Times New Roman"/>
          <w:sz w:val="24"/>
          <w:szCs w:val="24"/>
        </w:rPr>
      </w:pPr>
      <w:r w:rsidRPr="00415798">
        <w:rPr>
          <w:rFonts w:ascii="Times New Roman" w:eastAsia="Calibri" w:hAnsi="Times New Roman" w:cs="Times New Roman"/>
          <w:sz w:val="24"/>
          <w:szCs w:val="24"/>
        </w:rPr>
        <w:t xml:space="preserve">Based on the results of statistical tests showed a significant value of ρ value = </w:t>
      </w:r>
      <w:r w:rsidR="00DC3134" w:rsidRPr="00DC3134">
        <w:rPr>
          <w:rFonts w:ascii="Times New Roman" w:eastAsia="Calibri" w:hAnsi="Times New Roman" w:cs="Times New Roman"/>
          <w:sz w:val="24"/>
          <w:szCs w:val="24"/>
        </w:rPr>
        <w:t xml:space="preserve">0,843 </w:t>
      </w:r>
      <w:r w:rsidRPr="00415798">
        <w:rPr>
          <w:rFonts w:ascii="Times New Roman" w:eastAsia="Calibri" w:hAnsi="Times New Roman" w:cs="Times New Roman"/>
          <w:sz w:val="24"/>
          <w:szCs w:val="24"/>
        </w:rPr>
        <w:t>which is greater than the value of α which is 0.05 then there is no relationship between knowledge and compliance with the use of masks. While the attitude of the community shows a significant value of ρ value = 0.009 which is smaller than the value of the α means a relationship between attitudes and compliance with the use of masks.</w:t>
      </w:r>
    </w:p>
    <w:p w14:paraId="53CD8E26" w14:textId="77777777" w:rsidR="00905BD0" w:rsidRDefault="00905BD0" w:rsidP="00A74DC1">
      <w:pPr>
        <w:spacing w:line="240" w:lineRule="auto"/>
        <w:rPr>
          <w:rFonts w:ascii="Times New Roman" w:eastAsia="Calibri" w:hAnsi="Times New Roman" w:cs="Times New Roman"/>
          <w:sz w:val="24"/>
          <w:szCs w:val="24"/>
          <w:lang w:val="en-US"/>
        </w:rPr>
      </w:pPr>
      <w:r w:rsidRPr="00905BD0">
        <w:rPr>
          <w:rFonts w:ascii="Times New Roman" w:eastAsia="Calibri" w:hAnsi="Times New Roman" w:cs="Times New Roman"/>
          <w:sz w:val="24"/>
          <w:szCs w:val="24"/>
          <w:lang w:val="en-US"/>
        </w:rPr>
        <w:t>The results of this study indicate that there is no relationship between knowledge and compliance, but on the contrary, the more positive the attitude, the higher the level of compliance. Further researchers can learn more about other factors that influence preventive behavior to maximize preventive compliance in stopping the chain of spreading Covid-19.</w:t>
      </w:r>
    </w:p>
    <w:p w14:paraId="768350DE" w14:textId="7F2CBAEC" w:rsidR="00A74DC1" w:rsidRDefault="00A74DC1" w:rsidP="00A74DC1">
      <w:pPr>
        <w:spacing w:line="240" w:lineRule="auto"/>
        <w:rPr>
          <w:rFonts w:ascii="Times New Roman" w:eastAsia="Calibri" w:hAnsi="Times New Roman" w:cs="Times New Roman"/>
          <w:b/>
          <w:sz w:val="24"/>
          <w:szCs w:val="24"/>
        </w:rPr>
      </w:pPr>
      <w:r w:rsidRPr="00072E68">
        <w:rPr>
          <w:rFonts w:ascii="Times New Roman" w:eastAsia="Calibri" w:hAnsi="Times New Roman" w:cs="Times New Roman"/>
          <w:b/>
          <w:sz w:val="24"/>
          <w:szCs w:val="24"/>
        </w:rPr>
        <w:t xml:space="preserve">Keywords: Knowledge, Attitude, </w:t>
      </w:r>
      <w:r>
        <w:rPr>
          <w:rFonts w:ascii="Times New Roman" w:eastAsia="Calibri" w:hAnsi="Times New Roman" w:cs="Times New Roman"/>
          <w:b/>
          <w:sz w:val="24"/>
          <w:szCs w:val="24"/>
        </w:rPr>
        <w:t>C</w:t>
      </w:r>
      <w:r w:rsidRPr="00415798">
        <w:rPr>
          <w:rFonts w:ascii="Times New Roman" w:eastAsia="Calibri" w:hAnsi="Times New Roman" w:cs="Times New Roman"/>
          <w:b/>
          <w:sz w:val="24"/>
          <w:szCs w:val="24"/>
        </w:rPr>
        <w:t>ompliance</w:t>
      </w:r>
      <w:r>
        <w:rPr>
          <w:rFonts w:ascii="Times New Roman" w:eastAsia="Calibri" w:hAnsi="Times New Roman" w:cs="Times New Roman"/>
          <w:b/>
          <w:sz w:val="24"/>
          <w:szCs w:val="24"/>
        </w:rPr>
        <w:t xml:space="preserve">, </w:t>
      </w:r>
      <w:r w:rsidR="00905BD0" w:rsidRPr="00905BD0">
        <w:rPr>
          <w:rFonts w:ascii="Times New Roman" w:eastAsia="Calibri" w:hAnsi="Times New Roman" w:cs="Times New Roman"/>
          <w:b/>
          <w:sz w:val="24"/>
          <w:szCs w:val="24"/>
        </w:rPr>
        <w:t>Mask Use Protocol</w:t>
      </w:r>
      <w:r w:rsidR="00905BD0">
        <w:rPr>
          <w:rFonts w:ascii="Times New Roman" w:eastAsia="Calibri" w:hAnsi="Times New Roman" w:cs="Times New Roman"/>
          <w:b/>
          <w:sz w:val="24"/>
          <w:szCs w:val="24"/>
        </w:rPr>
        <w:t>.</w:t>
      </w:r>
    </w:p>
    <w:p w14:paraId="26C23ED3" w14:textId="77777777" w:rsidR="00A74DC1" w:rsidRDefault="00A74DC1" w:rsidP="00A74DC1">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04F0E6F8" w14:textId="77777777" w:rsidR="00A74DC1" w:rsidRPr="00072FB2" w:rsidRDefault="00A74DC1" w:rsidP="00A74DC1">
      <w:pPr>
        <w:spacing w:after="240" w:line="480" w:lineRule="auto"/>
        <w:contextualSpacing/>
        <w:jc w:val="center"/>
        <w:outlineLvl w:val="0"/>
        <w:rPr>
          <w:rFonts w:ascii="Times New Roman" w:eastAsia="Times New Roman" w:hAnsi="Times New Roman" w:cs="Times New Roman"/>
          <w:b/>
          <w:bCs/>
          <w:sz w:val="24"/>
          <w:szCs w:val="24"/>
        </w:rPr>
      </w:pPr>
      <w:bookmarkStart w:id="36" w:name="_Toc94002251"/>
      <w:r w:rsidRPr="00072FB2">
        <w:rPr>
          <w:rFonts w:ascii="Times New Roman" w:eastAsia="Times New Roman" w:hAnsi="Times New Roman" w:cs="Times New Roman"/>
          <w:b/>
          <w:bCs/>
          <w:sz w:val="24"/>
          <w:szCs w:val="24"/>
        </w:rPr>
        <w:t>KATA PENGANTAR</w:t>
      </w:r>
      <w:bookmarkEnd w:id="25"/>
      <w:bookmarkEnd w:id="26"/>
      <w:bookmarkEnd w:id="27"/>
      <w:bookmarkEnd w:id="28"/>
      <w:bookmarkEnd w:id="29"/>
      <w:bookmarkEnd w:id="30"/>
      <w:bookmarkEnd w:id="31"/>
      <w:bookmarkEnd w:id="32"/>
      <w:bookmarkEnd w:id="33"/>
      <w:bookmarkEnd w:id="34"/>
      <w:bookmarkEnd w:id="35"/>
      <w:bookmarkEnd w:id="36"/>
    </w:p>
    <w:p w14:paraId="28D9620E" w14:textId="77777777" w:rsidR="00A74DC1" w:rsidRPr="00072FB2" w:rsidRDefault="00A74DC1" w:rsidP="00A74DC1">
      <w:pPr>
        <w:rPr>
          <w:rFonts w:ascii="Times New Roman" w:hAnsi="Times New Roman" w:cs="Times New Roman"/>
          <w:sz w:val="24"/>
          <w:szCs w:val="24"/>
        </w:rPr>
      </w:pPr>
    </w:p>
    <w:p w14:paraId="36938223" w14:textId="77777777" w:rsidR="00A74DC1" w:rsidRPr="00072FB2" w:rsidRDefault="00A74DC1" w:rsidP="00A74DC1">
      <w:pPr>
        <w:spacing w:after="0" w:line="480" w:lineRule="auto"/>
        <w:ind w:firstLine="720"/>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Puji Syukur saya panjatkan atas kehadirat Allah SWT yang telah melimpahkan kesehatan dan segala hidayah-Nya sehingga peneliti dapat menyelesaikan skripsi dengan judul “Hubungan Pengetahuan Dan Sikap Dengan Kepatuhan Penggunaan </w:t>
      </w:r>
      <w:r w:rsidRPr="00072FB2">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US"/>
        </w:rPr>
        <w:t>Masker Sebagai Upaya Pencegahan Penyebaran COVID-19 Pada Masyarakat Desa Trosobo Sidoarjo” sesuai waktu yang telah ditentukan.</w:t>
      </w:r>
    </w:p>
    <w:p w14:paraId="53F44464" w14:textId="77777777" w:rsidR="00A74DC1" w:rsidRPr="00072FB2" w:rsidRDefault="00A74DC1" w:rsidP="00A74DC1">
      <w:pPr>
        <w:spacing w:after="0" w:line="480" w:lineRule="auto"/>
        <w:ind w:firstLine="720"/>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Penyusunan skripsi ini digunakan sebagai persyaratan untuk mendapatkan gelar Sarjana Keperawatan (S.Kep) di Sekolah Tinggi Ilmu Kesehatan Hang Tuah Surabaya. Dalam penyusunan skripsi ini, peneliti memperoleh banyak bimbingan dari para pembimbing serta semua pihak yang ikut membantu dalam penyelesaiannya. Untuk itu dalam kesempatan ini perkenankan peneliti menyampaikan rasa terima kasih kepada yang terhormat:</w:t>
      </w:r>
    </w:p>
    <w:p w14:paraId="5CF09BB3" w14:textId="77777777" w:rsidR="00A74DC1" w:rsidRPr="00072FB2"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Dr. A.V. Sri Suhardiningsih, S.Kp., M.Kes. selaku Ketua Sekolah Tinggi Ilmu Kesehatan Hang Tuah Surabaya yang telah memberikan kesempatan dan fasilitas kepada peneliti untuk mengikuti dan menyelesaikan Program Studi S1-Keperawatan.</w:t>
      </w:r>
    </w:p>
    <w:p w14:paraId="15920709" w14:textId="77777777" w:rsidR="00A74DC1" w:rsidRPr="00072FB2"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Puket 1, Puket 2, Puket 3 STIKES Hang Tuah Surabaya yang telah memberikan kesempatan dan fasilitas kepada peneliti untuk mengikuti dan menyelesaikan program studi S1-Keperawatan.</w:t>
      </w:r>
    </w:p>
    <w:p w14:paraId="1E24920E" w14:textId="0AE41362" w:rsidR="00A74DC1" w:rsidRPr="00072FB2"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Ibu Puji Hastuti, S.Kep.,Ns.,M.Kep selaku Kepala Program Studi Pendidikan S1-Keperawatan yang telah memberikan kesempatan kepada peneliti untuk mengikuti dan </w:t>
      </w:r>
      <w:r w:rsidRPr="000B3849">
        <w:rPr>
          <w:rFonts w:ascii="Times New Roman" w:eastAsia="Calibri" w:hAnsi="Times New Roman" w:cs="Times New Roman"/>
          <w:sz w:val="24"/>
          <w:szCs w:val="24"/>
          <w:lang w:val="en-US"/>
        </w:rPr>
        <w:t>me</w:t>
      </w:r>
      <w:r w:rsidR="000B3849" w:rsidRPr="000B3849">
        <w:rPr>
          <w:rFonts w:ascii="Times New Roman" w:eastAsia="Calibri" w:hAnsi="Times New Roman" w:cs="Times New Roman"/>
          <w:sz w:val="24"/>
          <w:szCs w:val="24"/>
        </w:rPr>
        <w:t>n</w:t>
      </w:r>
      <w:r w:rsidRPr="000B3849">
        <w:rPr>
          <w:rFonts w:ascii="Times New Roman" w:eastAsia="Calibri" w:hAnsi="Times New Roman" w:cs="Times New Roman"/>
          <w:sz w:val="24"/>
          <w:szCs w:val="24"/>
          <w:lang w:val="en-US"/>
        </w:rPr>
        <w:t>yelesaikan</w:t>
      </w:r>
      <w:r w:rsidRPr="00072FB2">
        <w:rPr>
          <w:rFonts w:ascii="Times New Roman" w:eastAsia="Calibri" w:hAnsi="Times New Roman" w:cs="Times New Roman"/>
          <w:sz w:val="24"/>
          <w:szCs w:val="24"/>
          <w:lang w:val="en-US"/>
        </w:rPr>
        <w:t xml:space="preserve"> Program Pendidikan S1 Keperawatan.</w:t>
      </w:r>
    </w:p>
    <w:p w14:paraId="7C03D5E2" w14:textId="535CA7EC" w:rsidR="00A74DC1" w:rsidRPr="000B3849"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Ibu Hidayatus Sya’diyah</w:t>
      </w:r>
      <w:r w:rsidRPr="00072FB2">
        <w:rPr>
          <w:rFonts w:ascii="Times New Roman" w:eastAsia="Calibri" w:hAnsi="Times New Roman" w:cs="Times New Roman"/>
          <w:sz w:val="24"/>
          <w:szCs w:val="24"/>
        </w:rPr>
        <w:t>,</w:t>
      </w:r>
      <w:r w:rsidRPr="00072FB2">
        <w:rPr>
          <w:rFonts w:ascii="Times New Roman" w:eastAsia="Calibri" w:hAnsi="Times New Roman" w:cs="Times New Roman"/>
          <w:sz w:val="24"/>
          <w:szCs w:val="24"/>
          <w:lang w:val="en-US"/>
        </w:rPr>
        <w:t xml:space="preserve"> S.Kep.,</w:t>
      </w:r>
      <w:r w:rsidR="000B3849">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US"/>
        </w:rPr>
        <w:t>Ns</w:t>
      </w:r>
      <w:r w:rsidR="000B3849">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US"/>
        </w:rPr>
        <w:t>M.Kep</w:t>
      </w:r>
      <w:r w:rsidR="000B3849">
        <w:rPr>
          <w:rFonts w:ascii="Times New Roman" w:eastAsia="Calibri" w:hAnsi="Times New Roman" w:cs="Times New Roman"/>
          <w:sz w:val="24"/>
          <w:szCs w:val="24"/>
        </w:rPr>
        <w:t xml:space="preserve">. </w:t>
      </w:r>
      <w:r w:rsidRPr="00072FB2">
        <w:rPr>
          <w:rFonts w:ascii="Times New Roman" w:eastAsia="Calibri" w:hAnsi="Times New Roman" w:cs="Times New Roman"/>
          <w:sz w:val="24"/>
          <w:szCs w:val="24"/>
          <w:lang w:val="en-US"/>
        </w:rPr>
        <w:t xml:space="preserve"> selaku </w:t>
      </w:r>
      <w:r w:rsidR="000B3849" w:rsidRPr="000B3849">
        <w:rPr>
          <w:rFonts w:ascii="Times New Roman" w:eastAsia="Calibri" w:hAnsi="Times New Roman" w:cs="Times New Roman"/>
          <w:sz w:val="24"/>
          <w:szCs w:val="24"/>
        </w:rPr>
        <w:t>P</w:t>
      </w:r>
      <w:r w:rsidRPr="000B3849">
        <w:rPr>
          <w:rFonts w:ascii="Times New Roman" w:eastAsia="Calibri" w:hAnsi="Times New Roman" w:cs="Times New Roman"/>
          <w:sz w:val="24"/>
          <w:szCs w:val="24"/>
          <w:lang w:val="en-US"/>
        </w:rPr>
        <w:t xml:space="preserve">enguji </w:t>
      </w:r>
      <w:r w:rsidR="000B3849" w:rsidRPr="000B3849">
        <w:rPr>
          <w:rFonts w:ascii="Times New Roman" w:eastAsia="Calibri" w:hAnsi="Times New Roman" w:cs="Times New Roman"/>
          <w:sz w:val="24"/>
          <w:szCs w:val="24"/>
        </w:rPr>
        <w:t xml:space="preserve">I </w:t>
      </w:r>
      <w:r w:rsidRPr="000B3849">
        <w:rPr>
          <w:rFonts w:ascii="Times New Roman" w:eastAsia="Calibri" w:hAnsi="Times New Roman" w:cs="Times New Roman"/>
          <w:sz w:val="24"/>
          <w:szCs w:val="24"/>
          <w:lang w:val="en-US"/>
        </w:rPr>
        <w:t>terima kasih atas segala arahannya dalam pembuatan skripsi ini.</w:t>
      </w:r>
    </w:p>
    <w:p w14:paraId="3A314526" w14:textId="284D56E7" w:rsidR="00A74DC1" w:rsidRPr="000B3849"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B3849">
        <w:rPr>
          <w:rFonts w:ascii="Times New Roman" w:eastAsia="Calibri" w:hAnsi="Times New Roman" w:cs="Times New Roman"/>
          <w:sz w:val="24"/>
          <w:szCs w:val="24"/>
          <w:lang w:val="en-US"/>
        </w:rPr>
        <w:t>Ibu</w:t>
      </w:r>
      <w:r w:rsidRPr="000B3849">
        <w:rPr>
          <w:rFonts w:ascii="Times New Roman" w:eastAsia="Calibri" w:hAnsi="Times New Roman" w:cs="Times New Roman"/>
          <w:sz w:val="24"/>
          <w:szCs w:val="24"/>
        </w:rPr>
        <w:t xml:space="preserve"> </w:t>
      </w:r>
      <w:r w:rsidRPr="000B3849">
        <w:rPr>
          <w:rFonts w:ascii="Times New Roman" w:eastAsia="Calibri" w:hAnsi="Times New Roman" w:cs="Times New Roman"/>
          <w:sz w:val="24"/>
          <w:szCs w:val="24"/>
          <w:lang w:val="en-US"/>
        </w:rPr>
        <w:t>Qori'</w:t>
      </w:r>
      <w:r w:rsidRPr="000B3849">
        <w:rPr>
          <w:rFonts w:ascii="Times New Roman" w:eastAsia="Calibri" w:hAnsi="Times New Roman" w:cs="Times New Roman"/>
          <w:sz w:val="24"/>
          <w:szCs w:val="24"/>
        </w:rPr>
        <w:t xml:space="preserve"> I</w:t>
      </w:r>
      <w:r w:rsidRPr="000B3849">
        <w:rPr>
          <w:rFonts w:ascii="Times New Roman" w:eastAsia="Calibri" w:hAnsi="Times New Roman" w:cs="Times New Roman"/>
          <w:sz w:val="24"/>
          <w:szCs w:val="24"/>
          <w:lang w:val="en-US"/>
        </w:rPr>
        <w:t xml:space="preserve">la Saidah, </w:t>
      </w:r>
      <w:r w:rsidR="000B3849">
        <w:rPr>
          <w:rFonts w:ascii="Times New Roman" w:eastAsia="Calibri" w:hAnsi="Times New Roman" w:cs="Times New Roman"/>
          <w:sz w:val="24"/>
          <w:szCs w:val="24"/>
        </w:rPr>
        <w:t>S.Kep., Ns., M.Kep., Sp.An.</w:t>
      </w:r>
      <w:r w:rsidRPr="000B3849">
        <w:rPr>
          <w:rFonts w:ascii="Times New Roman" w:eastAsia="Calibri" w:hAnsi="Times New Roman" w:cs="Times New Roman"/>
          <w:sz w:val="24"/>
          <w:szCs w:val="24"/>
          <w:lang w:val="en-US"/>
        </w:rPr>
        <w:t xml:space="preserve"> selaku </w:t>
      </w:r>
      <w:r w:rsidR="000B3849" w:rsidRPr="000B3849">
        <w:rPr>
          <w:rFonts w:ascii="Times New Roman" w:eastAsia="Calibri" w:hAnsi="Times New Roman" w:cs="Times New Roman"/>
          <w:sz w:val="24"/>
          <w:szCs w:val="24"/>
        </w:rPr>
        <w:t>Penguji</w:t>
      </w:r>
      <w:r w:rsidRPr="000B3849">
        <w:rPr>
          <w:rFonts w:ascii="Times New Roman" w:eastAsia="Calibri" w:hAnsi="Times New Roman" w:cs="Times New Roman"/>
          <w:sz w:val="24"/>
          <w:szCs w:val="24"/>
          <w:lang w:val="en-US"/>
        </w:rPr>
        <w:t xml:space="preserve"> </w:t>
      </w:r>
      <w:r w:rsidR="000B3849" w:rsidRPr="000B3849">
        <w:rPr>
          <w:rFonts w:ascii="Times New Roman" w:eastAsia="Calibri" w:hAnsi="Times New Roman" w:cs="Times New Roman"/>
          <w:sz w:val="24"/>
          <w:szCs w:val="24"/>
        </w:rPr>
        <w:t>I</w:t>
      </w:r>
      <w:r w:rsidRPr="000B3849">
        <w:rPr>
          <w:rFonts w:ascii="Times New Roman" w:eastAsia="Calibri" w:hAnsi="Times New Roman" w:cs="Times New Roman"/>
          <w:sz w:val="24"/>
          <w:szCs w:val="24"/>
          <w:lang w:val="en-US"/>
        </w:rPr>
        <w:t>I yang penuh kesabaran memberikan saran</w:t>
      </w:r>
      <w:r w:rsidR="000B3849">
        <w:rPr>
          <w:rFonts w:ascii="Times New Roman" w:eastAsia="Calibri" w:hAnsi="Times New Roman" w:cs="Times New Roman"/>
          <w:sz w:val="24"/>
          <w:szCs w:val="24"/>
        </w:rPr>
        <w:t xml:space="preserve"> dan</w:t>
      </w:r>
      <w:r w:rsidRPr="000B3849">
        <w:rPr>
          <w:rFonts w:ascii="Times New Roman" w:eastAsia="Calibri" w:hAnsi="Times New Roman" w:cs="Times New Roman"/>
          <w:sz w:val="24"/>
          <w:szCs w:val="24"/>
          <w:lang w:val="en-US"/>
        </w:rPr>
        <w:t xml:space="preserve"> kritik demi kesempurnaan penyusunan skripsi ini.</w:t>
      </w:r>
    </w:p>
    <w:p w14:paraId="0F369B00" w14:textId="2E677227" w:rsidR="00A74DC1" w:rsidRPr="00072FB2"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B3849">
        <w:rPr>
          <w:rFonts w:ascii="Times New Roman" w:eastAsia="Calibri" w:hAnsi="Times New Roman" w:cs="Times New Roman"/>
          <w:sz w:val="24"/>
          <w:szCs w:val="24"/>
        </w:rPr>
        <w:t xml:space="preserve">Ibu </w:t>
      </w:r>
      <w:r w:rsidRPr="000B3849">
        <w:rPr>
          <w:rFonts w:ascii="Times New Roman" w:eastAsia="Calibri" w:hAnsi="Times New Roman" w:cs="Times New Roman"/>
          <w:sz w:val="24"/>
          <w:szCs w:val="24"/>
          <w:lang w:val="en-US"/>
        </w:rPr>
        <w:t>Ninik Ambar</w:t>
      </w:r>
      <w:r w:rsidRPr="000B3849">
        <w:rPr>
          <w:rFonts w:ascii="Times New Roman" w:eastAsia="Calibri" w:hAnsi="Times New Roman" w:cs="Times New Roman"/>
          <w:sz w:val="24"/>
          <w:szCs w:val="24"/>
        </w:rPr>
        <w:t xml:space="preserve"> Sari</w:t>
      </w:r>
      <w:r w:rsidRPr="000B3849">
        <w:rPr>
          <w:rFonts w:ascii="Times New Roman" w:eastAsia="Calibri" w:hAnsi="Times New Roman" w:cs="Times New Roman"/>
          <w:sz w:val="24"/>
          <w:szCs w:val="24"/>
          <w:lang w:val="en-US"/>
        </w:rPr>
        <w:t>, S.</w:t>
      </w:r>
      <w:r w:rsidR="009843FB" w:rsidRPr="000B3849">
        <w:rPr>
          <w:rFonts w:ascii="Times New Roman" w:eastAsia="Calibri" w:hAnsi="Times New Roman" w:cs="Times New Roman"/>
          <w:sz w:val="24"/>
          <w:szCs w:val="24"/>
          <w:lang w:val="en-US"/>
        </w:rPr>
        <w:t>K</w:t>
      </w:r>
      <w:r w:rsidRPr="000B3849">
        <w:rPr>
          <w:rFonts w:ascii="Times New Roman" w:eastAsia="Calibri" w:hAnsi="Times New Roman" w:cs="Times New Roman"/>
          <w:sz w:val="24"/>
          <w:szCs w:val="24"/>
          <w:lang w:val="en-US"/>
        </w:rPr>
        <w:t>ep.,</w:t>
      </w:r>
      <w:r w:rsidR="000B3849">
        <w:rPr>
          <w:rFonts w:ascii="Times New Roman" w:eastAsia="Calibri" w:hAnsi="Times New Roman" w:cs="Times New Roman"/>
          <w:sz w:val="24"/>
          <w:szCs w:val="24"/>
        </w:rPr>
        <w:t xml:space="preserve"> </w:t>
      </w:r>
      <w:r w:rsidRPr="000B3849">
        <w:rPr>
          <w:rFonts w:ascii="Times New Roman" w:eastAsia="Calibri" w:hAnsi="Times New Roman" w:cs="Times New Roman"/>
          <w:sz w:val="24"/>
          <w:szCs w:val="24"/>
          <w:lang w:val="en-US"/>
        </w:rPr>
        <w:t>Ns., M</w:t>
      </w:r>
      <w:r w:rsidRPr="000B3849">
        <w:rPr>
          <w:rFonts w:ascii="Times New Roman" w:eastAsia="Calibri" w:hAnsi="Times New Roman" w:cs="Times New Roman"/>
          <w:sz w:val="24"/>
          <w:szCs w:val="24"/>
        </w:rPr>
        <w:t>.</w:t>
      </w:r>
      <w:r w:rsidR="009843FB" w:rsidRPr="000B3849">
        <w:rPr>
          <w:rFonts w:ascii="Times New Roman" w:eastAsia="Calibri" w:hAnsi="Times New Roman" w:cs="Times New Roman"/>
          <w:sz w:val="24"/>
          <w:szCs w:val="24"/>
          <w:lang w:val="en-US"/>
        </w:rPr>
        <w:t>K</w:t>
      </w:r>
      <w:r w:rsidRPr="000B3849">
        <w:rPr>
          <w:rFonts w:ascii="Times New Roman" w:eastAsia="Calibri" w:hAnsi="Times New Roman" w:cs="Times New Roman"/>
          <w:sz w:val="24"/>
          <w:szCs w:val="24"/>
          <w:lang w:val="en-US"/>
        </w:rPr>
        <w:t>ep</w:t>
      </w:r>
      <w:r w:rsidRPr="000B3849">
        <w:rPr>
          <w:rFonts w:ascii="Times New Roman" w:eastAsia="Calibri" w:hAnsi="Times New Roman" w:cs="Times New Roman"/>
          <w:sz w:val="24"/>
          <w:szCs w:val="24"/>
        </w:rPr>
        <w:t>.</w:t>
      </w:r>
      <w:r w:rsidRPr="000B3849">
        <w:rPr>
          <w:rFonts w:ascii="Times New Roman" w:eastAsia="Calibri" w:hAnsi="Times New Roman" w:cs="Times New Roman"/>
          <w:sz w:val="24"/>
          <w:szCs w:val="24"/>
          <w:lang w:val="en-US"/>
        </w:rPr>
        <w:t xml:space="preserve"> selaku Pembimbing </w:t>
      </w:r>
      <w:r w:rsidR="000B3849" w:rsidRPr="000B3849">
        <w:rPr>
          <w:rFonts w:ascii="Times New Roman" w:eastAsia="Calibri" w:hAnsi="Times New Roman" w:cs="Times New Roman"/>
          <w:sz w:val="24"/>
          <w:szCs w:val="24"/>
        </w:rPr>
        <w:t>dan</w:t>
      </w:r>
      <w:r w:rsidR="000B3849">
        <w:rPr>
          <w:rFonts w:ascii="Times New Roman" w:eastAsia="Calibri" w:hAnsi="Times New Roman" w:cs="Times New Roman"/>
          <w:sz w:val="24"/>
          <w:szCs w:val="24"/>
        </w:rPr>
        <w:t xml:space="preserve"> Penguji III</w:t>
      </w:r>
      <w:r w:rsidRPr="00072FB2">
        <w:rPr>
          <w:rFonts w:ascii="Times New Roman" w:eastAsia="Calibri" w:hAnsi="Times New Roman" w:cs="Times New Roman"/>
          <w:sz w:val="24"/>
          <w:szCs w:val="24"/>
          <w:lang w:val="en-US"/>
        </w:rPr>
        <w:t xml:space="preserve"> yang penuh kesabaran telah  memberikan arahan</w:t>
      </w:r>
      <w:r w:rsidR="000B3849">
        <w:rPr>
          <w:rFonts w:ascii="Times New Roman" w:eastAsia="Calibri" w:hAnsi="Times New Roman" w:cs="Times New Roman"/>
          <w:sz w:val="24"/>
          <w:szCs w:val="24"/>
        </w:rPr>
        <w:t xml:space="preserve"> dan</w:t>
      </w:r>
      <w:r w:rsidRPr="00072FB2">
        <w:rPr>
          <w:rFonts w:ascii="Times New Roman" w:eastAsia="Calibri" w:hAnsi="Times New Roman" w:cs="Times New Roman"/>
          <w:sz w:val="24"/>
          <w:szCs w:val="24"/>
          <w:lang w:val="en-US"/>
        </w:rPr>
        <w:t xml:space="preserve"> bimbingan </w:t>
      </w:r>
      <w:r w:rsidR="000B3849">
        <w:rPr>
          <w:rFonts w:ascii="Times New Roman" w:eastAsia="Calibri" w:hAnsi="Times New Roman" w:cs="Times New Roman"/>
          <w:sz w:val="24"/>
          <w:szCs w:val="24"/>
        </w:rPr>
        <w:t xml:space="preserve">dalam </w:t>
      </w:r>
      <w:r w:rsidRPr="00072FB2">
        <w:rPr>
          <w:rFonts w:ascii="Times New Roman" w:eastAsia="Calibri" w:hAnsi="Times New Roman" w:cs="Times New Roman"/>
          <w:sz w:val="24"/>
          <w:szCs w:val="24"/>
          <w:lang w:val="en-US"/>
        </w:rPr>
        <w:t>penyelesaian skripsi ini.</w:t>
      </w:r>
    </w:p>
    <w:p w14:paraId="59D14CD7" w14:textId="153C19A4" w:rsidR="007032BE" w:rsidRPr="007032BE" w:rsidRDefault="007032BE" w:rsidP="007032BE">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Kepala desa Trosobo dan Ketua RT</w:t>
      </w:r>
      <w:r w:rsidRPr="007032BE">
        <w:rPr>
          <w:rFonts w:ascii="Times New Roman" w:eastAsia="Calibri" w:hAnsi="Times New Roman" w:cs="Times New Roman"/>
          <w:sz w:val="24"/>
          <w:szCs w:val="24"/>
        </w:rPr>
        <w:t xml:space="preserve"> RW </w:t>
      </w:r>
      <w:r w:rsidRPr="007032BE">
        <w:rPr>
          <w:rFonts w:ascii="Times New Roman" w:eastAsia="Calibri" w:hAnsi="Times New Roman" w:cs="Times New Roman"/>
          <w:sz w:val="24"/>
          <w:szCs w:val="24"/>
          <w:lang w:val="en-US"/>
        </w:rPr>
        <w:t>Trosobo Sidoarjo</w:t>
      </w:r>
      <w:r w:rsidRPr="00072FB2">
        <w:rPr>
          <w:rFonts w:ascii="Times New Roman" w:eastAsia="Calibri" w:hAnsi="Times New Roman" w:cs="Times New Roman"/>
          <w:sz w:val="24"/>
          <w:szCs w:val="24"/>
        </w:rPr>
        <w:t xml:space="preserve">  yang telah mengizinkan dan memfasilitasi saya untuk mengajukan  urat permohonan pengambilan data awa</w:t>
      </w:r>
      <w:r>
        <w:rPr>
          <w:rFonts w:ascii="Times New Roman" w:eastAsia="Calibri" w:hAnsi="Times New Roman" w:cs="Times New Roman"/>
          <w:sz w:val="24"/>
          <w:szCs w:val="24"/>
          <w:lang w:val="en-US"/>
        </w:rPr>
        <w:t>l</w:t>
      </w:r>
    </w:p>
    <w:p w14:paraId="3CE4FA75" w14:textId="36835943" w:rsidR="00A74DC1" w:rsidRDefault="00A74DC1" w:rsidP="00DC3134">
      <w:pPr>
        <w:numPr>
          <w:ilvl w:val="0"/>
          <w:numId w:val="53"/>
        </w:numPr>
        <w:spacing w:after="0" w:line="480" w:lineRule="auto"/>
        <w:ind w:left="709" w:hanging="709"/>
        <w:contextualSpacing/>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Seluruh dosen, staf dan karyawan Sekolah Tinggi Ilmu Kesehatan Hang Tuah Surabaya yang telah membimbing dan membantu kelancaran proses belajar selama menuntut ilmu di Program Studi S1 Keperawatan Sekolah Tinggi Ilmu Kesehatan Hang Tuah Surbaya</w:t>
      </w:r>
    </w:p>
    <w:p w14:paraId="68041E81" w14:textId="77777777" w:rsidR="00EC28DC" w:rsidRPr="00072FB2" w:rsidRDefault="00EC28DC" w:rsidP="00EC28DC">
      <w:pPr>
        <w:spacing w:after="0" w:line="480" w:lineRule="auto"/>
        <w:ind w:left="709"/>
        <w:contextualSpacing/>
        <w:jc w:val="both"/>
        <w:rPr>
          <w:rFonts w:ascii="Times New Roman" w:eastAsia="Calibri" w:hAnsi="Times New Roman" w:cs="Times New Roman"/>
          <w:sz w:val="24"/>
          <w:szCs w:val="24"/>
          <w:lang w:val="en-US"/>
        </w:rPr>
      </w:pPr>
    </w:p>
    <w:p w14:paraId="5C0F4E5C" w14:textId="77777777" w:rsidR="00A74DC1" w:rsidRPr="00072FB2" w:rsidRDefault="00A74DC1" w:rsidP="00A74DC1">
      <w:pPr>
        <w:spacing w:after="200" w:line="480" w:lineRule="auto"/>
        <w:ind w:firstLine="709"/>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Peneliti berusaha untuk dapat menyelesaikan skripsi ini dengan sebaik –baiknya, namun peneliti menyadari skripsi ini belum sempurna. Peneliti berharap skripsi ini dapat bermanfaat bagi semua pihak terutama masyarakat dan perkembangan ilmu keperawatan. Semoga budi baik yang telah diberikan kepada peneliti mendapatkan balasan pahala dari Allah SWT.</w:t>
      </w:r>
    </w:p>
    <w:p w14:paraId="523E1249" w14:textId="5EF1016B" w:rsidR="00A74DC1" w:rsidRPr="000B3849" w:rsidRDefault="00A74DC1" w:rsidP="00A74DC1">
      <w:pPr>
        <w:spacing w:after="0" w:line="360" w:lineRule="auto"/>
        <w:jc w:val="right"/>
        <w:rPr>
          <w:rFonts w:ascii="Times New Roman" w:eastAsia="Calibri" w:hAnsi="Times New Roman" w:cs="Times New Roman"/>
          <w:sz w:val="24"/>
          <w:szCs w:val="24"/>
        </w:rPr>
      </w:pPr>
      <w:r w:rsidRPr="000B3849">
        <w:rPr>
          <w:rFonts w:ascii="Times New Roman" w:eastAsia="Calibri" w:hAnsi="Times New Roman" w:cs="Times New Roman"/>
          <w:sz w:val="24"/>
          <w:szCs w:val="24"/>
          <w:lang w:val="en-US"/>
        </w:rPr>
        <w:t>Surabaya,</w:t>
      </w:r>
      <w:r w:rsidRPr="000B3849">
        <w:rPr>
          <w:rFonts w:ascii="Times New Roman" w:eastAsia="Calibri" w:hAnsi="Times New Roman" w:cs="Times New Roman"/>
          <w:sz w:val="24"/>
          <w:szCs w:val="24"/>
        </w:rPr>
        <w:t xml:space="preserve"> 2</w:t>
      </w:r>
      <w:r w:rsidR="005C02DD">
        <w:rPr>
          <w:rFonts w:ascii="Times New Roman" w:eastAsia="Calibri" w:hAnsi="Times New Roman" w:cs="Times New Roman"/>
          <w:sz w:val="24"/>
          <w:szCs w:val="24"/>
        </w:rPr>
        <w:t>7</w:t>
      </w:r>
      <w:r w:rsidRPr="000B3849">
        <w:rPr>
          <w:rFonts w:ascii="Times New Roman" w:eastAsia="Calibri" w:hAnsi="Times New Roman" w:cs="Times New Roman"/>
          <w:sz w:val="24"/>
          <w:szCs w:val="24"/>
        </w:rPr>
        <w:t xml:space="preserve"> Januari 2022</w:t>
      </w:r>
    </w:p>
    <w:p w14:paraId="325065D1" w14:textId="77777777" w:rsidR="00A74DC1" w:rsidRPr="000B3849" w:rsidRDefault="00A74DC1" w:rsidP="00A74DC1">
      <w:pPr>
        <w:spacing w:after="0" w:line="360" w:lineRule="auto"/>
        <w:ind w:left="5040" w:firstLine="720"/>
        <w:jc w:val="center"/>
        <w:rPr>
          <w:rFonts w:ascii="Times New Roman" w:eastAsia="Calibri" w:hAnsi="Times New Roman" w:cs="Times New Roman"/>
          <w:sz w:val="24"/>
          <w:szCs w:val="24"/>
          <w:lang w:val="en-US"/>
        </w:rPr>
      </w:pPr>
    </w:p>
    <w:p w14:paraId="515EE0F6" w14:textId="77777777" w:rsidR="00A74DC1" w:rsidRPr="000B3849" w:rsidRDefault="00A74DC1" w:rsidP="00A74DC1">
      <w:pPr>
        <w:spacing w:after="0" w:line="360" w:lineRule="auto"/>
        <w:ind w:left="5040" w:firstLine="720"/>
        <w:jc w:val="center"/>
        <w:rPr>
          <w:rFonts w:ascii="Times New Roman" w:eastAsia="Calibri" w:hAnsi="Times New Roman" w:cs="Times New Roman"/>
          <w:sz w:val="24"/>
          <w:szCs w:val="24"/>
          <w:lang w:val="en-US"/>
        </w:rPr>
      </w:pPr>
    </w:p>
    <w:p w14:paraId="3FE915A2" w14:textId="77777777" w:rsidR="00A74DC1" w:rsidRPr="00072FB2" w:rsidRDefault="00A74DC1" w:rsidP="00A74DC1">
      <w:pPr>
        <w:ind w:left="5760" w:firstLine="720"/>
        <w:rPr>
          <w:rFonts w:ascii="Times New Roman" w:hAnsi="Times New Roman" w:cs="Times New Roman"/>
          <w:sz w:val="24"/>
          <w:szCs w:val="24"/>
        </w:rPr>
      </w:pPr>
      <w:r w:rsidRPr="000B3849">
        <w:rPr>
          <w:rFonts w:ascii="Times New Roman" w:eastAsia="Calibri" w:hAnsi="Times New Roman" w:cs="Times New Roman"/>
          <w:sz w:val="24"/>
          <w:szCs w:val="24"/>
          <w:lang w:val="en-US"/>
        </w:rPr>
        <w:t>Penulis</w:t>
      </w:r>
      <w:bookmarkStart w:id="37" w:name="_Toc63712433"/>
      <w:r w:rsidRPr="00072FB2">
        <w:rPr>
          <w:rFonts w:ascii="Times New Roman" w:hAnsi="Times New Roman" w:cs="Times New Roman"/>
          <w:sz w:val="24"/>
          <w:szCs w:val="24"/>
        </w:rPr>
        <w:br w:type="page"/>
      </w:r>
    </w:p>
    <w:p w14:paraId="6BEFC0A4" w14:textId="77777777" w:rsidR="00A74DC1" w:rsidRPr="00072FB2" w:rsidRDefault="00A74DC1" w:rsidP="00A74DC1">
      <w:pPr>
        <w:keepNext/>
        <w:keepLines/>
        <w:spacing w:before="240" w:after="0"/>
        <w:jc w:val="center"/>
        <w:outlineLvl w:val="0"/>
        <w:rPr>
          <w:rFonts w:ascii="Times New Roman" w:eastAsiaTheme="majorEastAsia" w:hAnsi="Times New Roman" w:cs="Times New Roman"/>
          <w:b/>
          <w:bCs/>
          <w:sz w:val="24"/>
          <w:szCs w:val="24"/>
        </w:rPr>
      </w:pPr>
      <w:bookmarkStart w:id="38" w:name="_Toc85844023"/>
      <w:bookmarkStart w:id="39" w:name="_Toc85845070"/>
      <w:bookmarkStart w:id="40" w:name="_Toc94002252"/>
      <w:bookmarkEnd w:id="37"/>
      <w:r w:rsidRPr="00072FB2">
        <w:rPr>
          <w:rFonts w:ascii="Times New Roman" w:eastAsiaTheme="majorEastAsia" w:hAnsi="Times New Roman" w:cs="Times New Roman"/>
          <w:b/>
          <w:bCs/>
          <w:sz w:val="24"/>
          <w:szCs w:val="24"/>
        </w:rPr>
        <w:t xml:space="preserve">DAFTAR </w:t>
      </w:r>
      <w:bookmarkEnd w:id="38"/>
      <w:bookmarkEnd w:id="39"/>
      <w:r w:rsidRPr="00072FB2">
        <w:rPr>
          <w:rFonts w:ascii="Times New Roman" w:eastAsiaTheme="majorEastAsia" w:hAnsi="Times New Roman" w:cs="Times New Roman"/>
          <w:b/>
          <w:bCs/>
          <w:sz w:val="24"/>
          <w:szCs w:val="24"/>
        </w:rPr>
        <w:t>ISI</w:t>
      </w:r>
      <w:bookmarkEnd w:id="40"/>
    </w:p>
    <w:p w14:paraId="67BE36C8" w14:textId="45F141A3" w:rsidR="00A74DC1" w:rsidRPr="00F75169" w:rsidRDefault="00A74DC1" w:rsidP="00A74DC1">
      <w:pPr>
        <w:pStyle w:val="TOC1"/>
        <w:rPr>
          <w:rFonts w:eastAsiaTheme="minorEastAsia"/>
          <w:lang w:eastAsia="id-ID"/>
        </w:rPr>
      </w:pPr>
      <w:r w:rsidRPr="00072FB2">
        <w:fldChar w:fldCharType="begin"/>
      </w:r>
      <w:r w:rsidRPr="00072FB2">
        <w:instrText xml:space="preserve"> TOC \o "1-1" \h \z \u </w:instrText>
      </w:r>
      <w:r w:rsidRPr="00072FB2">
        <w:fldChar w:fldCharType="separate"/>
      </w:r>
      <w:hyperlink w:anchor="_Toc94002246" w:history="1">
        <w:r w:rsidRPr="00F75169">
          <w:rPr>
            <w:rStyle w:val="Hyperlink"/>
          </w:rPr>
          <w:t>HALAMAN JUDUL</w:t>
        </w:r>
        <w:r w:rsidRPr="00F75169">
          <w:rPr>
            <w:webHidden/>
          </w:rPr>
          <w:tab/>
        </w:r>
        <w:r w:rsidRPr="00F75169">
          <w:rPr>
            <w:webHidden/>
          </w:rPr>
          <w:fldChar w:fldCharType="begin"/>
        </w:r>
        <w:r w:rsidRPr="00F75169">
          <w:rPr>
            <w:webHidden/>
          </w:rPr>
          <w:instrText xml:space="preserve"> PAGEREF _Toc94002246 \h </w:instrText>
        </w:r>
        <w:r w:rsidRPr="00F75169">
          <w:rPr>
            <w:webHidden/>
          </w:rPr>
        </w:r>
        <w:r w:rsidRPr="00F75169">
          <w:rPr>
            <w:webHidden/>
          </w:rPr>
          <w:fldChar w:fldCharType="separate"/>
        </w:r>
        <w:r w:rsidR="00382A31">
          <w:rPr>
            <w:webHidden/>
          </w:rPr>
          <w:t>i</w:t>
        </w:r>
        <w:r w:rsidRPr="00F75169">
          <w:rPr>
            <w:webHidden/>
          </w:rPr>
          <w:fldChar w:fldCharType="end"/>
        </w:r>
      </w:hyperlink>
    </w:p>
    <w:p w14:paraId="07488362" w14:textId="4DB80981" w:rsidR="00A74DC1" w:rsidRPr="00F75169" w:rsidRDefault="00E8056B" w:rsidP="00A74DC1">
      <w:pPr>
        <w:pStyle w:val="TOC1"/>
        <w:rPr>
          <w:rFonts w:eastAsiaTheme="minorEastAsia"/>
          <w:lang w:eastAsia="id-ID"/>
        </w:rPr>
      </w:pPr>
      <w:hyperlink w:anchor="_Toc94002247" w:history="1">
        <w:r w:rsidR="00A74DC1" w:rsidRPr="00F75169">
          <w:rPr>
            <w:rStyle w:val="Hyperlink"/>
          </w:rPr>
          <w:t>HALAMAN PERNYATAAN</w:t>
        </w:r>
        <w:r w:rsidR="00A74DC1" w:rsidRPr="00F75169">
          <w:rPr>
            <w:webHidden/>
          </w:rPr>
          <w:tab/>
        </w:r>
        <w:r w:rsidR="00A74DC1" w:rsidRPr="00F75169">
          <w:rPr>
            <w:webHidden/>
          </w:rPr>
          <w:fldChar w:fldCharType="begin"/>
        </w:r>
        <w:r w:rsidR="00A74DC1" w:rsidRPr="00F75169">
          <w:rPr>
            <w:webHidden/>
          </w:rPr>
          <w:instrText xml:space="preserve"> PAGEREF _Toc94002247 \h </w:instrText>
        </w:r>
        <w:r w:rsidR="00A74DC1" w:rsidRPr="00F75169">
          <w:rPr>
            <w:webHidden/>
          </w:rPr>
        </w:r>
        <w:r w:rsidR="00A74DC1" w:rsidRPr="00F75169">
          <w:rPr>
            <w:webHidden/>
          </w:rPr>
          <w:fldChar w:fldCharType="separate"/>
        </w:r>
        <w:r w:rsidR="00382A31">
          <w:rPr>
            <w:webHidden/>
          </w:rPr>
          <w:t>i</w:t>
        </w:r>
        <w:r w:rsidR="00A74DC1" w:rsidRPr="00F75169">
          <w:rPr>
            <w:webHidden/>
          </w:rPr>
          <w:fldChar w:fldCharType="end"/>
        </w:r>
      </w:hyperlink>
    </w:p>
    <w:p w14:paraId="03E4E939" w14:textId="57C232B5" w:rsidR="00A74DC1" w:rsidRPr="00F75169" w:rsidRDefault="00E8056B" w:rsidP="00A74DC1">
      <w:pPr>
        <w:pStyle w:val="TOC1"/>
        <w:rPr>
          <w:rFonts w:eastAsiaTheme="minorEastAsia"/>
          <w:lang w:eastAsia="id-ID"/>
        </w:rPr>
      </w:pPr>
      <w:hyperlink w:anchor="_Toc94002248" w:history="1">
        <w:r w:rsidR="00A74DC1" w:rsidRPr="00F75169">
          <w:rPr>
            <w:rStyle w:val="Hyperlink"/>
          </w:rPr>
          <w:t>HALAMAN PERSETUJUAN</w:t>
        </w:r>
        <w:r w:rsidR="00A74DC1" w:rsidRPr="00F75169">
          <w:rPr>
            <w:webHidden/>
          </w:rPr>
          <w:tab/>
        </w:r>
        <w:r w:rsidR="00A74DC1" w:rsidRPr="00F75169">
          <w:rPr>
            <w:webHidden/>
          </w:rPr>
          <w:fldChar w:fldCharType="begin"/>
        </w:r>
        <w:r w:rsidR="00A74DC1" w:rsidRPr="00F75169">
          <w:rPr>
            <w:webHidden/>
          </w:rPr>
          <w:instrText xml:space="preserve"> PAGEREF _Toc94002248 \h </w:instrText>
        </w:r>
        <w:r w:rsidR="00A74DC1" w:rsidRPr="00F75169">
          <w:rPr>
            <w:webHidden/>
          </w:rPr>
        </w:r>
        <w:r w:rsidR="00A74DC1" w:rsidRPr="00F75169">
          <w:rPr>
            <w:webHidden/>
          </w:rPr>
          <w:fldChar w:fldCharType="separate"/>
        </w:r>
        <w:r w:rsidR="00382A31">
          <w:rPr>
            <w:webHidden/>
          </w:rPr>
          <w:t>ii</w:t>
        </w:r>
        <w:r w:rsidR="00A74DC1" w:rsidRPr="00F75169">
          <w:rPr>
            <w:webHidden/>
          </w:rPr>
          <w:fldChar w:fldCharType="end"/>
        </w:r>
      </w:hyperlink>
    </w:p>
    <w:p w14:paraId="7FD3E008" w14:textId="7F078D19" w:rsidR="00A74DC1" w:rsidRPr="00F75169" w:rsidRDefault="00E8056B" w:rsidP="00A74DC1">
      <w:pPr>
        <w:pStyle w:val="TOC1"/>
        <w:rPr>
          <w:rFonts w:eastAsiaTheme="minorEastAsia"/>
          <w:lang w:eastAsia="id-ID"/>
        </w:rPr>
      </w:pPr>
      <w:hyperlink w:anchor="_Toc94002249" w:history="1">
        <w:r w:rsidR="00A74DC1" w:rsidRPr="00F75169">
          <w:rPr>
            <w:rStyle w:val="Hyperlink"/>
          </w:rPr>
          <w:t>HALAMAN PENGESAHAN</w:t>
        </w:r>
        <w:r w:rsidR="00A74DC1" w:rsidRPr="00F75169">
          <w:rPr>
            <w:webHidden/>
          </w:rPr>
          <w:tab/>
        </w:r>
        <w:r w:rsidR="00A74DC1" w:rsidRPr="00F75169">
          <w:rPr>
            <w:webHidden/>
          </w:rPr>
          <w:fldChar w:fldCharType="begin"/>
        </w:r>
        <w:r w:rsidR="00A74DC1" w:rsidRPr="00F75169">
          <w:rPr>
            <w:webHidden/>
          </w:rPr>
          <w:instrText xml:space="preserve"> PAGEREF _Toc94002249 \h </w:instrText>
        </w:r>
        <w:r w:rsidR="00A74DC1" w:rsidRPr="00F75169">
          <w:rPr>
            <w:webHidden/>
          </w:rPr>
        </w:r>
        <w:r w:rsidR="00A74DC1" w:rsidRPr="00F75169">
          <w:rPr>
            <w:webHidden/>
          </w:rPr>
          <w:fldChar w:fldCharType="separate"/>
        </w:r>
        <w:r w:rsidR="00382A31">
          <w:rPr>
            <w:webHidden/>
          </w:rPr>
          <w:t>iii</w:t>
        </w:r>
        <w:r w:rsidR="00A74DC1" w:rsidRPr="00F75169">
          <w:rPr>
            <w:webHidden/>
          </w:rPr>
          <w:fldChar w:fldCharType="end"/>
        </w:r>
      </w:hyperlink>
    </w:p>
    <w:p w14:paraId="7E46992D" w14:textId="7014F443" w:rsidR="00A74DC1" w:rsidRPr="00F75169" w:rsidRDefault="00E8056B" w:rsidP="00A74DC1">
      <w:pPr>
        <w:pStyle w:val="TOC1"/>
        <w:rPr>
          <w:rFonts w:eastAsiaTheme="minorEastAsia"/>
          <w:lang w:eastAsia="id-ID"/>
        </w:rPr>
      </w:pPr>
      <w:hyperlink w:anchor="_Toc94002250" w:history="1">
        <w:r w:rsidR="00A74DC1" w:rsidRPr="00F75169">
          <w:rPr>
            <w:rStyle w:val="Hyperlink"/>
          </w:rPr>
          <w:t>ABSTRAK</w:t>
        </w:r>
        <w:r w:rsidR="00A74DC1" w:rsidRPr="00F75169">
          <w:rPr>
            <w:webHidden/>
          </w:rPr>
          <w:tab/>
        </w:r>
        <w:r w:rsidR="00A74DC1" w:rsidRPr="00F75169">
          <w:rPr>
            <w:webHidden/>
          </w:rPr>
          <w:tab/>
        </w:r>
        <w:r w:rsidR="00A74DC1" w:rsidRPr="00F75169">
          <w:rPr>
            <w:webHidden/>
          </w:rPr>
          <w:fldChar w:fldCharType="begin"/>
        </w:r>
        <w:r w:rsidR="00A74DC1" w:rsidRPr="00F75169">
          <w:rPr>
            <w:webHidden/>
          </w:rPr>
          <w:instrText xml:space="preserve"> PAGEREF _Toc94002250 \h </w:instrText>
        </w:r>
        <w:r w:rsidR="00A74DC1" w:rsidRPr="00F75169">
          <w:rPr>
            <w:webHidden/>
          </w:rPr>
        </w:r>
        <w:r w:rsidR="00A74DC1" w:rsidRPr="00F75169">
          <w:rPr>
            <w:webHidden/>
          </w:rPr>
          <w:fldChar w:fldCharType="separate"/>
        </w:r>
        <w:r w:rsidR="00382A31">
          <w:rPr>
            <w:webHidden/>
          </w:rPr>
          <w:t>iv</w:t>
        </w:r>
        <w:r w:rsidR="00A74DC1" w:rsidRPr="00F75169">
          <w:rPr>
            <w:webHidden/>
          </w:rPr>
          <w:fldChar w:fldCharType="end"/>
        </w:r>
      </w:hyperlink>
    </w:p>
    <w:p w14:paraId="756F405E" w14:textId="5E91AA7C" w:rsidR="00A74DC1" w:rsidRPr="00F75169" w:rsidRDefault="00E8056B" w:rsidP="00A74DC1">
      <w:pPr>
        <w:pStyle w:val="TOC1"/>
        <w:rPr>
          <w:rFonts w:eastAsiaTheme="minorEastAsia"/>
          <w:lang w:eastAsia="id-ID"/>
        </w:rPr>
      </w:pPr>
      <w:hyperlink w:anchor="_Toc94002251" w:history="1">
        <w:r w:rsidR="00A74DC1" w:rsidRPr="00F75169">
          <w:rPr>
            <w:rStyle w:val="Hyperlink"/>
          </w:rPr>
          <w:t>KATA PENGANTAR</w:t>
        </w:r>
        <w:r w:rsidR="00A74DC1" w:rsidRPr="00F75169">
          <w:rPr>
            <w:webHidden/>
          </w:rPr>
          <w:tab/>
        </w:r>
        <w:r w:rsidR="00A74DC1" w:rsidRPr="00F75169">
          <w:rPr>
            <w:webHidden/>
          </w:rPr>
          <w:fldChar w:fldCharType="begin"/>
        </w:r>
        <w:r w:rsidR="00A74DC1" w:rsidRPr="00F75169">
          <w:rPr>
            <w:webHidden/>
          </w:rPr>
          <w:instrText xml:space="preserve"> PAGEREF _Toc94002251 \h </w:instrText>
        </w:r>
        <w:r w:rsidR="00A74DC1" w:rsidRPr="00F75169">
          <w:rPr>
            <w:webHidden/>
          </w:rPr>
        </w:r>
        <w:r w:rsidR="00A74DC1" w:rsidRPr="00F75169">
          <w:rPr>
            <w:webHidden/>
          </w:rPr>
          <w:fldChar w:fldCharType="separate"/>
        </w:r>
        <w:r w:rsidR="00382A31">
          <w:rPr>
            <w:webHidden/>
          </w:rPr>
          <w:t>vi</w:t>
        </w:r>
        <w:r w:rsidR="00A74DC1" w:rsidRPr="00F75169">
          <w:rPr>
            <w:webHidden/>
          </w:rPr>
          <w:fldChar w:fldCharType="end"/>
        </w:r>
      </w:hyperlink>
    </w:p>
    <w:p w14:paraId="48053B14" w14:textId="44D91794" w:rsidR="00A74DC1" w:rsidRPr="00F75169" w:rsidRDefault="00E8056B" w:rsidP="00A74DC1">
      <w:pPr>
        <w:pStyle w:val="TOC1"/>
        <w:rPr>
          <w:rFonts w:eastAsiaTheme="minorEastAsia"/>
          <w:lang w:eastAsia="id-ID"/>
        </w:rPr>
      </w:pPr>
      <w:hyperlink w:anchor="_Toc94002252" w:history="1">
        <w:r w:rsidR="00A74DC1" w:rsidRPr="00F75169">
          <w:rPr>
            <w:rStyle w:val="Hyperlink"/>
          </w:rPr>
          <w:t>DAFTAR ISI</w:t>
        </w:r>
        <w:r w:rsidR="00A74DC1" w:rsidRPr="00F75169">
          <w:rPr>
            <w:webHidden/>
          </w:rPr>
          <w:tab/>
        </w:r>
        <w:r w:rsidR="00A74DC1" w:rsidRPr="00F75169">
          <w:rPr>
            <w:webHidden/>
          </w:rPr>
          <w:tab/>
        </w:r>
        <w:r w:rsidR="00A74DC1" w:rsidRPr="00F75169">
          <w:rPr>
            <w:webHidden/>
          </w:rPr>
          <w:fldChar w:fldCharType="begin"/>
        </w:r>
        <w:r w:rsidR="00A74DC1" w:rsidRPr="00F75169">
          <w:rPr>
            <w:webHidden/>
          </w:rPr>
          <w:instrText xml:space="preserve"> PAGEREF _Toc94002252 \h </w:instrText>
        </w:r>
        <w:r w:rsidR="00A74DC1" w:rsidRPr="00F75169">
          <w:rPr>
            <w:webHidden/>
          </w:rPr>
        </w:r>
        <w:r w:rsidR="00A74DC1" w:rsidRPr="00F75169">
          <w:rPr>
            <w:webHidden/>
          </w:rPr>
          <w:fldChar w:fldCharType="separate"/>
        </w:r>
        <w:r w:rsidR="00382A31">
          <w:rPr>
            <w:webHidden/>
          </w:rPr>
          <w:t>viii</w:t>
        </w:r>
        <w:r w:rsidR="00A74DC1" w:rsidRPr="00F75169">
          <w:rPr>
            <w:webHidden/>
          </w:rPr>
          <w:fldChar w:fldCharType="end"/>
        </w:r>
      </w:hyperlink>
    </w:p>
    <w:p w14:paraId="0BB83B85" w14:textId="29275108" w:rsidR="00A74DC1" w:rsidRPr="00F75169" w:rsidRDefault="00E8056B" w:rsidP="00A74DC1">
      <w:pPr>
        <w:pStyle w:val="TOC1"/>
        <w:rPr>
          <w:rFonts w:eastAsiaTheme="minorEastAsia"/>
          <w:lang w:eastAsia="id-ID"/>
        </w:rPr>
      </w:pPr>
      <w:hyperlink w:anchor="_Toc94002253" w:history="1">
        <w:r w:rsidR="00A74DC1" w:rsidRPr="00F75169">
          <w:rPr>
            <w:rStyle w:val="Hyperlink"/>
            <w:lang w:val="en-ID"/>
          </w:rPr>
          <w:t>DAFTAR GAMBAR</w:t>
        </w:r>
        <w:r w:rsidR="00A74DC1" w:rsidRPr="00F75169">
          <w:rPr>
            <w:webHidden/>
          </w:rPr>
          <w:tab/>
        </w:r>
        <w:r w:rsidR="00A74DC1" w:rsidRPr="00F75169">
          <w:rPr>
            <w:webHidden/>
          </w:rPr>
          <w:fldChar w:fldCharType="begin"/>
        </w:r>
        <w:r w:rsidR="00A74DC1" w:rsidRPr="00F75169">
          <w:rPr>
            <w:webHidden/>
          </w:rPr>
          <w:instrText xml:space="preserve"> PAGEREF _Toc94002253 \h </w:instrText>
        </w:r>
        <w:r w:rsidR="00A74DC1" w:rsidRPr="00F75169">
          <w:rPr>
            <w:webHidden/>
          </w:rPr>
        </w:r>
        <w:r w:rsidR="00A74DC1" w:rsidRPr="00F75169">
          <w:rPr>
            <w:webHidden/>
          </w:rPr>
          <w:fldChar w:fldCharType="separate"/>
        </w:r>
        <w:r w:rsidR="00382A31">
          <w:rPr>
            <w:webHidden/>
          </w:rPr>
          <w:t>xi</w:t>
        </w:r>
        <w:r w:rsidR="00A74DC1" w:rsidRPr="00F75169">
          <w:rPr>
            <w:webHidden/>
          </w:rPr>
          <w:fldChar w:fldCharType="end"/>
        </w:r>
      </w:hyperlink>
    </w:p>
    <w:p w14:paraId="35D01B35" w14:textId="4856017A" w:rsidR="00A74DC1" w:rsidRPr="00F75169" w:rsidRDefault="00E8056B" w:rsidP="00A74DC1">
      <w:pPr>
        <w:pStyle w:val="TOC1"/>
        <w:rPr>
          <w:rFonts w:eastAsiaTheme="minorEastAsia"/>
          <w:lang w:eastAsia="id-ID"/>
        </w:rPr>
      </w:pPr>
      <w:hyperlink w:anchor="_Toc94002254" w:history="1">
        <w:r w:rsidR="00A74DC1" w:rsidRPr="00F75169">
          <w:rPr>
            <w:rStyle w:val="Hyperlink"/>
          </w:rPr>
          <w:t>DAFTAR TABEL</w:t>
        </w:r>
        <w:r w:rsidR="00A74DC1" w:rsidRPr="00F75169">
          <w:rPr>
            <w:webHidden/>
          </w:rPr>
          <w:tab/>
        </w:r>
        <w:r w:rsidR="00A74DC1" w:rsidRPr="00F75169">
          <w:rPr>
            <w:webHidden/>
          </w:rPr>
          <w:fldChar w:fldCharType="begin"/>
        </w:r>
        <w:r w:rsidR="00A74DC1" w:rsidRPr="00F75169">
          <w:rPr>
            <w:webHidden/>
          </w:rPr>
          <w:instrText xml:space="preserve"> PAGEREF _Toc94002254 \h </w:instrText>
        </w:r>
        <w:r w:rsidR="00A74DC1" w:rsidRPr="00F75169">
          <w:rPr>
            <w:webHidden/>
          </w:rPr>
        </w:r>
        <w:r w:rsidR="00A74DC1" w:rsidRPr="00F75169">
          <w:rPr>
            <w:webHidden/>
          </w:rPr>
          <w:fldChar w:fldCharType="separate"/>
        </w:r>
        <w:r w:rsidR="00382A31">
          <w:rPr>
            <w:webHidden/>
          </w:rPr>
          <w:t>xii</w:t>
        </w:r>
        <w:r w:rsidR="00A74DC1" w:rsidRPr="00F75169">
          <w:rPr>
            <w:webHidden/>
          </w:rPr>
          <w:fldChar w:fldCharType="end"/>
        </w:r>
      </w:hyperlink>
    </w:p>
    <w:p w14:paraId="0BB09B72" w14:textId="1C536959" w:rsidR="00A74DC1" w:rsidRPr="00F75169" w:rsidRDefault="00E8056B" w:rsidP="00A74DC1">
      <w:pPr>
        <w:pStyle w:val="TOC1"/>
        <w:rPr>
          <w:rFonts w:eastAsiaTheme="minorEastAsia"/>
          <w:lang w:eastAsia="id-ID"/>
        </w:rPr>
      </w:pPr>
      <w:hyperlink w:anchor="_Toc94002255" w:history="1">
        <w:r w:rsidR="00A74DC1" w:rsidRPr="00F75169">
          <w:rPr>
            <w:rStyle w:val="Hyperlink"/>
          </w:rPr>
          <w:t>DAFTAR LAMPIRAN</w:t>
        </w:r>
        <w:r w:rsidR="00A74DC1" w:rsidRPr="00F75169">
          <w:rPr>
            <w:webHidden/>
          </w:rPr>
          <w:tab/>
        </w:r>
        <w:r w:rsidR="00A74DC1" w:rsidRPr="00F75169">
          <w:rPr>
            <w:webHidden/>
          </w:rPr>
          <w:fldChar w:fldCharType="begin"/>
        </w:r>
        <w:r w:rsidR="00A74DC1" w:rsidRPr="00F75169">
          <w:rPr>
            <w:webHidden/>
          </w:rPr>
          <w:instrText xml:space="preserve"> PAGEREF _Toc94002255 \h </w:instrText>
        </w:r>
        <w:r w:rsidR="00A74DC1" w:rsidRPr="00F75169">
          <w:rPr>
            <w:webHidden/>
          </w:rPr>
        </w:r>
        <w:r w:rsidR="00A74DC1" w:rsidRPr="00F75169">
          <w:rPr>
            <w:webHidden/>
          </w:rPr>
          <w:fldChar w:fldCharType="separate"/>
        </w:r>
        <w:r w:rsidR="00382A31">
          <w:rPr>
            <w:webHidden/>
          </w:rPr>
          <w:t>xiii</w:t>
        </w:r>
        <w:r w:rsidR="00A74DC1" w:rsidRPr="00F75169">
          <w:rPr>
            <w:webHidden/>
          </w:rPr>
          <w:fldChar w:fldCharType="end"/>
        </w:r>
      </w:hyperlink>
    </w:p>
    <w:p w14:paraId="11481A11" w14:textId="7A8386A9" w:rsidR="00A74DC1" w:rsidRPr="00F75169" w:rsidRDefault="00E8056B" w:rsidP="00A74DC1">
      <w:pPr>
        <w:pStyle w:val="TOC1"/>
        <w:rPr>
          <w:rFonts w:eastAsiaTheme="minorEastAsia"/>
          <w:lang w:eastAsia="id-ID"/>
        </w:rPr>
      </w:pPr>
      <w:hyperlink w:anchor="_Toc94002256" w:history="1">
        <w:r w:rsidR="00A74DC1" w:rsidRPr="00F75169">
          <w:rPr>
            <w:rStyle w:val="Hyperlink"/>
          </w:rPr>
          <w:t>DAFTAR SINGKATAN</w:t>
        </w:r>
        <w:r w:rsidR="00A74DC1" w:rsidRPr="00F75169">
          <w:rPr>
            <w:webHidden/>
          </w:rPr>
          <w:tab/>
        </w:r>
        <w:r w:rsidR="00A74DC1" w:rsidRPr="00F75169">
          <w:rPr>
            <w:webHidden/>
          </w:rPr>
          <w:fldChar w:fldCharType="begin"/>
        </w:r>
        <w:r w:rsidR="00A74DC1" w:rsidRPr="00F75169">
          <w:rPr>
            <w:webHidden/>
          </w:rPr>
          <w:instrText xml:space="preserve"> PAGEREF _Toc94002256 \h </w:instrText>
        </w:r>
        <w:r w:rsidR="00A74DC1" w:rsidRPr="00F75169">
          <w:rPr>
            <w:webHidden/>
          </w:rPr>
        </w:r>
        <w:r w:rsidR="00A74DC1" w:rsidRPr="00F75169">
          <w:rPr>
            <w:webHidden/>
          </w:rPr>
          <w:fldChar w:fldCharType="separate"/>
        </w:r>
        <w:r w:rsidR="00382A31">
          <w:rPr>
            <w:webHidden/>
          </w:rPr>
          <w:t>xiii</w:t>
        </w:r>
        <w:r w:rsidR="00A74DC1" w:rsidRPr="00F75169">
          <w:rPr>
            <w:webHidden/>
          </w:rPr>
          <w:fldChar w:fldCharType="end"/>
        </w:r>
      </w:hyperlink>
    </w:p>
    <w:p w14:paraId="161CB3C1" w14:textId="6C9CE773" w:rsidR="00A74DC1" w:rsidRPr="00F75169" w:rsidRDefault="00E8056B" w:rsidP="00A74DC1">
      <w:pPr>
        <w:pStyle w:val="TOC1"/>
        <w:rPr>
          <w:rFonts w:eastAsiaTheme="minorEastAsia"/>
          <w:lang w:eastAsia="id-ID"/>
        </w:rPr>
      </w:pPr>
      <w:hyperlink w:anchor="_Toc94002257" w:history="1">
        <w:r w:rsidR="00A74DC1" w:rsidRPr="00F75169">
          <w:rPr>
            <w:rStyle w:val="Hyperlink"/>
          </w:rPr>
          <w:t>BAB 1</w:t>
        </w:r>
        <w:r w:rsidR="00A74DC1" w:rsidRPr="00F75169">
          <w:rPr>
            <w:webHidden/>
          </w:rPr>
          <w:tab/>
        </w:r>
      </w:hyperlink>
      <w:hyperlink w:anchor="_Toc94002258" w:history="1">
        <w:r w:rsidR="00A74DC1" w:rsidRPr="00F75169">
          <w:rPr>
            <w:rStyle w:val="Hyperlink"/>
          </w:rPr>
          <w:t>PENDAHULUAN</w:t>
        </w:r>
        <w:r w:rsidR="00A74DC1" w:rsidRPr="00F75169">
          <w:rPr>
            <w:webHidden/>
          </w:rPr>
          <w:tab/>
        </w:r>
        <w:r w:rsidR="00A74DC1" w:rsidRPr="00F75169">
          <w:rPr>
            <w:webHidden/>
          </w:rPr>
          <w:fldChar w:fldCharType="begin"/>
        </w:r>
        <w:r w:rsidR="00A74DC1" w:rsidRPr="00F75169">
          <w:rPr>
            <w:webHidden/>
          </w:rPr>
          <w:instrText xml:space="preserve"> PAGEREF _Toc94002258 \h </w:instrText>
        </w:r>
        <w:r w:rsidR="00A74DC1" w:rsidRPr="00F75169">
          <w:rPr>
            <w:webHidden/>
          </w:rPr>
        </w:r>
        <w:r w:rsidR="00A74DC1" w:rsidRPr="00F75169">
          <w:rPr>
            <w:webHidden/>
          </w:rPr>
          <w:fldChar w:fldCharType="separate"/>
        </w:r>
        <w:r w:rsidR="00382A31">
          <w:rPr>
            <w:webHidden/>
          </w:rPr>
          <w:t>1</w:t>
        </w:r>
        <w:r w:rsidR="00A74DC1" w:rsidRPr="00F75169">
          <w:rPr>
            <w:webHidden/>
          </w:rPr>
          <w:fldChar w:fldCharType="end"/>
        </w:r>
      </w:hyperlink>
    </w:p>
    <w:p w14:paraId="6628A1B7" w14:textId="6545440A" w:rsidR="00A74DC1" w:rsidRPr="00F75169" w:rsidRDefault="00E8056B" w:rsidP="00A74DC1">
      <w:pPr>
        <w:pStyle w:val="TOC1"/>
        <w:rPr>
          <w:rFonts w:eastAsiaTheme="minorEastAsia"/>
          <w:lang w:eastAsia="id-ID"/>
        </w:rPr>
      </w:pPr>
      <w:hyperlink w:anchor="_Toc94002259" w:history="1">
        <w:r w:rsidR="00A74DC1" w:rsidRPr="00F75169">
          <w:rPr>
            <w:rStyle w:val="Hyperlink"/>
            <w:b w:val="0"/>
            <w:bCs w:val="0"/>
          </w:rPr>
          <w:t>1.1</w:t>
        </w:r>
        <w:r w:rsidR="00A74DC1" w:rsidRPr="00F75169">
          <w:rPr>
            <w:rFonts w:eastAsiaTheme="minorEastAsia"/>
            <w:lang w:eastAsia="id-ID"/>
          </w:rPr>
          <w:tab/>
        </w:r>
        <w:r w:rsidR="00A74DC1" w:rsidRPr="00F75169">
          <w:rPr>
            <w:rStyle w:val="Hyperlink"/>
            <w:b w:val="0"/>
            <w:bCs w:val="0"/>
          </w:rPr>
          <w:t>Latar Belakang</w:t>
        </w:r>
        <w:r w:rsidR="00A74DC1" w:rsidRPr="00F75169">
          <w:rPr>
            <w:webHidden/>
          </w:rPr>
          <w:tab/>
        </w:r>
        <w:r w:rsidR="00A74DC1" w:rsidRPr="00F75169">
          <w:rPr>
            <w:webHidden/>
          </w:rPr>
          <w:fldChar w:fldCharType="begin"/>
        </w:r>
        <w:r w:rsidR="00A74DC1" w:rsidRPr="00F75169">
          <w:rPr>
            <w:webHidden/>
          </w:rPr>
          <w:instrText xml:space="preserve"> PAGEREF _Toc94002259 \h </w:instrText>
        </w:r>
        <w:r w:rsidR="00A74DC1" w:rsidRPr="00F75169">
          <w:rPr>
            <w:webHidden/>
          </w:rPr>
        </w:r>
        <w:r w:rsidR="00A74DC1" w:rsidRPr="00F75169">
          <w:rPr>
            <w:webHidden/>
          </w:rPr>
          <w:fldChar w:fldCharType="separate"/>
        </w:r>
        <w:r w:rsidR="00382A31">
          <w:rPr>
            <w:webHidden/>
          </w:rPr>
          <w:t>1</w:t>
        </w:r>
        <w:r w:rsidR="00A74DC1" w:rsidRPr="00F75169">
          <w:rPr>
            <w:webHidden/>
          </w:rPr>
          <w:fldChar w:fldCharType="end"/>
        </w:r>
      </w:hyperlink>
    </w:p>
    <w:p w14:paraId="3FD0E8EF" w14:textId="76382910" w:rsidR="00A74DC1" w:rsidRPr="00F75169" w:rsidRDefault="00E8056B" w:rsidP="00A74DC1">
      <w:pPr>
        <w:pStyle w:val="TOC1"/>
        <w:rPr>
          <w:rFonts w:eastAsiaTheme="minorEastAsia"/>
          <w:lang w:eastAsia="id-ID"/>
        </w:rPr>
      </w:pPr>
      <w:hyperlink w:anchor="_Toc94002260" w:history="1">
        <w:r w:rsidR="00A74DC1" w:rsidRPr="00F75169">
          <w:rPr>
            <w:rStyle w:val="Hyperlink"/>
            <w:b w:val="0"/>
            <w:bCs w:val="0"/>
          </w:rPr>
          <w:t>1.2</w:t>
        </w:r>
        <w:r w:rsidR="00A74DC1" w:rsidRPr="00F75169">
          <w:rPr>
            <w:rFonts w:eastAsiaTheme="minorEastAsia"/>
            <w:lang w:eastAsia="id-ID"/>
          </w:rPr>
          <w:tab/>
        </w:r>
        <w:r w:rsidR="00A74DC1" w:rsidRPr="00F75169">
          <w:rPr>
            <w:rStyle w:val="Hyperlink"/>
            <w:b w:val="0"/>
            <w:bCs w:val="0"/>
          </w:rPr>
          <w:t>Rumusan Masalah</w:t>
        </w:r>
        <w:r w:rsidR="00A74DC1" w:rsidRPr="00F75169">
          <w:rPr>
            <w:webHidden/>
          </w:rPr>
          <w:tab/>
        </w:r>
        <w:r w:rsidR="00A74DC1" w:rsidRPr="00F75169">
          <w:rPr>
            <w:webHidden/>
          </w:rPr>
          <w:fldChar w:fldCharType="begin"/>
        </w:r>
        <w:r w:rsidR="00A74DC1" w:rsidRPr="00F75169">
          <w:rPr>
            <w:webHidden/>
          </w:rPr>
          <w:instrText xml:space="preserve"> PAGEREF _Toc94002260 \h </w:instrText>
        </w:r>
        <w:r w:rsidR="00A74DC1" w:rsidRPr="00F75169">
          <w:rPr>
            <w:webHidden/>
          </w:rPr>
        </w:r>
        <w:r w:rsidR="00A74DC1" w:rsidRPr="00F75169">
          <w:rPr>
            <w:webHidden/>
          </w:rPr>
          <w:fldChar w:fldCharType="separate"/>
        </w:r>
        <w:r w:rsidR="00382A31">
          <w:rPr>
            <w:webHidden/>
          </w:rPr>
          <w:t>3</w:t>
        </w:r>
        <w:r w:rsidR="00A74DC1" w:rsidRPr="00F75169">
          <w:rPr>
            <w:webHidden/>
          </w:rPr>
          <w:fldChar w:fldCharType="end"/>
        </w:r>
      </w:hyperlink>
    </w:p>
    <w:p w14:paraId="4C84F18A" w14:textId="14F92EBA" w:rsidR="00A74DC1" w:rsidRPr="00F75169" w:rsidRDefault="00E8056B" w:rsidP="00A74DC1">
      <w:pPr>
        <w:pStyle w:val="TOC1"/>
        <w:rPr>
          <w:rFonts w:eastAsiaTheme="minorEastAsia"/>
          <w:lang w:eastAsia="id-ID"/>
        </w:rPr>
      </w:pPr>
      <w:hyperlink w:anchor="_Toc94002261" w:history="1">
        <w:r w:rsidR="00A74DC1" w:rsidRPr="00F75169">
          <w:rPr>
            <w:rStyle w:val="Hyperlink"/>
            <w:b w:val="0"/>
            <w:bCs w:val="0"/>
          </w:rPr>
          <w:t xml:space="preserve">1.3 </w:t>
        </w:r>
        <w:r w:rsidR="00A74DC1" w:rsidRPr="00F75169">
          <w:rPr>
            <w:rFonts w:eastAsiaTheme="minorEastAsia"/>
            <w:lang w:eastAsia="id-ID"/>
          </w:rPr>
          <w:tab/>
        </w:r>
        <w:r w:rsidR="00A74DC1" w:rsidRPr="00F75169">
          <w:rPr>
            <w:rStyle w:val="Hyperlink"/>
            <w:b w:val="0"/>
            <w:bCs w:val="0"/>
          </w:rPr>
          <w:t>Tujuan</w:t>
        </w:r>
        <w:r w:rsidR="00A74DC1" w:rsidRPr="00F75169">
          <w:rPr>
            <w:webHidden/>
          </w:rPr>
          <w:tab/>
        </w:r>
        <w:r w:rsidR="00A74DC1" w:rsidRPr="00F75169">
          <w:rPr>
            <w:webHidden/>
          </w:rPr>
          <w:fldChar w:fldCharType="begin"/>
        </w:r>
        <w:r w:rsidR="00A74DC1" w:rsidRPr="00F75169">
          <w:rPr>
            <w:webHidden/>
          </w:rPr>
          <w:instrText xml:space="preserve"> PAGEREF _Toc94002261 \h </w:instrText>
        </w:r>
        <w:r w:rsidR="00A74DC1" w:rsidRPr="00F75169">
          <w:rPr>
            <w:webHidden/>
          </w:rPr>
        </w:r>
        <w:r w:rsidR="00A74DC1" w:rsidRPr="00F75169">
          <w:rPr>
            <w:webHidden/>
          </w:rPr>
          <w:fldChar w:fldCharType="separate"/>
        </w:r>
        <w:r w:rsidR="00382A31">
          <w:rPr>
            <w:webHidden/>
          </w:rPr>
          <w:t>4</w:t>
        </w:r>
        <w:r w:rsidR="00A74DC1" w:rsidRPr="00F75169">
          <w:rPr>
            <w:webHidden/>
          </w:rPr>
          <w:fldChar w:fldCharType="end"/>
        </w:r>
      </w:hyperlink>
    </w:p>
    <w:p w14:paraId="2333175F" w14:textId="4175294C" w:rsidR="00A74DC1" w:rsidRPr="00F75169" w:rsidRDefault="00E8056B" w:rsidP="00A74DC1">
      <w:pPr>
        <w:pStyle w:val="TOC1"/>
        <w:rPr>
          <w:rFonts w:eastAsiaTheme="minorEastAsia"/>
          <w:lang w:eastAsia="id-ID"/>
        </w:rPr>
      </w:pPr>
      <w:hyperlink w:anchor="_Toc94002262" w:history="1">
        <w:r w:rsidR="00A74DC1" w:rsidRPr="00F75169">
          <w:rPr>
            <w:rStyle w:val="Hyperlink"/>
            <w:b w:val="0"/>
            <w:bCs w:val="0"/>
          </w:rPr>
          <w:t>13.1</w:t>
        </w:r>
        <w:r w:rsidR="00A74DC1" w:rsidRPr="00F75169">
          <w:rPr>
            <w:rFonts w:eastAsiaTheme="minorEastAsia"/>
            <w:lang w:eastAsia="id-ID"/>
          </w:rPr>
          <w:tab/>
        </w:r>
        <w:r w:rsidR="00A74DC1" w:rsidRPr="00F75169">
          <w:rPr>
            <w:rStyle w:val="Hyperlink"/>
            <w:b w:val="0"/>
            <w:bCs w:val="0"/>
          </w:rPr>
          <w:t>Tujuan Umum</w:t>
        </w:r>
        <w:r w:rsidR="00A74DC1" w:rsidRPr="00F75169">
          <w:rPr>
            <w:webHidden/>
          </w:rPr>
          <w:tab/>
        </w:r>
        <w:r w:rsidR="00A74DC1" w:rsidRPr="00F75169">
          <w:rPr>
            <w:webHidden/>
          </w:rPr>
          <w:fldChar w:fldCharType="begin"/>
        </w:r>
        <w:r w:rsidR="00A74DC1" w:rsidRPr="00F75169">
          <w:rPr>
            <w:webHidden/>
          </w:rPr>
          <w:instrText xml:space="preserve"> PAGEREF _Toc94002262 \h </w:instrText>
        </w:r>
        <w:r w:rsidR="00A74DC1" w:rsidRPr="00F75169">
          <w:rPr>
            <w:webHidden/>
          </w:rPr>
        </w:r>
        <w:r w:rsidR="00A74DC1" w:rsidRPr="00F75169">
          <w:rPr>
            <w:webHidden/>
          </w:rPr>
          <w:fldChar w:fldCharType="separate"/>
        </w:r>
        <w:r w:rsidR="00382A31">
          <w:rPr>
            <w:webHidden/>
          </w:rPr>
          <w:t>4</w:t>
        </w:r>
        <w:r w:rsidR="00A74DC1" w:rsidRPr="00F75169">
          <w:rPr>
            <w:webHidden/>
          </w:rPr>
          <w:fldChar w:fldCharType="end"/>
        </w:r>
      </w:hyperlink>
    </w:p>
    <w:p w14:paraId="7A1461FD" w14:textId="05006130" w:rsidR="00A74DC1" w:rsidRPr="00F75169" w:rsidRDefault="00E8056B" w:rsidP="00A74DC1">
      <w:pPr>
        <w:pStyle w:val="TOC1"/>
        <w:rPr>
          <w:rFonts w:eastAsiaTheme="minorEastAsia"/>
          <w:lang w:eastAsia="id-ID"/>
        </w:rPr>
      </w:pPr>
      <w:hyperlink w:anchor="_Toc94002263" w:history="1">
        <w:r w:rsidR="00A74DC1" w:rsidRPr="00F75169">
          <w:rPr>
            <w:rStyle w:val="Hyperlink"/>
            <w:b w:val="0"/>
            <w:bCs w:val="0"/>
          </w:rPr>
          <w:t xml:space="preserve">1.3.2 </w:t>
        </w:r>
        <w:r w:rsidR="00A74DC1" w:rsidRPr="00F75169">
          <w:rPr>
            <w:rFonts w:eastAsiaTheme="minorEastAsia"/>
            <w:lang w:eastAsia="id-ID"/>
          </w:rPr>
          <w:tab/>
        </w:r>
        <w:r w:rsidR="00A74DC1" w:rsidRPr="00F75169">
          <w:rPr>
            <w:rStyle w:val="Hyperlink"/>
            <w:b w:val="0"/>
            <w:bCs w:val="0"/>
          </w:rPr>
          <w:t>Tujuan Khusus</w:t>
        </w:r>
        <w:r w:rsidR="00A74DC1" w:rsidRPr="00F75169">
          <w:rPr>
            <w:webHidden/>
          </w:rPr>
          <w:tab/>
        </w:r>
        <w:r w:rsidR="00A74DC1" w:rsidRPr="00F75169">
          <w:rPr>
            <w:webHidden/>
          </w:rPr>
          <w:fldChar w:fldCharType="begin"/>
        </w:r>
        <w:r w:rsidR="00A74DC1" w:rsidRPr="00F75169">
          <w:rPr>
            <w:webHidden/>
          </w:rPr>
          <w:instrText xml:space="preserve"> PAGEREF _Toc94002263 \h </w:instrText>
        </w:r>
        <w:r w:rsidR="00A74DC1" w:rsidRPr="00F75169">
          <w:rPr>
            <w:webHidden/>
          </w:rPr>
        </w:r>
        <w:r w:rsidR="00A74DC1" w:rsidRPr="00F75169">
          <w:rPr>
            <w:webHidden/>
          </w:rPr>
          <w:fldChar w:fldCharType="separate"/>
        </w:r>
        <w:r w:rsidR="00382A31">
          <w:rPr>
            <w:webHidden/>
          </w:rPr>
          <w:t>4</w:t>
        </w:r>
        <w:r w:rsidR="00A74DC1" w:rsidRPr="00F75169">
          <w:rPr>
            <w:webHidden/>
          </w:rPr>
          <w:fldChar w:fldCharType="end"/>
        </w:r>
      </w:hyperlink>
    </w:p>
    <w:p w14:paraId="7B0015E0" w14:textId="7B44677E" w:rsidR="00A74DC1" w:rsidRPr="00F75169" w:rsidRDefault="00E8056B" w:rsidP="00A74DC1">
      <w:pPr>
        <w:pStyle w:val="TOC1"/>
        <w:rPr>
          <w:rFonts w:eastAsiaTheme="minorEastAsia"/>
          <w:lang w:eastAsia="id-ID"/>
        </w:rPr>
      </w:pPr>
      <w:hyperlink w:anchor="_Toc94002264" w:history="1">
        <w:r w:rsidR="00A74DC1" w:rsidRPr="00F75169">
          <w:rPr>
            <w:rStyle w:val="Hyperlink"/>
            <w:b w:val="0"/>
            <w:bCs w:val="0"/>
          </w:rPr>
          <w:t>1.4</w:t>
        </w:r>
        <w:r w:rsidR="00A74DC1" w:rsidRPr="00F75169">
          <w:rPr>
            <w:rFonts w:eastAsiaTheme="minorEastAsia"/>
            <w:lang w:eastAsia="id-ID"/>
          </w:rPr>
          <w:tab/>
        </w:r>
        <w:r w:rsidR="00A74DC1" w:rsidRPr="00F75169">
          <w:rPr>
            <w:rStyle w:val="Hyperlink"/>
            <w:b w:val="0"/>
            <w:bCs w:val="0"/>
          </w:rPr>
          <w:t>Manfaat Penelitian</w:t>
        </w:r>
        <w:r w:rsidR="00A74DC1" w:rsidRPr="00F75169">
          <w:rPr>
            <w:webHidden/>
          </w:rPr>
          <w:tab/>
        </w:r>
        <w:r w:rsidR="00A74DC1" w:rsidRPr="00F75169">
          <w:rPr>
            <w:webHidden/>
          </w:rPr>
          <w:fldChar w:fldCharType="begin"/>
        </w:r>
        <w:r w:rsidR="00A74DC1" w:rsidRPr="00F75169">
          <w:rPr>
            <w:webHidden/>
          </w:rPr>
          <w:instrText xml:space="preserve"> PAGEREF _Toc94002264 \h </w:instrText>
        </w:r>
        <w:r w:rsidR="00A74DC1" w:rsidRPr="00F75169">
          <w:rPr>
            <w:webHidden/>
          </w:rPr>
        </w:r>
        <w:r w:rsidR="00A74DC1" w:rsidRPr="00F75169">
          <w:rPr>
            <w:webHidden/>
          </w:rPr>
          <w:fldChar w:fldCharType="separate"/>
        </w:r>
        <w:r w:rsidR="00382A31">
          <w:rPr>
            <w:webHidden/>
          </w:rPr>
          <w:t>4</w:t>
        </w:r>
        <w:r w:rsidR="00A74DC1" w:rsidRPr="00F75169">
          <w:rPr>
            <w:webHidden/>
          </w:rPr>
          <w:fldChar w:fldCharType="end"/>
        </w:r>
      </w:hyperlink>
    </w:p>
    <w:p w14:paraId="4D543307" w14:textId="525D2B08" w:rsidR="00A74DC1" w:rsidRPr="00F75169" w:rsidRDefault="00E8056B" w:rsidP="00A74DC1">
      <w:pPr>
        <w:pStyle w:val="TOC1"/>
        <w:rPr>
          <w:rFonts w:eastAsiaTheme="minorEastAsia"/>
          <w:lang w:eastAsia="id-ID"/>
        </w:rPr>
      </w:pPr>
      <w:hyperlink w:anchor="_Toc94002265" w:history="1">
        <w:r w:rsidR="00A74DC1" w:rsidRPr="00F75169">
          <w:rPr>
            <w:rStyle w:val="Hyperlink"/>
            <w:b w:val="0"/>
            <w:bCs w:val="0"/>
          </w:rPr>
          <w:t>1.4.1</w:t>
        </w:r>
        <w:r w:rsidR="00A74DC1" w:rsidRPr="00F75169">
          <w:rPr>
            <w:rFonts w:eastAsiaTheme="minorEastAsia"/>
            <w:lang w:eastAsia="id-ID"/>
          </w:rPr>
          <w:tab/>
        </w:r>
        <w:r w:rsidR="00A74DC1" w:rsidRPr="00F75169">
          <w:rPr>
            <w:rStyle w:val="Hyperlink"/>
            <w:b w:val="0"/>
            <w:bCs w:val="0"/>
          </w:rPr>
          <w:t>Manfaat Teoritis</w:t>
        </w:r>
        <w:r w:rsidR="00A74DC1" w:rsidRPr="00F75169">
          <w:rPr>
            <w:webHidden/>
          </w:rPr>
          <w:tab/>
        </w:r>
        <w:r w:rsidR="00A74DC1" w:rsidRPr="00F75169">
          <w:rPr>
            <w:webHidden/>
          </w:rPr>
          <w:fldChar w:fldCharType="begin"/>
        </w:r>
        <w:r w:rsidR="00A74DC1" w:rsidRPr="00F75169">
          <w:rPr>
            <w:webHidden/>
          </w:rPr>
          <w:instrText xml:space="preserve"> PAGEREF _Toc94002265 \h </w:instrText>
        </w:r>
        <w:r w:rsidR="00A74DC1" w:rsidRPr="00F75169">
          <w:rPr>
            <w:webHidden/>
          </w:rPr>
        </w:r>
        <w:r w:rsidR="00A74DC1" w:rsidRPr="00F75169">
          <w:rPr>
            <w:webHidden/>
          </w:rPr>
          <w:fldChar w:fldCharType="separate"/>
        </w:r>
        <w:r w:rsidR="00382A31">
          <w:rPr>
            <w:webHidden/>
          </w:rPr>
          <w:t>4</w:t>
        </w:r>
        <w:r w:rsidR="00A74DC1" w:rsidRPr="00F75169">
          <w:rPr>
            <w:webHidden/>
          </w:rPr>
          <w:fldChar w:fldCharType="end"/>
        </w:r>
      </w:hyperlink>
    </w:p>
    <w:p w14:paraId="323668BD" w14:textId="110DCC3D" w:rsidR="00A74DC1" w:rsidRPr="00F75169" w:rsidRDefault="00E8056B" w:rsidP="00A74DC1">
      <w:pPr>
        <w:pStyle w:val="TOC1"/>
        <w:rPr>
          <w:rFonts w:eastAsiaTheme="minorEastAsia"/>
          <w:lang w:eastAsia="id-ID"/>
        </w:rPr>
      </w:pPr>
      <w:hyperlink w:anchor="_Toc94002266" w:history="1">
        <w:r w:rsidR="00A74DC1" w:rsidRPr="00F75169">
          <w:rPr>
            <w:rStyle w:val="Hyperlink"/>
            <w:b w:val="0"/>
            <w:bCs w:val="0"/>
          </w:rPr>
          <w:t>1.4.2</w:t>
        </w:r>
        <w:r w:rsidR="00A74DC1" w:rsidRPr="00F75169">
          <w:rPr>
            <w:rFonts w:eastAsiaTheme="minorEastAsia"/>
            <w:lang w:eastAsia="id-ID"/>
          </w:rPr>
          <w:tab/>
        </w:r>
        <w:r w:rsidR="00A74DC1" w:rsidRPr="00F75169">
          <w:rPr>
            <w:rStyle w:val="Hyperlink"/>
            <w:b w:val="0"/>
            <w:bCs w:val="0"/>
          </w:rPr>
          <w:t>Manfaat Praktis</w:t>
        </w:r>
        <w:r w:rsidR="00A74DC1" w:rsidRPr="00F75169">
          <w:rPr>
            <w:webHidden/>
          </w:rPr>
          <w:tab/>
        </w:r>
        <w:r w:rsidR="00A74DC1" w:rsidRPr="00F75169">
          <w:rPr>
            <w:webHidden/>
          </w:rPr>
          <w:fldChar w:fldCharType="begin"/>
        </w:r>
        <w:r w:rsidR="00A74DC1" w:rsidRPr="00F75169">
          <w:rPr>
            <w:webHidden/>
          </w:rPr>
          <w:instrText xml:space="preserve"> PAGEREF _Toc94002266 \h </w:instrText>
        </w:r>
        <w:r w:rsidR="00A74DC1" w:rsidRPr="00F75169">
          <w:rPr>
            <w:webHidden/>
          </w:rPr>
        </w:r>
        <w:r w:rsidR="00A74DC1" w:rsidRPr="00F75169">
          <w:rPr>
            <w:webHidden/>
          </w:rPr>
          <w:fldChar w:fldCharType="separate"/>
        </w:r>
        <w:r w:rsidR="00382A31">
          <w:rPr>
            <w:webHidden/>
          </w:rPr>
          <w:t>5</w:t>
        </w:r>
        <w:r w:rsidR="00A74DC1" w:rsidRPr="00F75169">
          <w:rPr>
            <w:webHidden/>
          </w:rPr>
          <w:fldChar w:fldCharType="end"/>
        </w:r>
      </w:hyperlink>
    </w:p>
    <w:p w14:paraId="6C5CE24A" w14:textId="78C5967E" w:rsidR="00A74DC1" w:rsidRPr="00F75169" w:rsidRDefault="00E8056B" w:rsidP="00A74DC1">
      <w:pPr>
        <w:pStyle w:val="TOC1"/>
        <w:rPr>
          <w:rFonts w:eastAsiaTheme="minorEastAsia"/>
          <w:lang w:eastAsia="id-ID"/>
        </w:rPr>
      </w:pPr>
      <w:hyperlink w:anchor="_Toc94002267" w:history="1">
        <w:r w:rsidR="00A74DC1" w:rsidRPr="00F75169">
          <w:rPr>
            <w:rStyle w:val="Hyperlink"/>
          </w:rPr>
          <w:t>BAB 2</w:t>
        </w:r>
        <w:r w:rsidR="00A74DC1" w:rsidRPr="00F75169">
          <w:rPr>
            <w:webHidden/>
          </w:rPr>
          <w:tab/>
        </w:r>
      </w:hyperlink>
      <w:hyperlink w:anchor="_Toc94002268" w:history="1">
        <w:r w:rsidR="00A74DC1" w:rsidRPr="00F75169">
          <w:rPr>
            <w:rStyle w:val="Hyperlink"/>
          </w:rPr>
          <w:t>TINJAUAN TEORI</w:t>
        </w:r>
        <w:r w:rsidR="00A74DC1" w:rsidRPr="00F75169">
          <w:rPr>
            <w:webHidden/>
          </w:rPr>
          <w:tab/>
        </w:r>
        <w:r w:rsidR="00A74DC1" w:rsidRPr="00F75169">
          <w:rPr>
            <w:webHidden/>
          </w:rPr>
          <w:fldChar w:fldCharType="begin"/>
        </w:r>
        <w:r w:rsidR="00A74DC1" w:rsidRPr="00F75169">
          <w:rPr>
            <w:webHidden/>
          </w:rPr>
          <w:instrText xml:space="preserve"> PAGEREF _Toc94002268 \h </w:instrText>
        </w:r>
        <w:r w:rsidR="00A74DC1" w:rsidRPr="00F75169">
          <w:rPr>
            <w:webHidden/>
          </w:rPr>
        </w:r>
        <w:r w:rsidR="00A74DC1" w:rsidRPr="00F75169">
          <w:rPr>
            <w:webHidden/>
          </w:rPr>
          <w:fldChar w:fldCharType="separate"/>
        </w:r>
        <w:r w:rsidR="00382A31">
          <w:rPr>
            <w:webHidden/>
          </w:rPr>
          <w:t>6</w:t>
        </w:r>
        <w:r w:rsidR="00A74DC1" w:rsidRPr="00F75169">
          <w:rPr>
            <w:webHidden/>
          </w:rPr>
          <w:fldChar w:fldCharType="end"/>
        </w:r>
      </w:hyperlink>
    </w:p>
    <w:p w14:paraId="42622399" w14:textId="4F3B9DEA" w:rsidR="00A74DC1" w:rsidRPr="00F75169" w:rsidRDefault="00E8056B" w:rsidP="00A74DC1">
      <w:pPr>
        <w:pStyle w:val="TOC1"/>
        <w:rPr>
          <w:rFonts w:eastAsiaTheme="minorEastAsia"/>
          <w:lang w:eastAsia="id-ID"/>
        </w:rPr>
      </w:pPr>
      <w:hyperlink w:anchor="_Toc94002269" w:history="1">
        <w:r w:rsidR="00A74DC1" w:rsidRPr="00F75169">
          <w:rPr>
            <w:rStyle w:val="Hyperlink"/>
            <w:b w:val="0"/>
            <w:bCs w:val="0"/>
          </w:rPr>
          <w:t>2.1</w:t>
        </w:r>
        <w:r w:rsidR="00A74DC1" w:rsidRPr="00F75169">
          <w:rPr>
            <w:rFonts w:eastAsiaTheme="minorEastAsia"/>
            <w:lang w:eastAsia="id-ID"/>
          </w:rPr>
          <w:tab/>
        </w:r>
        <w:r w:rsidR="00A74DC1" w:rsidRPr="00F75169">
          <w:rPr>
            <w:rStyle w:val="Hyperlink"/>
            <w:b w:val="0"/>
            <w:bCs w:val="0"/>
          </w:rPr>
          <w:t>Konsep COVID-19</w:t>
        </w:r>
        <w:r w:rsidR="00A74DC1" w:rsidRPr="00F75169">
          <w:rPr>
            <w:webHidden/>
          </w:rPr>
          <w:tab/>
        </w:r>
        <w:r w:rsidR="00A74DC1" w:rsidRPr="00F75169">
          <w:rPr>
            <w:webHidden/>
          </w:rPr>
          <w:fldChar w:fldCharType="begin"/>
        </w:r>
        <w:r w:rsidR="00A74DC1" w:rsidRPr="00F75169">
          <w:rPr>
            <w:webHidden/>
          </w:rPr>
          <w:instrText xml:space="preserve"> PAGEREF _Toc94002269 \h </w:instrText>
        </w:r>
        <w:r w:rsidR="00A74DC1" w:rsidRPr="00F75169">
          <w:rPr>
            <w:webHidden/>
          </w:rPr>
        </w:r>
        <w:r w:rsidR="00A74DC1" w:rsidRPr="00F75169">
          <w:rPr>
            <w:webHidden/>
          </w:rPr>
          <w:fldChar w:fldCharType="separate"/>
        </w:r>
        <w:r w:rsidR="00382A31">
          <w:rPr>
            <w:webHidden/>
          </w:rPr>
          <w:t>6</w:t>
        </w:r>
        <w:r w:rsidR="00A74DC1" w:rsidRPr="00F75169">
          <w:rPr>
            <w:webHidden/>
          </w:rPr>
          <w:fldChar w:fldCharType="end"/>
        </w:r>
      </w:hyperlink>
    </w:p>
    <w:p w14:paraId="49FC8204" w14:textId="725C50C5" w:rsidR="00A74DC1" w:rsidRPr="00F75169" w:rsidRDefault="00E8056B" w:rsidP="00A74DC1">
      <w:pPr>
        <w:pStyle w:val="TOC1"/>
        <w:rPr>
          <w:rFonts w:eastAsiaTheme="minorEastAsia"/>
          <w:lang w:eastAsia="id-ID"/>
        </w:rPr>
      </w:pPr>
      <w:hyperlink w:anchor="_Toc94002270" w:history="1">
        <w:r w:rsidR="00A74DC1" w:rsidRPr="00F75169">
          <w:rPr>
            <w:rStyle w:val="Hyperlink"/>
            <w:b w:val="0"/>
            <w:bCs w:val="0"/>
          </w:rPr>
          <w:t>2.1.1</w:t>
        </w:r>
        <w:r w:rsidR="00A74DC1" w:rsidRPr="00F75169">
          <w:rPr>
            <w:rFonts w:eastAsiaTheme="minorEastAsia"/>
            <w:lang w:eastAsia="id-ID"/>
          </w:rPr>
          <w:tab/>
        </w:r>
        <w:r w:rsidR="00A74DC1" w:rsidRPr="00F75169">
          <w:rPr>
            <w:rStyle w:val="Hyperlink"/>
            <w:b w:val="0"/>
            <w:bCs w:val="0"/>
          </w:rPr>
          <w:t>Definisi COVID-19</w:t>
        </w:r>
        <w:r w:rsidR="00A74DC1" w:rsidRPr="00F75169">
          <w:rPr>
            <w:webHidden/>
          </w:rPr>
          <w:tab/>
        </w:r>
        <w:r w:rsidR="00A74DC1" w:rsidRPr="00F75169">
          <w:rPr>
            <w:webHidden/>
          </w:rPr>
          <w:fldChar w:fldCharType="begin"/>
        </w:r>
        <w:r w:rsidR="00A74DC1" w:rsidRPr="00F75169">
          <w:rPr>
            <w:webHidden/>
          </w:rPr>
          <w:instrText xml:space="preserve"> PAGEREF _Toc94002270 \h </w:instrText>
        </w:r>
        <w:r w:rsidR="00A74DC1" w:rsidRPr="00F75169">
          <w:rPr>
            <w:webHidden/>
          </w:rPr>
        </w:r>
        <w:r w:rsidR="00A74DC1" w:rsidRPr="00F75169">
          <w:rPr>
            <w:webHidden/>
          </w:rPr>
          <w:fldChar w:fldCharType="separate"/>
        </w:r>
        <w:r w:rsidR="00382A31">
          <w:rPr>
            <w:webHidden/>
          </w:rPr>
          <w:t>6</w:t>
        </w:r>
        <w:r w:rsidR="00A74DC1" w:rsidRPr="00F75169">
          <w:rPr>
            <w:webHidden/>
          </w:rPr>
          <w:fldChar w:fldCharType="end"/>
        </w:r>
      </w:hyperlink>
    </w:p>
    <w:p w14:paraId="7714C0B2" w14:textId="6ADCD8A0" w:rsidR="00A74DC1" w:rsidRPr="00F75169" w:rsidRDefault="00E8056B" w:rsidP="00A74DC1">
      <w:pPr>
        <w:pStyle w:val="TOC1"/>
        <w:rPr>
          <w:rFonts w:eastAsiaTheme="minorEastAsia"/>
          <w:lang w:eastAsia="id-ID"/>
        </w:rPr>
      </w:pPr>
      <w:hyperlink w:anchor="_Toc94002271" w:history="1">
        <w:r w:rsidR="00A74DC1" w:rsidRPr="00F75169">
          <w:rPr>
            <w:rStyle w:val="Hyperlink"/>
            <w:b w:val="0"/>
            <w:bCs w:val="0"/>
          </w:rPr>
          <w:t>2.1.2</w:t>
        </w:r>
        <w:r w:rsidR="00A74DC1" w:rsidRPr="00F75169">
          <w:rPr>
            <w:rFonts w:eastAsiaTheme="minorEastAsia"/>
            <w:lang w:eastAsia="id-ID"/>
          </w:rPr>
          <w:tab/>
        </w:r>
        <w:r w:rsidR="00A74DC1" w:rsidRPr="00F75169">
          <w:rPr>
            <w:rStyle w:val="Hyperlink"/>
            <w:b w:val="0"/>
            <w:bCs w:val="0"/>
          </w:rPr>
          <w:t>Etiologi COVID-19</w:t>
        </w:r>
        <w:r w:rsidR="00A74DC1" w:rsidRPr="00F75169">
          <w:rPr>
            <w:webHidden/>
          </w:rPr>
          <w:tab/>
        </w:r>
        <w:r w:rsidR="00A74DC1" w:rsidRPr="00F75169">
          <w:rPr>
            <w:webHidden/>
          </w:rPr>
          <w:fldChar w:fldCharType="begin"/>
        </w:r>
        <w:r w:rsidR="00A74DC1" w:rsidRPr="00F75169">
          <w:rPr>
            <w:webHidden/>
          </w:rPr>
          <w:instrText xml:space="preserve"> PAGEREF _Toc94002271 \h </w:instrText>
        </w:r>
        <w:r w:rsidR="00A74DC1" w:rsidRPr="00F75169">
          <w:rPr>
            <w:webHidden/>
          </w:rPr>
        </w:r>
        <w:r w:rsidR="00A74DC1" w:rsidRPr="00F75169">
          <w:rPr>
            <w:webHidden/>
          </w:rPr>
          <w:fldChar w:fldCharType="separate"/>
        </w:r>
        <w:r w:rsidR="00382A31">
          <w:rPr>
            <w:webHidden/>
          </w:rPr>
          <w:t>6</w:t>
        </w:r>
        <w:r w:rsidR="00A74DC1" w:rsidRPr="00F75169">
          <w:rPr>
            <w:webHidden/>
          </w:rPr>
          <w:fldChar w:fldCharType="end"/>
        </w:r>
      </w:hyperlink>
    </w:p>
    <w:p w14:paraId="7231666B" w14:textId="0B8B1FFE" w:rsidR="00A74DC1" w:rsidRPr="00F75169" w:rsidRDefault="00E8056B" w:rsidP="00A74DC1">
      <w:pPr>
        <w:pStyle w:val="TOC1"/>
        <w:rPr>
          <w:rFonts w:eastAsiaTheme="minorEastAsia"/>
          <w:lang w:eastAsia="id-ID"/>
        </w:rPr>
      </w:pPr>
      <w:hyperlink w:anchor="_Toc94002272" w:history="1">
        <w:r w:rsidR="00A74DC1" w:rsidRPr="00F75169">
          <w:rPr>
            <w:rStyle w:val="Hyperlink"/>
            <w:b w:val="0"/>
            <w:bCs w:val="0"/>
          </w:rPr>
          <w:t>2.1.3</w:t>
        </w:r>
        <w:r w:rsidR="00A74DC1" w:rsidRPr="00F75169">
          <w:rPr>
            <w:rFonts w:eastAsiaTheme="minorEastAsia"/>
            <w:lang w:eastAsia="id-ID"/>
          </w:rPr>
          <w:tab/>
        </w:r>
        <w:r w:rsidR="00A74DC1" w:rsidRPr="00F75169">
          <w:rPr>
            <w:rStyle w:val="Hyperlink"/>
            <w:b w:val="0"/>
            <w:bCs w:val="0"/>
          </w:rPr>
          <w:t>Patofisiologi COVID-19</w:t>
        </w:r>
        <w:r w:rsidR="00A74DC1" w:rsidRPr="00F75169">
          <w:rPr>
            <w:webHidden/>
          </w:rPr>
          <w:tab/>
        </w:r>
        <w:r w:rsidR="00A74DC1" w:rsidRPr="00F75169">
          <w:rPr>
            <w:webHidden/>
          </w:rPr>
          <w:fldChar w:fldCharType="begin"/>
        </w:r>
        <w:r w:rsidR="00A74DC1" w:rsidRPr="00F75169">
          <w:rPr>
            <w:webHidden/>
          </w:rPr>
          <w:instrText xml:space="preserve"> PAGEREF _Toc94002272 \h </w:instrText>
        </w:r>
        <w:r w:rsidR="00A74DC1" w:rsidRPr="00F75169">
          <w:rPr>
            <w:webHidden/>
          </w:rPr>
        </w:r>
        <w:r w:rsidR="00A74DC1" w:rsidRPr="00F75169">
          <w:rPr>
            <w:webHidden/>
          </w:rPr>
          <w:fldChar w:fldCharType="separate"/>
        </w:r>
        <w:r w:rsidR="00382A31">
          <w:rPr>
            <w:webHidden/>
          </w:rPr>
          <w:t>8</w:t>
        </w:r>
        <w:r w:rsidR="00A74DC1" w:rsidRPr="00F75169">
          <w:rPr>
            <w:webHidden/>
          </w:rPr>
          <w:fldChar w:fldCharType="end"/>
        </w:r>
      </w:hyperlink>
    </w:p>
    <w:p w14:paraId="6C331D84" w14:textId="6E3A5371" w:rsidR="00A74DC1" w:rsidRPr="00F75169" w:rsidRDefault="00E8056B" w:rsidP="00A74DC1">
      <w:pPr>
        <w:pStyle w:val="TOC1"/>
        <w:rPr>
          <w:rFonts w:eastAsiaTheme="minorEastAsia"/>
          <w:lang w:eastAsia="id-ID"/>
        </w:rPr>
      </w:pPr>
      <w:hyperlink w:anchor="_Toc94002273" w:history="1">
        <w:r w:rsidR="00A74DC1" w:rsidRPr="00F75169">
          <w:rPr>
            <w:rStyle w:val="Hyperlink"/>
            <w:b w:val="0"/>
            <w:bCs w:val="0"/>
          </w:rPr>
          <w:t>2.1.4</w:t>
        </w:r>
        <w:r w:rsidR="00A74DC1" w:rsidRPr="00F75169">
          <w:rPr>
            <w:rFonts w:eastAsiaTheme="minorEastAsia"/>
            <w:lang w:eastAsia="id-ID"/>
          </w:rPr>
          <w:tab/>
        </w:r>
        <w:r w:rsidR="00A74DC1" w:rsidRPr="00F75169">
          <w:rPr>
            <w:rStyle w:val="Hyperlink"/>
            <w:b w:val="0"/>
            <w:bCs w:val="0"/>
          </w:rPr>
          <w:t>Manifestasi Klinis COVID-19</w:t>
        </w:r>
        <w:r w:rsidR="00A74DC1" w:rsidRPr="00F75169">
          <w:rPr>
            <w:webHidden/>
          </w:rPr>
          <w:tab/>
        </w:r>
        <w:r w:rsidR="00A74DC1" w:rsidRPr="00F75169">
          <w:rPr>
            <w:webHidden/>
          </w:rPr>
          <w:fldChar w:fldCharType="begin"/>
        </w:r>
        <w:r w:rsidR="00A74DC1" w:rsidRPr="00F75169">
          <w:rPr>
            <w:webHidden/>
          </w:rPr>
          <w:instrText xml:space="preserve"> PAGEREF _Toc94002273 \h </w:instrText>
        </w:r>
        <w:r w:rsidR="00A74DC1" w:rsidRPr="00F75169">
          <w:rPr>
            <w:webHidden/>
          </w:rPr>
        </w:r>
        <w:r w:rsidR="00A74DC1" w:rsidRPr="00F75169">
          <w:rPr>
            <w:webHidden/>
          </w:rPr>
          <w:fldChar w:fldCharType="separate"/>
        </w:r>
        <w:r w:rsidR="00382A31">
          <w:rPr>
            <w:webHidden/>
          </w:rPr>
          <w:t>9</w:t>
        </w:r>
        <w:r w:rsidR="00A74DC1" w:rsidRPr="00F75169">
          <w:rPr>
            <w:webHidden/>
          </w:rPr>
          <w:fldChar w:fldCharType="end"/>
        </w:r>
      </w:hyperlink>
    </w:p>
    <w:p w14:paraId="00003A88" w14:textId="6ED8C97A" w:rsidR="00A74DC1" w:rsidRPr="00F75169" w:rsidRDefault="00E8056B" w:rsidP="00A74DC1">
      <w:pPr>
        <w:pStyle w:val="TOC1"/>
        <w:rPr>
          <w:rFonts w:eastAsiaTheme="minorEastAsia"/>
          <w:lang w:eastAsia="id-ID"/>
        </w:rPr>
      </w:pPr>
      <w:hyperlink w:anchor="_Toc94002274" w:history="1">
        <w:r w:rsidR="00A74DC1" w:rsidRPr="00F75169">
          <w:rPr>
            <w:rStyle w:val="Hyperlink"/>
            <w:b w:val="0"/>
            <w:bCs w:val="0"/>
          </w:rPr>
          <w:t>2.1.5</w:t>
        </w:r>
        <w:r w:rsidR="00A74DC1" w:rsidRPr="00F75169">
          <w:rPr>
            <w:rFonts w:eastAsiaTheme="minorEastAsia"/>
            <w:lang w:eastAsia="id-ID"/>
          </w:rPr>
          <w:tab/>
        </w:r>
        <w:r w:rsidR="00A74DC1" w:rsidRPr="00F75169">
          <w:rPr>
            <w:rStyle w:val="Hyperlink"/>
            <w:b w:val="0"/>
            <w:bCs w:val="0"/>
          </w:rPr>
          <w:t>Klasifikasi COVID-19</w:t>
        </w:r>
        <w:r w:rsidR="00A74DC1" w:rsidRPr="00F75169">
          <w:rPr>
            <w:webHidden/>
          </w:rPr>
          <w:tab/>
        </w:r>
        <w:r w:rsidR="00A74DC1" w:rsidRPr="00F75169">
          <w:rPr>
            <w:webHidden/>
          </w:rPr>
          <w:fldChar w:fldCharType="begin"/>
        </w:r>
        <w:r w:rsidR="00A74DC1" w:rsidRPr="00F75169">
          <w:rPr>
            <w:webHidden/>
          </w:rPr>
          <w:instrText xml:space="preserve"> PAGEREF _Toc94002274 \h </w:instrText>
        </w:r>
        <w:r w:rsidR="00A74DC1" w:rsidRPr="00F75169">
          <w:rPr>
            <w:webHidden/>
          </w:rPr>
        </w:r>
        <w:r w:rsidR="00A74DC1" w:rsidRPr="00F75169">
          <w:rPr>
            <w:webHidden/>
          </w:rPr>
          <w:fldChar w:fldCharType="separate"/>
        </w:r>
        <w:r w:rsidR="00382A31">
          <w:rPr>
            <w:webHidden/>
          </w:rPr>
          <w:t>10</w:t>
        </w:r>
        <w:r w:rsidR="00A74DC1" w:rsidRPr="00F75169">
          <w:rPr>
            <w:webHidden/>
          </w:rPr>
          <w:fldChar w:fldCharType="end"/>
        </w:r>
      </w:hyperlink>
    </w:p>
    <w:p w14:paraId="23D22456" w14:textId="257B42D8" w:rsidR="00A74DC1" w:rsidRPr="00F75169" w:rsidRDefault="00E8056B" w:rsidP="00A74DC1">
      <w:pPr>
        <w:pStyle w:val="TOC1"/>
        <w:rPr>
          <w:rFonts w:eastAsiaTheme="minorEastAsia"/>
          <w:lang w:eastAsia="id-ID"/>
        </w:rPr>
      </w:pPr>
      <w:hyperlink w:anchor="_Toc94002275" w:history="1">
        <w:r w:rsidR="00A74DC1" w:rsidRPr="00F75169">
          <w:rPr>
            <w:rStyle w:val="Hyperlink"/>
            <w:b w:val="0"/>
            <w:bCs w:val="0"/>
          </w:rPr>
          <w:t>2.1.6</w:t>
        </w:r>
        <w:r w:rsidR="00A74DC1" w:rsidRPr="00F75169">
          <w:rPr>
            <w:rFonts w:eastAsiaTheme="minorEastAsia"/>
            <w:lang w:eastAsia="id-ID"/>
          </w:rPr>
          <w:tab/>
        </w:r>
        <w:r w:rsidR="00A74DC1" w:rsidRPr="00F75169">
          <w:rPr>
            <w:rStyle w:val="Hyperlink"/>
            <w:b w:val="0"/>
            <w:bCs w:val="0"/>
          </w:rPr>
          <w:t>Diagnosis COVID-19</w:t>
        </w:r>
        <w:r w:rsidR="00A74DC1" w:rsidRPr="00F75169">
          <w:rPr>
            <w:webHidden/>
          </w:rPr>
          <w:tab/>
        </w:r>
        <w:r w:rsidR="00A74DC1" w:rsidRPr="00F75169">
          <w:rPr>
            <w:webHidden/>
          </w:rPr>
          <w:fldChar w:fldCharType="begin"/>
        </w:r>
        <w:r w:rsidR="00A74DC1" w:rsidRPr="00F75169">
          <w:rPr>
            <w:webHidden/>
          </w:rPr>
          <w:instrText xml:space="preserve"> PAGEREF _Toc94002275 \h </w:instrText>
        </w:r>
        <w:r w:rsidR="00A74DC1" w:rsidRPr="00F75169">
          <w:rPr>
            <w:webHidden/>
          </w:rPr>
        </w:r>
        <w:r w:rsidR="00A74DC1" w:rsidRPr="00F75169">
          <w:rPr>
            <w:webHidden/>
          </w:rPr>
          <w:fldChar w:fldCharType="separate"/>
        </w:r>
        <w:r w:rsidR="00382A31">
          <w:rPr>
            <w:webHidden/>
          </w:rPr>
          <w:t>13</w:t>
        </w:r>
        <w:r w:rsidR="00A74DC1" w:rsidRPr="00F75169">
          <w:rPr>
            <w:webHidden/>
          </w:rPr>
          <w:fldChar w:fldCharType="end"/>
        </w:r>
      </w:hyperlink>
    </w:p>
    <w:p w14:paraId="4FC8C22C" w14:textId="5BB2F9BE" w:rsidR="00A74DC1" w:rsidRPr="00F75169" w:rsidRDefault="00E8056B" w:rsidP="00A74DC1">
      <w:pPr>
        <w:pStyle w:val="TOC1"/>
        <w:rPr>
          <w:rFonts w:eastAsiaTheme="minorEastAsia"/>
          <w:lang w:eastAsia="id-ID"/>
        </w:rPr>
      </w:pPr>
      <w:hyperlink w:anchor="_Toc94002276" w:history="1">
        <w:r w:rsidR="00A74DC1" w:rsidRPr="00F75169">
          <w:rPr>
            <w:rStyle w:val="Hyperlink"/>
            <w:b w:val="0"/>
            <w:bCs w:val="0"/>
          </w:rPr>
          <w:t>2.1.7</w:t>
        </w:r>
        <w:r w:rsidR="00A74DC1" w:rsidRPr="00F75169">
          <w:rPr>
            <w:rFonts w:eastAsiaTheme="minorEastAsia"/>
            <w:lang w:eastAsia="id-ID"/>
          </w:rPr>
          <w:tab/>
        </w:r>
        <w:r w:rsidR="00A74DC1" w:rsidRPr="00F75169">
          <w:rPr>
            <w:rStyle w:val="Hyperlink"/>
            <w:b w:val="0"/>
            <w:bCs w:val="0"/>
          </w:rPr>
          <w:t>Komplikasi COVID-19</w:t>
        </w:r>
        <w:r w:rsidR="00A74DC1" w:rsidRPr="00F75169">
          <w:rPr>
            <w:webHidden/>
          </w:rPr>
          <w:tab/>
        </w:r>
        <w:r w:rsidR="00A74DC1" w:rsidRPr="00F75169">
          <w:rPr>
            <w:webHidden/>
          </w:rPr>
          <w:fldChar w:fldCharType="begin"/>
        </w:r>
        <w:r w:rsidR="00A74DC1" w:rsidRPr="00F75169">
          <w:rPr>
            <w:webHidden/>
          </w:rPr>
          <w:instrText xml:space="preserve"> PAGEREF _Toc94002276 \h </w:instrText>
        </w:r>
        <w:r w:rsidR="00A74DC1" w:rsidRPr="00F75169">
          <w:rPr>
            <w:webHidden/>
          </w:rPr>
        </w:r>
        <w:r w:rsidR="00A74DC1" w:rsidRPr="00F75169">
          <w:rPr>
            <w:webHidden/>
          </w:rPr>
          <w:fldChar w:fldCharType="separate"/>
        </w:r>
        <w:r w:rsidR="00382A31">
          <w:rPr>
            <w:webHidden/>
          </w:rPr>
          <w:t>15</w:t>
        </w:r>
        <w:r w:rsidR="00A74DC1" w:rsidRPr="00F75169">
          <w:rPr>
            <w:webHidden/>
          </w:rPr>
          <w:fldChar w:fldCharType="end"/>
        </w:r>
      </w:hyperlink>
    </w:p>
    <w:p w14:paraId="63CDEBD2" w14:textId="045B1397" w:rsidR="00A74DC1" w:rsidRPr="00F75169" w:rsidRDefault="00E8056B" w:rsidP="00A74DC1">
      <w:pPr>
        <w:pStyle w:val="TOC1"/>
        <w:rPr>
          <w:rFonts w:eastAsiaTheme="minorEastAsia"/>
          <w:lang w:eastAsia="id-ID"/>
        </w:rPr>
      </w:pPr>
      <w:hyperlink w:anchor="_Toc94002277" w:history="1">
        <w:r w:rsidR="00A74DC1" w:rsidRPr="00F75169">
          <w:rPr>
            <w:rStyle w:val="Hyperlink"/>
            <w:b w:val="0"/>
            <w:bCs w:val="0"/>
          </w:rPr>
          <w:t>2.1.8</w:t>
        </w:r>
        <w:r w:rsidR="00A74DC1" w:rsidRPr="00F75169">
          <w:rPr>
            <w:rFonts w:eastAsiaTheme="minorEastAsia"/>
            <w:lang w:eastAsia="id-ID"/>
          </w:rPr>
          <w:tab/>
        </w:r>
        <w:r w:rsidR="00A74DC1" w:rsidRPr="00F75169">
          <w:rPr>
            <w:rStyle w:val="Hyperlink"/>
            <w:b w:val="0"/>
            <w:bCs w:val="0"/>
          </w:rPr>
          <w:t>Pencegahan COVID-19</w:t>
        </w:r>
        <w:r w:rsidR="00A74DC1" w:rsidRPr="00F75169">
          <w:rPr>
            <w:webHidden/>
          </w:rPr>
          <w:tab/>
        </w:r>
        <w:r w:rsidR="00A74DC1" w:rsidRPr="00F75169">
          <w:rPr>
            <w:webHidden/>
          </w:rPr>
          <w:fldChar w:fldCharType="begin"/>
        </w:r>
        <w:r w:rsidR="00A74DC1" w:rsidRPr="00F75169">
          <w:rPr>
            <w:webHidden/>
          </w:rPr>
          <w:instrText xml:space="preserve"> PAGEREF _Toc94002277 \h </w:instrText>
        </w:r>
        <w:r w:rsidR="00A74DC1" w:rsidRPr="00F75169">
          <w:rPr>
            <w:webHidden/>
          </w:rPr>
        </w:r>
        <w:r w:rsidR="00A74DC1" w:rsidRPr="00F75169">
          <w:rPr>
            <w:webHidden/>
          </w:rPr>
          <w:fldChar w:fldCharType="separate"/>
        </w:r>
        <w:r w:rsidR="00382A31">
          <w:rPr>
            <w:webHidden/>
          </w:rPr>
          <w:t>15</w:t>
        </w:r>
        <w:r w:rsidR="00A74DC1" w:rsidRPr="00F75169">
          <w:rPr>
            <w:webHidden/>
          </w:rPr>
          <w:fldChar w:fldCharType="end"/>
        </w:r>
      </w:hyperlink>
    </w:p>
    <w:p w14:paraId="6DDCCF52" w14:textId="0A2C8659" w:rsidR="00A74DC1" w:rsidRPr="00F75169" w:rsidRDefault="00E8056B" w:rsidP="00A74DC1">
      <w:pPr>
        <w:pStyle w:val="TOC1"/>
        <w:rPr>
          <w:rFonts w:eastAsiaTheme="minorEastAsia"/>
          <w:lang w:eastAsia="id-ID"/>
        </w:rPr>
      </w:pPr>
      <w:hyperlink w:anchor="_Toc94002278" w:history="1">
        <w:r w:rsidR="00A74DC1" w:rsidRPr="00F75169">
          <w:rPr>
            <w:rStyle w:val="Hyperlink"/>
            <w:b w:val="0"/>
            <w:bCs w:val="0"/>
          </w:rPr>
          <w:t>2.1.9</w:t>
        </w:r>
        <w:r w:rsidR="00A74DC1" w:rsidRPr="00F75169">
          <w:rPr>
            <w:rFonts w:eastAsiaTheme="minorEastAsia"/>
            <w:lang w:eastAsia="id-ID"/>
          </w:rPr>
          <w:tab/>
        </w:r>
        <w:r w:rsidR="00A74DC1" w:rsidRPr="00F75169">
          <w:rPr>
            <w:rStyle w:val="Hyperlink"/>
            <w:b w:val="0"/>
            <w:bCs w:val="0"/>
          </w:rPr>
          <w:t>Jenis Masker</w:t>
        </w:r>
        <w:r w:rsidR="00A74DC1" w:rsidRPr="00F75169">
          <w:rPr>
            <w:webHidden/>
          </w:rPr>
          <w:tab/>
        </w:r>
        <w:r w:rsidR="00A74DC1" w:rsidRPr="00F75169">
          <w:rPr>
            <w:webHidden/>
          </w:rPr>
          <w:fldChar w:fldCharType="begin"/>
        </w:r>
        <w:r w:rsidR="00A74DC1" w:rsidRPr="00F75169">
          <w:rPr>
            <w:webHidden/>
          </w:rPr>
          <w:instrText xml:space="preserve"> PAGEREF _Toc94002278 \h </w:instrText>
        </w:r>
        <w:r w:rsidR="00A74DC1" w:rsidRPr="00F75169">
          <w:rPr>
            <w:webHidden/>
          </w:rPr>
        </w:r>
        <w:r w:rsidR="00A74DC1" w:rsidRPr="00F75169">
          <w:rPr>
            <w:webHidden/>
          </w:rPr>
          <w:fldChar w:fldCharType="separate"/>
        </w:r>
        <w:r w:rsidR="00382A31">
          <w:rPr>
            <w:webHidden/>
          </w:rPr>
          <w:t>20</w:t>
        </w:r>
        <w:r w:rsidR="00A74DC1" w:rsidRPr="00F75169">
          <w:rPr>
            <w:webHidden/>
          </w:rPr>
          <w:fldChar w:fldCharType="end"/>
        </w:r>
      </w:hyperlink>
    </w:p>
    <w:p w14:paraId="4B0A7C8B" w14:textId="28897E79" w:rsidR="00A74DC1" w:rsidRPr="00F75169" w:rsidRDefault="00E8056B" w:rsidP="00A74DC1">
      <w:pPr>
        <w:pStyle w:val="TOC1"/>
        <w:rPr>
          <w:rFonts w:eastAsiaTheme="minorEastAsia"/>
          <w:lang w:eastAsia="id-ID"/>
        </w:rPr>
      </w:pPr>
      <w:hyperlink w:anchor="_Toc94002279" w:history="1">
        <w:r w:rsidR="00A74DC1" w:rsidRPr="00F75169">
          <w:rPr>
            <w:rStyle w:val="Hyperlink"/>
            <w:b w:val="0"/>
            <w:bCs w:val="0"/>
          </w:rPr>
          <w:t>2.1.10</w:t>
        </w:r>
        <w:r w:rsidR="00A74DC1" w:rsidRPr="00F75169">
          <w:rPr>
            <w:rFonts w:eastAsiaTheme="minorEastAsia"/>
            <w:lang w:eastAsia="id-ID"/>
          </w:rPr>
          <w:tab/>
        </w:r>
        <w:r w:rsidR="00A74DC1" w:rsidRPr="00F75169">
          <w:rPr>
            <w:rStyle w:val="Hyperlink"/>
            <w:b w:val="0"/>
            <w:bCs w:val="0"/>
          </w:rPr>
          <w:t>Manfaat Penggunaan Masker</w:t>
        </w:r>
        <w:r w:rsidR="00A74DC1" w:rsidRPr="00F75169">
          <w:rPr>
            <w:webHidden/>
          </w:rPr>
          <w:tab/>
        </w:r>
        <w:r w:rsidR="00A74DC1" w:rsidRPr="00F75169">
          <w:rPr>
            <w:webHidden/>
          </w:rPr>
          <w:fldChar w:fldCharType="begin"/>
        </w:r>
        <w:r w:rsidR="00A74DC1" w:rsidRPr="00F75169">
          <w:rPr>
            <w:webHidden/>
          </w:rPr>
          <w:instrText xml:space="preserve"> PAGEREF _Toc94002279 \h </w:instrText>
        </w:r>
        <w:r w:rsidR="00A74DC1" w:rsidRPr="00F75169">
          <w:rPr>
            <w:webHidden/>
          </w:rPr>
        </w:r>
        <w:r w:rsidR="00A74DC1" w:rsidRPr="00F75169">
          <w:rPr>
            <w:webHidden/>
          </w:rPr>
          <w:fldChar w:fldCharType="separate"/>
        </w:r>
        <w:r w:rsidR="00382A31">
          <w:rPr>
            <w:webHidden/>
          </w:rPr>
          <w:t>24</w:t>
        </w:r>
        <w:r w:rsidR="00A74DC1" w:rsidRPr="00F75169">
          <w:rPr>
            <w:webHidden/>
          </w:rPr>
          <w:fldChar w:fldCharType="end"/>
        </w:r>
      </w:hyperlink>
    </w:p>
    <w:p w14:paraId="6C58AECB" w14:textId="65F0890E" w:rsidR="00A74DC1" w:rsidRPr="00F75169" w:rsidRDefault="00E8056B" w:rsidP="00A74DC1">
      <w:pPr>
        <w:pStyle w:val="TOC1"/>
        <w:rPr>
          <w:rFonts w:eastAsiaTheme="minorEastAsia"/>
          <w:lang w:eastAsia="id-ID"/>
        </w:rPr>
      </w:pPr>
      <w:hyperlink w:anchor="_Toc94002280" w:history="1">
        <w:r w:rsidR="00A74DC1" w:rsidRPr="00F75169">
          <w:rPr>
            <w:rStyle w:val="Hyperlink"/>
            <w:b w:val="0"/>
            <w:bCs w:val="0"/>
          </w:rPr>
          <w:t>2.1.11</w:t>
        </w:r>
        <w:r w:rsidR="00A74DC1" w:rsidRPr="00F75169">
          <w:rPr>
            <w:rFonts w:eastAsiaTheme="minorEastAsia"/>
            <w:lang w:eastAsia="id-ID"/>
          </w:rPr>
          <w:tab/>
        </w:r>
        <w:r w:rsidR="00A74DC1" w:rsidRPr="00F75169">
          <w:rPr>
            <w:rStyle w:val="Hyperlink"/>
            <w:b w:val="0"/>
            <w:bCs w:val="0"/>
          </w:rPr>
          <w:t>Kerugian Penggunaan Masker</w:t>
        </w:r>
        <w:r w:rsidR="00A74DC1" w:rsidRPr="00F75169">
          <w:rPr>
            <w:webHidden/>
          </w:rPr>
          <w:tab/>
        </w:r>
        <w:r w:rsidR="00A74DC1" w:rsidRPr="00F75169">
          <w:rPr>
            <w:webHidden/>
          </w:rPr>
          <w:fldChar w:fldCharType="begin"/>
        </w:r>
        <w:r w:rsidR="00A74DC1" w:rsidRPr="00F75169">
          <w:rPr>
            <w:webHidden/>
          </w:rPr>
          <w:instrText xml:space="preserve"> PAGEREF _Toc94002280 \h </w:instrText>
        </w:r>
        <w:r w:rsidR="00A74DC1" w:rsidRPr="00F75169">
          <w:rPr>
            <w:webHidden/>
          </w:rPr>
        </w:r>
        <w:r w:rsidR="00A74DC1" w:rsidRPr="00F75169">
          <w:rPr>
            <w:webHidden/>
          </w:rPr>
          <w:fldChar w:fldCharType="separate"/>
        </w:r>
        <w:r w:rsidR="00382A31">
          <w:rPr>
            <w:webHidden/>
          </w:rPr>
          <w:t>24</w:t>
        </w:r>
        <w:r w:rsidR="00A74DC1" w:rsidRPr="00F75169">
          <w:rPr>
            <w:webHidden/>
          </w:rPr>
          <w:fldChar w:fldCharType="end"/>
        </w:r>
      </w:hyperlink>
    </w:p>
    <w:p w14:paraId="21369AD5" w14:textId="0281579D" w:rsidR="00A74DC1" w:rsidRPr="00F75169" w:rsidRDefault="00E8056B" w:rsidP="00A74DC1">
      <w:pPr>
        <w:pStyle w:val="TOC1"/>
        <w:rPr>
          <w:rFonts w:eastAsiaTheme="minorEastAsia"/>
          <w:lang w:eastAsia="id-ID"/>
        </w:rPr>
      </w:pPr>
      <w:hyperlink w:anchor="_Toc94002281" w:history="1">
        <w:r w:rsidR="00A74DC1" w:rsidRPr="00F75169">
          <w:rPr>
            <w:rStyle w:val="Hyperlink"/>
            <w:b w:val="0"/>
            <w:bCs w:val="0"/>
          </w:rPr>
          <w:t>2.1.12</w:t>
        </w:r>
        <w:r w:rsidR="00A74DC1" w:rsidRPr="00F75169">
          <w:rPr>
            <w:rFonts w:eastAsiaTheme="minorEastAsia"/>
            <w:lang w:eastAsia="id-ID"/>
          </w:rPr>
          <w:tab/>
        </w:r>
        <w:r w:rsidR="00A74DC1" w:rsidRPr="00F75169">
          <w:rPr>
            <w:rStyle w:val="Hyperlink"/>
            <w:b w:val="0"/>
            <w:bCs w:val="0"/>
          </w:rPr>
          <w:t>Tatalaksana COVID-19</w:t>
        </w:r>
        <w:r w:rsidR="00A74DC1" w:rsidRPr="00F75169">
          <w:rPr>
            <w:webHidden/>
          </w:rPr>
          <w:tab/>
        </w:r>
        <w:r w:rsidR="00A74DC1" w:rsidRPr="00F75169">
          <w:rPr>
            <w:webHidden/>
          </w:rPr>
          <w:fldChar w:fldCharType="begin"/>
        </w:r>
        <w:r w:rsidR="00A74DC1" w:rsidRPr="00F75169">
          <w:rPr>
            <w:webHidden/>
          </w:rPr>
          <w:instrText xml:space="preserve"> PAGEREF _Toc94002281 \h </w:instrText>
        </w:r>
        <w:r w:rsidR="00A74DC1" w:rsidRPr="00F75169">
          <w:rPr>
            <w:webHidden/>
          </w:rPr>
        </w:r>
        <w:r w:rsidR="00A74DC1" w:rsidRPr="00F75169">
          <w:rPr>
            <w:webHidden/>
          </w:rPr>
          <w:fldChar w:fldCharType="separate"/>
        </w:r>
        <w:r w:rsidR="00382A31">
          <w:rPr>
            <w:webHidden/>
          </w:rPr>
          <w:t>25</w:t>
        </w:r>
        <w:r w:rsidR="00A74DC1" w:rsidRPr="00F75169">
          <w:rPr>
            <w:webHidden/>
          </w:rPr>
          <w:fldChar w:fldCharType="end"/>
        </w:r>
      </w:hyperlink>
    </w:p>
    <w:p w14:paraId="46DEA53C" w14:textId="32D974DB" w:rsidR="00A74DC1" w:rsidRPr="00F75169" w:rsidRDefault="00E8056B" w:rsidP="00A74DC1">
      <w:pPr>
        <w:pStyle w:val="TOC1"/>
        <w:rPr>
          <w:rFonts w:eastAsiaTheme="minorEastAsia"/>
          <w:lang w:eastAsia="id-ID"/>
        </w:rPr>
      </w:pPr>
      <w:hyperlink w:anchor="_Toc94002282" w:history="1">
        <w:r w:rsidR="00A74DC1" w:rsidRPr="00F75169">
          <w:rPr>
            <w:rStyle w:val="Hyperlink"/>
            <w:b w:val="0"/>
            <w:bCs w:val="0"/>
          </w:rPr>
          <w:t>2.2</w:t>
        </w:r>
        <w:r w:rsidR="00A74DC1" w:rsidRPr="00F75169">
          <w:rPr>
            <w:rFonts w:eastAsiaTheme="minorEastAsia"/>
            <w:lang w:eastAsia="id-ID"/>
          </w:rPr>
          <w:tab/>
        </w:r>
        <w:r w:rsidR="00A74DC1" w:rsidRPr="00F75169">
          <w:rPr>
            <w:rStyle w:val="Hyperlink"/>
            <w:b w:val="0"/>
            <w:bCs w:val="0"/>
          </w:rPr>
          <w:t>Konsep Pengetahuan</w:t>
        </w:r>
        <w:r w:rsidR="00A74DC1" w:rsidRPr="00F75169">
          <w:rPr>
            <w:webHidden/>
          </w:rPr>
          <w:tab/>
        </w:r>
        <w:r w:rsidR="00A74DC1" w:rsidRPr="00F75169">
          <w:rPr>
            <w:webHidden/>
          </w:rPr>
          <w:fldChar w:fldCharType="begin"/>
        </w:r>
        <w:r w:rsidR="00A74DC1" w:rsidRPr="00F75169">
          <w:rPr>
            <w:webHidden/>
          </w:rPr>
          <w:instrText xml:space="preserve"> PAGEREF _Toc94002282 \h </w:instrText>
        </w:r>
        <w:r w:rsidR="00A74DC1" w:rsidRPr="00F75169">
          <w:rPr>
            <w:webHidden/>
          </w:rPr>
        </w:r>
        <w:r w:rsidR="00A74DC1" w:rsidRPr="00F75169">
          <w:rPr>
            <w:webHidden/>
          </w:rPr>
          <w:fldChar w:fldCharType="separate"/>
        </w:r>
        <w:r w:rsidR="00382A31">
          <w:rPr>
            <w:webHidden/>
          </w:rPr>
          <w:t>28</w:t>
        </w:r>
        <w:r w:rsidR="00A74DC1" w:rsidRPr="00F75169">
          <w:rPr>
            <w:webHidden/>
          </w:rPr>
          <w:fldChar w:fldCharType="end"/>
        </w:r>
      </w:hyperlink>
    </w:p>
    <w:p w14:paraId="6675D00D" w14:textId="437E445C" w:rsidR="00A74DC1" w:rsidRPr="00F75169" w:rsidRDefault="00E8056B" w:rsidP="00A74DC1">
      <w:pPr>
        <w:pStyle w:val="TOC1"/>
        <w:rPr>
          <w:rFonts w:eastAsiaTheme="minorEastAsia"/>
          <w:lang w:eastAsia="id-ID"/>
        </w:rPr>
      </w:pPr>
      <w:hyperlink w:anchor="_Toc94002283" w:history="1">
        <w:r w:rsidR="00A74DC1" w:rsidRPr="00F75169">
          <w:rPr>
            <w:rStyle w:val="Hyperlink"/>
            <w:b w:val="0"/>
            <w:bCs w:val="0"/>
          </w:rPr>
          <w:t>2.2.1</w:t>
        </w:r>
        <w:r w:rsidR="00A74DC1" w:rsidRPr="00F75169">
          <w:rPr>
            <w:rFonts w:eastAsiaTheme="minorEastAsia"/>
            <w:lang w:eastAsia="id-ID"/>
          </w:rPr>
          <w:tab/>
        </w:r>
        <w:r w:rsidR="00A74DC1" w:rsidRPr="00F75169">
          <w:rPr>
            <w:rStyle w:val="Hyperlink"/>
            <w:b w:val="0"/>
            <w:bCs w:val="0"/>
          </w:rPr>
          <w:t>Definisi Pengetahuan</w:t>
        </w:r>
        <w:r w:rsidR="00A74DC1" w:rsidRPr="00F75169">
          <w:rPr>
            <w:webHidden/>
          </w:rPr>
          <w:tab/>
        </w:r>
        <w:r w:rsidR="00A74DC1" w:rsidRPr="00F75169">
          <w:rPr>
            <w:webHidden/>
          </w:rPr>
          <w:fldChar w:fldCharType="begin"/>
        </w:r>
        <w:r w:rsidR="00A74DC1" w:rsidRPr="00F75169">
          <w:rPr>
            <w:webHidden/>
          </w:rPr>
          <w:instrText xml:space="preserve"> PAGEREF _Toc94002283 \h </w:instrText>
        </w:r>
        <w:r w:rsidR="00A74DC1" w:rsidRPr="00F75169">
          <w:rPr>
            <w:webHidden/>
          </w:rPr>
        </w:r>
        <w:r w:rsidR="00A74DC1" w:rsidRPr="00F75169">
          <w:rPr>
            <w:webHidden/>
          </w:rPr>
          <w:fldChar w:fldCharType="separate"/>
        </w:r>
        <w:r w:rsidR="00382A31">
          <w:rPr>
            <w:webHidden/>
          </w:rPr>
          <w:t>28</w:t>
        </w:r>
        <w:r w:rsidR="00A74DC1" w:rsidRPr="00F75169">
          <w:rPr>
            <w:webHidden/>
          </w:rPr>
          <w:fldChar w:fldCharType="end"/>
        </w:r>
      </w:hyperlink>
    </w:p>
    <w:p w14:paraId="50BB7A15" w14:textId="5914251B" w:rsidR="00A74DC1" w:rsidRPr="00F75169" w:rsidRDefault="00E8056B" w:rsidP="00A74DC1">
      <w:pPr>
        <w:pStyle w:val="TOC1"/>
        <w:rPr>
          <w:rFonts w:eastAsiaTheme="minorEastAsia"/>
          <w:lang w:eastAsia="id-ID"/>
        </w:rPr>
      </w:pPr>
      <w:hyperlink w:anchor="_Toc94002284" w:history="1">
        <w:r w:rsidR="00A74DC1" w:rsidRPr="00F75169">
          <w:rPr>
            <w:rStyle w:val="Hyperlink"/>
            <w:b w:val="0"/>
            <w:bCs w:val="0"/>
          </w:rPr>
          <w:t>2.2.2</w:t>
        </w:r>
        <w:r w:rsidR="00A74DC1" w:rsidRPr="00F75169">
          <w:rPr>
            <w:rFonts w:eastAsiaTheme="minorEastAsia"/>
            <w:lang w:eastAsia="id-ID"/>
          </w:rPr>
          <w:tab/>
        </w:r>
        <w:r w:rsidR="00A74DC1" w:rsidRPr="00F75169">
          <w:rPr>
            <w:rStyle w:val="Hyperlink"/>
            <w:b w:val="0"/>
            <w:bCs w:val="0"/>
          </w:rPr>
          <w:t>Tingkat Pengetahuan</w:t>
        </w:r>
        <w:r w:rsidR="00A74DC1" w:rsidRPr="00F75169">
          <w:rPr>
            <w:webHidden/>
          </w:rPr>
          <w:tab/>
        </w:r>
        <w:r w:rsidR="00A74DC1" w:rsidRPr="00F75169">
          <w:rPr>
            <w:webHidden/>
          </w:rPr>
          <w:fldChar w:fldCharType="begin"/>
        </w:r>
        <w:r w:rsidR="00A74DC1" w:rsidRPr="00F75169">
          <w:rPr>
            <w:webHidden/>
          </w:rPr>
          <w:instrText xml:space="preserve"> PAGEREF _Toc94002284 \h </w:instrText>
        </w:r>
        <w:r w:rsidR="00A74DC1" w:rsidRPr="00F75169">
          <w:rPr>
            <w:webHidden/>
          </w:rPr>
        </w:r>
        <w:r w:rsidR="00A74DC1" w:rsidRPr="00F75169">
          <w:rPr>
            <w:webHidden/>
          </w:rPr>
          <w:fldChar w:fldCharType="separate"/>
        </w:r>
        <w:r w:rsidR="00382A31">
          <w:rPr>
            <w:webHidden/>
          </w:rPr>
          <w:t>29</w:t>
        </w:r>
        <w:r w:rsidR="00A74DC1" w:rsidRPr="00F75169">
          <w:rPr>
            <w:webHidden/>
          </w:rPr>
          <w:fldChar w:fldCharType="end"/>
        </w:r>
      </w:hyperlink>
    </w:p>
    <w:p w14:paraId="43475F08" w14:textId="616B21CE" w:rsidR="00A74DC1" w:rsidRPr="00F75169" w:rsidRDefault="00E8056B" w:rsidP="00A74DC1">
      <w:pPr>
        <w:pStyle w:val="TOC1"/>
        <w:rPr>
          <w:rFonts w:eastAsiaTheme="minorEastAsia"/>
          <w:lang w:eastAsia="id-ID"/>
        </w:rPr>
      </w:pPr>
      <w:hyperlink w:anchor="_Toc94002285" w:history="1">
        <w:r w:rsidR="00A74DC1" w:rsidRPr="00F75169">
          <w:rPr>
            <w:rStyle w:val="Hyperlink"/>
            <w:b w:val="0"/>
            <w:bCs w:val="0"/>
          </w:rPr>
          <w:t>2.2.3</w:t>
        </w:r>
        <w:r w:rsidR="00A74DC1" w:rsidRPr="00F75169">
          <w:rPr>
            <w:rFonts w:eastAsiaTheme="minorEastAsia"/>
            <w:lang w:eastAsia="id-ID"/>
          </w:rPr>
          <w:tab/>
        </w:r>
        <w:r w:rsidR="00A74DC1" w:rsidRPr="00F75169">
          <w:rPr>
            <w:rStyle w:val="Hyperlink"/>
            <w:b w:val="0"/>
            <w:bCs w:val="0"/>
          </w:rPr>
          <w:t>Faktor Pengetahuan</w:t>
        </w:r>
        <w:r w:rsidR="00A74DC1" w:rsidRPr="00F75169">
          <w:rPr>
            <w:webHidden/>
          </w:rPr>
          <w:tab/>
        </w:r>
        <w:r w:rsidR="00A74DC1" w:rsidRPr="00F75169">
          <w:rPr>
            <w:webHidden/>
          </w:rPr>
          <w:fldChar w:fldCharType="begin"/>
        </w:r>
        <w:r w:rsidR="00A74DC1" w:rsidRPr="00F75169">
          <w:rPr>
            <w:webHidden/>
          </w:rPr>
          <w:instrText xml:space="preserve"> PAGEREF _Toc94002285 \h </w:instrText>
        </w:r>
        <w:r w:rsidR="00A74DC1" w:rsidRPr="00F75169">
          <w:rPr>
            <w:webHidden/>
          </w:rPr>
        </w:r>
        <w:r w:rsidR="00A74DC1" w:rsidRPr="00F75169">
          <w:rPr>
            <w:webHidden/>
          </w:rPr>
          <w:fldChar w:fldCharType="separate"/>
        </w:r>
        <w:r w:rsidR="00382A31">
          <w:rPr>
            <w:webHidden/>
          </w:rPr>
          <w:t>30</w:t>
        </w:r>
        <w:r w:rsidR="00A74DC1" w:rsidRPr="00F75169">
          <w:rPr>
            <w:webHidden/>
          </w:rPr>
          <w:fldChar w:fldCharType="end"/>
        </w:r>
      </w:hyperlink>
    </w:p>
    <w:p w14:paraId="241582DC" w14:textId="2E81551A" w:rsidR="00A74DC1" w:rsidRPr="00F75169" w:rsidRDefault="00E8056B" w:rsidP="00A74DC1">
      <w:pPr>
        <w:pStyle w:val="TOC1"/>
        <w:rPr>
          <w:rFonts w:eastAsiaTheme="minorEastAsia"/>
          <w:lang w:eastAsia="id-ID"/>
        </w:rPr>
      </w:pPr>
      <w:hyperlink w:anchor="_Toc94002286" w:history="1">
        <w:r w:rsidR="00A74DC1" w:rsidRPr="00F75169">
          <w:rPr>
            <w:rStyle w:val="Hyperlink"/>
            <w:b w:val="0"/>
            <w:bCs w:val="0"/>
          </w:rPr>
          <w:t>2.2.4</w:t>
        </w:r>
        <w:r w:rsidR="00A74DC1" w:rsidRPr="00F75169">
          <w:rPr>
            <w:rFonts w:eastAsiaTheme="minorEastAsia"/>
            <w:lang w:eastAsia="id-ID"/>
          </w:rPr>
          <w:tab/>
        </w:r>
        <w:r w:rsidR="00A74DC1" w:rsidRPr="00F75169">
          <w:rPr>
            <w:rStyle w:val="Hyperlink"/>
            <w:b w:val="0"/>
            <w:bCs w:val="0"/>
          </w:rPr>
          <w:t>Dimensi Pengetahuan</w:t>
        </w:r>
        <w:r w:rsidR="00A74DC1" w:rsidRPr="00F75169">
          <w:rPr>
            <w:webHidden/>
          </w:rPr>
          <w:tab/>
        </w:r>
        <w:r w:rsidR="00A74DC1" w:rsidRPr="00F75169">
          <w:rPr>
            <w:webHidden/>
          </w:rPr>
          <w:fldChar w:fldCharType="begin"/>
        </w:r>
        <w:r w:rsidR="00A74DC1" w:rsidRPr="00F75169">
          <w:rPr>
            <w:webHidden/>
          </w:rPr>
          <w:instrText xml:space="preserve"> PAGEREF _Toc94002286 \h </w:instrText>
        </w:r>
        <w:r w:rsidR="00A74DC1" w:rsidRPr="00F75169">
          <w:rPr>
            <w:webHidden/>
          </w:rPr>
        </w:r>
        <w:r w:rsidR="00A74DC1" w:rsidRPr="00F75169">
          <w:rPr>
            <w:webHidden/>
          </w:rPr>
          <w:fldChar w:fldCharType="separate"/>
        </w:r>
        <w:r w:rsidR="00382A31">
          <w:rPr>
            <w:webHidden/>
          </w:rPr>
          <w:t>32</w:t>
        </w:r>
        <w:r w:rsidR="00A74DC1" w:rsidRPr="00F75169">
          <w:rPr>
            <w:webHidden/>
          </w:rPr>
          <w:fldChar w:fldCharType="end"/>
        </w:r>
      </w:hyperlink>
    </w:p>
    <w:p w14:paraId="6849FA4D" w14:textId="5569B27C" w:rsidR="00A74DC1" w:rsidRPr="00F75169" w:rsidRDefault="00E8056B" w:rsidP="00A74DC1">
      <w:pPr>
        <w:pStyle w:val="TOC1"/>
        <w:rPr>
          <w:rFonts w:eastAsiaTheme="minorEastAsia"/>
          <w:lang w:eastAsia="id-ID"/>
        </w:rPr>
      </w:pPr>
      <w:hyperlink w:anchor="_Toc94002287" w:history="1">
        <w:r w:rsidR="00A74DC1" w:rsidRPr="00F75169">
          <w:rPr>
            <w:rStyle w:val="Hyperlink"/>
            <w:b w:val="0"/>
            <w:bCs w:val="0"/>
          </w:rPr>
          <w:t>2.2.5</w:t>
        </w:r>
        <w:r w:rsidR="00A74DC1" w:rsidRPr="00F75169">
          <w:rPr>
            <w:rFonts w:eastAsiaTheme="minorEastAsia"/>
            <w:lang w:eastAsia="id-ID"/>
          </w:rPr>
          <w:tab/>
        </w:r>
        <w:r w:rsidR="00A74DC1" w:rsidRPr="00F75169">
          <w:rPr>
            <w:rStyle w:val="Hyperlink"/>
            <w:b w:val="0"/>
            <w:bCs w:val="0"/>
          </w:rPr>
          <w:t>Instrumen Pengetahuan</w:t>
        </w:r>
        <w:r w:rsidR="00A74DC1" w:rsidRPr="00F75169">
          <w:rPr>
            <w:webHidden/>
          </w:rPr>
          <w:tab/>
        </w:r>
        <w:r w:rsidR="00A74DC1" w:rsidRPr="00F75169">
          <w:rPr>
            <w:webHidden/>
          </w:rPr>
          <w:fldChar w:fldCharType="begin"/>
        </w:r>
        <w:r w:rsidR="00A74DC1" w:rsidRPr="00F75169">
          <w:rPr>
            <w:webHidden/>
          </w:rPr>
          <w:instrText xml:space="preserve"> PAGEREF _Toc94002287 \h </w:instrText>
        </w:r>
        <w:r w:rsidR="00A74DC1" w:rsidRPr="00F75169">
          <w:rPr>
            <w:webHidden/>
          </w:rPr>
        </w:r>
        <w:r w:rsidR="00A74DC1" w:rsidRPr="00F75169">
          <w:rPr>
            <w:webHidden/>
          </w:rPr>
          <w:fldChar w:fldCharType="separate"/>
        </w:r>
        <w:r w:rsidR="00382A31">
          <w:rPr>
            <w:webHidden/>
          </w:rPr>
          <w:t>33</w:t>
        </w:r>
        <w:r w:rsidR="00A74DC1" w:rsidRPr="00F75169">
          <w:rPr>
            <w:webHidden/>
          </w:rPr>
          <w:fldChar w:fldCharType="end"/>
        </w:r>
      </w:hyperlink>
    </w:p>
    <w:p w14:paraId="791447A4" w14:textId="0956EB7B" w:rsidR="00A74DC1" w:rsidRPr="00F75169" w:rsidRDefault="00E8056B" w:rsidP="00A74DC1">
      <w:pPr>
        <w:pStyle w:val="TOC1"/>
        <w:rPr>
          <w:rFonts w:eastAsiaTheme="minorEastAsia"/>
          <w:lang w:eastAsia="id-ID"/>
        </w:rPr>
      </w:pPr>
      <w:hyperlink w:anchor="_Toc94002288" w:history="1">
        <w:r w:rsidR="00A74DC1" w:rsidRPr="00F75169">
          <w:rPr>
            <w:rStyle w:val="Hyperlink"/>
            <w:b w:val="0"/>
            <w:bCs w:val="0"/>
          </w:rPr>
          <w:t>2.3</w:t>
        </w:r>
        <w:r w:rsidR="00A74DC1" w:rsidRPr="00F75169">
          <w:rPr>
            <w:rFonts w:eastAsiaTheme="minorEastAsia"/>
            <w:lang w:eastAsia="id-ID"/>
          </w:rPr>
          <w:tab/>
        </w:r>
        <w:r w:rsidR="00A74DC1" w:rsidRPr="00F75169">
          <w:rPr>
            <w:rStyle w:val="Hyperlink"/>
            <w:b w:val="0"/>
            <w:bCs w:val="0"/>
          </w:rPr>
          <w:t>Konsep Sikap</w:t>
        </w:r>
        <w:r w:rsidR="00A74DC1" w:rsidRPr="00F75169">
          <w:rPr>
            <w:webHidden/>
          </w:rPr>
          <w:tab/>
        </w:r>
        <w:r w:rsidR="00A74DC1" w:rsidRPr="00F75169">
          <w:rPr>
            <w:webHidden/>
          </w:rPr>
          <w:fldChar w:fldCharType="begin"/>
        </w:r>
        <w:r w:rsidR="00A74DC1" w:rsidRPr="00F75169">
          <w:rPr>
            <w:webHidden/>
          </w:rPr>
          <w:instrText xml:space="preserve"> PAGEREF _Toc94002288 \h </w:instrText>
        </w:r>
        <w:r w:rsidR="00A74DC1" w:rsidRPr="00F75169">
          <w:rPr>
            <w:webHidden/>
          </w:rPr>
        </w:r>
        <w:r w:rsidR="00A74DC1" w:rsidRPr="00F75169">
          <w:rPr>
            <w:webHidden/>
          </w:rPr>
          <w:fldChar w:fldCharType="separate"/>
        </w:r>
        <w:r w:rsidR="00382A31">
          <w:rPr>
            <w:webHidden/>
          </w:rPr>
          <w:t>36</w:t>
        </w:r>
        <w:r w:rsidR="00A74DC1" w:rsidRPr="00F75169">
          <w:rPr>
            <w:webHidden/>
          </w:rPr>
          <w:fldChar w:fldCharType="end"/>
        </w:r>
      </w:hyperlink>
    </w:p>
    <w:p w14:paraId="1A0D5F75" w14:textId="6B51065F" w:rsidR="00A74DC1" w:rsidRPr="00F75169" w:rsidRDefault="00E8056B" w:rsidP="00A74DC1">
      <w:pPr>
        <w:pStyle w:val="TOC1"/>
        <w:rPr>
          <w:rFonts w:eastAsiaTheme="minorEastAsia"/>
          <w:lang w:eastAsia="id-ID"/>
        </w:rPr>
      </w:pPr>
      <w:hyperlink w:anchor="_Toc94002289" w:history="1">
        <w:r w:rsidR="00A74DC1" w:rsidRPr="00F75169">
          <w:rPr>
            <w:rStyle w:val="Hyperlink"/>
            <w:b w:val="0"/>
            <w:bCs w:val="0"/>
          </w:rPr>
          <w:t>2.3.1</w:t>
        </w:r>
        <w:r w:rsidR="00A74DC1" w:rsidRPr="00F75169">
          <w:rPr>
            <w:rFonts w:eastAsiaTheme="minorEastAsia"/>
            <w:lang w:eastAsia="id-ID"/>
          </w:rPr>
          <w:tab/>
        </w:r>
        <w:r w:rsidR="00A74DC1" w:rsidRPr="00F75169">
          <w:rPr>
            <w:rStyle w:val="Hyperlink"/>
            <w:b w:val="0"/>
            <w:bCs w:val="0"/>
          </w:rPr>
          <w:t>Definisi</w:t>
        </w:r>
        <w:r w:rsidR="00A74DC1" w:rsidRPr="00F75169">
          <w:rPr>
            <w:webHidden/>
          </w:rPr>
          <w:tab/>
        </w:r>
        <w:r w:rsidR="00A74DC1" w:rsidRPr="00F75169">
          <w:rPr>
            <w:webHidden/>
          </w:rPr>
          <w:fldChar w:fldCharType="begin"/>
        </w:r>
        <w:r w:rsidR="00A74DC1" w:rsidRPr="00F75169">
          <w:rPr>
            <w:webHidden/>
          </w:rPr>
          <w:instrText xml:space="preserve"> PAGEREF _Toc94002289 \h </w:instrText>
        </w:r>
        <w:r w:rsidR="00A74DC1" w:rsidRPr="00F75169">
          <w:rPr>
            <w:webHidden/>
          </w:rPr>
        </w:r>
        <w:r w:rsidR="00A74DC1" w:rsidRPr="00F75169">
          <w:rPr>
            <w:webHidden/>
          </w:rPr>
          <w:fldChar w:fldCharType="separate"/>
        </w:r>
        <w:r w:rsidR="00382A31">
          <w:rPr>
            <w:webHidden/>
          </w:rPr>
          <w:t>36</w:t>
        </w:r>
        <w:r w:rsidR="00A74DC1" w:rsidRPr="00F75169">
          <w:rPr>
            <w:webHidden/>
          </w:rPr>
          <w:fldChar w:fldCharType="end"/>
        </w:r>
      </w:hyperlink>
    </w:p>
    <w:p w14:paraId="0E13CF2B" w14:textId="0D2EBE29" w:rsidR="00A74DC1" w:rsidRPr="00F75169" w:rsidRDefault="00E8056B" w:rsidP="00A74DC1">
      <w:pPr>
        <w:pStyle w:val="TOC1"/>
        <w:rPr>
          <w:rFonts w:eastAsiaTheme="minorEastAsia"/>
          <w:lang w:eastAsia="id-ID"/>
        </w:rPr>
      </w:pPr>
      <w:hyperlink w:anchor="_Toc94002290" w:history="1">
        <w:r w:rsidR="00A74DC1" w:rsidRPr="00F75169">
          <w:rPr>
            <w:rStyle w:val="Hyperlink"/>
            <w:b w:val="0"/>
            <w:bCs w:val="0"/>
          </w:rPr>
          <w:t>2.3.2</w:t>
        </w:r>
        <w:r w:rsidR="00A74DC1" w:rsidRPr="00F75169">
          <w:rPr>
            <w:rFonts w:eastAsiaTheme="minorEastAsia"/>
            <w:lang w:eastAsia="id-ID"/>
          </w:rPr>
          <w:tab/>
        </w:r>
        <w:r w:rsidR="00A74DC1" w:rsidRPr="00F75169">
          <w:rPr>
            <w:rStyle w:val="Hyperlink"/>
            <w:b w:val="0"/>
            <w:bCs w:val="0"/>
          </w:rPr>
          <w:t>Fungsi Sikap</w:t>
        </w:r>
        <w:r w:rsidR="00A74DC1" w:rsidRPr="00F75169">
          <w:rPr>
            <w:webHidden/>
          </w:rPr>
          <w:tab/>
        </w:r>
        <w:r w:rsidR="00A74DC1" w:rsidRPr="00F75169">
          <w:rPr>
            <w:webHidden/>
          </w:rPr>
          <w:fldChar w:fldCharType="begin"/>
        </w:r>
        <w:r w:rsidR="00A74DC1" w:rsidRPr="00F75169">
          <w:rPr>
            <w:webHidden/>
          </w:rPr>
          <w:instrText xml:space="preserve"> PAGEREF _Toc94002290 \h </w:instrText>
        </w:r>
        <w:r w:rsidR="00A74DC1" w:rsidRPr="00F75169">
          <w:rPr>
            <w:webHidden/>
          </w:rPr>
        </w:r>
        <w:r w:rsidR="00A74DC1" w:rsidRPr="00F75169">
          <w:rPr>
            <w:webHidden/>
          </w:rPr>
          <w:fldChar w:fldCharType="separate"/>
        </w:r>
        <w:r w:rsidR="00382A31">
          <w:rPr>
            <w:webHidden/>
          </w:rPr>
          <w:t>36</w:t>
        </w:r>
        <w:r w:rsidR="00A74DC1" w:rsidRPr="00F75169">
          <w:rPr>
            <w:webHidden/>
          </w:rPr>
          <w:fldChar w:fldCharType="end"/>
        </w:r>
      </w:hyperlink>
    </w:p>
    <w:p w14:paraId="28FF58EC" w14:textId="5D94B64F" w:rsidR="00A74DC1" w:rsidRPr="00F75169" w:rsidRDefault="00E8056B" w:rsidP="00A74DC1">
      <w:pPr>
        <w:pStyle w:val="TOC1"/>
        <w:rPr>
          <w:rFonts w:eastAsiaTheme="minorEastAsia"/>
          <w:lang w:eastAsia="id-ID"/>
        </w:rPr>
      </w:pPr>
      <w:hyperlink w:anchor="_Toc94002291" w:history="1">
        <w:r w:rsidR="00A74DC1" w:rsidRPr="00F75169">
          <w:rPr>
            <w:rStyle w:val="Hyperlink"/>
            <w:b w:val="0"/>
            <w:bCs w:val="0"/>
          </w:rPr>
          <w:t>2.3.3</w:t>
        </w:r>
        <w:r w:rsidR="00A74DC1" w:rsidRPr="00F75169">
          <w:rPr>
            <w:rFonts w:eastAsiaTheme="minorEastAsia"/>
            <w:lang w:eastAsia="id-ID"/>
          </w:rPr>
          <w:tab/>
        </w:r>
        <w:r w:rsidR="00A74DC1" w:rsidRPr="00F75169">
          <w:rPr>
            <w:rStyle w:val="Hyperlink"/>
            <w:b w:val="0"/>
            <w:bCs w:val="0"/>
          </w:rPr>
          <w:t>Faktor Yang Mempengaruhi Sikap</w:t>
        </w:r>
        <w:r w:rsidR="00A74DC1" w:rsidRPr="00F75169">
          <w:rPr>
            <w:webHidden/>
          </w:rPr>
          <w:tab/>
        </w:r>
        <w:r w:rsidR="00A74DC1" w:rsidRPr="00F75169">
          <w:rPr>
            <w:webHidden/>
          </w:rPr>
          <w:fldChar w:fldCharType="begin"/>
        </w:r>
        <w:r w:rsidR="00A74DC1" w:rsidRPr="00F75169">
          <w:rPr>
            <w:webHidden/>
          </w:rPr>
          <w:instrText xml:space="preserve"> PAGEREF _Toc94002291 \h </w:instrText>
        </w:r>
        <w:r w:rsidR="00A74DC1" w:rsidRPr="00F75169">
          <w:rPr>
            <w:webHidden/>
          </w:rPr>
        </w:r>
        <w:r w:rsidR="00A74DC1" w:rsidRPr="00F75169">
          <w:rPr>
            <w:webHidden/>
          </w:rPr>
          <w:fldChar w:fldCharType="separate"/>
        </w:r>
        <w:r w:rsidR="00382A31">
          <w:rPr>
            <w:webHidden/>
          </w:rPr>
          <w:t>36</w:t>
        </w:r>
        <w:r w:rsidR="00A74DC1" w:rsidRPr="00F75169">
          <w:rPr>
            <w:webHidden/>
          </w:rPr>
          <w:fldChar w:fldCharType="end"/>
        </w:r>
      </w:hyperlink>
    </w:p>
    <w:p w14:paraId="67032754" w14:textId="2C5A2A4C" w:rsidR="00A74DC1" w:rsidRPr="00F75169" w:rsidRDefault="00E8056B" w:rsidP="00A74DC1">
      <w:pPr>
        <w:pStyle w:val="TOC1"/>
        <w:rPr>
          <w:rFonts w:eastAsiaTheme="minorEastAsia"/>
          <w:lang w:eastAsia="id-ID"/>
        </w:rPr>
      </w:pPr>
      <w:hyperlink w:anchor="_Toc94002292" w:history="1">
        <w:r w:rsidR="00A74DC1" w:rsidRPr="00F75169">
          <w:rPr>
            <w:rStyle w:val="Hyperlink"/>
            <w:b w:val="0"/>
            <w:bCs w:val="0"/>
          </w:rPr>
          <w:t>2.3.4</w:t>
        </w:r>
        <w:r w:rsidR="00A74DC1" w:rsidRPr="00F75169">
          <w:rPr>
            <w:rFonts w:eastAsiaTheme="minorEastAsia"/>
            <w:lang w:eastAsia="id-ID"/>
          </w:rPr>
          <w:tab/>
        </w:r>
        <w:r w:rsidR="00A74DC1" w:rsidRPr="00F75169">
          <w:rPr>
            <w:rStyle w:val="Hyperlink"/>
            <w:b w:val="0"/>
            <w:bCs w:val="0"/>
          </w:rPr>
          <w:t>Komponen Sikap</w:t>
        </w:r>
        <w:r w:rsidR="00A74DC1" w:rsidRPr="00F75169">
          <w:rPr>
            <w:webHidden/>
          </w:rPr>
          <w:tab/>
        </w:r>
        <w:r w:rsidR="00A74DC1" w:rsidRPr="00F75169">
          <w:rPr>
            <w:webHidden/>
          </w:rPr>
          <w:fldChar w:fldCharType="begin"/>
        </w:r>
        <w:r w:rsidR="00A74DC1" w:rsidRPr="00F75169">
          <w:rPr>
            <w:webHidden/>
          </w:rPr>
          <w:instrText xml:space="preserve"> PAGEREF _Toc94002292 \h </w:instrText>
        </w:r>
        <w:r w:rsidR="00A74DC1" w:rsidRPr="00F75169">
          <w:rPr>
            <w:webHidden/>
          </w:rPr>
        </w:r>
        <w:r w:rsidR="00A74DC1" w:rsidRPr="00F75169">
          <w:rPr>
            <w:webHidden/>
          </w:rPr>
          <w:fldChar w:fldCharType="separate"/>
        </w:r>
        <w:r w:rsidR="00382A31">
          <w:rPr>
            <w:webHidden/>
          </w:rPr>
          <w:t>39</w:t>
        </w:r>
        <w:r w:rsidR="00A74DC1" w:rsidRPr="00F75169">
          <w:rPr>
            <w:webHidden/>
          </w:rPr>
          <w:fldChar w:fldCharType="end"/>
        </w:r>
      </w:hyperlink>
    </w:p>
    <w:p w14:paraId="7F08BA4C" w14:textId="427CF658" w:rsidR="00A74DC1" w:rsidRPr="00F75169" w:rsidRDefault="00E8056B" w:rsidP="00A74DC1">
      <w:pPr>
        <w:pStyle w:val="TOC1"/>
        <w:rPr>
          <w:rFonts w:eastAsiaTheme="minorEastAsia"/>
          <w:lang w:eastAsia="id-ID"/>
        </w:rPr>
      </w:pPr>
      <w:hyperlink w:anchor="_Toc94002293" w:history="1">
        <w:r w:rsidR="00A74DC1" w:rsidRPr="00F75169">
          <w:rPr>
            <w:rStyle w:val="Hyperlink"/>
            <w:b w:val="0"/>
            <w:bCs w:val="0"/>
          </w:rPr>
          <w:t>2.3.6</w:t>
        </w:r>
        <w:r w:rsidR="00A74DC1" w:rsidRPr="00F75169">
          <w:rPr>
            <w:rFonts w:eastAsiaTheme="minorEastAsia"/>
            <w:lang w:eastAsia="id-ID"/>
          </w:rPr>
          <w:tab/>
        </w:r>
        <w:r w:rsidR="00A74DC1" w:rsidRPr="00F75169">
          <w:rPr>
            <w:rStyle w:val="Hyperlink"/>
            <w:b w:val="0"/>
            <w:bCs w:val="0"/>
          </w:rPr>
          <w:t>Instrumen Sikap</w:t>
        </w:r>
        <w:r w:rsidR="00A74DC1" w:rsidRPr="00F75169">
          <w:rPr>
            <w:webHidden/>
          </w:rPr>
          <w:tab/>
        </w:r>
        <w:r w:rsidR="00A74DC1" w:rsidRPr="00F75169">
          <w:rPr>
            <w:webHidden/>
          </w:rPr>
          <w:fldChar w:fldCharType="begin"/>
        </w:r>
        <w:r w:rsidR="00A74DC1" w:rsidRPr="00F75169">
          <w:rPr>
            <w:webHidden/>
          </w:rPr>
          <w:instrText xml:space="preserve"> PAGEREF _Toc94002293 \h </w:instrText>
        </w:r>
        <w:r w:rsidR="00A74DC1" w:rsidRPr="00F75169">
          <w:rPr>
            <w:webHidden/>
          </w:rPr>
        </w:r>
        <w:r w:rsidR="00A74DC1" w:rsidRPr="00F75169">
          <w:rPr>
            <w:webHidden/>
          </w:rPr>
          <w:fldChar w:fldCharType="separate"/>
        </w:r>
        <w:r w:rsidR="00382A31">
          <w:rPr>
            <w:webHidden/>
          </w:rPr>
          <w:t>39</w:t>
        </w:r>
        <w:r w:rsidR="00A74DC1" w:rsidRPr="00F75169">
          <w:rPr>
            <w:webHidden/>
          </w:rPr>
          <w:fldChar w:fldCharType="end"/>
        </w:r>
      </w:hyperlink>
    </w:p>
    <w:p w14:paraId="0CDFEE53" w14:textId="4D9BC56F" w:rsidR="00A74DC1" w:rsidRPr="00F75169" w:rsidRDefault="00E8056B" w:rsidP="00A74DC1">
      <w:pPr>
        <w:pStyle w:val="TOC1"/>
        <w:rPr>
          <w:rFonts w:eastAsiaTheme="minorEastAsia"/>
          <w:lang w:eastAsia="id-ID"/>
        </w:rPr>
      </w:pPr>
      <w:hyperlink w:anchor="_Toc94002294" w:history="1">
        <w:r w:rsidR="00A74DC1" w:rsidRPr="00F75169">
          <w:rPr>
            <w:rStyle w:val="Hyperlink"/>
            <w:b w:val="0"/>
            <w:bCs w:val="0"/>
          </w:rPr>
          <w:t>2.4</w:t>
        </w:r>
        <w:r w:rsidR="00A74DC1" w:rsidRPr="00F75169">
          <w:rPr>
            <w:rFonts w:eastAsiaTheme="minorEastAsia"/>
            <w:lang w:eastAsia="id-ID"/>
          </w:rPr>
          <w:tab/>
        </w:r>
        <w:r w:rsidR="00A74DC1" w:rsidRPr="00F75169">
          <w:rPr>
            <w:rStyle w:val="Hyperlink"/>
            <w:b w:val="0"/>
            <w:bCs w:val="0"/>
          </w:rPr>
          <w:t>Konsep Kepatuhan</w:t>
        </w:r>
        <w:r w:rsidR="00A74DC1" w:rsidRPr="00F75169">
          <w:rPr>
            <w:webHidden/>
          </w:rPr>
          <w:tab/>
        </w:r>
        <w:r w:rsidR="00A74DC1" w:rsidRPr="00F75169">
          <w:rPr>
            <w:webHidden/>
          </w:rPr>
          <w:fldChar w:fldCharType="begin"/>
        </w:r>
        <w:r w:rsidR="00A74DC1" w:rsidRPr="00F75169">
          <w:rPr>
            <w:webHidden/>
          </w:rPr>
          <w:instrText xml:space="preserve"> PAGEREF _Toc94002294 \h </w:instrText>
        </w:r>
        <w:r w:rsidR="00A74DC1" w:rsidRPr="00F75169">
          <w:rPr>
            <w:webHidden/>
          </w:rPr>
        </w:r>
        <w:r w:rsidR="00A74DC1" w:rsidRPr="00F75169">
          <w:rPr>
            <w:webHidden/>
          </w:rPr>
          <w:fldChar w:fldCharType="separate"/>
        </w:r>
        <w:r w:rsidR="00382A31">
          <w:rPr>
            <w:webHidden/>
          </w:rPr>
          <w:t>40</w:t>
        </w:r>
        <w:r w:rsidR="00A74DC1" w:rsidRPr="00F75169">
          <w:rPr>
            <w:webHidden/>
          </w:rPr>
          <w:fldChar w:fldCharType="end"/>
        </w:r>
      </w:hyperlink>
    </w:p>
    <w:p w14:paraId="05C68B3F" w14:textId="42FAD2E2" w:rsidR="00A74DC1" w:rsidRPr="00F75169" w:rsidRDefault="00E8056B" w:rsidP="00A74DC1">
      <w:pPr>
        <w:pStyle w:val="TOC1"/>
        <w:rPr>
          <w:rFonts w:eastAsiaTheme="minorEastAsia"/>
          <w:lang w:eastAsia="id-ID"/>
        </w:rPr>
      </w:pPr>
      <w:hyperlink w:anchor="_Toc94002295" w:history="1">
        <w:r w:rsidR="00A74DC1" w:rsidRPr="00F75169">
          <w:rPr>
            <w:rStyle w:val="Hyperlink"/>
            <w:b w:val="0"/>
            <w:bCs w:val="0"/>
          </w:rPr>
          <w:t>2.4.1</w:t>
        </w:r>
        <w:r w:rsidR="00A74DC1" w:rsidRPr="00F75169">
          <w:rPr>
            <w:rFonts w:eastAsiaTheme="minorEastAsia"/>
            <w:lang w:eastAsia="id-ID"/>
          </w:rPr>
          <w:tab/>
        </w:r>
        <w:r w:rsidR="00A74DC1" w:rsidRPr="00F75169">
          <w:rPr>
            <w:rStyle w:val="Hyperlink"/>
            <w:b w:val="0"/>
            <w:bCs w:val="0"/>
          </w:rPr>
          <w:t>Definisi</w:t>
        </w:r>
        <w:r w:rsidR="00A74DC1" w:rsidRPr="00F75169">
          <w:rPr>
            <w:webHidden/>
          </w:rPr>
          <w:tab/>
        </w:r>
        <w:r w:rsidR="00A74DC1" w:rsidRPr="00F75169">
          <w:rPr>
            <w:webHidden/>
          </w:rPr>
          <w:fldChar w:fldCharType="begin"/>
        </w:r>
        <w:r w:rsidR="00A74DC1" w:rsidRPr="00F75169">
          <w:rPr>
            <w:webHidden/>
          </w:rPr>
          <w:instrText xml:space="preserve"> PAGEREF _Toc94002295 \h </w:instrText>
        </w:r>
        <w:r w:rsidR="00A74DC1" w:rsidRPr="00F75169">
          <w:rPr>
            <w:webHidden/>
          </w:rPr>
        </w:r>
        <w:r w:rsidR="00A74DC1" w:rsidRPr="00F75169">
          <w:rPr>
            <w:webHidden/>
          </w:rPr>
          <w:fldChar w:fldCharType="separate"/>
        </w:r>
        <w:r w:rsidR="00382A31">
          <w:rPr>
            <w:webHidden/>
          </w:rPr>
          <w:t>40</w:t>
        </w:r>
        <w:r w:rsidR="00A74DC1" w:rsidRPr="00F75169">
          <w:rPr>
            <w:webHidden/>
          </w:rPr>
          <w:fldChar w:fldCharType="end"/>
        </w:r>
      </w:hyperlink>
    </w:p>
    <w:p w14:paraId="2CD89FFE" w14:textId="5B9A143D" w:rsidR="00A74DC1" w:rsidRPr="00F75169" w:rsidRDefault="00E8056B" w:rsidP="00A74DC1">
      <w:pPr>
        <w:pStyle w:val="TOC1"/>
        <w:rPr>
          <w:rFonts w:eastAsiaTheme="minorEastAsia"/>
          <w:lang w:eastAsia="id-ID"/>
        </w:rPr>
      </w:pPr>
      <w:hyperlink w:anchor="_Toc94002296" w:history="1">
        <w:r w:rsidR="00A74DC1" w:rsidRPr="00F75169">
          <w:rPr>
            <w:rStyle w:val="Hyperlink"/>
            <w:b w:val="0"/>
            <w:bCs w:val="0"/>
          </w:rPr>
          <w:t>2.4.2</w:t>
        </w:r>
        <w:r w:rsidR="00A74DC1" w:rsidRPr="00F75169">
          <w:rPr>
            <w:rFonts w:eastAsiaTheme="minorEastAsia"/>
            <w:lang w:eastAsia="id-ID"/>
          </w:rPr>
          <w:tab/>
        </w:r>
        <w:r w:rsidR="00A74DC1" w:rsidRPr="00F75169">
          <w:rPr>
            <w:rStyle w:val="Hyperlink"/>
            <w:b w:val="0"/>
            <w:bCs w:val="0"/>
          </w:rPr>
          <w:t>Faktor Yang Mempengaruhi Kepatuhan</w:t>
        </w:r>
        <w:r w:rsidR="00A74DC1" w:rsidRPr="00F75169">
          <w:rPr>
            <w:webHidden/>
          </w:rPr>
          <w:tab/>
        </w:r>
        <w:r w:rsidR="00A74DC1" w:rsidRPr="00F75169">
          <w:rPr>
            <w:webHidden/>
          </w:rPr>
          <w:fldChar w:fldCharType="begin"/>
        </w:r>
        <w:r w:rsidR="00A74DC1" w:rsidRPr="00F75169">
          <w:rPr>
            <w:webHidden/>
          </w:rPr>
          <w:instrText xml:space="preserve"> PAGEREF _Toc94002296 \h </w:instrText>
        </w:r>
        <w:r w:rsidR="00A74DC1" w:rsidRPr="00F75169">
          <w:rPr>
            <w:webHidden/>
          </w:rPr>
        </w:r>
        <w:r w:rsidR="00A74DC1" w:rsidRPr="00F75169">
          <w:rPr>
            <w:webHidden/>
          </w:rPr>
          <w:fldChar w:fldCharType="separate"/>
        </w:r>
        <w:r w:rsidR="00382A31">
          <w:rPr>
            <w:webHidden/>
          </w:rPr>
          <w:t>41</w:t>
        </w:r>
        <w:r w:rsidR="00A74DC1" w:rsidRPr="00F75169">
          <w:rPr>
            <w:webHidden/>
          </w:rPr>
          <w:fldChar w:fldCharType="end"/>
        </w:r>
      </w:hyperlink>
    </w:p>
    <w:p w14:paraId="0D7E9E48" w14:textId="523620BC" w:rsidR="00A74DC1" w:rsidRPr="00F75169" w:rsidRDefault="00E8056B" w:rsidP="00A74DC1">
      <w:pPr>
        <w:pStyle w:val="TOC1"/>
        <w:rPr>
          <w:rFonts w:eastAsiaTheme="minorEastAsia"/>
          <w:lang w:eastAsia="id-ID"/>
        </w:rPr>
      </w:pPr>
      <w:hyperlink w:anchor="_Toc94002297" w:history="1">
        <w:r w:rsidR="00A74DC1" w:rsidRPr="00F75169">
          <w:rPr>
            <w:rStyle w:val="Hyperlink"/>
            <w:b w:val="0"/>
            <w:bCs w:val="0"/>
          </w:rPr>
          <w:t>2.4.3</w:t>
        </w:r>
        <w:r w:rsidR="00A74DC1" w:rsidRPr="00F75169">
          <w:rPr>
            <w:rFonts w:eastAsiaTheme="minorEastAsia"/>
            <w:lang w:eastAsia="id-ID"/>
          </w:rPr>
          <w:tab/>
        </w:r>
        <w:r w:rsidR="00A74DC1" w:rsidRPr="00F75169">
          <w:rPr>
            <w:rStyle w:val="Hyperlink"/>
            <w:b w:val="0"/>
            <w:bCs w:val="0"/>
          </w:rPr>
          <w:t>Faktor Yang Mempengaruhi Ketidak Patuhan</w:t>
        </w:r>
        <w:r w:rsidR="00A74DC1" w:rsidRPr="00F75169">
          <w:rPr>
            <w:webHidden/>
          </w:rPr>
          <w:tab/>
        </w:r>
        <w:r w:rsidR="00A74DC1" w:rsidRPr="00F75169">
          <w:rPr>
            <w:webHidden/>
          </w:rPr>
          <w:fldChar w:fldCharType="begin"/>
        </w:r>
        <w:r w:rsidR="00A74DC1" w:rsidRPr="00F75169">
          <w:rPr>
            <w:webHidden/>
          </w:rPr>
          <w:instrText xml:space="preserve"> PAGEREF _Toc94002297 \h </w:instrText>
        </w:r>
        <w:r w:rsidR="00A74DC1" w:rsidRPr="00F75169">
          <w:rPr>
            <w:webHidden/>
          </w:rPr>
        </w:r>
        <w:r w:rsidR="00A74DC1" w:rsidRPr="00F75169">
          <w:rPr>
            <w:webHidden/>
          </w:rPr>
          <w:fldChar w:fldCharType="separate"/>
        </w:r>
        <w:r w:rsidR="00382A31">
          <w:rPr>
            <w:webHidden/>
          </w:rPr>
          <w:t>42</w:t>
        </w:r>
        <w:r w:rsidR="00A74DC1" w:rsidRPr="00F75169">
          <w:rPr>
            <w:webHidden/>
          </w:rPr>
          <w:fldChar w:fldCharType="end"/>
        </w:r>
      </w:hyperlink>
    </w:p>
    <w:p w14:paraId="4D8ADCD0" w14:textId="73D988EA" w:rsidR="00A74DC1" w:rsidRPr="00F75169" w:rsidRDefault="00E8056B" w:rsidP="00A74DC1">
      <w:pPr>
        <w:pStyle w:val="TOC1"/>
        <w:rPr>
          <w:rFonts w:eastAsiaTheme="minorEastAsia"/>
          <w:lang w:eastAsia="id-ID"/>
        </w:rPr>
      </w:pPr>
      <w:hyperlink w:anchor="_Toc94002298" w:history="1">
        <w:r w:rsidR="00A74DC1" w:rsidRPr="00F75169">
          <w:rPr>
            <w:rStyle w:val="Hyperlink"/>
            <w:b w:val="0"/>
            <w:bCs w:val="0"/>
          </w:rPr>
          <w:t>2.4.4</w:t>
        </w:r>
        <w:r w:rsidR="00A74DC1" w:rsidRPr="00F75169">
          <w:rPr>
            <w:rFonts w:eastAsiaTheme="minorEastAsia"/>
            <w:lang w:eastAsia="id-ID"/>
          </w:rPr>
          <w:tab/>
        </w:r>
        <w:r w:rsidR="00A74DC1" w:rsidRPr="00F75169">
          <w:rPr>
            <w:rStyle w:val="Hyperlink"/>
            <w:b w:val="0"/>
            <w:bCs w:val="0"/>
          </w:rPr>
          <w:t>Dimensi Kepatuhan</w:t>
        </w:r>
        <w:r w:rsidR="00A74DC1" w:rsidRPr="00F75169">
          <w:rPr>
            <w:webHidden/>
          </w:rPr>
          <w:tab/>
        </w:r>
        <w:r w:rsidR="00A74DC1" w:rsidRPr="00F75169">
          <w:rPr>
            <w:webHidden/>
          </w:rPr>
          <w:fldChar w:fldCharType="begin"/>
        </w:r>
        <w:r w:rsidR="00A74DC1" w:rsidRPr="00F75169">
          <w:rPr>
            <w:webHidden/>
          </w:rPr>
          <w:instrText xml:space="preserve"> PAGEREF _Toc94002298 \h </w:instrText>
        </w:r>
        <w:r w:rsidR="00A74DC1" w:rsidRPr="00F75169">
          <w:rPr>
            <w:webHidden/>
          </w:rPr>
        </w:r>
        <w:r w:rsidR="00A74DC1" w:rsidRPr="00F75169">
          <w:rPr>
            <w:webHidden/>
          </w:rPr>
          <w:fldChar w:fldCharType="separate"/>
        </w:r>
        <w:r w:rsidR="00382A31">
          <w:rPr>
            <w:webHidden/>
          </w:rPr>
          <w:t>42</w:t>
        </w:r>
        <w:r w:rsidR="00A74DC1" w:rsidRPr="00F75169">
          <w:rPr>
            <w:webHidden/>
          </w:rPr>
          <w:fldChar w:fldCharType="end"/>
        </w:r>
      </w:hyperlink>
    </w:p>
    <w:p w14:paraId="6345FB4A" w14:textId="262ADF8F" w:rsidR="00A74DC1" w:rsidRPr="00F75169" w:rsidRDefault="00E8056B" w:rsidP="00A74DC1">
      <w:pPr>
        <w:pStyle w:val="TOC1"/>
        <w:rPr>
          <w:rFonts w:eastAsiaTheme="minorEastAsia"/>
          <w:lang w:eastAsia="id-ID"/>
        </w:rPr>
      </w:pPr>
      <w:hyperlink w:anchor="_Toc94002299" w:history="1">
        <w:r w:rsidR="00A74DC1" w:rsidRPr="00F75169">
          <w:rPr>
            <w:rStyle w:val="Hyperlink"/>
            <w:b w:val="0"/>
            <w:bCs w:val="0"/>
          </w:rPr>
          <w:t>2.4.5</w:t>
        </w:r>
        <w:r w:rsidR="00A74DC1" w:rsidRPr="00F75169">
          <w:rPr>
            <w:rFonts w:eastAsiaTheme="minorEastAsia"/>
            <w:lang w:eastAsia="id-ID"/>
          </w:rPr>
          <w:tab/>
        </w:r>
        <w:r w:rsidR="00A74DC1" w:rsidRPr="00F75169">
          <w:rPr>
            <w:rStyle w:val="Hyperlink"/>
            <w:b w:val="0"/>
            <w:bCs w:val="0"/>
          </w:rPr>
          <w:t>Instrumen Tingkat Kepatuhan</w:t>
        </w:r>
        <w:r w:rsidR="00A74DC1" w:rsidRPr="00F75169">
          <w:rPr>
            <w:webHidden/>
          </w:rPr>
          <w:tab/>
        </w:r>
        <w:r w:rsidR="00A74DC1" w:rsidRPr="00F75169">
          <w:rPr>
            <w:webHidden/>
          </w:rPr>
          <w:fldChar w:fldCharType="begin"/>
        </w:r>
        <w:r w:rsidR="00A74DC1" w:rsidRPr="00F75169">
          <w:rPr>
            <w:webHidden/>
          </w:rPr>
          <w:instrText xml:space="preserve"> PAGEREF _Toc94002299 \h </w:instrText>
        </w:r>
        <w:r w:rsidR="00A74DC1" w:rsidRPr="00F75169">
          <w:rPr>
            <w:webHidden/>
          </w:rPr>
        </w:r>
        <w:r w:rsidR="00A74DC1" w:rsidRPr="00F75169">
          <w:rPr>
            <w:webHidden/>
          </w:rPr>
          <w:fldChar w:fldCharType="separate"/>
        </w:r>
        <w:r w:rsidR="00382A31">
          <w:rPr>
            <w:webHidden/>
          </w:rPr>
          <w:t>43</w:t>
        </w:r>
        <w:r w:rsidR="00A74DC1" w:rsidRPr="00F75169">
          <w:rPr>
            <w:webHidden/>
          </w:rPr>
          <w:fldChar w:fldCharType="end"/>
        </w:r>
      </w:hyperlink>
    </w:p>
    <w:p w14:paraId="0EC63D06" w14:textId="09DFD6CE" w:rsidR="00A74DC1" w:rsidRPr="00F75169" w:rsidRDefault="00E8056B" w:rsidP="00A74DC1">
      <w:pPr>
        <w:pStyle w:val="TOC1"/>
        <w:rPr>
          <w:rFonts w:eastAsiaTheme="minorEastAsia"/>
          <w:lang w:eastAsia="id-ID"/>
        </w:rPr>
      </w:pPr>
      <w:hyperlink w:anchor="_Toc94002300" w:history="1">
        <w:r w:rsidR="00A74DC1" w:rsidRPr="00F75169">
          <w:rPr>
            <w:rStyle w:val="Hyperlink"/>
            <w:b w:val="0"/>
            <w:bCs w:val="0"/>
          </w:rPr>
          <w:t>2.5</w:t>
        </w:r>
        <w:r w:rsidR="00A74DC1" w:rsidRPr="00F75169">
          <w:rPr>
            <w:rFonts w:eastAsiaTheme="minorEastAsia"/>
            <w:lang w:eastAsia="id-ID"/>
          </w:rPr>
          <w:tab/>
        </w:r>
        <w:r w:rsidR="00A74DC1" w:rsidRPr="00F75169">
          <w:rPr>
            <w:rStyle w:val="Hyperlink"/>
            <w:b w:val="0"/>
            <w:bCs w:val="0"/>
          </w:rPr>
          <w:t>Konsep Teori Lawrence Green</w:t>
        </w:r>
        <w:r w:rsidR="00A74DC1" w:rsidRPr="00F75169">
          <w:rPr>
            <w:webHidden/>
          </w:rPr>
          <w:tab/>
        </w:r>
        <w:r w:rsidR="00A74DC1" w:rsidRPr="00F75169">
          <w:rPr>
            <w:webHidden/>
          </w:rPr>
          <w:fldChar w:fldCharType="begin"/>
        </w:r>
        <w:r w:rsidR="00A74DC1" w:rsidRPr="00F75169">
          <w:rPr>
            <w:webHidden/>
          </w:rPr>
          <w:instrText xml:space="preserve"> PAGEREF _Toc94002300 \h </w:instrText>
        </w:r>
        <w:r w:rsidR="00A74DC1" w:rsidRPr="00F75169">
          <w:rPr>
            <w:webHidden/>
          </w:rPr>
        </w:r>
        <w:r w:rsidR="00A74DC1" w:rsidRPr="00F75169">
          <w:rPr>
            <w:webHidden/>
          </w:rPr>
          <w:fldChar w:fldCharType="separate"/>
        </w:r>
        <w:r w:rsidR="00382A31">
          <w:rPr>
            <w:webHidden/>
          </w:rPr>
          <w:t>45</w:t>
        </w:r>
        <w:r w:rsidR="00A74DC1" w:rsidRPr="00F75169">
          <w:rPr>
            <w:webHidden/>
          </w:rPr>
          <w:fldChar w:fldCharType="end"/>
        </w:r>
      </w:hyperlink>
    </w:p>
    <w:p w14:paraId="661FBB4F" w14:textId="1B9572E9" w:rsidR="00A74DC1" w:rsidRPr="00F75169" w:rsidRDefault="00E8056B" w:rsidP="00A74DC1">
      <w:pPr>
        <w:pStyle w:val="TOC1"/>
        <w:rPr>
          <w:rFonts w:eastAsiaTheme="minorEastAsia"/>
          <w:lang w:eastAsia="id-ID"/>
        </w:rPr>
      </w:pPr>
      <w:hyperlink w:anchor="_Toc94002301" w:history="1">
        <w:r w:rsidR="00A74DC1" w:rsidRPr="00F75169">
          <w:rPr>
            <w:rStyle w:val="Hyperlink"/>
            <w:b w:val="0"/>
            <w:bCs w:val="0"/>
          </w:rPr>
          <w:t>2.6</w:t>
        </w:r>
        <w:r w:rsidR="00A74DC1" w:rsidRPr="00F75169">
          <w:rPr>
            <w:rFonts w:eastAsiaTheme="minorEastAsia"/>
            <w:lang w:eastAsia="id-ID"/>
          </w:rPr>
          <w:tab/>
        </w:r>
        <w:r w:rsidR="00A74DC1" w:rsidRPr="00F75169">
          <w:rPr>
            <w:rStyle w:val="Hyperlink"/>
            <w:b w:val="0"/>
            <w:bCs w:val="0"/>
          </w:rPr>
          <w:t>Hubungan Antar Konsep</w:t>
        </w:r>
        <w:r w:rsidR="00A74DC1" w:rsidRPr="00F75169">
          <w:rPr>
            <w:webHidden/>
          </w:rPr>
          <w:tab/>
        </w:r>
        <w:r w:rsidR="00A74DC1" w:rsidRPr="00F75169">
          <w:rPr>
            <w:webHidden/>
          </w:rPr>
          <w:fldChar w:fldCharType="begin"/>
        </w:r>
        <w:r w:rsidR="00A74DC1" w:rsidRPr="00F75169">
          <w:rPr>
            <w:webHidden/>
          </w:rPr>
          <w:instrText xml:space="preserve"> PAGEREF _Toc94002301 \h </w:instrText>
        </w:r>
        <w:r w:rsidR="00A74DC1" w:rsidRPr="00F75169">
          <w:rPr>
            <w:webHidden/>
          </w:rPr>
        </w:r>
        <w:r w:rsidR="00A74DC1" w:rsidRPr="00F75169">
          <w:rPr>
            <w:webHidden/>
          </w:rPr>
          <w:fldChar w:fldCharType="separate"/>
        </w:r>
        <w:r w:rsidR="00382A31">
          <w:rPr>
            <w:webHidden/>
          </w:rPr>
          <w:t>47</w:t>
        </w:r>
        <w:r w:rsidR="00A74DC1" w:rsidRPr="00F75169">
          <w:rPr>
            <w:webHidden/>
          </w:rPr>
          <w:fldChar w:fldCharType="end"/>
        </w:r>
      </w:hyperlink>
    </w:p>
    <w:p w14:paraId="6A61C560" w14:textId="1CA22D46" w:rsidR="00A74DC1" w:rsidRPr="00F75169" w:rsidRDefault="00E8056B" w:rsidP="00A74DC1">
      <w:pPr>
        <w:pStyle w:val="TOC1"/>
        <w:rPr>
          <w:rFonts w:eastAsiaTheme="minorEastAsia"/>
          <w:lang w:eastAsia="id-ID"/>
        </w:rPr>
      </w:pPr>
      <w:hyperlink w:anchor="_Toc94002302" w:history="1">
        <w:r w:rsidR="00A74DC1" w:rsidRPr="00F75169">
          <w:rPr>
            <w:rStyle w:val="Hyperlink"/>
          </w:rPr>
          <w:t>BAB 3</w:t>
        </w:r>
        <w:r w:rsidR="00A74DC1" w:rsidRPr="00F75169">
          <w:rPr>
            <w:webHidden/>
          </w:rPr>
          <w:tab/>
        </w:r>
      </w:hyperlink>
      <w:hyperlink w:anchor="_Toc94002303" w:history="1">
        <w:r w:rsidR="00A74DC1" w:rsidRPr="00F75169">
          <w:rPr>
            <w:rStyle w:val="Hyperlink"/>
          </w:rPr>
          <w:t>Hipotesis</w:t>
        </w:r>
        <w:r w:rsidR="00A74DC1" w:rsidRPr="00F75169">
          <w:rPr>
            <w:webHidden/>
          </w:rPr>
          <w:tab/>
        </w:r>
        <w:r w:rsidR="00A74DC1" w:rsidRPr="00F75169">
          <w:rPr>
            <w:webHidden/>
          </w:rPr>
          <w:fldChar w:fldCharType="begin"/>
        </w:r>
        <w:r w:rsidR="00A74DC1" w:rsidRPr="00F75169">
          <w:rPr>
            <w:webHidden/>
          </w:rPr>
          <w:instrText xml:space="preserve"> PAGEREF _Toc94002303 \h </w:instrText>
        </w:r>
        <w:r w:rsidR="00A74DC1" w:rsidRPr="00F75169">
          <w:rPr>
            <w:webHidden/>
          </w:rPr>
        </w:r>
        <w:r w:rsidR="00A74DC1" w:rsidRPr="00F75169">
          <w:rPr>
            <w:webHidden/>
          </w:rPr>
          <w:fldChar w:fldCharType="separate"/>
        </w:r>
        <w:r w:rsidR="00382A31">
          <w:rPr>
            <w:webHidden/>
          </w:rPr>
          <w:t>50</w:t>
        </w:r>
        <w:r w:rsidR="00A74DC1" w:rsidRPr="00F75169">
          <w:rPr>
            <w:webHidden/>
          </w:rPr>
          <w:fldChar w:fldCharType="end"/>
        </w:r>
      </w:hyperlink>
    </w:p>
    <w:p w14:paraId="43DDE17F" w14:textId="3188EA12" w:rsidR="00A74DC1" w:rsidRPr="00F75169" w:rsidRDefault="00E8056B" w:rsidP="00A74DC1">
      <w:pPr>
        <w:pStyle w:val="TOC1"/>
        <w:rPr>
          <w:rFonts w:eastAsiaTheme="minorEastAsia"/>
          <w:lang w:eastAsia="id-ID"/>
        </w:rPr>
      </w:pPr>
      <w:hyperlink w:anchor="_Toc94002304" w:history="1">
        <w:r w:rsidR="00A74DC1" w:rsidRPr="00F75169">
          <w:rPr>
            <w:rStyle w:val="Hyperlink"/>
          </w:rPr>
          <w:t>BAB 4</w:t>
        </w:r>
        <w:r w:rsidR="00A74DC1" w:rsidRPr="00F75169">
          <w:rPr>
            <w:webHidden/>
          </w:rPr>
          <w:tab/>
          <w:t>Metode Penelitian</w:t>
        </w:r>
        <w:r w:rsidR="00A74DC1" w:rsidRPr="00F75169">
          <w:rPr>
            <w:webHidden/>
          </w:rPr>
          <w:tab/>
        </w:r>
        <w:r w:rsidR="00A74DC1" w:rsidRPr="00F75169">
          <w:rPr>
            <w:webHidden/>
          </w:rPr>
          <w:fldChar w:fldCharType="begin"/>
        </w:r>
        <w:r w:rsidR="00A74DC1" w:rsidRPr="00F75169">
          <w:rPr>
            <w:webHidden/>
          </w:rPr>
          <w:instrText xml:space="preserve"> PAGEREF _Toc94002304 \h </w:instrText>
        </w:r>
        <w:r w:rsidR="00A74DC1" w:rsidRPr="00F75169">
          <w:rPr>
            <w:webHidden/>
          </w:rPr>
        </w:r>
        <w:r w:rsidR="00A74DC1" w:rsidRPr="00F75169">
          <w:rPr>
            <w:webHidden/>
          </w:rPr>
          <w:fldChar w:fldCharType="separate"/>
        </w:r>
        <w:r w:rsidR="00382A31">
          <w:rPr>
            <w:webHidden/>
          </w:rPr>
          <w:t>51</w:t>
        </w:r>
        <w:r w:rsidR="00A74DC1" w:rsidRPr="00F75169">
          <w:rPr>
            <w:webHidden/>
          </w:rPr>
          <w:fldChar w:fldCharType="end"/>
        </w:r>
      </w:hyperlink>
    </w:p>
    <w:p w14:paraId="32209503" w14:textId="4A3E99C7" w:rsidR="00A74DC1" w:rsidRPr="00F75169" w:rsidRDefault="00E8056B" w:rsidP="00A74DC1">
      <w:pPr>
        <w:pStyle w:val="TOC1"/>
        <w:rPr>
          <w:rFonts w:eastAsiaTheme="minorEastAsia"/>
          <w:lang w:eastAsia="id-ID"/>
        </w:rPr>
      </w:pPr>
      <w:hyperlink w:anchor="_Toc94002305" w:history="1">
        <w:r w:rsidR="00A74DC1" w:rsidRPr="00F75169">
          <w:rPr>
            <w:rStyle w:val="Hyperlink"/>
            <w:b w:val="0"/>
            <w:bCs w:val="0"/>
          </w:rPr>
          <w:t>4.1</w:t>
        </w:r>
        <w:r w:rsidR="00A74DC1" w:rsidRPr="00F75169">
          <w:rPr>
            <w:rFonts w:eastAsiaTheme="minorEastAsia"/>
            <w:lang w:eastAsia="id-ID"/>
          </w:rPr>
          <w:tab/>
        </w:r>
        <w:r w:rsidR="00A74DC1" w:rsidRPr="00F75169">
          <w:rPr>
            <w:rStyle w:val="Hyperlink"/>
            <w:b w:val="0"/>
            <w:bCs w:val="0"/>
          </w:rPr>
          <w:t>Desain Penelitian</w:t>
        </w:r>
        <w:r w:rsidR="00A74DC1" w:rsidRPr="00F75169">
          <w:rPr>
            <w:webHidden/>
          </w:rPr>
          <w:tab/>
        </w:r>
        <w:r w:rsidR="00A74DC1" w:rsidRPr="00F75169">
          <w:rPr>
            <w:webHidden/>
          </w:rPr>
          <w:fldChar w:fldCharType="begin"/>
        </w:r>
        <w:r w:rsidR="00A74DC1" w:rsidRPr="00F75169">
          <w:rPr>
            <w:webHidden/>
          </w:rPr>
          <w:instrText xml:space="preserve"> PAGEREF _Toc94002305 \h </w:instrText>
        </w:r>
        <w:r w:rsidR="00A74DC1" w:rsidRPr="00F75169">
          <w:rPr>
            <w:webHidden/>
          </w:rPr>
        </w:r>
        <w:r w:rsidR="00A74DC1" w:rsidRPr="00F75169">
          <w:rPr>
            <w:webHidden/>
          </w:rPr>
          <w:fldChar w:fldCharType="separate"/>
        </w:r>
        <w:r w:rsidR="00382A31">
          <w:rPr>
            <w:webHidden/>
          </w:rPr>
          <w:t>51</w:t>
        </w:r>
        <w:r w:rsidR="00A74DC1" w:rsidRPr="00F75169">
          <w:rPr>
            <w:webHidden/>
          </w:rPr>
          <w:fldChar w:fldCharType="end"/>
        </w:r>
      </w:hyperlink>
    </w:p>
    <w:p w14:paraId="27015FB2" w14:textId="77D98B29" w:rsidR="00A74DC1" w:rsidRPr="00F75169" w:rsidRDefault="00E8056B" w:rsidP="00A74DC1">
      <w:pPr>
        <w:pStyle w:val="TOC1"/>
        <w:rPr>
          <w:rFonts w:eastAsiaTheme="minorEastAsia"/>
          <w:lang w:eastAsia="id-ID"/>
        </w:rPr>
      </w:pPr>
      <w:hyperlink w:anchor="_Toc94002306" w:history="1">
        <w:r w:rsidR="00A74DC1" w:rsidRPr="00F75169">
          <w:rPr>
            <w:rStyle w:val="Hyperlink"/>
            <w:b w:val="0"/>
            <w:bCs w:val="0"/>
          </w:rPr>
          <w:t xml:space="preserve">4.2 </w:t>
        </w:r>
        <w:r w:rsidR="00A74DC1" w:rsidRPr="00F75169">
          <w:rPr>
            <w:rStyle w:val="Hyperlink"/>
            <w:b w:val="0"/>
            <w:bCs w:val="0"/>
          </w:rPr>
          <w:tab/>
          <w:t>Kerangka Kerja</w:t>
        </w:r>
        <w:r w:rsidR="00A74DC1" w:rsidRPr="00F75169">
          <w:rPr>
            <w:webHidden/>
          </w:rPr>
          <w:tab/>
        </w:r>
        <w:r w:rsidR="00A74DC1" w:rsidRPr="00F75169">
          <w:rPr>
            <w:webHidden/>
          </w:rPr>
          <w:fldChar w:fldCharType="begin"/>
        </w:r>
        <w:r w:rsidR="00A74DC1" w:rsidRPr="00F75169">
          <w:rPr>
            <w:webHidden/>
          </w:rPr>
          <w:instrText xml:space="preserve"> PAGEREF _Toc94002306 \h </w:instrText>
        </w:r>
        <w:r w:rsidR="00A74DC1" w:rsidRPr="00F75169">
          <w:rPr>
            <w:webHidden/>
          </w:rPr>
        </w:r>
        <w:r w:rsidR="00A74DC1" w:rsidRPr="00F75169">
          <w:rPr>
            <w:webHidden/>
          </w:rPr>
          <w:fldChar w:fldCharType="separate"/>
        </w:r>
        <w:r w:rsidR="00382A31">
          <w:rPr>
            <w:webHidden/>
          </w:rPr>
          <w:t>53</w:t>
        </w:r>
        <w:r w:rsidR="00A74DC1" w:rsidRPr="00F75169">
          <w:rPr>
            <w:webHidden/>
          </w:rPr>
          <w:fldChar w:fldCharType="end"/>
        </w:r>
      </w:hyperlink>
    </w:p>
    <w:p w14:paraId="7AC0EDB4" w14:textId="2FA30ADA" w:rsidR="00A74DC1" w:rsidRPr="00F75169" w:rsidRDefault="00E8056B" w:rsidP="00A74DC1">
      <w:pPr>
        <w:pStyle w:val="TOC1"/>
        <w:rPr>
          <w:rFonts w:eastAsiaTheme="minorEastAsia"/>
          <w:lang w:eastAsia="id-ID"/>
        </w:rPr>
      </w:pPr>
      <w:hyperlink w:anchor="_Toc94002307" w:history="1">
        <w:r w:rsidR="00A74DC1" w:rsidRPr="00F75169">
          <w:rPr>
            <w:rStyle w:val="Hyperlink"/>
            <w:b w:val="0"/>
            <w:bCs w:val="0"/>
          </w:rPr>
          <w:t>4.3</w:t>
        </w:r>
        <w:r w:rsidR="00A74DC1" w:rsidRPr="00F75169">
          <w:rPr>
            <w:rFonts w:eastAsiaTheme="minorEastAsia"/>
            <w:lang w:eastAsia="id-ID"/>
          </w:rPr>
          <w:tab/>
        </w:r>
        <w:r w:rsidR="00A74DC1" w:rsidRPr="00F75169">
          <w:rPr>
            <w:rStyle w:val="Hyperlink"/>
            <w:b w:val="0"/>
            <w:bCs w:val="0"/>
          </w:rPr>
          <w:t>Waktu Dan Tempat Peneitian</w:t>
        </w:r>
        <w:r w:rsidR="00A74DC1" w:rsidRPr="00F75169">
          <w:rPr>
            <w:webHidden/>
          </w:rPr>
          <w:tab/>
        </w:r>
        <w:r w:rsidR="00A74DC1" w:rsidRPr="00F75169">
          <w:rPr>
            <w:webHidden/>
          </w:rPr>
          <w:fldChar w:fldCharType="begin"/>
        </w:r>
        <w:r w:rsidR="00A74DC1" w:rsidRPr="00F75169">
          <w:rPr>
            <w:webHidden/>
          </w:rPr>
          <w:instrText xml:space="preserve"> PAGEREF _Toc94002307 \h </w:instrText>
        </w:r>
        <w:r w:rsidR="00A74DC1" w:rsidRPr="00F75169">
          <w:rPr>
            <w:webHidden/>
          </w:rPr>
        </w:r>
        <w:r w:rsidR="00A74DC1" w:rsidRPr="00F75169">
          <w:rPr>
            <w:webHidden/>
          </w:rPr>
          <w:fldChar w:fldCharType="separate"/>
        </w:r>
        <w:r w:rsidR="00382A31">
          <w:rPr>
            <w:webHidden/>
          </w:rPr>
          <w:t>54</w:t>
        </w:r>
        <w:r w:rsidR="00A74DC1" w:rsidRPr="00F75169">
          <w:rPr>
            <w:webHidden/>
          </w:rPr>
          <w:fldChar w:fldCharType="end"/>
        </w:r>
      </w:hyperlink>
    </w:p>
    <w:p w14:paraId="566BFB84" w14:textId="7650263C" w:rsidR="00A74DC1" w:rsidRPr="00F75169" w:rsidRDefault="00E8056B" w:rsidP="00A74DC1">
      <w:pPr>
        <w:pStyle w:val="TOC1"/>
        <w:rPr>
          <w:rFonts w:eastAsiaTheme="minorEastAsia"/>
          <w:lang w:eastAsia="id-ID"/>
        </w:rPr>
      </w:pPr>
      <w:hyperlink w:anchor="_Toc94002308" w:history="1">
        <w:r w:rsidR="00A74DC1" w:rsidRPr="00F75169">
          <w:rPr>
            <w:rStyle w:val="Hyperlink"/>
            <w:b w:val="0"/>
            <w:bCs w:val="0"/>
          </w:rPr>
          <w:t>4.4</w:t>
        </w:r>
        <w:r w:rsidR="00A74DC1" w:rsidRPr="00F75169">
          <w:rPr>
            <w:rFonts w:eastAsiaTheme="minorEastAsia"/>
            <w:lang w:eastAsia="id-ID"/>
          </w:rPr>
          <w:tab/>
        </w:r>
        <w:r w:rsidR="00A74DC1" w:rsidRPr="00F75169">
          <w:rPr>
            <w:rStyle w:val="Hyperlink"/>
            <w:b w:val="0"/>
            <w:bCs w:val="0"/>
          </w:rPr>
          <w:t>Populasi, Sampel, Dan Teknik Sampling</w:t>
        </w:r>
        <w:r w:rsidR="00A74DC1" w:rsidRPr="00F75169">
          <w:rPr>
            <w:webHidden/>
          </w:rPr>
          <w:tab/>
        </w:r>
        <w:r w:rsidR="00A74DC1" w:rsidRPr="00F75169">
          <w:rPr>
            <w:webHidden/>
          </w:rPr>
          <w:fldChar w:fldCharType="begin"/>
        </w:r>
        <w:r w:rsidR="00A74DC1" w:rsidRPr="00F75169">
          <w:rPr>
            <w:webHidden/>
          </w:rPr>
          <w:instrText xml:space="preserve"> PAGEREF _Toc94002308 \h </w:instrText>
        </w:r>
        <w:r w:rsidR="00A74DC1" w:rsidRPr="00F75169">
          <w:rPr>
            <w:webHidden/>
          </w:rPr>
        </w:r>
        <w:r w:rsidR="00A74DC1" w:rsidRPr="00F75169">
          <w:rPr>
            <w:webHidden/>
          </w:rPr>
          <w:fldChar w:fldCharType="separate"/>
        </w:r>
        <w:r w:rsidR="00382A31">
          <w:rPr>
            <w:webHidden/>
          </w:rPr>
          <w:t>54</w:t>
        </w:r>
        <w:r w:rsidR="00A74DC1" w:rsidRPr="00F75169">
          <w:rPr>
            <w:webHidden/>
          </w:rPr>
          <w:fldChar w:fldCharType="end"/>
        </w:r>
      </w:hyperlink>
    </w:p>
    <w:p w14:paraId="079CCACD" w14:textId="1DFC8D4E" w:rsidR="00A74DC1" w:rsidRPr="00F75169" w:rsidRDefault="00E8056B" w:rsidP="00A74DC1">
      <w:pPr>
        <w:pStyle w:val="TOC1"/>
        <w:rPr>
          <w:rFonts w:eastAsiaTheme="minorEastAsia"/>
          <w:lang w:eastAsia="id-ID"/>
        </w:rPr>
      </w:pPr>
      <w:hyperlink w:anchor="_Toc94002309" w:history="1">
        <w:r w:rsidR="00A74DC1" w:rsidRPr="00F75169">
          <w:rPr>
            <w:rStyle w:val="Hyperlink"/>
            <w:b w:val="0"/>
            <w:bCs w:val="0"/>
          </w:rPr>
          <w:t>4.4.1</w:t>
        </w:r>
        <w:r w:rsidR="00A74DC1" w:rsidRPr="00F75169">
          <w:rPr>
            <w:rFonts w:eastAsiaTheme="minorEastAsia"/>
            <w:lang w:eastAsia="id-ID"/>
          </w:rPr>
          <w:tab/>
        </w:r>
        <w:r w:rsidR="00A74DC1" w:rsidRPr="00F75169">
          <w:rPr>
            <w:rStyle w:val="Hyperlink"/>
            <w:b w:val="0"/>
            <w:bCs w:val="0"/>
          </w:rPr>
          <w:t>Populasi Penelitian</w:t>
        </w:r>
        <w:r w:rsidR="00A74DC1" w:rsidRPr="00F75169">
          <w:rPr>
            <w:webHidden/>
          </w:rPr>
          <w:tab/>
        </w:r>
        <w:r w:rsidR="00A74DC1" w:rsidRPr="00F75169">
          <w:rPr>
            <w:webHidden/>
          </w:rPr>
          <w:fldChar w:fldCharType="begin"/>
        </w:r>
        <w:r w:rsidR="00A74DC1" w:rsidRPr="00F75169">
          <w:rPr>
            <w:webHidden/>
          </w:rPr>
          <w:instrText xml:space="preserve"> PAGEREF _Toc94002309 \h </w:instrText>
        </w:r>
        <w:r w:rsidR="00A74DC1" w:rsidRPr="00F75169">
          <w:rPr>
            <w:webHidden/>
          </w:rPr>
        </w:r>
        <w:r w:rsidR="00A74DC1" w:rsidRPr="00F75169">
          <w:rPr>
            <w:webHidden/>
          </w:rPr>
          <w:fldChar w:fldCharType="separate"/>
        </w:r>
        <w:r w:rsidR="00382A31">
          <w:rPr>
            <w:webHidden/>
          </w:rPr>
          <w:t>54</w:t>
        </w:r>
        <w:r w:rsidR="00A74DC1" w:rsidRPr="00F75169">
          <w:rPr>
            <w:webHidden/>
          </w:rPr>
          <w:fldChar w:fldCharType="end"/>
        </w:r>
      </w:hyperlink>
    </w:p>
    <w:p w14:paraId="251CD7C4" w14:textId="46510FE3" w:rsidR="00A74DC1" w:rsidRPr="00F75169" w:rsidRDefault="00E8056B" w:rsidP="00A74DC1">
      <w:pPr>
        <w:pStyle w:val="TOC1"/>
        <w:rPr>
          <w:rFonts w:eastAsiaTheme="minorEastAsia"/>
          <w:lang w:eastAsia="id-ID"/>
        </w:rPr>
      </w:pPr>
      <w:hyperlink w:anchor="_Toc94002310" w:history="1">
        <w:r w:rsidR="00A74DC1" w:rsidRPr="00F75169">
          <w:rPr>
            <w:rStyle w:val="Hyperlink"/>
            <w:b w:val="0"/>
            <w:bCs w:val="0"/>
          </w:rPr>
          <w:t>4.4.2</w:t>
        </w:r>
        <w:r w:rsidR="00A74DC1" w:rsidRPr="00F75169">
          <w:rPr>
            <w:rFonts w:eastAsiaTheme="minorEastAsia"/>
            <w:lang w:eastAsia="id-ID"/>
          </w:rPr>
          <w:tab/>
        </w:r>
        <w:r w:rsidR="00A74DC1" w:rsidRPr="00F75169">
          <w:rPr>
            <w:rStyle w:val="Hyperlink"/>
            <w:b w:val="0"/>
            <w:bCs w:val="0"/>
          </w:rPr>
          <w:t>Sampel Penelitian</w:t>
        </w:r>
        <w:r w:rsidR="00A74DC1" w:rsidRPr="00F75169">
          <w:rPr>
            <w:webHidden/>
          </w:rPr>
          <w:tab/>
        </w:r>
        <w:r w:rsidR="00A74DC1" w:rsidRPr="00F75169">
          <w:rPr>
            <w:webHidden/>
          </w:rPr>
          <w:fldChar w:fldCharType="begin"/>
        </w:r>
        <w:r w:rsidR="00A74DC1" w:rsidRPr="00F75169">
          <w:rPr>
            <w:webHidden/>
          </w:rPr>
          <w:instrText xml:space="preserve"> PAGEREF _Toc94002310 \h </w:instrText>
        </w:r>
        <w:r w:rsidR="00A74DC1" w:rsidRPr="00F75169">
          <w:rPr>
            <w:webHidden/>
          </w:rPr>
        </w:r>
        <w:r w:rsidR="00A74DC1" w:rsidRPr="00F75169">
          <w:rPr>
            <w:webHidden/>
          </w:rPr>
          <w:fldChar w:fldCharType="separate"/>
        </w:r>
        <w:r w:rsidR="00382A31">
          <w:rPr>
            <w:webHidden/>
          </w:rPr>
          <w:t>54</w:t>
        </w:r>
        <w:r w:rsidR="00A74DC1" w:rsidRPr="00F75169">
          <w:rPr>
            <w:webHidden/>
          </w:rPr>
          <w:fldChar w:fldCharType="end"/>
        </w:r>
      </w:hyperlink>
    </w:p>
    <w:p w14:paraId="5E8E4402" w14:textId="2E6EF326" w:rsidR="00A74DC1" w:rsidRPr="00F75169" w:rsidRDefault="00E8056B" w:rsidP="00A74DC1">
      <w:pPr>
        <w:pStyle w:val="TOC1"/>
        <w:rPr>
          <w:rFonts w:eastAsiaTheme="minorEastAsia"/>
          <w:lang w:eastAsia="id-ID"/>
        </w:rPr>
      </w:pPr>
      <w:hyperlink w:anchor="_Toc94002311" w:history="1">
        <w:r w:rsidR="00A74DC1" w:rsidRPr="00F75169">
          <w:rPr>
            <w:rStyle w:val="Hyperlink"/>
            <w:b w:val="0"/>
            <w:bCs w:val="0"/>
          </w:rPr>
          <w:t>4.4.3</w:t>
        </w:r>
        <w:r w:rsidR="00A74DC1" w:rsidRPr="00F75169">
          <w:rPr>
            <w:rFonts w:eastAsiaTheme="minorEastAsia"/>
            <w:lang w:eastAsia="id-ID"/>
          </w:rPr>
          <w:tab/>
        </w:r>
        <w:r w:rsidR="00A74DC1" w:rsidRPr="00F75169">
          <w:rPr>
            <w:rStyle w:val="Hyperlink"/>
            <w:b w:val="0"/>
            <w:bCs w:val="0"/>
          </w:rPr>
          <w:t>Besar Sampel</w:t>
        </w:r>
        <w:r w:rsidR="00A74DC1" w:rsidRPr="00F75169">
          <w:rPr>
            <w:webHidden/>
          </w:rPr>
          <w:tab/>
        </w:r>
        <w:r w:rsidR="00A74DC1" w:rsidRPr="00F75169">
          <w:rPr>
            <w:webHidden/>
          </w:rPr>
          <w:fldChar w:fldCharType="begin"/>
        </w:r>
        <w:r w:rsidR="00A74DC1" w:rsidRPr="00F75169">
          <w:rPr>
            <w:webHidden/>
          </w:rPr>
          <w:instrText xml:space="preserve"> PAGEREF _Toc94002311 \h </w:instrText>
        </w:r>
        <w:r w:rsidR="00A74DC1" w:rsidRPr="00F75169">
          <w:rPr>
            <w:webHidden/>
          </w:rPr>
        </w:r>
        <w:r w:rsidR="00A74DC1" w:rsidRPr="00F75169">
          <w:rPr>
            <w:webHidden/>
          </w:rPr>
          <w:fldChar w:fldCharType="separate"/>
        </w:r>
        <w:r w:rsidR="00382A31">
          <w:rPr>
            <w:webHidden/>
          </w:rPr>
          <w:t>55</w:t>
        </w:r>
        <w:r w:rsidR="00A74DC1" w:rsidRPr="00F75169">
          <w:rPr>
            <w:webHidden/>
          </w:rPr>
          <w:fldChar w:fldCharType="end"/>
        </w:r>
      </w:hyperlink>
    </w:p>
    <w:p w14:paraId="12D3D759" w14:textId="59BABBA2" w:rsidR="00A74DC1" w:rsidRPr="00F75169" w:rsidRDefault="00E8056B" w:rsidP="00A74DC1">
      <w:pPr>
        <w:pStyle w:val="TOC1"/>
        <w:rPr>
          <w:rFonts w:eastAsiaTheme="minorEastAsia"/>
          <w:lang w:eastAsia="id-ID"/>
        </w:rPr>
      </w:pPr>
      <w:hyperlink w:anchor="_Toc94002312" w:history="1">
        <w:r w:rsidR="00A74DC1" w:rsidRPr="00F75169">
          <w:rPr>
            <w:rStyle w:val="Hyperlink"/>
            <w:b w:val="0"/>
            <w:bCs w:val="0"/>
          </w:rPr>
          <w:t>4.4.4</w:t>
        </w:r>
        <w:r w:rsidR="00A74DC1" w:rsidRPr="00F75169">
          <w:rPr>
            <w:rFonts w:eastAsiaTheme="minorEastAsia"/>
            <w:lang w:eastAsia="id-ID"/>
          </w:rPr>
          <w:tab/>
        </w:r>
        <w:r w:rsidR="00A74DC1" w:rsidRPr="00F75169">
          <w:rPr>
            <w:rStyle w:val="Hyperlink"/>
            <w:b w:val="0"/>
            <w:bCs w:val="0"/>
          </w:rPr>
          <w:t>Teknik Sampling</w:t>
        </w:r>
        <w:r w:rsidR="00A74DC1" w:rsidRPr="00F75169">
          <w:rPr>
            <w:webHidden/>
          </w:rPr>
          <w:tab/>
        </w:r>
        <w:r w:rsidR="00A74DC1" w:rsidRPr="00F75169">
          <w:rPr>
            <w:webHidden/>
          </w:rPr>
          <w:fldChar w:fldCharType="begin"/>
        </w:r>
        <w:r w:rsidR="00A74DC1" w:rsidRPr="00F75169">
          <w:rPr>
            <w:webHidden/>
          </w:rPr>
          <w:instrText xml:space="preserve"> PAGEREF _Toc94002312 \h </w:instrText>
        </w:r>
        <w:r w:rsidR="00A74DC1" w:rsidRPr="00F75169">
          <w:rPr>
            <w:webHidden/>
          </w:rPr>
        </w:r>
        <w:r w:rsidR="00A74DC1" w:rsidRPr="00F75169">
          <w:rPr>
            <w:webHidden/>
          </w:rPr>
          <w:fldChar w:fldCharType="separate"/>
        </w:r>
        <w:r w:rsidR="00382A31">
          <w:rPr>
            <w:webHidden/>
          </w:rPr>
          <w:t>57</w:t>
        </w:r>
        <w:r w:rsidR="00A74DC1" w:rsidRPr="00F75169">
          <w:rPr>
            <w:webHidden/>
          </w:rPr>
          <w:fldChar w:fldCharType="end"/>
        </w:r>
      </w:hyperlink>
    </w:p>
    <w:p w14:paraId="63F923E8" w14:textId="52572535" w:rsidR="00A74DC1" w:rsidRPr="00F75169" w:rsidRDefault="00E8056B" w:rsidP="00A74DC1">
      <w:pPr>
        <w:pStyle w:val="TOC1"/>
        <w:rPr>
          <w:rFonts w:eastAsiaTheme="minorEastAsia"/>
          <w:lang w:eastAsia="id-ID"/>
        </w:rPr>
      </w:pPr>
      <w:hyperlink w:anchor="_Toc94002313" w:history="1">
        <w:r w:rsidR="00A74DC1" w:rsidRPr="00F75169">
          <w:rPr>
            <w:rStyle w:val="Hyperlink"/>
            <w:b w:val="0"/>
            <w:bCs w:val="0"/>
          </w:rPr>
          <w:t>4.5</w:t>
        </w:r>
        <w:r w:rsidR="00A74DC1" w:rsidRPr="00F75169">
          <w:rPr>
            <w:rFonts w:eastAsiaTheme="minorEastAsia"/>
            <w:lang w:eastAsia="id-ID"/>
          </w:rPr>
          <w:tab/>
        </w:r>
        <w:r w:rsidR="00A74DC1" w:rsidRPr="00F75169">
          <w:rPr>
            <w:rStyle w:val="Hyperlink"/>
            <w:b w:val="0"/>
            <w:bCs w:val="0"/>
          </w:rPr>
          <w:t>Indentifikasi Variabel</w:t>
        </w:r>
        <w:r w:rsidR="00A74DC1" w:rsidRPr="00F75169">
          <w:rPr>
            <w:webHidden/>
          </w:rPr>
          <w:tab/>
        </w:r>
        <w:r w:rsidR="00A74DC1" w:rsidRPr="00F75169">
          <w:rPr>
            <w:webHidden/>
          </w:rPr>
          <w:fldChar w:fldCharType="begin"/>
        </w:r>
        <w:r w:rsidR="00A74DC1" w:rsidRPr="00F75169">
          <w:rPr>
            <w:webHidden/>
          </w:rPr>
          <w:instrText xml:space="preserve"> PAGEREF _Toc94002313 \h </w:instrText>
        </w:r>
        <w:r w:rsidR="00A74DC1" w:rsidRPr="00F75169">
          <w:rPr>
            <w:webHidden/>
          </w:rPr>
        </w:r>
        <w:r w:rsidR="00A74DC1" w:rsidRPr="00F75169">
          <w:rPr>
            <w:webHidden/>
          </w:rPr>
          <w:fldChar w:fldCharType="separate"/>
        </w:r>
        <w:r w:rsidR="00382A31">
          <w:rPr>
            <w:webHidden/>
          </w:rPr>
          <w:t>57</w:t>
        </w:r>
        <w:r w:rsidR="00A74DC1" w:rsidRPr="00F75169">
          <w:rPr>
            <w:webHidden/>
          </w:rPr>
          <w:fldChar w:fldCharType="end"/>
        </w:r>
      </w:hyperlink>
    </w:p>
    <w:p w14:paraId="67E36C6C" w14:textId="23150D02" w:rsidR="00A74DC1" w:rsidRPr="00F75169" w:rsidRDefault="00E8056B" w:rsidP="00A74DC1">
      <w:pPr>
        <w:pStyle w:val="TOC1"/>
        <w:rPr>
          <w:rFonts w:eastAsiaTheme="minorEastAsia"/>
          <w:lang w:eastAsia="id-ID"/>
        </w:rPr>
      </w:pPr>
      <w:hyperlink w:anchor="_Toc94002314" w:history="1">
        <w:r w:rsidR="00A74DC1" w:rsidRPr="00F75169">
          <w:rPr>
            <w:rStyle w:val="Hyperlink"/>
            <w:b w:val="0"/>
            <w:bCs w:val="0"/>
          </w:rPr>
          <w:t>4.6</w:t>
        </w:r>
        <w:r w:rsidR="00A74DC1" w:rsidRPr="00F75169">
          <w:rPr>
            <w:rFonts w:eastAsiaTheme="minorEastAsia"/>
            <w:lang w:eastAsia="id-ID"/>
          </w:rPr>
          <w:tab/>
        </w:r>
        <w:r w:rsidR="00A74DC1" w:rsidRPr="00F75169">
          <w:rPr>
            <w:rStyle w:val="Hyperlink"/>
            <w:b w:val="0"/>
            <w:bCs w:val="0"/>
          </w:rPr>
          <w:t>Definisi Operasional</w:t>
        </w:r>
        <w:r w:rsidR="00A74DC1" w:rsidRPr="00F75169">
          <w:rPr>
            <w:webHidden/>
          </w:rPr>
          <w:tab/>
        </w:r>
        <w:r w:rsidR="00A74DC1" w:rsidRPr="00F75169">
          <w:rPr>
            <w:webHidden/>
          </w:rPr>
          <w:fldChar w:fldCharType="begin"/>
        </w:r>
        <w:r w:rsidR="00A74DC1" w:rsidRPr="00F75169">
          <w:rPr>
            <w:webHidden/>
          </w:rPr>
          <w:instrText xml:space="preserve"> PAGEREF _Toc94002314 \h </w:instrText>
        </w:r>
        <w:r w:rsidR="00A74DC1" w:rsidRPr="00F75169">
          <w:rPr>
            <w:webHidden/>
          </w:rPr>
        </w:r>
        <w:r w:rsidR="00A74DC1" w:rsidRPr="00F75169">
          <w:rPr>
            <w:webHidden/>
          </w:rPr>
          <w:fldChar w:fldCharType="separate"/>
        </w:r>
        <w:r w:rsidR="00382A31">
          <w:rPr>
            <w:webHidden/>
          </w:rPr>
          <w:t>57</w:t>
        </w:r>
        <w:r w:rsidR="00A74DC1" w:rsidRPr="00F75169">
          <w:rPr>
            <w:webHidden/>
          </w:rPr>
          <w:fldChar w:fldCharType="end"/>
        </w:r>
      </w:hyperlink>
    </w:p>
    <w:p w14:paraId="1AC34FB7" w14:textId="297A28B2" w:rsidR="00A74DC1" w:rsidRPr="00F75169" w:rsidRDefault="00E8056B" w:rsidP="00A74DC1">
      <w:pPr>
        <w:pStyle w:val="TOC1"/>
        <w:rPr>
          <w:rFonts w:eastAsiaTheme="minorEastAsia"/>
          <w:lang w:eastAsia="id-ID"/>
        </w:rPr>
      </w:pPr>
      <w:hyperlink w:anchor="_Toc94002315" w:history="1">
        <w:r w:rsidR="00A74DC1" w:rsidRPr="00F75169">
          <w:rPr>
            <w:rStyle w:val="Hyperlink"/>
            <w:b w:val="0"/>
            <w:bCs w:val="0"/>
          </w:rPr>
          <w:t>4.7</w:t>
        </w:r>
        <w:r w:rsidR="00A74DC1" w:rsidRPr="00F75169">
          <w:rPr>
            <w:rFonts w:eastAsiaTheme="minorEastAsia"/>
            <w:lang w:eastAsia="id-ID"/>
          </w:rPr>
          <w:tab/>
        </w:r>
        <w:r w:rsidR="00A74DC1" w:rsidRPr="00F75169">
          <w:rPr>
            <w:rStyle w:val="Hyperlink"/>
            <w:b w:val="0"/>
            <w:bCs w:val="0"/>
          </w:rPr>
          <w:t>Pengumpulan, Pengolahan, Dan Analisis Data</w:t>
        </w:r>
        <w:r w:rsidR="00A74DC1" w:rsidRPr="00F75169">
          <w:rPr>
            <w:webHidden/>
          </w:rPr>
          <w:tab/>
        </w:r>
        <w:r w:rsidR="00A74DC1" w:rsidRPr="00F75169">
          <w:rPr>
            <w:webHidden/>
          </w:rPr>
          <w:fldChar w:fldCharType="begin"/>
        </w:r>
        <w:r w:rsidR="00A74DC1" w:rsidRPr="00F75169">
          <w:rPr>
            <w:webHidden/>
          </w:rPr>
          <w:instrText xml:space="preserve"> PAGEREF _Toc94002315 \h </w:instrText>
        </w:r>
        <w:r w:rsidR="00A74DC1" w:rsidRPr="00F75169">
          <w:rPr>
            <w:webHidden/>
          </w:rPr>
        </w:r>
        <w:r w:rsidR="00A74DC1" w:rsidRPr="00F75169">
          <w:rPr>
            <w:webHidden/>
          </w:rPr>
          <w:fldChar w:fldCharType="separate"/>
        </w:r>
        <w:r w:rsidR="00382A31">
          <w:rPr>
            <w:webHidden/>
          </w:rPr>
          <w:t>60</w:t>
        </w:r>
        <w:r w:rsidR="00A74DC1" w:rsidRPr="00F75169">
          <w:rPr>
            <w:webHidden/>
          </w:rPr>
          <w:fldChar w:fldCharType="end"/>
        </w:r>
      </w:hyperlink>
    </w:p>
    <w:p w14:paraId="51D5E936" w14:textId="6F16396E" w:rsidR="00A74DC1" w:rsidRPr="00F75169" w:rsidRDefault="00E8056B" w:rsidP="00A74DC1">
      <w:pPr>
        <w:pStyle w:val="TOC1"/>
        <w:rPr>
          <w:rFonts w:eastAsiaTheme="minorEastAsia"/>
          <w:lang w:eastAsia="id-ID"/>
        </w:rPr>
      </w:pPr>
      <w:hyperlink w:anchor="_Toc94002316" w:history="1">
        <w:r w:rsidR="00A74DC1" w:rsidRPr="00F75169">
          <w:rPr>
            <w:rStyle w:val="Hyperlink"/>
            <w:b w:val="0"/>
            <w:bCs w:val="0"/>
            <w:iCs/>
          </w:rPr>
          <w:t>4.7.1</w:t>
        </w:r>
        <w:r w:rsidR="00A74DC1" w:rsidRPr="00F75169">
          <w:rPr>
            <w:rFonts w:eastAsiaTheme="minorEastAsia"/>
            <w:lang w:eastAsia="id-ID"/>
          </w:rPr>
          <w:tab/>
        </w:r>
        <w:r w:rsidR="00A74DC1" w:rsidRPr="00F75169">
          <w:rPr>
            <w:rStyle w:val="Hyperlink"/>
            <w:b w:val="0"/>
            <w:bCs w:val="0"/>
            <w:iCs/>
          </w:rPr>
          <w:t>Pengumpulan Data</w:t>
        </w:r>
        <w:r w:rsidR="00A74DC1" w:rsidRPr="00F75169">
          <w:rPr>
            <w:webHidden/>
          </w:rPr>
          <w:tab/>
        </w:r>
        <w:r w:rsidR="00A74DC1" w:rsidRPr="00F75169">
          <w:rPr>
            <w:webHidden/>
          </w:rPr>
          <w:fldChar w:fldCharType="begin"/>
        </w:r>
        <w:r w:rsidR="00A74DC1" w:rsidRPr="00F75169">
          <w:rPr>
            <w:webHidden/>
          </w:rPr>
          <w:instrText xml:space="preserve"> PAGEREF _Toc94002316 \h </w:instrText>
        </w:r>
        <w:r w:rsidR="00A74DC1" w:rsidRPr="00F75169">
          <w:rPr>
            <w:webHidden/>
          </w:rPr>
        </w:r>
        <w:r w:rsidR="00A74DC1" w:rsidRPr="00F75169">
          <w:rPr>
            <w:webHidden/>
          </w:rPr>
          <w:fldChar w:fldCharType="separate"/>
        </w:r>
        <w:r w:rsidR="00382A31">
          <w:rPr>
            <w:webHidden/>
          </w:rPr>
          <w:t>60</w:t>
        </w:r>
        <w:r w:rsidR="00A74DC1" w:rsidRPr="00F75169">
          <w:rPr>
            <w:webHidden/>
          </w:rPr>
          <w:fldChar w:fldCharType="end"/>
        </w:r>
      </w:hyperlink>
    </w:p>
    <w:p w14:paraId="16608C45" w14:textId="7954D10F" w:rsidR="00A74DC1" w:rsidRPr="00F75169" w:rsidRDefault="00E8056B" w:rsidP="00A74DC1">
      <w:pPr>
        <w:pStyle w:val="TOC1"/>
        <w:rPr>
          <w:rFonts w:eastAsiaTheme="minorEastAsia"/>
          <w:lang w:eastAsia="id-ID"/>
        </w:rPr>
      </w:pPr>
      <w:hyperlink w:anchor="_Toc94002317" w:history="1">
        <w:r w:rsidR="00A74DC1" w:rsidRPr="00F75169">
          <w:rPr>
            <w:rStyle w:val="Hyperlink"/>
            <w:b w:val="0"/>
            <w:bCs w:val="0"/>
          </w:rPr>
          <w:t>4.7.3</w:t>
        </w:r>
        <w:r w:rsidR="00A74DC1" w:rsidRPr="00F75169">
          <w:rPr>
            <w:rFonts w:eastAsiaTheme="minorEastAsia"/>
            <w:lang w:eastAsia="id-ID"/>
          </w:rPr>
          <w:tab/>
        </w:r>
        <w:r w:rsidR="00A74DC1" w:rsidRPr="00F75169">
          <w:rPr>
            <w:rStyle w:val="Hyperlink"/>
            <w:b w:val="0"/>
            <w:bCs w:val="0"/>
          </w:rPr>
          <w:t>Pengolahan Data</w:t>
        </w:r>
        <w:r w:rsidR="00A74DC1" w:rsidRPr="00F75169">
          <w:rPr>
            <w:webHidden/>
          </w:rPr>
          <w:tab/>
        </w:r>
        <w:r w:rsidR="00A74DC1" w:rsidRPr="00F75169">
          <w:rPr>
            <w:webHidden/>
          </w:rPr>
          <w:fldChar w:fldCharType="begin"/>
        </w:r>
        <w:r w:rsidR="00A74DC1" w:rsidRPr="00F75169">
          <w:rPr>
            <w:webHidden/>
          </w:rPr>
          <w:instrText xml:space="preserve"> PAGEREF _Toc94002317 \h </w:instrText>
        </w:r>
        <w:r w:rsidR="00A74DC1" w:rsidRPr="00F75169">
          <w:rPr>
            <w:webHidden/>
          </w:rPr>
        </w:r>
        <w:r w:rsidR="00A74DC1" w:rsidRPr="00F75169">
          <w:rPr>
            <w:webHidden/>
          </w:rPr>
          <w:fldChar w:fldCharType="separate"/>
        </w:r>
        <w:r w:rsidR="00382A31">
          <w:rPr>
            <w:webHidden/>
          </w:rPr>
          <w:t>65</w:t>
        </w:r>
        <w:r w:rsidR="00A74DC1" w:rsidRPr="00F75169">
          <w:rPr>
            <w:webHidden/>
          </w:rPr>
          <w:fldChar w:fldCharType="end"/>
        </w:r>
      </w:hyperlink>
    </w:p>
    <w:p w14:paraId="10F1E9C4" w14:textId="01B2CE14" w:rsidR="00A74DC1" w:rsidRPr="00F75169" w:rsidRDefault="00E8056B" w:rsidP="00A74DC1">
      <w:pPr>
        <w:pStyle w:val="TOC1"/>
        <w:rPr>
          <w:rFonts w:eastAsiaTheme="minorEastAsia"/>
          <w:lang w:eastAsia="id-ID"/>
        </w:rPr>
      </w:pPr>
      <w:hyperlink w:anchor="_Toc94002318" w:history="1">
        <w:r w:rsidR="00A74DC1" w:rsidRPr="00F75169">
          <w:rPr>
            <w:rStyle w:val="Hyperlink"/>
            <w:b w:val="0"/>
            <w:bCs w:val="0"/>
          </w:rPr>
          <w:t>4.7.4</w:t>
        </w:r>
        <w:r w:rsidR="00A74DC1" w:rsidRPr="00F75169">
          <w:rPr>
            <w:rFonts w:eastAsiaTheme="minorEastAsia"/>
            <w:lang w:eastAsia="id-ID"/>
          </w:rPr>
          <w:tab/>
        </w:r>
        <w:r w:rsidR="00A74DC1" w:rsidRPr="00F75169">
          <w:rPr>
            <w:rStyle w:val="Hyperlink"/>
            <w:b w:val="0"/>
            <w:bCs w:val="0"/>
          </w:rPr>
          <w:t>Analisis Data</w:t>
        </w:r>
        <w:r w:rsidR="00A74DC1" w:rsidRPr="00F75169">
          <w:rPr>
            <w:webHidden/>
          </w:rPr>
          <w:tab/>
        </w:r>
        <w:r w:rsidR="00A74DC1" w:rsidRPr="00F75169">
          <w:rPr>
            <w:webHidden/>
          </w:rPr>
          <w:fldChar w:fldCharType="begin"/>
        </w:r>
        <w:r w:rsidR="00A74DC1" w:rsidRPr="00F75169">
          <w:rPr>
            <w:webHidden/>
          </w:rPr>
          <w:instrText xml:space="preserve"> PAGEREF _Toc94002318 \h </w:instrText>
        </w:r>
        <w:r w:rsidR="00A74DC1" w:rsidRPr="00F75169">
          <w:rPr>
            <w:webHidden/>
          </w:rPr>
        </w:r>
        <w:r w:rsidR="00A74DC1" w:rsidRPr="00F75169">
          <w:rPr>
            <w:webHidden/>
          </w:rPr>
          <w:fldChar w:fldCharType="separate"/>
        </w:r>
        <w:r w:rsidR="00382A31">
          <w:rPr>
            <w:webHidden/>
          </w:rPr>
          <w:t>68</w:t>
        </w:r>
        <w:r w:rsidR="00A74DC1" w:rsidRPr="00F75169">
          <w:rPr>
            <w:webHidden/>
          </w:rPr>
          <w:fldChar w:fldCharType="end"/>
        </w:r>
      </w:hyperlink>
    </w:p>
    <w:p w14:paraId="2BA1CE9C" w14:textId="4FDC3A83" w:rsidR="00A74DC1" w:rsidRPr="00F75169" w:rsidRDefault="00E8056B" w:rsidP="00A74DC1">
      <w:pPr>
        <w:pStyle w:val="TOC1"/>
        <w:rPr>
          <w:rFonts w:eastAsiaTheme="minorEastAsia"/>
          <w:lang w:eastAsia="id-ID"/>
        </w:rPr>
      </w:pPr>
      <w:hyperlink w:anchor="_Toc94002319" w:history="1">
        <w:r w:rsidR="00A74DC1" w:rsidRPr="00F75169">
          <w:rPr>
            <w:rStyle w:val="Hyperlink"/>
            <w:b w:val="0"/>
            <w:bCs w:val="0"/>
          </w:rPr>
          <w:t>4.8</w:t>
        </w:r>
        <w:r w:rsidR="00A74DC1" w:rsidRPr="00F75169">
          <w:rPr>
            <w:rFonts w:eastAsiaTheme="minorEastAsia"/>
            <w:lang w:eastAsia="id-ID"/>
          </w:rPr>
          <w:tab/>
        </w:r>
        <w:r w:rsidR="00A74DC1" w:rsidRPr="00F75169">
          <w:rPr>
            <w:rStyle w:val="Hyperlink"/>
            <w:b w:val="0"/>
            <w:bCs w:val="0"/>
          </w:rPr>
          <w:t>Etika Penelitian</w:t>
        </w:r>
        <w:r w:rsidR="00A74DC1" w:rsidRPr="00F75169">
          <w:rPr>
            <w:webHidden/>
          </w:rPr>
          <w:tab/>
        </w:r>
        <w:r w:rsidR="00A74DC1" w:rsidRPr="00F75169">
          <w:rPr>
            <w:webHidden/>
          </w:rPr>
          <w:fldChar w:fldCharType="begin"/>
        </w:r>
        <w:r w:rsidR="00A74DC1" w:rsidRPr="00F75169">
          <w:rPr>
            <w:webHidden/>
          </w:rPr>
          <w:instrText xml:space="preserve"> PAGEREF _Toc94002319 \h </w:instrText>
        </w:r>
        <w:r w:rsidR="00A74DC1" w:rsidRPr="00F75169">
          <w:rPr>
            <w:webHidden/>
          </w:rPr>
        </w:r>
        <w:r w:rsidR="00A74DC1" w:rsidRPr="00F75169">
          <w:rPr>
            <w:webHidden/>
          </w:rPr>
          <w:fldChar w:fldCharType="separate"/>
        </w:r>
        <w:r w:rsidR="00382A31">
          <w:rPr>
            <w:webHidden/>
          </w:rPr>
          <w:t>68</w:t>
        </w:r>
        <w:r w:rsidR="00A74DC1" w:rsidRPr="00F75169">
          <w:rPr>
            <w:webHidden/>
          </w:rPr>
          <w:fldChar w:fldCharType="end"/>
        </w:r>
      </w:hyperlink>
    </w:p>
    <w:p w14:paraId="797FF84E" w14:textId="5BC76586" w:rsidR="00A74DC1" w:rsidRPr="00F75169" w:rsidRDefault="00E8056B" w:rsidP="00A74DC1">
      <w:pPr>
        <w:pStyle w:val="TOC1"/>
        <w:rPr>
          <w:rFonts w:eastAsiaTheme="minorEastAsia"/>
          <w:lang w:eastAsia="id-ID"/>
        </w:rPr>
      </w:pPr>
      <w:hyperlink w:anchor="_Toc94002320" w:history="1">
        <w:r w:rsidR="00A74DC1" w:rsidRPr="00F75169">
          <w:rPr>
            <w:rStyle w:val="Hyperlink"/>
            <w:rFonts w:eastAsia="Calibri"/>
          </w:rPr>
          <w:t>BAB 5</w:t>
        </w:r>
        <w:r w:rsidR="00A74DC1" w:rsidRPr="00F75169">
          <w:rPr>
            <w:webHidden/>
          </w:rPr>
          <w:tab/>
        </w:r>
      </w:hyperlink>
      <w:hyperlink w:anchor="_Toc94002321" w:history="1">
        <w:r w:rsidR="00A74DC1" w:rsidRPr="00F75169">
          <w:rPr>
            <w:rStyle w:val="Hyperlink"/>
            <w:rFonts w:eastAsia="Calibri"/>
          </w:rPr>
          <w:t>HASIL DAN PEMBAHASAN</w:t>
        </w:r>
        <w:r w:rsidR="00A74DC1" w:rsidRPr="00F75169">
          <w:rPr>
            <w:webHidden/>
          </w:rPr>
          <w:tab/>
        </w:r>
        <w:r w:rsidR="00A74DC1" w:rsidRPr="00F75169">
          <w:rPr>
            <w:webHidden/>
          </w:rPr>
          <w:fldChar w:fldCharType="begin"/>
        </w:r>
        <w:r w:rsidR="00A74DC1" w:rsidRPr="00F75169">
          <w:rPr>
            <w:webHidden/>
          </w:rPr>
          <w:instrText xml:space="preserve"> PAGEREF _Toc94002321 \h </w:instrText>
        </w:r>
        <w:r w:rsidR="00A74DC1" w:rsidRPr="00F75169">
          <w:rPr>
            <w:webHidden/>
          </w:rPr>
        </w:r>
        <w:r w:rsidR="00A74DC1" w:rsidRPr="00F75169">
          <w:rPr>
            <w:webHidden/>
          </w:rPr>
          <w:fldChar w:fldCharType="separate"/>
        </w:r>
        <w:r w:rsidR="00382A31">
          <w:rPr>
            <w:webHidden/>
          </w:rPr>
          <w:t>69</w:t>
        </w:r>
        <w:r w:rsidR="00A74DC1" w:rsidRPr="00F75169">
          <w:rPr>
            <w:webHidden/>
          </w:rPr>
          <w:fldChar w:fldCharType="end"/>
        </w:r>
      </w:hyperlink>
    </w:p>
    <w:p w14:paraId="3D65CD09" w14:textId="7C5922A7" w:rsidR="00A74DC1" w:rsidRPr="00F75169" w:rsidRDefault="00E8056B" w:rsidP="00A74DC1">
      <w:pPr>
        <w:pStyle w:val="TOC1"/>
        <w:rPr>
          <w:rFonts w:eastAsiaTheme="minorEastAsia"/>
          <w:lang w:eastAsia="id-ID"/>
        </w:rPr>
      </w:pPr>
      <w:hyperlink w:anchor="_Toc94002322" w:history="1">
        <w:r w:rsidR="00A74DC1" w:rsidRPr="00F75169">
          <w:rPr>
            <w:rStyle w:val="Hyperlink"/>
            <w:rFonts w:eastAsia="Calibri"/>
            <w:b w:val="0"/>
            <w:bCs w:val="0"/>
          </w:rPr>
          <w:t>5.1</w:t>
        </w:r>
        <w:r w:rsidR="00A74DC1" w:rsidRPr="00F75169">
          <w:rPr>
            <w:rFonts w:eastAsiaTheme="minorEastAsia"/>
            <w:lang w:eastAsia="id-ID"/>
          </w:rPr>
          <w:tab/>
        </w:r>
        <w:r w:rsidR="00A74DC1" w:rsidRPr="00F75169">
          <w:rPr>
            <w:rStyle w:val="Hyperlink"/>
            <w:rFonts w:eastAsia="Calibri"/>
            <w:b w:val="0"/>
            <w:bCs w:val="0"/>
          </w:rPr>
          <w:t>Hasil Penelitian</w:t>
        </w:r>
        <w:r w:rsidR="00A74DC1" w:rsidRPr="00F75169">
          <w:rPr>
            <w:webHidden/>
          </w:rPr>
          <w:tab/>
        </w:r>
        <w:r w:rsidR="00A74DC1" w:rsidRPr="00F75169">
          <w:rPr>
            <w:webHidden/>
          </w:rPr>
          <w:fldChar w:fldCharType="begin"/>
        </w:r>
        <w:r w:rsidR="00A74DC1" w:rsidRPr="00F75169">
          <w:rPr>
            <w:webHidden/>
          </w:rPr>
          <w:instrText xml:space="preserve"> PAGEREF _Toc94002322 \h </w:instrText>
        </w:r>
        <w:r w:rsidR="00A74DC1" w:rsidRPr="00F75169">
          <w:rPr>
            <w:webHidden/>
          </w:rPr>
        </w:r>
        <w:r w:rsidR="00A74DC1" w:rsidRPr="00F75169">
          <w:rPr>
            <w:webHidden/>
          </w:rPr>
          <w:fldChar w:fldCharType="separate"/>
        </w:r>
        <w:r w:rsidR="00382A31">
          <w:rPr>
            <w:webHidden/>
          </w:rPr>
          <w:t>69</w:t>
        </w:r>
        <w:r w:rsidR="00A74DC1" w:rsidRPr="00F75169">
          <w:rPr>
            <w:webHidden/>
          </w:rPr>
          <w:fldChar w:fldCharType="end"/>
        </w:r>
      </w:hyperlink>
    </w:p>
    <w:p w14:paraId="0577A020" w14:textId="6BBB93F6" w:rsidR="00A74DC1" w:rsidRPr="00F75169" w:rsidRDefault="00E8056B" w:rsidP="00A74DC1">
      <w:pPr>
        <w:pStyle w:val="TOC1"/>
        <w:rPr>
          <w:rFonts w:eastAsiaTheme="minorEastAsia"/>
          <w:lang w:eastAsia="id-ID"/>
        </w:rPr>
      </w:pPr>
      <w:hyperlink w:anchor="_Toc94002323" w:history="1">
        <w:r w:rsidR="00A74DC1" w:rsidRPr="00F75169">
          <w:rPr>
            <w:rStyle w:val="Hyperlink"/>
            <w:b w:val="0"/>
            <w:bCs w:val="0"/>
          </w:rPr>
          <w:t>5.1.1</w:t>
        </w:r>
        <w:r w:rsidR="00A74DC1" w:rsidRPr="00F75169">
          <w:rPr>
            <w:rFonts w:eastAsiaTheme="minorEastAsia"/>
            <w:lang w:eastAsia="id-ID"/>
          </w:rPr>
          <w:tab/>
        </w:r>
        <w:r w:rsidR="00A74DC1" w:rsidRPr="00F75169">
          <w:rPr>
            <w:rStyle w:val="Hyperlink"/>
            <w:b w:val="0"/>
            <w:bCs w:val="0"/>
          </w:rPr>
          <w:t>Gambaran Umum Lokasi Penelitian</w:t>
        </w:r>
        <w:r w:rsidR="00A74DC1" w:rsidRPr="00F75169">
          <w:rPr>
            <w:webHidden/>
          </w:rPr>
          <w:tab/>
        </w:r>
        <w:r w:rsidR="00A74DC1" w:rsidRPr="00F75169">
          <w:rPr>
            <w:webHidden/>
          </w:rPr>
          <w:fldChar w:fldCharType="begin"/>
        </w:r>
        <w:r w:rsidR="00A74DC1" w:rsidRPr="00F75169">
          <w:rPr>
            <w:webHidden/>
          </w:rPr>
          <w:instrText xml:space="preserve"> PAGEREF _Toc94002323 \h </w:instrText>
        </w:r>
        <w:r w:rsidR="00A74DC1" w:rsidRPr="00F75169">
          <w:rPr>
            <w:webHidden/>
          </w:rPr>
        </w:r>
        <w:r w:rsidR="00A74DC1" w:rsidRPr="00F75169">
          <w:rPr>
            <w:webHidden/>
          </w:rPr>
          <w:fldChar w:fldCharType="separate"/>
        </w:r>
        <w:r w:rsidR="00382A31">
          <w:rPr>
            <w:webHidden/>
          </w:rPr>
          <w:t>69</w:t>
        </w:r>
        <w:r w:rsidR="00A74DC1" w:rsidRPr="00F75169">
          <w:rPr>
            <w:webHidden/>
          </w:rPr>
          <w:fldChar w:fldCharType="end"/>
        </w:r>
      </w:hyperlink>
    </w:p>
    <w:p w14:paraId="59469489" w14:textId="211526B7" w:rsidR="00A74DC1" w:rsidRPr="00F75169" w:rsidRDefault="00E8056B" w:rsidP="00A74DC1">
      <w:pPr>
        <w:pStyle w:val="TOC1"/>
        <w:rPr>
          <w:rFonts w:eastAsiaTheme="minorEastAsia"/>
          <w:lang w:eastAsia="id-ID"/>
        </w:rPr>
      </w:pPr>
      <w:hyperlink w:anchor="_Toc94002324" w:history="1">
        <w:r w:rsidR="00A74DC1" w:rsidRPr="00F75169">
          <w:rPr>
            <w:rStyle w:val="Hyperlink"/>
            <w:b w:val="0"/>
            <w:bCs w:val="0"/>
          </w:rPr>
          <w:t>5.1.2</w:t>
        </w:r>
        <w:r w:rsidR="00A74DC1" w:rsidRPr="00F75169">
          <w:rPr>
            <w:rFonts w:eastAsiaTheme="minorEastAsia"/>
            <w:lang w:eastAsia="id-ID"/>
          </w:rPr>
          <w:tab/>
        </w:r>
        <w:r w:rsidR="00A74DC1" w:rsidRPr="00F75169">
          <w:rPr>
            <w:rStyle w:val="Hyperlink"/>
            <w:b w:val="0"/>
            <w:bCs w:val="0"/>
          </w:rPr>
          <w:t>Gambaran Umum Subjek Penelitian</w:t>
        </w:r>
        <w:r w:rsidR="00A74DC1" w:rsidRPr="00F75169">
          <w:rPr>
            <w:webHidden/>
          </w:rPr>
          <w:tab/>
        </w:r>
        <w:r w:rsidR="00A74DC1" w:rsidRPr="00F75169">
          <w:rPr>
            <w:webHidden/>
          </w:rPr>
          <w:fldChar w:fldCharType="begin"/>
        </w:r>
        <w:r w:rsidR="00A74DC1" w:rsidRPr="00F75169">
          <w:rPr>
            <w:webHidden/>
          </w:rPr>
          <w:instrText xml:space="preserve"> PAGEREF _Toc94002324 \h </w:instrText>
        </w:r>
        <w:r w:rsidR="00A74DC1" w:rsidRPr="00F75169">
          <w:rPr>
            <w:webHidden/>
          </w:rPr>
        </w:r>
        <w:r w:rsidR="00A74DC1" w:rsidRPr="00F75169">
          <w:rPr>
            <w:webHidden/>
          </w:rPr>
          <w:fldChar w:fldCharType="separate"/>
        </w:r>
        <w:r w:rsidR="00382A31">
          <w:rPr>
            <w:webHidden/>
          </w:rPr>
          <w:t>70</w:t>
        </w:r>
        <w:r w:rsidR="00A74DC1" w:rsidRPr="00F75169">
          <w:rPr>
            <w:webHidden/>
          </w:rPr>
          <w:fldChar w:fldCharType="end"/>
        </w:r>
      </w:hyperlink>
    </w:p>
    <w:p w14:paraId="03BD2C5B" w14:textId="60046AC9" w:rsidR="00A74DC1" w:rsidRPr="00F75169" w:rsidRDefault="00E8056B" w:rsidP="00A74DC1">
      <w:pPr>
        <w:pStyle w:val="TOC1"/>
        <w:rPr>
          <w:rFonts w:eastAsiaTheme="minorEastAsia"/>
          <w:lang w:eastAsia="id-ID"/>
        </w:rPr>
      </w:pPr>
      <w:hyperlink w:anchor="_Toc94002325" w:history="1">
        <w:r w:rsidR="00A74DC1" w:rsidRPr="00F75169">
          <w:rPr>
            <w:rStyle w:val="Hyperlink"/>
            <w:b w:val="0"/>
            <w:bCs w:val="0"/>
          </w:rPr>
          <w:t>5.1.4</w:t>
        </w:r>
        <w:r w:rsidR="00A74DC1" w:rsidRPr="00F75169">
          <w:rPr>
            <w:rFonts w:eastAsiaTheme="minorEastAsia"/>
            <w:lang w:eastAsia="id-ID"/>
          </w:rPr>
          <w:tab/>
        </w:r>
        <w:r w:rsidR="00A74DC1" w:rsidRPr="00F75169">
          <w:rPr>
            <w:rStyle w:val="Hyperlink"/>
            <w:b w:val="0"/>
            <w:bCs w:val="0"/>
          </w:rPr>
          <w:t>Data Khusus Hasil Penelitian</w:t>
        </w:r>
        <w:r w:rsidR="00A74DC1" w:rsidRPr="00F75169">
          <w:rPr>
            <w:webHidden/>
          </w:rPr>
          <w:tab/>
        </w:r>
        <w:r w:rsidR="00A74DC1" w:rsidRPr="00F75169">
          <w:rPr>
            <w:webHidden/>
          </w:rPr>
          <w:fldChar w:fldCharType="begin"/>
        </w:r>
        <w:r w:rsidR="00A74DC1" w:rsidRPr="00F75169">
          <w:rPr>
            <w:webHidden/>
          </w:rPr>
          <w:instrText xml:space="preserve"> PAGEREF _Toc94002325 \h </w:instrText>
        </w:r>
        <w:r w:rsidR="00A74DC1" w:rsidRPr="00F75169">
          <w:rPr>
            <w:webHidden/>
          </w:rPr>
        </w:r>
        <w:r w:rsidR="00A74DC1" w:rsidRPr="00F75169">
          <w:rPr>
            <w:webHidden/>
          </w:rPr>
          <w:fldChar w:fldCharType="separate"/>
        </w:r>
        <w:r w:rsidR="00382A31">
          <w:rPr>
            <w:webHidden/>
          </w:rPr>
          <w:t>73</w:t>
        </w:r>
        <w:r w:rsidR="00A74DC1" w:rsidRPr="00F75169">
          <w:rPr>
            <w:webHidden/>
          </w:rPr>
          <w:fldChar w:fldCharType="end"/>
        </w:r>
      </w:hyperlink>
    </w:p>
    <w:p w14:paraId="0B5B57B5" w14:textId="162DBD47" w:rsidR="00A74DC1" w:rsidRPr="00F75169" w:rsidRDefault="00E8056B" w:rsidP="00A74DC1">
      <w:pPr>
        <w:pStyle w:val="TOC1"/>
        <w:rPr>
          <w:rFonts w:eastAsiaTheme="minorEastAsia"/>
          <w:lang w:eastAsia="id-ID"/>
        </w:rPr>
      </w:pPr>
      <w:hyperlink w:anchor="_Toc94002326" w:history="1">
        <w:r w:rsidR="00A74DC1" w:rsidRPr="00F75169">
          <w:rPr>
            <w:rStyle w:val="Hyperlink"/>
            <w:b w:val="0"/>
            <w:bCs w:val="0"/>
          </w:rPr>
          <w:t xml:space="preserve">5.2 </w:t>
        </w:r>
        <w:r w:rsidR="00A74DC1" w:rsidRPr="00F75169">
          <w:rPr>
            <w:rFonts w:eastAsiaTheme="minorEastAsia"/>
            <w:lang w:eastAsia="id-ID"/>
          </w:rPr>
          <w:tab/>
        </w:r>
        <w:r w:rsidR="00A74DC1" w:rsidRPr="00F75169">
          <w:rPr>
            <w:rStyle w:val="Hyperlink"/>
            <w:b w:val="0"/>
            <w:bCs w:val="0"/>
          </w:rPr>
          <w:t>Pembahasan</w:t>
        </w:r>
        <w:r w:rsidR="00A74DC1" w:rsidRPr="00F75169">
          <w:rPr>
            <w:webHidden/>
          </w:rPr>
          <w:tab/>
        </w:r>
        <w:r w:rsidR="00A74DC1" w:rsidRPr="00F75169">
          <w:rPr>
            <w:webHidden/>
          </w:rPr>
          <w:fldChar w:fldCharType="begin"/>
        </w:r>
        <w:r w:rsidR="00A74DC1" w:rsidRPr="00F75169">
          <w:rPr>
            <w:webHidden/>
          </w:rPr>
          <w:instrText xml:space="preserve"> PAGEREF _Toc94002326 \h </w:instrText>
        </w:r>
        <w:r w:rsidR="00A74DC1" w:rsidRPr="00F75169">
          <w:rPr>
            <w:webHidden/>
          </w:rPr>
        </w:r>
        <w:r w:rsidR="00A74DC1" w:rsidRPr="00F75169">
          <w:rPr>
            <w:webHidden/>
          </w:rPr>
          <w:fldChar w:fldCharType="separate"/>
        </w:r>
        <w:r w:rsidR="00382A31">
          <w:rPr>
            <w:webHidden/>
          </w:rPr>
          <w:t>76</w:t>
        </w:r>
        <w:r w:rsidR="00A74DC1" w:rsidRPr="00F75169">
          <w:rPr>
            <w:webHidden/>
          </w:rPr>
          <w:fldChar w:fldCharType="end"/>
        </w:r>
      </w:hyperlink>
    </w:p>
    <w:p w14:paraId="4A407A85" w14:textId="1D246F43" w:rsidR="00A74DC1" w:rsidRPr="00F75169" w:rsidRDefault="00E8056B" w:rsidP="00A74DC1">
      <w:pPr>
        <w:pStyle w:val="TOC1"/>
        <w:rPr>
          <w:rFonts w:eastAsiaTheme="minorEastAsia"/>
          <w:lang w:eastAsia="id-ID"/>
        </w:rPr>
      </w:pPr>
      <w:hyperlink w:anchor="_Toc94002327" w:history="1">
        <w:r w:rsidR="00A74DC1" w:rsidRPr="00F75169">
          <w:rPr>
            <w:rStyle w:val="Hyperlink"/>
            <w:rFonts w:eastAsia="Calibri"/>
            <w:b w:val="0"/>
            <w:bCs w:val="0"/>
          </w:rPr>
          <w:t>5.2.1</w:t>
        </w:r>
        <w:r w:rsidR="00A74DC1" w:rsidRPr="00F75169">
          <w:rPr>
            <w:rFonts w:eastAsiaTheme="minorEastAsia"/>
            <w:lang w:eastAsia="id-ID"/>
          </w:rPr>
          <w:tab/>
        </w:r>
        <w:r w:rsidR="00A74DC1" w:rsidRPr="00F75169">
          <w:rPr>
            <w:rStyle w:val="Hyperlink"/>
            <w:rFonts w:eastAsia="Calibri"/>
            <w:b w:val="0"/>
            <w:bCs w:val="0"/>
          </w:rPr>
          <w:t>Pengetahuan Masyarakat Di RW 4 Desa Trosobo Sidoarjo</w:t>
        </w:r>
        <w:r w:rsidR="00A74DC1" w:rsidRPr="00F75169">
          <w:rPr>
            <w:webHidden/>
          </w:rPr>
          <w:tab/>
        </w:r>
        <w:r w:rsidR="00A74DC1" w:rsidRPr="00F75169">
          <w:rPr>
            <w:webHidden/>
          </w:rPr>
          <w:fldChar w:fldCharType="begin"/>
        </w:r>
        <w:r w:rsidR="00A74DC1" w:rsidRPr="00F75169">
          <w:rPr>
            <w:webHidden/>
          </w:rPr>
          <w:instrText xml:space="preserve"> PAGEREF _Toc94002327 \h </w:instrText>
        </w:r>
        <w:r w:rsidR="00A74DC1" w:rsidRPr="00F75169">
          <w:rPr>
            <w:webHidden/>
          </w:rPr>
        </w:r>
        <w:r w:rsidR="00A74DC1" w:rsidRPr="00F75169">
          <w:rPr>
            <w:webHidden/>
          </w:rPr>
          <w:fldChar w:fldCharType="separate"/>
        </w:r>
        <w:r w:rsidR="00382A31">
          <w:rPr>
            <w:webHidden/>
          </w:rPr>
          <w:t>77</w:t>
        </w:r>
        <w:r w:rsidR="00A74DC1" w:rsidRPr="00F75169">
          <w:rPr>
            <w:webHidden/>
          </w:rPr>
          <w:fldChar w:fldCharType="end"/>
        </w:r>
      </w:hyperlink>
    </w:p>
    <w:p w14:paraId="26A909E6" w14:textId="6FCDBCC3" w:rsidR="00A74DC1" w:rsidRPr="00F75169" w:rsidRDefault="00E8056B" w:rsidP="00A74DC1">
      <w:pPr>
        <w:pStyle w:val="TOC1"/>
        <w:rPr>
          <w:rFonts w:eastAsiaTheme="minorEastAsia"/>
          <w:lang w:eastAsia="id-ID"/>
        </w:rPr>
      </w:pPr>
      <w:hyperlink w:anchor="_Toc94002328" w:history="1">
        <w:r w:rsidR="00A74DC1" w:rsidRPr="00F75169">
          <w:rPr>
            <w:rStyle w:val="Hyperlink"/>
            <w:rFonts w:eastAsia="Calibri"/>
            <w:b w:val="0"/>
            <w:bCs w:val="0"/>
          </w:rPr>
          <w:t>5.2.2</w:t>
        </w:r>
        <w:r w:rsidR="00A74DC1" w:rsidRPr="00F75169">
          <w:rPr>
            <w:rFonts w:eastAsiaTheme="minorEastAsia"/>
            <w:lang w:eastAsia="id-ID"/>
          </w:rPr>
          <w:tab/>
        </w:r>
        <w:r w:rsidR="00A74DC1" w:rsidRPr="00F75169">
          <w:rPr>
            <w:rStyle w:val="Hyperlink"/>
            <w:rFonts w:eastAsia="Calibri"/>
            <w:b w:val="0"/>
            <w:bCs w:val="0"/>
          </w:rPr>
          <w:t>Sikap Masyarakat Di RW 4 Desa Trosobo Sidoarjo</w:t>
        </w:r>
        <w:r w:rsidR="00A74DC1" w:rsidRPr="00F75169">
          <w:rPr>
            <w:webHidden/>
          </w:rPr>
          <w:tab/>
        </w:r>
        <w:r w:rsidR="00A74DC1" w:rsidRPr="00F75169">
          <w:rPr>
            <w:webHidden/>
          </w:rPr>
          <w:fldChar w:fldCharType="begin"/>
        </w:r>
        <w:r w:rsidR="00A74DC1" w:rsidRPr="00F75169">
          <w:rPr>
            <w:webHidden/>
          </w:rPr>
          <w:instrText xml:space="preserve"> PAGEREF _Toc94002328 \h </w:instrText>
        </w:r>
        <w:r w:rsidR="00A74DC1" w:rsidRPr="00F75169">
          <w:rPr>
            <w:webHidden/>
          </w:rPr>
        </w:r>
        <w:r w:rsidR="00A74DC1" w:rsidRPr="00F75169">
          <w:rPr>
            <w:webHidden/>
          </w:rPr>
          <w:fldChar w:fldCharType="separate"/>
        </w:r>
        <w:r w:rsidR="00382A31">
          <w:rPr>
            <w:webHidden/>
          </w:rPr>
          <w:t>79</w:t>
        </w:r>
        <w:r w:rsidR="00A74DC1" w:rsidRPr="00F75169">
          <w:rPr>
            <w:webHidden/>
          </w:rPr>
          <w:fldChar w:fldCharType="end"/>
        </w:r>
      </w:hyperlink>
    </w:p>
    <w:p w14:paraId="3DED7E44" w14:textId="2AF9ADBB" w:rsidR="00A74DC1" w:rsidRPr="00F75169" w:rsidRDefault="00E8056B" w:rsidP="00A74DC1">
      <w:pPr>
        <w:pStyle w:val="TOC1"/>
        <w:rPr>
          <w:rFonts w:eastAsiaTheme="minorEastAsia"/>
          <w:lang w:eastAsia="id-ID"/>
        </w:rPr>
      </w:pPr>
      <w:hyperlink w:anchor="_Toc94002329" w:history="1">
        <w:r w:rsidR="00A74DC1" w:rsidRPr="00F75169">
          <w:rPr>
            <w:rStyle w:val="Hyperlink"/>
            <w:b w:val="0"/>
            <w:bCs w:val="0"/>
          </w:rPr>
          <w:t>5.2.3</w:t>
        </w:r>
        <w:r w:rsidR="00A74DC1" w:rsidRPr="00F75169">
          <w:rPr>
            <w:rFonts w:eastAsiaTheme="minorEastAsia"/>
            <w:lang w:eastAsia="id-ID"/>
          </w:rPr>
          <w:tab/>
        </w:r>
        <w:r w:rsidR="00A74DC1" w:rsidRPr="00F75169">
          <w:rPr>
            <w:rStyle w:val="Hyperlink"/>
            <w:b w:val="0"/>
            <w:bCs w:val="0"/>
          </w:rPr>
          <w:t>Kepatuhan Masyarakat RW 4 Desa Trosobo</w:t>
        </w:r>
        <w:r w:rsidR="00A74DC1" w:rsidRPr="00F75169">
          <w:rPr>
            <w:webHidden/>
          </w:rPr>
          <w:tab/>
        </w:r>
        <w:r w:rsidR="00A74DC1" w:rsidRPr="00F75169">
          <w:rPr>
            <w:webHidden/>
          </w:rPr>
          <w:fldChar w:fldCharType="begin"/>
        </w:r>
        <w:r w:rsidR="00A74DC1" w:rsidRPr="00F75169">
          <w:rPr>
            <w:webHidden/>
          </w:rPr>
          <w:instrText xml:space="preserve"> PAGEREF _Toc94002329 \h </w:instrText>
        </w:r>
        <w:r w:rsidR="00A74DC1" w:rsidRPr="00F75169">
          <w:rPr>
            <w:webHidden/>
          </w:rPr>
        </w:r>
        <w:r w:rsidR="00A74DC1" w:rsidRPr="00F75169">
          <w:rPr>
            <w:webHidden/>
          </w:rPr>
          <w:fldChar w:fldCharType="separate"/>
        </w:r>
        <w:r w:rsidR="00382A31">
          <w:rPr>
            <w:webHidden/>
          </w:rPr>
          <w:t>81</w:t>
        </w:r>
        <w:r w:rsidR="00A74DC1" w:rsidRPr="00F75169">
          <w:rPr>
            <w:webHidden/>
          </w:rPr>
          <w:fldChar w:fldCharType="end"/>
        </w:r>
      </w:hyperlink>
    </w:p>
    <w:p w14:paraId="5B11DC01" w14:textId="2F413CB7" w:rsidR="00A74DC1" w:rsidRPr="00F75169" w:rsidRDefault="00E8056B" w:rsidP="00A74DC1">
      <w:pPr>
        <w:pStyle w:val="TOC1"/>
        <w:rPr>
          <w:rFonts w:eastAsiaTheme="minorEastAsia"/>
          <w:lang w:eastAsia="id-ID"/>
        </w:rPr>
      </w:pPr>
      <w:hyperlink w:anchor="_Toc94002330" w:history="1">
        <w:r w:rsidR="00A74DC1" w:rsidRPr="00F75169">
          <w:rPr>
            <w:rStyle w:val="Hyperlink"/>
            <w:b w:val="0"/>
            <w:bCs w:val="0"/>
          </w:rPr>
          <w:t>5.2.4</w:t>
        </w:r>
        <w:r w:rsidR="00A74DC1" w:rsidRPr="00F75169">
          <w:rPr>
            <w:rFonts w:eastAsiaTheme="minorEastAsia"/>
            <w:lang w:eastAsia="id-ID"/>
          </w:rPr>
          <w:tab/>
        </w:r>
        <w:r w:rsidR="00A74DC1" w:rsidRPr="00F75169">
          <w:rPr>
            <w:rStyle w:val="Hyperlink"/>
            <w:b w:val="0"/>
            <w:bCs w:val="0"/>
          </w:rPr>
          <w:t>Hubungan Pengetahuan Dengan Kepatuhan Masyarakat RW 4 Desa</w:t>
        </w:r>
        <w:r w:rsidR="00A74DC1" w:rsidRPr="00F75169">
          <w:rPr>
            <w:webHidden/>
          </w:rPr>
          <w:tab/>
        </w:r>
        <w:r w:rsidR="00A74DC1" w:rsidRPr="00F75169">
          <w:rPr>
            <w:webHidden/>
          </w:rPr>
          <w:fldChar w:fldCharType="begin"/>
        </w:r>
        <w:r w:rsidR="00A74DC1" w:rsidRPr="00F75169">
          <w:rPr>
            <w:webHidden/>
          </w:rPr>
          <w:instrText xml:space="preserve"> PAGEREF _Toc94002330 \h </w:instrText>
        </w:r>
        <w:r w:rsidR="00A74DC1" w:rsidRPr="00F75169">
          <w:rPr>
            <w:webHidden/>
          </w:rPr>
        </w:r>
        <w:r w:rsidR="00A74DC1" w:rsidRPr="00F75169">
          <w:rPr>
            <w:webHidden/>
          </w:rPr>
          <w:fldChar w:fldCharType="separate"/>
        </w:r>
        <w:r w:rsidR="00382A31">
          <w:rPr>
            <w:webHidden/>
          </w:rPr>
          <w:t>82</w:t>
        </w:r>
        <w:r w:rsidR="00A74DC1" w:rsidRPr="00F75169">
          <w:rPr>
            <w:webHidden/>
          </w:rPr>
          <w:fldChar w:fldCharType="end"/>
        </w:r>
      </w:hyperlink>
    </w:p>
    <w:p w14:paraId="57320261" w14:textId="7A0A4C50" w:rsidR="00A74DC1" w:rsidRPr="00F75169" w:rsidRDefault="00A74DC1" w:rsidP="00A74DC1">
      <w:pPr>
        <w:pStyle w:val="TOC1"/>
        <w:rPr>
          <w:rFonts w:eastAsiaTheme="minorEastAsia"/>
          <w:lang w:eastAsia="id-ID"/>
        </w:rPr>
      </w:pPr>
      <w:r w:rsidRPr="00F75169">
        <w:rPr>
          <w:rStyle w:val="Hyperlink"/>
          <w:b w:val="0"/>
          <w:bCs w:val="0"/>
          <w:u w:color="FFFFFF" w:themeColor="background1"/>
        </w:rPr>
        <w:tab/>
      </w:r>
      <w:hyperlink w:anchor="_Toc94002331" w:history="1">
        <w:r w:rsidRPr="00F75169">
          <w:rPr>
            <w:rStyle w:val="Hyperlink"/>
            <w:b w:val="0"/>
            <w:bCs w:val="0"/>
          </w:rPr>
          <w:t>Trosobo Sidoarjo</w:t>
        </w:r>
        <w:r w:rsidRPr="00F75169">
          <w:rPr>
            <w:webHidden/>
          </w:rPr>
          <w:tab/>
        </w:r>
        <w:r w:rsidRPr="00F75169">
          <w:rPr>
            <w:webHidden/>
          </w:rPr>
          <w:fldChar w:fldCharType="begin"/>
        </w:r>
        <w:r w:rsidRPr="00F75169">
          <w:rPr>
            <w:webHidden/>
          </w:rPr>
          <w:instrText xml:space="preserve"> PAGEREF _Toc94002331 \h </w:instrText>
        </w:r>
        <w:r w:rsidRPr="00F75169">
          <w:rPr>
            <w:webHidden/>
          </w:rPr>
        </w:r>
        <w:r w:rsidRPr="00F75169">
          <w:rPr>
            <w:webHidden/>
          </w:rPr>
          <w:fldChar w:fldCharType="separate"/>
        </w:r>
        <w:r w:rsidR="00382A31">
          <w:rPr>
            <w:webHidden/>
          </w:rPr>
          <w:t>82</w:t>
        </w:r>
        <w:r w:rsidRPr="00F75169">
          <w:rPr>
            <w:webHidden/>
          </w:rPr>
          <w:fldChar w:fldCharType="end"/>
        </w:r>
      </w:hyperlink>
    </w:p>
    <w:p w14:paraId="34923248" w14:textId="4718EC67" w:rsidR="00A74DC1" w:rsidRPr="00F75169" w:rsidRDefault="00E8056B" w:rsidP="00A74DC1">
      <w:pPr>
        <w:pStyle w:val="TOC1"/>
        <w:rPr>
          <w:rFonts w:eastAsiaTheme="minorEastAsia"/>
          <w:lang w:eastAsia="id-ID"/>
        </w:rPr>
      </w:pPr>
      <w:hyperlink w:anchor="_Toc94002332" w:history="1">
        <w:r w:rsidR="00A74DC1" w:rsidRPr="00F75169">
          <w:rPr>
            <w:rStyle w:val="Hyperlink"/>
            <w:b w:val="0"/>
            <w:bCs w:val="0"/>
          </w:rPr>
          <w:t>5.2.5</w:t>
        </w:r>
        <w:r w:rsidR="00A74DC1" w:rsidRPr="00F75169">
          <w:rPr>
            <w:rFonts w:eastAsiaTheme="minorEastAsia"/>
            <w:lang w:eastAsia="id-ID"/>
          </w:rPr>
          <w:tab/>
        </w:r>
        <w:r w:rsidR="00A74DC1" w:rsidRPr="00F75169">
          <w:rPr>
            <w:rStyle w:val="Hyperlink"/>
            <w:b w:val="0"/>
            <w:bCs w:val="0"/>
          </w:rPr>
          <w:t>Hubungan Sikap Dengan Kepatuhan Masyarakat RW 4 Desa</w:t>
        </w:r>
        <w:r w:rsidR="00A74DC1" w:rsidRPr="00F75169">
          <w:rPr>
            <w:webHidden/>
          </w:rPr>
          <w:tab/>
        </w:r>
        <w:r w:rsidR="00A74DC1" w:rsidRPr="00F75169">
          <w:rPr>
            <w:webHidden/>
          </w:rPr>
          <w:fldChar w:fldCharType="begin"/>
        </w:r>
        <w:r w:rsidR="00A74DC1" w:rsidRPr="00F75169">
          <w:rPr>
            <w:webHidden/>
          </w:rPr>
          <w:instrText xml:space="preserve"> PAGEREF _Toc94002332 \h </w:instrText>
        </w:r>
        <w:r w:rsidR="00A74DC1" w:rsidRPr="00F75169">
          <w:rPr>
            <w:webHidden/>
          </w:rPr>
        </w:r>
        <w:r w:rsidR="00A74DC1" w:rsidRPr="00F75169">
          <w:rPr>
            <w:webHidden/>
          </w:rPr>
          <w:fldChar w:fldCharType="separate"/>
        </w:r>
        <w:r w:rsidR="00382A31">
          <w:rPr>
            <w:webHidden/>
          </w:rPr>
          <w:t>84</w:t>
        </w:r>
        <w:r w:rsidR="00A74DC1" w:rsidRPr="00F75169">
          <w:rPr>
            <w:webHidden/>
          </w:rPr>
          <w:fldChar w:fldCharType="end"/>
        </w:r>
      </w:hyperlink>
    </w:p>
    <w:p w14:paraId="679FD556" w14:textId="718DE2D7" w:rsidR="00A74DC1" w:rsidRPr="00F75169" w:rsidRDefault="00A74DC1" w:rsidP="00A74DC1">
      <w:pPr>
        <w:pStyle w:val="TOC1"/>
        <w:rPr>
          <w:rFonts w:eastAsiaTheme="minorEastAsia"/>
          <w:lang w:eastAsia="id-ID"/>
        </w:rPr>
      </w:pPr>
      <w:r w:rsidRPr="00F75169">
        <w:rPr>
          <w:rStyle w:val="Hyperlink"/>
          <w:b w:val="0"/>
          <w:bCs w:val="0"/>
          <w:u w:color="FFFFFF" w:themeColor="background1"/>
        </w:rPr>
        <w:tab/>
      </w:r>
      <w:hyperlink w:anchor="_Toc94002333" w:history="1">
        <w:r w:rsidRPr="00F75169">
          <w:rPr>
            <w:rStyle w:val="Hyperlink"/>
            <w:b w:val="0"/>
            <w:bCs w:val="0"/>
          </w:rPr>
          <w:t>Trosobo Sidoarjo</w:t>
        </w:r>
        <w:r w:rsidRPr="00F75169">
          <w:rPr>
            <w:webHidden/>
          </w:rPr>
          <w:tab/>
        </w:r>
        <w:r w:rsidRPr="00F75169">
          <w:rPr>
            <w:webHidden/>
          </w:rPr>
          <w:fldChar w:fldCharType="begin"/>
        </w:r>
        <w:r w:rsidRPr="00F75169">
          <w:rPr>
            <w:webHidden/>
          </w:rPr>
          <w:instrText xml:space="preserve"> PAGEREF _Toc94002333 \h </w:instrText>
        </w:r>
        <w:r w:rsidRPr="00F75169">
          <w:rPr>
            <w:webHidden/>
          </w:rPr>
        </w:r>
        <w:r w:rsidRPr="00F75169">
          <w:rPr>
            <w:webHidden/>
          </w:rPr>
          <w:fldChar w:fldCharType="separate"/>
        </w:r>
        <w:r w:rsidR="00382A31">
          <w:rPr>
            <w:webHidden/>
          </w:rPr>
          <w:t>84</w:t>
        </w:r>
        <w:r w:rsidRPr="00F75169">
          <w:rPr>
            <w:webHidden/>
          </w:rPr>
          <w:fldChar w:fldCharType="end"/>
        </w:r>
      </w:hyperlink>
    </w:p>
    <w:p w14:paraId="79C834A2" w14:textId="33AC99C3" w:rsidR="00A74DC1" w:rsidRPr="00F75169" w:rsidRDefault="00E8056B" w:rsidP="00A74DC1">
      <w:pPr>
        <w:pStyle w:val="TOC1"/>
        <w:rPr>
          <w:rFonts w:eastAsiaTheme="minorEastAsia"/>
          <w:lang w:eastAsia="id-ID"/>
        </w:rPr>
      </w:pPr>
      <w:hyperlink w:anchor="_Toc94002334" w:history="1">
        <w:r w:rsidR="00A74DC1" w:rsidRPr="00F75169">
          <w:rPr>
            <w:rStyle w:val="Hyperlink"/>
            <w:b w:val="0"/>
            <w:bCs w:val="0"/>
          </w:rPr>
          <w:t>5.3</w:t>
        </w:r>
        <w:r w:rsidR="00A74DC1" w:rsidRPr="00F75169">
          <w:rPr>
            <w:rFonts w:eastAsiaTheme="minorEastAsia"/>
            <w:lang w:eastAsia="id-ID"/>
          </w:rPr>
          <w:tab/>
        </w:r>
        <w:r w:rsidR="00A74DC1" w:rsidRPr="00F75169">
          <w:rPr>
            <w:rStyle w:val="Hyperlink"/>
            <w:b w:val="0"/>
            <w:bCs w:val="0"/>
          </w:rPr>
          <w:t>Keterbatasan</w:t>
        </w:r>
        <w:r w:rsidR="00A74DC1" w:rsidRPr="00F75169">
          <w:rPr>
            <w:webHidden/>
          </w:rPr>
          <w:tab/>
        </w:r>
        <w:r w:rsidR="00A74DC1" w:rsidRPr="00F75169">
          <w:rPr>
            <w:webHidden/>
          </w:rPr>
          <w:fldChar w:fldCharType="begin"/>
        </w:r>
        <w:r w:rsidR="00A74DC1" w:rsidRPr="00F75169">
          <w:rPr>
            <w:webHidden/>
          </w:rPr>
          <w:instrText xml:space="preserve"> PAGEREF _Toc94002334 \h </w:instrText>
        </w:r>
        <w:r w:rsidR="00A74DC1" w:rsidRPr="00F75169">
          <w:rPr>
            <w:webHidden/>
          </w:rPr>
        </w:r>
        <w:r w:rsidR="00A74DC1" w:rsidRPr="00F75169">
          <w:rPr>
            <w:webHidden/>
          </w:rPr>
          <w:fldChar w:fldCharType="separate"/>
        </w:r>
        <w:r w:rsidR="00382A31">
          <w:rPr>
            <w:webHidden/>
          </w:rPr>
          <w:t>85</w:t>
        </w:r>
        <w:r w:rsidR="00A74DC1" w:rsidRPr="00F75169">
          <w:rPr>
            <w:webHidden/>
          </w:rPr>
          <w:fldChar w:fldCharType="end"/>
        </w:r>
      </w:hyperlink>
    </w:p>
    <w:p w14:paraId="10981660" w14:textId="5D979B43" w:rsidR="00A74DC1" w:rsidRPr="00F75169" w:rsidRDefault="00E8056B" w:rsidP="00A74DC1">
      <w:pPr>
        <w:pStyle w:val="TOC1"/>
        <w:rPr>
          <w:rFonts w:eastAsiaTheme="minorEastAsia"/>
          <w:lang w:eastAsia="id-ID"/>
        </w:rPr>
      </w:pPr>
      <w:hyperlink w:anchor="_Toc94002335" w:history="1">
        <w:r w:rsidR="00A74DC1" w:rsidRPr="00F75169">
          <w:rPr>
            <w:rStyle w:val="Hyperlink"/>
          </w:rPr>
          <w:t>BAB 6</w:t>
        </w:r>
        <w:r w:rsidR="00A74DC1" w:rsidRPr="00F75169">
          <w:rPr>
            <w:webHidden/>
          </w:rPr>
          <w:tab/>
        </w:r>
      </w:hyperlink>
      <w:hyperlink w:anchor="_Toc94002336" w:history="1">
        <w:r w:rsidR="00A74DC1" w:rsidRPr="00F75169">
          <w:rPr>
            <w:rStyle w:val="Hyperlink"/>
          </w:rPr>
          <w:t>PENUTUP</w:t>
        </w:r>
        <w:r w:rsidR="00A74DC1" w:rsidRPr="00F75169">
          <w:rPr>
            <w:webHidden/>
          </w:rPr>
          <w:tab/>
        </w:r>
        <w:r w:rsidR="00A74DC1" w:rsidRPr="00F75169">
          <w:rPr>
            <w:webHidden/>
          </w:rPr>
          <w:fldChar w:fldCharType="begin"/>
        </w:r>
        <w:r w:rsidR="00A74DC1" w:rsidRPr="00F75169">
          <w:rPr>
            <w:webHidden/>
          </w:rPr>
          <w:instrText xml:space="preserve"> PAGEREF _Toc94002336 \h </w:instrText>
        </w:r>
        <w:r w:rsidR="00A74DC1" w:rsidRPr="00F75169">
          <w:rPr>
            <w:webHidden/>
          </w:rPr>
        </w:r>
        <w:r w:rsidR="00A74DC1" w:rsidRPr="00F75169">
          <w:rPr>
            <w:webHidden/>
          </w:rPr>
          <w:fldChar w:fldCharType="separate"/>
        </w:r>
        <w:r w:rsidR="00382A31">
          <w:rPr>
            <w:webHidden/>
          </w:rPr>
          <w:t>86</w:t>
        </w:r>
        <w:r w:rsidR="00A74DC1" w:rsidRPr="00F75169">
          <w:rPr>
            <w:webHidden/>
          </w:rPr>
          <w:fldChar w:fldCharType="end"/>
        </w:r>
      </w:hyperlink>
    </w:p>
    <w:p w14:paraId="359F2D87" w14:textId="77777777" w:rsidR="00A74DC1" w:rsidRPr="00072FB2" w:rsidRDefault="00A74DC1" w:rsidP="00A74DC1">
      <w:pPr>
        <w:rPr>
          <w:rFonts w:ascii="Times New Roman" w:hAnsi="Times New Roman" w:cs="Times New Roman"/>
          <w:noProof/>
          <w:sz w:val="24"/>
          <w:szCs w:val="24"/>
        </w:rPr>
      </w:pP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fldChar w:fldCharType="begin"/>
      </w:r>
      <w:r w:rsidRPr="00072FB2">
        <w:rPr>
          <w:rFonts w:ascii="Times New Roman" w:hAnsi="Times New Roman" w:cs="Times New Roman"/>
          <w:sz w:val="24"/>
          <w:szCs w:val="24"/>
        </w:rPr>
        <w:instrText xml:space="preserve"> TOC \o "2-2" \h \z \u </w:instrText>
      </w:r>
      <w:r w:rsidRPr="00072FB2">
        <w:rPr>
          <w:rFonts w:ascii="Times New Roman" w:hAnsi="Times New Roman" w:cs="Times New Roman"/>
          <w:sz w:val="24"/>
          <w:szCs w:val="24"/>
        </w:rPr>
        <w:fldChar w:fldCharType="separate"/>
      </w:r>
    </w:p>
    <w:p w14:paraId="36A266EA"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br w:type="page"/>
      </w:r>
    </w:p>
    <w:p w14:paraId="0F52F4CE" w14:textId="77777777" w:rsidR="00A74DC1" w:rsidRPr="00072FB2" w:rsidRDefault="00A74DC1" w:rsidP="00A74DC1">
      <w:pPr>
        <w:keepNext/>
        <w:keepLines/>
        <w:spacing w:before="240" w:after="0"/>
        <w:jc w:val="center"/>
        <w:outlineLvl w:val="0"/>
        <w:rPr>
          <w:rFonts w:ascii="Times New Roman" w:eastAsiaTheme="majorEastAsia" w:hAnsi="Times New Roman" w:cs="Times New Roman"/>
          <w:b/>
          <w:bCs/>
          <w:sz w:val="24"/>
          <w:szCs w:val="24"/>
          <w:lang w:val="en-ID"/>
        </w:rPr>
      </w:pPr>
      <w:bookmarkStart w:id="41" w:name="_Toc85844024"/>
      <w:bookmarkStart w:id="42" w:name="_Toc85845071"/>
      <w:bookmarkStart w:id="43" w:name="_Toc94002253"/>
      <w:r w:rsidRPr="00072FB2">
        <w:rPr>
          <w:rFonts w:ascii="Times New Roman" w:eastAsiaTheme="majorEastAsia" w:hAnsi="Times New Roman" w:cs="Times New Roman"/>
          <w:b/>
          <w:bCs/>
          <w:sz w:val="24"/>
          <w:szCs w:val="24"/>
          <w:lang w:val="en-ID"/>
        </w:rPr>
        <w:t>DAFTAR GAMBAR</w:t>
      </w:r>
      <w:bookmarkEnd w:id="41"/>
      <w:bookmarkEnd w:id="42"/>
      <w:bookmarkEnd w:id="43"/>
    </w:p>
    <w:p w14:paraId="7C86357C" w14:textId="77777777" w:rsidR="00A74DC1" w:rsidRPr="00072FB2" w:rsidRDefault="00A74DC1" w:rsidP="00A74DC1">
      <w:pPr>
        <w:rPr>
          <w:rFonts w:ascii="Times New Roman" w:hAnsi="Times New Roman" w:cs="Times New Roman"/>
          <w:sz w:val="24"/>
          <w:szCs w:val="24"/>
          <w:lang w:val="en-ID"/>
        </w:rPr>
      </w:pPr>
    </w:p>
    <w:p w14:paraId="43BECE28" w14:textId="5A34B542" w:rsidR="00A74DC1" w:rsidRPr="00034D4E" w:rsidRDefault="00A74DC1" w:rsidP="00A74DC1">
      <w:pPr>
        <w:pStyle w:val="TOC1"/>
        <w:rPr>
          <w:rFonts w:eastAsiaTheme="minorEastAsia"/>
          <w:b w:val="0"/>
          <w:bCs w:val="0"/>
          <w:lang w:eastAsia="id-ID"/>
        </w:rPr>
      </w:pPr>
      <w:r w:rsidRPr="00072FB2">
        <w:fldChar w:fldCharType="begin"/>
      </w:r>
      <w:r w:rsidRPr="00072FB2">
        <w:instrText xml:space="preserve"> TOC \h \z \u \t "Heading 2;1" </w:instrText>
      </w:r>
      <w:r w:rsidRPr="00072FB2">
        <w:fldChar w:fldCharType="separate"/>
      </w:r>
      <w:hyperlink w:anchor="_Toc88484213" w:history="1">
        <w:r w:rsidRPr="00034D4E">
          <w:rPr>
            <w:rStyle w:val="Hyperlink"/>
            <w:b w:val="0"/>
            <w:bCs w:val="0"/>
          </w:rPr>
          <w:t>Gambar 2.1 Ilustrasi Struktur COVID-19 (Yamamoto et al., 2020)</w:t>
        </w:r>
        <w:r w:rsidRPr="00034D4E">
          <w:rPr>
            <w:b w:val="0"/>
            <w:bCs w:val="0"/>
            <w:webHidden/>
          </w:rPr>
          <w:tab/>
        </w:r>
        <w:r w:rsidRPr="00034D4E">
          <w:rPr>
            <w:b w:val="0"/>
            <w:bCs w:val="0"/>
            <w:webHidden/>
          </w:rPr>
          <w:fldChar w:fldCharType="begin"/>
        </w:r>
        <w:r w:rsidRPr="00034D4E">
          <w:rPr>
            <w:b w:val="0"/>
            <w:bCs w:val="0"/>
            <w:webHidden/>
          </w:rPr>
          <w:instrText xml:space="preserve"> PAGEREF _Toc88484213 \h </w:instrText>
        </w:r>
        <w:r w:rsidRPr="00034D4E">
          <w:rPr>
            <w:b w:val="0"/>
            <w:bCs w:val="0"/>
            <w:webHidden/>
          </w:rPr>
        </w:r>
        <w:r w:rsidRPr="00034D4E">
          <w:rPr>
            <w:b w:val="0"/>
            <w:bCs w:val="0"/>
            <w:webHidden/>
          </w:rPr>
          <w:fldChar w:fldCharType="separate"/>
        </w:r>
        <w:r w:rsidR="00382A31">
          <w:rPr>
            <w:b w:val="0"/>
            <w:bCs w:val="0"/>
            <w:webHidden/>
          </w:rPr>
          <w:t>7</w:t>
        </w:r>
        <w:r w:rsidRPr="00034D4E">
          <w:rPr>
            <w:b w:val="0"/>
            <w:bCs w:val="0"/>
            <w:webHidden/>
          </w:rPr>
          <w:fldChar w:fldCharType="end"/>
        </w:r>
      </w:hyperlink>
    </w:p>
    <w:p w14:paraId="09F7B4F8" w14:textId="1C5194A6" w:rsidR="00A74DC1" w:rsidRPr="00034D4E" w:rsidRDefault="00E8056B" w:rsidP="00A74DC1">
      <w:pPr>
        <w:pStyle w:val="TOC1"/>
        <w:rPr>
          <w:rFonts w:eastAsiaTheme="minorEastAsia"/>
          <w:b w:val="0"/>
          <w:bCs w:val="0"/>
          <w:lang w:eastAsia="id-ID"/>
        </w:rPr>
      </w:pPr>
      <w:hyperlink w:anchor="_Toc88484214" w:history="1">
        <w:r w:rsidR="00A74DC1" w:rsidRPr="00034D4E">
          <w:rPr>
            <w:rStyle w:val="Hyperlink"/>
            <w:b w:val="0"/>
            <w:bCs w:val="0"/>
          </w:rPr>
          <w:t>Gambar 2.2  Ilustrasi lapisan masker kain  (Chua et al., 2020).</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_Toc88484214 \h </w:instrText>
        </w:r>
        <w:r w:rsidR="00A74DC1" w:rsidRPr="00034D4E">
          <w:rPr>
            <w:b w:val="0"/>
            <w:bCs w:val="0"/>
            <w:webHidden/>
          </w:rPr>
        </w:r>
        <w:r w:rsidR="00A74DC1" w:rsidRPr="00034D4E">
          <w:rPr>
            <w:b w:val="0"/>
            <w:bCs w:val="0"/>
            <w:webHidden/>
          </w:rPr>
          <w:fldChar w:fldCharType="separate"/>
        </w:r>
        <w:r w:rsidR="00382A31">
          <w:rPr>
            <w:b w:val="0"/>
            <w:bCs w:val="0"/>
            <w:webHidden/>
          </w:rPr>
          <w:t>20</w:t>
        </w:r>
        <w:r w:rsidR="00A74DC1" w:rsidRPr="00034D4E">
          <w:rPr>
            <w:b w:val="0"/>
            <w:bCs w:val="0"/>
            <w:webHidden/>
          </w:rPr>
          <w:fldChar w:fldCharType="end"/>
        </w:r>
      </w:hyperlink>
    </w:p>
    <w:p w14:paraId="7EE638CD" w14:textId="7152BE87" w:rsidR="00A74DC1" w:rsidRPr="00034D4E" w:rsidRDefault="00E8056B" w:rsidP="00A74DC1">
      <w:pPr>
        <w:pStyle w:val="TOC1"/>
        <w:rPr>
          <w:rFonts w:eastAsiaTheme="minorEastAsia"/>
          <w:b w:val="0"/>
          <w:bCs w:val="0"/>
          <w:lang w:eastAsia="id-ID"/>
        </w:rPr>
      </w:pPr>
      <w:hyperlink w:anchor="_Toc88484215" w:history="1">
        <w:r w:rsidR="00A74DC1" w:rsidRPr="00034D4E">
          <w:rPr>
            <w:rStyle w:val="Hyperlink"/>
            <w:b w:val="0"/>
            <w:bCs w:val="0"/>
          </w:rPr>
          <w:t>Gambar 2.3  (A) Foto yang menunjukkan contoh masker kain sederhana. (B)</w:t>
        </w:r>
      </w:hyperlink>
      <w:r w:rsidR="00A74DC1" w:rsidRPr="00034D4E">
        <w:rPr>
          <w:b w:val="0"/>
          <w:bCs w:val="0"/>
        </w:rPr>
        <w:t xml:space="preserve"> </w:t>
      </w:r>
      <w:hyperlink w:anchor="_Toc88484216" w:history="1">
        <w:r w:rsidR="00A74DC1" w:rsidRPr="00034D4E">
          <w:rPr>
            <w:rStyle w:val="Hyperlink"/>
            <w:b w:val="0"/>
            <w:bCs w:val="0"/>
          </w:rPr>
          <w:t>Skema yang menunjukkan pola maskerkain buatan sendiri (Chua et al., 2020).</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_Toc88484216 \h </w:instrText>
        </w:r>
        <w:r w:rsidR="00A74DC1" w:rsidRPr="00034D4E">
          <w:rPr>
            <w:b w:val="0"/>
            <w:bCs w:val="0"/>
            <w:webHidden/>
          </w:rPr>
        </w:r>
        <w:r w:rsidR="00A74DC1" w:rsidRPr="00034D4E">
          <w:rPr>
            <w:b w:val="0"/>
            <w:bCs w:val="0"/>
            <w:webHidden/>
          </w:rPr>
          <w:fldChar w:fldCharType="separate"/>
        </w:r>
        <w:r w:rsidR="00382A31">
          <w:rPr>
            <w:b w:val="0"/>
            <w:bCs w:val="0"/>
            <w:webHidden/>
          </w:rPr>
          <w:t>21</w:t>
        </w:r>
        <w:r w:rsidR="00A74DC1" w:rsidRPr="00034D4E">
          <w:rPr>
            <w:b w:val="0"/>
            <w:bCs w:val="0"/>
            <w:webHidden/>
          </w:rPr>
          <w:fldChar w:fldCharType="end"/>
        </w:r>
      </w:hyperlink>
    </w:p>
    <w:p w14:paraId="611DFED7" w14:textId="35C93AF3" w:rsidR="00A74DC1" w:rsidRPr="00034D4E" w:rsidRDefault="00E8056B" w:rsidP="00A74DC1">
      <w:pPr>
        <w:pStyle w:val="TOC1"/>
        <w:rPr>
          <w:rFonts w:eastAsiaTheme="minorEastAsia"/>
          <w:b w:val="0"/>
          <w:bCs w:val="0"/>
          <w:lang w:eastAsia="id-ID"/>
        </w:rPr>
      </w:pPr>
      <w:hyperlink w:anchor="_Toc88484217" w:history="1">
        <w:r w:rsidR="00A74DC1" w:rsidRPr="00034D4E">
          <w:rPr>
            <w:rStyle w:val="Hyperlink"/>
            <w:b w:val="0"/>
            <w:bCs w:val="0"/>
          </w:rPr>
          <w:t>Gambar 2.5  (a) Masker KN95  (Septina, 2021). (b) Lapisan Masker KN95</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_Toc88484217 \h </w:instrText>
        </w:r>
        <w:r w:rsidR="00A74DC1" w:rsidRPr="00034D4E">
          <w:rPr>
            <w:b w:val="0"/>
            <w:bCs w:val="0"/>
            <w:webHidden/>
          </w:rPr>
        </w:r>
        <w:r w:rsidR="00A74DC1" w:rsidRPr="00034D4E">
          <w:rPr>
            <w:b w:val="0"/>
            <w:bCs w:val="0"/>
            <w:webHidden/>
          </w:rPr>
          <w:fldChar w:fldCharType="separate"/>
        </w:r>
        <w:r w:rsidR="00382A31">
          <w:rPr>
            <w:b w:val="0"/>
            <w:bCs w:val="0"/>
            <w:webHidden/>
          </w:rPr>
          <w:t>23</w:t>
        </w:r>
        <w:r w:rsidR="00A74DC1" w:rsidRPr="00034D4E">
          <w:rPr>
            <w:b w:val="0"/>
            <w:bCs w:val="0"/>
            <w:webHidden/>
          </w:rPr>
          <w:fldChar w:fldCharType="end"/>
        </w:r>
      </w:hyperlink>
    </w:p>
    <w:p w14:paraId="56C66D5F" w14:textId="5E4C9E25" w:rsidR="00A74DC1" w:rsidRPr="00034D4E" w:rsidRDefault="00E8056B" w:rsidP="00A74DC1">
      <w:pPr>
        <w:pStyle w:val="TOC1"/>
        <w:rPr>
          <w:rFonts w:eastAsiaTheme="minorEastAsia"/>
          <w:b w:val="0"/>
          <w:bCs w:val="0"/>
          <w:lang w:eastAsia="id-ID"/>
        </w:rPr>
      </w:pPr>
      <w:hyperlink w:anchor="_Toc88484218" w:history="1">
        <w:r w:rsidR="00A74DC1" w:rsidRPr="00034D4E">
          <w:rPr>
            <w:rStyle w:val="Hyperlink"/>
            <w:b w:val="0"/>
            <w:bCs w:val="0"/>
          </w:rPr>
          <w:t>Gambar 2.6 Proses pelaksanaannya Lawrence W Green (Nursalam, 2020)</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_Toc88484218 \h </w:instrText>
        </w:r>
        <w:r w:rsidR="00A74DC1" w:rsidRPr="00034D4E">
          <w:rPr>
            <w:b w:val="0"/>
            <w:bCs w:val="0"/>
            <w:webHidden/>
          </w:rPr>
        </w:r>
        <w:r w:rsidR="00A74DC1" w:rsidRPr="00034D4E">
          <w:rPr>
            <w:b w:val="0"/>
            <w:bCs w:val="0"/>
            <w:webHidden/>
          </w:rPr>
          <w:fldChar w:fldCharType="separate"/>
        </w:r>
        <w:r w:rsidR="00382A31">
          <w:rPr>
            <w:b w:val="0"/>
            <w:bCs w:val="0"/>
            <w:webHidden/>
          </w:rPr>
          <w:t>45</w:t>
        </w:r>
        <w:r w:rsidR="00A74DC1" w:rsidRPr="00034D4E">
          <w:rPr>
            <w:b w:val="0"/>
            <w:bCs w:val="0"/>
            <w:webHidden/>
          </w:rPr>
          <w:fldChar w:fldCharType="end"/>
        </w:r>
      </w:hyperlink>
    </w:p>
    <w:p w14:paraId="155ECB9A" w14:textId="2A8F23F0" w:rsidR="00A74DC1" w:rsidRPr="00034D4E" w:rsidRDefault="00E8056B" w:rsidP="00A74DC1">
      <w:pPr>
        <w:pStyle w:val="TOC1"/>
        <w:rPr>
          <w:rFonts w:eastAsiaTheme="minorEastAsia"/>
          <w:b w:val="0"/>
          <w:bCs w:val="0"/>
          <w:lang w:eastAsia="id-ID"/>
        </w:rPr>
      </w:pPr>
      <w:hyperlink w:anchor="_Toc88484219" w:history="1">
        <w:r w:rsidR="00A74DC1" w:rsidRPr="00034D4E">
          <w:rPr>
            <w:rStyle w:val="Hyperlink"/>
            <w:b w:val="0"/>
            <w:bCs w:val="0"/>
          </w:rPr>
          <w:t>Gambar 2.7 Faktor  yang mempengaruhi perilaku  kesehatan  (Nursalam, 2020)</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_Toc88484219 \h </w:instrText>
        </w:r>
        <w:r w:rsidR="00A74DC1" w:rsidRPr="00034D4E">
          <w:rPr>
            <w:b w:val="0"/>
            <w:bCs w:val="0"/>
            <w:webHidden/>
          </w:rPr>
        </w:r>
        <w:r w:rsidR="00A74DC1" w:rsidRPr="00034D4E">
          <w:rPr>
            <w:b w:val="0"/>
            <w:bCs w:val="0"/>
            <w:webHidden/>
          </w:rPr>
          <w:fldChar w:fldCharType="separate"/>
        </w:r>
        <w:r w:rsidR="00382A31">
          <w:rPr>
            <w:b w:val="0"/>
            <w:bCs w:val="0"/>
            <w:webHidden/>
          </w:rPr>
          <w:t>46</w:t>
        </w:r>
        <w:r w:rsidR="00A74DC1" w:rsidRPr="00034D4E">
          <w:rPr>
            <w:b w:val="0"/>
            <w:bCs w:val="0"/>
            <w:webHidden/>
          </w:rPr>
          <w:fldChar w:fldCharType="end"/>
        </w:r>
      </w:hyperlink>
    </w:p>
    <w:p w14:paraId="70B5909C" w14:textId="6EE3E7E5" w:rsidR="00A74DC1" w:rsidRPr="00034D4E" w:rsidRDefault="00E8056B" w:rsidP="00A74DC1">
      <w:pPr>
        <w:pStyle w:val="TOC1"/>
        <w:rPr>
          <w:rFonts w:eastAsiaTheme="minorEastAsia"/>
          <w:b w:val="0"/>
          <w:bCs w:val="0"/>
          <w:lang w:eastAsia="id-ID"/>
        </w:rPr>
      </w:pPr>
      <w:hyperlink w:anchor="_Toc88484220" w:history="1">
        <w:r w:rsidR="00A74DC1" w:rsidRPr="00034D4E">
          <w:rPr>
            <w:rStyle w:val="Hyperlink"/>
            <w:b w:val="0"/>
            <w:bCs w:val="0"/>
          </w:rPr>
          <w:t>Gambar 3.1 Kerangka Konseptual Penelitian Hubungan Pengetahuan Dan Sikap</w:t>
        </w:r>
      </w:hyperlink>
      <w:r w:rsidR="00A74DC1" w:rsidRPr="00034D4E">
        <w:rPr>
          <w:b w:val="0"/>
          <w:bCs w:val="0"/>
        </w:rPr>
        <w:t xml:space="preserve"> </w:t>
      </w:r>
      <w:hyperlink w:anchor="_Toc88484221" w:history="1">
        <w:r w:rsidR="00A74DC1" w:rsidRPr="00034D4E">
          <w:rPr>
            <w:rStyle w:val="Hyperlink"/>
            <w:b w:val="0"/>
            <w:bCs w:val="0"/>
          </w:rPr>
          <w:t>Dengan Kepatuhan Penggunaan Masker Sebagai Upaya Pencegahan Penyebaran COVID-19 Pada Masyarakat RW 4 Desa Trosobo Sidoarjo</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_Toc88484221 \h </w:instrText>
        </w:r>
        <w:r w:rsidR="00A74DC1" w:rsidRPr="00034D4E">
          <w:rPr>
            <w:b w:val="0"/>
            <w:bCs w:val="0"/>
            <w:webHidden/>
          </w:rPr>
        </w:r>
        <w:r w:rsidR="00A74DC1" w:rsidRPr="00034D4E">
          <w:rPr>
            <w:b w:val="0"/>
            <w:bCs w:val="0"/>
            <w:webHidden/>
          </w:rPr>
          <w:fldChar w:fldCharType="separate"/>
        </w:r>
        <w:r w:rsidR="00382A31">
          <w:rPr>
            <w:b w:val="0"/>
            <w:bCs w:val="0"/>
            <w:webHidden/>
          </w:rPr>
          <w:t>49</w:t>
        </w:r>
        <w:r w:rsidR="00A74DC1" w:rsidRPr="00034D4E">
          <w:rPr>
            <w:b w:val="0"/>
            <w:bCs w:val="0"/>
            <w:webHidden/>
          </w:rPr>
          <w:fldChar w:fldCharType="end"/>
        </w:r>
      </w:hyperlink>
    </w:p>
    <w:p w14:paraId="2288F7DD" w14:textId="2944491A" w:rsidR="00D7331D" w:rsidRDefault="00E8056B" w:rsidP="00D7331D">
      <w:pPr>
        <w:pStyle w:val="TOC1"/>
        <w:rPr>
          <w:b w:val="0"/>
          <w:bCs w:val="0"/>
        </w:rPr>
      </w:pPr>
      <w:hyperlink w:anchor="_Toc88484222" w:history="1">
        <w:r w:rsidR="00A74DC1" w:rsidRPr="00034D4E">
          <w:rPr>
            <w:rStyle w:val="Hyperlink"/>
            <w:b w:val="0"/>
            <w:bCs w:val="0"/>
          </w:rPr>
          <w:t xml:space="preserve">Gambar 4.1 Bagan penelitian </w:t>
        </w:r>
        <w:r w:rsidR="00A74DC1" w:rsidRPr="00034D4E">
          <w:rPr>
            <w:rStyle w:val="Hyperlink"/>
            <w:b w:val="0"/>
            <w:bCs w:val="0"/>
            <w:i/>
            <w:iCs/>
          </w:rPr>
          <w:t xml:space="preserve">Cross-sectional </w:t>
        </w:r>
        <w:r w:rsidR="00A74DC1" w:rsidRPr="00034D4E">
          <w:rPr>
            <w:rStyle w:val="Hyperlink"/>
            <w:b w:val="0"/>
            <w:bCs w:val="0"/>
            <w:lang w:val="en-US"/>
          </w:rPr>
          <w:t>Hubungan Pengetahuan Dan Sikap</w:t>
        </w:r>
      </w:hyperlink>
      <w:r w:rsidR="00A74DC1" w:rsidRPr="00034D4E">
        <w:rPr>
          <w:b w:val="0"/>
          <w:bCs w:val="0"/>
        </w:rPr>
        <w:t xml:space="preserve"> </w:t>
      </w:r>
      <w:hyperlink w:anchor="_Toc88484223" w:history="1">
        <w:r w:rsidR="00A74DC1" w:rsidRPr="00034D4E">
          <w:rPr>
            <w:rStyle w:val="Hyperlink"/>
            <w:b w:val="0"/>
            <w:bCs w:val="0"/>
            <w:lang w:val="en-US"/>
          </w:rPr>
          <w:t>Dengan Kepatuhan Penggunaan Masker Sebagai Upaya Pencegahan Penyebaran COVID-19 Pada Masyarakat Desa Trosobo Sidoarjo</w:t>
        </w:r>
        <w:r w:rsidR="00A74DC1" w:rsidRPr="00034D4E">
          <w:rPr>
            <w:rStyle w:val="Hyperlink"/>
            <w:b w:val="0"/>
            <w:bCs w:val="0"/>
          </w:rPr>
          <w:t>.</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_Toc88484223 \h </w:instrText>
        </w:r>
        <w:r w:rsidR="00A74DC1" w:rsidRPr="00034D4E">
          <w:rPr>
            <w:b w:val="0"/>
            <w:bCs w:val="0"/>
            <w:webHidden/>
          </w:rPr>
        </w:r>
        <w:r w:rsidR="00A74DC1" w:rsidRPr="00034D4E">
          <w:rPr>
            <w:b w:val="0"/>
            <w:bCs w:val="0"/>
            <w:webHidden/>
          </w:rPr>
          <w:fldChar w:fldCharType="separate"/>
        </w:r>
        <w:r w:rsidR="00382A31">
          <w:rPr>
            <w:b w:val="0"/>
            <w:bCs w:val="0"/>
            <w:webHidden/>
          </w:rPr>
          <w:t>52</w:t>
        </w:r>
        <w:r w:rsidR="00A74DC1" w:rsidRPr="00034D4E">
          <w:rPr>
            <w:b w:val="0"/>
            <w:bCs w:val="0"/>
            <w:webHidden/>
          </w:rPr>
          <w:fldChar w:fldCharType="end"/>
        </w:r>
      </w:hyperlink>
    </w:p>
    <w:p w14:paraId="6F0852F7" w14:textId="716483CF" w:rsidR="00D7331D" w:rsidRDefault="00E8056B" w:rsidP="00D7331D">
      <w:pPr>
        <w:pStyle w:val="TOC1"/>
        <w:rPr>
          <w:b w:val="0"/>
          <w:bCs w:val="0"/>
        </w:rPr>
      </w:pPr>
      <w:hyperlink w:anchor="_Toc88484222" w:history="1">
        <w:r w:rsidR="00D7331D" w:rsidRPr="00034D4E">
          <w:rPr>
            <w:rStyle w:val="Hyperlink"/>
            <w:b w:val="0"/>
            <w:bCs w:val="0"/>
          </w:rPr>
          <w:t>Gambar 4.</w:t>
        </w:r>
        <w:r w:rsidR="00D7331D">
          <w:rPr>
            <w:rStyle w:val="Hyperlink"/>
            <w:b w:val="0"/>
            <w:bCs w:val="0"/>
          </w:rPr>
          <w:t>2</w:t>
        </w:r>
        <w:r w:rsidR="00D7331D" w:rsidRPr="00034D4E">
          <w:rPr>
            <w:rStyle w:val="Hyperlink"/>
            <w:b w:val="0"/>
            <w:bCs w:val="0"/>
          </w:rPr>
          <w:t xml:space="preserve"> </w:t>
        </w:r>
        <w:r w:rsidR="00D7331D">
          <w:rPr>
            <w:rStyle w:val="Hyperlink"/>
            <w:b w:val="0"/>
            <w:bCs w:val="0"/>
          </w:rPr>
          <w:t>Kerangka</w:t>
        </w:r>
      </w:hyperlink>
      <w:r w:rsidR="00D7331D">
        <w:rPr>
          <w:rStyle w:val="Hyperlink"/>
          <w:b w:val="0"/>
          <w:bCs w:val="0"/>
        </w:rPr>
        <w:t xml:space="preserve"> </w:t>
      </w:r>
      <w:r w:rsidR="00D7331D" w:rsidRPr="00D7331D">
        <w:rPr>
          <w:rStyle w:val="Hyperlink"/>
          <w:b w:val="0"/>
          <w:bCs w:val="0"/>
          <w:color w:val="auto"/>
          <w:u w:val="none"/>
        </w:rPr>
        <w:t>kerja Penelitian Hubunan Pengetahuan dan Sikap Dengan Kepatuhan Penggunaan Masker Sebagai Upaya Pencegahan Penyebaran COVID-19 Pada Masyarakat Desa Trosobo Sidoarjo</w:t>
      </w:r>
      <w:r w:rsidR="00D7331D">
        <w:rPr>
          <w:rStyle w:val="Hyperlink"/>
          <w:b w:val="0"/>
          <w:bCs w:val="0"/>
          <w:color w:val="auto"/>
          <w:u w:val="none"/>
        </w:rPr>
        <w:t>. .53</w:t>
      </w:r>
      <w:r w:rsidR="00D7331D">
        <w:rPr>
          <w:rStyle w:val="Hyperlink"/>
          <w:b w:val="0"/>
          <w:bCs w:val="0"/>
        </w:rPr>
        <w:t xml:space="preserve"> </w:t>
      </w:r>
      <w:r w:rsidR="00D7331D" w:rsidRPr="00034D4E">
        <w:rPr>
          <w:b w:val="0"/>
          <w:bCs w:val="0"/>
        </w:rPr>
        <w:t xml:space="preserve"> </w:t>
      </w:r>
    </w:p>
    <w:p w14:paraId="6B8E683C" w14:textId="77777777" w:rsidR="00D7331D" w:rsidRPr="00D7331D" w:rsidRDefault="00D7331D" w:rsidP="00D7331D">
      <w:pPr>
        <w:rPr>
          <w:noProof/>
        </w:rPr>
      </w:pPr>
    </w:p>
    <w:p w14:paraId="549514F3" w14:textId="77777777" w:rsidR="00A74DC1" w:rsidRPr="00072FB2" w:rsidRDefault="00A74DC1" w:rsidP="00A74DC1">
      <w:pPr>
        <w:jc w:val="both"/>
        <w:rPr>
          <w:rFonts w:ascii="Times New Roman" w:hAnsi="Times New Roman" w:cs="Times New Roman"/>
          <w:b/>
          <w:bCs/>
          <w:sz w:val="24"/>
          <w:szCs w:val="24"/>
        </w:rPr>
      </w:pPr>
      <w:r w:rsidRPr="00072FB2">
        <w:rPr>
          <w:rFonts w:ascii="Times New Roman" w:hAnsi="Times New Roman" w:cs="Times New Roman"/>
          <w:b/>
          <w:bCs/>
          <w:sz w:val="24"/>
          <w:szCs w:val="24"/>
        </w:rPr>
        <w:fldChar w:fldCharType="end"/>
      </w:r>
      <w:r w:rsidRPr="00072FB2">
        <w:rPr>
          <w:rFonts w:ascii="Times New Roman" w:hAnsi="Times New Roman" w:cs="Times New Roman"/>
          <w:b/>
          <w:bCs/>
          <w:sz w:val="24"/>
          <w:szCs w:val="24"/>
        </w:rPr>
        <w:br w:type="page"/>
      </w:r>
    </w:p>
    <w:p w14:paraId="76519706" w14:textId="77777777" w:rsidR="00A74DC1" w:rsidRPr="00072FB2" w:rsidRDefault="00A74DC1" w:rsidP="00A74DC1">
      <w:pPr>
        <w:pStyle w:val="Heading1"/>
        <w:jc w:val="center"/>
        <w:rPr>
          <w:rFonts w:ascii="Times New Roman" w:hAnsi="Times New Roman" w:cs="Times New Roman"/>
          <w:b/>
          <w:bCs/>
          <w:color w:val="auto"/>
          <w:sz w:val="24"/>
          <w:szCs w:val="24"/>
        </w:rPr>
      </w:pPr>
      <w:bookmarkStart w:id="44" w:name="_Toc94002254"/>
      <w:r w:rsidRPr="00072FB2">
        <w:rPr>
          <w:rFonts w:ascii="Times New Roman" w:hAnsi="Times New Roman" w:cs="Times New Roman"/>
          <w:b/>
          <w:bCs/>
          <w:color w:val="auto"/>
          <w:sz w:val="24"/>
          <w:szCs w:val="24"/>
        </w:rPr>
        <w:t>DAFTAR TABEL</w:t>
      </w:r>
      <w:bookmarkEnd w:id="44"/>
    </w:p>
    <w:p w14:paraId="331BCA4D" w14:textId="77777777" w:rsidR="00A74DC1" w:rsidRPr="00072FB2" w:rsidRDefault="00A74DC1" w:rsidP="00A74DC1">
      <w:pPr>
        <w:rPr>
          <w:rFonts w:ascii="Times New Roman" w:hAnsi="Times New Roman" w:cs="Times New Roman"/>
          <w:sz w:val="24"/>
          <w:szCs w:val="24"/>
        </w:rPr>
      </w:pPr>
    </w:p>
    <w:p w14:paraId="4C2CAF08" w14:textId="77777777" w:rsidR="00A74DC1" w:rsidRPr="00034D4E" w:rsidRDefault="00A74DC1" w:rsidP="00A74DC1">
      <w:pPr>
        <w:rPr>
          <w:rFonts w:ascii="Times New Roman" w:hAnsi="Times New Roman" w:cs="Times New Roman"/>
          <w:sz w:val="24"/>
          <w:szCs w:val="24"/>
        </w:rPr>
      </w:pPr>
    </w:p>
    <w:p w14:paraId="6943B58C" w14:textId="3309A1B4" w:rsidR="00A74DC1" w:rsidRPr="00034D4E" w:rsidRDefault="00A74DC1" w:rsidP="00A74DC1">
      <w:pPr>
        <w:pStyle w:val="TOC1"/>
        <w:rPr>
          <w:rFonts w:asciiTheme="minorHAnsi" w:eastAsiaTheme="minorEastAsia" w:hAnsiTheme="minorHAnsi" w:cstheme="minorBidi"/>
          <w:b w:val="0"/>
          <w:bCs w:val="0"/>
          <w:lang w:eastAsia="id-ID"/>
        </w:rPr>
      </w:pPr>
      <w:r w:rsidRPr="00034D4E">
        <w:rPr>
          <w:b w:val="0"/>
          <w:bCs w:val="0"/>
        </w:rPr>
        <w:fldChar w:fldCharType="begin"/>
      </w:r>
      <w:r w:rsidRPr="00034D4E">
        <w:rPr>
          <w:b w:val="0"/>
          <w:bCs w:val="0"/>
        </w:rPr>
        <w:instrText xml:space="preserve"> TOC \h \z \u \t "Heading 3;1" </w:instrText>
      </w:r>
      <w:r w:rsidRPr="00034D4E">
        <w:rPr>
          <w:b w:val="0"/>
          <w:bCs w:val="0"/>
        </w:rPr>
        <w:fldChar w:fldCharType="separate"/>
      </w:r>
      <w:hyperlink w:anchor="_Toc94002557" w:history="1">
        <w:r w:rsidRPr="00034D4E">
          <w:rPr>
            <w:rStyle w:val="Hyperlink"/>
            <w:b w:val="0"/>
            <w:bCs w:val="0"/>
          </w:rPr>
          <w:t>Tabel 2.1 Perbedaan Berbagai Uji Diagnostik COVID-19</w:t>
        </w:r>
        <w:r w:rsidRPr="00034D4E">
          <w:rPr>
            <w:b w:val="0"/>
            <w:bCs w:val="0"/>
            <w:webHidden/>
          </w:rPr>
          <w:tab/>
        </w:r>
        <w:r w:rsidRPr="00034D4E">
          <w:rPr>
            <w:b w:val="0"/>
            <w:bCs w:val="0"/>
            <w:webHidden/>
          </w:rPr>
          <w:fldChar w:fldCharType="begin"/>
        </w:r>
        <w:r w:rsidRPr="00034D4E">
          <w:rPr>
            <w:b w:val="0"/>
            <w:bCs w:val="0"/>
            <w:webHidden/>
          </w:rPr>
          <w:instrText xml:space="preserve"> PAGEREF _Toc94002557 \h </w:instrText>
        </w:r>
        <w:r w:rsidRPr="00034D4E">
          <w:rPr>
            <w:b w:val="0"/>
            <w:bCs w:val="0"/>
            <w:webHidden/>
          </w:rPr>
        </w:r>
        <w:r w:rsidRPr="00034D4E">
          <w:rPr>
            <w:b w:val="0"/>
            <w:bCs w:val="0"/>
            <w:webHidden/>
          </w:rPr>
          <w:fldChar w:fldCharType="separate"/>
        </w:r>
        <w:r w:rsidR="00382A31">
          <w:rPr>
            <w:b w:val="0"/>
            <w:bCs w:val="0"/>
            <w:webHidden/>
          </w:rPr>
          <w:t>13</w:t>
        </w:r>
        <w:r w:rsidRPr="00034D4E">
          <w:rPr>
            <w:b w:val="0"/>
            <w:bCs w:val="0"/>
            <w:webHidden/>
          </w:rPr>
          <w:fldChar w:fldCharType="end"/>
        </w:r>
      </w:hyperlink>
    </w:p>
    <w:p w14:paraId="6598AE6C" w14:textId="2CB3B6FB" w:rsidR="00A74DC1" w:rsidRPr="00034D4E" w:rsidRDefault="00E8056B" w:rsidP="00A74DC1">
      <w:pPr>
        <w:pStyle w:val="TOC1"/>
        <w:rPr>
          <w:rFonts w:asciiTheme="minorHAnsi" w:eastAsiaTheme="minorEastAsia" w:hAnsiTheme="minorHAnsi" w:cstheme="minorBidi"/>
          <w:b w:val="0"/>
          <w:bCs w:val="0"/>
          <w:lang w:eastAsia="id-ID"/>
        </w:rPr>
      </w:pPr>
      <w:hyperlink w:anchor="_Toc94002558" w:history="1">
        <w:r w:rsidR="00A74DC1" w:rsidRPr="00034D4E">
          <w:rPr>
            <w:rStyle w:val="Hyperlink"/>
            <w:b w:val="0"/>
            <w:bCs w:val="0"/>
          </w:rPr>
          <w:t>Tabel 2.2 Instrumen Pengetahuan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_Toc94002558 \h </w:instrText>
        </w:r>
        <w:r w:rsidR="00A74DC1" w:rsidRPr="00034D4E">
          <w:rPr>
            <w:b w:val="0"/>
            <w:bCs w:val="0"/>
            <w:webHidden/>
          </w:rPr>
        </w:r>
        <w:r w:rsidR="00A74DC1" w:rsidRPr="00034D4E">
          <w:rPr>
            <w:b w:val="0"/>
            <w:bCs w:val="0"/>
            <w:webHidden/>
          </w:rPr>
          <w:fldChar w:fldCharType="separate"/>
        </w:r>
        <w:r w:rsidR="00382A31">
          <w:rPr>
            <w:b w:val="0"/>
            <w:bCs w:val="0"/>
            <w:webHidden/>
          </w:rPr>
          <w:t>33</w:t>
        </w:r>
        <w:r w:rsidR="00A74DC1" w:rsidRPr="00034D4E">
          <w:rPr>
            <w:b w:val="0"/>
            <w:bCs w:val="0"/>
            <w:webHidden/>
          </w:rPr>
          <w:fldChar w:fldCharType="end"/>
        </w:r>
      </w:hyperlink>
    </w:p>
    <w:p w14:paraId="2D685B06" w14:textId="096285EB" w:rsidR="00A74DC1" w:rsidRPr="00034D4E" w:rsidRDefault="00E8056B" w:rsidP="00A74DC1">
      <w:pPr>
        <w:pStyle w:val="TOC1"/>
        <w:rPr>
          <w:rFonts w:asciiTheme="minorHAnsi" w:eastAsiaTheme="minorEastAsia" w:hAnsiTheme="minorHAnsi" w:cstheme="minorBidi"/>
          <w:b w:val="0"/>
          <w:bCs w:val="0"/>
          <w:lang w:eastAsia="id-ID"/>
        </w:rPr>
      </w:pPr>
      <w:hyperlink w:anchor="_Toc94002559" w:history="1">
        <w:r w:rsidR="00A74DC1" w:rsidRPr="00034D4E">
          <w:rPr>
            <w:rStyle w:val="Hyperlink"/>
            <w:b w:val="0"/>
            <w:bCs w:val="0"/>
          </w:rPr>
          <w:t>Tabel 2.3 Instrumen Sikap</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_Toc94002559 \h </w:instrText>
        </w:r>
        <w:r w:rsidR="00A74DC1" w:rsidRPr="00034D4E">
          <w:rPr>
            <w:b w:val="0"/>
            <w:bCs w:val="0"/>
            <w:webHidden/>
          </w:rPr>
        </w:r>
        <w:r w:rsidR="00A74DC1" w:rsidRPr="00034D4E">
          <w:rPr>
            <w:b w:val="0"/>
            <w:bCs w:val="0"/>
            <w:webHidden/>
          </w:rPr>
          <w:fldChar w:fldCharType="separate"/>
        </w:r>
        <w:r w:rsidR="00382A31">
          <w:rPr>
            <w:b w:val="0"/>
            <w:bCs w:val="0"/>
            <w:webHidden/>
          </w:rPr>
          <w:t>40</w:t>
        </w:r>
        <w:r w:rsidR="00A74DC1" w:rsidRPr="00034D4E">
          <w:rPr>
            <w:b w:val="0"/>
            <w:bCs w:val="0"/>
            <w:webHidden/>
          </w:rPr>
          <w:fldChar w:fldCharType="end"/>
        </w:r>
      </w:hyperlink>
    </w:p>
    <w:p w14:paraId="1778BD57" w14:textId="6CEE303C" w:rsidR="00A74DC1" w:rsidRPr="00034D4E" w:rsidRDefault="00E8056B" w:rsidP="00A74DC1">
      <w:pPr>
        <w:pStyle w:val="TOC1"/>
        <w:rPr>
          <w:rFonts w:asciiTheme="minorHAnsi" w:eastAsiaTheme="minorEastAsia" w:hAnsiTheme="minorHAnsi" w:cstheme="minorBidi"/>
          <w:b w:val="0"/>
          <w:bCs w:val="0"/>
          <w:lang w:eastAsia="id-ID"/>
        </w:rPr>
      </w:pPr>
      <w:hyperlink w:anchor="_Toc94002560" w:history="1">
        <w:r w:rsidR="00A74DC1" w:rsidRPr="00034D4E">
          <w:rPr>
            <w:rStyle w:val="Hyperlink"/>
            <w:b w:val="0"/>
            <w:bCs w:val="0"/>
          </w:rPr>
          <w:t>Tabel 2.4 Instrumen Kepatuhan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_Toc94002560 \h </w:instrText>
        </w:r>
        <w:r w:rsidR="00A74DC1" w:rsidRPr="00034D4E">
          <w:rPr>
            <w:b w:val="0"/>
            <w:bCs w:val="0"/>
            <w:webHidden/>
          </w:rPr>
        </w:r>
        <w:r w:rsidR="00A74DC1" w:rsidRPr="00034D4E">
          <w:rPr>
            <w:b w:val="0"/>
            <w:bCs w:val="0"/>
            <w:webHidden/>
          </w:rPr>
          <w:fldChar w:fldCharType="separate"/>
        </w:r>
        <w:r w:rsidR="00382A31">
          <w:rPr>
            <w:b w:val="0"/>
            <w:bCs w:val="0"/>
            <w:webHidden/>
          </w:rPr>
          <w:t>44</w:t>
        </w:r>
        <w:r w:rsidR="00A74DC1" w:rsidRPr="00034D4E">
          <w:rPr>
            <w:b w:val="0"/>
            <w:bCs w:val="0"/>
            <w:webHidden/>
          </w:rPr>
          <w:fldChar w:fldCharType="end"/>
        </w:r>
      </w:hyperlink>
    </w:p>
    <w:p w14:paraId="0E046303" w14:textId="65A4EE28" w:rsidR="00A74DC1" w:rsidRPr="00034D4E" w:rsidRDefault="00E8056B" w:rsidP="00A74DC1">
      <w:pPr>
        <w:pStyle w:val="TOC1"/>
        <w:rPr>
          <w:rFonts w:asciiTheme="minorHAnsi" w:eastAsiaTheme="minorEastAsia" w:hAnsiTheme="minorHAnsi" w:cstheme="minorBidi"/>
          <w:b w:val="0"/>
          <w:bCs w:val="0"/>
          <w:lang w:eastAsia="id-ID"/>
        </w:rPr>
      </w:pPr>
      <w:hyperlink w:anchor="_Toc94002561" w:history="1">
        <w:r w:rsidR="00A74DC1" w:rsidRPr="00034D4E">
          <w:rPr>
            <w:rStyle w:val="Hyperlink"/>
            <w:rFonts w:eastAsia="Cambria Math"/>
            <w:b w:val="0"/>
            <w:bCs w:val="0"/>
          </w:rPr>
          <w:t>Tabel 4.1 Perhitungan jumlah sampel</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_Toc94002561 \h </w:instrText>
        </w:r>
        <w:r w:rsidR="00A74DC1" w:rsidRPr="00034D4E">
          <w:rPr>
            <w:b w:val="0"/>
            <w:bCs w:val="0"/>
            <w:webHidden/>
          </w:rPr>
        </w:r>
        <w:r w:rsidR="00A74DC1" w:rsidRPr="00034D4E">
          <w:rPr>
            <w:b w:val="0"/>
            <w:bCs w:val="0"/>
            <w:webHidden/>
          </w:rPr>
          <w:fldChar w:fldCharType="separate"/>
        </w:r>
        <w:r w:rsidR="00382A31">
          <w:rPr>
            <w:b w:val="0"/>
            <w:bCs w:val="0"/>
            <w:webHidden/>
          </w:rPr>
          <w:t>56</w:t>
        </w:r>
        <w:r w:rsidR="00A74DC1" w:rsidRPr="00034D4E">
          <w:rPr>
            <w:b w:val="0"/>
            <w:bCs w:val="0"/>
            <w:webHidden/>
          </w:rPr>
          <w:fldChar w:fldCharType="end"/>
        </w:r>
      </w:hyperlink>
    </w:p>
    <w:p w14:paraId="59572A9A" w14:textId="64C1DB72" w:rsidR="00A74DC1" w:rsidRPr="00034D4E" w:rsidRDefault="00E8056B" w:rsidP="00A74DC1">
      <w:pPr>
        <w:pStyle w:val="TOC1"/>
        <w:rPr>
          <w:rFonts w:asciiTheme="minorHAnsi" w:eastAsiaTheme="minorEastAsia" w:hAnsiTheme="minorHAnsi" w:cstheme="minorBidi"/>
          <w:b w:val="0"/>
          <w:bCs w:val="0"/>
          <w:lang w:eastAsia="id-ID"/>
        </w:rPr>
      </w:pPr>
      <w:hyperlink w:anchor="_Toc94002562" w:history="1">
        <w:r w:rsidR="00A74DC1" w:rsidRPr="00034D4E">
          <w:rPr>
            <w:rStyle w:val="Hyperlink"/>
            <w:b w:val="0"/>
            <w:bCs w:val="0"/>
          </w:rPr>
          <w:t>Tabel 4.1 Definisi Operasional. Hubungan Pengetahuan Dan Sikap Dengan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_Toc94002562 \h </w:instrText>
        </w:r>
        <w:r w:rsidR="00A74DC1" w:rsidRPr="00034D4E">
          <w:rPr>
            <w:b w:val="0"/>
            <w:bCs w:val="0"/>
            <w:webHidden/>
          </w:rPr>
        </w:r>
        <w:r w:rsidR="00A74DC1" w:rsidRPr="00034D4E">
          <w:rPr>
            <w:b w:val="0"/>
            <w:bCs w:val="0"/>
            <w:webHidden/>
          </w:rPr>
          <w:fldChar w:fldCharType="separate"/>
        </w:r>
        <w:r w:rsidR="00382A31">
          <w:rPr>
            <w:b w:val="0"/>
            <w:bCs w:val="0"/>
            <w:webHidden/>
          </w:rPr>
          <w:t>58</w:t>
        </w:r>
        <w:r w:rsidR="00A74DC1" w:rsidRPr="00034D4E">
          <w:rPr>
            <w:b w:val="0"/>
            <w:bCs w:val="0"/>
            <w:webHidden/>
          </w:rPr>
          <w:fldChar w:fldCharType="end"/>
        </w:r>
      </w:hyperlink>
    </w:p>
    <w:p w14:paraId="000A3ED9" w14:textId="0731C255" w:rsidR="00A74DC1" w:rsidRPr="00034D4E" w:rsidRDefault="00E8056B" w:rsidP="00034D4E">
      <w:pPr>
        <w:pStyle w:val="TOC1"/>
        <w:ind w:left="851" w:firstLine="0"/>
        <w:rPr>
          <w:rFonts w:asciiTheme="minorHAnsi" w:eastAsiaTheme="minorEastAsia" w:hAnsiTheme="minorHAnsi" w:cstheme="minorBidi"/>
          <w:b w:val="0"/>
          <w:bCs w:val="0"/>
          <w:lang w:eastAsia="id-ID"/>
        </w:rPr>
      </w:pPr>
      <w:hyperlink w:anchor="_Toc94002563" w:history="1">
        <w:r w:rsidR="00A74DC1" w:rsidRPr="00034D4E">
          <w:rPr>
            <w:rStyle w:val="Hyperlink"/>
            <w:b w:val="0"/>
            <w:bCs w:val="0"/>
          </w:rPr>
          <w:t>Kepatuhan Penggunaan Masker Sebagai Upaya Pencegahan Penyebaran COVID-19 Pada Masyarakat Desa Trosobo Sidoarjo.</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_Toc94002563 \h </w:instrText>
        </w:r>
        <w:r w:rsidR="00A74DC1" w:rsidRPr="00034D4E">
          <w:rPr>
            <w:b w:val="0"/>
            <w:bCs w:val="0"/>
            <w:webHidden/>
          </w:rPr>
        </w:r>
        <w:r w:rsidR="00A74DC1" w:rsidRPr="00034D4E">
          <w:rPr>
            <w:b w:val="0"/>
            <w:bCs w:val="0"/>
            <w:webHidden/>
          </w:rPr>
          <w:fldChar w:fldCharType="separate"/>
        </w:r>
        <w:r w:rsidR="00382A31">
          <w:rPr>
            <w:b w:val="0"/>
            <w:bCs w:val="0"/>
            <w:webHidden/>
          </w:rPr>
          <w:t>58</w:t>
        </w:r>
        <w:r w:rsidR="00A74DC1" w:rsidRPr="00034D4E">
          <w:rPr>
            <w:b w:val="0"/>
            <w:bCs w:val="0"/>
            <w:webHidden/>
          </w:rPr>
          <w:fldChar w:fldCharType="end"/>
        </w:r>
      </w:hyperlink>
    </w:p>
    <w:p w14:paraId="2419C9B3" w14:textId="5D0C56A8" w:rsidR="00A74DC1" w:rsidRPr="00034D4E" w:rsidRDefault="00E8056B" w:rsidP="00A74DC1">
      <w:pPr>
        <w:pStyle w:val="TOC1"/>
        <w:rPr>
          <w:rFonts w:asciiTheme="minorHAnsi" w:eastAsiaTheme="minorEastAsia" w:hAnsiTheme="minorHAnsi" w:cstheme="minorBidi"/>
          <w:b w:val="0"/>
          <w:bCs w:val="0"/>
          <w:lang w:eastAsia="id-ID"/>
        </w:rPr>
      </w:pPr>
      <w:hyperlink w:anchor="_Toc94002564" w:history="1">
        <w:r w:rsidR="00A74DC1" w:rsidRPr="00034D4E">
          <w:rPr>
            <w:rStyle w:val="Hyperlink"/>
            <w:b w:val="0"/>
            <w:bCs w:val="0"/>
          </w:rPr>
          <w:t>Tabel 4.2 Klasifikasi dan Alat Pengetahuan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_Toc94002564 \h </w:instrText>
        </w:r>
        <w:r w:rsidR="00A74DC1" w:rsidRPr="00034D4E">
          <w:rPr>
            <w:b w:val="0"/>
            <w:bCs w:val="0"/>
            <w:webHidden/>
          </w:rPr>
        </w:r>
        <w:r w:rsidR="00A74DC1" w:rsidRPr="00034D4E">
          <w:rPr>
            <w:b w:val="0"/>
            <w:bCs w:val="0"/>
            <w:webHidden/>
          </w:rPr>
          <w:fldChar w:fldCharType="separate"/>
        </w:r>
        <w:r w:rsidR="00382A31">
          <w:rPr>
            <w:b w:val="0"/>
            <w:bCs w:val="0"/>
            <w:webHidden/>
          </w:rPr>
          <w:t>61</w:t>
        </w:r>
        <w:r w:rsidR="00A74DC1" w:rsidRPr="00034D4E">
          <w:rPr>
            <w:b w:val="0"/>
            <w:bCs w:val="0"/>
            <w:webHidden/>
          </w:rPr>
          <w:fldChar w:fldCharType="end"/>
        </w:r>
      </w:hyperlink>
    </w:p>
    <w:p w14:paraId="0C5B9AB8" w14:textId="730F99A9" w:rsidR="00A74DC1" w:rsidRPr="00034D4E" w:rsidRDefault="00E8056B" w:rsidP="00A74DC1">
      <w:pPr>
        <w:pStyle w:val="TOC1"/>
        <w:rPr>
          <w:rFonts w:asciiTheme="minorHAnsi" w:eastAsiaTheme="minorEastAsia" w:hAnsiTheme="minorHAnsi" w:cstheme="minorBidi"/>
          <w:b w:val="0"/>
          <w:bCs w:val="0"/>
          <w:lang w:eastAsia="id-ID"/>
        </w:rPr>
      </w:pPr>
      <w:hyperlink w:anchor="_Toc94002565" w:history="1">
        <w:r w:rsidR="00A74DC1" w:rsidRPr="00034D4E">
          <w:rPr>
            <w:rStyle w:val="Hyperlink"/>
            <w:b w:val="0"/>
            <w:bCs w:val="0"/>
          </w:rPr>
          <w:t>Tabel 4.3 Klasifikasi dan Alat Sikap</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_Toc94002565 \h </w:instrText>
        </w:r>
        <w:r w:rsidR="00A74DC1" w:rsidRPr="00034D4E">
          <w:rPr>
            <w:b w:val="0"/>
            <w:bCs w:val="0"/>
            <w:webHidden/>
          </w:rPr>
        </w:r>
        <w:r w:rsidR="00A74DC1" w:rsidRPr="00034D4E">
          <w:rPr>
            <w:b w:val="0"/>
            <w:bCs w:val="0"/>
            <w:webHidden/>
          </w:rPr>
          <w:fldChar w:fldCharType="separate"/>
        </w:r>
        <w:r w:rsidR="00382A31">
          <w:rPr>
            <w:b w:val="0"/>
            <w:bCs w:val="0"/>
            <w:webHidden/>
          </w:rPr>
          <w:t>62</w:t>
        </w:r>
        <w:r w:rsidR="00A74DC1" w:rsidRPr="00034D4E">
          <w:rPr>
            <w:b w:val="0"/>
            <w:bCs w:val="0"/>
            <w:webHidden/>
          </w:rPr>
          <w:fldChar w:fldCharType="end"/>
        </w:r>
      </w:hyperlink>
    </w:p>
    <w:p w14:paraId="314B38EC" w14:textId="29D29020" w:rsidR="00A74DC1" w:rsidRPr="00034D4E" w:rsidRDefault="00E8056B" w:rsidP="00A74DC1">
      <w:pPr>
        <w:pStyle w:val="TOC1"/>
        <w:rPr>
          <w:rFonts w:asciiTheme="minorHAnsi" w:eastAsiaTheme="minorEastAsia" w:hAnsiTheme="minorHAnsi" w:cstheme="minorBidi"/>
          <w:b w:val="0"/>
          <w:bCs w:val="0"/>
          <w:lang w:eastAsia="id-ID"/>
        </w:rPr>
      </w:pPr>
      <w:hyperlink w:anchor="_Toc94002566" w:history="1">
        <w:r w:rsidR="00A74DC1" w:rsidRPr="00034D4E">
          <w:rPr>
            <w:rStyle w:val="Hyperlink"/>
            <w:b w:val="0"/>
            <w:bCs w:val="0"/>
          </w:rPr>
          <w:t>Tabel 4.4 Klasifikasi dan Alat  Kepatuhan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_Toc94002566 \h </w:instrText>
        </w:r>
        <w:r w:rsidR="00A74DC1" w:rsidRPr="00034D4E">
          <w:rPr>
            <w:b w:val="0"/>
            <w:bCs w:val="0"/>
            <w:webHidden/>
          </w:rPr>
        </w:r>
        <w:r w:rsidR="00A74DC1" w:rsidRPr="00034D4E">
          <w:rPr>
            <w:b w:val="0"/>
            <w:bCs w:val="0"/>
            <w:webHidden/>
          </w:rPr>
          <w:fldChar w:fldCharType="separate"/>
        </w:r>
        <w:r w:rsidR="00382A31">
          <w:rPr>
            <w:b w:val="0"/>
            <w:bCs w:val="0"/>
            <w:webHidden/>
          </w:rPr>
          <w:t>63</w:t>
        </w:r>
        <w:r w:rsidR="00A74DC1" w:rsidRPr="00034D4E">
          <w:rPr>
            <w:b w:val="0"/>
            <w:bCs w:val="0"/>
            <w:webHidden/>
          </w:rPr>
          <w:fldChar w:fldCharType="end"/>
        </w:r>
      </w:hyperlink>
    </w:p>
    <w:p w14:paraId="2DD3726D" w14:textId="46A36AB1" w:rsidR="00A74DC1" w:rsidRPr="00034D4E" w:rsidRDefault="00E8056B" w:rsidP="00A74DC1">
      <w:pPr>
        <w:pStyle w:val="TOC1"/>
        <w:rPr>
          <w:rFonts w:asciiTheme="minorHAnsi" w:eastAsiaTheme="minorEastAsia" w:hAnsiTheme="minorHAnsi" w:cstheme="minorBidi"/>
          <w:b w:val="0"/>
          <w:bCs w:val="0"/>
          <w:lang w:eastAsia="id-ID"/>
        </w:rPr>
      </w:pPr>
      <w:hyperlink w:anchor="_Toc94002567" w:history="1">
        <w:r w:rsidR="00A74DC1" w:rsidRPr="00034D4E">
          <w:rPr>
            <w:rStyle w:val="Hyperlink"/>
            <w:rFonts w:eastAsia="Calibri"/>
            <w:b w:val="0"/>
            <w:bCs w:val="0"/>
          </w:rPr>
          <w:t>Tabel 4.5 Data Sikap</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_Toc94002567 \h </w:instrText>
        </w:r>
        <w:r w:rsidR="00A74DC1" w:rsidRPr="00034D4E">
          <w:rPr>
            <w:b w:val="0"/>
            <w:bCs w:val="0"/>
            <w:webHidden/>
          </w:rPr>
        </w:r>
        <w:r w:rsidR="00A74DC1" w:rsidRPr="00034D4E">
          <w:rPr>
            <w:b w:val="0"/>
            <w:bCs w:val="0"/>
            <w:webHidden/>
          </w:rPr>
          <w:fldChar w:fldCharType="separate"/>
        </w:r>
        <w:r w:rsidR="00382A31">
          <w:rPr>
            <w:b w:val="0"/>
            <w:bCs w:val="0"/>
            <w:webHidden/>
          </w:rPr>
          <w:t>67</w:t>
        </w:r>
        <w:r w:rsidR="00A74DC1" w:rsidRPr="00034D4E">
          <w:rPr>
            <w:b w:val="0"/>
            <w:bCs w:val="0"/>
            <w:webHidden/>
          </w:rPr>
          <w:fldChar w:fldCharType="end"/>
        </w:r>
      </w:hyperlink>
    </w:p>
    <w:p w14:paraId="23D99E62" w14:textId="0186B862" w:rsidR="00A74DC1" w:rsidRPr="00034D4E" w:rsidRDefault="00E8056B" w:rsidP="00A74DC1">
      <w:pPr>
        <w:pStyle w:val="TOC1"/>
        <w:rPr>
          <w:rFonts w:asciiTheme="minorHAnsi" w:eastAsiaTheme="minorEastAsia" w:hAnsiTheme="minorHAnsi" w:cstheme="minorBidi"/>
          <w:b w:val="0"/>
          <w:bCs w:val="0"/>
          <w:lang w:eastAsia="id-ID"/>
        </w:rPr>
      </w:pPr>
      <w:hyperlink w:anchor="_Toc94002568" w:history="1">
        <w:r w:rsidR="00A74DC1" w:rsidRPr="00034D4E">
          <w:rPr>
            <w:rStyle w:val="Hyperlink"/>
            <w:rFonts w:eastAsia="Calibri"/>
            <w:b w:val="0"/>
            <w:bCs w:val="0"/>
          </w:rPr>
          <w:t>Tabel 4.6 Data Tingkat Kepatuhan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_Toc94002568 \h </w:instrText>
        </w:r>
        <w:r w:rsidR="00A74DC1" w:rsidRPr="00034D4E">
          <w:rPr>
            <w:b w:val="0"/>
            <w:bCs w:val="0"/>
            <w:webHidden/>
          </w:rPr>
        </w:r>
        <w:r w:rsidR="00A74DC1" w:rsidRPr="00034D4E">
          <w:rPr>
            <w:b w:val="0"/>
            <w:bCs w:val="0"/>
            <w:webHidden/>
          </w:rPr>
          <w:fldChar w:fldCharType="separate"/>
        </w:r>
        <w:r w:rsidR="00382A31">
          <w:rPr>
            <w:b w:val="0"/>
            <w:bCs w:val="0"/>
            <w:webHidden/>
          </w:rPr>
          <w:t>67</w:t>
        </w:r>
        <w:r w:rsidR="00A74DC1" w:rsidRPr="00034D4E">
          <w:rPr>
            <w:b w:val="0"/>
            <w:bCs w:val="0"/>
            <w:webHidden/>
          </w:rPr>
          <w:fldChar w:fldCharType="end"/>
        </w:r>
      </w:hyperlink>
    </w:p>
    <w:p w14:paraId="6E9DE6D2" w14:textId="77334A57" w:rsidR="00A74DC1" w:rsidRPr="00034D4E" w:rsidRDefault="00E8056B" w:rsidP="00A74DC1">
      <w:pPr>
        <w:pStyle w:val="TOC1"/>
        <w:rPr>
          <w:rFonts w:asciiTheme="minorHAnsi" w:eastAsiaTheme="minorEastAsia" w:hAnsiTheme="minorHAnsi" w:cstheme="minorBidi"/>
          <w:b w:val="0"/>
          <w:bCs w:val="0"/>
          <w:lang w:eastAsia="id-ID"/>
        </w:rPr>
      </w:pPr>
      <w:hyperlink w:anchor="_Toc94002569" w:history="1">
        <w:r w:rsidR="00A74DC1" w:rsidRPr="00034D4E">
          <w:rPr>
            <w:rStyle w:val="Hyperlink"/>
            <w:rFonts w:eastAsia="Calibri"/>
            <w:b w:val="0"/>
            <w:bCs w:val="0"/>
          </w:rPr>
          <w:t>Tabel 5.1 Karakteristik responden berdasarkan Usia</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_Toc94002569 \h </w:instrText>
        </w:r>
        <w:r w:rsidR="00A74DC1" w:rsidRPr="00034D4E">
          <w:rPr>
            <w:b w:val="0"/>
            <w:bCs w:val="0"/>
            <w:webHidden/>
          </w:rPr>
        </w:r>
        <w:r w:rsidR="00A74DC1" w:rsidRPr="00034D4E">
          <w:rPr>
            <w:b w:val="0"/>
            <w:bCs w:val="0"/>
            <w:webHidden/>
          </w:rPr>
          <w:fldChar w:fldCharType="separate"/>
        </w:r>
        <w:r w:rsidR="00382A31">
          <w:rPr>
            <w:b w:val="0"/>
            <w:bCs w:val="0"/>
            <w:webHidden/>
          </w:rPr>
          <w:t>70</w:t>
        </w:r>
        <w:r w:rsidR="00A74DC1" w:rsidRPr="00034D4E">
          <w:rPr>
            <w:b w:val="0"/>
            <w:bCs w:val="0"/>
            <w:webHidden/>
          </w:rPr>
          <w:fldChar w:fldCharType="end"/>
        </w:r>
      </w:hyperlink>
    </w:p>
    <w:p w14:paraId="3AAD0299" w14:textId="781F9109" w:rsidR="00A74DC1" w:rsidRPr="00034D4E" w:rsidRDefault="00E8056B" w:rsidP="00A74DC1">
      <w:pPr>
        <w:pStyle w:val="TOC1"/>
        <w:rPr>
          <w:rFonts w:asciiTheme="minorHAnsi" w:eastAsiaTheme="minorEastAsia" w:hAnsiTheme="minorHAnsi" w:cstheme="minorBidi"/>
          <w:b w:val="0"/>
          <w:bCs w:val="0"/>
          <w:lang w:eastAsia="id-ID"/>
        </w:rPr>
      </w:pPr>
      <w:hyperlink w:anchor="_Toc94002570" w:history="1">
        <w:r w:rsidR="00A74DC1" w:rsidRPr="00034D4E">
          <w:rPr>
            <w:rStyle w:val="Hyperlink"/>
            <w:rFonts w:eastAsia="Calibri"/>
            <w:b w:val="0"/>
            <w:bCs w:val="0"/>
          </w:rPr>
          <w:t>Tabel 5.2. Karakteristik responden berdasarkan Jenis Kelamin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_Toc94002570 \h </w:instrText>
        </w:r>
        <w:r w:rsidR="00A74DC1" w:rsidRPr="00034D4E">
          <w:rPr>
            <w:b w:val="0"/>
            <w:bCs w:val="0"/>
            <w:webHidden/>
          </w:rPr>
        </w:r>
        <w:r w:rsidR="00A74DC1" w:rsidRPr="00034D4E">
          <w:rPr>
            <w:b w:val="0"/>
            <w:bCs w:val="0"/>
            <w:webHidden/>
          </w:rPr>
          <w:fldChar w:fldCharType="separate"/>
        </w:r>
        <w:r w:rsidR="00382A31">
          <w:rPr>
            <w:b w:val="0"/>
            <w:bCs w:val="0"/>
            <w:webHidden/>
          </w:rPr>
          <w:t>71</w:t>
        </w:r>
        <w:r w:rsidR="00A74DC1" w:rsidRPr="00034D4E">
          <w:rPr>
            <w:b w:val="0"/>
            <w:bCs w:val="0"/>
            <w:webHidden/>
          </w:rPr>
          <w:fldChar w:fldCharType="end"/>
        </w:r>
      </w:hyperlink>
    </w:p>
    <w:p w14:paraId="1A49683F" w14:textId="5DD4481D" w:rsidR="00A74DC1" w:rsidRPr="00034D4E" w:rsidRDefault="00E8056B" w:rsidP="00A74DC1">
      <w:pPr>
        <w:pStyle w:val="TOC1"/>
        <w:rPr>
          <w:rFonts w:asciiTheme="minorHAnsi" w:eastAsiaTheme="minorEastAsia" w:hAnsiTheme="minorHAnsi" w:cstheme="minorBidi"/>
          <w:b w:val="0"/>
          <w:bCs w:val="0"/>
          <w:lang w:eastAsia="id-ID"/>
        </w:rPr>
      </w:pPr>
      <w:hyperlink w:anchor="_Toc94002571" w:history="1">
        <w:r w:rsidR="00A74DC1" w:rsidRPr="00034D4E">
          <w:rPr>
            <w:rStyle w:val="Hyperlink"/>
            <w:rFonts w:eastAsia="Calibri"/>
            <w:b w:val="0"/>
            <w:bCs w:val="0"/>
          </w:rPr>
          <w:t>Tabel 5.3 Karakteristik responden berdasarkan RT</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_Toc94002571 \h </w:instrText>
        </w:r>
        <w:r w:rsidR="00A74DC1" w:rsidRPr="00034D4E">
          <w:rPr>
            <w:b w:val="0"/>
            <w:bCs w:val="0"/>
            <w:webHidden/>
          </w:rPr>
        </w:r>
        <w:r w:rsidR="00A74DC1" w:rsidRPr="00034D4E">
          <w:rPr>
            <w:b w:val="0"/>
            <w:bCs w:val="0"/>
            <w:webHidden/>
          </w:rPr>
          <w:fldChar w:fldCharType="separate"/>
        </w:r>
        <w:r w:rsidR="00382A31">
          <w:rPr>
            <w:b w:val="0"/>
            <w:bCs w:val="0"/>
            <w:webHidden/>
          </w:rPr>
          <w:t>71</w:t>
        </w:r>
        <w:r w:rsidR="00A74DC1" w:rsidRPr="00034D4E">
          <w:rPr>
            <w:b w:val="0"/>
            <w:bCs w:val="0"/>
            <w:webHidden/>
          </w:rPr>
          <w:fldChar w:fldCharType="end"/>
        </w:r>
      </w:hyperlink>
    </w:p>
    <w:p w14:paraId="0D31095D" w14:textId="1E273DAF" w:rsidR="00A74DC1" w:rsidRPr="00034D4E" w:rsidRDefault="00E8056B" w:rsidP="00A74DC1">
      <w:pPr>
        <w:pStyle w:val="TOC1"/>
        <w:rPr>
          <w:rFonts w:asciiTheme="minorHAnsi" w:eastAsiaTheme="minorEastAsia" w:hAnsiTheme="minorHAnsi" w:cstheme="minorBidi"/>
          <w:b w:val="0"/>
          <w:bCs w:val="0"/>
          <w:lang w:eastAsia="id-ID"/>
        </w:rPr>
      </w:pPr>
      <w:hyperlink w:anchor="_Toc94002572" w:history="1">
        <w:r w:rsidR="00A74DC1" w:rsidRPr="00034D4E">
          <w:rPr>
            <w:rStyle w:val="Hyperlink"/>
            <w:rFonts w:eastAsia="Calibri"/>
            <w:b w:val="0"/>
            <w:bCs w:val="0"/>
          </w:rPr>
          <w:t>Tabel 5.4 Karakteristik responden berdasarkan pendidikan terakir</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_Toc94002572 \h </w:instrText>
        </w:r>
        <w:r w:rsidR="00A74DC1" w:rsidRPr="00034D4E">
          <w:rPr>
            <w:b w:val="0"/>
            <w:bCs w:val="0"/>
            <w:webHidden/>
          </w:rPr>
        </w:r>
        <w:r w:rsidR="00A74DC1" w:rsidRPr="00034D4E">
          <w:rPr>
            <w:b w:val="0"/>
            <w:bCs w:val="0"/>
            <w:webHidden/>
          </w:rPr>
          <w:fldChar w:fldCharType="separate"/>
        </w:r>
        <w:r w:rsidR="00382A31">
          <w:rPr>
            <w:b w:val="0"/>
            <w:bCs w:val="0"/>
            <w:webHidden/>
          </w:rPr>
          <w:t>72</w:t>
        </w:r>
        <w:r w:rsidR="00A74DC1" w:rsidRPr="00034D4E">
          <w:rPr>
            <w:b w:val="0"/>
            <w:bCs w:val="0"/>
            <w:webHidden/>
          </w:rPr>
          <w:fldChar w:fldCharType="end"/>
        </w:r>
      </w:hyperlink>
    </w:p>
    <w:p w14:paraId="2D40EB69" w14:textId="6777FF8C" w:rsidR="00A74DC1" w:rsidRPr="00034D4E" w:rsidRDefault="00E8056B" w:rsidP="00A74DC1">
      <w:pPr>
        <w:pStyle w:val="TOC1"/>
        <w:rPr>
          <w:rFonts w:asciiTheme="minorHAnsi" w:eastAsiaTheme="minorEastAsia" w:hAnsiTheme="minorHAnsi" w:cstheme="minorBidi"/>
          <w:b w:val="0"/>
          <w:bCs w:val="0"/>
          <w:lang w:eastAsia="id-ID"/>
        </w:rPr>
      </w:pPr>
      <w:hyperlink w:anchor="_Toc94002573" w:history="1">
        <w:r w:rsidR="00A74DC1" w:rsidRPr="00034D4E">
          <w:rPr>
            <w:rStyle w:val="Hyperlink"/>
            <w:rFonts w:eastAsia="Calibri"/>
            <w:b w:val="0"/>
            <w:bCs w:val="0"/>
          </w:rPr>
          <w:t>Tabel 5.5 Karakteristik responden berdasarkan pekerjaan</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_Toc94002573 \h </w:instrText>
        </w:r>
        <w:r w:rsidR="00A74DC1" w:rsidRPr="00034D4E">
          <w:rPr>
            <w:b w:val="0"/>
            <w:bCs w:val="0"/>
            <w:webHidden/>
          </w:rPr>
        </w:r>
        <w:r w:rsidR="00A74DC1" w:rsidRPr="00034D4E">
          <w:rPr>
            <w:b w:val="0"/>
            <w:bCs w:val="0"/>
            <w:webHidden/>
          </w:rPr>
          <w:fldChar w:fldCharType="separate"/>
        </w:r>
        <w:r w:rsidR="00382A31">
          <w:rPr>
            <w:b w:val="0"/>
            <w:bCs w:val="0"/>
            <w:webHidden/>
          </w:rPr>
          <w:t>72</w:t>
        </w:r>
        <w:r w:rsidR="00A74DC1" w:rsidRPr="00034D4E">
          <w:rPr>
            <w:b w:val="0"/>
            <w:bCs w:val="0"/>
            <w:webHidden/>
          </w:rPr>
          <w:fldChar w:fldCharType="end"/>
        </w:r>
      </w:hyperlink>
    </w:p>
    <w:p w14:paraId="2E93DE95" w14:textId="14FBB651" w:rsidR="00A74DC1" w:rsidRPr="00034D4E" w:rsidRDefault="00E8056B" w:rsidP="00A74DC1">
      <w:pPr>
        <w:pStyle w:val="TOC1"/>
        <w:rPr>
          <w:rFonts w:asciiTheme="minorHAnsi" w:eastAsiaTheme="minorEastAsia" w:hAnsiTheme="minorHAnsi" w:cstheme="minorBidi"/>
          <w:b w:val="0"/>
          <w:bCs w:val="0"/>
          <w:lang w:eastAsia="id-ID"/>
        </w:rPr>
      </w:pPr>
      <w:hyperlink w:anchor="_Toc94002574" w:history="1">
        <w:r w:rsidR="00A74DC1" w:rsidRPr="00034D4E">
          <w:rPr>
            <w:rStyle w:val="Hyperlink"/>
            <w:rFonts w:eastAsia="Calibri"/>
            <w:b w:val="0"/>
            <w:bCs w:val="0"/>
          </w:rPr>
          <w:t>Tabel 5.6 Karakteristik responden berdasarkan riwayat terkonfimasi covid-19</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_Toc94002574 \h </w:instrText>
        </w:r>
        <w:r w:rsidR="00A74DC1" w:rsidRPr="00034D4E">
          <w:rPr>
            <w:b w:val="0"/>
            <w:bCs w:val="0"/>
            <w:webHidden/>
          </w:rPr>
        </w:r>
        <w:r w:rsidR="00A74DC1" w:rsidRPr="00034D4E">
          <w:rPr>
            <w:b w:val="0"/>
            <w:bCs w:val="0"/>
            <w:webHidden/>
          </w:rPr>
          <w:fldChar w:fldCharType="separate"/>
        </w:r>
        <w:r w:rsidR="00382A31">
          <w:rPr>
            <w:b w:val="0"/>
            <w:bCs w:val="0"/>
            <w:webHidden/>
          </w:rPr>
          <w:t>73</w:t>
        </w:r>
        <w:r w:rsidR="00A74DC1" w:rsidRPr="00034D4E">
          <w:rPr>
            <w:b w:val="0"/>
            <w:bCs w:val="0"/>
            <w:webHidden/>
          </w:rPr>
          <w:fldChar w:fldCharType="end"/>
        </w:r>
      </w:hyperlink>
    </w:p>
    <w:p w14:paraId="79CEBFE2" w14:textId="3F7FB67C" w:rsidR="00A74DC1" w:rsidRPr="00034D4E" w:rsidRDefault="00E8056B" w:rsidP="00A74DC1">
      <w:pPr>
        <w:pStyle w:val="TOC1"/>
        <w:rPr>
          <w:rFonts w:asciiTheme="minorHAnsi" w:eastAsiaTheme="minorEastAsia" w:hAnsiTheme="minorHAnsi" w:cstheme="minorBidi"/>
          <w:b w:val="0"/>
          <w:bCs w:val="0"/>
          <w:lang w:eastAsia="id-ID"/>
        </w:rPr>
      </w:pPr>
      <w:hyperlink w:anchor="_Toc94002575" w:history="1">
        <w:r w:rsidR="00A74DC1" w:rsidRPr="00034D4E">
          <w:rPr>
            <w:rStyle w:val="Hyperlink"/>
            <w:rFonts w:eastAsia="Calibri"/>
            <w:b w:val="0"/>
            <w:bCs w:val="0"/>
          </w:rPr>
          <w:t xml:space="preserve">Tabel 5.7 Karakteristik responden berdasarkan periode </w:t>
        </w:r>
        <w:r w:rsidR="00A74DC1" w:rsidRPr="00034D4E">
          <w:rPr>
            <w:rStyle w:val="Hyperlink"/>
            <w:rFonts w:eastAsia="Calibri"/>
            <w:b w:val="0"/>
            <w:bCs w:val="0"/>
            <w:i/>
            <w:iCs/>
          </w:rPr>
          <w:t>vaccine</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_Toc94002575 \h </w:instrText>
        </w:r>
        <w:r w:rsidR="00A74DC1" w:rsidRPr="00034D4E">
          <w:rPr>
            <w:b w:val="0"/>
            <w:bCs w:val="0"/>
            <w:webHidden/>
          </w:rPr>
        </w:r>
        <w:r w:rsidR="00A74DC1" w:rsidRPr="00034D4E">
          <w:rPr>
            <w:b w:val="0"/>
            <w:bCs w:val="0"/>
            <w:webHidden/>
          </w:rPr>
          <w:fldChar w:fldCharType="separate"/>
        </w:r>
        <w:r w:rsidR="00382A31">
          <w:rPr>
            <w:b w:val="0"/>
            <w:bCs w:val="0"/>
            <w:webHidden/>
          </w:rPr>
          <w:t>73</w:t>
        </w:r>
        <w:r w:rsidR="00A74DC1" w:rsidRPr="00034D4E">
          <w:rPr>
            <w:b w:val="0"/>
            <w:bCs w:val="0"/>
            <w:webHidden/>
          </w:rPr>
          <w:fldChar w:fldCharType="end"/>
        </w:r>
      </w:hyperlink>
    </w:p>
    <w:p w14:paraId="0BA4456E" w14:textId="0C7F5A0A" w:rsidR="00A74DC1" w:rsidRPr="00034D4E" w:rsidRDefault="00E8056B" w:rsidP="00A74DC1">
      <w:pPr>
        <w:pStyle w:val="TOC1"/>
        <w:rPr>
          <w:rFonts w:asciiTheme="minorHAnsi" w:eastAsiaTheme="minorEastAsia" w:hAnsiTheme="minorHAnsi" w:cstheme="minorBidi"/>
          <w:b w:val="0"/>
          <w:bCs w:val="0"/>
          <w:lang w:eastAsia="id-ID"/>
        </w:rPr>
      </w:pPr>
      <w:hyperlink w:anchor="_Toc94002576" w:history="1">
        <w:r w:rsidR="00A74DC1" w:rsidRPr="00034D4E">
          <w:rPr>
            <w:rStyle w:val="Hyperlink"/>
            <w:b w:val="0"/>
            <w:bCs w:val="0"/>
          </w:rPr>
          <w:t>Tabel 5.8 Tingkat Pengetahuan Masyarakat RW.04 Trosobo Sidoarjo</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_Toc94002576 \h </w:instrText>
        </w:r>
        <w:r w:rsidR="00A74DC1" w:rsidRPr="00034D4E">
          <w:rPr>
            <w:b w:val="0"/>
            <w:bCs w:val="0"/>
            <w:webHidden/>
          </w:rPr>
        </w:r>
        <w:r w:rsidR="00A74DC1" w:rsidRPr="00034D4E">
          <w:rPr>
            <w:b w:val="0"/>
            <w:bCs w:val="0"/>
            <w:webHidden/>
          </w:rPr>
          <w:fldChar w:fldCharType="separate"/>
        </w:r>
        <w:r w:rsidR="00382A31">
          <w:rPr>
            <w:b w:val="0"/>
            <w:bCs w:val="0"/>
            <w:webHidden/>
          </w:rPr>
          <w:t>73</w:t>
        </w:r>
        <w:r w:rsidR="00A74DC1" w:rsidRPr="00034D4E">
          <w:rPr>
            <w:b w:val="0"/>
            <w:bCs w:val="0"/>
            <w:webHidden/>
          </w:rPr>
          <w:fldChar w:fldCharType="end"/>
        </w:r>
      </w:hyperlink>
    </w:p>
    <w:p w14:paraId="3808380C" w14:textId="05A5BB93" w:rsidR="00A74DC1" w:rsidRPr="00034D4E" w:rsidRDefault="00E8056B" w:rsidP="00A74DC1">
      <w:pPr>
        <w:pStyle w:val="TOC1"/>
        <w:rPr>
          <w:rFonts w:asciiTheme="minorHAnsi" w:eastAsiaTheme="minorEastAsia" w:hAnsiTheme="minorHAnsi" w:cstheme="minorBidi"/>
          <w:b w:val="0"/>
          <w:bCs w:val="0"/>
          <w:lang w:eastAsia="id-ID"/>
        </w:rPr>
      </w:pPr>
      <w:hyperlink w:anchor="_Toc94002577" w:history="1">
        <w:r w:rsidR="00A74DC1" w:rsidRPr="00034D4E">
          <w:rPr>
            <w:rStyle w:val="Hyperlink"/>
            <w:b w:val="0"/>
            <w:bCs w:val="0"/>
          </w:rPr>
          <w:t>Tabel 5.9 Sikap Masyarakat RW.04 Trosobo Sidoarjo</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_Toc94002577 \h </w:instrText>
        </w:r>
        <w:r w:rsidR="00A74DC1" w:rsidRPr="00034D4E">
          <w:rPr>
            <w:b w:val="0"/>
            <w:bCs w:val="0"/>
            <w:webHidden/>
          </w:rPr>
        </w:r>
        <w:r w:rsidR="00A74DC1" w:rsidRPr="00034D4E">
          <w:rPr>
            <w:b w:val="0"/>
            <w:bCs w:val="0"/>
            <w:webHidden/>
          </w:rPr>
          <w:fldChar w:fldCharType="separate"/>
        </w:r>
        <w:r w:rsidR="00382A31">
          <w:rPr>
            <w:b w:val="0"/>
            <w:bCs w:val="0"/>
            <w:webHidden/>
          </w:rPr>
          <w:t>74</w:t>
        </w:r>
        <w:r w:rsidR="00A74DC1" w:rsidRPr="00034D4E">
          <w:rPr>
            <w:b w:val="0"/>
            <w:bCs w:val="0"/>
            <w:webHidden/>
          </w:rPr>
          <w:fldChar w:fldCharType="end"/>
        </w:r>
      </w:hyperlink>
    </w:p>
    <w:p w14:paraId="2E5AE8D8" w14:textId="6B244A9A" w:rsidR="00A74DC1" w:rsidRPr="00034D4E" w:rsidRDefault="00E8056B" w:rsidP="00A74DC1">
      <w:pPr>
        <w:pStyle w:val="TOC1"/>
        <w:rPr>
          <w:rFonts w:asciiTheme="minorHAnsi" w:eastAsiaTheme="minorEastAsia" w:hAnsiTheme="minorHAnsi" w:cstheme="minorBidi"/>
          <w:b w:val="0"/>
          <w:bCs w:val="0"/>
          <w:lang w:eastAsia="id-ID"/>
        </w:rPr>
      </w:pPr>
      <w:hyperlink w:anchor="_Toc94002578" w:history="1">
        <w:r w:rsidR="00A74DC1" w:rsidRPr="00034D4E">
          <w:rPr>
            <w:rStyle w:val="Hyperlink"/>
            <w:b w:val="0"/>
            <w:bCs w:val="0"/>
          </w:rPr>
          <w:t>Tabel 5.10 Tingkat Kepatuhan Masyarakat RW.04 Trosobo Sidoarjo</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_Toc94002578 \h </w:instrText>
        </w:r>
        <w:r w:rsidR="00A74DC1" w:rsidRPr="00034D4E">
          <w:rPr>
            <w:b w:val="0"/>
            <w:bCs w:val="0"/>
            <w:webHidden/>
          </w:rPr>
        </w:r>
        <w:r w:rsidR="00A74DC1" w:rsidRPr="00034D4E">
          <w:rPr>
            <w:b w:val="0"/>
            <w:bCs w:val="0"/>
            <w:webHidden/>
          </w:rPr>
          <w:fldChar w:fldCharType="separate"/>
        </w:r>
        <w:r w:rsidR="00382A31">
          <w:rPr>
            <w:b w:val="0"/>
            <w:bCs w:val="0"/>
            <w:webHidden/>
          </w:rPr>
          <w:t>74</w:t>
        </w:r>
        <w:r w:rsidR="00A74DC1" w:rsidRPr="00034D4E">
          <w:rPr>
            <w:b w:val="0"/>
            <w:bCs w:val="0"/>
            <w:webHidden/>
          </w:rPr>
          <w:fldChar w:fldCharType="end"/>
        </w:r>
      </w:hyperlink>
    </w:p>
    <w:p w14:paraId="70A3810E" w14:textId="6EDC08DD" w:rsidR="00A74DC1" w:rsidRPr="00034D4E" w:rsidRDefault="00E8056B" w:rsidP="00A74DC1">
      <w:pPr>
        <w:pStyle w:val="TOC1"/>
        <w:rPr>
          <w:rFonts w:asciiTheme="minorHAnsi" w:eastAsiaTheme="minorEastAsia" w:hAnsiTheme="minorHAnsi" w:cstheme="minorBidi"/>
          <w:b w:val="0"/>
          <w:bCs w:val="0"/>
          <w:lang w:eastAsia="id-ID"/>
        </w:rPr>
      </w:pPr>
      <w:hyperlink w:anchor="_Toc94002579" w:history="1">
        <w:r w:rsidR="00A74DC1" w:rsidRPr="00034D4E">
          <w:rPr>
            <w:rStyle w:val="Hyperlink"/>
            <w:b w:val="0"/>
            <w:bCs w:val="0"/>
          </w:rPr>
          <w:t>Tabel 5.11 Hubungan Pengetahuan dengan Kepatuhan penggunaan masker</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_Toc94002579 \h </w:instrText>
        </w:r>
        <w:r w:rsidR="00A74DC1" w:rsidRPr="00034D4E">
          <w:rPr>
            <w:b w:val="0"/>
            <w:bCs w:val="0"/>
            <w:webHidden/>
          </w:rPr>
        </w:r>
        <w:r w:rsidR="00A74DC1" w:rsidRPr="00034D4E">
          <w:rPr>
            <w:b w:val="0"/>
            <w:bCs w:val="0"/>
            <w:webHidden/>
          </w:rPr>
          <w:fldChar w:fldCharType="separate"/>
        </w:r>
        <w:r w:rsidR="00382A31">
          <w:rPr>
            <w:b w:val="0"/>
            <w:bCs w:val="0"/>
            <w:webHidden/>
          </w:rPr>
          <w:t>75</w:t>
        </w:r>
        <w:r w:rsidR="00A74DC1" w:rsidRPr="00034D4E">
          <w:rPr>
            <w:b w:val="0"/>
            <w:bCs w:val="0"/>
            <w:webHidden/>
          </w:rPr>
          <w:fldChar w:fldCharType="end"/>
        </w:r>
      </w:hyperlink>
    </w:p>
    <w:p w14:paraId="4B9AE714" w14:textId="46FEE6BE" w:rsidR="00A74DC1" w:rsidRPr="00034D4E" w:rsidRDefault="00E8056B" w:rsidP="00A74DC1">
      <w:pPr>
        <w:pStyle w:val="TOC1"/>
        <w:rPr>
          <w:rFonts w:asciiTheme="minorHAnsi" w:eastAsiaTheme="minorEastAsia" w:hAnsiTheme="minorHAnsi" w:cstheme="minorBidi"/>
          <w:b w:val="0"/>
          <w:bCs w:val="0"/>
          <w:lang w:eastAsia="id-ID"/>
        </w:rPr>
      </w:pPr>
      <w:hyperlink w:anchor="_Toc94002580" w:history="1">
        <w:r w:rsidR="00A74DC1" w:rsidRPr="00034D4E">
          <w:rPr>
            <w:rStyle w:val="Hyperlink"/>
            <w:b w:val="0"/>
            <w:bCs w:val="0"/>
          </w:rPr>
          <w:t>Tabel 5.12 Hubungan Sikap dengan Kepatuhan penggunaan masker</w:t>
        </w:r>
        <w:r w:rsidR="00A74DC1" w:rsidRPr="00034D4E">
          <w:rPr>
            <w:b w:val="0"/>
            <w:bCs w:val="0"/>
            <w:webHidden/>
          </w:rPr>
          <w:tab/>
        </w:r>
        <w:r w:rsidR="00A74DC1" w:rsidRPr="00034D4E">
          <w:rPr>
            <w:b w:val="0"/>
            <w:bCs w:val="0"/>
            <w:webHidden/>
          </w:rPr>
          <w:fldChar w:fldCharType="begin"/>
        </w:r>
        <w:r w:rsidR="00A74DC1" w:rsidRPr="00034D4E">
          <w:rPr>
            <w:b w:val="0"/>
            <w:bCs w:val="0"/>
            <w:webHidden/>
          </w:rPr>
          <w:instrText xml:space="preserve"> PAGEREF _Toc94002580 \h </w:instrText>
        </w:r>
        <w:r w:rsidR="00A74DC1" w:rsidRPr="00034D4E">
          <w:rPr>
            <w:b w:val="0"/>
            <w:bCs w:val="0"/>
            <w:webHidden/>
          </w:rPr>
        </w:r>
        <w:r w:rsidR="00A74DC1" w:rsidRPr="00034D4E">
          <w:rPr>
            <w:b w:val="0"/>
            <w:bCs w:val="0"/>
            <w:webHidden/>
          </w:rPr>
          <w:fldChar w:fldCharType="separate"/>
        </w:r>
        <w:r w:rsidR="00382A31">
          <w:rPr>
            <w:b w:val="0"/>
            <w:bCs w:val="0"/>
            <w:webHidden/>
          </w:rPr>
          <w:t>76</w:t>
        </w:r>
        <w:r w:rsidR="00A74DC1" w:rsidRPr="00034D4E">
          <w:rPr>
            <w:b w:val="0"/>
            <w:bCs w:val="0"/>
            <w:webHidden/>
          </w:rPr>
          <w:fldChar w:fldCharType="end"/>
        </w:r>
      </w:hyperlink>
    </w:p>
    <w:p w14:paraId="109FC0D0" w14:textId="77777777" w:rsidR="00A74DC1" w:rsidRPr="00072FB2" w:rsidRDefault="00A74DC1" w:rsidP="00A74DC1">
      <w:pPr>
        <w:rPr>
          <w:rFonts w:ascii="Times New Roman" w:hAnsi="Times New Roman" w:cs="Times New Roman"/>
          <w:sz w:val="24"/>
          <w:szCs w:val="24"/>
        </w:rPr>
      </w:pPr>
      <w:r w:rsidRPr="00034D4E">
        <w:rPr>
          <w:rFonts w:ascii="Times New Roman" w:hAnsi="Times New Roman" w:cs="Times New Roman"/>
          <w:sz w:val="24"/>
          <w:szCs w:val="24"/>
        </w:rPr>
        <w:fldChar w:fldCharType="end"/>
      </w:r>
    </w:p>
    <w:p w14:paraId="5BB4972B" w14:textId="77777777" w:rsidR="00A74DC1" w:rsidRPr="00072FB2" w:rsidRDefault="00A74DC1" w:rsidP="00A74DC1">
      <w:pPr>
        <w:jc w:val="center"/>
        <w:rPr>
          <w:rFonts w:ascii="Times New Roman" w:hAnsi="Times New Roman" w:cs="Times New Roman"/>
          <w:sz w:val="24"/>
          <w:szCs w:val="24"/>
          <w:lang w:val="en-ID"/>
        </w:rPr>
      </w:pPr>
      <w:r w:rsidRPr="00072FB2">
        <w:rPr>
          <w:rFonts w:ascii="Times New Roman" w:hAnsi="Times New Roman" w:cs="Times New Roman"/>
          <w:sz w:val="24"/>
          <w:szCs w:val="24"/>
          <w:lang w:val="en-ID"/>
        </w:rPr>
        <w:br w:type="page"/>
      </w:r>
    </w:p>
    <w:p w14:paraId="3A1841E2" w14:textId="77777777" w:rsidR="00A74DC1" w:rsidRPr="00072FB2" w:rsidRDefault="00A74DC1" w:rsidP="00A74DC1">
      <w:pPr>
        <w:spacing w:after="240" w:line="480" w:lineRule="auto"/>
        <w:contextualSpacing/>
        <w:jc w:val="center"/>
        <w:outlineLvl w:val="0"/>
        <w:rPr>
          <w:rFonts w:ascii="Times New Roman" w:eastAsia="Times New Roman" w:hAnsi="Times New Roman" w:cs="Times New Roman"/>
          <w:b/>
          <w:bCs/>
          <w:sz w:val="24"/>
          <w:szCs w:val="24"/>
          <w:lang w:val="en-US"/>
        </w:rPr>
      </w:pPr>
      <w:bookmarkStart w:id="45" w:name="_Toc63712435"/>
      <w:bookmarkStart w:id="46" w:name="_Toc85844025"/>
      <w:bookmarkStart w:id="47" w:name="_Toc85845072"/>
      <w:bookmarkStart w:id="48" w:name="_Toc94002255"/>
      <w:r w:rsidRPr="00072FB2">
        <w:rPr>
          <w:rFonts w:ascii="Times New Roman" w:eastAsia="Times New Roman" w:hAnsi="Times New Roman" w:cs="Times New Roman"/>
          <w:b/>
          <w:bCs/>
          <w:sz w:val="24"/>
          <w:szCs w:val="24"/>
        </w:rPr>
        <w:t>DAFTAR LAMPIRAN</w:t>
      </w:r>
      <w:bookmarkEnd w:id="45"/>
      <w:bookmarkEnd w:id="46"/>
      <w:bookmarkEnd w:id="47"/>
      <w:bookmarkEnd w:id="48"/>
      <w:r w:rsidRPr="00072FB2">
        <w:rPr>
          <w:rFonts w:ascii="Times New Roman" w:eastAsia="Times New Roman" w:hAnsi="Times New Roman" w:cs="Times New Roman"/>
          <w:b/>
          <w:bCs/>
          <w:sz w:val="24"/>
          <w:szCs w:val="24"/>
        </w:rPr>
        <w:t xml:space="preserve"> </w:t>
      </w:r>
    </w:p>
    <w:bookmarkStart w:id="49" w:name="_Toc85844026"/>
    <w:bookmarkStart w:id="50" w:name="_Toc85845073"/>
    <w:bookmarkStart w:id="51" w:name="_Toc94002256"/>
    <w:p w14:paraId="2C628FE0" w14:textId="44A27FB2" w:rsidR="00D7331D" w:rsidRPr="00B0663F" w:rsidRDefault="00D7331D" w:rsidP="00D7331D">
      <w:pPr>
        <w:pStyle w:val="TOC1"/>
        <w:rPr>
          <w:rFonts w:asciiTheme="minorHAnsi" w:eastAsiaTheme="minorEastAsia" w:hAnsiTheme="minorHAnsi" w:cstheme="minorBidi"/>
          <w:b w:val="0"/>
          <w:bCs w:val="0"/>
          <w:sz w:val="22"/>
          <w:szCs w:val="22"/>
          <w:lang w:eastAsia="id-ID"/>
        </w:rPr>
      </w:pPr>
      <w:r w:rsidRPr="00B0663F">
        <w:rPr>
          <w:rStyle w:val="Hyperlink"/>
          <w:b w:val="0"/>
          <w:bCs w:val="0"/>
          <w:color w:val="auto"/>
          <w:u w:val="none"/>
        </w:rPr>
        <w:fldChar w:fldCharType="begin"/>
      </w:r>
      <w:r w:rsidRPr="00B0663F">
        <w:rPr>
          <w:rStyle w:val="Hyperlink"/>
          <w:b w:val="0"/>
          <w:bCs w:val="0"/>
          <w:color w:val="auto"/>
          <w:u w:val="none"/>
        </w:rPr>
        <w:instrText xml:space="preserve"> </w:instrText>
      </w:r>
      <w:r w:rsidRPr="00B0663F">
        <w:rPr>
          <w:b w:val="0"/>
          <w:bCs w:val="0"/>
        </w:rPr>
        <w:instrText>HYPERLINK \l "_Toc97044279"</w:instrText>
      </w:r>
      <w:r w:rsidRPr="00B0663F">
        <w:rPr>
          <w:rStyle w:val="Hyperlink"/>
          <w:b w:val="0"/>
          <w:bCs w:val="0"/>
          <w:color w:val="auto"/>
          <w:u w:val="none"/>
        </w:rPr>
        <w:instrText xml:space="preserve"> </w:instrText>
      </w:r>
      <w:r w:rsidRPr="00B0663F">
        <w:rPr>
          <w:rStyle w:val="Hyperlink"/>
          <w:b w:val="0"/>
          <w:bCs w:val="0"/>
          <w:color w:val="auto"/>
          <w:u w:val="none"/>
        </w:rPr>
        <w:fldChar w:fldCharType="separate"/>
      </w:r>
      <w:r w:rsidRPr="00B0663F">
        <w:rPr>
          <w:rStyle w:val="Hyperlink"/>
          <w:rFonts w:eastAsia="Calibri"/>
          <w:b w:val="0"/>
          <w:bCs w:val="0"/>
          <w:color w:val="auto"/>
          <w:u w:val="none"/>
          <w:lang w:val="en-US"/>
        </w:rPr>
        <w:t>Lampiran 1</w:t>
      </w:r>
      <w:r w:rsidRPr="00B0663F">
        <w:rPr>
          <w:rStyle w:val="Hyperlink"/>
          <w:rFonts w:eastAsia="Calibri"/>
          <w:b w:val="0"/>
          <w:bCs w:val="0"/>
          <w:color w:val="auto"/>
          <w:u w:val="none"/>
          <w:lang w:val="en-US"/>
        </w:rPr>
        <w:tab/>
      </w:r>
      <w:r w:rsidRPr="00B0663F">
        <w:rPr>
          <w:b w:val="0"/>
          <w:bCs w:val="0"/>
          <w:webHidden/>
        </w:rPr>
        <w:tab/>
      </w:r>
      <w:r w:rsidR="00237C3D">
        <w:rPr>
          <w:b w:val="0"/>
          <w:bCs w:val="0"/>
          <w:webHidden/>
        </w:rPr>
        <w:t>9</w:t>
      </w:r>
      <w:r w:rsidRPr="00B0663F">
        <w:rPr>
          <w:rStyle w:val="Hyperlink"/>
          <w:b w:val="0"/>
          <w:bCs w:val="0"/>
          <w:color w:val="auto"/>
          <w:u w:val="none"/>
        </w:rPr>
        <w:fldChar w:fldCharType="end"/>
      </w:r>
      <w:r w:rsidR="00BF59B1">
        <w:rPr>
          <w:rStyle w:val="Hyperlink"/>
          <w:b w:val="0"/>
          <w:bCs w:val="0"/>
          <w:color w:val="auto"/>
          <w:u w:val="none"/>
        </w:rPr>
        <w:t>4</w:t>
      </w:r>
    </w:p>
    <w:p w14:paraId="5C364B85" w14:textId="721792C6"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0" w:history="1">
        <w:r w:rsidR="00D7331D" w:rsidRPr="00B0663F">
          <w:rPr>
            <w:rStyle w:val="Hyperlink"/>
            <w:rFonts w:eastAsia="Calibri"/>
            <w:b w:val="0"/>
            <w:bCs w:val="0"/>
            <w:color w:val="auto"/>
            <w:u w:val="none"/>
            <w:lang w:val="en-US"/>
          </w:rPr>
          <w:t>Lampiran 2</w:t>
        </w:r>
        <w:r w:rsidR="00D7331D" w:rsidRPr="00B0663F">
          <w:rPr>
            <w:b w:val="0"/>
            <w:bCs w:val="0"/>
            <w:webHidden/>
          </w:rPr>
          <w:tab/>
        </w:r>
        <w:r w:rsidR="00D7331D" w:rsidRPr="00B0663F">
          <w:rPr>
            <w:b w:val="0"/>
            <w:bCs w:val="0"/>
            <w:webHidden/>
          </w:rPr>
          <w:tab/>
        </w:r>
        <w:r w:rsidR="00237C3D">
          <w:rPr>
            <w:b w:val="0"/>
            <w:bCs w:val="0"/>
            <w:webHidden/>
          </w:rPr>
          <w:t>9</w:t>
        </w:r>
      </w:hyperlink>
      <w:r w:rsidR="00BF59B1">
        <w:rPr>
          <w:b w:val="0"/>
          <w:bCs w:val="0"/>
        </w:rPr>
        <w:t>5</w:t>
      </w:r>
    </w:p>
    <w:p w14:paraId="29FC05EC" w14:textId="386BC7D7"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1" w:history="1">
        <w:r w:rsidR="00D7331D" w:rsidRPr="00B0663F">
          <w:rPr>
            <w:rStyle w:val="Hyperlink"/>
            <w:b w:val="0"/>
            <w:bCs w:val="0"/>
            <w:color w:val="auto"/>
            <w:u w:val="none"/>
            <w:lang w:val="en-US"/>
          </w:rPr>
          <w:t>Lampira</w:t>
        </w:r>
        <w:r w:rsidR="00D7331D" w:rsidRPr="00B0663F">
          <w:rPr>
            <w:rStyle w:val="Hyperlink"/>
            <w:b w:val="0"/>
            <w:bCs w:val="0"/>
            <w:color w:val="auto"/>
            <w:u w:val="none"/>
          </w:rPr>
          <w:t>n 3</w:t>
        </w:r>
        <w:r w:rsidR="00D7331D" w:rsidRPr="00B0663F">
          <w:rPr>
            <w:b w:val="0"/>
            <w:bCs w:val="0"/>
            <w:webHidden/>
          </w:rPr>
          <w:tab/>
        </w:r>
        <w:r w:rsidR="00D7331D" w:rsidRPr="00B0663F">
          <w:rPr>
            <w:b w:val="0"/>
            <w:bCs w:val="0"/>
            <w:webHidden/>
          </w:rPr>
          <w:tab/>
        </w:r>
        <w:r w:rsidR="00237C3D">
          <w:rPr>
            <w:b w:val="0"/>
            <w:bCs w:val="0"/>
            <w:webHidden/>
          </w:rPr>
          <w:t>9</w:t>
        </w:r>
      </w:hyperlink>
      <w:r w:rsidR="00BF59B1">
        <w:rPr>
          <w:b w:val="0"/>
          <w:bCs w:val="0"/>
        </w:rPr>
        <w:t>6</w:t>
      </w:r>
    </w:p>
    <w:p w14:paraId="447BED60" w14:textId="025E6491"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2" w:history="1">
        <w:r w:rsidR="00D7331D" w:rsidRPr="00B0663F">
          <w:rPr>
            <w:rStyle w:val="Hyperlink"/>
            <w:b w:val="0"/>
            <w:bCs w:val="0"/>
            <w:color w:val="auto"/>
            <w:u w:val="none"/>
            <w:lang w:val="en-US"/>
          </w:rPr>
          <w:t>Lampira</w:t>
        </w:r>
        <w:r w:rsidR="00D7331D" w:rsidRPr="00B0663F">
          <w:rPr>
            <w:rStyle w:val="Hyperlink"/>
            <w:b w:val="0"/>
            <w:bCs w:val="0"/>
            <w:color w:val="auto"/>
            <w:u w:val="none"/>
          </w:rPr>
          <w:t>n 4</w:t>
        </w:r>
        <w:r w:rsidR="00D7331D" w:rsidRPr="00B0663F">
          <w:rPr>
            <w:b w:val="0"/>
            <w:bCs w:val="0"/>
            <w:webHidden/>
          </w:rPr>
          <w:tab/>
        </w:r>
        <w:r w:rsidR="00D7331D" w:rsidRPr="00B0663F">
          <w:rPr>
            <w:b w:val="0"/>
            <w:bCs w:val="0"/>
            <w:webHidden/>
          </w:rPr>
          <w:tab/>
        </w:r>
        <w:r w:rsidR="00237C3D">
          <w:rPr>
            <w:b w:val="0"/>
            <w:bCs w:val="0"/>
            <w:webHidden/>
          </w:rPr>
          <w:t>9</w:t>
        </w:r>
      </w:hyperlink>
      <w:r w:rsidR="00BF59B1">
        <w:rPr>
          <w:b w:val="0"/>
          <w:bCs w:val="0"/>
        </w:rPr>
        <w:t>7</w:t>
      </w:r>
    </w:p>
    <w:p w14:paraId="614E5005" w14:textId="37BCE7AB"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3" w:history="1">
        <w:r w:rsidR="00D7331D" w:rsidRPr="00B0663F">
          <w:rPr>
            <w:rStyle w:val="Hyperlink"/>
            <w:b w:val="0"/>
            <w:bCs w:val="0"/>
            <w:color w:val="auto"/>
            <w:u w:val="none"/>
            <w:lang w:val="en-US"/>
          </w:rPr>
          <w:t>Lampira</w:t>
        </w:r>
        <w:r w:rsidR="00D7331D" w:rsidRPr="00B0663F">
          <w:rPr>
            <w:rStyle w:val="Hyperlink"/>
            <w:b w:val="0"/>
            <w:bCs w:val="0"/>
            <w:color w:val="auto"/>
            <w:u w:val="none"/>
          </w:rPr>
          <w:t>n 5</w:t>
        </w:r>
        <w:r w:rsidR="00D7331D" w:rsidRPr="00B0663F">
          <w:rPr>
            <w:b w:val="0"/>
            <w:bCs w:val="0"/>
            <w:webHidden/>
          </w:rPr>
          <w:tab/>
        </w:r>
        <w:r w:rsidR="00D7331D" w:rsidRPr="00B0663F">
          <w:rPr>
            <w:b w:val="0"/>
            <w:bCs w:val="0"/>
            <w:webHidden/>
          </w:rPr>
          <w:tab/>
        </w:r>
        <w:r w:rsidR="00237C3D">
          <w:rPr>
            <w:b w:val="0"/>
            <w:bCs w:val="0"/>
            <w:webHidden/>
          </w:rPr>
          <w:t>9</w:t>
        </w:r>
      </w:hyperlink>
      <w:r w:rsidR="00BF59B1">
        <w:rPr>
          <w:b w:val="0"/>
          <w:bCs w:val="0"/>
        </w:rPr>
        <w:t>8</w:t>
      </w:r>
    </w:p>
    <w:p w14:paraId="5B3F84DE" w14:textId="2F5C74C3"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5" w:history="1">
        <w:r w:rsidR="00D7331D" w:rsidRPr="00B0663F">
          <w:rPr>
            <w:rStyle w:val="Hyperlink"/>
            <w:b w:val="0"/>
            <w:bCs w:val="0"/>
            <w:color w:val="auto"/>
            <w:u w:val="none"/>
          </w:rPr>
          <w:t>Lampiran 6</w:t>
        </w:r>
        <w:r w:rsidR="00D7331D" w:rsidRPr="00B0663F">
          <w:rPr>
            <w:b w:val="0"/>
            <w:bCs w:val="0"/>
            <w:webHidden/>
          </w:rPr>
          <w:tab/>
        </w:r>
        <w:r w:rsidR="00D7331D" w:rsidRPr="00B0663F">
          <w:rPr>
            <w:b w:val="0"/>
            <w:bCs w:val="0"/>
            <w:webHidden/>
          </w:rPr>
          <w:tab/>
        </w:r>
      </w:hyperlink>
      <w:r w:rsidR="00BF59B1">
        <w:rPr>
          <w:b w:val="0"/>
          <w:bCs w:val="0"/>
        </w:rPr>
        <w:t>99</w:t>
      </w:r>
    </w:p>
    <w:p w14:paraId="2ED910C4" w14:textId="31FB098D"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6" w:history="1">
        <w:r w:rsidR="00D7331D" w:rsidRPr="00B0663F">
          <w:rPr>
            <w:rStyle w:val="Hyperlink"/>
            <w:rFonts w:eastAsia="Times New Roman"/>
            <w:b w:val="0"/>
            <w:bCs w:val="0"/>
            <w:color w:val="auto"/>
            <w:u w:val="none"/>
            <w:lang w:val="en-US"/>
          </w:rPr>
          <w:t xml:space="preserve">Lampiran </w:t>
        </w:r>
        <w:r w:rsidR="00D7331D" w:rsidRPr="00B0663F">
          <w:rPr>
            <w:rStyle w:val="Hyperlink"/>
            <w:rFonts w:eastAsia="Times New Roman"/>
            <w:b w:val="0"/>
            <w:bCs w:val="0"/>
            <w:color w:val="auto"/>
            <w:u w:val="none"/>
          </w:rPr>
          <w:t>7</w:t>
        </w:r>
        <w:r w:rsidR="00D7331D" w:rsidRPr="00B0663F">
          <w:rPr>
            <w:b w:val="0"/>
            <w:bCs w:val="0"/>
            <w:webHidden/>
          </w:rPr>
          <w:tab/>
        </w:r>
        <w:r w:rsidR="00D7331D" w:rsidRPr="00B0663F">
          <w:rPr>
            <w:b w:val="0"/>
            <w:bCs w:val="0"/>
            <w:webHidden/>
          </w:rPr>
          <w:tab/>
        </w:r>
      </w:hyperlink>
      <w:r w:rsidR="00237C3D">
        <w:rPr>
          <w:b w:val="0"/>
          <w:bCs w:val="0"/>
        </w:rPr>
        <w:t>10</w:t>
      </w:r>
      <w:r w:rsidR="00BF59B1">
        <w:rPr>
          <w:b w:val="0"/>
          <w:bCs w:val="0"/>
        </w:rPr>
        <w:t>0</w:t>
      </w:r>
    </w:p>
    <w:p w14:paraId="34D9D689" w14:textId="4D06905F"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88" w:history="1">
        <w:r w:rsidR="00D7331D" w:rsidRPr="00B0663F">
          <w:rPr>
            <w:rStyle w:val="Hyperlink"/>
            <w:rFonts w:eastAsia="Times New Roman"/>
            <w:b w:val="0"/>
            <w:bCs w:val="0"/>
            <w:color w:val="auto"/>
            <w:u w:val="none"/>
            <w:lang w:val="en-US"/>
          </w:rPr>
          <w:t xml:space="preserve">Lampiran </w:t>
        </w:r>
        <w:r w:rsidR="00D7331D" w:rsidRPr="00B0663F">
          <w:rPr>
            <w:rStyle w:val="Hyperlink"/>
            <w:rFonts w:eastAsia="Times New Roman"/>
            <w:b w:val="0"/>
            <w:bCs w:val="0"/>
            <w:color w:val="auto"/>
            <w:u w:val="none"/>
          </w:rPr>
          <w:t>8</w:t>
        </w:r>
        <w:r w:rsidR="00D7331D" w:rsidRPr="00B0663F">
          <w:rPr>
            <w:b w:val="0"/>
            <w:bCs w:val="0"/>
            <w:webHidden/>
          </w:rPr>
          <w:tab/>
        </w:r>
        <w:r w:rsidR="00D7331D" w:rsidRPr="00B0663F">
          <w:rPr>
            <w:b w:val="0"/>
            <w:bCs w:val="0"/>
            <w:webHidden/>
          </w:rPr>
          <w:tab/>
        </w:r>
        <w:r w:rsidR="00237C3D">
          <w:rPr>
            <w:b w:val="0"/>
            <w:bCs w:val="0"/>
            <w:webHidden/>
          </w:rPr>
          <w:t>10</w:t>
        </w:r>
      </w:hyperlink>
      <w:r w:rsidR="00BF59B1">
        <w:rPr>
          <w:b w:val="0"/>
          <w:bCs w:val="0"/>
        </w:rPr>
        <w:t>1</w:t>
      </w:r>
    </w:p>
    <w:p w14:paraId="63A95843" w14:textId="3C223711"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90" w:history="1">
        <w:r w:rsidR="00D7331D" w:rsidRPr="00B0663F">
          <w:rPr>
            <w:rStyle w:val="Hyperlink"/>
            <w:rFonts w:eastAsia="Times New Roman"/>
            <w:b w:val="0"/>
            <w:bCs w:val="0"/>
            <w:color w:val="auto"/>
            <w:u w:val="none"/>
            <w:lang w:val="en-US"/>
          </w:rPr>
          <w:t>Lampiran</w:t>
        </w:r>
        <w:r w:rsidR="00D7331D" w:rsidRPr="00B0663F">
          <w:rPr>
            <w:rStyle w:val="Hyperlink"/>
            <w:rFonts w:eastAsia="Times New Roman"/>
            <w:b w:val="0"/>
            <w:bCs w:val="0"/>
            <w:color w:val="auto"/>
            <w:u w:val="none"/>
          </w:rPr>
          <w:t xml:space="preserve"> 9</w:t>
        </w:r>
        <w:r w:rsidR="00D7331D" w:rsidRPr="00B0663F">
          <w:rPr>
            <w:b w:val="0"/>
            <w:bCs w:val="0"/>
            <w:webHidden/>
          </w:rPr>
          <w:tab/>
        </w:r>
        <w:r w:rsidR="00D7331D" w:rsidRPr="00B0663F">
          <w:rPr>
            <w:b w:val="0"/>
            <w:bCs w:val="0"/>
            <w:webHidden/>
          </w:rPr>
          <w:tab/>
        </w:r>
        <w:r w:rsidR="00237C3D">
          <w:rPr>
            <w:b w:val="0"/>
            <w:bCs w:val="0"/>
            <w:webHidden/>
          </w:rPr>
          <w:t>10</w:t>
        </w:r>
      </w:hyperlink>
      <w:r w:rsidR="00BF59B1">
        <w:rPr>
          <w:b w:val="0"/>
          <w:bCs w:val="0"/>
        </w:rPr>
        <w:t>2</w:t>
      </w:r>
    </w:p>
    <w:p w14:paraId="461F22E6" w14:textId="38DD63AC"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92" w:history="1">
        <w:r w:rsidR="00D7331D" w:rsidRPr="00B0663F">
          <w:rPr>
            <w:rStyle w:val="Hyperlink"/>
            <w:rFonts w:eastAsia="Times New Roman"/>
            <w:b w:val="0"/>
            <w:bCs w:val="0"/>
            <w:color w:val="auto"/>
            <w:u w:val="none"/>
            <w:lang w:val="en-US"/>
          </w:rPr>
          <w:t>Lampiran</w:t>
        </w:r>
        <w:r w:rsidR="00D7331D" w:rsidRPr="00B0663F">
          <w:rPr>
            <w:rStyle w:val="Hyperlink"/>
            <w:rFonts w:eastAsia="Times New Roman"/>
            <w:b w:val="0"/>
            <w:bCs w:val="0"/>
            <w:color w:val="auto"/>
            <w:u w:val="none"/>
          </w:rPr>
          <w:t xml:space="preserve"> 10</w:t>
        </w:r>
        <w:r w:rsidR="00D7331D" w:rsidRPr="00B0663F">
          <w:rPr>
            <w:b w:val="0"/>
            <w:bCs w:val="0"/>
            <w:webHidden/>
          </w:rPr>
          <w:tab/>
        </w:r>
        <w:r w:rsidR="00D7331D" w:rsidRPr="00B0663F">
          <w:rPr>
            <w:b w:val="0"/>
            <w:bCs w:val="0"/>
            <w:webHidden/>
          </w:rPr>
          <w:tab/>
        </w:r>
      </w:hyperlink>
      <w:r w:rsidR="00237C3D">
        <w:rPr>
          <w:b w:val="0"/>
          <w:bCs w:val="0"/>
        </w:rPr>
        <w:t>10</w:t>
      </w:r>
      <w:r w:rsidR="00BF59B1">
        <w:rPr>
          <w:b w:val="0"/>
          <w:bCs w:val="0"/>
        </w:rPr>
        <w:t>3</w:t>
      </w:r>
    </w:p>
    <w:p w14:paraId="338ABB94" w14:textId="36AFED5E"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93" w:history="1">
        <w:r w:rsidR="00D7331D" w:rsidRPr="00B0663F">
          <w:rPr>
            <w:rStyle w:val="Hyperlink"/>
            <w:rFonts w:eastAsia="Times New Roman"/>
            <w:b w:val="0"/>
            <w:bCs w:val="0"/>
            <w:color w:val="auto"/>
            <w:u w:val="none"/>
            <w:lang w:val="en-US"/>
          </w:rPr>
          <w:t>Lampiran</w:t>
        </w:r>
        <w:r w:rsidR="00D7331D" w:rsidRPr="00B0663F">
          <w:rPr>
            <w:rStyle w:val="Hyperlink"/>
            <w:rFonts w:eastAsia="Times New Roman"/>
            <w:b w:val="0"/>
            <w:bCs w:val="0"/>
            <w:color w:val="auto"/>
            <w:u w:val="none"/>
          </w:rPr>
          <w:t xml:space="preserve"> 11</w:t>
        </w:r>
        <w:r w:rsidR="00D7331D" w:rsidRPr="00B0663F">
          <w:rPr>
            <w:b w:val="0"/>
            <w:bCs w:val="0"/>
            <w:webHidden/>
          </w:rPr>
          <w:tab/>
        </w:r>
        <w:r w:rsidR="00D7331D" w:rsidRPr="00B0663F">
          <w:rPr>
            <w:b w:val="0"/>
            <w:bCs w:val="0"/>
            <w:webHidden/>
          </w:rPr>
          <w:tab/>
        </w:r>
      </w:hyperlink>
      <w:r w:rsidR="00237C3D">
        <w:rPr>
          <w:b w:val="0"/>
          <w:bCs w:val="0"/>
        </w:rPr>
        <w:t>1</w:t>
      </w:r>
      <w:r w:rsidR="00BF59B1">
        <w:rPr>
          <w:b w:val="0"/>
          <w:bCs w:val="0"/>
        </w:rPr>
        <w:t>10</w:t>
      </w:r>
    </w:p>
    <w:p w14:paraId="13030890" w14:textId="41185371"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95" w:history="1">
        <w:r w:rsidR="00D7331D" w:rsidRPr="00B0663F">
          <w:rPr>
            <w:rStyle w:val="Hyperlink"/>
            <w:rFonts w:eastAsia="Times New Roman"/>
            <w:b w:val="0"/>
            <w:bCs w:val="0"/>
            <w:color w:val="auto"/>
            <w:u w:val="none"/>
            <w:lang w:val="en-US"/>
          </w:rPr>
          <w:t>Lampiran</w:t>
        </w:r>
        <w:r w:rsidR="00D7331D" w:rsidRPr="00B0663F">
          <w:rPr>
            <w:rStyle w:val="Hyperlink"/>
            <w:rFonts w:eastAsia="Times New Roman"/>
            <w:b w:val="0"/>
            <w:bCs w:val="0"/>
            <w:color w:val="auto"/>
            <w:u w:val="none"/>
          </w:rPr>
          <w:t xml:space="preserve"> 12</w:t>
        </w:r>
        <w:r w:rsidR="00D7331D" w:rsidRPr="00B0663F">
          <w:rPr>
            <w:b w:val="0"/>
            <w:bCs w:val="0"/>
            <w:webHidden/>
          </w:rPr>
          <w:tab/>
        </w:r>
        <w:r w:rsidR="00D7331D" w:rsidRPr="00B0663F">
          <w:rPr>
            <w:b w:val="0"/>
            <w:bCs w:val="0"/>
            <w:webHidden/>
          </w:rPr>
          <w:tab/>
        </w:r>
      </w:hyperlink>
      <w:r w:rsidR="00237C3D">
        <w:rPr>
          <w:b w:val="0"/>
          <w:bCs w:val="0"/>
        </w:rPr>
        <w:t>117</w:t>
      </w:r>
    </w:p>
    <w:p w14:paraId="2E5876BB" w14:textId="41A7C801"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97" w:history="1">
        <w:r w:rsidR="00D7331D" w:rsidRPr="00B0663F">
          <w:rPr>
            <w:rStyle w:val="Hyperlink"/>
            <w:rFonts w:eastAsia="Times New Roman"/>
            <w:b w:val="0"/>
            <w:bCs w:val="0"/>
            <w:color w:val="auto"/>
            <w:u w:val="none"/>
            <w:lang w:val="en-US"/>
          </w:rPr>
          <w:t>Lampiran</w:t>
        </w:r>
        <w:r w:rsidR="00D7331D" w:rsidRPr="00B0663F">
          <w:rPr>
            <w:rStyle w:val="Hyperlink"/>
            <w:rFonts w:eastAsia="Times New Roman"/>
            <w:b w:val="0"/>
            <w:bCs w:val="0"/>
            <w:color w:val="auto"/>
            <w:u w:val="none"/>
          </w:rPr>
          <w:t xml:space="preserve"> 13</w:t>
        </w:r>
        <w:r w:rsidR="00D7331D" w:rsidRPr="00B0663F">
          <w:rPr>
            <w:b w:val="0"/>
            <w:bCs w:val="0"/>
            <w:webHidden/>
          </w:rPr>
          <w:tab/>
        </w:r>
        <w:r w:rsidR="00D7331D" w:rsidRPr="00B0663F">
          <w:rPr>
            <w:b w:val="0"/>
            <w:bCs w:val="0"/>
            <w:webHidden/>
          </w:rPr>
          <w:tab/>
        </w:r>
        <w:r w:rsidR="00237C3D">
          <w:rPr>
            <w:b w:val="0"/>
            <w:bCs w:val="0"/>
            <w:webHidden/>
          </w:rPr>
          <w:t>12</w:t>
        </w:r>
      </w:hyperlink>
      <w:r w:rsidR="00BF59B1">
        <w:rPr>
          <w:b w:val="0"/>
          <w:bCs w:val="0"/>
        </w:rPr>
        <w:t>2</w:t>
      </w:r>
    </w:p>
    <w:p w14:paraId="1A8F2674" w14:textId="000C463F"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299" w:history="1">
        <w:r w:rsidR="00D7331D" w:rsidRPr="00B0663F">
          <w:rPr>
            <w:rStyle w:val="Hyperlink"/>
            <w:rFonts w:eastAsia="Times New Roman"/>
            <w:b w:val="0"/>
            <w:bCs w:val="0"/>
            <w:color w:val="auto"/>
            <w:u w:val="none"/>
            <w:lang w:val="en-US"/>
          </w:rPr>
          <w:t>Lampiran</w:t>
        </w:r>
        <w:r w:rsidR="00D7331D" w:rsidRPr="00B0663F">
          <w:rPr>
            <w:rStyle w:val="Hyperlink"/>
            <w:rFonts w:eastAsia="Times New Roman"/>
            <w:b w:val="0"/>
            <w:bCs w:val="0"/>
            <w:color w:val="auto"/>
            <w:u w:val="none"/>
          </w:rPr>
          <w:t xml:space="preserve"> 14</w:t>
        </w:r>
        <w:r w:rsidR="00D7331D" w:rsidRPr="00B0663F">
          <w:rPr>
            <w:b w:val="0"/>
            <w:bCs w:val="0"/>
            <w:webHidden/>
          </w:rPr>
          <w:tab/>
        </w:r>
        <w:r w:rsidR="00D7331D" w:rsidRPr="00B0663F">
          <w:rPr>
            <w:b w:val="0"/>
            <w:bCs w:val="0"/>
            <w:webHidden/>
          </w:rPr>
          <w:tab/>
        </w:r>
        <w:r w:rsidR="00237C3D">
          <w:rPr>
            <w:b w:val="0"/>
            <w:bCs w:val="0"/>
            <w:webHidden/>
          </w:rPr>
          <w:t>15</w:t>
        </w:r>
      </w:hyperlink>
      <w:r w:rsidR="00BF59B1">
        <w:rPr>
          <w:b w:val="0"/>
          <w:bCs w:val="0"/>
        </w:rPr>
        <w:t>5</w:t>
      </w:r>
    </w:p>
    <w:p w14:paraId="00C2EE2F" w14:textId="110511FC"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301" w:history="1">
        <w:r w:rsidR="00D7331D" w:rsidRPr="00B0663F">
          <w:rPr>
            <w:rStyle w:val="Hyperlink"/>
            <w:b w:val="0"/>
            <w:bCs w:val="0"/>
            <w:color w:val="auto"/>
            <w:u w:val="none"/>
          </w:rPr>
          <w:t>Lampiran 15</w:t>
        </w:r>
        <w:r w:rsidR="00D7331D" w:rsidRPr="00B0663F">
          <w:rPr>
            <w:b w:val="0"/>
            <w:bCs w:val="0"/>
            <w:webHidden/>
          </w:rPr>
          <w:tab/>
        </w:r>
        <w:r w:rsidR="00D7331D" w:rsidRPr="00B0663F">
          <w:rPr>
            <w:b w:val="0"/>
            <w:bCs w:val="0"/>
            <w:webHidden/>
          </w:rPr>
          <w:tab/>
        </w:r>
        <w:r w:rsidR="00237C3D">
          <w:rPr>
            <w:b w:val="0"/>
            <w:bCs w:val="0"/>
            <w:webHidden/>
          </w:rPr>
          <w:t>15</w:t>
        </w:r>
      </w:hyperlink>
      <w:r w:rsidR="00BF59B1">
        <w:rPr>
          <w:b w:val="0"/>
          <w:bCs w:val="0"/>
        </w:rPr>
        <w:t>6</w:t>
      </w:r>
    </w:p>
    <w:p w14:paraId="768F3C83" w14:textId="012BF1A4" w:rsidR="00D7331D" w:rsidRPr="00B0663F" w:rsidRDefault="00E8056B" w:rsidP="00D7331D">
      <w:pPr>
        <w:pStyle w:val="TOC1"/>
        <w:rPr>
          <w:rFonts w:asciiTheme="minorHAnsi" w:eastAsiaTheme="minorEastAsia" w:hAnsiTheme="minorHAnsi" w:cstheme="minorBidi"/>
          <w:b w:val="0"/>
          <w:bCs w:val="0"/>
          <w:sz w:val="22"/>
          <w:szCs w:val="22"/>
          <w:lang w:eastAsia="id-ID"/>
        </w:rPr>
      </w:pPr>
      <w:hyperlink w:anchor="_Toc97044303" w:history="1">
        <w:r w:rsidR="00D7331D" w:rsidRPr="00B0663F">
          <w:rPr>
            <w:rStyle w:val="Hyperlink"/>
            <w:b w:val="0"/>
            <w:bCs w:val="0"/>
            <w:color w:val="auto"/>
            <w:u w:val="none"/>
          </w:rPr>
          <w:t>Lampiran 16</w:t>
        </w:r>
        <w:r w:rsidR="00D7331D" w:rsidRPr="00B0663F">
          <w:rPr>
            <w:b w:val="0"/>
            <w:bCs w:val="0"/>
            <w:webHidden/>
          </w:rPr>
          <w:tab/>
        </w:r>
        <w:r w:rsidR="00D7331D" w:rsidRPr="00B0663F">
          <w:rPr>
            <w:b w:val="0"/>
            <w:bCs w:val="0"/>
            <w:webHidden/>
          </w:rPr>
          <w:tab/>
        </w:r>
        <w:r w:rsidR="00237C3D">
          <w:rPr>
            <w:b w:val="0"/>
            <w:bCs w:val="0"/>
            <w:webHidden/>
          </w:rPr>
          <w:t>17</w:t>
        </w:r>
      </w:hyperlink>
      <w:r w:rsidR="00BF59B1">
        <w:rPr>
          <w:b w:val="0"/>
          <w:bCs w:val="0"/>
        </w:rPr>
        <w:t>6</w:t>
      </w:r>
    </w:p>
    <w:p w14:paraId="20348309" w14:textId="2D1D9CEA" w:rsidR="00A74DC1" w:rsidRPr="00DC3134" w:rsidRDefault="00E8056B" w:rsidP="00D7331D">
      <w:pPr>
        <w:pStyle w:val="TOC1"/>
        <w:rPr>
          <w:rFonts w:eastAsiaTheme="minorEastAsia"/>
          <w:b w:val="0"/>
          <w:bCs w:val="0"/>
          <w:lang w:eastAsia="id-ID"/>
        </w:rPr>
      </w:pPr>
      <w:hyperlink w:anchor="_Toc97044305" w:history="1">
        <w:r w:rsidR="00D7331D" w:rsidRPr="00B0663F">
          <w:rPr>
            <w:rStyle w:val="Hyperlink"/>
            <w:b w:val="0"/>
            <w:bCs w:val="0"/>
            <w:color w:val="auto"/>
            <w:u w:val="none"/>
          </w:rPr>
          <w:t>Lampiran 17</w:t>
        </w:r>
        <w:r w:rsidR="00D7331D" w:rsidRPr="00B0663F">
          <w:rPr>
            <w:b w:val="0"/>
            <w:bCs w:val="0"/>
            <w:webHidden/>
          </w:rPr>
          <w:tab/>
        </w:r>
        <w:r w:rsidR="00D7331D" w:rsidRPr="00B0663F">
          <w:rPr>
            <w:b w:val="0"/>
            <w:bCs w:val="0"/>
            <w:webHidden/>
          </w:rPr>
          <w:tab/>
        </w:r>
        <w:r w:rsidR="00237C3D">
          <w:rPr>
            <w:b w:val="0"/>
            <w:bCs w:val="0"/>
            <w:webHidden/>
          </w:rPr>
          <w:t>1</w:t>
        </w:r>
        <w:r w:rsidR="00BF59B1">
          <w:rPr>
            <w:b w:val="0"/>
            <w:bCs w:val="0"/>
            <w:webHidden/>
          </w:rPr>
          <w:t>7</w:t>
        </w:r>
      </w:hyperlink>
      <w:r w:rsidR="00BF59B1">
        <w:rPr>
          <w:b w:val="0"/>
          <w:bCs w:val="0"/>
        </w:rPr>
        <w:t>7</w:t>
      </w:r>
    </w:p>
    <w:p w14:paraId="1993B07C" w14:textId="77777777" w:rsidR="00A74DC1" w:rsidRPr="002931AB" w:rsidRDefault="00A74DC1" w:rsidP="00A74DC1"/>
    <w:p w14:paraId="51E65213" w14:textId="77777777" w:rsidR="00A74DC1" w:rsidRDefault="00A74DC1" w:rsidP="00A74DC1">
      <w:pPr>
        <w:rPr>
          <w:rFonts w:ascii="Times New Roman" w:eastAsiaTheme="majorEastAsia" w:hAnsi="Times New Roman" w:cs="Times New Roman"/>
          <w:b/>
          <w:bCs/>
          <w:sz w:val="24"/>
          <w:szCs w:val="24"/>
        </w:rPr>
      </w:pPr>
      <w:r>
        <w:rPr>
          <w:rFonts w:ascii="Times New Roman" w:eastAsiaTheme="majorEastAsia" w:hAnsi="Times New Roman" w:cs="Times New Roman"/>
          <w:b/>
          <w:bCs/>
          <w:sz w:val="24"/>
          <w:szCs w:val="24"/>
        </w:rPr>
        <w:br w:type="page"/>
      </w:r>
    </w:p>
    <w:p w14:paraId="0BE77241" w14:textId="75E4CB5B" w:rsidR="00A74DC1" w:rsidRPr="00072FB2" w:rsidRDefault="00A74DC1" w:rsidP="00A74DC1">
      <w:pPr>
        <w:keepNext/>
        <w:keepLines/>
        <w:spacing w:before="240" w:after="0"/>
        <w:jc w:val="center"/>
        <w:outlineLvl w:val="0"/>
        <w:rPr>
          <w:rFonts w:ascii="Times New Roman" w:eastAsiaTheme="majorEastAsia" w:hAnsi="Times New Roman" w:cs="Times New Roman"/>
          <w:b/>
          <w:bCs/>
          <w:sz w:val="24"/>
          <w:szCs w:val="24"/>
        </w:rPr>
      </w:pPr>
      <w:r w:rsidRPr="00072FB2">
        <w:rPr>
          <w:rFonts w:ascii="Times New Roman" w:eastAsiaTheme="majorEastAsia" w:hAnsi="Times New Roman" w:cs="Times New Roman"/>
          <w:b/>
          <w:bCs/>
          <w:sz w:val="24"/>
          <w:szCs w:val="24"/>
        </w:rPr>
        <w:t>DAFTAR SINGKATAN</w:t>
      </w:r>
      <w:bookmarkEnd w:id="49"/>
      <w:bookmarkEnd w:id="50"/>
      <w:bookmarkEnd w:id="51"/>
    </w:p>
    <w:p w14:paraId="4916E8CD" w14:textId="77777777" w:rsidR="00A74DC1" w:rsidRPr="00072FB2" w:rsidRDefault="00A74DC1" w:rsidP="00A74DC1">
      <w:pPr>
        <w:rPr>
          <w:rFonts w:ascii="Times New Roman" w:hAnsi="Times New Roman" w:cs="Times New Roman"/>
          <w:sz w:val="24"/>
          <w:szCs w:val="24"/>
        </w:rPr>
      </w:pPr>
    </w:p>
    <w:p w14:paraId="0EEDDB5D"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COVID-19</w:t>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rPr>
        <w:t>Coronavirus Desease</w:t>
      </w:r>
      <w:r w:rsidRPr="00072FB2">
        <w:rPr>
          <w:rFonts w:ascii="Times New Roman" w:hAnsi="Times New Roman" w:cs="Times New Roman"/>
          <w:sz w:val="24"/>
          <w:szCs w:val="24"/>
        </w:rPr>
        <w:t xml:space="preserve"> 2019</w:t>
      </w:r>
    </w:p>
    <w:p w14:paraId="56053EEC" w14:textId="77777777" w:rsidR="00A74DC1" w:rsidRPr="00072FB2" w:rsidRDefault="00A74DC1" w:rsidP="00A74DC1">
      <w:pPr>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rPr>
        <w:t>SARS-CoV-2</w:t>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Severe Acute Respiratory Syndrome Coronavirus</w:t>
      </w:r>
      <w:r w:rsidRPr="00072FB2">
        <w:rPr>
          <w:rFonts w:ascii="Times New Roman" w:hAnsi="Times New Roman" w:cs="Times New Roman"/>
          <w:sz w:val="24"/>
          <w:szCs w:val="24"/>
          <w:shd w:val="clear" w:color="auto" w:fill="FFFFFF"/>
        </w:rPr>
        <w:t> 2 </w:t>
      </w:r>
    </w:p>
    <w:p w14:paraId="224BD028" w14:textId="77777777" w:rsidR="00A74DC1" w:rsidRPr="00072FB2" w:rsidRDefault="00A74DC1" w:rsidP="00A74DC1">
      <w:pPr>
        <w:spacing w:after="0" w:line="360" w:lineRule="auto"/>
        <w:rPr>
          <w:rFonts w:ascii="Times New Roman" w:hAnsi="Times New Roman" w:cs="Times New Roman"/>
          <w:i/>
          <w:iCs/>
          <w:sz w:val="24"/>
          <w:szCs w:val="24"/>
        </w:rPr>
      </w:pPr>
      <w:r w:rsidRPr="00072FB2">
        <w:rPr>
          <w:rFonts w:ascii="Times New Roman" w:hAnsi="Times New Roman" w:cs="Times New Roman"/>
          <w:sz w:val="24"/>
          <w:szCs w:val="24"/>
        </w:rPr>
        <w:t>MERS</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rPr>
        <w:t>Middle East Respiratory Syndrome</w:t>
      </w:r>
    </w:p>
    <w:p w14:paraId="517D6200" w14:textId="77777777" w:rsidR="00A74DC1" w:rsidRPr="00072FB2" w:rsidRDefault="00A74DC1" w:rsidP="00A74DC1">
      <w:pPr>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rPr>
        <w:t>RNA</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Ribonucleic Acid</w:t>
      </w:r>
    </w:p>
    <w:p w14:paraId="5225812D"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ACE-2</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sz w:val="24"/>
          <w:szCs w:val="24"/>
        </w:rPr>
        <w:t>Angiotensin Converting Enzyme-2</w:t>
      </w:r>
      <w:r w:rsidRPr="00072FB2">
        <w:rPr>
          <w:rFonts w:ascii="Times New Roman" w:hAnsi="Times New Roman" w:cs="Times New Roman"/>
          <w:sz w:val="24"/>
          <w:szCs w:val="24"/>
        </w:rPr>
        <w:t> </w:t>
      </w:r>
    </w:p>
    <w:p w14:paraId="03D979C3" w14:textId="77777777" w:rsidR="00A74DC1" w:rsidRPr="00072FB2" w:rsidRDefault="00A74DC1" w:rsidP="00A74DC1">
      <w:pPr>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shd w:val="clear" w:color="auto" w:fill="FFFFFF"/>
        </w:rPr>
        <w:t>SSRNA</w:t>
      </w:r>
      <w:r w:rsidRPr="00072FB2">
        <w:rPr>
          <w:rFonts w:ascii="Times New Roman" w:hAnsi="Times New Roman" w:cs="Times New Roman"/>
          <w:sz w:val="24"/>
          <w:szCs w:val="24"/>
          <w:shd w:val="clear" w:color="auto" w:fill="FFFFFF"/>
        </w:rPr>
        <w:tab/>
      </w:r>
      <w:r w:rsidRPr="00072FB2">
        <w:rPr>
          <w:rFonts w:ascii="Times New Roman" w:hAnsi="Times New Roman" w:cs="Times New Roman"/>
          <w:sz w:val="24"/>
          <w:szCs w:val="24"/>
          <w:shd w:val="clear" w:color="auto" w:fill="FFFFFF"/>
        </w:rPr>
        <w:tab/>
        <w:t xml:space="preserve">: </w:t>
      </w:r>
      <w:r w:rsidRPr="00072FB2">
        <w:rPr>
          <w:rFonts w:ascii="Times New Roman" w:hAnsi="Times New Roman" w:cs="Times New Roman"/>
          <w:i/>
          <w:iCs/>
          <w:sz w:val="24"/>
          <w:szCs w:val="24"/>
          <w:shd w:val="clear" w:color="auto" w:fill="FFFFFF"/>
        </w:rPr>
        <w:t>Single Stranded Ribonucleic Acid </w:t>
      </w:r>
    </w:p>
    <w:p w14:paraId="4920DC38"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ALI</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sz w:val="24"/>
          <w:szCs w:val="24"/>
        </w:rPr>
        <w:t>Acute Lung Injury</w:t>
      </w:r>
      <w:r w:rsidRPr="00072FB2">
        <w:rPr>
          <w:rFonts w:ascii="Times New Roman" w:hAnsi="Times New Roman" w:cs="Times New Roman"/>
          <w:sz w:val="24"/>
          <w:szCs w:val="24"/>
        </w:rPr>
        <w:t> </w:t>
      </w:r>
    </w:p>
    <w:p w14:paraId="0CAD3AE5"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ARDS</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sz w:val="24"/>
          <w:szCs w:val="24"/>
        </w:rPr>
        <w:t>Acute Respiratory Distress Syndrome</w:t>
      </w:r>
      <w:r w:rsidRPr="00072FB2">
        <w:rPr>
          <w:rFonts w:ascii="Times New Roman" w:hAnsi="Times New Roman" w:cs="Times New Roman"/>
          <w:sz w:val="24"/>
          <w:szCs w:val="24"/>
        </w:rPr>
        <w:t> </w:t>
      </w:r>
    </w:p>
    <w:p w14:paraId="6CB921E7"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ISPA</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Infeksi Saluran Pernapasan Atas</w:t>
      </w:r>
    </w:p>
    <w:p w14:paraId="15569C66" w14:textId="77777777" w:rsidR="00A74DC1" w:rsidRPr="00072FB2" w:rsidRDefault="00A74DC1" w:rsidP="00A74DC1">
      <w:pPr>
        <w:spacing w:after="0" w:line="360" w:lineRule="auto"/>
        <w:rPr>
          <w:rFonts w:ascii="Times New Roman" w:hAnsi="Times New Roman" w:cs="Times New Roman"/>
          <w:i/>
          <w:iCs/>
          <w:sz w:val="24"/>
          <w:szCs w:val="24"/>
        </w:rPr>
      </w:pPr>
      <w:r w:rsidRPr="00072FB2">
        <w:rPr>
          <w:rFonts w:ascii="Times New Roman" w:hAnsi="Times New Roman" w:cs="Times New Roman"/>
          <w:sz w:val="24"/>
          <w:szCs w:val="24"/>
        </w:rPr>
        <w:t>RDT-Ag</w:t>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rPr>
        <w:t>Rapid Diagnostic Test Antigen</w:t>
      </w:r>
    </w:p>
    <w:p w14:paraId="36BAA3BC" w14:textId="77777777" w:rsidR="00A74DC1" w:rsidRPr="00072FB2" w:rsidRDefault="00A74DC1" w:rsidP="00A74DC1">
      <w:pPr>
        <w:spacing w:after="0" w:line="360" w:lineRule="auto"/>
        <w:rPr>
          <w:rFonts w:ascii="Times New Roman" w:hAnsi="Times New Roman" w:cs="Times New Roman"/>
          <w:i/>
          <w:iCs/>
          <w:sz w:val="24"/>
          <w:szCs w:val="24"/>
          <w:shd w:val="clear" w:color="auto" w:fill="FFFFFF"/>
        </w:rPr>
      </w:pPr>
      <w:r w:rsidRPr="00072FB2">
        <w:rPr>
          <w:rFonts w:ascii="Times New Roman" w:hAnsi="Times New Roman" w:cs="Times New Roman"/>
          <w:sz w:val="24"/>
          <w:szCs w:val="24"/>
        </w:rPr>
        <w:t>NAAT</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Nucleic acid amplification test</w:t>
      </w:r>
    </w:p>
    <w:p w14:paraId="3128435B" w14:textId="77777777" w:rsidR="00A74DC1" w:rsidRPr="00072FB2" w:rsidRDefault="00A74DC1" w:rsidP="00A74DC1">
      <w:pPr>
        <w:spacing w:after="0" w:line="360" w:lineRule="auto"/>
        <w:rPr>
          <w:rFonts w:ascii="Times New Roman" w:hAnsi="Times New Roman" w:cs="Times New Roman"/>
          <w:i/>
          <w:iCs/>
          <w:sz w:val="24"/>
          <w:szCs w:val="24"/>
          <w:shd w:val="clear" w:color="auto" w:fill="FFFFFF"/>
        </w:rPr>
      </w:pPr>
      <w:r w:rsidRPr="00072FB2">
        <w:rPr>
          <w:rFonts w:ascii="Times New Roman" w:hAnsi="Times New Roman" w:cs="Times New Roman"/>
          <w:sz w:val="24"/>
          <w:szCs w:val="24"/>
        </w:rPr>
        <w:t>RT-PCR</w:t>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Real Time Polymerase Chain Reaction</w:t>
      </w:r>
    </w:p>
    <w:p w14:paraId="70ACCEA6" w14:textId="77777777" w:rsidR="00A74DC1" w:rsidRPr="00072FB2" w:rsidRDefault="00A74DC1" w:rsidP="00A74DC1">
      <w:pPr>
        <w:spacing w:after="0" w:line="360" w:lineRule="auto"/>
        <w:rPr>
          <w:rFonts w:ascii="Times New Roman" w:hAnsi="Times New Roman" w:cs="Times New Roman"/>
          <w:i/>
          <w:iCs/>
          <w:sz w:val="24"/>
          <w:szCs w:val="24"/>
          <w:shd w:val="clear" w:color="auto" w:fill="FFFFFF"/>
        </w:rPr>
      </w:pPr>
      <w:r w:rsidRPr="00072FB2">
        <w:rPr>
          <w:rFonts w:ascii="Times New Roman" w:hAnsi="Times New Roman" w:cs="Times New Roman"/>
          <w:sz w:val="24"/>
          <w:szCs w:val="24"/>
        </w:rPr>
        <w:t>RTD</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Resistance Temperature Detecto</w:t>
      </w:r>
    </w:p>
    <w:p w14:paraId="3080B948" w14:textId="77777777" w:rsidR="00A74DC1" w:rsidRPr="00072FB2" w:rsidRDefault="00A74DC1" w:rsidP="00A74DC1">
      <w:pPr>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rPr>
        <w:t>ELISA</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Enzyme-linked immunosorbent assay</w:t>
      </w:r>
    </w:p>
    <w:p w14:paraId="5550C61D"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TCM</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Tes Cepat Molekuler</w:t>
      </w:r>
    </w:p>
    <w:p w14:paraId="16CD20E7"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IgG</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i/>
          <w:iCs/>
          <w:sz w:val="24"/>
          <w:szCs w:val="24"/>
        </w:rPr>
        <w:t xml:space="preserve">: </w:t>
      </w:r>
      <w:r w:rsidRPr="00072FB2">
        <w:rPr>
          <w:rFonts w:ascii="Times New Roman" w:hAnsi="Times New Roman" w:cs="Times New Roman"/>
          <w:i/>
          <w:iCs/>
          <w:sz w:val="24"/>
          <w:szCs w:val="24"/>
          <w:shd w:val="clear" w:color="auto" w:fill="FFFFFF"/>
        </w:rPr>
        <w:t> Immunoglobulin</w:t>
      </w:r>
      <w:r w:rsidRPr="00072FB2">
        <w:rPr>
          <w:rFonts w:ascii="Times New Roman" w:hAnsi="Times New Roman" w:cs="Times New Roman"/>
          <w:sz w:val="24"/>
          <w:szCs w:val="24"/>
          <w:shd w:val="clear" w:color="auto" w:fill="FFFFFF"/>
        </w:rPr>
        <w:t xml:space="preserve"> G</w:t>
      </w:r>
    </w:p>
    <w:p w14:paraId="5673F3A4" w14:textId="77777777" w:rsidR="00A74DC1" w:rsidRPr="00072FB2" w:rsidRDefault="00A74DC1" w:rsidP="00A74DC1">
      <w:pPr>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rPr>
        <w:t>IgM</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sz w:val="24"/>
          <w:szCs w:val="24"/>
          <w:shd w:val="clear" w:color="auto" w:fill="FFFFFF"/>
        </w:rPr>
        <w:t> </w:t>
      </w:r>
      <w:r w:rsidRPr="00072FB2">
        <w:rPr>
          <w:rFonts w:ascii="Times New Roman" w:hAnsi="Times New Roman" w:cs="Times New Roman"/>
          <w:i/>
          <w:iCs/>
          <w:sz w:val="24"/>
          <w:szCs w:val="24"/>
          <w:shd w:val="clear" w:color="auto" w:fill="FFFFFF"/>
        </w:rPr>
        <w:t>Immunoglobulin</w:t>
      </w:r>
      <w:r w:rsidRPr="00072FB2">
        <w:rPr>
          <w:rFonts w:ascii="Times New Roman" w:hAnsi="Times New Roman" w:cs="Times New Roman"/>
          <w:sz w:val="24"/>
          <w:szCs w:val="24"/>
          <w:shd w:val="clear" w:color="auto" w:fill="FFFFFF"/>
        </w:rPr>
        <w:t xml:space="preserve"> M</w:t>
      </w:r>
    </w:p>
    <w:p w14:paraId="3956BD7C" w14:textId="77777777" w:rsidR="00A74DC1" w:rsidRPr="00072FB2" w:rsidRDefault="00A74DC1" w:rsidP="00A74DC1">
      <w:pPr>
        <w:spacing w:after="0" w:line="360" w:lineRule="auto"/>
        <w:rPr>
          <w:rFonts w:ascii="Times New Roman" w:hAnsi="Times New Roman" w:cs="Times New Roman"/>
          <w:i/>
          <w:iCs/>
          <w:sz w:val="24"/>
          <w:szCs w:val="24"/>
          <w:shd w:val="clear" w:color="auto" w:fill="FFFFFF"/>
        </w:rPr>
      </w:pPr>
      <w:r w:rsidRPr="00072FB2">
        <w:rPr>
          <w:rFonts w:ascii="Times New Roman" w:hAnsi="Times New Roman" w:cs="Times New Roman"/>
          <w:sz w:val="24"/>
          <w:szCs w:val="24"/>
        </w:rPr>
        <w:t>AKI</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Acute Kidney Injury</w:t>
      </w:r>
    </w:p>
    <w:p w14:paraId="4FB00EE5" w14:textId="77777777" w:rsidR="00A74DC1" w:rsidRPr="00072FB2" w:rsidRDefault="00A74DC1" w:rsidP="00A74DC1">
      <w:pPr>
        <w:spacing w:after="0" w:line="360" w:lineRule="auto"/>
        <w:rPr>
          <w:rFonts w:ascii="Times New Roman" w:hAnsi="Times New Roman" w:cs="Times New Roman"/>
          <w:i/>
          <w:iCs/>
          <w:sz w:val="24"/>
          <w:szCs w:val="24"/>
        </w:rPr>
      </w:pPr>
      <w:r w:rsidRPr="00072FB2">
        <w:rPr>
          <w:rFonts w:ascii="Times New Roman" w:hAnsi="Times New Roman" w:cs="Times New Roman"/>
          <w:sz w:val="24"/>
          <w:szCs w:val="24"/>
        </w:rPr>
        <w:t>C</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rPr>
        <w:t>Celcius</w:t>
      </w:r>
    </w:p>
    <w:p w14:paraId="303840A8"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N95</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rPr>
        <w:t>Non-Oil</w:t>
      </w:r>
      <w:r w:rsidRPr="00072FB2">
        <w:rPr>
          <w:rFonts w:ascii="Times New Roman" w:hAnsi="Times New Roman" w:cs="Times New Roman"/>
          <w:sz w:val="24"/>
          <w:szCs w:val="24"/>
        </w:rPr>
        <w:t xml:space="preserve"> 95</w:t>
      </w:r>
    </w:p>
    <w:p w14:paraId="79154239"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OTG</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Orang Tanpa Gejala</w:t>
      </w:r>
    </w:p>
    <w:p w14:paraId="3F9A72B4"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FKTP</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Fasilitas Kesehatan Tingkat Primer</w:t>
      </w:r>
    </w:p>
    <w:p w14:paraId="232F2FBF"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PDPI</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Perhimpunan Dokter Paru Indonesia</w:t>
      </w:r>
    </w:p>
    <w:p w14:paraId="64476962"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 xml:space="preserve">Puskesmas </w:t>
      </w:r>
      <w:r w:rsidRPr="00072FB2">
        <w:rPr>
          <w:rFonts w:ascii="Times New Roman" w:hAnsi="Times New Roman" w:cs="Times New Roman"/>
          <w:sz w:val="24"/>
          <w:szCs w:val="24"/>
        </w:rPr>
        <w:tab/>
      </w:r>
      <w:r w:rsidRPr="00072FB2">
        <w:rPr>
          <w:rFonts w:ascii="Times New Roman" w:hAnsi="Times New Roman" w:cs="Times New Roman"/>
          <w:sz w:val="24"/>
          <w:szCs w:val="24"/>
        </w:rPr>
        <w:tab/>
        <w:t>: Pusat Kesehatan Masyarakat</w:t>
      </w:r>
    </w:p>
    <w:p w14:paraId="22A2BAE1"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Mg</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Miligram</w:t>
      </w:r>
    </w:p>
    <w:p w14:paraId="57E82141"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Mm</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Mikro meter</w:t>
      </w:r>
    </w:p>
    <w:p w14:paraId="7F509A71" w14:textId="77777777" w:rsidR="00A74DC1" w:rsidRPr="00072FB2" w:rsidRDefault="00A74DC1" w:rsidP="00A74DC1">
      <w:pPr>
        <w:tabs>
          <w:tab w:val="left" w:pos="720"/>
          <w:tab w:val="left" w:pos="1440"/>
          <w:tab w:val="left" w:pos="2160"/>
          <w:tab w:val="left" w:pos="2880"/>
          <w:tab w:val="left" w:pos="3600"/>
          <w:tab w:val="left" w:pos="4451"/>
        </w:tabs>
        <w:spacing w:after="0" w:line="360" w:lineRule="auto"/>
        <w:rPr>
          <w:rFonts w:ascii="Times New Roman" w:hAnsi="Times New Roman" w:cs="Times New Roman"/>
          <w:i/>
          <w:iCs/>
          <w:sz w:val="24"/>
          <w:szCs w:val="24"/>
          <w:shd w:val="clear" w:color="auto" w:fill="FFFFFF"/>
        </w:rPr>
      </w:pPr>
      <w:r w:rsidRPr="00072FB2">
        <w:rPr>
          <w:rFonts w:ascii="Times New Roman" w:hAnsi="Times New Roman" w:cs="Times New Roman"/>
          <w:sz w:val="24"/>
          <w:szCs w:val="24"/>
        </w:rPr>
        <w:t>Cc</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xml:space="preserve">: </w:t>
      </w:r>
      <w:r w:rsidRPr="00072FB2">
        <w:rPr>
          <w:rFonts w:ascii="Times New Roman" w:hAnsi="Times New Roman" w:cs="Times New Roman"/>
          <w:i/>
          <w:iCs/>
          <w:sz w:val="24"/>
          <w:szCs w:val="24"/>
          <w:shd w:val="clear" w:color="auto" w:fill="FFFFFF"/>
        </w:rPr>
        <w:t>Cubic Centimetre</w:t>
      </w:r>
      <w:r w:rsidRPr="00072FB2">
        <w:rPr>
          <w:rFonts w:ascii="Times New Roman" w:hAnsi="Times New Roman" w:cs="Times New Roman"/>
          <w:i/>
          <w:iCs/>
          <w:sz w:val="24"/>
          <w:szCs w:val="24"/>
          <w:shd w:val="clear" w:color="auto" w:fill="FFFFFF"/>
        </w:rPr>
        <w:tab/>
      </w:r>
    </w:p>
    <w:p w14:paraId="5241ED77" w14:textId="77777777" w:rsidR="00A74DC1" w:rsidRPr="00072FB2" w:rsidRDefault="00A74DC1" w:rsidP="00A74DC1">
      <w:pPr>
        <w:tabs>
          <w:tab w:val="left" w:pos="720"/>
          <w:tab w:val="left" w:pos="1440"/>
          <w:tab w:val="left" w:pos="2160"/>
          <w:tab w:val="left" w:pos="2880"/>
          <w:tab w:val="left" w:pos="3600"/>
          <w:tab w:val="left" w:pos="4451"/>
        </w:tabs>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shd w:val="clear" w:color="auto" w:fill="FFFFFF"/>
        </w:rPr>
        <w:t>RT</w:t>
      </w:r>
      <w:r w:rsidRPr="00072FB2">
        <w:rPr>
          <w:rFonts w:ascii="Times New Roman" w:hAnsi="Times New Roman" w:cs="Times New Roman"/>
          <w:sz w:val="24"/>
          <w:szCs w:val="24"/>
          <w:shd w:val="clear" w:color="auto" w:fill="FFFFFF"/>
        </w:rPr>
        <w:tab/>
      </w:r>
      <w:r w:rsidRPr="00072FB2">
        <w:rPr>
          <w:rFonts w:ascii="Times New Roman" w:hAnsi="Times New Roman" w:cs="Times New Roman"/>
          <w:sz w:val="24"/>
          <w:szCs w:val="24"/>
          <w:shd w:val="clear" w:color="auto" w:fill="FFFFFF"/>
        </w:rPr>
        <w:tab/>
      </w:r>
      <w:r w:rsidRPr="00072FB2">
        <w:rPr>
          <w:rFonts w:ascii="Times New Roman" w:hAnsi="Times New Roman" w:cs="Times New Roman"/>
          <w:sz w:val="24"/>
          <w:szCs w:val="24"/>
          <w:shd w:val="clear" w:color="auto" w:fill="FFFFFF"/>
        </w:rPr>
        <w:tab/>
        <w:t>: Rukun Tetangga</w:t>
      </w:r>
    </w:p>
    <w:p w14:paraId="463FD75B" w14:textId="77777777" w:rsidR="00A74DC1" w:rsidRPr="00072FB2" w:rsidRDefault="00A74DC1" w:rsidP="00A74DC1">
      <w:pPr>
        <w:tabs>
          <w:tab w:val="left" w:pos="720"/>
          <w:tab w:val="left" w:pos="1440"/>
          <w:tab w:val="left" w:pos="2160"/>
          <w:tab w:val="left" w:pos="2880"/>
          <w:tab w:val="left" w:pos="3600"/>
          <w:tab w:val="left" w:pos="4451"/>
        </w:tabs>
        <w:spacing w:after="0" w:line="360" w:lineRule="auto"/>
        <w:rPr>
          <w:rFonts w:ascii="Times New Roman" w:hAnsi="Times New Roman" w:cs="Times New Roman"/>
          <w:sz w:val="24"/>
          <w:szCs w:val="24"/>
          <w:shd w:val="clear" w:color="auto" w:fill="FFFFFF"/>
        </w:rPr>
      </w:pPr>
      <w:r w:rsidRPr="00072FB2">
        <w:rPr>
          <w:rFonts w:ascii="Times New Roman" w:hAnsi="Times New Roman" w:cs="Times New Roman"/>
          <w:sz w:val="24"/>
          <w:szCs w:val="24"/>
          <w:shd w:val="clear" w:color="auto" w:fill="FFFFFF"/>
        </w:rPr>
        <w:t>RW</w:t>
      </w:r>
      <w:r w:rsidRPr="00072FB2">
        <w:rPr>
          <w:rFonts w:ascii="Times New Roman" w:hAnsi="Times New Roman" w:cs="Times New Roman"/>
          <w:sz w:val="24"/>
          <w:szCs w:val="24"/>
          <w:shd w:val="clear" w:color="auto" w:fill="FFFFFF"/>
        </w:rPr>
        <w:tab/>
      </w:r>
      <w:r w:rsidRPr="00072FB2">
        <w:rPr>
          <w:rFonts w:ascii="Times New Roman" w:hAnsi="Times New Roman" w:cs="Times New Roman"/>
          <w:sz w:val="24"/>
          <w:szCs w:val="24"/>
          <w:shd w:val="clear" w:color="auto" w:fill="FFFFFF"/>
        </w:rPr>
        <w:tab/>
      </w:r>
      <w:r w:rsidRPr="00072FB2">
        <w:rPr>
          <w:rFonts w:ascii="Times New Roman" w:hAnsi="Times New Roman" w:cs="Times New Roman"/>
          <w:sz w:val="24"/>
          <w:szCs w:val="24"/>
          <w:shd w:val="clear" w:color="auto" w:fill="FFFFFF"/>
        </w:rPr>
        <w:tab/>
        <w:t>: Rukun Warga</w:t>
      </w:r>
    </w:p>
    <w:p w14:paraId="1A3591D5" w14:textId="77777777" w:rsidR="00A74DC1" w:rsidRPr="00072FB2" w:rsidRDefault="00A74DC1" w:rsidP="00A74DC1">
      <w:pPr>
        <w:rPr>
          <w:rFonts w:ascii="Times New Roman" w:hAnsi="Times New Roman" w:cs="Times New Roman"/>
          <w:sz w:val="24"/>
          <w:szCs w:val="24"/>
        </w:rPr>
        <w:sectPr w:rsidR="00A74DC1" w:rsidRPr="00072FB2" w:rsidSect="00BA57F9">
          <w:pgSz w:w="11907" w:h="16840" w:code="9"/>
          <w:pgMar w:top="1701" w:right="1701" w:bottom="1701" w:left="2268" w:header="709" w:footer="709" w:gutter="0"/>
          <w:paperSrc w:first="15"/>
          <w:pgNumType w:fmt="lowerRoman" w:start="1"/>
          <w:cols w:space="708"/>
          <w:docGrid w:linePitch="360"/>
        </w:sectPr>
      </w:pPr>
    </w:p>
    <w:p w14:paraId="14284EB4" w14:textId="77777777" w:rsidR="00A74DC1" w:rsidRPr="00072FB2" w:rsidRDefault="00A74DC1" w:rsidP="00A74DC1">
      <w:pPr>
        <w:keepNext/>
        <w:keepLines/>
        <w:spacing w:after="0" w:line="360" w:lineRule="auto"/>
        <w:jc w:val="center"/>
        <w:outlineLvl w:val="0"/>
        <w:rPr>
          <w:rFonts w:ascii="Times New Roman" w:eastAsiaTheme="majorEastAsia" w:hAnsi="Times New Roman" w:cs="Times New Roman"/>
          <w:b/>
          <w:bCs/>
          <w:sz w:val="24"/>
          <w:szCs w:val="24"/>
        </w:rPr>
      </w:pPr>
      <w:bookmarkStart w:id="52" w:name="_Toc85844027"/>
      <w:bookmarkStart w:id="53" w:name="_Toc85845074"/>
      <w:bookmarkStart w:id="54" w:name="_Toc94002257"/>
      <w:bookmarkStart w:id="55" w:name="_Hlk87854271"/>
      <w:r w:rsidRPr="00072FB2">
        <w:rPr>
          <w:rFonts w:ascii="Times New Roman" w:eastAsiaTheme="majorEastAsia" w:hAnsi="Times New Roman" w:cs="Times New Roman"/>
          <w:b/>
          <w:bCs/>
          <w:sz w:val="24"/>
          <w:szCs w:val="24"/>
        </w:rPr>
        <w:t>BAB 1</w:t>
      </w:r>
      <w:bookmarkEnd w:id="52"/>
      <w:bookmarkEnd w:id="53"/>
      <w:bookmarkEnd w:id="54"/>
    </w:p>
    <w:p w14:paraId="69601D50" w14:textId="77777777" w:rsidR="00A74DC1" w:rsidRPr="00072FB2" w:rsidRDefault="00A74DC1" w:rsidP="00A74DC1">
      <w:pPr>
        <w:keepNext/>
        <w:keepLines/>
        <w:spacing w:after="0" w:line="360" w:lineRule="auto"/>
        <w:jc w:val="center"/>
        <w:outlineLvl w:val="0"/>
        <w:rPr>
          <w:rFonts w:ascii="Times New Roman" w:eastAsiaTheme="majorEastAsia" w:hAnsi="Times New Roman" w:cs="Times New Roman"/>
          <w:b/>
          <w:bCs/>
          <w:sz w:val="24"/>
          <w:szCs w:val="24"/>
        </w:rPr>
      </w:pPr>
      <w:bookmarkStart w:id="56" w:name="_Toc85844028"/>
      <w:bookmarkStart w:id="57" w:name="_Toc85845075"/>
      <w:bookmarkStart w:id="58" w:name="_Toc88443866"/>
      <w:bookmarkStart w:id="59" w:name="_Toc88444224"/>
      <w:bookmarkStart w:id="60" w:name="_Toc94002258"/>
      <w:r w:rsidRPr="00072FB2">
        <w:rPr>
          <w:rFonts w:ascii="Times New Roman" w:eastAsiaTheme="majorEastAsia" w:hAnsi="Times New Roman" w:cs="Times New Roman"/>
          <w:b/>
          <w:bCs/>
          <w:sz w:val="24"/>
          <w:szCs w:val="24"/>
        </w:rPr>
        <w:t>PENDAHULUAN</w:t>
      </w:r>
      <w:bookmarkEnd w:id="56"/>
      <w:bookmarkEnd w:id="57"/>
      <w:bookmarkEnd w:id="58"/>
      <w:bookmarkEnd w:id="59"/>
      <w:bookmarkEnd w:id="60"/>
    </w:p>
    <w:p w14:paraId="275182AC" w14:textId="77777777" w:rsidR="00A74DC1" w:rsidRPr="00072FB2" w:rsidRDefault="00A74DC1" w:rsidP="00A74DC1">
      <w:pPr>
        <w:keepNext/>
        <w:keepLines/>
        <w:spacing w:after="0" w:line="480" w:lineRule="auto"/>
        <w:outlineLvl w:val="0"/>
        <w:rPr>
          <w:rFonts w:ascii="Times New Roman" w:eastAsiaTheme="majorEastAsia" w:hAnsi="Times New Roman" w:cs="Times New Roman"/>
          <w:b/>
          <w:bCs/>
          <w:sz w:val="24"/>
          <w:szCs w:val="24"/>
        </w:rPr>
      </w:pPr>
      <w:bookmarkStart w:id="61" w:name="_Toc85844029"/>
      <w:bookmarkStart w:id="62" w:name="_Toc85845076"/>
      <w:bookmarkStart w:id="63" w:name="_Toc94002259"/>
      <w:r w:rsidRPr="00072FB2">
        <w:rPr>
          <w:rFonts w:ascii="Times New Roman" w:eastAsiaTheme="majorEastAsia" w:hAnsi="Times New Roman" w:cs="Times New Roman"/>
          <w:b/>
          <w:bCs/>
          <w:sz w:val="24"/>
          <w:szCs w:val="24"/>
        </w:rPr>
        <w:t>1.1</w:t>
      </w:r>
      <w:r w:rsidRPr="00072FB2">
        <w:rPr>
          <w:rFonts w:ascii="Times New Roman" w:eastAsiaTheme="majorEastAsia" w:hAnsi="Times New Roman" w:cs="Times New Roman"/>
          <w:b/>
          <w:bCs/>
          <w:sz w:val="24"/>
          <w:szCs w:val="24"/>
        </w:rPr>
        <w:tab/>
        <w:t>Latar Belakang</w:t>
      </w:r>
      <w:bookmarkEnd w:id="61"/>
      <w:bookmarkEnd w:id="62"/>
      <w:bookmarkEnd w:id="63"/>
    </w:p>
    <w:p w14:paraId="7D0EB694" w14:textId="77777777" w:rsidR="00A74DC1" w:rsidRPr="00072FB2" w:rsidRDefault="00A74DC1" w:rsidP="00A74DC1">
      <w:pPr>
        <w:spacing w:after="0" w:line="480" w:lineRule="auto"/>
        <w:ind w:firstLine="720"/>
        <w:jc w:val="both"/>
        <w:rPr>
          <w:rFonts w:ascii="Times New Roman" w:hAnsi="Times New Roman" w:cs="Times New Roman"/>
          <w:sz w:val="24"/>
          <w:szCs w:val="24"/>
        </w:rPr>
      </w:pPr>
      <w:bookmarkStart w:id="64" w:name="_Hlk94000698"/>
      <w:r w:rsidRPr="00072FB2">
        <w:rPr>
          <w:rFonts w:ascii="Times New Roman" w:hAnsi="Times New Roman" w:cs="Times New Roman"/>
          <w:sz w:val="24"/>
          <w:szCs w:val="24"/>
        </w:rPr>
        <w:t xml:space="preserve">Tingkat kepatuhan masyarakat terhadap protokol kesehatan dalam memakai masker masih menjadi catatan penting yang harus diperhatikan seluruh pihak.Survei online di China menyebutkan bahwa kepatuhan orang-orang untuk mencegah COVID-19 dipengaruhi oleh pengetahuan dan sikapnya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{"citationItems":[{"id":"ITEM-1","itemData":{"DOI":"10.7150/ijbs.45221","abstract":"Abstract Unprecedented measures have been adopted to control the rapid spread of the ongoing COVID-19 epidemic in China. People’s adherence to control measures is affected by their knowledge, attitudes, and practices (KAP) towards COVID-19. In this study, we investigated Chinese residents’ KAP towards COVID-19 during the rapid rise period of the outbreak. An online sample of Chinese residents was successfully recruited via the authors’ networks with residents and popular media in Hubei, China. A self-developed online KAP questionnaire was completed by the participants. The knowledge questionnaire consisted of 12 questions regarding the clinical characteristics and prevention of COVID-19. Assessments on residents’ attitudes and practices towards COVID-19 included questions on confidence in winning the battle against COVID-19 and wearing masks when going out in recent days. Among the survey completers (n=6910), 65.7% were women, 63.5% held a bachelor degree or above, and 56.2% engaged in mental labor. The overall correct rate of the knowledge questionnaire was 90%. The majority of the respondents (97.1%) had confidence that China can win the battle against COVID-19. Nearly all of the participants (98.0%) wore masks when going out in recent days. In multiple logistic regression analyses, the COVID-19 knowledge score (OR: 0.75-0.90, P&lt;0.001) was significantly associated with a lower likelihood of negative attitudes and preventive practices towards COVID-2019. Most Chinese residents of a relatively high socioeconomic status, in particular women, are knowledgeable about COVID-19, hold optimistic attitudes, and have appropriate practices towards COVID-19. Health education programs aimed at improving COVID-19 knowledge are helpful for Chinese residents to hold optimistic attitudes and maintain appropriate practices. Due to the limited sample representativeness, we must be cautious when generalizing these findings to populations of a low socioeconomic status. Key","author":[{"dropping-particle":"","family":"Zhong","given":"Bao-liang","non-dropping-particle":"","parse-names":false,"suffix":""},{"dropping-particle":"","family":"Luo","given":"Wei","non-dropping-particle":"","parse-names":false,"suffix":""},{"dropping-particle":"","family":"Li","given":"Hai-mei","non-dropping-particle":"","parse-names":false,"suffix":""},{"dropping-particle":"","family":"Zhang","given":"Qian-qian","non-dropping-particle":"","parse-names":false,"suffix":""},{"dropping-particle":"","family":"Liu","given":"Xiao-ge","non-dropping-particle":"","parse-names":false,"suffix":""},{"dropping-particle":"","family":"Li","given":"Wen-tian","non-dropping-particle":"","parse-names":false,"suffix":""},{"dropping-particle":"","family":"Li","given":"Yi","non-dropping-particle":"","parse-names":false,"suffix":""}],"container-title":"International Journal of Biological Sciences","id":"ITEM-1","issued":{"date-parts":[["2020"]]},"title":"Knowledge , attitudes , and practices towards COVID-19 among Chinese residents during the rapid rise period of the COVID-19 outbreak : a quick online cross-sectional survey","type":"article-journal","volume":"16"},"uris":["http://www.mendeley.com/documents/?uuid=f8a0abe9-bf47-43ed-ad93-e088b6148b13"]}],"mendeley":{"formattedCitation":"(Zhong et al., 2020)","plainTextFormattedCitation":"(Zhong et al., 2020)","previouslyFormattedCitation":"(Zhong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(Zhong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Rendahnya pengetahuan terhadap bahaya COVID-19 mendukung ketidakpatuhan masyarakat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URL":"https://databoks.katadata.co.id/datapublish/2021/02/19/jenuh-faktor-utama-ketidakpatuhan-protokol-kesehatan-covid-19","accessed":{"date-parts":[["2021","11","13"]]},"author":[{"dropping-particle":"","family":"Ridhoi","given":"Muhammad Ahsan","non-dropping-particle":"","parse-names":false,"suffix":""}],"container-title":"databoks","id":"ITEM-1","issued":{"date-parts":[["2021"]]},"title":"Jenuh, Faktor Utama Ketidakpatuhan Protokol Kesehatan Covid-19","type":"webpage"},"uris":["http://www.mendeley.com/documents/?uuid=a5f2febb-c713-43b8-8ff3-878d9bd3b02a"]}],"mendeley":{"formattedCitation":"(Ridhoi, 2021)","plainTextFormattedCitation":"(Ridhoi, 2021)","previouslyFormattedCitation":"(Ridhoi,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(Ridhoi,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Namun ditahun yang sama Desa Trosobo Kecamatan Sidoarjo dominan sebagai wilayah kota, masyarakatnya RW 4 selalu terpapar infomasi mengenai upaya pencegahan penularan virus COVID-19 mulai dari media elektronik maupun non elektronik bahkan dilakukan serbuan vaksin. Akan tetapi masih terlihat anak anak yang bermain tanpa menggunakan masker, anak muda dan bapak bapak diwarung kopi sangat jarang menggunakan masker adapun mereka menggunakan masker namun pemakainnya hanya dibagian mulut ataupun leher saja, sedangkan ibu ibu juga demikian. Berdasarkan kondisi diatas pengetahuan dan sikap masyarakat terhadap kepatuhan terkait masker masih perlu diteliti secara mendalam.</w:t>
      </w:r>
    </w:p>
    <w:bookmarkEnd w:id="64"/>
    <w:p w14:paraId="387F5183" w14:textId="77777777" w:rsidR="00A74DC1" w:rsidRPr="00072FB2" w:rsidRDefault="00A74DC1" w:rsidP="00A74DC1">
      <w:pPr>
        <w:spacing w:after="0" w:line="480" w:lineRule="auto"/>
        <w:ind w:firstLine="720"/>
        <w:jc w:val="both"/>
        <w:rPr>
          <w:rFonts w:ascii="Times New Roman" w:hAnsi="Times New Roman" w:cs="Times New Roman"/>
          <w:spacing w:val="3"/>
          <w:sz w:val="24"/>
          <w:szCs w:val="24"/>
          <w:shd w:val="clear" w:color="auto" w:fill="FFFFFF"/>
        </w:rPr>
      </w:pPr>
      <w:r w:rsidRPr="00072FB2">
        <w:rPr>
          <w:rFonts w:ascii="Times New Roman" w:hAnsi="Times New Roman" w:cs="Times New Roman"/>
          <w:sz w:val="24"/>
          <w:szCs w:val="24"/>
        </w:rPr>
        <w:t>Kondisi COVID-19 bulan Agustus 2021 secara global tercatat ada  214.468.601 kasus terkonfimasi positif dan 4.470.969 kasus meningga</w:t>
      </w:r>
      <w:r w:rsidRPr="00072FB2">
        <w:rPr>
          <w:rFonts w:ascii="Times New Roman" w:hAnsi="Times New Roman" w:cs="Times New Roman"/>
          <w:sz w:val="24"/>
          <w:szCs w:val="24"/>
          <w:lang w:val="en-US"/>
        </w:rPr>
        <w:t xml:space="preserve">l. </w:t>
      </w:r>
      <w:r w:rsidRPr="00072FB2">
        <w:rPr>
          <w:rFonts w:ascii="Times New Roman" w:hAnsi="Times New Roman" w:cs="Times New Roman"/>
          <w:sz w:val="24"/>
          <w:szCs w:val="24"/>
        </w:rPr>
        <w:t xml:space="preserve">Sedangkan Indonesia  terdapat 4.066.404 kasus positif , 3.707.850 kasus meninggal dan 131.372 kasus sembuh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URL":"https://covid19.kemkes.go.id/dashboard/covid-19","accessed":{"date-parts":[["2021","8","28"]]},"author":[{"dropping-particle":"","family":"Kemenkes","given":"","non-dropping-particle":"","parse-names":false,"suffix":""}],"container-title":"Kementerian Republik Indonesia","id":"ITEM-1","issued":{"date-parts":[["2021"]]},"title":"Media Informasi Resmi Terkini Penyakit Infeksi Emerging : COVID 19 Update","type":"webpage"},"uris":["http://www.mendeley.com/documents/?uuid=81e4791f-be2f-43e0-ac8b-1bee7fc7e132"]}],"mendeley":{"formattedCitation":"(Kemenkes, 2021)","plainTextFormattedCitation":"(Kemenkes, 2021)","previouslyFormattedCitation":"(Kemenkes,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(Kemenkes,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Untuk angka kejadian COVID-19 di Sidoarjo pada bulan Agustus 2021 terkonfimasi 24384 kasus positif, 929 kasus meninggal sedangkan di Kecamatan Taman tepatnya di Desa Trosobo terkonfimasi 839 kasus positif, 717 sembuh, 49 kasus meninggal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URL":"https://covid19.sidoarjokab.go.id/","accessed":{"date-parts":[["2021","8","31"]]},"author":[{"dropping-particle":"","family":"Diskes","given":"","non-dropping-particle":"","parse-names":false,"suffix":""}],"container-title":"Dinas Kesehatan Pemerintah Kabupaten Sidoarjo","id":"ITEM-1","issued":{"date-parts":[["2021"]]},"title":"Pusat Informasi dan Komunikasi COVID-19 : KABUPATEN SIDOARJO","type":"webpage"},"uris":["http://www.mendeley.com/documents/?uuid=17181b7e-e704-41ce-a503-ce0d1d299913"]}],"mendeley":{"formattedCitation":"(Diskes, 2021)","plainTextFormattedCitation":"(Diskes, 2021)","previouslyFormattedCitation":"(Diskes,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(Diskes,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pacing w:val="3"/>
          <w:sz w:val="24"/>
          <w:szCs w:val="24"/>
          <w:shd w:val="clear" w:color="auto" w:fill="FFFFFF"/>
        </w:rPr>
        <w:t xml:space="preserve">Data satgas juga menunjukkan sejak tanggal 3 hingga 22 Oktober 2021, daerah yang mengalami penurunan kepatuhan protokol kesehatan terus bertambah, ada 8,13% kabupaten/kota dengan tingkat kepatuhan memakai masker dibawah 60% </w:t>
      </w:r>
      <w:r w:rsidRPr="00072FB2">
        <w:rPr>
          <w:rFonts w:ascii="Times New Roman" w:hAnsi="Times New Roman" w:cs="Times New Roman"/>
          <w:spacing w:val="3"/>
          <w:sz w:val="24"/>
          <w:szCs w:val="24"/>
          <w:shd w:val="clear" w:color="auto" w:fill="FFFFFF"/>
        </w:rPr>
        <w:fldChar w:fldCharType="begin" w:fldLock="1"/>
      </w:r>
      <w:r w:rsidRPr="00072FB2">
        <w:rPr>
          <w:rFonts w:ascii="Times New Roman" w:hAnsi="Times New Roman" w:cs="Times New Roman"/>
          <w:spacing w:val="3"/>
          <w:sz w:val="24"/>
          <w:szCs w:val="24"/>
          <w:shd w:val="clear" w:color="auto" w:fill="FFFFFF"/>
        </w:rPr>
        <w:instrText>ADDIN CSL_CITATION {"citationItems":[{"id":"ITEM-1","itemData":{"URL":"https://mediaindonesia.com/megapolitan/442151/penurunan-kepatuhan-prokes-di-sejumlah-daerah-perlu-dicermati","accessed":{"date-parts":[["2021","11","1"]]},"author":[{"dropping-particle":"","family":"Megapolitan","given":"","non-dropping-particle":"","parse-names":false,"suffix":""}],"container-title":"Mediaindonesia.com","id":"ITEM-1","issued":{"date-parts":[["2021"]]},"title":"Penurunan Kepatuhan Prokes di Sejumlah Daerah Perlu Dicermati","type":"webpage"},"uris":["http://www.mendeley.com/documents/?uuid=4394eedc-e1a2-440e-93bb-a1990b61dc62"]}],"mendeley":{"formattedCitation":"(Megapolitan, 2021)","plainTextFormattedCitation":"(Megapolitan, 2021)","previouslyFormattedCitation":"(Megapolitan, 2021)"},"properties":{"noteIndex":0},"schema":"https://github.com/citation-style-language/schema/raw/master/csl-citation.json"}</w:instrText>
      </w:r>
      <w:r w:rsidRPr="00072FB2">
        <w:rPr>
          <w:rFonts w:ascii="Times New Roman" w:hAnsi="Times New Roman" w:cs="Times New Roman"/>
          <w:spacing w:val="3"/>
          <w:sz w:val="24"/>
          <w:szCs w:val="24"/>
          <w:shd w:val="clear" w:color="auto" w:fill="FFFFFF"/>
        </w:rPr>
        <w:fldChar w:fldCharType="separate"/>
      </w:r>
      <w:r w:rsidRPr="00072FB2">
        <w:rPr>
          <w:rFonts w:ascii="Times New Roman" w:hAnsi="Times New Roman" w:cs="Times New Roman"/>
          <w:noProof/>
          <w:spacing w:val="3"/>
          <w:sz w:val="24"/>
          <w:szCs w:val="24"/>
          <w:shd w:val="clear" w:color="auto" w:fill="FFFFFF"/>
        </w:rPr>
        <w:t>(Megapolitan, 2021)</w:t>
      </w:r>
      <w:r w:rsidRPr="00072FB2">
        <w:rPr>
          <w:rFonts w:ascii="Times New Roman" w:hAnsi="Times New Roman" w:cs="Times New Roman"/>
          <w:spacing w:val="3"/>
          <w:sz w:val="24"/>
          <w:szCs w:val="24"/>
          <w:shd w:val="clear" w:color="auto" w:fill="FFFFFF"/>
        </w:rPr>
        <w:fldChar w:fldCharType="end"/>
      </w:r>
      <w:r w:rsidRPr="00072FB2">
        <w:rPr>
          <w:rFonts w:ascii="Times New Roman" w:hAnsi="Times New Roman" w:cs="Times New Roman"/>
          <w:spacing w:val="3"/>
          <w:sz w:val="24"/>
          <w:szCs w:val="24"/>
          <w:shd w:val="clear" w:color="auto" w:fill="FFFFFF"/>
        </w:rPr>
        <w:t xml:space="preserve">. </w:t>
      </w:r>
    </w:p>
    <w:p w14:paraId="0766F146"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Kepatuhan adalah istilah yang digunakan untuk menggambarkan perilaku masyarakat dalam menggunakan masker. Kepatuhan adalah perilaku positif yang diperlihatkan masyarakat saat masyarakat menggunakan masker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{"citationItems":[{"id":"ITEM-1","itemData":{"DOI":"10.15416/ijcp.2018.7.2.124","ISSN":"22526218","abstract":"Abstrak Hipertensi merupakan salah satu penyakit dengan angka mortalitas dan morbiditas yang sangat tinggi di dunia. Prevalensi hipertensi semakin meningkat setiap tahunnya dan Jawa Barat berada di peringkat keempat dengan prevalensi 29,4%. Penelitian ini bertujuan untuk mengukur tingkat kepatuhan pasien hipertensi terhadap pengobatannya dengan menggunakan kuesioner Eight-Item Morisky Medication Adherence Scale (MMAS-8). Studi ini merupakan penelitian observasional menggunakan rancangan potong lintang, dilakukan pada bulan Oktober 2017–Februari 2018 di fasilitas kesehatan tingkat pertama di Kota Bandung. Sejumlah dua ratus dua puluh enam responden terlibat dalam penelitian ini. Responden mengisi mengisi kuesioner MMAS-8 versi Bahasa Indonesia yang telah divalidasi setelah menandatangani informed consent terlebih dahulu. Hasil penelitian menunjukkan bahwa sebanyak 53,5% dari responden memiliki tingkat kepatuhan rendah, 32,3% dari responden memiliki tingkat kepatuhan sedang, dan 14,2% dari responden memiliki tingkat kepatuhan tinggi. Data kemudian diolah secara statistik menggunakan analisis Chi-Square sehingga diperoleh hasil bahwa terdapat korelasi yang bermakna (p&gt;0,05) antara tingkat kepatuhan terhadap gender, tingkat pendidikan, status pekerjaan, riwayat penyakit keluarga, kejadian komplikasi, dan pengalaman mendapatkan informasi mengenai hipertensi dan pola diet. Terdapat korelasi bermakana antara status tekanan darah (terkontrol dan tidak terkontrol) terhadap kepatuhan responden (p=0,000). Lebih dari 50% pasien hipertensi di fasilitas kesehatan tingkat pertama di Kota Bandung masih memiliki tingkat kepatuhan yang rendah terhadap pengobatannya dengan rate kepatuhan pasien hipertensi terhadap pengobatannya sebesar 26,3%. Kata","author":[{"dropping-particle":"","family":"Sinuraya","given":"Rano K","non-dropping-particle":"","parse-names":false,"suffix":""},{"dropping-particle":"","family":"Destiani","given":"Dika P","non-dropping-particle":"","parse-names":false,"suffix":""},{"dropping-particle":"","family":"Puspitasari","given":"Irma M","non-dropping-particle":"","parse-names":false,"suffix":""},{"dropping-particle":"","family":"Diantini","given":"Ajeng","non-dropping-particle":"","parse-names":false,"suffix":""}],"container-title":"Indonesian Journal of Clinical Pharmacy","id":"ITEM-1","issue":"2","issued":{"date-parts":[["2018"]]},"page":"124-133","title":"Medication Adherence among Hypertensive Patients in Primary Healthcare in Bandung City","type":"article-journal","volume":"7"},"uris":["http://www.mendeley.com/documents/?uuid=040a0b2f-3c10-454d-ba09-554c42dc377e"]}],"mendeley":{"formattedCitation":"(Sinuraya et al., 2018)","plainTextFormattedCitation":"(Sinuraya et al., 2018)","previouslyFormattedCitation":"(Sinuraya et al.,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(Sinuraya et al.,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Faktor – faktor yang mempengaruhi kepatuhan tergantung pada banyak faktor, termasuk pengetahuan, motivasi, dukungan keluarga. Responden yang memiliki pendidikan lebih tinggi, pengetahuan yang baik dan sikap yang baik cenderung lebih patuh terhadap kebijakan COVID-19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2021)","plainTextFormattedCitation":"(Afrianti &amp; Rahmiati, 2021)","previouslyFormattedCitation":"(Afrianti &amp; Rahmiati,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(Afrianti &amp; Rahmiati,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Pada masyarakat Desa Trosobo Kecamatan Sidoarjo sudah terpapar informasi mengenai pencegahan dan penularan COVID-19 hingga diwajibkannya vaksinasi namun sikap akan memakai masker sudah berkurang, dengan berkurangnya sikap tersebut kepatuhan penggunaan maskerpun ikut menurun. Karena masyarakat menganggap remeh himbauan dan instruksi pemerintah terkait protokol kesehatan dalam penanganan COVID-19 sehingga membuat angka kematian di Indonesia meningkat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{"citationItems":[{"id":"ITEM-1","itemData":{"author":[{"dropping-particle":"","family":"Atiqoh &amp; Devi","given":"","non-dropping-particle":"","parse-names":false,"suffix":""}],"container-title":"Jurnal INFOKES","id":"ITEM-1","issued":{"date-parts":[["2020"]]},"page":"10","title":"Hubungan antara pengetahuan masyarakat dengan kepatuhan menggunakan masker sebagai upaya pencegahan penyakit Covid-19 di Ngronggah.","type":"article-journal","volume":"1"},"uris":["http://www.mendeley.com/documents/?uuid=62a10591-07a9-49c7-9443-3d904c4f3360","http://www.mendeley.com/documents/?uuid=83abaebc-9711-434e-bfc1-f2f7d4a0e06e"]}],"mendeley":{"formattedCitation":"(Atiqoh &amp; Devi, 2020)","plainTextFormattedCitation":"(Atiqoh &amp; Devi, 2020)","previouslyFormattedCitation":"(Atiqoh &amp; Devi,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lang w:val="en-US"/>
        </w:rPr>
        <w:t>(Atiqoh &amp; Devi,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lang w:val="en-US"/>
        </w:rPr>
        <w:t xml:space="preserve">. </w:t>
      </w:r>
    </w:p>
    <w:p w14:paraId="1342C660" w14:textId="54C326EA"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eastAsia="Times New Roman" w:hAnsi="Times New Roman" w:cs="Times New Roman"/>
          <w:sz w:val="24"/>
          <w:szCs w:val="24"/>
        </w:rPr>
        <w:t>Virus COV</w:t>
      </w:r>
      <w:r w:rsidR="00EC28DC">
        <w:rPr>
          <w:rFonts w:ascii="Times New Roman" w:eastAsia="Times New Roman" w:hAnsi="Times New Roman" w:cs="Times New Roman"/>
          <w:sz w:val="24"/>
          <w:szCs w:val="24"/>
          <w:lang w:val="en-US"/>
        </w:rPr>
        <w:t>I</w:t>
      </w:r>
      <w:r w:rsidRPr="00072FB2">
        <w:rPr>
          <w:rFonts w:ascii="Times New Roman" w:eastAsia="Times New Roman" w:hAnsi="Times New Roman" w:cs="Times New Roman"/>
          <w:sz w:val="24"/>
          <w:szCs w:val="24"/>
        </w:rPr>
        <w:t xml:space="preserve">D-19 menyebar dengan cepat, membuat beberapa negara menerapkan upaya kesehatan. Upaya kesehatan adalah serangkaian kegiatan yang dilakukan secara terpadu, terintegrasi dan berkesinambungan dalam rangka  memelihara dan meningkatkan derajat kesehatan masyarakat dalam bentuk pencegahan penyakit, peningkatan kesehatan pengobatan penyakit, dan pemulihan kesehatan oleh pemerintah dan atau masyarakat </w:t>
      </w:r>
      <w:r w:rsidRPr="00072FB2">
        <w:rPr>
          <w:rFonts w:ascii="Times New Roman" w:eastAsia="Times New Roman" w:hAnsi="Times New Roman" w:cs="Times New Roman"/>
          <w:sz w:val="24"/>
          <w:szCs w:val="24"/>
        </w:rPr>
        <w:fldChar w:fldCharType="begin" w:fldLock="1"/>
      </w:r>
      <w:r w:rsidRPr="00072FB2">
        <w:rPr>
          <w:rFonts w:ascii="Times New Roman" w:eastAsia="Times New Roman" w:hAnsi="Times New Roman" w:cs="Times New Roman"/>
          <w:sz w:val="24"/>
          <w:szCs w:val="24"/>
        </w:rPr>
        <w:instrText>ADDIN CSL_CITATION {"citationItems":[{"id":"ITEM-1","itemData":{"abstract":"NOMOR 36 TAHUN 2014 TENTANG TENAGA KESEHATAN DENGAN RAHMAT TUHAN YANG MAHA ESA PRESIDEN REPUBLIK INDONESIA, Menimbang l a, bahwa tenaga kesehatan memiliki peranan penting untuk meningkatkan kualitas pelayanan kesehatan yang maksimal kepada masyarakat agar masyarakat mampu untuk meningkatkan kesadaran, kemauan, dan kemampuan hidup sehat sehingga akan terwujud derajat kesehatan yang setinggi-tingginya sebagai investasi bagi pembangunan sumber daya manusia yang produktif secara sosial dan ekonomi serta sebagai salah satu unsur kesejahteraan umum sebagaimana dimaksud dalam Pembukaan Undang-Undatrg Dasar Negara Republik Indonesia Tahun 1945; b. bahwa kesehatan sebagai hak asasi manusia harus diwujudkan dalam bentuk pemberian berbagai pelayanan kesehatan kepada seluruh masyarakal melalui penyelenggaraan pembangunan kesehatan yang menyeluruh oleh Pemerintah, Pemerintah Daerah, dan masyarakat secara terarah, terpadu dan berkesinambungan, adil dan merata, serta aman, berkualitas, dan terjangkau oleh masyarakaL; c. bahwa","author":[{"dropping-particle":"","family":"undang-undang kesehatan RI","given":"","non-dropping-particle":"","parse-names":false,"suffix":""}],"container-title":"Presiden Republik Indonesia","id":"ITEM-1","issued":{"date-parts":[["2014"]]},"page":"1-78","title":"Undang-Undang RI Nomor 36 Tahun 2014 tentang Tenaga Kesehatan","type":"article"},"uris":["http://www.mendeley.com/documents/?uuid=3b2a34ef-246e-4200-abed-f1fa3c95f645","http://www.mendeley.com/documents/?uuid=64b684bd-484a-4e67-a10d-ae615a123bc2","http://www.mendeley.com/documents/?uuid=5f63ced2-40d6-436a-9197-76b2912984f3"]}],"mendeley":{"formattedCitation":"(undang-undang kesehatan RI, 2014)","plainTextFormattedCitation":"(undang-undang kesehatan RI, 2014)","previouslyFormattedCitation":"(undang-undang kesehatan RI, 2014)"},"properties":{"noteIndex":0},"schema":"https://github.com/citation-style-language/schema/raw/master/csl-citation.json"}</w:instrText>
      </w:r>
      <w:r w:rsidRPr="00072FB2">
        <w:rPr>
          <w:rFonts w:ascii="Times New Roman" w:eastAsia="Times New Roman" w:hAnsi="Times New Roman" w:cs="Times New Roman"/>
          <w:sz w:val="24"/>
          <w:szCs w:val="24"/>
        </w:rPr>
        <w:fldChar w:fldCharType="separate"/>
      </w:r>
      <w:r w:rsidRPr="00072FB2">
        <w:rPr>
          <w:rFonts w:ascii="Times New Roman" w:eastAsia="Times New Roman" w:hAnsi="Times New Roman" w:cs="Times New Roman"/>
          <w:noProof/>
          <w:sz w:val="24"/>
          <w:szCs w:val="24"/>
        </w:rPr>
        <w:t>(undang-undang kesehatan RI, 2014)</w:t>
      </w:r>
      <w:r w:rsidRPr="00072FB2">
        <w:rPr>
          <w:rFonts w:ascii="Times New Roman" w:eastAsia="Times New Roman" w:hAnsi="Times New Roman" w:cs="Times New Roman"/>
          <w:sz w:val="24"/>
          <w:szCs w:val="24"/>
        </w:rPr>
        <w:fldChar w:fldCharType="end"/>
      </w:r>
      <w:r w:rsidRPr="00072FB2">
        <w:rPr>
          <w:rFonts w:ascii="Times New Roman" w:eastAsia="Times New Roman" w:hAnsi="Times New Roman" w:cs="Times New Roman"/>
          <w:sz w:val="24"/>
          <w:szCs w:val="24"/>
        </w:rPr>
        <w:t xml:space="preserve">. </w:t>
      </w:r>
      <w:r w:rsidRPr="00072FB2">
        <w:rPr>
          <w:rFonts w:ascii="Times New Roman" w:hAnsi="Times New Roman" w:cs="Times New Roman"/>
          <w:sz w:val="24"/>
          <w:szCs w:val="24"/>
        </w:rPr>
        <w:t xml:space="preserve">Upaya preventif dalam protokol kesehatan yang diterapkan masyarakat dalam memutus mata rantai penularan COVID-19 pada masa </w:t>
      </w:r>
      <w:r w:rsidRPr="00072FB2">
        <w:rPr>
          <w:rFonts w:ascii="Times New Roman" w:hAnsi="Times New Roman" w:cs="Times New Roman"/>
          <w:i/>
          <w:iCs/>
          <w:sz w:val="24"/>
          <w:szCs w:val="24"/>
        </w:rPr>
        <w:t>New Normal</w:t>
      </w:r>
      <w:r w:rsidRPr="00072FB2">
        <w:rPr>
          <w:rFonts w:ascii="Times New Roman" w:hAnsi="Times New Roman" w:cs="Times New Roman"/>
          <w:sz w:val="24"/>
          <w:szCs w:val="24"/>
        </w:rPr>
        <w:t xml:space="preserve"> yaitu dengan membiasakan diri memakai masker, mencuci tangan pakai sabun ataupun </w:t>
      </w:r>
      <w:r w:rsidRPr="00072FB2">
        <w:rPr>
          <w:rFonts w:ascii="Times New Roman" w:hAnsi="Times New Roman" w:cs="Times New Roman"/>
          <w:i/>
          <w:iCs/>
          <w:sz w:val="24"/>
          <w:szCs w:val="24"/>
        </w:rPr>
        <w:t>hand sanitanize</w:t>
      </w:r>
      <w:r w:rsidRPr="00072FB2">
        <w:rPr>
          <w:rFonts w:ascii="Times New Roman" w:hAnsi="Times New Roman" w:cs="Times New Roman"/>
          <w:sz w:val="24"/>
          <w:szCs w:val="24"/>
        </w:rPr>
        <w:t>, menjaga jarak (</w:t>
      </w:r>
      <w:r w:rsidRPr="00072FB2">
        <w:rPr>
          <w:rFonts w:ascii="Times New Roman" w:hAnsi="Times New Roman" w:cs="Times New Roman"/>
          <w:i/>
          <w:iCs/>
          <w:sz w:val="24"/>
          <w:szCs w:val="24"/>
        </w:rPr>
        <w:t>social distancing</w:t>
      </w:r>
      <w:r w:rsidRPr="00072FB2">
        <w:rPr>
          <w:rFonts w:ascii="Times New Roman" w:hAnsi="Times New Roman" w:cs="Times New Roman"/>
          <w:sz w:val="24"/>
          <w:szCs w:val="24"/>
        </w:rPr>
        <w:t>), menjauhi keramaian dan menghindari berpergian ke luar daerah, terutama daerah-daerah yang sudah dinyatakan sebagai zona merah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2021)","manualFormatting":"Afrianti &amp; Rahmiati, 2021)","plainTextFormattedCitation":"(Afrianti &amp; Rahmiati, 2021)","previouslyFormattedCitation":"(Afrianti &amp; Rahmiati,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Afrianti &amp; Rahmiati,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lang w:val="en-US"/>
        </w:rPr>
        <w:t xml:space="preserve">Kegiatan promkes meliputi </w:t>
      </w:r>
      <w:r w:rsidRPr="00072FB2">
        <w:rPr>
          <w:rFonts w:ascii="Times New Roman" w:hAnsi="Times New Roman" w:cs="Times New Roman"/>
          <w:sz w:val="24"/>
          <w:szCs w:val="24"/>
        </w:rPr>
        <w:t>penyuluhan disiplin protokol kesehatan COVID-19 kepada masyarakat,</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program sedekah sehat bagi-bagi masker, penyebaran poster protokol kesehatan COVID-19 dan publikasi disiplin protokol kesehatan COVID-19 melalui digital platform</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Farokhah","given":"Laely","non-dropping-particle":"","parse-names":false,"suffix":""},{"dropping-particle":"","family":"Ubaidillah","given":"Yusfi","non-dropping-particle":"","parse-names":false,"suffix":""},{"dropping-particle":"","family":"Yulianti","given":"Rury Arista","non-dropping-particle":"","parse-names":false,"suffix":""}],"id":"ITEM-1","issued":{"date-parts":[["2020"]]},"title":"Penyuluhan Disiplin Protokol Kesehatan Covid-19 Di Kelurahan Gandul Kecamatan Cinere Kota Depok","type":"article-journal"},"uris":["http://www.mendeley.com/documents/?uuid=ef726350-0064-4326-8d99-e590bd99d82b","http://www.mendeley.com/documents/?uuid=9746c079-5e3c-4d01-8083-017d32fd6a01"]}],"mendeley":{"formattedCitation":"(Farokhah et al., 2020)","plainTextFormattedCitation":"(Farokhah et al., 2020)","previouslyFormattedCitation":"(Farokhah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(Farokhah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lang w:val="en-US"/>
        </w:rPr>
        <w:t>P</w:t>
      </w:r>
      <w:r w:rsidRPr="00072FB2">
        <w:rPr>
          <w:rFonts w:ascii="Times New Roman" w:hAnsi="Times New Roman" w:cs="Times New Roman"/>
          <w:sz w:val="24"/>
          <w:szCs w:val="24"/>
        </w:rPr>
        <w:t xml:space="preserve">encegahan penularan COVID-19 dengan protokol kesehatan tidak akan maksimal apabila tidak didukung kepatuhan masyarakat terhadap kebijakan tersebut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2021)","manualFormatting":"(Novi dan Rahmiati, 2021)","plainTextFormattedCitation":"(Afrianti &amp; Rahmiati, 2021)","previouslyFormattedCitation":"(Afrianti &amp; Rahmiati,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lang w:val="en-US"/>
        </w:rPr>
        <w:t>(Novi dan Rahmiati,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Kepatuhan masyarakat harus terus ditingkatkan untuk memutus mata rantai penularan COVID-19.  Salah satu faktor yang mempengaruhi kepatuhan masyarakat terhadap protokol kesehatan penggunaan masker yakni pengetahuan dan sikap masyarakat</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2021)","plainTextFormattedCitation":"(Afrianti &amp; Rahmiati, 2021)","previouslyFormattedCitation":"(Afrianti &amp; Rahmiati,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(Afrianti &amp; Rahmiati,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Dimana usaha pencegahan tersebut harus didukung melalui pengetahuan, sikap, perilaku dan kepatuhan masyarakat akan pentingnya protokol kesehatan yang salah satunya yaitu menggunakan masker.  Maka penyebaran informasi di berbagai media tentang COVID-19 dan cara pencegahannya sangatlah bermanfaat untuk masyarakat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{"citationItems":[{"id":"ITEM-1","itemData":{"abstract":"This study aims to analyze the relationship between the level of knowledge about the covid- 19 pandemic and compliance with wearing masks in residents of RT 02 RW 01 Sumberberas Muncar Village Banyuwangi in 2020. This study is a quantitative study with a cross- sectional approach, data analysis using the Kendall's tau correlation test. The population in this study was 40 respondents. The research sample was taken with a total sample of 40 respondents. The independent variable in this study is the level of community knowledge and the dependent variable is compliance with using masks. Based on the results of the study, there were 25 respondents who had less knowledge and did not comply, there were no respondents who had less knowledge and were obedient, there were 5 respondents who had good knowledge and were not obedient and 10 respondents who had good knowledge and were obedient. . The results of the Kendall's Tau correlation test output obtained a significance value between knowledge and compliance of 0.000 &lt;0.05. So it can be concluded that there is a significant relationship between knowledge and compliance.","author":[{"dropping-particle":"","family":"Devi","given":"Tria Eni Rafika","non-dropping-particle":"","parse-names":false,"suffix":""},{"dropping-particle":"","family":"Yunita","given":"Rizky Dwiyanti","non-dropping-particle":"","parse-names":false,"suffix":""}],"container-title":"JURNAL ILMIAH KESEHATAN RUSTIDA","id":"ITEM-1","issue":"01","issued":{"date-parts":[["2021"]]},"page":"21-28","title":"TINGKAT PENGETAHUAN TENTANG PANDEMI COVID-19 DENGAN KEPATUHAN MEMAKAI MASKER","type":"article-journal","volume":"08"},"uris":["http://www.mendeley.com/documents/?uuid=464e6bd9-8a4b-4b44-ae07-cd0ade9f51a3"]}],"mendeley":{"formattedCitation":"(Devi &amp; Yunita, 2021)","plainTextFormattedCitation":"(Devi &amp; Yunita, 2021)","previouslyFormattedCitation":"(Devi &amp; Yunita,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(Devi &amp; Yunita,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lang w:val="en-US"/>
        </w:rPr>
        <w:t>.</w:t>
      </w:r>
      <w:r w:rsidRPr="00072FB2">
        <w:rPr>
          <w:rFonts w:ascii="Times New Roman" w:hAnsi="Times New Roman" w:cs="Times New Roman"/>
          <w:sz w:val="24"/>
          <w:szCs w:val="24"/>
        </w:rPr>
        <w:t xml:space="preserve"> </w:t>
      </w:r>
      <w:bookmarkEnd w:id="55"/>
    </w:p>
    <w:p w14:paraId="03C11058"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65" w:name="_Toc85844030"/>
      <w:bookmarkStart w:id="66" w:name="_Toc85845077"/>
      <w:bookmarkStart w:id="67" w:name="_Toc94002260"/>
      <w:r w:rsidRPr="00072FB2">
        <w:rPr>
          <w:rFonts w:ascii="Times New Roman" w:eastAsiaTheme="majorEastAsia" w:hAnsi="Times New Roman" w:cs="Times New Roman"/>
          <w:b/>
          <w:bCs/>
          <w:sz w:val="24"/>
          <w:szCs w:val="24"/>
        </w:rPr>
        <w:t>1.2</w:t>
      </w:r>
      <w:r w:rsidRPr="00072FB2">
        <w:rPr>
          <w:rFonts w:ascii="Times New Roman" w:eastAsiaTheme="majorEastAsia" w:hAnsi="Times New Roman" w:cs="Times New Roman"/>
          <w:b/>
          <w:bCs/>
          <w:sz w:val="24"/>
          <w:szCs w:val="24"/>
        </w:rPr>
        <w:tab/>
        <w:t>Rumusan Masalah</w:t>
      </w:r>
      <w:bookmarkEnd w:id="65"/>
      <w:bookmarkEnd w:id="66"/>
      <w:bookmarkEnd w:id="67"/>
    </w:p>
    <w:p w14:paraId="209CADAD"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Apakah ada </w:t>
      </w:r>
      <w:bookmarkStart w:id="68" w:name="_Hlk81987630"/>
      <w:r w:rsidRPr="00072FB2">
        <w:rPr>
          <w:rFonts w:ascii="Times New Roman" w:hAnsi="Times New Roman" w:cs="Times New Roman"/>
          <w:sz w:val="24"/>
          <w:szCs w:val="24"/>
        </w:rPr>
        <w:t xml:space="preserve">hubungan pengetahuan dan sikap dengan kepatuhan penggunaan masker sebagai upaya pencegahan penyebaran COVID-19 pada masyarakat RW 4 </w:t>
      </w:r>
      <w:bookmarkEnd w:id="68"/>
      <w:r w:rsidRPr="00072FB2">
        <w:rPr>
          <w:rFonts w:ascii="Times New Roman" w:hAnsi="Times New Roman" w:cs="Times New Roman"/>
          <w:sz w:val="24"/>
          <w:szCs w:val="24"/>
        </w:rPr>
        <w:t>Desa Trosobo Sidoarjo ?</w:t>
      </w:r>
    </w:p>
    <w:p w14:paraId="35BF980C"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69" w:name="_Toc85844031"/>
      <w:bookmarkStart w:id="70" w:name="_Toc85845078"/>
      <w:bookmarkStart w:id="71" w:name="_Toc94002261"/>
      <w:r w:rsidRPr="00072FB2">
        <w:rPr>
          <w:rFonts w:ascii="Times New Roman" w:eastAsiaTheme="majorEastAsia" w:hAnsi="Times New Roman" w:cs="Times New Roman"/>
          <w:b/>
          <w:bCs/>
          <w:sz w:val="24"/>
          <w:szCs w:val="24"/>
        </w:rPr>
        <w:t xml:space="preserve">1.3 </w:t>
      </w:r>
      <w:r w:rsidRPr="00072FB2">
        <w:rPr>
          <w:rFonts w:ascii="Times New Roman" w:eastAsiaTheme="majorEastAsia" w:hAnsi="Times New Roman" w:cs="Times New Roman"/>
          <w:b/>
          <w:bCs/>
          <w:sz w:val="24"/>
          <w:szCs w:val="24"/>
        </w:rPr>
        <w:tab/>
        <w:t>Tujuan</w:t>
      </w:r>
      <w:bookmarkEnd w:id="69"/>
      <w:bookmarkEnd w:id="70"/>
      <w:bookmarkEnd w:id="71"/>
    </w:p>
    <w:p w14:paraId="1238C1CE"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72" w:name="_Toc85844032"/>
      <w:bookmarkStart w:id="73" w:name="_Toc85845079"/>
      <w:bookmarkStart w:id="74" w:name="_Toc94002262"/>
      <w:r w:rsidRPr="00072FB2">
        <w:rPr>
          <w:rFonts w:ascii="Times New Roman" w:eastAsiaTheme="majorEastAsia" w:hAnsi="Times New Roman" w:cs="Times New Roman"/>
          <w:b/>
          <w:bCs/>
          <w:sz w:val="24"/>
          <w:szCs w:val="24"/>
        </w:rPr>
        <w:t>13.1</w:t>
      </w:r>
      <w:r w:rsidRPr="00072FB2">
        <w:rPr>
          <w:rFonts w:ascii="Times New Roman" w:eastAsiaTheme="majorEastAsia" w:hAnsi="Times New Roman" w:cs="Times New Roman"/>
          <w:b/>
          <w:bCs/>
          <w:sz w:val="24"/>
          <w:szCs w:val="24"/>
        </w:rPr>
        <w:tab/>
        <w:t>Tujuan Umum</w:t>
      </w:r>
      <w:bookmarkEnd w:id="72"/>
      <w:bookmarkEnd w:id="73"/>
      <w:bookmarkEnd w:id="74"/>
    </w:p>
    <w:p w14:paraId="266FAD37" w14:textId="77777777" w:rsidR="00A74DC1" w:rsidRPr="00072FB2" w:rsidRDefault="00A74DC1" w:rsidP="00A74DC1">
      <w:pPr>
        <w:spacing w:after="0" w:line="480" w:lineRule="auto"/>
        <w:ind w:firstLine="720"/>
        <w:jc w:val="both"/>
        <w:rPr>
          <w:rFonts w:ascii="Times New Roman" w:hAnsi="Times New Roman" w:cs="Times New Roman"/>
          <w:sz w:val="24"/>
          <w:szCs w:val="24"/>
        </w:rPr>
      </w:pPr>
      <w:bookmarkStart w:id="75" w:name="_Hlk81165575"/>
      <w:r w:rsidRPr="00072FB2">
        <w:rPr>
          <w:rFonts w:ascii="Times New Roman" w:hAnsi="Times New Roman" w:cs="Times New Roman"/>
          <w:sz w:val="24"/>
          <w:szCs w:val="24"/>
        </w:rPr>
        <w:t xml:space="preserve">Menganalisis </w:t>
      </w:r>
      <w:bookmarkStart w:id="76" w:name="_Hlk84372224"/>
      <w:r w:rsidRPr="00072FB2">
        <w:rPr>
          <w:rFonts w:ascii="Times New Roman" w:hAnsi="Times New Roman" w:cs="Times New Roman"/>
          <w:sz w:val="24"/>
          <w:szCs w:val="24"/>
        </w:rPr>
        <w:t xml:space="preserve">hubungan pengetahuan dan sikap dengan kepatuhan penggunaan masker sebagai upaya pencegahan penyebaran COVID-19 pada masyarakat RW 4 </w:t>
      </w:r>
      <w:r w:rsidRPr="00072FB2">
        <w:rPr>
          <w:rFonts w:ascii="Times New Roman" w:hAnsi="Times New Roman" w:cs="Times New Roman"/>
          <w:sz w:val="24"/>
          <w:szCs w:val="24"/>
          <w:lang w:val="en-US"/>
        </w:rPr>
        <w:t>Desa Trosobo Sidoarjo</w:t>
      </w:r>
      <w:bookmarkEnd w:id="76"/>
      <w:r w:rsidRPr="00072FB2">
        <w:rPr>
          <w:rFonts w:ascii="Times New Roman" w:hAnsi="Times New Roman" w:cs="Times New Roman"/>
          <w:sz w:val="24"/>
          <w:szCs w:val="24"/>
        </w:rPr>
        <w:t>.</w:t>
      </w:r>
    </w:p>
    <w:p w14:paraId="2554E55B"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77" w:name="_Toc85844033"/>
      <w:bookmarkStart w:id="78" w:name="_Toc85845080"/>
      <w:bookmarkStart w:id="79" w:name="_Toc94002263"/>
      <w:bookmarkEnd w:id="75"/>
      <w:r w:rsidRPr="00072FB2">
        <w:rPr>
          <w:rFonts w:ascii="Times New Roman" w:eastAsiaTheme="majorEastAsia" w:hAnsi="Times New Roman" w:cs="Times New Roman"/>
          <w:b/>
          <w:bCs/>
          <w:sz w:val="24"/>
          <w:szCs w:val="24"/>
        </w:rPr>
        <w:t xml:space="preserve">1.3.2 </w:t>
      </w:r>
      <w:r w:rsidRPr="00072FB2">
        <w:rPr>
          <w:rFonts w:ascii="Times New Roman" w:eastAsiaTheme="majorEastAsia" w:hAnsi="Times New Roman" w:cs="Times New Roman"/>
          <w:b/>
          <w:bCs/>
          <w:sz w:val="24"/>
          <w:szCs w:val="24"/>
        </w:rPr>
        <w:tab/>
        <w:t>Tujuan Khusus</w:t>
      </w:r>
      <w:bookmarkEnd w:id="77"/>
      <w:bookmarkEnd w:id="78"/>
      <w:bookmarkEnd w:id="79"/>
    </w:p>
    <w:p w14:paraId="44EFADBF" w14:textId="77777777" w:rsidR="00A74DC1" w:rsidRPr="00072FB2" w:rsidRDefault="00A74DC1" w:rsidP="00A74DC1">
      <w:pPr>
        <w:numPr>
          <w:ilvl w:val="0"/>
          <w:numId w:val="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Mengidentifikasi pengetahuan </w:t>
      </w:r>
      <w:bookmarkStart w:id="80" w:name="_Hlk81165263"/>
      <w:r w:rsidRPr="00072FB2">
        <w:rPr>
          <w:rFonts w:ascii="Times New Roman" w:eastAsia="Arial" w:hAnsi="Times New Roman" w:cs="Times New Roman"/>
          <w:sz w:val="24"/>
          <w:szCs w:val="24"/>
        </w:rPr>
        <w:t xml:space="preserve">penggunaan masker sebagai </w:t>
      </w:r>
      <w:r w:rsidRPr="00072FB2">
        <w:rPr>
          <w:rFonts w:ascii="Times New Roman" w:hAnsi="Times New Roman" w:cs="Times New Roman"/>
          <w:sz w:val="24"/>
          <w:szCs w:val="24"/>
        </w:rPr>
        <w:t>upaya pencegahan penyebaran COVID-19 pada masyarakat RW 4 Desa Trosobo Sidoarjo</w:t>
      </w:r>
    </w:p>
    <w:p w14:paraId="39E9627C" w14:textId="77777777" w:rsidR="00A74DC1" w:rsidRPr="00072FB2" w:rsidRDefault="00A74DC1" w:rsidP="00A74DC1">
      <w:pPr>
        <w:numPr>
          <w:ilvl w:val="0"/>
          <w:numId w:val="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Mengidentifikasi sikap </w:t>
      </w:r>
      <w:r w:rsidRPr="00072FB2">
        <w:rPr>
          <w:rFonts w:ascii="Times New Roman" w:eastAsia="Arial" w:hAnsi="Times New Roman" w:cs="Times New Roman"/>
          <w:sz w:val="24"/>
          <w:szCs w:val="24"/>
        </w:rPr>
        <w:t xml:space="preserve">penggunaan masker sebagai </w:t>
      </w:r>
      <w:r w:rsidRPr="00072FB2">
        <w:rPr>
          <w:rFonts w:ascii="Times New Roman" w:hAnsi="Times New Roman" w:cs="Times New Roman"/>
          <w:sz w:val="24"/>
          <w:szCs w:val="24"/>
        </w:rPr>
        <w:t>upaya pencegahan penyebaran COVID-19 pada masyarakat RW 4 Desa Trosobo Sidoarjo</w:t>
      </w:r>
    </w:p>
    <w:p w14:paraId="497410AE" w14:textId="77777777" w:rsidR="00A74DC1" w:rsidRPr="00072FB2" w:rsidRDefault="00A74DC1" w:rsidP="00A74DC1">
      <w:pPr>
        <w:numPr>
          <w:ilvl w:val="0"/>
          <w:numId w:val="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Mengidentifikasi kepatuhan </w:t>
      </w:r>
      <w:r w:rsidRPr="00072FB2">
        <w:rPr>
          <w:rFonts w:ascii="Times New Roman" w:eastAsia="Arial" w:hAnsi="Times New Roman" w:cs="Times New Roman"/>
          <w:sz w:val="24"/>
          <w:szCs w:val="24"/>
        </w:rPr>
        <w:t>penggunaan masker sebagai</w:t>
      </w:r>
      <w:r w:rsidRPr="00072FB2">
        <w:rPr>
          <w:rFonts w:ascii="Times New Roman" w:hAnsi="Times New Roman" w:cs="Times New Roman"/>
          <w:sz w:val="24"/>
          <w:szCs w:val="24"/>
        </w:rPr>
        <w:t xml:space="preserve"> upaya pencegahan penyebaran COVID-19 pada masyarakat RW 4 Desa Trosobo Sidoarjo</w:t>
      </w:r>
    </w:p>
    <w:p w14:paraId="04B0B0B1" w14:textId="77777777" w:rsidR="00A74DC1" w:rsidRPr="00072FB2" w:rsidRDefault="00A74DC1" w:rsidP="00A74DC1">
      <w:pPr>
        <w:numPr>
          <w:ilvl w:val="0"/>
          <w:numId w:val="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Menganalisis hubungan pengetahuan dan kepatuhan </w:t>
      </w:r>
      <w:r w:rsidRPr="00072FB2">
        <w:rPr>
          <w:rFonts w:ascii="Times New Roman" w:eastAsia="Arial" w:hAnsi="Times New Roman" w:cs="Times New Roman"/>
          <w:sz w:val="24"/>
          <w:szCs w:val="24"/>
        </w:rPr>
        <w:t xml:space="preserve">penggunaan masker sebagai </w:t>
      </w:r>
      <w:r w:rsidRPr="00072FB2">
        <w:rPr>
          <w:rFonts w:ascii="Times New Roman" w:hAnsi="Times New Roman" w:cs="Times New Roman"/>
          <w:sz w:val="24"/>
          <w:szCs w:val="24"/>
        </w:rPr>
        <w:t>upaya pencegahan penyebaran COVID-19 pada masyarakat RW 4 Desa Trosobo Sidoarjo</w:t>
      </w:r>
    </w:p>
    <w:p w14:paraId="097722BD" w14:textId="77777777" w:rsidR="00A74DC1" w:rsidRPr="00072FB2" w:rsidRDefault="00A74DC1" w:rsidP="00A74DC1">
      <w:pPr>
        <w:numPr>
          <w:ilvl w:val="0"/>
          <w:numId w:val="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Menganalisis hubungan sikap dan kepatuhan </w:t>
      </w:r>
      <w:r w:rsidRPr="00072FB2">
        <w:rPr>
          <w:rFonts w:ascii="Times New Roman" w:eastAsia="Arial" w:hAnsi="Times New Roman" w:cs="Times New Roman"/>
          <w:sz w:val="24"/>
          <w:szCs w:val="24"/>
        </w:rPr>
        <w:t xml:space="preserve">penggunaan masker sebagai </w:t>
      </w:r>
      <w:r w:rsidRPr="00072FB2">
        <w:rPr>
          <w:rFonts w:ascii="Times New Roman" w:hAnsi="Times New Roman" w:cs="Times New Roman"/>
          <w:sz w:val="24"/>
          <w:szCs w:val="24"/>
        </w:rPr>
        <w:t>upaya pencegahan penyebaran COVID-19 pada masyarakat RW 4 Desa Trosobo Sidoarjo</w:t>
      </w:r>
    </w:p>
    <w:p w14:paraId="3A7C551F"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81" w:name="_Toc85844034"/>
      <w:bookmarkStart w:id="82" w:name="_Toc85845081"/>
      <w:bookmarkStart w:id="83" w:name="_Toc94002264"/>
      <w:bookmarkEnd w:id="80"/>
      <w:r w:rsidRPr="00072FB2">
        <w:rPr>
          <w:rFonts w:ascii="Times New Roman" w:eastAsiaTheme="majorEastAsia" w:hAnsi="Times New Roman" w:cs="Times New Roman"/>
          <w:b/>
          <w:bCs/>
          <w:sz w:val="24"/>
          <w:szCs w:val="24"/>
        </w:rPr>
        <w:t>1.4</w:t>
      </w:r>
      <w:r w:rsidRPr="00072FB2">
        <w:rPr>
          <w:rFonts w:ascii="Times New Roman" w:eastAsiaTheme="majorEastAsia" w:hAnsi="Times New Roman" w:cs="Times New Roman"/>
          <w:b/>
          <w:bCs/>
          <w:sz w:val="24"/>
          <w:szCs w:val="24"/>
        </w:rPr>
        <w:tab/>
        <w:t>Manfaat Penelitian</w:t>
      </w:r>
      <w:bookmarkEnd w:id="81"/>
      <w:bookmarkEnd w:id="82"/>
      <w:bookmarkEnd w:id="83"/>
    </w:p>
    <w:p w14:paraId="4EDA6366"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84" w:name="_Toc85844035"/>
      <w:bookmarkStart w:id="85" w:name="_Toc85845082"/>
      <w:bookmarkStart w:id="86" w:name="_Toc94002265"/>
      <w:r w:rsidRPr="00072FB2">
        <w:rPr>
          <w:rFonts w:ascii="Times New Roman" w:eastAsiaTheme="majorEastAsia" w:hAnsi="Times New Roman" w:cs="Times New Roman"/>
          <w:b/>
          <w:bCs/>
          <w:sz w:val="24"/>
          <w:szCs w:val="24"/>
        </w:rPr>
        <w:t>1.4.1</w:t>
      </w:r>
      <w:r w:rsidRPr="00072FB2">
        <w:rPr>
          <w:rFonts w:ascii="Times New Roman" w:eastAsiaTheme="majorEastAsia" w:hAnsi="Times New Roman" w:cs="Times New Roman"/>
          <w:b/>
          <w:bCs/>
          <w:sz w:val="24"/>
          <w:szCs w:val="24"/>
        </w:rPr>
        <w:tab/>
        <w:t>Manfaat Teoritis</w:t>
      </w:r>
      <w:bookmarkEnd w:id="84"/>
      <w:bookmarkEnd w:id="85"/>
      <w:bookmarkEnd w:id="86"/>
    </w:p>
    <w:p w14:paraId="2B24116E" w14:textId="77777777" w:rsidR="00A74DC1" w:rsidRPr="00072FB2" w:rsidRDefault="00A74DC1" w:rsidP="00A74DC1">
      <w:pPr>
        <w:spacing w:after="0" w:line="480" w:lineRule="auto"/>
        <w:ind w:firstLine="720"/>
        <w:jc w:val="both"/>
        <w:rPr>
          <w:rFonts w:ascii="Times New Roman" w:hAnsi="Times New Roman" w:cs="Times New Roman"/>
          <w:sz w:val="24"/>
          <w:szCs w:val="24"/>
        </w:rPr>
      </w:pPr>
      <w:bookmarkStart w:id="87" w:name="_Hlk89088742"/>
      <w:r w:rsidRPr="00072FB2">
        <w:rPr>
          <w:rFonts w:ascii="Times New Roman" w:hAnsi="Times New Roman" w:cs="Times New Roman"/>
          <w:sz w:val="24"/>
          <w:szCs w:val="24"/>
        </w:rPr>
        <w:t>Hasil penelitian diharapkan mampu menambah wawasan penelitian dibidang pencegahan penyebaran COVID-19 dan pentingnya mematuhi protokol kesehatan terutama penggunan masker, sehingga dapat dijadikan landasan bagi penelitian sejenis</w:t>
      </w:r>
      <w:bookmarkEnd w:id="87"/>
      <w:r w:rsidRPr="00072FB2">
        <w:rPr>
          <w:rFonts w:ascii="Times New Roman" w:hAnsi="Times New Roman" w:cs="Times New Roman"/>
          <w:sz w:val="24"/>
          <w:szCs w:val="24"/>
        </w:rPr>
        <w:t>.</w:t>
      </w:r>
    </w:p>
    <w:p w14:paraId="21BD667B"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88" w:name="_Toc85844036"/>
      <w:bookmarkStart w:id="89" w:name="_Toc85845083"/>
      <w:bookmarkStart w:id="90" w:name="_Toc94002266"/>
      <w:r w:rsidRPr="00072FB2">
        <w:rPr>
          <w:rFonts w:ascii="Times New Roman" w:eastAsiaTheme="majorEastAsia" w:hAnsi="Times New Roman" w:cs="Times New Roman"/>
          <w:b/>
          <w:bCs/>
          <w:sz w:val="24"/>
          <w:szCs w:val="24"/>
        </w:rPr>
        <w:t>1.4.2</w:t>
      </w:r>
      <w:r w:rsidRPr="00072FB2">
        <w:rPr>
          <w:rFonts w:ascii="Times New Roman" w:eastAsiaTheme="majorEastAsia" w:hAnsi="Times New Roman" w:cs="Times New Roman"/>
          <w:b/>
          <w:bCs/>
          <w:sz w:val="24"/>
          <w:szCs w:val="24"/>
        </w:rPr>
        <w:tab/>
        <w:t>Manfaat Praktis</w:t>
      </w:r>
      <w:bookmarkEnd w:id="88"/>
      <w:bookmarkEnd w:id="89"/>
      <w:bookmarkEnd w:id="90"/>
    </w:p>
    <w:p w14:paraId="7A113507" w14:textId="77777777" w:rsidR="00A74DC1" w:rsidRPr="00072FB2" w:rsidRDefault="00A74DC1" w:rsidP="00A74DC1">
      <w:pPr>
        <w:numPr>
          <w:ilvl w:val="0"/>
          <w:numId w:val="2"/>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Bagi Masyarakat </w:t>
      </w:r>
    </w:p>
    <w:p w14:paraId="012C3E2A"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Hasil penelitian ini </w:t>
      </w:r>
      <w:bookmarkStart w:id="91" w:name="_Hlk89088835"/>
      <w:r w:rsidRPr="00072FB2">
        <w:rPr>
          <w:rFonts w:ascii="Times New Roman" w:hAnsi="Times New Roman" w:cs="Times New Roman"/>
          <w:sz w:val="24"/>
          <w:szCs w:val="24"/>
        </w:rPr>
        <w:t xml:space="preserve">diharapkan dapat memberikan wawasan mengenai upaya pencegahan COVID-19 sehingga masyarakat mampu meningkatkan pengetahuan, sikap serta kepatuhan dalam melaksanakan protokol kesehatan terutama menggunakan masker dengan benar. </w:t>
      </w:r>
    </w:p>
    <w:bookmarkEnd w:id="91"/>
    <w:p w14:paraId="19598509" w14:textId="77777777" w:rsidR="00A74DC1" w:rsidRPr="00072FB2" w:rsidRDefault="00A74DC1" w:rsidP="00A74DC1">
      <w:pPr>
        <w:numPr>
          <w:ilvl w:val="0"/>
          <w:numId w:val="2"/>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Bagi Profesi Keperawatan</w:t>
      </w:r>
    </w:p>
    <w:p w14:paraId="1A517175"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Penelitian ini </w:t>
      </w:r>
      <w:bookmarkStart w:id="92" w:name="_Hlk89088869"/>
      <w:r w:rsidRPr="00072FB2">
        <w:rPr>
          <w:rFonts w:ascii="Times New Roman" w:hAnsi="Times New Roman" w:cs="Times New Roman"/>
          <w:sz w:val="24"/>
          <w:szCs w:val="24"/>
        </w:rPr>
        <w:t>diharapkan dapat memberikan masukan bagi praktisi keperawatan dalam melakukan pelayanan keperawatan pada masyarakat tentang upaya pencegahan COVID-19 sehingga angka kejadian penularan infeksi COVID-19 tidak kembali terjadi lonjakan yang tinggi.</w:t>
      </w:r>
    </w:p>
    <w:bookmarkEnd w:id="92"/>
    <w:p w14:paraId="417A438C" w14:textId="77777777" w:rsidR="00A74DC1" w:rsidRPr="00072FB2" w:rsidRDefault="00A74DC1" w:rsidP="00A74DC1">
      <w:pPr>
        <w:numPr>
          <w:ilvl w:val="0"/>
          <w:numId w:val="2"/>
        </w:numPr>
        <w:spacing w:after="0" w:line="480" w:lineRule="auto"/>
        <w:ind w:left="709" w:hanging="709"/>
        <w:contextualSpacing/>
        <w:rPr>
          <w:rFonts w:ascii="Times New Roman" w:hAnsi="Times New Roman" w:cs="Times New Roman"/>
          <w:sz w:val="24"/>
          <w:szCs w:val="24"/>
        </w:rPr>
      </w:pPr>
      <w:r w:rsidRPr="00072FB2">
        <w:rPr>
          <w:rFonts w:ascii="Times New Roman" w:hAnsi="Times New Roman" w:cs="Times New Roman"/>
          <w:sz w:val="24"/>
          <w:szCs w:val="24"/>
        </w:rPr>
        <w:t>Bagi Peneliti Selanjutnya</w:t>
      </w:r>
    </w:p>
    <w:p w14:paraId="0A7E303C"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sectPr w:rsidR="00A74DC1" w:rsidRPr="00072FB2" w:rsidSect="00A74DC1">
          <w:pgSz w:w="11907" w:h="16840" w:code="9"/>
          <w:pgMar w:top="1701" w:right="1701" w:bottom="1701" w:left="2268" w:header="709" w:footer="709" w:gutter="0"/>
          <w:paperSrc w:first="15"/>
          <w:pgNumType w:start="1"/>
          <w:cols w:space="708"/>
          <w:docGrid w:linePitch="360"/>
        </w:sectPr>
      </w:pPr>
      <w:r w:rsidRPr="00072FB2">
        <w:rPr>
          <w:rFonts w:ascii="Times New Roman" w:hAnsi="Times New Roman" w:cs="Times New Roman"/>
          <w:sz w:val="24"/>
          <w:szCs w:val="24"/>
        </w:rPr>
        <w:t>Hasil penelitian ini dapat memberi informasi atau gambaran untuk pengembangan penelitian selanjutnya yang berhubungan dengan pengetahuan dan sikap dengan kepatuhan penggunaan masker sebagai upaya pencegahan penyebaran COVID-19 pada masyarakat.</w:t>
      </w:r>
    </w:p>
    <w:p w14:paraId="260D2BD7" w14:textId="77777777" w:rsidR="00A74DC1" w:rsidRPr="00072FB2" w:rsidRDefault="00A74DC1" w:rsidP="00A74DC1">
      <w:pPr>
        <w:keepNext/>
        <w:keepLines/>
        <w:spacing w:after="0" w:line="360" w:lineRule="auto"/>
        <w:jc w:val="center"/>
        <w:outlineLvl w:val="0"/>
        <w:rPr>
          <w:rFonts w:ascii="Times New Roman" w:eastAsiaTheme="majorEastAsia" w:hAnsi="Times New Roman" w:cs="Times New Roman"/>
          <w:b/>
          <w:bCs/>
          <w:sz w:val="24"/>
          <w:szCs w:val="24"/>
        </w:rPr>
      </w:pPr>
      <w:bookmarkStart w:id="93" w:name="_Toc85844037"/>
      <w:bookmarkStart w:id="94" w:name="_Toc85845084"/>
      <w:bookmarkStart w:id="95" w:name="_Toc94002267"/>
      <w:r w:rsidRPr="00072FB2">
        <w:rPr>
          <w:rFonts w:ascii="Times New Roman" w:eastAsiaTheme="majorEastAsia" w:hAnsi="Times New Roman" w:cs="Times New Roman"/>
          <w:b/>
          <w:bCs/>
          <w:sz w:val="24"/>
          <w:szCs w:val="24"/>
        </w:rPr>
        <w:t>BAB 2</w:t>
      </w:r>
      <w:bookmarkEnd w:id="93"/>
      <w:bookmarkEnd w:id="94"/>
      <w:bookmarkEnd w:id="95"/>
    </w:p>
    <w:p w14:paraId="625799DD" w14:textId="77777777" w:rsidR="00A74DC1" w:rsidRPr="00072FB2" w:rsidRDefault="00A74DC1" w:rsidP="00A74DC1">
      <w:pPr>
        <w:keepNext/>
        <w:keepLines/>
        <w:spacing w:after="0" w:line="360" w:lineRule="auto"/>
        <w:jc w:val="center"/>
        <w:outlineLvl w:val="0"/>
        <w:rPr>
          <w:rFonts w:ascii="Times New Roman" w:eastAsiaTheme="majorEastAsia" w:hAnsi="Times New Roman" w:cs="Times New Roman"/>
          <w:b/>
          <w:bCs/>
          <w:sz w:val="24"/>
          <w:szCs w:val="24"/>
        </w:rPr>
      </w:pPr>
      <w:bookmarkStart w:id="96" w:name="_Toc85844038"/>
      <w:bookmarkStart w:id="97" w:name="_Toc85845085"/>
      <w:bookmarkStart w:id="98" w:name="_Toc88443876"/>
      <w:bookmarkStart w:id="99" w:name="_Toc88444234"/>
      <w:bookmarkStart w:id="100" w:name="_Toc94002268"/>
      <w:r w:rsidRPr="00072FB2">
        <w:rPr>
          <w:rFonts w:ascii="Times New Roman" w:eastAsiaTheme="majorEastAsia" w:hAnsi="Times New Roman" w:cs="Times New Roman"/>
          <w:b/>
          <w:bCs/>
          <w:sz w:val="24"/>
          <w:szCs w:val="24"/>
        </w:rPr>
        <w:t>TINJAUAN TEORI</w:t>
      </w:r>
      <w:bookmarkEnd w:id="96"/>
      <w:bookmarkEnd w:id="97"/>
      <w:bookmarkEnd w:id="98"/>
      <w:bookmarkEnd w:id="99"/>
      <w:bookmarkEnd w:id="100"/>
    </w:p>
    <w:p w14:paraId="55B6AD6B" w14:textId="77777777" w:rsidR="00A74DC1" w:rsidRPr="00072FB2" w:rsidRDefault="00A74DC1" w:rsidP="00A74DC1">
      <w:pPr>
        <w:rPr>
          <w:rFonts w:ascii="Times New Roman" w:hAnsi="Times New Roman" w:cs="Times New Roman"/>
          <w:sz w:val="24"/>
          <w:szCs w:val="24"/>
        </w:rPr>
      </w:pPr>
    </w:p>
    <w:p w14:paraId="5C27BE8E"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Bab ini membahas mengenai konsep, landasan teori dan berbagai aspek yang terkait dengan topik penelitian, meliputi : </w:t>
      </w:r>
      <w:r w:rsidRPr="00072FB2">
        <w:rPr>
          <w:rFonts w:ascii="Times New Roman" w:hAnsi="Times New Roman" w:cs="Times New Roman"/>
          <w:sz w:val="24"/>
          <w:szCs w:val="24"/>
          <w:lang w:val="en-US"/>
        </w:rPr>
        <w:t>1</w:t>
      </w:r>
      <w:r w:rsidRPr="00072FB2">
        <w:rPr>
          <w:rFonts w:ascii="Times New Roman" w:hAnsi="Times New Roman" w:cs="Times New Roman"/>
          <w:sz w:val="24"/>
          <w:szCs w:val="24"/>
        </w:rPr>
        <w:t xml:space="preserve">) Konsep COVID-19, </w:t>
      </w:r>
      <w:r w:rsidRPr="00072FB2">
        <w:rPr>
          <w:rFonts w:ascii="Times New Roman" w:hAnsi="Times New Roman" w:cs="Times New Roman"/>
          <w:sz w:val="24"/>
          <w:szCs w:val="24"/>
          <w:lang w:val="en-US"/>
        </w:rPr>
        <w:t>2</w:t>
      </w:r>
      <w:r w:rsidRPr="00072FB2">
        <w:rPr>
          <w:rFonts w:ascii="Times New Roman" w:hAnsi="Times New Roman" w:cs="Times New Roman"/>
          <w:sz w:val="24"/>
          <w:szCs w:val="24"/>
        </w:rPr>
        <w:t xml:space="preserve">) Konsep Pengetahuan COVID-19, </w:t>
      </w:r>
      <w:r w:rsidRPr="00072FB2">
        <w:rPr>
          <w:rFonts w:ascii="Times New Roman" w:hAnsi="Times New Roman" w:cs="Times New Roman"/>
          <w:sz w:val="24"/>
          <w:szCs w:val="24"/>
          <w:lang w:val="en-US"/>
        </w:rPr>
        <w:t>3</w:t>
      </w:r>
      <w:r w:rsidRPr="00072FB2">
        <w:rPr>
          <w:rFonts w:ascii="Times New Roman" w:hAnsi="Times New Roman" w:cs="Times New Roman"/>
          <w:sz w:val="24"/>
          <w:szCs w:val="24"/>
        </w:rPr>
        <w:t xml:space="preserve">) Konsep Sikap Terhadap Pencegahan COVID-19, </w:t>
      </w:r>
      <w:r w:rsidRPr="00072FB2">
        <w:rPr>
          <w:rFonts w:ascii="Times New Roman" w:hAnsi="Times New Roman" w:cs="Times New Roman"/>
          <w:sz w:val="24"/>
          <w:szCs w:val="24"/>
          <w:lang w:val="en-US"/>
        </w:rPr>
        <w:t>4</w:t>
      </w:r>
      <w:r w:rsidRPr="00072FB2">
        <w:rPr>
          <w:rFonts w:ascii="Times New Roman" w:hAnsi="Times New Roman" w:cs="Times New Roman"/>
          <w:sz w:val="24"/>
          <w:szCs w:val="24"/>
        </w:rPr>
        <w:t xml:space="preserve">) Konsep Kepatuhan Terhadap Pencegahan COVID-19, 5) Model Konsep Keperawatan, 6) Hubungan Antar Konsep.  </w:t>
      </w:r>
    </w:p>
    <w:p w14:paraId="7BC641DF"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01" w:name="_Toc85844039"/>
      <w:bookmarkStart w:id="102" w:name="_Toc85845086"/>
      <w:bookmarkStart w:id="103" w:name="_Toc94002269"/>
      <w:r w:rsidRPr="00072FB2">
        <w:rPr>
          <w:rFonts w:ascii="Times New Roman" w:eastAsiaTheme="majorEastAsia" w:hAnsi="Times New Roman" w:cs="Times New Roman"/>
          <w:b/>
          <w:bCs/>
          <w:sz w:val="24"/>
          <w:szCs w:val="24"/>
        </w:rPr>
        <w:t>2.1</w:t>
      </w:r>
      <w:r w:rsidRPr="00072FB2">
        <w:rPr>
          <w:rFonts w:ascii="Times New Roman" w:eastAsiaTheme="majorEastAsia" w:hAnsi="Times New Roman" w:cs="Times New Roman"/>
          <w:b/>
          <w:bCs/>
          <w:sz w:val="24"/>
          <w:szCs w:val="24"/>
        </w:rPr>
        <w:tab/>
        <w:t>Konsep COVID-19</w:t>
      </w:r>
      <w:bookmarkEnd w:id="101"/>
      <w:bookmarkEnd w:id="102"/>
      <w:bookmarkEnd w:id="103"/>
    </w:p>
    <w:p w14:paraId="7FDA049D"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04" w:name="_Toc85844040"/>
      <w:bookmarkStart w:id="105" w:name="_Toc85845087"/>
      <w:bookmarkStart w:id="106" w:name="_Toc94002270"/>
      <w:r w:rsidRPr="00072FB2">
        <w:rPr>
          <w:rFonts w:ascii="Times New Roman" w:eastAsiaTheme="majorEastAsia" w:hAnsi="Times New Roman" w:cs="Times New Roman"/>
          <w:b/>
          <w:bCs/>
          <w:sz w:val="24"/>
          <w:szCs w:val="24"/>
        </w:rPr>
        <w:t>2.1.1</w:t>
      </w:r>
      <w:r w:rsidRPr="00072FB2">
        <w:rPr>
          <w:rFonts w:ascii="Times New Roman" w:eastAsiaTheme="majorEastAsia" w:hAnsi="Times New Roman" w:cs="Times New Roman"/>
          <w:b/>
          <w:bCs/>
          <w:sz w:val="24"/>
          <w:szCs w:val="24"/>
        </w:rPr>
        <w:tab/>
        <w:t>Definisi COVID-19</w:t>
      </w:r>
      <w:bookmarkEnd w:id="104"/>
      <w:bookmarkEnd w:id="105"/>
      <w:bookmarkEnd w:id="106"/>
    </w:p>
    <w:p w14:paraId="69EFFDEF"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i/>
          <w:iCs/>
          <w:sz w:val="24"/>
          <w:szCs w:val="24"/>
        </w:rPr>
        <w:t>Coronavirus Disease</w:t>
      </w:r>
      <w:r w:rsidRPr="00072FB2">
        <w:rPr>
          <w:rFonts w:ascii="Times New Roman" w:hAnsi="Times New Roman" w:cs="Times New Roman"/>
          <w:sz w:val="24"/>
          <w:szCs w:val="24"/>
        </w:rPr>
        <w:t xml:space="preserve"> 2019 (COVID-19) adalah penyakit yang disebabkan oleh coronavirus jenis baru </w:t>
      </w:r>
      <w:r w:rsidRPr="00072FB2">
        <w:rPr>
          <w:rFonts w:ascii="Times New Roman" w:hAnsi="Times New Roman" w:cs="Times New Roman"/>
          <w:i/>
          <w:iCs/>
          <w:sz w:val="24"/>
          <w:szCs w:val="24"/>
        </w:rPr>
        <w:t>Severe Acute Respiratory Syndrome Coronavirus-2</w:t>
      </w:r>
      <w:r w:rsidRPr="00072FB2">
        <w:rPr>
          <w:rFonts w:ascii="Times New Roman" w:hAnsi="Times New Roman" w:cs="Times New Roman"/>
          <w:sz w:val="24"/>
          <w:szCs w:val="24"/>
        </w:rPr>
        <w:t xml:space="preserve"> (SARS-Cov 2)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{"citationItems":[{"id":"ITEM-1","itemData":{"DOI":"10.32832/pkm-p.v4i1.728","ISSN":"2614-8188","abstract":"Covid-19 adalah penyakit infeksi yang disebabkan oleh coronavirus jenis baru yang ditemukan pada tahun 2019 yang selanjutnya disebut SARS-Cov 2 (Severe Acute Respiratory Syndrome Coronavirus-2). Tujuan dari penelitian ini adalah untuk mengetahui hubungan pengetahuan, sikap dan perilaku dengan kepatuhan ibu rumah tangga dalam pencegahan Covid-19 di RT 02 RW 05 Kabandungan I Desa Sirnagalih Kecamatan Tamansari Bogor. Penelitian ini menggunakan jenis penelitian yaitu analitik korelasi. Populasi dalam penelitian ini adalah semua ibu rumah tangga di RT 02 RW 05 Kabandungan I Desa Sirnagalih Kecamatan Tamansari Bogor sejumlah 120 orang. Teknik pengambilan sampel dalam penelitian ini adalah total sampling sehingga sampel dalam penelitian ini sejumlah 120 responden. Uji analisis data menggunakan chi square dan regresi logistic. Hasil uji statistik dengan chi square menunujukkan bahwa tidak ada hubungan usia dengan kepatuhan (pvalue=0,336). Tidak ada hubungan pendidikan dengan kepatuhan (pvalue=0,140). Tidak ada hubungan pekerjaan dengan kepatuhan (pvalue=0,093). Ada hubungan pengetahuan dengan kepatuhan (pvalue=0,024). Terdapat hubungan sikap dengan kepatuhan (pvalue=0,002). Terdapat hubungan perilaku dengan kepatuhan (pvalue=0,000). Sedangkan dengan uji multivariat ada hubungan sikap dengan kepatuhan dan ada hubungan perilaku dengan kepatuhan. Dapat disimpulkan bahwa ada hubungan sikap dengan kepatuhan ibu rumah tangga dalam pencegahan Covid-19 dan ada hubungan perilaku dengan kepatuhan ibu rumah tangga dalam pencegahan Covid-19.","author":[{"dropping-particle":"","family":"Syafel","given":"Andina Bunga","non-dropping-particle":"","parse-names":false,"suffix":""},{"dropping-particle":"","family":"Fatimah","given":"Anissatul","non-dropping-particle":"","parse-names":false,"suffix":""}],"container-title":"Pkm-P","id":"ITEM-1","issue":"1","issued":{"date-parts":[["2020"]]},"page":"112","title":"Hubungan Pengetahuan, Sikap Dan Perilaku Dengan Kepatuhan Ibu Rumah Tangga Dalam Pencegahan Covid-19 Di Rt 02 Rw 05 Kabandungan I Desa Sirnagalih Bogor","type":"article-journal","volume":"4"},"uris":["http://www.mendeley.com/documents/?uuid=0b51f6a6-7dfc-499e-86f5-f6a4832f8e2b"]}],"mendeley":{"formattedCitation":"(Syafel &amp; Fatimah, 2020)","plainTextFormattedCitation":"(Syafel &amp; Fatimah, 2020)","previouslyFormattedCitation":"(Syafel &amp; Fatimah,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(Syafel &amp; Fatimah,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p>
    <w:p w14:paraId="36EDA041"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SARS-CoV-2 merupakan </w:t>
      </w:r>
      <w:r w:rsidRPr="00072FB2">
        <w:rPr>
          <w:rFonts w:ascii="Times New Roman" w:hAnsi="Times New Roman" w:cs="Times New Roman"/>
          <w:i/>
          <w:iCs/>
          <w:sz w:val="24"/>
          <w:szCs w:val="24"/>
        </w:rPr>
        <w:t>coronavirus</w:t>
      </w:r>
      <w:r w:rsidRPr="00072FB2">
        <w:rPr>
          <w:rFonts w:ascii="Times New Roman" w:hAnsi="Times New Roman" w:cs="Times New Roman"/>
          <w:sz w:val="24"/>
          <w:szCs w:val="24"/>
        </w:rPr>
        <w:t xml:space="preserve"> jenis baru yang belum pernah diidentifikasi sebelumnya pada manusia, ada setidaknya dua jenis yang diketahui dapat menimbulkan gejala berat seperti </w:t>
      </w:r>
      <w:bookmarkStart w:id="107" w:name="_Hlk85841235"/>
      <w:r w:rsidRPr="00072FB2">
        <w:rPr>
          <w:rFonts w:ascii="Times New Roman" w:hAnsi="Times New Roman" w:cs="Times New Roman"/>
          <w:i/>
          <w:iCs/>
          <w:sz w:val="24"/>
          <w:szCs w:val="24"/>
        </w:rPr>
        <w:t>Middle East Respiratory Syndrome</w:t>
      </w:r>
      <w:r w:rsidRPr="00072FB2">
        <w:rPr>
          <w:rFonts w:ascii="Times New Roman" w:hAnsi="Times New Roman" w:cs="Times New Roman"/>
          <w:sz w:val="24"/>
          <w:szCs w:val="24"/>
        </w:rPr>
        <w:t xml:space="preserve"> </w:t>
      </w:r>
      <w:bookmarkEnd w:id="107"/>
      <w:r w:rsidRPr="00072FB2">
        <w:rPr>
          <w:rFonts w:ascii="Times New Roman" w:hAnsi="Times New Roman" w:cs="Times New Roman"/>
          <w:sz w:val="24"/>
          <w:szCs w:val="24"/>
        </w:rPr>
        <w:t>(</w:t>
      </w:r>
      <w:bookmarkStart w:id="108" w:name="_Hlk85841219"/>
      <w:r w:rsidRPr="00072FB2">
        <w:rPr>
          <w:rFonts w:ascii="Times New Roman" w:hAnsi="Times New Roman" w:cs="Times New Roman"/>
          <w:sz w:val="24"/>
          <w:szCs w:val="24"/>
        </w:rPr>
        <w:t>MERS</w:t>
      </w:r>
      <w:bookmarkEnd w:id="108"/>
      <w:r w:rsidRPr="00072FB2">
        <w:rPr>
          <w:rFonts w:ascii="Times New Roman" w:hAnsi="Times New Roman" w:cs="Times New Roman"/>
          <w:sz w:val="24"/>
          <w:szCs w:val="24"/>
        </w:rPr>
        <w:t xml:space="preserve">) dan </w:t>
      </w:r>
      <w:r w:rsidRPr="00072FB2">
        <w:rPr>
          <w:rFonts w:ascii="Times New Roman" w:hAnsi="Times New Roman" w:cs="Times New Roman"/>
          <w:i/>
          <w:iCs/>
          <w:sz w:val="24"/>
          <w:szCs w:val="24"/>
        </w:rPr>
        <w:t>Severe Acute Respiratory Syndrome</w:t>
      </w:r>
      <w:r w:rsidRPr="00072FB2">
        <w:rPr>
          <w:rFonts w:ascii="Times New Roman" w:hAnsi="Times New Roman" w:cs="Times New Roman"/>
          <w:sz w:val="24"/>
          <w:szCs w:val="24"/>
        </w:rPr>
        <w:t xml:space="preserve"> (SARS)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SN":"2442-3041","author":[{"dropping-particle":"","family":"Sugihantono","given":"Anung","non-dropping-particle":"","parse-names":false,"suffix":""},{"dropping-particle":"","family":"Burha","given":"Erlina","non-dropping-particle":"","parse-names":false,"suffix":""},{"dropping-particle":"","family":"Susanto","given":"Agus Dwi","non-dropping-particle":"","parse-names":false,"suffix":""},{"dropping-particle":"","family":"Damayanti","given":"Triya","non-dropping-particle":"","parse-names":false,"suffix":""}],"container-title":"Kementerian Kesehatan RI","edition":"5","id":"ITEM-1","issued":{"date-parts":[["2020"]]},"number-of-pages":"1-214","publisher":"Kementerian Kesehatan RI","publisher-place":"Jakarta Selatan 12950","title":"Pedoman Pencegahan dan Pengendalian Coronavirus Disease (COVID-19) : Revisi Ke-5","type":"book"},"uris":["http://www.mendeley.com/documents/?uuid=932e7eb6-f2b6-40d3-8367-d80c6a8976c8"]}],"mendeley":{"formattedCitation":"(Sugihantono et al., 2020)","plainTextFormattedCitation":"(Sugihantono et al., 2020)","previouslyFormattedCitation":"(Sugihantono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(Sugihantono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p>
    <w:p w14:paraId="55299CB4" w14:textId="77777777" w:rsidR="00A74DC1" w:rsidRPr="00072FB2" w:rsidRDefault="00A74DC1" w:rsidP="00A74DC1">
      <w:pPr>
        <w:keepNext/>
        <w:keepLines/>
        <w:spacing w:after="0" w:line="480" w:lineRule="auto"/>
        <w:outlineLvl w:val="0"/>
        <w:rPr>
          <w:rFonts w:ascii="Times New Roman" w:eastAsiaTheme="majorEastAsia" w:hAnsi="Times New Roman" w:cs="Times New Roman"/>
          <w:b/>
          <w:bCs/>
          <w:sz w:val="24"/>
          <w:szCs w:val="24"/>
        </w:rPr>
      </w:pPr>
      <w:bookmarkStart w:id="109" w:name="_Toc85844041"/>
      <w:bookmarkStart w:id="110" w:name="_Toc85845088"/>
      <w:bookmarkStart w:id="111" w:name="_Toc94002271"/>
      <w:r w:rsidRPr="00072FB2">
        <w:rPr>
          <w:rFonts w:ascii="Times New Roman" w:eastAsiaTheme="majorEastAsia" w:hAnsi="Times New Roman" w:cs="Times New Roman"/>
          <w:b/>
          <w:bCs/>
          <w:sz w:val="24"/>
          <w:szCs w:val="24"/>
        </w:rPr>
        <w:t>2.1.2</w:t>
      </w:r>
      <w:r w:rsidRPr="00072FB2">
        <w:rPr>
          <w:rFonts w:ascii="Times New Roman" w:eastAsiaTheme="majorEastAsia" w:hAnsi="Times New Roman" w:cs="Times New Roman"/>
          <w:b/>
          <w:bCs/>
          <w:sz w:val="24"/>
          <w:szCs w:val="24"/>
        </w:rPr>
        <w:tab/>
        <w:t>Etiologi COVID-19</w:t>
      </w:r>
      <w:bookmarkEnd w:id="109"/>
      <w:bookmarkEnd w:id="110"/>
      <w:bookmarkEnd w:id="111"/>
    </w:p>
    <w:p w14:paraId="386D7CFC"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Virus penyebab COVID-19 ini dinamakan SARS-CoV-2 yang termasuk jenis zoonosis yakni dapat ditularkan antara hewan dan manusia. Penelitian menyebutkan bahwa SARS ditransmisikan dari kucing luwak atau </w:t>
      </w:r>
      <w:r w:rsidRPr="00072FB2">
        <w:rPr>
          <w:rFonts w:ascii="Times New Roman" w:hAnsi="Times New Roman" w:cs="Times New Roman"/>
          <w:i/>
          <w:iCs/>
          <w:sz w:val="24"/>
          <w:szCs w:val="24"/>
        </w:rPr>
        <w:t>civet cats</w:t>
      </w:r>
      <w:r w:rsidRPr="00072FB2">
        <w:rPr>
          <w:rFonts w:ascii="Times New Roman" w:hAnsi="Times New Roman" w:cs="Times New Roman"/>
          <w:sz w:val="24"/>
          <w:szCs w:val="24"/>
        </w:rPr>
        <w:t xml:space="preserve"> ke manusia, sedangkan MERS dari unta ke manusia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SN":"2442-3041","author":[{"dropping-particle":"","family":"Sugihantono","given":"Anung","non-dropping-particle":"","parse-names":false,"suffix":""},{"dropping-particle":"","family":"Burha","given":"Erlina","non-dropping-particle":"","parse-names":false,"suffix":""},{"dropping-particle":"","family":"Susanto","given":"Agus Dwi","non-dropping-particle":"","parse-names":false,"suffix":""},{"dropping-particle":"","family":"Damayanti","given":"Triya","non-dropping-particle":"","parse-names":false,"suffix":""}],"container-title":"Kementerian Kesehatan RI","edition":"5","id":"ITEM-1","issued":{"date-parts":[["2020"]]},"number-of-pages":"1-214","publisher":"Kementerian Kesehatan RI","publisher-place":"Jakarta Selatan 12950","title":"Pedoman Pencegahan dan Pengendalian Coronavirus Disease (COVID-19) : Revisi Ke-5","type":"book"},"uris":["http://www.mendeley.com/documents/?uuid=932e7eb6-f2b6-40d3-8367-d80c6a8976c8"]}],"mendeley":{"formattedCitation":"(Sugihantono et al., 2020)","plainTextFormattedCitation":"(Sugihantono et al., 2020)","previouslyFormattedCitation":"(Sugihantono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(Sugihantono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5B608FFC" w14:textId="77777777" w:rsidR="00A74DC1" w:rsidRPr="00072FB2" w:rsidRDefault="00A74DC1" w:rsidP="00A74DC1">
      <w:pPr>
        <w:spacing w:after="0" w:line="480" w:lineRule="auto"/>
        <w:ind w:firstLine="720"/>
        <w:jc w:val="both"/>
        <w:rPr>
          <w:rFonts w:ascii="Times New Roman" w:hAnsi="Times New Roman" w:cs="Times New Roman"/>
          <w:noProof/>
          <w:sz w:val="24"/>
          <w:szCs w:val="24"/>
          <w:lang w:val="en-US"/>
        </w:rPr>
      </w:pPr>
      <w:r w:rsidRPr="00072FB2">
        <w:rPr>
          <w:rFonts w:ascii="Times New Roman" w:hAnsi="Times New Roman" w:cs="Times New Roman"/>
          <w:i/>
          <w:iCs/>
          <w:sz w:val="24"/>
          <w:szCs w:val="24"/>
        </w:rPr>
        <w:t>Coronavirus</w:t>
      </w:r>
      <w:r w:rsidRPr="00072FB2">
        <w:rPr>
          <w:rFonts w:ascii="Times New Roman" w:hAnsi="Times New Roman" w:cs="Times New Roman"/>
          <w:sz w:val="24"/>
          <w:szCs w:val="24"/>
        </w:rPr>
        <w:t xml:space="preserve"> (CoV) adalah virus </w:t>
      </w:r>
      <w:bookmarkStart w:id="112" w:name="_Hlk85841256"/>
      <w:r w:rsidRPr="00072FB2">
        <w:rPr>
          <w:rFonts w:ascii="Times New Roman" w:hAnsi="Times New Roman" w:cs="Times New Roman"/>
          <w:sz w:val="24"/>
          <w:szCs w:val="24"/>
        </w:rPr>
        <w:t>RNA</w:t>
      </w:r>
      <w:bookmarkEnd w:id="112"/>
      <w:r w:rsidRPr="00072FB2">
        <w:rPr>
          <w:rFonts w:ascii="Times New Roman" w:hAnsi="Times New Roman" w:cs="Times New Roman"/>
          <w:sz w:val="24"/>
          <w:szCs w:val="24"/>
        </w:rPr>
        <w:t xml:space="preserve"> yang diselimuti, tidak tersegmentasi, positif-sense, beruntai tunggal, milik keluarga virus corona, penularan sejak awal wabah SARS-CoV-2 terutama dari manusia ke manusia, melalui kontak langsung atau droplet yang dikeluarkan melalui bersin batuk dari individu yang terinfeksi dari jarak dekat</w:t>
      </w:r>
      <w:r w:rsidRPr="00072FB2">
        <w:rPr>
          <w:rFonts w:ascii="Times New Roman" w:hAnsi="Times New Roman" w:cs="Times New Roman"/>
          <w:noProof/>
          <w:sz w:val="24"/>
          <w:szCs w:val="24"/>
        </w:rPr>
        <w:t xml:space="preserve"> </w:t>
      </w:r>
      <w:r w:rsidRPr="00072FB2">
        <w:rPr>
          <w:rFonts w:ascii="Times New Roman" w:hAnsi="Times New Roman" w:cs="Times New Roman"/>
          <w:noProof/>
          <w:sz w:val="24"/>
          <w:szCs w:val="24"/>
        </w:rPr>
        <w:fldChar w:fldCharType="begin" w:fldLock="1"/>
      </w:r>
      <w:r w:rsidRPr="00072FB2">
        <w:rPr>
          <w:rFonts w:ascii="Times New Roman" w:hAnsi="Times New Roman" w:cs="Times New Roman"/>
          <w:noProof/>
          <w:sz w:val="24"/>
          <w:szCs w:val="24"/>
        </w:rPr>
        <w:instrText>ADDIN CSL_CITATION {"citationItems":[{"id":"ITEM-1","itemData":{"DOI":"10.3233/JAD-200831","ISSN":"18758908","PMID":"32925078","abstract":"COVID-19 is a severe infectious disease that has claimed &gt;150,000 lives and infected millions in the United States thus far, especially the elderly population. Emerging evidence has shown the virus to cause hemorrhagic and immunologic responses, which impact all organs, including lungs, kidneys, and the brain, as well as extremities. SARS-CoV-2 also affects patients', families', and society's mental health at large. There is growing evidence of re-infection in some patients. The goal of this paper is to provide a comprehensive review of SARS-CoV-2-induced disease, its mechanism of infection, diagnostics, therapeutics, and treatment strategies, while also focusing on less attended aspects by previous studies, including nutritional support, psychological, and rehabilitation of the pandemic and its management. We performed a systematic review of &gt;1,000 articles and included 425 references from online databases, including, PubMed, Google Scholar, and California Baptist University's library. COVID-19 patients go through acute respiratory distress syndrome, cytokine storm, acute hypercoagulable state, and autonomic dysfunction, which must be managed by a multidisciplinary team including nursing, nutrition, and rehabilitation. The elderly population and those who are suffering from Alzheimer's disease and dementia related illnesses seem to be at the higher risk. There are 28 vaccines under development, and new treatment strategies/protocols are being investigated. The future management for COVID-19 should include B-cell and T-cell immunotherapy in combination with emerging prophylaxis. The mental health and illness aspect of COVID-19 are among the most important side effects of this pandemic which requires a national plan for prevention, diagnosis and treatment.","author":[{"dropping-particle":"","family":"Yamamoto","given":"Vicky","non-dropping-particle":"","parse-names":false,"suffix":""},{"dropping-particle":"","family":"Bolanos","given":"Joe F.","non-dropping-particle":"","parse-names":false,"suffix":""},{"dropping-particle":"","family":"Fiallos","given":"John","non-dropping-particle":"","parse-names":false,"suffix":""},{"dropping-particle":"","family":"Strand","given":"Susanne E.","non-dropping-particle":"","parse-names":false,"suffix":""},{"dropping-particle":"","family":"Morris","given":"Kevin","non-dropping-particle":"","parse-names":false,"suffix":""},{"dropping-particle":"","family":"Shahrokhinia","given":"Sanam","non-dropping-particle":"","parse-names":false,"suffix":""},{"dropping-particle":"","family":"Cushing","given":"Tim R.","non-dropping-particle":"","parse-names":false,"suffix":""},{"dropping-particle":"","family":"Hopp","given":"Lawrence","non-dropping-particle":"","parse-names":false,"suffix":""},{"dropping-particle":"","family":"Tiwari","given":"Ambooj","non-dropping-particle":"","parse-names":false,"suffix":""},{"dropping-particle":"","family":"Hariri","given":"Robert","non-dropping-particle":"","parse-names":false,"suffix":""},{"dropping-particle":"","family":"Sokolov","given":"Rick","non-dropping-particle":"","parse-names":false,"suffix":""},{"dropping-particle":"","family":"Wheeler","given":"Christopher","non-dropping-particle":"","parse-names":false,"suffix":""},{"dropping-particle":"","family":"Kaushik","given":"Ajeet","non-dropping-particle":"","parse-names":false,"suffix":""},{"dropping-particle":"","family":"Elsayegh","given":"Ashraf","non-dropping-particle":"","parse-names":false,"suffix":""},{"dropping-particle":"","family":"Eliashiv","given":"Dawn","non-dropping-particle":"","parse-names":false,"suffix":""},{"dropping-particle":"","family":"Hedrick","given":"Rebecca","non-dropping-particle":"","parse-names":false,"suffix":""},{"dropping-particle":"","family":"Jafari","given":"Behrouz","non-dropping-particle":"","parse-names":false,"suffix":""},{"dropping-particle":"","family":"Johnson","given":"J. Patrick","non-dropping-particle":"","parse-names":false,"suffix":""},{"dropping-particle":"","family":"Khorsandi","given":"Mehran","non-dropping-particle":"","parse-names":false,"suffix":""},{"dropping-particle":"","family":"Gonzalez","given":"Nestor","non-dropping-particle":"","parse-names":false,"suffix":""},{"dropping-particle":"","family":"Balakhani","given":"Guita","non-dropping-particle":"","parse-names":false,"suffix":""},{"dropping-particle":"","family":"Lahiri","given":"Shouri","non-dropping-particle":"","parse-names":false,"suffix":""},{"dropping-particle":"","family":"Ghavidel","given":"Kazem","non-dropping-particle":"","parse-names":false,"suffix":""},{"dropping-particle":"","family":"Amaya","given":"Marco","non-dropping-particle":"","parse-names":false,"suffix":""},{"dropping-particle":"","family":"Kloor","given":"Harry","non-dropping-particle":"","parse-names":false,"suffix":""},{"dropping-particle":"","family":"Hussain","given":"Namath","non-dropping-particle":"","parse-names":false,"suffix":""},{"dropping-particle":"","family":"Huang","given":"Edmund","non-dropping-particle":"","parse-names":false,"suffix":""},{"dropping-particle":"","family":"Cormier","given":"Jason","non-dropping-particle":"","parse-names":false,"suffix":""},{"dropping-particle":"","family":"Wesson Ashford","given":"J.","non-dropping-particle":"","parse-names":false,"suffix":""},{"dropping-particle":"","family":"Wang","given":"Jeffrey C.","non-dropping-particle":"","parse-names":false,"suffix":""},{"dropping-particle":"","family":"Yaghobian","given":"Shadi","non-dropping-particle":"","parse-names":false,"suffix":""},{"dropping-particle":"","family":"Khorrami","given":"Payman","non-dropping-particle":"","parse-names":false,"suffix":""},{"dropping-particle":"","family":"Shamloo","given":"Bahman","non-dropping-particle":"","parse-names":false,"suffix":""},{"dropping-particle":"","family":"Moon","given":"Charles","non-dropping-particle":"","parse-names":false,"suffix":""},{"dropping-particle":"","family":"Shadi","given":"Payam","non-dropping-particle":"","parse-names":false,"suffix":""},{"dropping-particle":"","family":"Kateb","given":"Babak","non-dropping-particle":"","parse-names":false,"suffix":""}],"container-title":"Journal of Alzheimer's Disease","id":"ITEM-1","issue":"2","issued":{"date-parts":[["2020"]]},"page":"459-504","title":"COVID-19: Review of a 21st Century Pandemic from Etiology to Neuro-psychiatric Implications","type":"article-journal","volume":"77"},"uris":["http://www.mendeley.com/documents/?uuid=9f1f0b66-9584-4b3b-b434-5e2aed66296a"]}],"mendeley":{"formattedCitation":"(Yamamoto et al., 2020)","plainTextFormattedCitation":"(Yamamoto et al., 2020)","previouslyFormattedCitation":"(Yamamoto et al., 2020)"},"properties":{"noteIndex":0},"schema":"https://github.com/citation-style-language/schema/raw/master/csl-citation.json"}</w:instrText>
      </w:r>
      <w:r w:rsidRPr="00072FB2">
        <w:rPr>
          <w:rFonts w:ascii="Times New Roman" w:hAnsi="Times New Roman" w:cs="Times New Roman"/>
          <w:noProof/>
          <w:sz w:val="24"/>
          <w:szCs w:val="24"/>
        </w:rPr>
        <w:fldChar w:fldCharType="separate"/>
      </w:r>
      <w:r w:rsidRPr="00072FB2">
        <w:rPr>
          <w:rFonts w:ascii="Times New Roman" w:hAnsi="Times New Roman" w:cs="Times New Roman"/>
          <w:noProof/>
          <w:sz w:val="24"/>
          <w:szCs w:val="24"/>
        </w:rPr>
        <w:t>(Yamamoto et al., 2020)</w:t>
      </w:r>
      <w:r w:rsidRPr="00072FB2">
        <w:rPr>
          <w:rFonts w:ascii="Times New Roman" w:hAnsi="Times New Roman" w:cs="Times New Roman"/>
          <w:noProof/>
          <w:sz w:val="24"/>
          <w:szCs w:val="24"/>
        </w:rPr>
        <w:fldChar w:fldCharType="end"/>
      </w:r>
      <w:r w:rsidRPr="00072FB2">
        <w:rPr>
          <w:rFonts w:ascii="Times New Roman" w:hAnsi="Times New Roman" w:cs="Times New Roman"/>
          <w:noProof/>
          <w:sz w:val="24"/>
          <w:szCs w:val="24"/>
          <w:lang w:val="en-US"/>
        </w:rPr>
        <w:t>.</w:t>
      </w:r>
    </w:p>
    <w:p w14:paraId="2280987B" w14:textId="77777777" w:rsidR="00A74DC1" w:rsidRPr="00072FB2" w:rsidRDefault="00A74DC1" w:rsidP="00A74DC1">
      <w:pPr>
        <w:spacing w:after="0" w:line="480" w:lineRule="auto"/>
        <w:jc w:val="both"/>
        <w:rPr>
          <w:rFonts w:ascii="Times New Roman" w:hAnsi="Times New Roman" w:cs="Times New Roman"/>
          <w:sz w:val="24"/>
          <w:szCs w:val="24"/>
        </w:rPr>
      </w:pPr>
      <w:r w:rsidRPr="00072FB2">
        <w:rPr>
          <w:rFonts w:ascii="Times New Roman" w:hAnsi="Times New Roman" w:cs="Times New Roman"/>
          <w:noProof/>
          <w:sz w:val="24"/>
          <w:szCs w:val="24"/>
        </w:rPr>
        <w:drawing>
          <wp:anchor distT="0" distB="0" distL="114300" distR="114300" simplePos="0" relativeHeight="251659264" behindDoc="1" locked="0" layoutInCell="1" allowOverlap="1" wp14:anchorId="761F8AE2" wp14:editId="331FF943">
            <wp:simplePos x="0" y="0"/>
            <wp:positionH relativeFrom="column">
              <wp:posOffset>0</wp:posOffset>
            </wp:positionH>
            <wp:positionV relativeFrom="paragraph">
              <wp:posOffset>452755</wp:posOffset>
            </wp:positionV>
            <wp:extent cx="4552950" cy="215265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134" t="38996" r="49918" b="19830"/>
                    <a:stretch/>
                  </pic:blipFill>
                  <pic:spPr bwMode="auto">
                    <a:xfrm>
                      <a:off x="0" y="0"/>
                      <a:ext cx="4552950" cy="2152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6669AC" w14:textId="77777777" w:rsidR="00A74DC1" w:rsidRPr="00072FB2" w:rsidRDefault="00A74DC1" w:rsidP="00A74DC1">
      <w:pPr>
        <w:keepNext/>
        <w:keepLines/>
        <w:numPr>
          <w:ilvl w:val="1"/>
          <w:numId w:val="0"/>
        </w:numPr>
        <w:spacing w:after="0" w:line="240" w:lineRule="auto"/>
        <w:jc w:val="center"/>
        <w:outlineLvl w:val="1"/>
        <w:rPr>
          <w:rFonts w:ascii="Times New Roman" w:eastAsiaTheme="majorEastAsia" w:hAnsi="Times New Roman" w:cs="Times New Roman"/>
          <w:sz w:val="24"/>
          <w:szCs w:val="24"/>
        </w:rPr>
      </w:pPr>
      <w:bookmarkStart w:id="113" w:name="_Toc88444555"/>
      <w:bookmarkStart w:id="114" w:name="_Toc88484213"/>
      <w:bookmarkStart w:id="115" w:name="_Toc85843125"/>
      <w:bookmarkStart w:id="116" w:name="_Toc85844042"/>
      <w:bookmarkStart w:id="117" w:name="_Toc85844351"/>
      <w:bookmarkStart w:id="118" w:name="_Toc85844793"/>
      <w:bookmarkStart w:id="119" w:name="_Toc85845089"/>
      <w:bookmarkStart w:id="120" w:name="_Toc85859320"/>
      <w:bookmarkStart w:id="121" w:name="_Toc85859472"/>
      <w:bookmarkStart w:id="122" w:name="_Toc85876446"/>
      <w:r w:rsidRPr="00034D4E">
        <w:rPr>
          <w:rStyle w:val="Heading2Char"/>
          <w:rFonts w:ascii="Times New Roman" w:hAnsi="Times New Roman" w:cs="Times New Roman"/>
          <w:color w:val="auto"/>
          <w:sz w:val="24"/>
          <w:szCs w:val="24"/>
        </w:rPr>
        <w:t>Gambar 2.1</w:t>
      </w:r>
      <w:r w:rsidRPr="00072FB2">
        <w:rPr>
          <w:rStyle w:val="Heading2Char"/>
          <w:rFonts w:ascii="Times New Roman" w:hAnsi="Times New Roman" w:cs="Times New Roman"/>
          <w:color w:val="auto"/>
          <w:sz w:val="24"/>
          <w:szCs w:val="24"/>
        </w:rPr>
        <w:t xml:space="preserve"> Ilustrasi Struktur COVID-19 </w:t>
      </w:r>
      <w:r w:rsidRPr="00072FB2">
        <w:rPr>
          <w:rStyle w:val="Heading2Char"/>
          <w:rFonts w:ascii="Times New Roman" w:hAnsi="Times New Roman" w:cs="Times New Roman"/>
          <w:color w:val="auto"/>
          <w:sz w:val="24"/>
          <w:szCs w:val="24"/>
        </w:rPr>
        <w:fldChar w:fldCharType="begin" w:fldLock="1"/>
      </w:r>
      <w:r w:rsidRPr="00072FB2">
        <w:rPr>
          <w:rStyle w:val="Heading2Char"/>
          <w:rFonts w:ascii="Times New Roman" w:hAnsi="Times New Roman" w:cs="Times New Roman"/>
          <w:color w:val="auto"/>
          <w:sz w:val="24"/>
          <w:szCs w:val="24"/>
        </w:rPr>
        <w:instrText>ADDIN CSL_CITATION {"citationItems":[{"id":"ITEM-1","itemData":{"DOI":"10.3233/JAD-200831","ISSN":"18758908","PMID":"32925078","abstract":"COVID-19 is a severe infectious disease that has claimed &gt;150,000 lives and infected millions in the United States thus far, especially the elderly population. Emerging evidence has shown the virus to cause hemorrhagic and immunologic responses, which impact all organs, including lungs, kidneys, and the brain, as well as extremities. SARS-CoV-2 also affects patients', families', and society's mental health at large. There is growing evidence of re-infection in some patients. The goal of this paper is to provide a comprehensive review of SARS-CoV-2-induced disease, its mechanism of infection, diagnostics, therapeutics, and treatment strategies, while also focusing on less attended aspects by previous studies, including nutritional support, psychological, and rehabilitation of the pandemic and its management. We performed a systematic review of &gt;1,000 articles and included 425 references from online databases, including, PubMed, Google Scholar, and California Baptist University's library. COVID-19 patients go through acute respiratory distress syndrome, cytokine storm, acute hypercoagulable state, and autonomic dysfunction, which must be managed by a multidisciplinary team including nursing, nutrition, and rehabilitation. The elderly population and those who are suffering from Alzheimer's disease and dementia related illnesses seem to be at the higher risk. There are 28 vaccines under development, and new treatment strategies/protocols are being investigated. The future management for COVID-19 should include B-cell and T-cell immunotherapy in combination with emerging prophylaxis. The mental health and illness aspect of COVID-19 are among the most important side effects of this pandemic which requires a national plan for prevention, diagnosis and treatment.","author":[{"dropping-particle":"","family":"Yamamoto","given":"Vicky","non-dropping-particle":"","parse-names":false,"suffix":""},{"dropping-particle":"","family":"Bolanos","given":"Joe F.","non-dropping-particle":"","parse-names":false,"suffix":""},{"dropping-particle":"","family":"Fiallos","given":"John","non-dropping-particle":"","parse-names":false,"suffix":""},{"dropping-particle":"","family":"Strand","given":"Susanne E.","non-dropping-particle":"","parse-names":false,"suffix":""},{"dropping-particle":"","family":"Morris","given":"Kevin","non-dropping-particle":"","parse-names":false,"suffix":""},{"dropping-particle":"","family":"Shahrokhinia","given":"Sanam","non-dropping-particle":"","parse-names":false,"suffix":""},{"dropping-particle":"","family":"Cushing","given":"Tim R.","non-dropping-particle":"","parse-names":false,"suffix":""},{"dropping-particle":"","family":"Hopp","given":"Lawrence","non-dropping-particle":"","parse-names":false,"suffix":""},{"dropping-particle":"","family":"Tiwari","given":"Ambooj","non-dropping-particle":"","parse-names":false,"suffix":""},{"dropping-particle":"","family":"Hariri","given":"Robert","non-dropping-particle":"","parse-names":false,"suffix":""},{"dropping-particle":"","family":"Sokolov","given":"Rick","non-dropping-particle":"","parse-names":false,"suffix":""},{"dropping-particle":"","family":"Wheeler","given":"Christopher","non-dropping-particle":"","parse-names":false,"suffix":""},{"dropping-particle":"","family":"Kaushik","given":"Ajeet","non-dropping-particle":"","parse-names":false,"suffix":""},{"dropping-particle":"","family":"Elsayegh","given":"Ashraf","non-dropping-particle":"","parse-names":false,"suffix":""},{"dropping-particle":"","family":"Eliashiv","given":"Dawn","non-dropping-particle":"","parse-names":false,"suffix":""},{"dropping-particle":"","family":"Hedrick","given":"Rebecca","non-dropping-particle":"","parse-names":false,"suffix":""},{"dropping-particle":"","family":"Jafari","given":"Behrouz","non-dropping-particle":"","parse-names":false,"suffix":""},{"dropping-particle":"","family":"Johnson","given":"J. Patrick","non-dropping-particle":"","parse-names":false,"suffix":""},{"dropping-particle":"","family":"Khorsandi","given":"Mehran","non-dropping-particle":"","parse-names":false,"suffix":""},{"dropping-particle":"","family":"Gonzalez","given":"Nestor","non-dropping-particle":"","parse-names":false,"suffix":""},{"dropping-particle":"","family":"Balakhani","given":"Guita","non-dropping-particle":"","parse-names":false,"suffix":""},{"dropping-particle":"","family":"Lahiri","given":"Shouri","non-dropping-particle":"","parse-names":false,"suffix":""},{"dropping-particle":"","family":"Ghavidel","given":"Kazem","non-dropping-particle":"","parse-names":false,"suffix":""},{"dropping-particle":"","family":"Amaya","given":"Marco","non-dropping-particle":"","parse-names":false,"suffix":""},{"dropping-particle":"","family":"Kloor","given":"Harry","non-dropping-particle":"","parse-names":false,"suffix":""},{"dropping-particle":"","family":"Hussain","given":"Namath","non-dropping-particle":"","parse-names":false,"suffix":""},{"dropping-particle":"","family":"Huang","given":"Edmund","non-dropping-particle":"","parse-names":false,"suffix":""},{"dropping-particle":"","family":"Cormier","given":"Jason","non-dropping-particle":"","parse-names":false,"suffix":""},{"dropping-particle":"","family":"Wesson Ashford","given":"J.","non-dropping-particle":"","parse-names":false,"suffix":""},{"dropping-particle":"","family":"Wang","given":"Jeffrey C.","non-dropping-particle":"","parse-names":false,"suffix":""},{"dropping-particle":"","family":"Yaghobian","given":"Shadi","non-dropping-particle":"","parse-names":false,"suffix":""},{"dropping-particle":"","family":"Khorrami","given":"Payman","non-dropping-particle":"","parse-names":false,"suffix":""},{"dropping-particle":"","family":"Shamloo","given":"Bahman","non-dropping-particle":"","parse-names":false,"suffix":""},{"dropping-particle":"","family":"Moon","given":"Charles","non-dropping-particle":"","parse-names":false,"suffix":""},{"dropping-particle":"","family":"Shadi","given":"Payam","non-dropping-particle":"","parse-names":false,"suffix":""},{"dropping-particle":"","family":"Kateb","given":"Babak","non-dropping-particle":"","parse-names":false,"suffix":""}],"container-title":"Journal of Alzheimer's Disease","id":"ITEM-1","issue":"2","issued":{"date-parts":[["2020"]]},"page":"459-504","title":"COVID-19: Review of a 21st Century Pandemic from Etiology to Neuro-psychiatric Implications","type":"article-journal","volume":"77"},"uris":["http://www.mendeley.com/documents/?uuid=9f1f0b66-9584-4b3b-b434-5e2aed66296a"]}],"mendeley":{"formattedCitation":"(Yamamoto et al., 2020)","plainTextFormattedCitation":"(Yamamoto et al., 2020)","previouslyFormattedCitation":"(Yamamoto et al., 2020)"},"properties":{"noteIndex":0},"schema":"https://github.com/citation-style-language/schema/raw/master/csl-citation.json"}</w:instrText>
      </w:r>
      <w:r w:rsidRPr="00072FB2">
        <w:rPr>
          <w:rStyle w:val="Heading2Char"/>
          <w:rFonts w:ascii="Times New Roman" w:hAnsi="Times New Roman" w:cs="Times New Roman"/>
          <w:color w:val="auto"/>
          <w:sz w:val="24"/>
          <w:szCs w:val="24"/>
        </w:rPr>
        <w:fldChar w:fldCharType="separate"/>
      </w:r>
      <w:r w:rsidRPr="00072FB2">
        <w:rPr>
          <w:rStyle w:val="Heading2Char"/>
          <w:rFonts w:ascii="Times New Roman" w:hAnsi="Times New Roman" w:cs="Times New Roman"/>
          <w:noProof/>
          <w:color w:val="auto"/>
          <w:sz w:val="24"/>
          <w:szCs w:val="24"/>
        </w:rPr>
        <w:t>(Yamamoto et al., 2020)</w:t>
      </w:r>
      <w:bookmarkEnd w:id="113"/>
      <w:bookmarkEnd w:id="114"/>
      <w:r w:rsidRPr="00072FB2">
        <w:rPr>
          <w:rStyle w:val="Heading2Char"/>
          <w:rFonts w:ascii="Times New Roman" w:hAnsi="Times New Roman" w:cs="Times New Roman"/>
          <w:color w:val="auto"/>
          <w:sz w:val="24"/>
          <w:szCs w:val="24"/>
        </w:rPr>
        <w:fldChar w:fldCharType="end"/>
      </w:r>
      <w:r w:rsidRPr="00072FB2">
        <w:rPr>
          <w:rFonts w:ascii="Times New Roman" w:eastAsiaTheme="majorEastAsia" w:hAnsi="Times New Roman" w:cs="Times New Roman"/>
          <w:sz w:val="24"/>
          <w:szCs w:val="24"/>
        </w:rPr>
        <w:t>.</w:t>
      </w:r>
      <w:bookmarkEnd w:id="115"/>
      <w:bookmarkEnd w:id="116"/>
      <w:bookmarkEnd w:id="117"/>
      <w:bookmarkEnd w:id="118"/>
      <w:bookmarkEnd w:id="119"/>
      <w:bookmarkEnd w:id="120"/>
      <w:bookmarkEnd w:id="121"/>
      <w:bookmarkEnd w:id="122"/>
    </w:p>
    <w:p w14:paraId="05F0ADCD" w14:textId="77777777" w:rsidR="00A74DC1" w:rsidRPr="00072FB2" w:rsidRDefault="00A74DC1" w:rsidP="00A74DC1">
      <w:pPr>
        <w:rPr>
          <w:rFonts w:ascii="Times New Roman" w:hAnsi="Times New Roman" w:cs="Times New Roman"/>
          <w:sz w:val="24"/>
          <w:szCs w:val="24"/>
        </w:rPr>
      </w:pPr>
    </w:p>
    <w:p w14:paraId="7D483B6E"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Penelitia</w:t>
      </w:r>
      <w:r w:rsidRPr="00072FB2">
        <w:rPr>
          <w:rFonts w:ascii="Times New Roman" w:hAnsi="Times New Roman" w:cs="Times New Roman"/>
          <w:sz w:val="24"/>
          <w:szCs w:val="24"/>
          <w:lang w:val="en-US"/>
        </w:rPr>
        <w:t xml:space="preserve">n </w:t>
      </w:r>
      <w:r w:rsidRPr="00072FB2">
        <w:rPr>
          <w:rFonts w:ascii="Times New Roman" w:hAnsi="Times New Roman" w:cs="Times New Roman"/>
          <w:sz w:val="24"/>
          <w:szCs w:val="24"/>
        </w:rPr>
        <w:t>Doremalen et al</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2020) menunjukkan bahwa SARS-CoV-2 dapat bertahan selama 72 jam pada permukaan plastik dan stainless steel, kurang dari 4 jam pada tembaga dan kurang dari 24 jam pada kardus. Seperti virus corona lain, SARS-CoV-2 sensitif terhadap sinar ultraviolet dan panas. Efektif dapat dinonaktifkan dengan pelarut lemak (</w:t>
      </w:r>
      <w:r w:rsidRPr="00072FB2">
        <w:rPr>
          <w:rFonts w:ascii="Times New Roman" w:hAnsi="Times New Roman" w:cs="Times New Roman"/>
          <w:i/>
          <w:iCs/>
          <w:sz w:val="24"/>
          <w:szCs w:val="24"/>
        </w:rPr>
        <w:t>lipid solvents</w:t>
      </w:r>
      <w:r w:rsidRPr="00072FB2">
        <w:rPr>
          <w:rFonts w:ascii="Times New Roman" w:hAnsi="Times New Roman" w:cs="Times New Roman"/>
          <w:sz w:val="24"/>
          <w:szCs w:val="24"/>
        </w:rPr>
        <w:t xml:space="preserve">) seperti eter, etanol 75%, ethanol, disinfektan yang mengandung klorin, asam peroksiasetat, dan khloroform (kecuali khlorheksidin). </w:t>
      </w:r>
    </w:p>
    <w:p w14:paraId="571CE05F"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Masa inkubasi COVID-19 rata-rata 5-6 hari, dengan </w:t>
      </w:r>
      <w:r w:rsidRPr="00072FB2">
        <w:rPr>
          <w:rFonts w:ascii="Times New Roman" w:hAnsi="Times New Roman" w:cs="Times New Roman"/>
          <w:i/>
          <w:iCs/>
          <w:sz w:val="24"/>
          <w:szCs w:val="24"/>
        </w:rPr>
        <w:t>range</w:t>
      </w:r>
      <w:r w:rsidRPr="00072FB2">
        <w:rPr>
          <w:rFonts w:ascii="Times New Roman" w:hAnsi="Times New Roman" w:cs="Times New Roman"/>
          <w:sz w:val="24"/>
          <w:szCs w:val="24"/>
        </w:rPr>
        <w:t xml:space="preserve"> antara 1 dan 14. Periode antara timbulnya gejala sampai kematian berkisar antara 6 sampai 41 hari, yang tergantung pada usia, komplikasi kesehatan yang mendasari, tingkat perawatan, dan status sistem kekebalan tubuh. Waktu dari onset gejala hingga kematian biasanya lebih pendek pada mereka yang usiannya lebih 70 tahun. Rata rata  11 hari dari gejala pertama sampai kematian, dibandingkan dengan usia di bawah 70 tahun lebih kurang 20 hari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{"citationItems":[{"id":"ITEM-1","itemData":{"DOI":"10.3233/JAD-200831","ISSN":"18758908","PMID":"32925078","abstract":"COVID-19 is a severe infectious disease that has claimed &gt;150,000 lives and infected millions in the United States thus far, especially the elderly population. Emerging evidence has shown the virus to cause hemorrhagic and immunologic responses, which impact all organs, including lungs, kidneys, and the brain, as well as extremities. SARS-CoV-2 also affects patients', families', and society's mental health at large. There is growing evidence of re-infection in some patients. The goal of this paper is to provide a comprehensive review of SARS-CoV-2-induced disease, its mechanism of infection, diagnostics, therapeutics, and treatment strategies, while also focusing on less attended aspects by previous studies, including nutritional support, psychological, and rehabilitation of the pandemic and its management. We performed a systematic review of &gt;1,000 articles and included 425 references from online databases, including, PubMed, Google Scholar, and California Baptist University's library. COVID-19 patients go through acute respiratory distress syndrome, cytokine storm, acute hypercoagulable state, and autonomic dysfunction, which must be managed by a multidisciplinary team including nursing, nutrition, and rehabilitation. The elderly population and those who are suffering from Alzheimer's disease and dementia related illnesses seem to be at the higher risk. There are 28 vaccines under development, and new treatment strategies/protocols are being investigated. The future management for COVID-19 should include B-cell and T-cell immunotherapy in combination with emerging prophylaxis. The mental health and illness aspect of COVID-19 are among the most important side effects of this pandemic which requires a national plan for prevention, diagnosis and treatment.","author":[{"dropping-particle":"","family":"Yamamoto","given":"Vicky","non-dropping-particle":"","parse-names":false,"suffix":""},{"dropping-particle":"","family":"Bolanos","given":"Joe F.","non-dropping-particle":"","parse-names":false,"suffix":""},{"dropping-particle":"","family":"Fiallos","given":"John","non-dropping-particle":"","parse-names":false,"suffix":""},{"dropping-particle":"","family":"Strand","given":"Susanne E.","non-dropping-particle":"","parse-names":false,"suffix":""},{"dropping-particle":"","family":"Morris","given":"Kevin","non-dropping-particle":"","parse-names":false,"suffix":""},{"dropping-particle":"","family":"Shahrokhinia","given":"Sanam","non-dropping-particle":"","parse-names":false,"suffix":""},{"dropping-particle":"","family":"Cushing","given":"Tim R.","non-dropping-particle":"","parse-names":false,"suffix":""},{"dropping-particle":"","family":"Hopp","given":"Lawrence","non-dropping-particle":"","parse-names":false,"suffix":""},{"dropping-particle":"","family":"Tiwari","given":"Ambooj","non-dropping-particle":"","parse-names":false,"suffix":""},{"dropping-particle":"","family":"Hariri","given":"Robert","non-dropping-particle":"","parse-names":false,"suffix":""},{"dropping-particle":"","family":"Sokolov","given":"Rick","non-dropping-particle":"","parse-names":false,"suffix":""},{"dropping-particle":"","family":"Wheeler","given":"Christopher","non-dropping-particle":"","parse-names":false,"suffix":""},{"dropping-particle":"","family":"Kaushik","given":"Ajeet","non-dropping-particle":"","parse-names":false,"suffix":""},{"dropping-particle":"","family":"Elsayegh","given":"Ashraf","non-dropping-particle":"","parse-names":false,"suffix":""},{"dropping-particle":"","family":"Eliashiv","given":"Dawn","non-dropping-particle":"","parse-names":false,"suffix":""},{"dropping-particle":"","family":"Hedrick","given":"Rebecca","non-dropping-particle":"","parse-names":false,"suffix":""},{"dropping-particle":"","family":"Jafari","given":"Behrouz","non-dropping-particle":"","parse-names":false,"suffix":""},{"dropping-particle":"","family":"Johnson","given":"J. Patrick","non-dropping-particle":"","parse-names":false,"suffix":""},{"dropping-particle":"","family":"Khorsandi","given":"Mehran","non-dropping-particle":"","parse-names":false,"suffix":""},{"dropping-particle":"","family":"Gonzalez","given":"Nestor","non-dropping-particle":"","parse-names":false,"suffix":""},{"dropping-particle":"","family":"Balakhani","given":"Guita","non-dropping-particle":"","parse-names":false,"suffix":""},{"dropping-particle":"","family":"Lahiri","given":"Shouri","non-dropping-particle":"","parse-names":false,"suffix":""},{"dropping-particle":"","family":"Ghavidel","given":"Kazem","non-dropping-particle":"","parse-names":false,"suffix":""},{"dropping-particle":"","family":"Amaya","given":"Marco","non-dropping-particle":"","parse-names":false,"suffix":""},{"dropping-particle":"","family":"Kloor","given":"Harry","non-dropping-particle":"","parse-names":false,"suffix":""},{"dropping-particle":"","family":"Hussain","given":"Namath","non-dropping-particle":"","parse-names":false,"suffix":""},{"dropping-particle":"","family":"Huang","given":"Edmund","non-dropping-particle":"","parse-names":false,"suffix":""},{"dropping-particle":"","family":"Cormier","given":"Jason","non-dropping-particle":"","parse-names":false,"suffix":""},{"dropping-particle":"","family":"Wesson Ashford","given":"J.","non-dropping-particle":"","parse-names":false,"suffix":""},{"dropping-particle":"","family":"Wang","given":"Jeffrey C.","non-dropping-particle":"","parse-names":false,"suffix":""},{"dropping-particle":"","family":"Yaghobian","given":"Shadi","non-dropping-particle":"","parse-names":false,"suffix":""},{"dropping-particle":"","family":"Khorrami","given":"Payman","non-dropping-particle":"","parse-names":false,"suffix":""},{"dropping-particle":"","family":"Shamloo","given":"Bahman","non-dropping-particle":"","parse-names":false,"suffix":""},{"dropping-particle":"","family":"Moon","given":"Charles","non-dropping-particle":"","parse-names":false,"suffix":""},{"dropping-particle":"","family":"Shadi","given":"Payam","non-dropping-particle":"","parse-names":false,"suffix":""},{"dropping-particle":"","family":"Kateb","given":"Babak","non-dropping-particle":"","parse-names":false,"suffix":""}],"container-title":"Journal of Alzheimer's Disease","id":"ITEM-1","issue":"2","issued":{"date-parts":[["2020"]]},"page":"459-504","title":"COVID-19: Review of a 21st Century Pandemic from Etiology to Neuro-psychiatric Implications","type":"article-journal","volume":"77"},"uris":["http://www.mendeley.com/documents/?uuid=9f1f0b66-9584-4b3b-b434-5e2aed66296a"]},{"id":"ITEM-2","itemData":{"abstract":"HK.01.07/MENKES/247/2020","author":[{"dropping-particle":"","family":"MENKES RI","given":"","non-dropping-particle":"","parse-names":false,"suffix":""}],"container-title":"MenKes/413/2020","id":"ITEM-2","issued":{"date-parts":[["2020"]]},"title":"Keputusan Menteri Kesehatan Republik Indonesia Nomor HK.01.07/MenKes/413/2020 Tentang Pedoman Pencegahan dan Pengendalian Corona Virus Disease 2019 (Covid-19)","type":"article-journal"},"uris":["http://www.mendeley.com/documents/?uuid=05e5d587-018f-4fa4-9f8a-feca9f0088e3"]}],"mendeley":{"formattedCitation":"(MENKES RI, 2020; Yamamoto et al., 2020)","manualFormatting":"(Yamamoto et al., 2020)","plainTextFormattedCitation":"(MENKES RI, 2020; Yamamoto et al., 2020)","previouslyFormattedCitation":"(MENKES RI, 2020; Yamamoto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(Yamamoto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09D88EA2"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23" w:name="_Toc85844043"/>
      <w:bookmarkStart w:id="124" w:name="_Toc85845090"/>
      <w:bookmarkStart w:id="125" w:name="_Toc94002272"/>
      <w:r w:rsidRPr="00072FB2">
        <w:rPr>
          <w:rFonts w:ascii="Times New Roman" w:eastAsiaTheme="majorEastAsia" w:hAnsi="Times New Roman" w:cs="Times New Roman"/>
          <w:b/>
          <w:bCs/>
          <w:sz w:val="24"/>
          <w:szCs w:val="24"/>
        </w:rPr>
        <w:t>2.1.3</w:t>
      </w:r>
      <w:r w:rsidRPr="00072FB2">
        <w:rPr>
          <w:rFonts w:ascii="Times New Roman" w:eastAsiaTheme="majorEastAsia" w:hAnsi="Times New Roman" w:cs="Times New Roman"/>
          <w:b/>
          <w:bCs/>
          <w:sz w:val="24"/>
          <w:szCs w:val="24"/>
        </w:rPr>
        <w:tab/>
        <w:t>Patofisiologi COVID-19</w:t>
      </w:r>
      <w:bookmarkEnd w:id="123"/>
      <w:bookmarkEnd w:id="124"/>
      <w:bookmarkEnd w:id="125"/>
    </w:p>
    <w:p w14:paraId="53E48277"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SARS-CoV-2 atau </w:t>
      </w:r>
      <w:r w:rsidRPr="00072FB2">
        <w:rPr>
          <w:rFonts w:ascii="Times New Roman" w:hAnsi="Times New Roman" w:cs="Times New Roman"/>
          <w:i/>
          <w:iCs/>
          <w:sz w:val="24"/>
          <w:szCs w:val="24"/>
        </w:rPr>
        <w:t>Coronavirus</w:t>
      </w:r>
      <w:r w:rsidRPr="00072FB2">
        <w:rPr>
          <w:rFonts w:ascii="Times New Roman" w:hAnsi="Times New Roman" w:cs="Times New Roman"/>
          <w:sz w:val="24"/>
          <w:szCs w:val="24"/>
        </w:rPr>
        <w:t xml:space="preserve"> termasuk</w:t>
      </w:r>
      <w:r w:rsidRPr="00072FB2">
        <w:rPr>
          <w:rFonts w:ascii="Times New Roman" w:hAnsi="Times New Roman" w:cs="Times New Roman"/>
          <w:sz w:val="24"/>
          <w:szCs w:val="24"/>
          <w:shd w:val="clear" w:color="auto" w:fill="FFFFFF"/>
        </w:rPr>
        <w:t xml:space="preserve"> jenis virus RNA, </w:t>
      </w:r>
      <w:bookmarkStart w:id="126" w:name="_Hlk85841368"/>
      <w:r w:rsidRPr="00072FB2">
        <w:rPr>
          <w:rFonts w:ascii="Times New Roman" w:hAnsi="Times New Roman" w:cs="Times New Roman"/>
          <w:i/>
          <w:iCs/>
          <w:sz w:val="24"/>
          <w:szCs w:val="24"/>
          <w:shd w:val="clear" w:color="auto" w:fill="FFFFFF"/>
        </w:rPr>
        <w:t>Single Stranded Ribonucleic Acid </w:t>
      </w:r>
      <w:r w:rsidRPr="00072FB2">
        <w:rPr>
          <w:rFonts w:ascii="Times New Roman" w:hAnsi="Times New Roman" w:cs="Times New Roman"/>
          <w:sz w:val="24"/>
          <w:szCs w:val="24"/>
          <w:shd w:val="clear" w:color="auto" w:fill="FFFFFF"/>
        </w:rPr>
        <w:t>(</w:t>
      </w:r>
      <w:bookmarkStart w:id="127" w:name="_Hlk85841350"/>
      <w:bookmarkEnd w:id="126"/>
      <w:r w:rsidRPr="00072FB2">
        <w:rPr>
          <w:rFonts w:ascii="Times New Roman" w:hAnsi="Times New Roman" w:cs="Times New Roman"/>
          <w:sz w:val="24"/>
          <w:szCs w:val="24"/>
          <w:shd w:val="clear" w:color="auto" w:fill="FFFFFF"/>
        </w:rPr>
        <w:t>SSRNA</w:t>
      </w:r>
      <w:bookmarkEnd w:id="127"/>
      <w:r w:rsidRPr="00072FB2">
        <w:rPr>
          <w:rFonts w:ascii="Times New Roman" w:hAnsi="Times New Roman" w:cs="Times New Roman"/>
          <w:sz w:val="24"/>
          <w:szCs w:val="24"/>
          <w:shd w:val="clear" w:color="auto" w:fill="FFFFFF"/>
        </w:rPr>
        <w:t xml:space="preserve">) yang berarti elemen genetik di dalam virus adalah kandungan RNA. Virus RNA adalah jenis virus yang mudah sekali mengalami mutasi. </w:t>
      </w:r>
      <w:r w:rsidRPr="00072FB2">
        <w:rPr>
          <w:rFonts w:ascii="Times New Roman" w:hAnsi="Times New Roman" w:cs="Times New Roman"/>
          <w:sz w:val="24"/>
          <w:szCs w:val="24"/>
        </w:rPr>
        <w:t>Virus COVID-19 masuk kedalam tubuh sel host atau manusia yakni melalui </w:t>
      </w:r>
      <w:bookmarkStart w:id="128" w:name="_Hlk85841340"/>
      <w:r w:rsidRPr="00072FB2">
        <w:rPr>
          <w:rFonts w:ascii="Times New Roman" w:hAnsi="Times New Roman" w:cs="Times New Roman"/>
          <w:i/>
          <w:sz w:val="24"/>
          <w:szCs w:val="24"/>
        </w:rPr>
        <w:t>Angiotensin Converting Enzyme-2</w:t>
      </w:r>
      <w:r w:rsidRPr="00072FB2">
        <w:rPr>
          <w:rFonts w:ascii="Times New Roman" w:hAnsi="Times New Roman" w:cs="Times New Roman"/>
          <w:sz w:val="24"/>
          <w:szCs w:val="24"/>
        </w:rPr>
        <w:t> </w:t>
      </w:r>
      <w:bookmarkEnd w:id="128"/>
      <w:r w:rsidRPr="00072FB2">
        <w:rPr>
          <w:rFonts w:ascii="Times New Roman" w:hAnsi="Times New Roman" w:cs="Times New Roman"/>
          <w:sz w:val="24"/>
          <w:szCs w:val="24"/>
        </w:rPr>
        <w:t>(</w:t>
      </w:r>
      <w:bookmarkStart w:id="129" w:name="_Hlk85841328"/>
      <w:r w:rsidRPr="00072FB2">
        <w:rPr>
          <w:rFonts w:ascii="Times New Roman" w:hAnsi="Times New Roman" w:cs="Times New Roman"/>
          <w:sz w:val="24"/>
          <w:szCs w:val="24"/>
        </w:rPr>
        <w:t>ACE-2</w:t>
      </w:r>
      <w:bookmarkEnd w:id="129"/>
      <w:r w:rsidRPr="00072FB2">
        <w:rPr>
          <w:rFonts w:ascii="Times New Roman" w:hAnsi="Times New Roman" w:cs="Times New Roman"/>
          <w:sz w:val="24"/>
          <w:szCs w:val="24"/>
        </w:rPr>
        <w:t>) di mana ACE-2 tersebut terdapat di dalam seluruh tubuh manusia, namun COVID-19 menyerang di ACE-2 yang terdapat di saluran pernafasan manusia yaitu di paru-paru. Hasil akhir dari serangan COVID-19 ke ACE-2 yang terdapat di paru-paru yakni terjadinya </w:t>
      </w:r>
      <w:bookmarkStart w:id="130" w:name="_Hlk85841397"/>
      <w:r w:rsidRPr="00072FB2">
        <w:rPr>
          <w:rFonts w:ascii="Times New Roman" w:hAnsi="Times New Roman" w:cs="Times New Roman"/>
          <w:i/>
          <w:sz w:val="24"/>
          <w:szCs w:val="24"/>
        </w:rPr>
        <w:t>Acute Lung Injury</w:t>
      </w:r>
      <w:r w:rsidRPr="00072FB2">
        <w:rPr>
          <w:rFonts w:ascii="Times New Roman" w:hAnsi="Times New Roman" w:cs="Times New Roman"/>
          <w:sz w:val="24"/>
          <w:szCs w:val="24"/>
        </w:rPr>
        <w:t> </w:t>
      </w:r>
      <w:bookmarkEnd w:id="130"/>
      <w:r w:rsidRPr="00072FB2">
        <w:rPr>
          <w:rFonts w:ascii="Times New Roman" w:hAnsi="Times New Roman" w:cs="Times New Roman"/>
          <w:sz w:val="24"/>
          <w:szCs w:val="24"/>
        </w:rPr>
        <w:t>(</w:t>
      </w:r>
      <w:bookmarkStart w:id="131" w:name="_Hlk85841385"/>
      <w:r w:rsidRPr="00072FB2">
        <w:rPr>
          <w:rFonts w:ascii="Times New Roman" w:hAnsi="Times New Roman" w:cs="Times New Roman"/>
          <w:sz w:val="24"/>
          <w:szCs w:val="24"/>
        </w:rPr>
        <w:t>ALI</w:t>
      </w:r>
      <w:bookmarkEnd w:id="131"/>
      <w:r w:rsidRPr="00072FB2">
        <w:rPr>
          <w:rFonts w:ascii="Times New Roman" w:hAnsi="Times New Roman" w:cs="Times New Roman"/>
          <w:sz w:val="24"/>
          <w:szCs w:val="24"/>
        </w:rPr>
        <w:t>), </w:t>
      </w:r>
      <w:bookmarkStart w:id="132" w:name="_Hlk85841417"/>
      <w:r w:rsidRPr="00072FB2">
        <w:rPr>
          <w:rFonts w:ascii="Times New Roman" w:hAnsi="Times New Roman" w:cs="Times New Roman"/>
          <w:i/>
          <w:sz w:val="24"/>
          <w:szCs w:val="24"/>
        </w:rPr>
        <w:t>Acute Respiratory Distress Syndrome</w:t>
      </w:r>
      <w:r w:rsidRPr="00072FB2">
        <w:rPr>
          <w:rFonts w:ascii="Times New Roman" w:hAnsi="Times New Roman" w:cs="Times New Roman"/>
          <w:sz w:val="24"/>
          <w:szCs w:val="24"/>
        </w:rPr>
        <w:t> </w:t>
      </w:r>
      <w:bookmarkEnd w:id="132"/>
      <w:r w:rsidRPr="00072FB2">
        <w:rPr>
          <w:rFonts w:ascii="Times New Roman" w:hAnsi="Times New Roman" w:cs="Times New Roman"/>
          <w:sz w:val="24"/>
          <w:szCs w:val="24"/>
        </w:rPr>
        <w:t>(</w:t>
      </w:r>
      <w:bookmarkStart w:id="133" w:name="_Hlk85841406"/>
      <w:r w:rsidRPr="00072FB2">
        <w:rPr>
          <w:rFonts w:ascii="Times New Roman" w:hAnsi="Times New Roman" w:cs="Times New Roman"/>
          <w:sz w:val="24"/>
          <w:szCs w:val="24"/>
        </w:rPr>
        <w:t>ARDS</w:t>
      </w:r>
      <w:bookmarkEnd w:id="133"/>
      <w:r w:rsidRPr="00072FB2">
        <w:rPr>
          <w:rFonts w:ascii="Times New Roman" w:hAnsi="Times New Roman" w:cs="Times New Roman"/>
          <w:sz w:val="24"/>
          <w:szCs w:val="24"/>
        </w:rPr>
        <w:t xml:space="preserve">) yang berujung kematian </w:t>
      </w:r>
      <w:r w:rsidRPr="00072FB2">
        <w:rPr>
          <w:rFonts w:ascii="Times New Roman" w:hAnsi="Times New Roman" w:cs="Times New Roman"/>
          <w:sz w:val="24"/>
          <w:szCs w:val="24"/>
          <w:shd w:val="clear" w:color="auto" w:fill="FFFFFF"/>
        </w:rPr>
        <w:t xml:space="preserve"> akibat terjadinya sepsis pada tubuh penderita</w:t>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{"citationItems":[{"id":"ITEM-1","itemData":{"author":[{"dropping-particle":"","family":"Suprobowati","given":"Oky Dwi","non-dropping-particle":"","parse-names":false,"suffix":""},{"dropping-particle":"","family":"Kuriati","given":"11s","non-dropping-particle":"","parse-names":false,"suffix":""}],"id":"ITEM-1","issued":{"date-parts":[["2018"]]},"number-of-pages":"314","publisher":"Pusat Pendidikan Sumber Daya Manusia Kesehatab","publisher-place":"Jakarta Selatan","title":"Virologi","type":"book"},"uris":["http://www.mendeley.com/documents/?uuid=1b152e77-51ba-4324-bf0a-00419dfe3906"]}],"mendeley":{"formattedCitation":"(Suprobowati &amp; Kuriati, 2018)","plainTextFormattedCitation":"(Suprobowati &amp; Kuriati, 2018)","previouslyFormattedCitation":"(Suprobowati &amp; Kuriati,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(Suprobowati &amp; Kuriati,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006DF01E"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Siklus hidup virus dengan inang terdiri dari 5 langkah berikut: perlekatan, penetrasi, biosintesis, pematangan, dan pelepasan. Setelah virus mengikat reseptor inang (</w:t>
      </w:r>
      <w:r w:rsidRPr="00072FB2">
        <w:rPr>
          <w:rFonts w:ascii="Times New Roman" w:hAnsi="Times New Roman" w:cs="Times New Roman"/>
          <w:i/>
          <w:iCs/>
          <w:sz w:val="24"/>
          <w:szCs w:val="24"/>
        </w:rPr>
        <w:t>attachment</w:t>
      </w:r>
      <w:r w:rsidRPr="00072FB2">
        <w:rPr>
          <w:rFonts w:ascii="Times New Roman" w:hAnsi="Times New Roman" w:cs="Times New Roman"/>
          <w:sz w:val="24"/>
          <w:szCs w:val="24"/>
        </w:rPr>
        <w:t>), mereka memasuki sel inang melalui endositosis atau fusi membran (</w:t>
      </w:r>
      <w:r w:rsidRPr="00072FB2">
        <w:rPr>
          <w:rFonts w:ascii="Times New Roman" w:hAnsi="Times New Roman" w:cs="Times New Roman"/>
          <w:i/>
          <w:iCs/>
          <w:sz w:val="24"/>
          <w:szCs w:val="24"/>
        </w:rPr>
        <w:t>penetrasi</w:t>
      </w:r>
      <w:r w:rsidRPr="00072FB2">
        <w:rPr>
          <w:rFonts w:ascii="Times New Roman" w:hAnsi="Times New Roman" w:cs="Times New Roman"/>
          <w:sz w:val="24"/>
          <w:szCs w:val="24"/>
        </w:rPr>
        <w:t>). Setelah konten virus dilepaskan di dalam sel inang, RNA virus memasuki nukleus untuk replikasi. mRNA virus digunakan untuk membuat protein virus (</w:t>
      </w:r>
      <w:r w:rsidRPr="00072FB2">
        <w:rPr>
          <w:rFonts w:ascii="Times New Roman" w:hAnsi="Times New Roman" w:cs="Times New Roman"/>
          <w:i/>
          <w:iCs/>
          <w:sz w:val="24"/>
          <w:szCs w:val="24"/>
        </w:rPr>
        <w:t>biosintesis</w:t>
      </w:r>
      <w:r w:rsidRPr="00072FB2">
        <w:rPr>
          <w:rFonts w:ascii="Times New Roman" w:hAnsi="Times New Roman" w:cs="Times New Roman"/>
          <w:sz w:val="24"/>
          <w:szCs w:val="24"/>
        </w:rPr>
        <w:t xml:space="preserve">). Kemudian, partikel virus baru dibuat (maturasi) dan dilepaskan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Yuki","given":"Koichi","non-dropping-particle":"","parse-names":false,"suffix":""},{"dropping-particle":"","family":"Fujiogi","given":"Miho","non-dropping-particle":"","parse-names":false,"suffix":""},{"dropping-particle":"","family":"Koutsogiannaki","given":"Sophia","non-dropping-particle":"","parse-names":false,"suffix":""}],"container-title":"Clinical Immunology","id":"ITEM-1","issue":"January","issued":{"date-parts":[["2020"]]},"title":"COVID-19 pathophysiology: A review","type":"article-journal"},"uris":["http://www.mendeley.com/documents/?uuid=e9676bb7-2700-42a9-a868-657ffaa1743c"]}],"mendeley":{"formattedCitation":"(Yuki et al., 2020)","plainTextFormattedCitation":"(Yuki et al., 2020)","previouslyFormattedCitation":"(Yuki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(Yuki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14A15D0F"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SN":"2442-3041","author":[{"dropping-particle":"","family":"Sugihantono","given":"Anung","non-dropping-particle":"","parse-names":false,"suffix":""},{"dropping-particle":"","family":"Burha","given":"Erlina","non-dropping-particle":"","parse-names":false,"suffix":""},{"dropping-particle":"","family":"Susanto","given":"Agus Dwi","non-dropping-particle":"","parse-names":false,"suffix":""},{"dropping-particle":"","family":"Damayanti","given":"Triya","non-dropping-particle":"","parse-names":false,"suffix":""}],"container-title":"Kementerian Kesehatan RI","edition":"5","id":"ITEM-1","issued":{"date-parts":[["2020"]]},"number-of-pages":"1-214","publisher":"Kementerian Kesehatan RI","publisher-place":"Jakarta Selatan 12950","title":"Pedoman Pencegahan dan Pengendalian Coronavirus Disease (COVID-19) : Revisi Ke-5","type":"book"},"uris":["http://www.mendeley.com/documents/?uuid=932e7eb6-f2b6-40d3-8367-d80c6a8976c8"]}],"mendeley":{"formattedCitation":"(Sugihantono et al., 2020)","manualFormatting":"Sugihantono et al. (2020)","plainTextFormattedCitation":"(Sugihantono et al., 2020)","previouslyFormattedCitation":"(Sugihantono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Sugihantono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berdasarkan studi epidemiologi dan virologi saat ini membuktikan bahwa COVID-19 utamanya ditularkan dari orang yang bergejala (simptomatik) ke orang lain yang berada jarak dekat melalui droplet. Droplet merupakan partikel berisi air dengan diameter &gt;5-10 µm (mikrometer). Penularan droplet terjadi ketika seseorang berada pada jarak dekat (dalam 1 meter) dengan seseorang yang memiliki gejala pernapasan (misalnya, batuk atau bersin) sehingga droplet berisiko mengenai mukosa (mulut dan hidung) atau konjungtiva (mata). Penularan juga dapat terjadi melalui benda dan permukaan yang terkontaminasi droplet di sekitar orang yang terinfeksi. Oleh karena itu, penularan virus COVID-19 dapat terjadi melalui kontak langsung dengan orang yang terinfeksi dan kontak tidak langsung dengan permukaan atau benda yang digunakan pada orang yang terinfeksi (misalnya, stetoskop atau termometer). </w:t>
      </w:r>
    </w:p>
    <w:p w14:paraId="0D7BB7BC"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Penyebaran COVID-19 dapat terjadi melalui individu yang terinfeksi tanpa menimbulkan gejala. Terdapat perbedaan antara droplet dan </w:t>
      </w:r>
      <w:r w:rsidRPr="00072FB2">
        <w:rPr>
          <w:rFonts w:ascii="Times New Roman" w:hAnsi="Times New Roman" w:cs="Times New Roman"/>
          <w:i/>
          <w:iCs/>
          <w:sz w:val="24"/>
          <w:szCs w:val="24"/>
        </w:rPr>
        <w:t>airborne</w:t>
      </w:r>
      <w:r w:rsidRPr="00072FB2">
        <w:rPr>
          <w:rFonts w:ascii="Times New Roman" w:hAnsi="Times New Roman" w:cs="Times New Roman"/>
          <w:sz w:val="24"/>
          <w:szCs w:val="24"/>
        </w:rPr>
        <w:t xml:space="preserve"> </w:t>
      </w:r>
      <w:r w:rsidRPr="00072FB2">
        <w:rPr>
          <w:rFonts w:ascii="Times New Roman" w:hAnsi="Times New Roman" w:cs="Times New Roman"/>
          <w:i/>
          <w:iCs/>
          <w:sz w:val="24"/>
          <w:szCs w:val="24"/>
        </w:rPr>
        <w:t xml:space="preserve">transmission </w:t>
      </w:r>
      <w:r w:rsidRPr="00072FB2">
        <w:rPr>
          <w:rFonts w:ascii="Times New Roman" w:hAnsi="Times New Roman" w:cs="Times New Roman"/>
          <w:sz w:val="24"/>
          <w:szCs w:val="24"/>
        </w:rPr>
        <w:t xml:space="preserve">dimana pada </w:t>
      </w:r>
      <w:r w:rsidRPr="00072FB2">
        <w:rPr>
          <w:rFonts w:ascii="Times New Roman" w:hAnsi="Times New Roman" w:cs="Times New Roman"/>
          <w:i/>
          <w:iCs/>
          <w:sz w:val="24"/>
          <w:szCs w:val="24"/>
        </w:rPr>
        <w:t>airborne transmission</w:t>
      </w:r>
      <w:r w:rsidRPr="00072FB2">
        <w:rPr>
          <w:rFonts w:ascii="Times New Roman" w:hAnsi="Times New Roman" w:cs="Times New Roman"/>
          <w:sz w:val="24"/>
          <w:szCs w:val="24"/>
        </w:rPr>
        <w:t xml:space="preserve"> ditemukan mikroba dalam droplet nuclei sebagai partikel berukuran &lt;5 μm. Transmisi udara dapat terjadi ketika prosedur melibatkan aerosol sedang berlangsung; </w:t>
      </w:r>
      <w:r w:rsidRPr="00072FB2">
        <w:rPr>
          <w:rFonts w:ascii="Times New Roman" w:hAnsi="Times New Roman" w:cs="Times New Roman"/>
          <w:i/>
          <w:iCs/>
          <w:sz w:val="24"/>
          <w:szCs w:val="24"/>
        </w:rPr>
        <w:t>bronchoskopi</w:t>
      </w:r>
      <w:r w:rsidRPr="00072FB2">
        <w:rPr>
          <w:rFonts w:ascii="Times New Roman" w:hAnsi="Times New Roman" w:cs="Times New Roman"/>
          <w:sz w:val="24"/>
          <w:szCs w:val="24"/>
        </w:rPr>
        <w:t xml:space="preserve">, ventilasi manual sebelum intubasi dan resusitasi </w:t>
      </w:r>
      <w:r w:rsidRPr="00072FB2">
        <w:rPr>
          <w:rFonts w:ascii="Times New Roman" w:hAnsi="Times New Roman" w:cs="Times New Roman"/>
          <w:i/>
          <w:iCs/>
          <w:sz w:val="24"/>
          <w:szCs w:val="24"/>
        </w:rPr>
        <w:t>cardiopulmo</w:t>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{"citationItems":[{"id":"ITEM-1","itemData":{"abstract":"Coronavirus disease 2019 (COVID-19) merupakan penyakit infeksi akut pernafasan yang memiliki etiologi novel coronavirus (SARS-CoV-2). Severe acute respiratory syndrome coronavirus 2 (SARS-CoV-2) ditemukan pada pasien pnemonia di kota Wuhan, Provinsi Hubei, China pada bulan desember 2019. Infeksi 2019-nCoV menimbulkan beberapa gejala serupa dengan SARS-CoV diantaranya demam, batuk kering, dsypnoe, nyeri dada, fatigue dan nyeri otot. Protokol kesehatan berperan penting dalam pencegahan penularan COVID-19 dimana pemakaian masker menjadi salah satu protokol kesehatan yang diterapkan. Masker dapat diklasifikasikan menjadi berbagai jenis berdasarkan bahan dan fungsinya seperti masker N95, masker medis/surgical, dan masker berbahan dasar kain. Setiap jenis masker memiliki efektivitas dan kemampuan filtrasi yang berbeda-beda. Efektivitas masker dipengaruhi oleh beberapa faktor diantaranya jenis bahan, penggunaan selama pandemi; penggunaan oleh petugas kesehatan dan masyarakat umum, protokol kesehatan seperti mencuci tangan, social distancing dan penggunaan APD lainnya. Dengan mengetahui efisiensi filtrasi setiap jenis masker, diharapkan pemakaian yang tepat dapat menurunkan risiko penularan COVID-19 pada masyarakat.","author":[{"dropping-particle":"","family":"Dwirusman","given":"Cindy Gustavia","non-dropping-particle":"","parse-names":false,"suffix":""}],"container-title":"Jurnal Medika Hutama","id":"ITEM-1","issue":"1","issued":{"date-parts":[["2020"]]},"page":"412-420","title":"Peran Dan Efektivitas Masker Dalam Pencegahan Penularan Corona Virus Disease 2019 (Covid-19)","type":"article-journal","volume":"2"},"uris":["http://www.mendeley.com/documents/?uuid=6b293ef2-3735-4abb-b428-ec74be3d658f"]}],"mendeley":{"formattedCitation":"(Dwirusman, 2020)","plainTextFormattedCitation":"(Dwirusman, 2020)","previouslyFormattedCitation":"(Dwirusman,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(Dwirusman,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5E445783"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34" w:name="_Toc85844044"/>
      <w:bookmarkStart w:id="135" w:name="_Toc85845091"/>
      <w:bookmarkStart w:id="136" w:name="_Toc94002273"/>
      <w:r w:rsidRPr="00072FB2">
        <w:rPr>
          <w:rFonts w:ascii="Times New Roman" w:eastAsiaTheme="majorEastAsia" w:hAnsi="Times New Roman" w:cs="Times New Roman"/>
          <w:b/>
          <w:bCs/>
          <w:sz w:val="24"/>
          <w:szCs w:val="24"/>
        </w:rPr>
        <w:t>2.1.4</w:t>
      </w:r>
      <w:r w:rsidRPr="00072FB2">
        <w:rPr>
          <w:rFonts w:ascii="Times New Roman" w:eastAsiaTheme="majorEastAsia" w:hAnsi="Times New Roman" w:cs="Times New Roman"/>
          <w:b/>
          <w:bCs/>
          <w:sz w:val="24"/>
          <w:szCs w:val="24"/>
        </w:rPr>
        <w:tab/>
        <w:t>Manifestasi Klinis COVID-19</w:t>
      </w:r>
      <w:bookmarkEnd w:id="134"/>
      <w:bookmarkEnd w:id="135"/>
      <w:bookmarkEnd w:id="136"/>
    </w:p>
    <w:p w14:paraId="7EDE2539"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{"citationItems":[{"id":"ITEM-1","itemData":{"ISSN":"14330474","abstract":"menkes","author":[{"dropping-particle":"","family":"Kemenkes RI","given":"","non-dropping-particle":"","parse-names":false,"suffix":""}],"container-title":"KMK/ Nomor HK ,01,07/MENKES/4641/2021","id":"ITEM-1","issue":"4","issued":{"date-parts":[["2021"]]},"page":"308-311","title":"Keputusan Menteri Kesehatan Republik Indonesia Nomor Hk.01.07/Menkes/4641/2021 Tentang Panduan Pelaksanaan Pemeriksaan, Pelacakan, Karantina, Dan Isolasi Dalam Rangka Percepatan Pencegahan Dan Pengendalian Coronavirus Disease 2019 (Covid-19)","type":"article-journal","volume":"169"},"uris":["http://www.mendeley.com/documents/?uuid=549e3623-29b8-4056-820e-d2d194b50418"]}],"mendeley":{"formattedCitation":"(Kemenkes RI, 2021)","manualFormatting":"Kemenkes RI (2021)","plainTextFormattedCitation":"(Kemenkes RI, 2021)","previouslyFormattedCitation":"(Kemenkes RI,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Kemenkes RI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panduan pelaksanaan pemeriksaan, pelacakan, karantina, dan isolasi dalam rangka percepatan pencegahan dan pengendalian </w:t>
      </w:r>
      <w:r w:rsidRPr="00072FB2">
        <w:rPr>
          <w:rFonts w:ascii="Times New Roman" w:hAnsi="Times New Roman" w:cs="Times New Roman"/>
          <w:i/>
          <w:iCs/>
          <w:sz w:val="24"/>
          <w:szCs w:val="24"/>
        </w:rPr>
        <w:t>Coronavirus Disease</w:t>
      </w:r>
      <w:r w:rsidRPr="00072FB2">
        <w:rPr>
          <w:rFonts w:ascii="Times New Roman" w:hAnsi="Times New Roman" w:cs="Times New Roman"/>
          <w:sz w:val="24"/>
          <w:szCs w:val="24"/>
        </w:rPr>
        <w:t xml:space="preserve"> 2019 (COVID-19)  membagi derajat gejala COVID-19 menjadi : </w:t>
      </w:r>
    </w:p>
    <w:p w14:paraId="2B470221" w14:textId="77777777" w:rsidR="00A74DC1" w:rsidRPr="00072FB2" w:rsidRDefault="00A74DC1" w:rsidP="00A74DC1">
      <w:pPr>
        <w:numPr>
          <w:ilvl w:val="0"/>
          <w:numId w:val="3"/>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Tanpa gejala/asimtomatis yaitu tidak ditemukan gejala klinis</w:t>
      </w:r>
    </w:p>
    <w:p w14:paraId="5E2980BB" w14:textId="77777777" w:rsidR="00A74DC1" w:rsidRPr="00072FB2" w:rsidRDefault="00A74DC1" w:rsidP="00A74DC1">
      <w:pPr>
        <w:numPr>
          <w:ilvl w:val="0"/>
          <w:numId w:val="3"/>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Gejala Ringan </w:t>
      </w:r>
    </w:p>
    <w:p w14:paraId="793C707A"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Pasien dengan gejala tanpa ada bukti pneumonia virus atau tanpa hipoksia. Gejala yang muncul seperti demam, batuk, fatigue, anoreksia, napas pendek, mialgia. Gejala tidak spesifik lainnya seperti sakit tenggorokan, kongesti hidung, sakit kepala, diare, mual dan muntah, hilang penciuman (anosmia) atau hilang pengecapan (ageusia) yang muncul sebelum onset gejala pernapasan juga sering dilaporkan.</w:t>
      </w:r>
    </w:p>
    <w:p w14:paraId="1EB403C4" w14:textId="77777777" w:rsidR="00A74DC1" w:rsidRPr="00072FB2" w:rsidRDefault="00A74DC1" w:rsidP="00A74DC1">
      <w:pPr>
        <w:numPr>
          <w:ilvl w:val="0"/>
          <w:numId w:val="3"/>
        </w:numPr>
        <w:tabs>
          <w:tab w:val="left" w:pos="1134"/>
        </w:tabs>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Gejala Sedang </w:t>
      </w:r>
    </w:p>
    <w:p w14:paraId="7B012B06" w14:textId="77777777" w:rsidR="00A74DC1" w:rsidRPr="00072FB2" w:rsidRDefault="00A74DC1" w:rsidP="00A74DC1">
      <w:pPr>
        <w:tabs>
          <w:tab w:val="left" w:pos="1134"/>
        </w:tabs>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Pada pasien remaja atau dewasa: pasien dengan tanda klinis pneumonia (demam, batuk, sesak, napas cepat) tanpa tanda pneumonia berat termasuk SpO2 &gt; 93% dengan udara ruangan. Pada anak-anak: pasien dengan tanda klinis pneumonia tidak berat (batuk atau sulit bernapas + napas cepat dan/atau tarikan dinding dada) dan tidak ada tanda pneumonia berat). Kriteria napas cepat: usia 5 tahun, ≥30x/menit. </w:t>
      </w:r>
    </w:p>
    <w:p w14:paraId="76DC878D" w14:textId="77777777" w:rsidR="00A74DC1" w:rsidRPr="00072FB2" w:rsidRDefault="00A74DC1" w:rsidP="00A74DC1">
      <w:pPr>
        <w:numPr>
          <w:ilvl w:val="0"/>
          <w:numId w:val="3"/>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Gejala Berat </w:t>
      </w:r>
    </w:p>
    <w:p w14:paraId="05492E87"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Pada pasien remaja atau dewasa : pasien dengan tanda klinis pneumonia (demam, batuk, sesak, napas cepat) ditambah satu dari: frekuensi napas &gt; 30 x/menit, distres pernapasan berat, atau SpO2 &lt; 93% pada udara ruangan. Pada pasien anak : pasien dengan tanda klinis pneumonia (batuk atau kesulitan bernapas), ditambah setidaknya satu dari berikut ini:</w:t>
      </w:r>
    </w:p>
    <w:p w14:paraId="638A9FB9" w14:textId="77777777" w:rsidR="00A74DC1" w:rsidRPr="00072FB2" w:rsidRDefault="00A74DC1" w:rsidP="00A74DC1">
      <w:pPr>
        <w:numPr>
          <w:ilvl w:val="0"/>
          <w:numId w:val="4"/>
        </w:numPr>
        <w:tabs>
          <w:tab w:val="left" w:pos="1418"/>
        </w:tabs>
        <w:spacing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Sianosis sentral atau spo25 tahun, ≥30x/menit.</w:t>
      </w:r>
    </w:p>
    <w:p w14:paraId="581E5C44" w14:textId="77777777" w:rsidR="00A74DC1" w:rsidRPr="00072FB2" w:rsidRDefault="00A74DC1" w:rsidP="00A74DC1">
      <w:pPr>
        <w:numPr>
          <w:ilvl w:val="0"/>
          <w:numId w:val="4"/>
        </w:numPr>
        <w:tabs>
          <w:tab w:val="left" w:pos="1418"/>
        </w:tabs>
        <w:spacing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Distres pernapasan berat (seperti napas cepat, grunting, tarikan dinding dada yang sangat berat);</w:t>
      </w:r>
    </w:p>
    <w:p w14:paraId="1FC6714D" w14:textId="77777777" w:rsidR="00A74DC1" w:rsidRPr="00072FB2" w:rsidRDefault="00A74DC1" w:rsidP="00A74DC1">
      <w:pPr>
        <w:numPr>
          <w:ilvl w:val="0"/>
          <w:numId w:val="4"/>
        </w:numPr>
        <w:tabs>
          <w:tab w:val="left" w:pos="1418"/>
        </w:tabs>
        <w:spacing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Tanda bahaya umum : ketidakmampuan menyusu atau minum, letargi atau penurunan kesadaran, atau kejang. </w:t>
      </w:r>
    </w:p>
    <w:p w14:paraId="1AF54D39" w14:textId="77777777" w:rsidR="00A74DC1" w:rsidRPr="00072FB2" w:rsidRDefault="00A74DC1" w:rsidP="00A74DC1">
      <w:pPr>
        <w:numPr>
          <w:ilvl w:val="0"/>
          <w:numId w:val="4"/>
        </w:numPr>
        <w:tabs>
          <w:tab w:val="left" w:pos="1418"/>
        </w:tabs>
        <w:spacing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Napas cepat/tarikan dinding dada/takipnea: usia 5 tahun, ≥30x/menit.</w:t>
      </w:r>
    </w:p>
    <w:p w14:paraId="4FA04AAA" w14:textId="77777777" w:rsidR="00A74DC1" w:rsidRPr="00072FB2" w:rsidRDefault="00A74DC1" w:rsidP="00A74DC1">
      <w:pPr>
        <w:numPr>
          <w:ilvl w:val="0"/>
          <w:numId w:val="3"/>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Kritis </w:t>
      </w:r>
    </w:p>
    <w:p w14:paraId="535D361F"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Pasien dengan </w:t>
      </w:r>
      <w:r w:rsidRPr="00072FB2">
        <w:rPr>
          <w:rFonts w:ascii="Times New Roman" w:hAnsi="Times New Roman" w:cs="Times New Roman"/>
          <w:i/>
          <w:iCs/>
          <w:sz w:val="24"/>
          <w:szCs w:val="24"/>
        </w:rPr>
        <w:t>Acute Respiratory Distress Syndrome</w:t>
      </w:r>
      <w:r w:rsidRPr="00072FB2">
        <w:rPr>
          <w:rFonts w:ascii="Times New Roman" w:hAnsi="Times New Roman" w:cs="Times New Roman"/>
          <w:sz w:val="24"/>
          <w:szCs w:val="24"/>
        </w:rPr>
        <w:t xml:space="preserve"> (ARDS), sepsis dan syok sepsis.</w:t>
      </w:r>
    </w:p>
    <w:p w14:paraId="39F21F59"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37" w:name="_Toc85844045"/>
      <w:bookmarkStart w:id="138" w:name="_Toc85845092"/>
      <w:bookmarkStart w:id="139" w:name="_Toc94002274"/>
      <w:r w:rsidRPr="00072FB2">
        <w:rPr>
          <w:rFonts w:ascii="Times New Roman" w:eastAsiaTheme="majorEastAsia" w:hAnsi="Times New Roman" w:cs="Times New Roman"/>
          <w:b/>
          <w:bCs/>
          <w:sz w:val="24"/>
          <w:szCs w:val="24"/>
        </w:rPr>
        <w:t>2.1.5</w:t>
      </w:r>
      <w:r w:rsidRPr="00072FB2">
        <w:rPr>
          <w:rFonts w:ascii="Times New Roman" w:eastAsiaTheme="majorEastAsia" w:hAnsi="Times New Roman" w:cs="Times New Roman"/>
          <w:b/>
          <w:bCs/>
          <w:sz w:val="24"/>
          <w:szCs w:val="24"/>
        </w:rPr>
        <w:tab/>
        <w:t>Klasifikasi COVID-19</w:t>
      </w:r>
      <w:bookmarkEnd w:id="137"/>
      <w:bookmarkEnd w:id="138"/>
      <w:bookmarkEnd w:id="139"/>
    </w:p>
    <w:p w14:paraId="18A97C3D"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Kasus COVID-19 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{"citationItems":[{"id":"ITEM-1","itemData":{"ISSN":"14330474","abstract":"menkes","author":[{"dropping-particle":"","family":"Kemenkes RI","given":"","non-dropping-particle":"","parse-names":false,"suffix":""}],"container-title":"KMK/ Nomor HK ,01,07/MENKES/4641/2021","id":"ITEM-1","issue":"4","issued":{"date-parts":[["2021"]]},"page":"308-311","title":"Keputusan Menteri Kesehatan Republik Indonesia Nomor Hk.01.07/Menkes/4641/2021 Tentang Panduan Pelaksanaan Pemeriksaan, Pelacakan, Karantina, Dan Isolasi Dalam Rangka Percepatan Pencegahan Dan Pengendalian Coronavirus Disease 2019 (Covid-19)","type":"article-journal","volume":"169"},"uris":["http://www.mendeley.com/documents/?uuid=549e3623-29b8-4056-820e-d2d194b50418"]}],"mendeley":{"formattedCitation":"(Kemenkes RI, 2021)","plainTextFormattedCitation":"(Kemenkes RI, 2021)","previouslyFormattedCitation":"(Kemenkes RI,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(Kemenkes RI,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panduan pelaksanaan pemeriksaan, pelacakan, karantina, dan isolasi dalam rangka percepatan pencegahan dan pengendalian </w:t>
      </w:r>
      <w:r w:rsidRPr="00072FB2">
        <w:rPr>
          <w:rFonts w:ascii="Times New Roman" w:hAnsi="Times New Roman" w:cs="Times New Roman"/>
          <w:i/>
          <w:iCs/>
          <w:sz w:val="24"/>
          <w:szCs w:val="24"/>
        </w:rPr>
        <w:t>Coronavirus Disease</w:t>
      </w:r>
      <w:r w:rsidRPr="00072FB2">
        <w:rPr>
          <w:rFonts w:ascii="Times New Roman" w:hAnsi="Times New Roman" w:cs="Times New Roman"/>
          <w:sz w:val="24"/>
          <w:szCs w:val="24"/>
        </w:rPr>
        <w:t xml:space="preserve"> 2019 (COVID-19) diklasifikasikan berdasarkan penilaian kriteria klinis, kriteria epidemiologis, dan kriteria pemeriksaan penunjang </w:t>
      </w:r>
    </w:p>
    <w:p w14:paraId="39100102" w14:textId="77777777" w:rsidR="00A74DC1" w:rsidRPr="00072FB2" w:rsidRDefault="00A74DC1" w:rsidP="00A74DC1">
      <w:pPr>
        <w:numPr>
          <w:ilvl w:val="0"/>
          <w:numId w:val="5"/>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Kasus Suspek </w:t>
      </w:r>
    </w:p>
    <w:p w14:paraId="36038331"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Kasus suspect adalah seorang dengan </w:t>
      </w:r>
      <w:bookmarkStart w:id="140" w:name="_Hlk85841472"/>
      <w:r w:rsidRPr="00072FB2">
        <w:rPr>
          <w:rFonts w:ascii="Times New Roman" w:hAnsi="Times New Roman" w:cs="Times New Roman"/>
          <w:sz w:val="24"/>
          <w:szCs w:val="24"/>
        </w:rPr>
        <w:t xml:space="preserve">infeksi saluran pernapasan atas </w:t>
      </w:r>
      <w:bookmarkEnd w:id="140"/>
      <w:r w:rsidRPr="00072FB2">
        <w:rPr>
          <w:rFonts w:ascii="Times New Roman" w:hAnsi="Times New Roman" w:cs="Times New Roman"/>
          <w:sz w:val="24"/>
          <w:szCs w:val="24"/>
        </w:rPr>
        <w:t>(</w:t>
      </w:r>
      <w:bookmarkStart w:id="141" w:name="_Hlk85841455"/>
      <w:r w:rsidRPr="00072FB2">
        <w:rPr>
          <w:rFonts w:ascii="Times New Roman" w:hAnsi="Times New Roman" w:cs="Times New Roman"/>
          <w:sz w:val="24"/>
          <w:szCs w:val="24"/>
        </w:rPr>
        <w:t>ISPA</w:t>
      </w:r>
      <w:bookmarkEnd w:id="141"/>
      <w:r w:rsidRPr="00072FB2">
        <w:rPr>
          <w:rFonts w:ascii="Times New Roman" w:hAnsi="Times New Roman" w:cs="Times New Roman"/>
          <w:sz w:val="24"/>
          <w:szCs w:val="24"/>
        </w:rPr>
        <w:t>) berat dan seseorang tanpa gejala (asimptomatik) yang tidak memenuhi kriteria epidemiologis tapi dengan hasil rapid antigen SARS-CoV-2 positif</w:t>
      </w:r>
    </w:p>
    <w:p w14:paraId="3FCCC3FF"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Yang dimaksud dengan kasus suspek adalah orang yang memenuhi salah satu kriteria berikut :</w:t>
      </w:r>
    </w:p>
    <w:p w14:paraId="2D87D545" w14:textId="77777777" w:rsidR="00A74DC1" w:rsidRPr="00072FB2" w:rsidRDefault="00A74DC1" w:rsidP="00A74DC1">
      <w:pPr>
        <w:numPr>
          <w:ilvl w:val="0"/>
          <w:numId w:val="6"/>
        </w:numPr>
        <w:spacing w:after="0" w:line="480" w:lineRule="auto"/>
        <w:ind w:left="993" w:hanging="28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Orang yang memenuhi salah satu kriteria klinis: </w:t>
      </w:r>
    </w:p>
    <w:p w14:paraId="4F0D846B" w14:textId="77777777" w:rsidR="00A74DC1" w:rsidRPr="00072FB2" w:rsidRDefault="00A74DC1" w:rsidP="00A74DC1">
      <w:pPr>
        <w:numPr>
          <w:ilvl w:val="0"/>
          <w:numId w:val="7"/>
        </w:numPr>
        <w:spacing w:after="0" w:line="480" w:lineRule="auto"/>
        <w:ind w:left="1418"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Demam akut dan batuk; atau </w:t>
      </w:r>
    </w:p>
    <w:p w14:paraId="549DDA3B" w14:textId="77777777" w:rsidR="00A74DC1" w:rsidRPr="00072FB2" w:rsidRDefault="00A74DC1" w:rsidP="00A74DC1">
      <w:pPr>
        <w:numPr>
          <w:ilvl w:val="0"/>
          <w:numId w:val="7"/>
        </w:numPr>
        <w:spacing w:after="0" w:line="480" w:lineRule="auto"/>
        <w:ind w:left="1418"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Minimal 3 gejala berikut: demam, batuk, lemas, sakit kepala, nyeri otot, nyeri tenggorokan, pilek/hidung tersumbat, sesak napas, anoreksia/mual/muntah, diare, atau penurunan kesadaran; atau </w:t>
      </w:r>
    </w:p>
    <w:p w14:paraId="46C9EFB6" w14:textId="77777777" w:rsidR="00A74DC1" w:rsidRPr="00072FB2" w:rsidRDefault="00A74DC1" w:rsidP="00A74DC1">
      <w:pPr>
        <w:numPr>
          <w:ilvl w:val="0"/>
          <w:numId w:val="7"/>
        </w:numPr>
        <w:spacing w:after="0" w:line="480" w:lineRule="auto"/>
        <w:ind w:left="1418"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Pasien dengan Infeksi Saluran Pernapasan Akut (ISPA) berat dengan riwayat demam/demam (&gt; 38℃) dan batuk yang terjadi dalam 10 hari terakhir, serta membutuhkan perawatan rumah sakit; atau </w:t>
      </w:r>
    </w:p>
    <w:p w14:paraId="4BFDF0A2" w14:textId="77777777" w:rsidR="00A74DC1" w:rsidRPr="00072FB2" w:rsidRDefault="00A74DC1" w:rsidP="00A74DC1">
      <w:pPr>
        <w:numPr>
          <w:ilvl w:val="0"/>
          <w:numId w:val="7"/>
        </w:numPr>
        <w:spacing w:after="0" w:line="480" w:lineRule="auto"/>
        <w:ind w:left="1418"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Anosmia (kehilangan penciuman) akut tanpa penyebab lain yang teridentifikasi; atau </w:t>
      </w:r>
    </w:p>
    <w:p w14:paraId="680556AF" w14:textId="77777777" w:rsidR="00A74DC1" w:rsidRPr="00072FB2" w:rsidRDefault="00A74DC1" w:rsidP="00A74DC1">
      <w:pPr>
        <w:numPr>
          <w:ilvl w:val="0"/>
          <w:numId w:val="7"/>
        </w:numPr>
        <w:spacing w:after="0" w:line="480" w:lineRule="auto"/>
        <w:ind w:left="1418"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Ageusia (kehilangan pengecapan) akut tanpa penyebab lain yang teridentifikasi. </w:t>
      </w:r>
    </w:p>
    <w:p w14:paraId="2FDB5DA1" w14:textId="77777777" w:rsidR="00A74DC1" w:rsidRPr="00072FB2" w:rsidRDefault="00A74DC1" w:rsidP="00A74DC1">
      <w:pPr>
        <w:numPr>
          <w:ilvl w:val="0"/>
          <w:numId w:val="6"/>
        </w:numPr>
        <w:spacing w:after="0" w:line="480" w:lineRule="auto"/>
        <w:ind w:left="993" w:hanging="28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Seseorang yang memiliki riwayat kontak dengan kasus probable/konfirmasi COVID-19/kluster COVID-19 dan memenuhi kriteria klinis pada huruf a. </w:t>
      </w:r>
    </w:p>
    <w:p w14:paraId="0DA3AC1A" w14:textId="77777777" w:rsidR="00A74DC1" w:rsidRPr="00072FB2" w:rsidRDefault="00A74DC1" w:rsidP="00A74DC1">
      <w:pPr>
        <w:numPr>
          <w:ilvl w:val="0"/>
          <w:numId w:val="6"/>
        </w:numPr>
        <w:spacing w:after="0" w:line="480" w:lineRule="auto"/>
        <w:ind w:left="993" w:hanging="28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Seseorang dengan hasil pemeriksaan </w:t>
      </w:r>
      <w:bookmarkStart w:id="142" w:name="_Hlk85841512"/>
      <w:r w:rsidRPr="00072FB2">
        <w:rPr>
          <w:rFonts w:ascii="Times New Roman" w:hAnsi="Times New Roman" w:cs="Times New Roman"/>
          <w:sz w:val="24"/>
          <w:szCs w:val="24"/>
        </w:rPr>
        <w:t xml:space="preserve">Rapid Diagnostic Test Antigen </w:t>
      </w:r>
      <w:bookmarkEnd w:id="142"/>
      <w:r w:rsidRPr="00072FB2">
        <w:rPr>
          <w:rFonts w:ascii="Times New Roman" w:hAnsi="Times New Roman" w:cs="Times New Roman"/>
          <w:sz w:val="24"/>
          <w:szCs w:val="24"/>
        </w:rPr>
        <w:t>(</w:t>
      </w:r>
      <w:bookmarkStart w:id="143" w:name="_Hlk85841502"/>
      <w:r w:rsidRPr="00072FB2">
        <w:rPr>
          <w:rFonts w:ascii="Times New Roman" w:hAnsi="Times New Roman" w:cs="Times New Roman"/>
          <w:sz w:val="24"/>
          <w:szCs w:val="24"/>
        </w:rPr>
        <w:t>RDT-Ag</w:t>
      </w:r>
      <w:bookmarkEnd w:id="143"/>
      <w:r w:rsidRPr="00072FB2">
        <w:rPr>
          <w:rFonts w:ascii="Times New Roman" w:hAnsi="Times New Roman" w:cs="Times New Roman"/>
          <w:sz w:val="24"/>
          <w:szCs w:val="24"/>
        </w:rPr>
        <w:t>) positif dan tidak memiliki gejala serta bukan merupakan kontak erat.</w:t>
      </w:r>
    </w:p>
    <w:p w14:paraId="5B0E2747" w14:textId="77777777" w:rsidR="00A74DC1" w:rsidRPr="00072FB2" w:rsidRDefault="00A74DC1" w:rsidP="00A74DC1">
      <w:pPr>
        <w:numPr>
          <w:ilvl w:val="0"/>
          <w:numId w:val="5"/>
        </w:numPr>
        <w:spacing w:after="0" w:line="480" w:lineRule="auto"/>
        <w:ind w:left="709"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Kasus Probable </w:t>
      </w:r>
    </w:p>
    <w:p w14:paraId="4905B3B9"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Yang dimaksud dengan kasus probable adalah kasus suspek yang meninggal dengan gambaran klinis meyakinkan COVID-19 dan memiliki salah satu kriteria sebagai berikut:</w:t>
      </w:r>
    </w:p>
    <w:p w14:paraId="7ACC8D61" w14:textId="77777777" w:rsidR="00A74DC1" w:rsidRPr="00072FB2" w:rsidRDefault="00A74DC1" w:rsidP="00A74DC1">
      <w:pPr>
        <w:numPr>
          <w:ilvl w:val="0"/>
          <w:numId w:val="8"/>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Tidak dilakukan pemeriksaan laboratorium </w:t>
      </w:r>
      <w:r w:rsidRPr="00072FB2">
        <w:rPr>
          <w:rFonts w:ascii="Times New Roman" w:hAnsi="Times New Roman" w:cs="Times New Roman"/>
          <w:i/>
          <w:iCs/>
          <w:sz w:val="24"/>
          <w:szCs w:val="24"/>
        </w:rPr>
        <w:t xml:space="preserve">Nucleic Acid Amplification Test </w:t>
      </w:r>
      <w:r w:rsidRPr="00072FB2">
        <w:rPr>
          <w:rFonts w:ascii="Times New Roman" w:hAnsi="Times New Roman" w:cs="Times New Roman"/>
          <w:sz w:val="24"/>
          <w:szCs w:val="24"/>
        </w:rPr>
        <w:t>(NAAT) atau RDT-Ag</w:t>
      </w:r>
    </w:p>
    <w:p w14:paraId="1458C5E4" w14:textId="77777777" w:rsidR="00A74DC1" w:rsidRPr="00072FB2" w:rsidRDefault="00A74DC1" w:rsidP="00A74DC1">
      <w:pPr>
        <w:numPr>
          <w:ilvl w:val="0"/>
          <w:numId w:val="8"/>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Hasil pemeriksaan laboratorium NAAT/RDT-Ag tidak memenuhi kriteria kasus konfirmasi maupun bukan COVID-19 (</w:t>
      </w:r>
      <w:r w:rsidRPr="00072FB2">
        <w:rPr>
          <w:rFonts w:ascii="Times New Roman" w:hAnsi="Times New Roman" w:cs="Times New Roman"/>
          <w:i/>
          <w:iCs/>
          <w:sz w:val="24"/>
          <w:szCs w:val="24"/>
        </w:rPr>
        <w:t>discarded</w:t>
      </w:r>
      <w:r w:rsidRPr="00072FB2">
        <w:rPr>
          <w:rFonts w:ascii="Times New Roman" w:hAnsi="Times New Roman" w:cs="Times New Roman"/>
          <w:sz w:val="24"/>
          <w:szCs w:val="24"/>
        </w:rPr>
        <w:t>)</w:t>
      </w:r>
    </w:p>
    <w:p w14:paraId="2CAC74DA" w14:textId="77777777" w:rsidR="00A74DC1" w:rsidRPr="00072FB2" w:rsidRDefault="00A74DC1" w:rsidP="00A74DC1">
      <w:pPr>
        <w:numPr>
          <w:ilvl w:val="0"/>
          <w:numId w:val="5"/>
        </w:numPr>
        <w:spacing w:after="0" w:line="480" w:lineRule="auto"/>
        <w:ind w:left="709"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Kasus Terkonfirmasi</w:t>
      </w:r>
    </w:p>
    <w:p w14:paraId="6F0B8B6F"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Yang dimaksud dengan kasus terkonfirmasi adalah orang yang memenuhi salah satu kriteria berikut:</w:t>
      </w:r>
    </w:p>
    <w:p w14:paraId="28F12307" w14:textId="77777777" w:rsidR="00A74DC1" w:rsidRPr="00072FB2" w:rsidRDefault="00A74DC1" w:rsidP="00A74DC1">
      <w:pPr>
        <w:numPr>
          <w:ilvl w:val="0"/>
          <w:numId w:val="9"/>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Seseorang dengan pemeriksaan laboratorium </w:t>
      </w:r>
      <w:bookmarkStart w:id="144" w:name="_Hlk85841528"/>
      <w:r w:rsidRPr="00072FB2">
        <w:rPr>
          <w:rFonts w:ascii="Times New Roman" w:hAnsi="Times New Roman" w:cs="Times New Roman"/>
          <w:sz w:val="24"/>
          <w:szCs w:val="24"/>
        </w:rPr>
        <w:t>NAAT</w:t>
      </w:r>
      <w:bookmarkEnd w:id="144"/>
      <w:r w:rsidRPr="00072FB2">
        <w:rPr>
          <w:rFonts w:ascii="Times New Roman" w:hAnsi="Times New Roman" w:cs="Times New Roman"/>
          <w:sz w:val="24"/>
          <w:szCs w:val="24"/>
        </w:rPr>
        <w:t xml:space="preserve"> positif. </w:t>
      </w:r>
    </w:p>
    <w:p w14:paraId="45D98734" w14:textId="77777777" w:rsidR="00A74DC1" w:rsidRPr="00072FB2" w:rsidRDefault="00A74DC1" w:rsidP="00A74DC1">
      <w:pPr>
        <w:numPr>
          <w:ilvl w:val="0"/>
          <w:numId w:val="9"/>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Memenuhi kriteria kasus suspek atau kontak erat dan hasil pemeriksaan RDT-Ag positif.</w:t>
      </w:r>
    </w:p>
    <w:p w14:paraId="4524B08E" w14:textId="77777777" w:rsidR="00A74DC1" w:rsidRPr="00072FB2" w:rsidRDefault="00A74DC1" w:rsidP="00A74DC1">
      <w:pPr>
        <w:numPr>
          <w:ilvl w:val="0"/>
          <w:numId w:val="5"/>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Yang dimaksud dengan Bukan COVID-19 (</w:t>
      </w:r>
      <w:r w:rsidRPr="00072FB2">
        <w:rPr>
          <w:rFonts w:ascii="Times New Roman" w:hAnsi="Times New Roman" w:cs="Times New Roman"/>
          <w:i/>
          <w:iCs/>
          <w:sz w:val="24"/>
          <w:szCs w:val="24"/>
        </w:rPr>
        <w:t>Discarded</w:t>
      </w:r>
      <w:r w:rsidRPr="00072FB2">
        <w:rPr>
          <w:rFonts w:ascii="Times New Roman" w:hAnsi="Times New Roman" w:cs="Times New Roman"/>
          <w:sz w:val="24"/>
          <w:szCs w:val="24"/>
        </w:rPr>
        <w:t>) adalah orang yang memenuhi salah satu kriteria berikut :</w:t>
      </w:r>
    </w:p>
    <w:p w14:paraId="2B96092F" w14:textId="77777777" w:rsidR="00A74DC1" w:rsidRPr="00072FB2" w:rsidRDefault="00A74DC1" w:rsidP="00A74DC1">
      <w:pPr>
        <w:numPr>
          <w:ilvl w:val="0"/>
          <w:numId w:val="10"/>
        </w:numPr>
        <w:spacing w:after="0" w:line="480" w:lineRule="auto"/>
        <w:ind w:left="113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Seseorang dengan status kasus suspek atau kontak erat dan hasil pemeriksaan laboratorium NAAT 2 kali negatif. </w:t>
      </w:r>
    </w:p>
    <w:p w14:paraId="35EB227F" w14:textId="77777777" w:rsidR="00A74DC1" w:rsidRPr="00072FB2" w:rsidRDefault="00A74DC1" w:rsidP="00A74DC1">
      <w:pPr>
        <w:numPr>
          <w:ilvl w:val="0"/>
          <w:numId w:val="10"/>
        </w:numPr>
        <w:spacing w:after="0" w:line="480" w:lineRule="auto"/>
        <w:ind w:left="113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Seseorang dengan status kasus suspek atau kontak erat dan hasil pemeriksaan laboratorium RDT-Ag negatif diikuti NAAT 1 kali negatif. </w:t>
      </w:r>
    </w:p>
    <w:p w14:paraId="1897347C" w14:textId="77777777" w:rsidR="00A74DC1" w:rsidRPr="00072FB2" w:rsidRDefault="00A74DC1" w:rsidP="00A74DC1">
      <w:pPr>
        <w:numPr>
          <w:ilvl w:val="0"/>
          <w:numId w:val="10"/>
        </w:numPr>
        <w:spacing w:after="0" w:line="480" w:lineRule="auto"/>
        <w:ind w:left="113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Seseorang dengan status kasus suspek atau kontak erat DAN hasil pemeriksaan laboratorium RDT-Ag 2 kali negatif sesuai penggunaan RDT-Ag pada kriteria C. </w:t>
      </w:r>
    </w:p>
    <w:p w14:paraId="7BC5446C" w14:textId="77777777" w:rsidR="00A74DC1" w:rsidRPr="00072FB2" w:rsidRDefault="00A74DC1" w:rsidP="00A74DC1">
      <w:pPr>
        <w:numPr>
          <w:ilvl w:val="0"/>
          <w:numId w:val="10"/>
        </w:numPr>
        <w:spacing w:after="0" w:line="480" w:lineRule="auto"/>
        <w:ind w:left="113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Orang tidak bergejala (asimtomatik) DAN bukan kontak erat DAN hasil pemeriksaan RDT-Ag positif diikuti NAAT 1x negatif sesuai penggunaan RDT-Ag pada kriteria A dan B. </w:t>
      </w:r>
    </w:p>
    <w:p w14:paraId="59DED918" w14:textId="77777777" w:rsidR="00A74DC1" w:rsidRPr="00072FB2" w:rsidRDefault="00A74DC1" w:rsidP="00A74DC1">
      <w:pPr>
        <w:numPr>
          <w:ilvl w:val="0"/>
          <w:numId w:val="10"/>
        </w:numPr>
        <w:spacing w:after="0" w:line="480" w:lineRule="auto"/>
        <w:ind w:left="1134"/>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Orang tidak bergejala (asimtomatik) dan bukan kontak erat dan hasil pemeriksaan RDT-Ag negatif. </w:t>
      </w:r>
    </w:p>
    <w:p w14:paraId="553B6348"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45" w:name="_Toc85844046"/>
      <w:bookmarkStart w:id="146" w:name="_Toc85845093"/>
      <w:bookmarkStart w:id="147" w:name="_Toc94002275"/>
      <w:r w:rsidRPr="00072FB2">
        <w:rPr>
          <w:rFonts w:ascii="Times New Roman" w:eastAsiaTheme="majorEastAsia" w:hAnsi="Times New Roman" w:cs="Times New Roman"/>
          <w:b/>
          <w:bCs/>
          <w:sz w:val="24"/>
          <w:szCs w:val="24"/>
        </w:rPr>
        <w:t>2.1.6</w:t>
      </w:r>
      <w:r w:rsidRPr="00072FB2">
        <w:rPr>
          <w:rFonts w:ascii="Times New Roman" w:eastAsiaTheme="majorEastAsia" w:hAnsi="Times New Roman" w:cs="Times New Roman"/>
          <w:b/>
          <w:bCs/>
          <w:sz w:val="24"/>
          <w:szCs w:val="24"/>
        </w:rPr>
        <w:tab/>
        <w:t>Diagnosis COVID-19</w:t>
      </w:r>
      <w:bookmarkEnd w:id="145"/>
      <w:bookmarkEnd w:id="146"/>
      <w:bookmarkEnd w:id="147"/>
    </w:p>
    <w:p w14:paraId="625C9AC5" w14:textId="77777777" w:rsidR="00A74DC1" w:rsidRPr="00072FB2" w:rsidRDefault="00A74DC1" w:rsidP="00A74DC1">
      <w:pPr>
        <w:spacing w:after="0" w:line="480" w:lineRule="auto"/>
        <w:jc w:val="both"/>
        <w:rPr>
          <w:rFonts w:ascii="Times New Roman" w:hAnsi="Times New Roman" w:cs="Times New Roman"/>
          <w:sz w:val="24"/>
          <w:szCs w:val="24"/>
        </w:rPr>
      </w:pPr>
      <w:r w:rsidRPr="00072FB2">
        <w:rPr>
          <w:rFonts w:ascii="Times New Roman" w:hAnsi="Times New Roman" w:cs="Times New Roman"/>
          <w:sz w:val="24"/>
          <w:szCs w:val="24"/>
        </w:rPr>
        <w:tab/>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{"citationItems":[{"id":"ITEM-1","itemData":{"ISSN":"14330474","abstract":"menkes","author":[{"dropping-particle":"","family":"Kemenkes RI","given":"","non-dropping-particle":"","parse-names":false,"suffix":""}],"container-title":"KMK/ Nomor HK ,01,07/MENKES/4641/2021","id":"ITEM-1","issue":"4","issued":{"date-parts":[["2021"]]},"page":"308-311","title":"Keputusan Menteri Kesehatan Republik Indonesia Nomor Hk.01.07/Menkes/4641/2021 Tentang Panduan Pelaksanaan Pemeriksaan, Pelacakan, Karantina, Dan Isolasi Dalam Rangka Percepatan Pencegahan Dan Pengendalian Coronavirus Disease 2019 (Covid-19)","type":"article-journal","volume":"169"},"uris":["http://www.mendeley.com/documents/?uuid=549e3623-29b8-4056-820e-d2d194b50418"]}],"mendeley":{"formattedCitation":"(Kemenkes RI, 2021)","manualFormatting":"Kemenkes RI (2021)","plainTextFormattedCitation":"(Kemenkes RI, 2021)","previouslyFormattedCitation":"(Kemenkes RI,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Kemenkes RI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panduan pelaksanaan pemeriksaan, pelacakan, karantina, dan isolasi dalam rangka percepatan pencegahan dan pengendalian </w:t>
      </w:r>
      <w:r w:rsidRPr="00072FB2">
        <w:rPr>
          <w:rFonts w:ascii="Times New Roman" w:hAnsi="Times New Roman" w:cs="Times New Roman"/>
          <w:i/>
          <w:iCs/>
          <w:sz w:val="24"/>
          <w:szCs w:val="24"/>
        </w:rPr>
        <w:t>Coronavirus Disease</w:t>
      </w:r>
      <w:r w:rsidRPr="00072FB2">
        <w:rPr>
          <w:rFonts w:ascii="Times New Roman" w:hAnsi="Times New Roman" w:cs="Times New Roman"/>
          <w:sz w:val="24"/>
          <w:szCs w:val="24"/>
        </w:rPr>
        <w:t xml:space="preserve"> 2019 (COVID-19) merekomendasikan pemeriksaan molekuler untuk seluruh pasien yang terduga terinfeksi COVID-19. Metode yang dianjurkan adalah metode deteksi molekuler/NAAT (</w:t>
      </w:r>
      <w:r w:rsidRPr="00072FB2">
        <w:rPr>
          <w:rFonts w:ascii="Times New Roman" w:hAnsi="Times New Roman" w:cs="Times New Roman"/>
          <w:i/>
          <w:iCs/>
          <w:sz w:val="24"/>
          <w:szCs w:val="24"/>
        </w:rPr>
        <w:t>Nucleic Acid Amplification Test</w:t>
      </w:r>
      <w:r w:rsidRPr="00072FB2">
        <w:rPr>
          <w:rFonts w:ascii="Times New Roman" w:hAnsi="Times New Roman" w:cs="Times New Roman"/>
          <w:sz w:val="24"/>
          <w:szCs w:val="24"/>
        </w:rPr>
        <w:t xml:space="preserve">) seperti pemeriksaan </w:t>
      </w:r>
      <w:bookmarkStart w:id="148" w:name="_Hlk85841606"/>
      <w:r w:rsidRPr="00072FB2">
        <w:rPr>
          <w:rFonts w:ascii="Times New Roman" w:hAnsi="Times New Roman" w:cs="Times New Roman"/>
          <w:sz w:val="24"/>
          <w:szCs w:val="24"/>
        </w:rPr>
        <w:t xml:space="preserve">RT-PCR. </w:t>
      </w:r>
      <w:bookmarkEnd w:id="148"/>
    </w:p>
    <w:p w14:paraId="15AA5AB3" w14:textId="77777777" w:rsidR="00A74DC1" w:rsidRPr="00072FB2" w:rsidRDefault="00A74DC1" w:rsidP="00A74DC1">
      <w:pPr>
        <w:keepNext/>
        <w:keepLines/>
        <w:numPr>
          <w:ilvl w:val="1"/>
          <w:numId w:val="0"/>
        </w:numPr>
        <w:spacing w:after="0" w:line="480" w:lineRule="auto"/>
        <w:outlineLvl w:val="1"/>
        <w:rPr>
          <w:rFonts w:ascii="Times New Roman" w:eastAsiaTheme="majorEastAsia" w:hAnsi="Times New Roman" w:cs="Times New Roman"/>
          <w:sz w:val="24"/>
          <w:szCs w:val="24"/>
        </w:rPr>
      </w:pPr>
      <w:bookmarkStart w:id="149" w:name="_Toc69024298"/>
      <w:bookmarkStart w:id="150" w:name="_Toc69024916"/>
      <w:bookmarkStart w:id="151" w:name="_Toc69027147"/>
      <w:bookmarkStart w:id="152" w:name="_Toc69027768"/>
      <w:bookmarkStart w:id="153" w:name="_Toc69028292"/>
      <w:bookmarkStart w:id="154" w:name="_Toc69029087"/>
      <w:bookmarkStart w:id="155" w:name="_Toc76752200"/>
      <w:bookmarkStart w:id="156" w:name="_Toc76752674"/>
      <w:bookmarkStart w:id="157" w:name="_Toc76756415"/>
      <w:bookmarkStart w:id="158" w:name="_Toc76756904"/>
      <w:bookmarkStart w:id="159" w:name="_Toc76757334"/>
      <w:bookmarkStart w:id="160" w:name="_Toc76757873"/>
      <w:bookmarkStart w:id="161" w:name="_Toc76769381"/>
      <w:bookmarkStart w:id="162" w:name="_Toc78122033"/>
      <w:bookmarkStart w:id="163" w:name="_Toc78122738"/>
      <w:bookmarkStart w:id="164" w:name="_Toc78123016"/>
      <w:bookmarkStart w:id="165" w:name="_Toc94002557"/>
      <w:bookmarkStart w:id="166" w:name="_Toc85843130"/>
      <w:bookmarkStart w:id="167" w:name="_Toc85844047"/>
      <w:bookmarkStart w:id="168" w:name="_Toc85844352"/>
      <w:bookmarkStart w:id="169" w:name="_Toc85844794"/>
      <w:bookmarkStart w:id="170" w:name="_Toc85845094"/>
      <w:bookmarkStart w:id="171" w:name="_Toc85859321"/>
      <w:bookmarkStart w:id="172" w:name="_Toc85859473"/>
      <w:bookmarkStart w:id="173" w:name="_Toc85876451"/>
      <w:r w:rsidRPr="00072FB2">
        <w:rPr>
          <w:rStyle w:val="Heading3Char"/>
          <w:rFonts w:ascii="Times New Roman" w:hAnsi="Times New Roman" w:cs="Times New Roman"/>
          <w:b/>
          <w:bCs/>
          <w:color w:val="auto"/>
        </w:rPr>
        <w:t>Tabel 2.1</w:t>
      </w:r>
      <w:r w:rsidRPr="00072FB2">
        <w:rPr>
          <w:rStyle w:val="Heading3Char"/>
          <w:rFonts w:ascii="Times New Roman" w:hAnsi="Times New Roman" w:cs="Times New Roman"/>
          <w:color w:val="auto"/>
        </w:rPr>
        <w:t xml:space="preserve"> Perbedaan Berbagai Uji Diagnostik COVID-19</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r w:rsidRPr="00072FB2">
        <w:rPr>
          <w:rFonts w:ascii="Times New Roman" w:eastAsiaTheme="majorEastAsia" w:hAnsi="Times New Roman" w:cs="Times New Roman"/>
          <w:sz w:val="24"/>
          <w:szCs w:val="24"/>
        </w:rPr>
        <w:t xml:space="preserve"> </w:t>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{"citationItems":[{"id":"ITEM-1","itemData":{"abstract":"Coronavirus Disease 2019 (COVID-19) merupakan jenis penyakit baru yang teridentifikasi pada manusia. Virus penyebab COVID-19 ini dinamakan SARS-CoV-2. Angka mortalitas yang disebabkan oleh SARS-COV-2 (3,8%), hal ini lebih rendah dari angka mortalitas yang disebabkan oleh infeksi coronavirus sebelumnya, yaitu SARS-COV (10%) dan MERS-COV (37,1%). Namun, angka penularan dari SARS-COV-2 jauh lebih tinggi, yaitu 10 kali lipat bersifat lebih infeksius. Hal ini dapat dijadikan sebagai penjelasan penyebab dari mewabahnya virus yang terjadi secara mendadak. Infeksi SARS-COV-2 terjadi melalui droplets, kontak dengan cairan tubuh pasien yang terinfeksi, benda-benda yang terkontaminasi. COVID-19 dapat menimbulkan tanda dan gejala yang bervariasi. (WHO-2019-nCOV) Infeksi ini dapat menyebabkan gejala ISPA ringan hingga berat bahkan sampai terjadi Acute Respiratory Distress Syndrome (ARDS), sepsis dan syok septik. Dalam melakukan diagnosis diperlukannya pemeriksaan yang memiliki tingkat sensitifitas dan spesifisitas yang tinggi. Pemeriksaan penunjang yang dilakukan mencakup pemeriksaan radiologis, dan pemeriksaan laboratorium (uji antigen, antobodi, serologi dan molekuler). Dalam referat ini akan dibahas mengenai beberapa pemeriksaan diagnostik yang umum dilakukan saat ini, yaitu rapid test antigen, rapid test antibodi, ELISA, RT-PCR dan Tes Cepat Molekuler. Setiap pemeriksaan memiliki kelebihan dan kekurangannya masing-masing. Namun pemeriksaan baku emas dalam mendiagnosis COVID-19 tetap menggunakan RT-PCR.","author":[{"dropping-particle":"","family":"Yanti","given":"Budi","non-dropping-particle":"","parse-names":false,"suffix":""},{"dropping-particle":"","family":"Ismida","given":"Fitri Dewi","non-dropping-particle":"","parse-names":false,"suffix":""},{"dropping-particle":"","family":"Elsa","given":"Klarina","non-dropping-particle":"","parse-names":false,"suffix":""},{"dropping-particle":"","family":"Sarah","given":"Siti","non-dropping-particle":"","parse-names":false,"suffix":""}],"container-title":"Jurnal Kedokteran Syiah Kuala","id":"ITEM-1","issue":"3","issued":{"date-parts":[["2020"]]},"page":"172-177","title":"Perbedaan uji diagnostik antigen , antibodi , RT-PCR dan tes cepat molekuler pada Coronavirus Disease 2019 Pendahuluan","type":"article-journal","volume":"20"},"uris":["http://www.mendeley.com/documents/?uuid=d6df5f13-3ec7-49e6-b3c5-cdb41f8cc0af"]}],"mendeley":{"formattedCitation":"(Yanti et al., 2020)","plainTextFormattedCitation":"(Yanti et al., 2020)","previouslyFormattedCitation":"(Yanti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(Yanti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bookmarkEnd w:id="166"/>
      <w:bookmarkEnd w:id="167"/>
      <w:bookmarkEnd w:id="168"/>
      <w:bookmarkEnd w:id="169"/>
      <w:bookmarkEnd w:id="170"/>
      <w:bookmarkEnd w:id="171"/>
      <w:bookmarkEnd w:id="172"/>
      <w:bookmarkEnd w:id="173"/>
    </w:p>
    <w:tbl>
      <w:tblPr>
        <w:tblStyle w:val="PlainTable2"/>
        <w:tblW w:w="8647" w:type="dxa"/>
        <w:tblLook w:val="04A0" w:firstRow="1" w:lastRow="0" w:firstColumn="1" w:lastColumn="0" w:noHBand="0" w:noVBand="1"/>
      </w:tblPr>
      <w:tblGrid>
        <w:gridCol w:w="1510"/>
        <w:gridCol w:w="1416"/>
        <w:gridCol w:w="1416"/>
        <w:gridCol w:w="1429"/>
        <w:gridCol w:w="1710"/>
        <w:gridCol w:w="1523"/>
      </w:tblGrid>
      <w:tr w:rsidR="00A74DC1" w:rsidRPr="00072FB2" w14:paraId="63C8EBC6" w14:textId="77777777" w:rsidTr="00A74DC1">
        <w:trPr>
          <w:cnfStyle w:val="100000000000" w:firstRow="1" w:lastRow="0" w:firstColumn="0" w:lastColumn="0" w:oddVBand="0" w:evenVBand="0" w:oddHBand="0"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510" w:type="dxa"/>
            <w:vMerge w:val="restart"/>
            <w:tcBorders>
              <w:right w:val="single" w:sz="4" w:space="0" w:color="auto"/>
            </w:tcBorders>
          </w:tcPr>
          <w:p w14:paraId="4366446B"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Indikator Penilaian</w:t>
            </w:r>
          </w:p>
        </w:tc>
        <w:tc>
          <w:tcPr>
            <w:tcW w:w="7137" w:type="dxa"/>
            <w:gridSpan w:val="5"/>
            <w:tcBorders>
              <w:left w:val="single" w:sz="4" w:space="0" w:color="auto"/>
            </w:tcBorders>
          </w:tcPr>
          <w:p w14:paraId="455B89F9" w14:textId="77777777" w:rsidR="00A74DC1" w:rsidRPr="00072FB2" w:rsidRDefault="00A74DC1" w:rsidP="00A74DC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Uji Diasnotik</w:t>
            </w:r>
          </w:p>
        </w:tc>
      </w:tr>
      <w:tr w:rsidR="00A74DC1" w:rsidRPr="00072FB2" w14:paraId="15638368" w14:textId="77777777" w:rsidTr="00A74DC1">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510" w:type="dxa"/>
            <w:vMerge/>
            <w:tcBorders>
              <w:right w:val="single" w:sz="4" w:space="0" w:color="auto"/>
            </w:tcBorders>
          </w:tcPr>
          <w:p w14:paraId="2E09EE5C" w14:textId="77777777" w:rsidR="00A74DC1" w:rsidRPr="00072FB2" w:rsidRDefault="00A74DC1" w:rsidP="00A74DC1">
            <w:pPr>
              <w:jc w:val="center"/>
              <w:rPr>
                <w:rFonts w:ascii="Times New Roman" w:hAnsi="Times New Roman" w:cs="Times New Roman"/>
                <w:sz w:val="24"/>
                <w:szCs w:val="24"/>
              </w:rPr>
            </w:pPr>
          </w:p>
        </w:tc>
        <w:tc>
          <w:tcPr>
            <w:tcW w:w="1416" w:type="dxa"/>
            <w:tcBorders>
              <w:left w:val="single" w:sz="4" w:space="0" w:color="auto"/>
            </w:tcBorders>
          </w:tcPr>
          <w:p w14:paraId="4E0A1AAF" w14:textId="77777777" w:rsidR="00A74DC1" w:rsidRPr="00072FB2" w:rsidRDefault="00A74DC1" w:rsidP="00A74D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bookmarkStart w:id="174" w:name="_Hlk85841669"/>
            <w:r w:rsidRPr="00072FB2">
              <w:rPr>
                <w:rFonts w:ascii="Times New Roman" w:hAnsi="Times New Roman" w:cs="Times New Roman"/>
                <w:sz w:val="24"/>
                <w:szCs w:val="24"/>
              </w:rPr>
              <w:t>RTD</w:t>
            </w:r>
            <w:bookmarkEnd w:id="174"/>
            <w:r w:rsidRPr="00072FB2">
              <w:rPr>
                <w:rFonts w:ascii="Times New Roman" w:hAnsi="Times New Roman" w:cs="Times New Roman"/>
                <w:sz w:val="24"/>
                <w:szCs w:val="24"/>
              </w:rPr>
              <w:t xml:space="preserve"> Antigen</w:t>
            </w:r>
          </w:p>
        </w:tc>
        <w:tc>
          <w:tcPr>
            <w:tcW w:w="1416" w:type="dxa"/>
          </w:tcPr>
          <w:p w14:paraId="74AE8E8D" w14:textId="77777777" w:rsidR="00A74DC1" w:rsidRPr="00072FB2" w:rsidRDefault="00A74DC1" w:rsidP="00A74D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RTD Antibodi</w:t>
            </w:r>
          </w:p>
        </w:tc>
        <w:tc>
          <w:tcPr>
            <w:tcW w:w="1429" w:type="dxa"/>
          </w:tcPr>
          <w:p w14:paraId="679FB566" w14:textId="77777777" w:rsidR="00A74DC1" w:rsidRPr="00072FB2" w:rsidRDefault="00A74DC1" w:rsidP="00A74D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bookmarkStart w:id="175" w:name="_Hlk85841709"/>
            <w:r w:rsidRPr="00072FB2">
              <w:rPr>
                <w:rFonts w:ascii="Times New Roman" w:hAnsi="Times New Roman" w:cs="Times New Roman"/>
                <w:sz w:val="24"/>
                <w:szCs w:val="24"/>
              </w:rPr>
              <w:t>ELISA</w:t>
            </w:r>
            <w:bookmarkEnd w:id="175"/>
          </w:p>
        </w:tc>
        <w:tc>
          <w:tcPr>
            <w:tcW w:w="1710" w:type="dxa"/>
          </w:tcPr>
          <w:p w14:paraId="74FF05C2" w14:textId="77777777" w:rsidR="00A74DC1" w:rsidRPr="00072FB2" w:rsidRDefault="00A74DC1" w:rsidP="00A74D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RT-PCR</w:t>
            </w:r>
          </w:p>
        </w:tc>
        <w:tc>
          <w:tcPr>
            <w:tcW w:w="1166" w:type="dxa"/>
          </w:tcPr>
          <w:p w14:paraId="768CDF68" w14:textId="77777777" w:rsidR="00A74DC1" w:rsidRPr="00072FB2" w:rsidRDefault="00A74DC1" w:rsidP="00A74DC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bookmarkStart w:id="176" w:name="_Hlk85841748"/>
            <w:r w:rsidRPr="00072FB2">
              <w:rPr>
                <w:rFonts w:ascii="Times New Roman" w:hAnsi="Times New Roman" w:cs="Times New Roman"/>
                <w:sz w:val="24"/>
                <w:szCs w:val="24"/>
              </w:rPr>
              <w:t>TCM</w:t>
            </w:r>
            <w:bookmarkEnd w:id="176"/>
          </w:p>
        </w:tc>
      </w:tr>
      <w:tr w:rsidR="00A74DC1" w:rsidRPr="00072FB2" w14:paraId="6F322BF2" w14:textId="77777777" w:rsidTr="00A74DC1">
        <w:trPr>
          <w:trHeight w:val="131"/>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25B4F28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Spesimen</w:t>
            </w:r>
          </w:p>
        </w:tc>
        <w:tc>
          <w:tcPr>
            <w:tcW w:w="1416" w:type="dxa"/>
            <w:tcBorders>
              <w:left w:val="single" w:sz="4" w:space="0" w:color="auto"/>
            </w:tcBorders>
          </w:tcPr>
          <w:p w14:paraId="29C97618"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Swab nasofaring</w:t>
            </w:r>
          </w:p>
        </w:tc>
        <w:tc>
          <w:tcPr>
            <w:tcW w:w="1416" w:type="dxa"/>
          </w:tcPr>
          <w:p w14:paraId="30C44804"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Darah </w:t>
            </w:r>
          </w:p>
        </w:tc>
        <w:tc>
          <w:tcPr>
            <w:tcW w:w="1429" w:type="dxa"/>
          </w:tcPr>
          <w:p w14:paraId="750B9E5C"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Darah </w:t>
            </w:r>
          </w:p>
        </w:tc>
        <w:tc>
          <w:tcPr>
            <w:tcW w:w="1710" w:type="dxa"/>
          </w:tcPr>
          <w:p w14:paraId="59C7389D"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Swab nasofaring, sputum dan fases</w:t>
            </w:r>
          </w:p>
        </w:tc>
        <w:tc>
          <w:tcPr>
            <w:tcW w:w="1166" w:type="dxa"/>
          </w:tcPr>
          <w:p w14:paraId="4AD3CF5A"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Swab nasofaring sputum dan fases</w:t>
            </w:r>
          </w:p>
          <w:p w14:paraId="3AC69440"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74DC1" w:rsidRPr="00072FB2" w14:paraId="2A21EFDE" w14:textId="77777777" w:rsidTr="00A74DC1">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72CCD4CD"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Molekul yang dinilai</w:t>
            </w:r>
          </w:p>
        </w:tc>
        <w:tc>
          <w:tcPr>
            <w:tcW w:w="1416" w:type="dxa"/>
            <w:tcBorders>
              <w:left w:val="single" w:sz="4" w:space="0" w:color="auto"/>
            </w:tcBorders>
          </w:tcPr>
          <w:p w14:paraId="370CC046"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Protein virus (antigen)</w:t>
            </w:r>
          </w:p>
        </w:tc>
        <w:tc>
          <w:tcPr>
            <w:tcW w:w="1416" w:type="dxa"/>
          </w:tcPr>
          <w:p w14:paraId="7F390462"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Antibodi (</w:t>
            </w:r>
            <w:bookmarkStart w:id="177" w:name="_Hlk85841826"/>
            <w:r w:rsidRPr="00072FB2">
              <w:rPr>
                <w:rFonts w:ascii="Times New Roman" w:hAnsi="Times New Roman" w:cs="Times New Roman"/>
                <w:sz w:val="24"/>
                <w:szCs w:val="24"/>
              </w:rPr>
              <w:t>IgG, IgM</w:t>
            </w:r>
            <w:bookmarkEnd w:id="177"/>
            <w:r w:rsidRPr="00072FB2">
              <w:rPr>
                <w:rFonts w:ascii="Times New Roman" w:hAnsi="Times New Roman" w:cs="Times New Roman"/>
                <w:sz w:val="24"/>
                <w:szCs w:val="24"/>
              </w:rPr>
              <w:t>)</w:t>
            </w:r>
          </w:p>
        </w:tc>
        <w:tc>
          <w:tcPr>
            <w:tcW w:w="1429" w:type="dxa"/>
          </w:tcPr>
          <w:p w14:paraId="496A2454"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Antibodi serologis (IgG, IgM)</w:t>
            </w:r>
          </w:p>
          <w:p w14:paraId="080086C2"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10" w:type="dxa"/>
          </w:tcPr>
          <w:p w14:paraId="173E6498"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Gen pada RNA Virus</w:t>
            </w:r>
          </w:p>
        </w:tc>
        <w:tc>
          <w:tcPr>
            <w:tcW w:w="1166" w:type="dxa"/>
          </w:tcPr>
          <w:p w14:paraId="4FA5E3D3"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Asam nukleat virus</w:t>
            </w:r>
          </w:p>
        </w:tc>
      </w:tr>
      <w:tr w:rsidR="00A74DC1" w:rsidRPr="00072FB2" w14:paraId="1EDFB579" w14:textId="77777777" w:rsidTr="00A74DC1">
        <w:trPr>
          <w:trHeight w:val="131"/>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72FBE5CC"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Waktu</w:t>
            </w:r>
          </w:p>
        </w:tc>
        <w:tc>
          <w:tcPr>
            <w:tcW w:w="1416" w:type="dxa"/>
            <w:tcBorders>
              <w:left w:val="single" w:sz="4" w:space="0" w:color="auto"/>
            </w:tcBorders>
          </w:tcPr>
          <w:p w14:paraId="44ABAE42"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15-30 menit</w:t>
            </w:r>
          </w:p>
        </w:tc>
        <w:tc>
          <w:tcPr>
            <w:tcW w:w="1416" w:type="dxa"/>
          </w:tcPr>
          <w:p w14:paraId="0948EA3A"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15-20 menit</w:t>
            </w:r>
          </w:p>
        </w:tc>
        <w:tc>
          <w:tcPr>
            <w:tcW w:w="1429" w:type="dxa"/>
          </w:tcPr>
          <w:p w14:paraId="4D4E7B27"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1-3 jam</w:t>
            </w:r>
          </w:p>
          <w:p w14:paraId="56D756F7"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10" w:type="dxa"/>
          </w:tcPr>
          <w:p w14:paraId="1E302CBB"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3-4 jam</w:t>
            </w:r>
          </w:p>
        </w:tc>
        <w:tc>
          <w:tcPr>
            <w:tcW w:w="1166" w:type="dxa"/>
          </w:tcPr>
          <w:p w14:paraId="3930C419"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30-45 menit</w:t>
            </w:r>
          </w:p>
        </w:tc>
      </w:tr>
      <w:tr w:rsidR="00A74DC1" w:rsidRPr="00072FB2" w14:paraId="71B073DA" w14:textId="77777777" w:rsidTr="00A74DC1">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074193E4"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Sensitivitas</w:t>
            </w:r>
          </w:p>
        </w:tc>
        <w:tc>
          <w:tcPr>
            <w:tcW w:w="1416" w:type="dxa"/>
            <w:tcBorders>
              <w:left w:val="single" w:sz="4" w:space="0" w:color="auto"/>
            </w:tcBorders>
          </w:tcPr>
          <w:p w14:paraId="79D33664"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30-80%  </w:t>
            </w:r>
          </w:p>
        </w:tc>
        <w:tc>
          <w:tcPr>
            <w:tcW w:w="1416" w:type="dxa"/>
          </w:tcPr>
          <w:p w14:paraId="36DA8CBF"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88,66%</w:t>
            </w:r>
          </w:p>
        </w:tc>
        <w:tc>
          <w:tcPr>
            <w:tcW w:w="1429" w:type="dxa"/>
          </w:tcPr>
          <w:p w14:paraId="79563CF2"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38,3%-85,4%</w:t>
            </w:r>
          </w:p>
        </w:tc>
        <w:tc>
          <w:tcPr>
            <w:tcW w:w="1710" w:type="dxa"/>
          </w:tcPr>
          <w:p w14:paraId="7C6D0DA4"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100%</w:t>
            </w:r>
          </w:p>
        </w:tc>
        <w:tc>
          <w:tcPr>
            <w:tcW w:w="1166" w:type="dxa"/>
          </w:tcPr>
          <w:p w14:paraId="7EB144FC"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95%</w:t>
            </w:r>
          </w:p>
        </w:tc>
      </w:tr>
      <w:tr w:rsidR="00A74DC1" w:rsidRPr="00072FB2" w14:paraId="0815D3C5" w14:textId="77777777" w:rsidTr="00A74DC1">
        <w:trPr>
          <w:trHeight w:val="131"/>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19595939"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Spesifisitas</w:t>
            </w:r>
          </w:p>
        </w:tc>
        <w:tc>
          <w:tcPr>
            <w:tcW w:w="1416" w:type="dxa"/>
            <w:tcBorders>
              <w:left w:val="single" w:sz="4" w:space="0" w:color="auto"/>
            </w:tcBorders>
          </w:tcPr>
          <w:p w14:paraId="13C0B042"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100% </w:t>
            </w:r>
          </w:p>
        </w:tc>
        <w:tc>
          <w:tcPr>
            <w:tcW w:w="1416" w:type="dxa"/>
          </w:tcPr>
          <w:p w14:paraId="62369191"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90,63%</w:t>
            </w:r>
          </w:p>
        </w:tc>
        <w:tc>
          <w:tcPr>
            <w:tcW w:w="1429" w:type="dxa"/>
          </w:tcPr>
          <w:p w14:paraId="627B4D5A"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100%</w:t>
            </w:r>
          </w:p>
          <w:p w14:paraId="2F536231"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710" w:type="dxa"/>
          </w:tcPr>
          <w:p w14:paraId="2CEACC3E"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100%</w:t>
            </w:r>
          </w:p>
        </w:tc>
        <w:tc>
          <w:tcPr>
            <w:tcW w:w="1166" w:type="dxa"/>
          </w:tcPr>
          <w:p w14:paraId="46AA2337"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95%</w:t>
            </w:r>
          </w:p>
        </w:tc>
      </w:tr>
      <w:tr w:rsidR="00A74DC1" w:rsidRPr="00072FB2" w14:paraId="073B2507" w14:textId="77777777" w:rsidTr="00A74DC1">
        <w:trPr>
          <w:cnfStyle w:val="000000100000" w:firstRow="0" w:lastRow="0" w:firstColumn="0" w:lastColumn="0" w:oddVBand="0" w:evenVBand="0" w:oddHBand="1" w:evenHBand="0" w:firstRowFirstColumn="0" w:firstRowLastColumn="0" w:lastRowFirstColumn="0" w:lastRowLastColumn="0"/>
          <w:trHeight w:val="131"/>
        </w:trPr>
        <w:tc>
          <w:tcPr>
            <w:cnfStyle w:val="001000000000" w:firstRow="0" w:lastRow="0" w:firstColumn="1" w:lastColumn="0" w:oddVBand="0" w:evenVBand="0" w:oddHBand="0" w:evenHBand="0" w:firstRowFirstColumn="0" w:firstRowLastColumn="0" w:lastRowFirstColumn="0" w:lastRowLastColumn="0"/>
            <w:tcW w:w="1510" w:type="dxa"/>
            <w:vMerge w:val="restart"/>
            <w:tcBorders>
              <w:right w:val="single" w:sz="4" w:space="0" w:color="auto"/>
            </w:tcBorders>
          </w:tcPr>
          <w:p w14:paraId="4869D76D"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Interpretasi Hasil</w:t>
            </w:r>
          </w:p>
        </w:tc>
        <w:tc>
          <w:tcPr>
            <w:tcW w:w="1416" w:type="dxa"/>
            <w:tcBorders>
              <w:left w:val="single" w:sz="4" w:space="0" w:color="auto"/>
            </w:tcBorders>
          </w:tcPr>
          <w:p w14:paraId="1F7A468B"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Positif: sedang terjadi infeksi</w:t>
            </w:r>
          </w:p>
        </w:tc>
        <w:tc>
          <w:tcPr>
            <w:tcW w:w="1416" w:type="dxa"/>
          </w:tcPr>
          <w:p w14:paraId="30F10316"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Positif: sudah memiliki antibodi </w:t>
            </w:r>
          </w:p>
        </w:tc>
        <w:tc>
          <w:tcPr>
            <w:tcW w:w="1429" w:type="dxa"/>
          </w:tcPr>
          <w:p w14:paraId="29102C80"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Positif: sedang terjadi infeksi maupun telah terjadi infeksi pada waktu lampau</w:t>
            </w:r>
          </w:p>
          <w:p w14:paraId="6C87E53E"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10" w:type="dxa"/>
          </w:tcPr>
          <w:p w14:paraId="347264F3"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Positif: sedang terinfeksi</w:t>
            </w:r>
          </w:p>
        </w:tc>
        <w:tc>
          <w:tcPr>
            <w:tcW w:w="1166" w:type="dxa"/>
          </w:tcPr>
          <w:p w14:paraId="239787A2"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Positif: sedang terjadi infeksi aktif</w:t>
            </w:r>
          </w:p>
        </w:tc>
      </w:tr>
      <w:tr w:rsidR="00A74DC1" w:rsidRPr="00072FB2" w14:paraId="0140D8E4" w14:textId="77777777" w:rsidTr="00A74DC1">
        <w:trPr>
          <w:trHeight w:val="131"/>
        </w:trPr>
        <w:tc>
          <w:tcPr>
            <w:cnfStyle w:val="001000000000" w:firstRow="0" w:lastRow="0" w:firstColumn="1" w:lastColumn="0" w:oddVBand="0" w:evenVBand="0" w:oddHBand="0" w:evenHBand="0" w:firstRowFirstColumn="0" w:firstRowLastColumn="0" w:lastRowFirstColumn="0" w:lastRowLastColumn="0"/>
            <w:tcW w:w="1510" w:type="dxa"/>
            <w:vMerge/>
            <w:tcBorders>
              <w:right w:val="single" w:sz="4" w:space="0" w:color="auto"/>
            </w:tcBorders>
          </w:tcPr>
          <w:p w14:paraId="0308227D" w14:textId="77777777" w:rsidR="00A74DC1" w:rsidRPr="00072FB2" w:rsidRDefault="00A74DC1" w:rsidP="00A74DC1">
            <w:pPr>
              <w:rPr>
                <w:rFonts w:ascii="Times New Roman" w:hAnsi="Times New Roman" w:cs="Times New Roman"/>
                <w:sz w:val="24"/>
                <w:szCs w:val="24"/>
              </w:rPr>
            </w:pPr>
          </w:p>
        </w:tc>
        <w:tc>
          <w:tcPr>
            <w:tcW w:w="1416" w:type="dxa"/>
            <w:tcBorders>
              <w:left w:val="single" w:sz="4" w:space="0" w:color="auto"/>
            </w:tcBorders>
          </w:tcPr>
          <w:p w14:paraId="6A1FB793"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Negatif: tidak terjadi infeksi, atau antigen tidak terdeteksi</w:t>
            </w:r>
          </w:p>
        </w:tc>
        <w:tc>
          <w:tcPr>
            <w:tcW w:w="1416" w:type="dxa"/>
          </w:tcPr>
          <w:p w14:paraId="5DD27C03"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Negatif: belum memiliki antibodi</w:t>
            </w:r>
          </w:p>
        </w:tc>
        <w:tc>
          <w:tcPr>
            <w:tcW w:w="1429" w:type="dxa"/>
          </w:tcPr>
          <w:p w14:paraId="6EEC685D"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Negatif: tidak sedang terinfeksi atau antibodi belum terbentuk</w:t>
            </w:r>
          </w:p>
        </w:tc>
        <w:tc>
          <w:tcPr>
            <w:tcW w:w="1710" w:type="dxa"/>
          </w:tcPr>
          <w:p w14:paraId="7E6C997D"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Negatif: tidak sedang terinfeksi, virus tidak terdeteksi, kualitas sampel rendah, waktu pemeriksaan yang tidak tepa</w:t>
            </w:r>
          </w:p>
        </w:tc>
        <w:tc>
          <w:tcPr>
            <w:tcW w:w="1166" w:type="dxa"/>
          </w:tcPr>
          <w:p w14:paraId="27494B38"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Negatif: tidak menutup kemungkinan terinfeksi, perlu dikonfirmasi secara klinis dan mengetahui riwayat epidemiologi pasien</w:t>
            </w:r>
          </w:p>
          <w:p w14:paraId="41D77218"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A74DC1" w:rsidRPr="00072FB2" w14:paraId="0735E85A" w14:textId="77777777" w:rsidTr="00A74DC1">
        <w:trPr>
          <w:cnfStyle w:val="000000100000" w:firstRow="0" w:lastRow="0" w:firstColumn="0" w:lastColumn="0" w:oddVBand="0" w:evenVBand="0" w:oddHBand="1"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2FCD51F6"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Biaya</w:t>
            </w:r>
          </w:p>
        </w:tc>
        <w:tc>
          <w:tcPr>
            <w:tcW w:w="1416" w:type="dxa"/>
            <w:tcBorders>
              <w:left w:val="single" w:sz="4" w:space="0" w:color="auto"/>
            </w:tcBorders>
          </w:tcPr>
          <w:p w14:paraId="72CE0782"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Cenderung murah </w:t>
            </w:r>
          </w:p>
        </w:tc>
        <w:tc>
          <w:tcPr>
            <w:tcW w:w="1416" w:type="dxa"/>
          </w:tcPr>
          <w:p w14:paraId="6502F3F5"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Cenderung murah</w:t>
            </w:r>
          </w:p>
        </w:tc>
        <w:tc>
          <w:tcPr>
            <w:tcW w:w="1429" w:type="dxa"/>
          </w:tcPr>
          <w:p w14:paraId="3D55EBA0"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Murah</w:t>
            </w:r>
          </w:p>
        </w:tc>
        <w:tc>
          <w:tcPr>
            <w:tcW w:w="1710" w:type="dxa"/>
          </w:tcPr>
          <w:p w14:paraId="243D2900"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Relatif mahal</w:t>
            </w:r>
          </w:p>
        </w:tc>
        <w:tc>
          <w:tcPr>
            <w:tcW w:w="1166" w:type="dxa"/>
          </w:tcPr>
          <w:p w14:paraId="595AB09A"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Relatif mahal</w:t>
            </w:r>
          </w:p>
        </w:tc>
      </w:tr>
      <w:tr w:rsidR="00A74DC1" w:rsidRPr="00072FB2" w14:paraId="7DEEA40C" w14:textId="77777777" w:rsidTr="00A74DC1">
        <w:trPr>
          <w:trHeight w:val="1270"/>
        </w:trPr>
        <w:tc>
          <w:tcPr>
            <w:cnfStyle w:val="001000000000" w:firstRow="0" w:lastRow="0" w:firstColumn="1" w:lastColumn="0" w:oddVBand="0" w:evenVBand="0" w:oddHBand="0" w:evenHBand="0" w:firstRowFirstColumn="0" w:firstRowLastColumn="0" w:lastRowFirstColumn="0" w:lastRowLastColumn="0"/>
            <w:tcW w:w="1510" w:type="dxa"/>
            <w:tcBorders>
              <w:right w:val="single" w:sz="4" w:space="0" w:color="auto"/>
            </w:tcBorders>
          </w:tcPr>
          <w:p w14:paraId="3A1F8775"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Kelebihan</w:t>
            </w:r>
          </w:p>
        </w:tc>
        <w:tc>
          <w:tcPr>
            <w:tcW w:w="1416" w:type="dxa"/>
            <w:tcBorders>
              <w:left w:val="single" w:sz="4" w:space="0" w:color="auto"/>
            </w:tcBorders>
          </w:tcPr>
          <w:p w14:paraId="669C6746"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Cepat dan mudah</w:t>
            </w:r>
          </w:p>
        </w:tc>
        <w:tc>
          <w:tcPr>
            <w:tcW w:w="1416" w:type="dxa"/>
          </w:tcPr>
          <w:p w14:paraId="1932C51E"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Umum digunakan, cepat dan mudah</w:t>
            </w:r>
          </w:p>
        </w:tc>
        <w:tc>
          <w:tcPr>
            <w:tcW w:w="1429" w:type="dxa"/>
          </w:tcPr>
          <w:p w14:paraId="4BC0DDD3"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Sederhana dan murah, sudah diakui secara ilmiah dan medis</w:t>
            </w:r>
          </w:p>
        </w:tc>
        <w:tc>
          <w:tcPr>
            <w:tcW w:w="1710" w:type="dxa"/>
          </w:tcPr>
          <w:p w14:paraId="410ABDE5"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sudah sangat umum digunakan dalam penelitian dan bidang kedokteran, sehingga sudah dijadikan pemeriksaan utama untuk mendiagnosis COVID-19</w:t>
            </w:r>
          </w:p>
        </w:tc>
        <w:tc>
          <w:tcPr>
            <w:tcW w:w="1166" w:type="dxa"/>
          </w:tcPr>
          <w:p w14:paraId="5423D6A7" w14:textId="77777777" w:rsidR="00A74DC1" w:rsidRPr="00072FB2" w:rsidRDefault="00A74DC1" w:rsidP="00A74D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Alat sudah banyak tersebar seluruh Indonesia</w:t>
            </w:r>
          </w:p>
        </w:tc>
      </w:tr>
      <w:tr w:rsidR="00A74DC1" w:rsidRPr="00072FB2" w14:paraId="16F54862" w14:textId="77777777" w:rsidTr="00A74DC1">
        <w:trPr>
          <w:cnfStyle w:val="000000100000" w:firstRow="0" w:lastRow="0" w:firstColumn="0" w:lastColumn="0" w:oddVBand="0" w:evenVBand="0" w:oddHBand="1" w:evenHBand="0" w:firstRowFirstColumn="0" w:firstRowLastColumn="0" w:lastRowFirstColumn="0" w:lastRowLastColumn="0"/>
          <w:trHeight w:val="3255"/>
        </w:trPr>
        <w:tc>
          <w:tcPr>
            <w:cnfStyle w:val="001000000000" w:firstRow="0" w:lastRow="0" w:firstColumn="1" w:lastColumn="0" w:oddVBand="0" w:evenVBand="0" w:oddHBand="0" w:evenHBand="0" w:firstRowFirstColumn="0" w:firstRowLastColumn="0" w:lastRowFirstColumn="0" w:lastRowLastColumn="0"/>
            <w:tcW w:w="1510" w:type="dxa"/>
            <w:tcBorders>
              <w:bottom w:val="single" w:sz="4" w:space="0" w:color="auto"/>
              <w:right w:val="single" w:sz="4" w:space="0" w:color="auto"/>
            </w:tcBorders>
          </w:tcPr>
          <w:p w14:paraId="47186954"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Kekurangan</w:t>
            </w:r>
          </w:p>
        </w:tc>
        <w:tc>
          <w:tcPr>
            <w:tcW w:w="1416" w:type="dxa"/>
            <w:tcBorders>
              <w:left w:val="single" w:sz="4" w:space="0" w:color="auto"/>
              <w:bottom w:val="single" w:sz="4" w:space="0" w:color="auto"/>
            </w:tcBorders>
          </w:tcPr>
          <w:p w14:paraId="0E8D96DB"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 xml:space="preserve">Tingkat kejadian positif palsu dan negatif palsu tinggi. Tetap memerlukan konfirmasi RT- PCR </w:t>
            </w:r>
          </w:p>
        </w:tc>
        <w:tc>
          <w:tcPr>
            <w:tcW w:w="1416" w:type="dxa"/>
            <w:tcBorders>
              <w:bottom w:val="single" w:sz="4" w:space="0" w:color="auto"/>
            </w:tcBorders>
          </w:tcPr>
          <w:p w14:paraId="68E11324"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Tingkat kejadian positif palsu dan negatif palsu tinggi. Tetap memerlukan konfirmasi RT- PCR</w:t>
            </w:r>
          </w:p>
        </w:tc>
        <w:tc>
          <w:tcPr>
            <w:tcW w:w="1429" w:type="dxa"/>
            <w:tcBorders>
              <w:bottom w:val="single" w:sz="4" w:space="0" w:color="auto"/>
            </w:tcBorders>
          </w:tcPr>
          <w:p w14:paraId="1DA84624"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Belum ditetapkan sebagai pemeriksaan untuk COVID- 19</w:t>
            </w:r>
          </w:p>
        </w:tc>
        <w:tc>
          <w:tcPr>
            <w:tcW w:w="1710" w:type="dxa"/>
            <w:tcBorders>
              <w:bottom w:val="single" w:sz="4" w:space="0" w:color="auto"/>
            </w:tcBorders>
          </w:tcPr>
          <w:p w14:paraId="5B97826E"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RT-PCR mengandalkan kemampuan dalam mendeteksi virus, sehingga memungkinkan melewatkan pasien yang telah pulih dari penyakit</w:t>
            </w:r>
          </w:p>
        </w:tc>
        <w:tc>
          <w:tcPr>
            <w:tcW w:w="1166" w:type="dxa"/>
            <w:tcBorders>
              <w:bottom w:val="single" w:sz="4" w:space="0" w:color="auto"/>
            </w:tcBorders>
          </w:tcPr>
          <w:p w14:paraId="5E73AE5F" w14:textId="77777777" w:rsidR="00A74DC1" w:rsidRPr="00072FB2" w:rsidRDefault="00A74DC1" w:rsidP="00A74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72FB2">
              <w:rPr>
                <w:rFonts w:ascii="Times New Roman" w:hAnsi="Times New Roman" w:cs="Times New Roman"/>
                <w:sz w:val="24"/>
                <w:szCs w:val="24"/>
              </w:rPr>
              <w:t>Catridge masih terbatas</w:t>
            </w:r>
          </w:p>
        </w:tc>
      </w:tr>
    </w:tbl>
    <w:p w14:paraId="5AE69138" w14:textId="77777777" w:rsidR="00A74DC1" w:rsidRPr="00072FB2" w:rsidRDefault="00A74DC1" w:rsidP="00A74DC1">
      <w:pPr>
        <w:spacing w:after="0" w:line="480" w:lineRule="auto"/>
        <w:jc w:val="both"/>
        <w:rPr>
          <w:rFonts w:ascii="Times New Roman" w:hAnsi="Times New Roman" w:cs="Times New Roman"/>
          <w:sz w:val="24"/>
          <w:szCs w:val="24"/>
        </w:rPr>
      </w:pPr>
    </w:p>
    <w:p w14:paraId="5A5E0555"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78" w:name="_Toc85844048"/>
      <w:bookmarkStart w:id="179" w:name="_Toc85845095"/>
      <w:bookmarkStart w:id="180" w:name="_Toc94002276"/>
      <w:r w:rsidRPr="00072FB2">
        <w:rPr>
          <w:rFonts w:ascii="Times New Roman" w:eastAsiaTheme="majorEastAsia" w:hAnsi="Times New Roman" w:cs="Times New Roman"/>
          <w:b/>
          <w:bCs/>
          <w:sz w:val="24"/>
          <w:szCs w:val="24"/>
        </w:rPr>
        <w:t>2.1.7</w:t>
      </w:r>
      <w:r w:rsidRPr="00072FB2">
        <w:rPr>
          <w:rFonts w:ascii="Times New Roman" w:eastAsiaTheme="majorEastAsia" w:hAnsi="Times New Roman" w:cs="Times New Roman"/>
          <w:b/>
          <w:bCs/>
          <w:sz w:val="24"/>
          <w:szCs w:val="24"/>
        </w:rPr>
        <w:tab/>
        <w:t>Komplikasi COVID-19</w:t>
      </w:r>
      <w:bookmarkEnd w:id="178"/>
      <w:bookmarkEnd w:id="179"/>
      <w:bookmarkEnd w:id="180"/>
    </w:p>
    <w:p w14:paraId="63FF6E9C" w14:textId="77777777" w:rsidR="00A74DC1" w:rsidRPr="00072FB2" w:rsidRDefault="00A74DC1" w:rsidP="00A74DC1">
      <w:pPr>
        <w:spacing w:after="0" w:line="480" w:lineRule="auto"/>
        <w:contextualSpacing/>
        <w:jc w:val="both"/>
        <w:rPr>
          <w:rFonts w:ascii="Times New Roman" w:hAnsi="Times New Roman" w:cs="Times New Roman"/>
          <w:sz w:val="24"/>
          <w:szCs w:val="24"/>
        </w:rPr>
      </w:pPr>
      <w:r w:rsidRPr="00072FB2">
        <w:rPr>
          <w:rFonts w:ascii="Times New Roman" w:hAnsi="Times New Roman" w:cs="Times New Roman"/>
          <w:sz w:val="24"/>
          <w:szCs w:val="24"/>
        </w:rPr>
        <w:tab/>
        <w:t xml:space="preserve">Komplikasi termasuk </w:t>
      </w:r>
      <w:hyperlink r:id="rId16" w:history="1">
        <w:r w:rsidRPr="00072FB2">
          <w:rPr>
            <w:rFonts w:ascii="Times New Roman" w:hAnsi="Times New Roman" w:cs="Times New Roman"/>
            <w:i/>
            <w:iCs/>
            <w:sz w:val="24"/>
            <w:szCs w:val="24"/>
          </w:rPr>
          <w:t>Acute Respiratory Distress Syndrom</w:t>
        </w:r>
      </w:hyperlink>
      <w:r w:rsidRPr="00072FB2">
        <w:rPr>
          <w:rFonts w:ascii="Times New Roman" w:hAnsi="Times New Roman" w:cs="Times New Roman"/>
          <w:sz w:val="24"/>
          <w:szCs w:val="24"/>
        </w:rPr>
        <w:t xml:space="preserve"> (ARDS), aritmia, syok dan </w:t>
      </w:r>
      <w:bookmarkStart w:id="181" w:name="_Hlk85841953"/>
      <w:r w:rsidRPr="00072FB2">
        <w:rPr>
          <w:rFonts w:ascii="Times New Roman" w:hAnsi="Times New Roman" w:cs="Times New Roman"/>
          <w:i/>
          <w:iCs/>
          <w:sz w:val="24"/>
          <w:szCs w:val="24"/>
          <w:shd w:val="clear" w:color="auto" w:fill="FFFFFF"/>
        </w:rPr>
        <w:t>Acute Kidney Injury</w:t>
      </w:r>
      <w:r w:rsidRPr="00072FB2">
        <w:rPr>
          <w:rFonts w:ascii="Times New Roman" w:hAnsi="Times New Roman" w:cs="Times New Roman"/>
          <w:sz w:val="24"/>
          <w:szCs w:val="24"/>
        </w:rPr>
        <w:t xml:space="preserve"> </w:t>
      </w:r>
      <w:bookmarkEnd w:id="181"/>
      <w:r w:rsidRPr="00072FB2">
        <w:rPr>
          <w:rFonts w:ascii="Times New Roman" w:hAnsi="Times New Roman" w:cs="Times New Roman"/>
          <w:sz w:val="24"/>
          <w:szCs w:val="24"/>
        </w:rPr>
        <w:t>(</w:t>
      </w:r>
      <w:bookmarkStart w:id="182" w:name="_Hlk85841941"/>
      <w:r w:rsidRPr="00072FB2">
        <w:rPr>
          <w:rFonts w:ascii="Times New Roman" w:hAnsi="Times New Roman" w:cs="Times New Roman"/>
          <w:sz w:val="24"/>
          <w:szCs w:val="24"/>
        </w:rPr>
        <w:t>AKI</w:t>
      </w:r>
      <w:bookmarkEnd w:id="182"/>
      <w:r w:rsidRPr="00072FB2">
        <w:rPr>
          <w:rFonts w:ascii="Times New Roman" w:hAnsi="Times New Roman" w:cs="Times New Roman"/>
          <w:sz w:val="24"/>
          <w:szCs w:val="24"/>
          <w:shd w:val="clear" w:color="auto" w:fill="FFFFFF"/>
        </w:rPr>
        <w:t>)</w:t>
      </w:r>
      <w:r w:rsidRPr="00072FB2">
        <w:rPr>
          <w:rFonts w:ascii="Times New Roman" w:hAnsi="Times New Roman" w:cs="Times New Roman"/>
          <w:sz w:val="24"/>
          <w:szCs w:val="24"/>
        </w:rPr>
        <w:t xml:space="preserve">.hasil klinis yang buruk terkait dengan keparahan penyakit lebih cepat pada orang tua, dengan median usia 65 tahun atau lebih. Pasien dengan komorbiditas lanjut usia , dan mereka yang memiliki masalah medis mendasar seperti tekanan darah tinggi, penyakit jantung dan paru-paru, diabetes, atau kanker, berisiko lebih tinggi terkena penyakit serius bahkan risiko kematian yang lebih tinggi pula.  Orang yang terinfeksi SARS-CoV-2 mungkin tidak memiliki gejala, tetapi dapat menularkan virus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{"citationItems":[{"id":"ITEM-1","itemData":{"DOI":"10.3329/bmrcb.v46i2.49015","ISBN":"0000000250696","ISSN":"03779238","abstract":"Background: Cornonavirus disease (COVID-19) has been declared pandemic by the World Health Organization on the 11th March 2020. The knowledge, attitudes and practices of the population towards the COVID-19, play an integral role in determining community’s readiness to engage themselves in government measures including behavioural change in prevention and control of the disease. Objectives: The study was aimed to determine the knowledge levels, attitudes and practices towards the COVID-19 among the Bangladeshi population. Methods: A cross sectional study was conducted among 1549 adult population across Bangladesh including Dhaka city and rural areas during March-April 2020. Data were collected using a structured and pretested questionnaire through online, self-administered and face to face interview. The study instrument consisted of 7 items on socio-demographic characteristics, 12 items on knowledge, 4 items on attitudes and 5 items on practices related to COVID-19. Independent sample t-tests, chi-square tests, one-way analysis of variance (ANOVA) and binary logistic regression were performed to assess the attitudes and practices in relation to knowledge. Results: Of the total 1549 study population, 1249 were interviewed online, 194 were self-administered and 106 were through face to face interview. The lowest level of knowledge prevailed among the above 50 years’ age group regarding the disease, which was higher among female (p=0.03), and more among the respondents having education level below graduation (p=0.000; OR=1.6, χ2=17.6). Of the total respondents, 73.5% having negative attitude towards use of face mask, though 69.8% having the appropriate knowledge on mode of transmission of the virus (p=0.000). Though, 51.6% of the study population, having adequate knowledge, but only 52.1% using face mask (p&gt;0.05) and 51.8% practicing hand washing (p&gt;0.05). More than 70.0% respondents having knowledge on social distancing, but only 50.0% was practicing it. Male respondents had 1.5 times more knowledge about the social distancing than the female counterpart (p=0.000). Conclusion: Public awareness campaign should be enhanced critically focusing the target audience covering the knowledge gaps, motivation for appropriate practices and further improvement of attitudes towards prevention and control of COVID-19 in Bangladesh thus suggested.","author":[{"dropping-particle":"","family":"Rahman","given":"S. M.M.","non-dropping-particle":"","parse-names":false,"suffix":""},{"dropping-particle":"","family":"Akter","given":"A.","non-dropping-particle":"","parse-names":false,"suffix":""},{"dropping-particle":"","family":"Mostari","given":"K. F.","non-dropping-particle":"","parse-names":false,"suffix":""},{"dropping-particle":"","family":"Ferdousi","given":"S.","non-dropping-particle":"","parse-names":false,"suffix":""},{"dropping-particle":"","family":"Ummon","given":"I. J.","non-dropping-particle":"","parse-names":false,"suffix":""},{"dropping-particle":"","family":"Naafi","given":"S. M.","non-dropping-particle":"","parse-names":false,"suffix":""},{"dropping-particle":"","family":"Rahman","given":"M. M.","non-dropping-particle":"","parse-names":false,"suffix":""},{"dropping-particle":"","family":"Uddin","given":"M. G.M.N.","non-dropping-particle":"","parse-names":false,"suffix":""},{"dropping-particle":"","family":"Tasmin","given":"S.","non-dropping-particle":"","parse-names":false,"suffix":""},{"dropping-particle":"","family":"Uddin","given":"M. A.","non-dropping-particle":"","parse-names":false,"suffix":""},{"dropping-particle":"","family":"Lopa","given":"S. A.K.","non-dropping-particle":"","parse-names":false,"suffix":""},{"dropping-particle":"","family":"Amin","given":"S. M.S.","non-dropping-particle":"","parse-names":false,"suffix":""},{"dropping-particle":"","family":"Miah","given":"M. A.R.","non-dropping-particle":"","parse-names":false,"suffix":""},{"dropping-particle":"","family":"Saha","given":"T. K.","non-dropping-particle":"","parse-names":false,"suffix":""},{"dropping-particle":"","family":"Rahim","given":"M. A.","non-dropping-particle":"","parse-names":false,"suffix":""},{"dropping-particle":"","family":"Hossain","given":"S. M.","non-dropping-particle":"","parse-names":false,"suffix":""}],"container-title":"Bangladesh Medical Research Council Bulletin","id":"ITEM-1","issue":"2","issued":{"date-parts":[["2020"]]},"page":"73-82","title":"Assessment of knowledge, attitudes and practices towards prevention of coronavirus disease (COVID-19) among Bangladeshi population","type":"article-journal","volume":"46"},"uris":["http://www.mendeley.com/documents/?uuid=ef1358c1-27a6-47e6-ae02-b2cb3bf637f4"]}],"mendeley":{"formattedCitation":"(Rahman et al., 2020)","manualFormatting":"(Rahman et al., 2020","plainTextFormattedCitation":"(Rahman et al., 2020)","previouslyFormattedCitation":"(Rahman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(Rahman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 Kata kunci: gejala klinis, NCov-19, perjalanan penyakit … Pada Januari 12, 2020, World Health Organization mengumumkan penyebab dar pneumonia tersebut sementara bernama virus … Epidemi COVID-19 tersebar di seluruh dunia, terutama di Cina.1 CoVs adalah virus RNA …","author":[{"dropping-particle":"","family":"Grace","given":"Celine","non-dropping-particle":"","parse-names":false,"suffix":""}],"container-title":"Majority","id":"ITEM-1","issued":{"date-parts":[["2020"]]},"page":"49-55","title":"Manifestasi Klinis dan Perjalanan Penyakit pada Pasien Covid-19","type":"article-journal","volume":"9"},"uris":["http://www.mendeley.com/documents/?uuid=3160eb08-a9d7-4c12-aa55-68b6edcb6426"]}],"mendeley":{"formattedCitation":"(Grace, 2020)","manualFormatting":"Grace, 2020)","plainTextFormattedCitation":"(Grace, 2020)","previouslyFormattedCitation":"(Grace,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Grace,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5943439E"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183" w:name="_Toc85844049"/>
      <w:bookmarkStart w:id="184" w:name="_Toc85845096"/>
      <w:bookmarkStart w:id="185" w:name="_Toc94002277"/>
      <w:r w:rsidRPr="00072FB2">
        <w:rPr>
          <w:rFonts w:ascii="Times New Roman" w:eastAsiaTheme="majorEastAsia" w:hAnsi="Times New Roman" w:cs="Times New Roman"/>
          <w:b/>
          <w:bCs/>
          <w:sz w:val="24"/>
          <w:szCs w:val="24"/>
        </w:rPr>
        <w:t>2.1.8</w:t>
      </w:r>
      <w:r w:rsidRPr="00072FB2">
        <w:rPr>
          <w:rFonts w:ascii="Times New Roman" w:eastAsiaTheme="majorEastAsia" w:hAnsi="Times New Roman" w:cs="Times New Roman"/>
          <w:b/>
          <w:bCs/>
          <w:sz w:val="24"/>
          <w:szCs w:val="24"/>
        </w:rPr>
        <w:tab/>
        <w:t>Pencegahan COVID-19</w:t>
      </w:r>
      <w:bookmarkEnd w:id="183"/>
      <w:bookmarkEnd w:id="184"/>
      <w:bookmarkEnd w:id="185"/>
    </w:p>
    <w:p w14:paraId="0485E24A" w14:textId="77777777" w:rsidR="00A74DC1" w:rsidRPr="00072FB2" w:rsidRDefault="00A74DC1" w:rsidP="00A74DC1">
      <w:pPr>
        <w:spacing w:after="0" w:line="360" w:lineRule="auto"/>
        <w:jc w:val="both"/>
        <w:rPr>
          <w:rFonts w:ascii="Times New Roman" w:hAnsi="Times New Roman" w:cs="Times New Roman"/>
          <w:sz w:val="24"/>
          <w:szCs w:val="24"/>
        </w:rPr>
      </w:pPr>
      <w:r w:rsidRPr="00072FB2">
        <w:rPr>
          <w:rFonts w:ascii="Times New Roman" w:hAnsi="Times New Roman" w:cs="Times New Roman"/>
          <w:sz w:val="24"/>
          <w:szCs w:val="24"/>
        </w:rPr>
        <w:tab/>
        <w:t>Metode gagasan pemerintah untuk menekan kenaikan angka dari COVID-19, antara lain:</w:t>
      </w:r>
    </w:p>
    <w:p w14:paraId="1F46D4DA" w14:textId="77777777" w:rsidR="00A74DC1" w:rsidRPr="00072FB2" w:rsidRDefault="00A74DC1" w:rsidP="00A74DC1">
      <w:pPr>
        <w:numPr>
          <w:ilvl w:val="0"/>
          <w:numId w:val="11"/>
        </w:numPr>
        <w:spacing w:after="0" w:line="480" w:lineRule="auto"/>
        <w:ind w:left="709"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Mencuci Tangan</w:t>
      </w:r>
    </w:p>
    <w:p w14:paraId="7B6069DC"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Cuci tangan secara teratur dan sesering mungkin dengan sabun dan air atau bahan mengandung alkohol akan membunuh virus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{"citationItems":[{"id":"ITEM-1","itemData":{"author":[{"dropping-particle":"","family":"Rohim","given":"Abdul","non-dropping-particle":"","parse-names":false,"suffix":""},{"dropping-particle":"","family":"Wicaksono","given":"Adhiputro Pangarso","non-dropping-particle":"","parse-names":false,"suffix":""}],"container-title":"JURNAL EKONOMI, SOSIAL &amp; HUMANIORA EDUKASI","id":"ITEM-1","issue":"09","issued":{"date-parts":[["2021"]]},"page":"58-63","title":"EDUKASI PEMAKAIAN MASKER SEBAGAI UPAYA PENEGAKAN PROTOKOL KESEHATAN DI ERA PANDEMI COVID -19 PADA MASYARAKAT KAMPUNG KEBONSO RT 02 RW 02, PULISEN, BOYOLALI","type":"article-journal","volume":"2"},"uris":["http://www.mendeley.com/documents/?uuid=3a4b22e5-b289-4460-bcce-97e7abdf8f1f"]}],"mendeley":{"formattedCitation":"(Rohim &amp; Wicaksono, 2021)","plainTextFormattedCitation":"(Rohim &amp; Wicaksono, 2021)","previouslyFormattedCitation":"(Rohim &amp; Wicaksono,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(Rohim &amp; Wicaksono,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Sabun mampu mengangkat dan mengurai senyawa hidrofobik seperti lemak atau minyak. Selain menggunakan air dan sabun, etanol 62-71% dapat mengurangi infektivitas virus. Oleh karena itu, membersihkan tangan dapat dilakukan dengan </w:t>
      </w:r>
      <w:r w:rsidRPr="00072FB2">
        <w:rPr>
          <w:rFonts w:ascii="Times New Roman" w:hAnsi="Times New Roman" w:cs="Times New Roman"/>
          <w:i/>
          <w:iCs/>
          <w:sz w:val="24"/>
          <w:szCs w:val="24"/>
        </w:rPr>
        <w:t>hand rub</w:t>
      </w:r>
      <w:r w:rsidRPr="00072FB2">
        <w:rPr>
          <w:rFonts w:ascii="Times New Roman" w:hAnsi="Times New Roman" w:cs="Times New Roman"/>
          <w:sz w:val="24"/>
          <w:szCs w:val="24"/>
        </w:rPr>
        <w:t xml:space="preserve"> berbasis alkohol atau sabun dan air. Berbasis alkohol lebih dipilih ketika secara kasat mata tangan tidak kotor sedangkan sabun dipilih ketika tangan tampak kotor  Hindari menyentuh wajah terutama bagian wajah, hidung atau mulut dengan permukaan tangan. Ketika tangan terkontaminasi dengan virus, menyentuh wajah dapat menjadi portal masuk. Terakhir, pastikan menggunakan tisu satu kali pakai ketika bersin atau batuk untuk menghindari penyebaran droplet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{"citationItems":[{"id":"ITEM-1","itemData":{"DOI":"10.7454/jpdi.v7i1.415","ISSN":"24068969","abstract":"Pada awal 2020, dunia dikejutkan dengan mewabahnya pneumonia baru yang bermula dari Wuhan, Provinsi Hubei yang kemudian menyebar dengan cepat ke lebih dari 190 negara dan teritori. Wabah ini diberi nama coronavirus disease 2019 (COVID-19) yang disebabkan oleh Severe Acute Respiratory Syndrome Coronavirus-2 (SARS-CoV-2). Penyebaran penyakit ini telah memberikan dampak luas secara sosial dan ekonomi. Masih banyak kontroversi seputar penyakit ini, termasuk dalam aspek penegakkan diagnosis, tata laksana, hingga pencegahan. Oleh karena itu, kami melakukan telaah terhadap studi-studi terkait COVID-19 yang telah banyak dipublikasikan sejak awal 2020 lalu sampai dengan akhir Maret 2020.","author":[{"dropping-particle":"","family":"Susilo","given":"Adityo","non-dropping-particle":"","parse-names":false,"suffix":""},{"dropping-particle":"","family":"Rumende","given":"Cleopas Martin","non-dropping-particle":"","parse-names":false,"suffix":""},{"dropping-particle":"","family":"Pitoyo","given":"Ceva Wicaksono","non-dropping-particle":"","parse-names":false,"suffix":""},{"dropping-particle":"","family":"Santoso","given":"Widayat Djoko","non-dropping-particle":"","parse-names":false,"suffix":""},{"dropping-particle":"","family":"Yulianti","given":"Mira","non-dropping-particle":"","parse-names":false,"suffix":""},{"dropping-particle":"","family":"Herikurniawan","given":"Herikurniawan","non-dropping-particle":"","parse-names":false,"suffix":""},{"dropping-particle":"","family":"Sinto","given":"Robert","non-dropping-particle":"","parse-names":false,"suffix":""},{"dropping-particle":"","family":"Singh","given":"Gurmeet","non-dropping-particle":"","parse-names":false,"suffix":""},{"dropping-particle":"","family":"Nainggolan","given":"Leonard","non-dropping-particle":"","parse-names":false,"suffix":""},{"dropping-particle":"","family":"Nelwan","given":"Erni Juwita","non-dropping-particle":"","parse-names":false,"suffix":""},{"dropping-particle":"","family":"Chen","given":"Lie Khie","non-dropping-particle":"","parse-names":false,"suffix":""},{"dropping-particle":"","family":"Widhani","given":"Alvina","non-dropping-particle":"","parse-names":false,"suffix":""},{"dropping-particle":"","family":"Wijaya","given":"Edwin","non-dropping-particle":"","parse-names":false,"suffix":""},{"dropping-particle":"","family":"Wicaksana","given":"Bramantya","non-dropping-particle":"","parse-names":false,"suffix":""},{"dropping-particle":"","family":"Maksum","given":"Maradewi","non-dropping-particle":"","parse-names":false,"suffix":""},{"dropping-particle":"","family":"Annisa","given":"Firda","non-dropping-particle":"","parse-names":false,"suffix":""},{"dropping-particle":"","family":"Jasirwan","given":"Cynthia Olivia Maurine","non-dropping-particle":"","parse-names":false,"suffix":""},{"dropping-particle":"","family":"Yunihastuti","given":"Evy","non-dropping-particle":"","parse-names":false,"suffix":""}],"container-title":"Jurnal Penyakit Dalam Indonesia","id":"ITEM-1","issue":"1","issued":{"date-parts":[["2020"]]},"page":"45","title":"Coronavirus Disease 2019: Tinjauan Literatur Terkini","type":"article-journal","volume":"7"},"uris":["http://www.mendeley.com/documents/?uuid=e4a94e72-a443-43b7-89e5-ce110b7ccbe2"]}],"mendeley":{"formattedCitation":"(Susilo et al., 2020)","plainTextFormattedCitation":"(Susilo et al., 2020)","previouslyFormattedCitation":"(Susilo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(Susilo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3CCA25BE" w14:textId="77777777" w:rsidR="00A74DC1" w:rsidRPr="00072FB2" w:rsidRDefault="00A74DC1" w:rsidP="00A74DC1">
      <w:pPr>
        <w:numPr>
          <w:ilvl w:val="0"/>
          <w:numId w:val="1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Menjaga Jarak</w:t>
      </w:r>
    </w:p>
    <w:p w14:paraId="3216B793"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Jaga jarak (</w:t>
      </w:r>
      <w:r w:rsidRPr="00072FB2">
        <w:rPr>
          <w:rFonts w:ascii="Times New Roman" w:hAnsi="Times New Roman" w:cs="Times New Roman"/>
          <w:i/>
          <w:iCs/>
          <w:sz w:val="24"/>
          <w:szCs w:val="24"/>
        </w:rPr>
        <w:t>social distancing</w:t>
      </w:r>
      <w:r w:rsidRPr="00072FB2">
        <w:rPr>
          <w:rFonts w:ascii="Times New Roman" w:hAnsi="Times New Roman" w:cs="Times New Roman"/>
          <w:sz w:val="24"/>
          <w:szCs w:val="24"/>
        </w:rPr>
        <w:t xml:space="preserve">) minimal 1 meter dengan mereka yang batuk atau bersih. Alasannya, ketika seseorang batuk atau bersin atau bersih, mereka menyemprotkan tetesan cairan kecil dari hidung atau mulut mereka yang mungkin mengandung virus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{"citationItems":[{"id":"ITEM-1","itemData":{"author":[{"dropping-particle":"","family":"Rohim","given":"Abdul","non-dropping-particle":"","parse-names":false,"suffix":""},{"dropping-particle":"","family":"Wicaksono","given":"Adhiputro Pangarso","non-dropping-particle":"","parse-names":false,"suffix":""}],"container-title":"JURNAL EKONOMI, SOSIAL &amp; HUMANIORA EDUKASI","id":"ITEM-1","issue":"09","issued":{"date-parts":[["2021"]]},"page":"58-63","title":"EDUKASI PEMAKAIAN MASKER SEBAGAI UPAYA PENEGAKAN PROTOKOL KESEHATAN DI ERA PANDEMI COVID -19 PADA MASYARAKAT KAMPUNG KEBONSO RT 02 RW 02, PULISEN, BOYOLALI","type":"article-journal","volume":"2"},"uris":["http://www.mendeley.com/documents/?uuid=3a4b22e5-b289-4460-bcce-97e7abdf8f1f"]}],"mendeley":{"formattedCitation":"(Rohim &amp; Wicaksono, 2021)","plainTextFormattedCitation":"(Rohim &amp; Wicaksono, 2021)","previouslyFormattedCitation":"(Rohim &amp; Wicaksono,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(Rohim &amp; Wicaksono,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2C8D5C2B" w14:textId="77777777" w:rsidR="00A74DC1" w:rsidRPr="00072FB2" w:rsidRDefault="00A74DC1" w:rsidP="00A74DC1">
      <w:pPr>
        <w:numPr>
          <w:ilvl w:val="0"/>
          <w:numId w:val="1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Memakai  Masker</w:t>
      </w:r>
    </w:p>
    <w:p w14:paraId="4615A853" w14:textId="77777777" w:rsidR="00A74DC1" w:rsidRPr="00072FB2" w:rsidRDefault="00A74DC1" w:rsidP="00A74DC1">
      <w:pPr>
        <w:spacing w:after="0" w:line="480" w:lineRule="auto"/>
        <w:ind w:left="720" w:firstLine="698"/>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Masker wajah adalah penutup kain yang dikenakan pada wajah dengan maksud untuk mencegah penyakit, dengan begitu dapat menjadi penghalang fisik untuk tetesan pernapasan yang dapat masuk melalui hidung dan mulut dan pengusiran tetesan mukosa dari individu yang terinfeksi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{"citationItems":[{"id":"ITEM-1","itemData":{"abstract":"The increasing prevalence ofinfectious diseases in recent decades has posed a serious threat to public health. Routes oftransmission differ, but the respiratory droplet or airborne route has the greatest potential to disrupt social intercourse, while being amenable to prevention by the humble face mask. Different types ofmasks give different levels ofprotection to the user. The ongoing COVID-19 pandemic has even resulted in a global shortage of face masks and the raw materials that go into them, driving individuals to self-produce masks from household items. At the same time, research has been accelerated towards improving the quality and performance of face masks, e.g., by introducing properties such as antimicrobial activity and superhydrophobicity. This review will cover mask-wearing from the public health perspective, the technical details of commercial and home-made masks, and recent advances in mask engineering, disinfection, and materials and discuss the sustainability ofmask-wearing and mask production into the future. 1.","author":[{"dropping-particle":"","family":"Chua","given":"Ming Hui","non-dropping-particle":"","parse-names":false,"suffix":""},{"dropping-particle":"","family":"Cheng","given":"Weiren","non-dropping-particle":"","parse-names":false,"suffix":""},{"dropping-particle":"","family":"Goh","given":"Shermin Simin","non-dropping-particle":"","parse-names":false,"suffix":""},{"dropping-particle":"","family":"Kong","given":"Junhua","non-dropping-particle":"","parse-names":false,"suffix":""},{"dropping-particle":"","family":"Li","given":"Bing","non-dropping-particle":"","parse-names":false,"suffix":""},{"dropping-particle":"","family":"Lim","given":"Jason Y C","non-dropping-particle":"","parse-names":false,"suffix":""},{"dropping-particle":"","family":"Mao","given":"Lu","non-dropping-particle":"","parse-names":false,"suffix":""},{"dropping-particle":"","family":"Wang","given":"Suxi","non-dropping-particle":"","parse-names":false,"suffix":""},{"dropping-particle":"","family":"Xue","given":"Kun","non-dropping-particle":"","parse-names":false,"suffix":""},{"dropping-particle":"","family":"Yang","given":"Le","non-dropping-particle":"","parse-names":false,"suffix":""},{"dropping-particle":"","family":"Ye","given":"Enyi","non-dropping-particle":"","parse-names":false,"suffix":""},{"dropping-particle":"","family":"Zhang","given":"Kangyi","non-dropping-particle":"","parse-names":false,"suffix":""},{"dropping-particle":"","family":"Cheong","given":"Wun Chet Davy","non-dropping-particle":"","parse-names":false,"suffix":""},{"dropping-particle":"","family":"Tan","given":"Beng Hoon","non-dropping-particle":"","parse-names":false,"suffix":""},{"dropping-particle":"","family":"Li","given":"Zibiao","non-dropping-particle":"","parse-names":false,"suffix":""},{"dropping-particle":"","family":"Tan","given":"Ban Hock","non-dropping-particle":"","parse-names":false,"suffix":""},{"dropping-particle":"","family":"Loh","given":"Xian Jub","non-dropping-particle":"","parse-names":false,"suffix":""}],"container-title":"Research","id":"ITEM-1","issued":{"date-parts":[["2020"]]},"page":"40","title":"Review Article Face Masks in the New COVID-19 Normal : Materials , Testing , and Perspectives","type":"article-journal","volume":"2020"},"uris":["http://www.mendeley.com/documents/?uuid=fca73ed8-6260-4714-9bf1-b809eedcef9c"]}],"mendeley":{"formattedCitation":"(Chua et al., 2020)","manualFormatting":"(Chua et al., 2020","plainTextFormattedCitation":"(Chua et al., 2020)","previouslyFormattedCitation":"(Chua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(Chua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{"citationItems":[{"id":"ITEM-1","itemData":{"DOI":"10.1111/bjhp.12453","ISSN":"20448287","PMID":"32588949","abstract":"Face masks are an avenue to curb the spread of coronavirus, but few people in Western societies wear face masks. Social scientists have rarely studied face mask wearing, leaving little guidance for methods to encourage these behaviours. In the current article, we provide an approach to address this issue by developing the 32-item and 8-dimension Face Mask Perceptions Scale (FMPS). We begin by developing an over-representative item list in a qualitative study, wherein participants’ responses are used to develop items to ensure content relevance. This item list is then reduced via exploratory factor analysis in a second study, and the eight dimensions of the scale are supported. We also support the validity of the FMPS, as the scale significantly relates to both face mask wearing and health perceptions. We lastly confirm the factor structure of the FMPS in a third study via confirmatory factor analysis. From these efforts, we identify an avenue that social scientists can aid in preventing coronavirus and illness more broadly – by studying face mask perceptions and behaviours.","author":[{"dropping-particle":"","family":"Howard","given":"Matt C.","non-dropping-particle":"","parse-names":false,"suffix":""}],"container-title":"British Journal of Health Psychology","id":"ITEM-1","issue":"4","issued":{"date-parts":[["2020"]]},"page":"912-924","title":"Understanding face mask use to prevent coronavirus and other illnesses: Development of a multidimensional face mask perceptions scale","type":"article-journal","volume":"25"},"uris":["http://www.mendeley.com/documents/?uuid=d49da565-fb73-4a2b-a449-3a792df3e08f"]}],"mendeley":{"formattedCitation":"(Howard, 2020)","manualFormatting":"Howard, 2020)","plainTextFormattedCitation":"(Howard, 2020)","previouslyFormattedCitation":"(Howard,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Howard,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Penggunaan dan pembuangan masker yang salah justru dapat meningkatkan tingkat penularan. Jika Anda memakai masker, maka Anda harus tahu cara menggunakannya dan membuangnya dengan benar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{"citationItems":[{"id":"ITEM-1","itemData":{"DOI":"10.7759/cureus.7737","ISSN":"2168-8184","abstract":"Introduction Many countries including Pakistan are currently using face masks in their pandemic control plans. Being highly prevalent, the correct use of these masks is particularly important, as an incorrect use and disposal may actually increase the rate of transmission. The purpose of this study was to investigate the knowledge, attitude, and practices of healthcare workers (HCWs) in wearing a surgical face mask to limit the spread of the new coronavirus disease 2019 (COVID-19). Materials and Methods This survey was conducted by interviewing HCWs using a questionnaire consisting of the basic demographic characteristics, and the knowledge, attitude, and practices regarding the use of surgical face mask to limit the new COVID-19 exposure. Each correct answer was scored 1 and each incorrect answer scored 0. The total number of questions was 16, and the final score was calculated and then labeled according to the percentage (out of 16) of correct responses as good (&gt;80%), moderate (60-80%), and poor (&lt;60%). Results A total of 392 participants with a mean age of 42.37 ± 13.34 years (341 males and 51 females) were included in the study. The overall final results were good in 138 (35.2%), moderate in 178 (45.4%), and poor in 76 (19.3%). Around 43.6% of participants knew about the correct method of wearing the masks, 68.9% knew that there are three layers, 53% stated that the middle layer act as a filter media barrier, and 75.5% knew the recommended maximum duration of wearing it. The majority (88.2%) of participants knew that a cloth face mask is not much effective, around 79.8% knew that used face mask cannot be re-used, and 44.8% knew about the yellow-coded bag for disposal. Conclusions Knowledge, attitude, and practice of HCWs regarding the use of face masks were found to be inadequate. Studied HCWs had a positive attitude but moderate-to-poor level of knowledge and practice regarding the use of face mask. HCWs and general public awareness campaigns regarding the proper use of face mask by utilizing all social media available resources would be helpful during this pandemic.","author":[{"dropping-particle":"","family":"Kumar","given":"Jagdesh","non-dropping-particle":"","parse-names":false,"suffix":""},{"dropping-particle":"","family":"Katto","given":"Muhammad Soughat","non-dropping-particle":"","parse-names":false,"suffix":""},{"dropping-particle":"","family":"Siddiqui","given":"Adeel A","non-dropping-particle":"","parse-names":false,"suffix":""},{"dropping-particle":"","family":"Sahito","given":"Badaruddin","non-dropping-particle":"","parse-names":false,"suffix":""},{"dropping-particle":"","family":"Jamil","given":"Muhammad","non-dropping-particle":"","parse-names":false,"suffix":""},{"dropping-particle":"","family":"Rasheed","given":"Nusrat","non-dropping-particle":"","parse-names":false,"suffix":""},{"dropping-particle":"","family":"Ali","given":"Maratib","non-dropping-particle":"","parse-names":false,"suffix":""}],"container-title":"Cureus","id":"ITEM-1","issue":"4","issued":{"date-parts":[["2020"]]},"page":"4-9","title":"Knowledge, Attitude, and Practices of Healthcare Workers Regarding the Use of Face Mask to Limit the Spread of the New Coronavirus Disease (COVID-19)","type":"article-journal","volume":"12"},"uris":["http://www.mendeley.com/documents/?uuid=a525ccc9-8e80-42d8-800c-7e58b63d4ac9"]}],"mendeley":{"formattedCitation":"(Kumar et al., 2020)","plainTextFormattedCitation":"(Kumar et al., 2020)","previouslyFormattedCitation":"(Kumar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(Kumar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p>
    <w:p w14:paraId="47E755AA" w14:textId="77777777" w:rsidR="00A74DC1" w:rsidRPr="00072FB2" w:rsidRDefault="00A74DC1" w:rsidP="00A74DC1">
      <w:pPr>
        <w:spacing w:after="0" w:line="480" w:lineRule="auto"/>
        <w:ind w:left="720" w:firstLine="698"/>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Masker jenis apa pun harus digunakan, disimpan, dan dibersihkan atau dibuang dengan benar untuk memastikan efektivitas maksimal dan untuk menghindari peningkatan risiko transmisi. Tingkat kepatuhan pada cara pengelolaan masker yang tepat berbeda-beda, sehingga penyampaian pesan yang tepat semakin perlu dilakukan.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{"citationItems":[{"id":"ITEM-1","itemData":{"author":[{"dropping-particle":"","family":"WHO","given":"","non-dropping-particle":"","parse-names":false,"suffix":""}],"container-title":"World Health Organization","id":"ITEM-1","issued":{"date-parts":[["2020"]]},"page":"1-23","title":"Penggunaan Masker Dalam Konteks COVID-19","type":"article-journal"},"uris":["http://www.mendeley.com/documents/?uuid=52dfe04e-6964-42f6-a72b-fad5382f744d"]}],"mendeley":{"formattedCitation":"(WHO, 2020b)","manualFormatting":"WHO (2020)","plainTextFormattedCitation":"(WHO, 2020b)","previouslyFormattedCitation":"(WHO, 2020b)"},"properties":{"noteIndex":0},"schema":"https://github.com/citation-style-language/schema/raw/master/csl-citation.json"}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WHO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penggunaan masker dalam konteks COVID-19 menyampaikan panduan penggunaan masker sebagai berikut:</w:t>
      </w:r>
    </w:p>
    <w:p w14:paraId="10CE289D"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Bersihkan tangan sebelum memakai masker. </w:t>
      </w:r>
    </w:p>
    <w:p w14:paraId="4FF8B7F2"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Periksa apakah ada sobekan atau lubang pada masker, dan jangan gunakan masker yang rusak. </w:t>
      </w:r>
    </w:p>
    <w:p w14:paraId="13B59F80"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Tempatkan masker dengan hati-hati, dengan cara memastikan masker menutup mulut dan hidung, sesuaikan bentuk masker dengan batang hidung, dan pasang masker dengan kencang untuk meminimalisasi jarak apa pun antara masker dan wajah. Jika masker menggunakan tali lingkar telinga (</w:t>
      </w:r>
      <w:r w:rsidRPr="00072FB2">
        <w:rPr>
          <w:rFonts w:ascii="Times New Roman" w:hAnsi="Times New Roman" w:cs="Times New Roman"/>
          <w:i/>
          <w:iCs/>
          <w:sz w:val="24"/>
          <w:szCs w:val="24"/>
        </w:rPr>
        <w:t>ear loop</w:t>
      </w:r>
      <w:r w:rsidRPr="00072FB2">
        <w:rPr>
          <w:rFonts w:ascii="Times New Roman" w:hAnsi="Times New Roman" w:cs="Times New Roman"/>
          <w:sz w:val="24"/>
          <w:szCs w:val="24"/>
        </w:rPr>
        <w:t xml:space="preserve">), pastikan tali ini tidak menyilang, karena silangan ini memperlebar jarak antara wajah dan masker. </w:t>
      </w:r>
    </w:p>
    <w:p w14:paraId="39B4AA26"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Hindari sentuhan pada masker saat sedang memakai masker. Jika masker tidak sengaja tersentuh, bersihkan tangan. </w:t>
      </w:r>
    </w:p>
    <w:p w14:paraId="62F03391"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Gunakan teknik yang tepat untuk melepas masker. Jangan menyentuh bagian depan masker, melainkan lepaskan masker dari belakang. </w:t>
      </w:r>
    </w:p>
    <w:p w14:paraId="33F7319F"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Jika masker menjadi lembap, segera ganti masker dengan masker yang baru dan kering.</w:t>
      </w:r>
    </w:p>
    <w:p w14:paraId="2D37627A"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Buang masker atau simpan masker di dalam kantong plastik yang dapat ditutup rapat kembali sampai masker tersebut dapat dicuci dan dibersihkan. Jangan simpan masker di lengan atau pergelangan tangan atau menarik masker ke dagu atau leher. </w:t>
      </w:r>
    </w:p>
    <w:p w14:paraId="40C9A143"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Segera bersihkan tangan setelah membuang masker. </w:t>
      </w:r>
    </w:p>
    <w:p w14:paraId="123C50FF"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Jangan menggunakan kembali masker sekali pakai. </w:t>
      </w:r>
    </w:p>
    <w:p w14:paraId="2EFC0F52"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Setelah masker dipakai satu kali, segera buang masker sekali pakai dengan tepat setelah dilepas.</w:t>
      </w:r>
    </w:p>
    <w:p w14:paraId="16E4779C"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Jangan melepas masker saat berbicara. </w:t>
      </w:r>
    </w:p>
    <w:p w14:paraId="55CD65B3"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Masker yang sama jangan dipakai bergantian dengan orang lain.</w:t>
      </w:r>
    </w:p>
    <w:p w14:paraId="43C36F8D" w14:textId="77777777" w:rsidR="00A74DC1" w:rsidRPr="00072FB2" w:rsidRDefault="00A74DC1" w:rsidP="00A74DC1">
      <w:pPr>
        <w:numPr>
          <w:ilvl w:val="0"/>
          <w:numId w:val="12"/>
        </w:numPr>
        <w:spacing w:after="0" w:line="480" w:lineRule="auto"/>
        <w:ind w:left="1418"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Cuci masker kain dengan sabun atau detergen dan sebaiknya dengan air panas (minimal 60° </w:t>
      </w:r>
      <w:bookmarkStart w:id="186" w:name="_Hlk85841991"/>
      <w:r w:rsidRPr="00072FB2">
        <w:rPr>
          <w:rFonts w:ascii="Times New Roman" w:hAnsi="Times New Roman" w:cs="Times New Roman"/>
          <w:sz w:val="24"/>
          <w:szCs w:val="24"/>
        </w:rPr>
        <w:t>C</w:t>
      </w:r>
      <w:bookmarkEnd w:id="186"/>
      <w:r w:rsidRPr="00072FB2">
        <w:rPr>
          <w:rFonts w:ascii="Times New Roman" w:hAnsi="Times New Roman" w:cs="Times New Roman"/>
          <w:sz w:val="24"/>
          <w:szCs w:val="24"/>
        </w:rPr>
        <w:t xml:space="preserve">) minimal sekali setiap hari. Jika penggunaan air panas tidak memungkinkan, cuci masker dengan sabun/detergen dan air bersuhu ruangan, kemudian rendam masker dalam air mendidih selama 1 menit </w:t>
      </w:r>
    </w:p>
    <w:p w14:paraId="3B9B40CD" w14:textId="77777777" w:rsidR="00A74DC1" w:rsidRPr="00072FB2" w:rsidRDefault="00A74DC1" w:rsidP="00A74DC1">
      <w:pPr>
        <w:numPr>
          <w:ilvl w:val="0"/>
          <w:numId w:val="11"/>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Menghindari kerumunan. </w:t>
      </w:r>
    </w:p>
    <w:p w14:paraId="4E11C460"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Saat kita berada di luar rumah, menjauhi kerumunan adalah bentuk protokol kesetan.Hal ini dilakukan karena semakin banyak dan sering kita bertemu orang, maka akan ada kemungkinan kita terinfeksi COVID-19. Menjauhi kerumunan merupakan bentuk antisipasi bagi diri kita agar saat pulang ke rumah kita tidak membawa virus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URL":"https://adjar.grid.id/read/542766736/mengenal-gerakan-5m-sebagai-langkah-pencegahan-penularan-covid-19?page=all","author":[{"dropping-particle":"","family":"Adlani","given":"Nabil","non-dropping-particle":"","parse-names":false,"suffix":""}],"container-title":"ADJARPEDIA","id":"ITEM-1","issued":{"date-parts":[["2021"]]},"title":"Mengenal Gerakan 5M sebagai Langkah Pencegahan Penularan COVID-19","type":"webpage"},"uris":["http://www.mendeley.com/documents/?uuid=861460ed-1e0f-4386-b393-fec05677e653"]}],"mendeley":{"formattedCitation":"(Adlani, 2021)","plainTextFormattedCitation":"(Adlani, 2021)","previouslyFormattedCitation":"(Adlani,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(Adlani,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1AA770CB" w14:textId="77777777" w:rsidR="00A74DC1" w:rsidRPr="00072FB2" w:rsidRDefault="00A74DC1" w:rsidP="00A74DC1">
      <w:pPr>
        <w:numPr>
          <w:ilvl w:val="0"/>
          <w:numId w:val="11"/>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Mengurangi mobilitas. </w:t>
      </w:r>
    </w:p>
    <w:p w14:paraId="249ECE06"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Jika tidak ada hal yang penting sebaiknya kita mengurangi mobilitas di luar rumah dan tetap di rumah saja. Virus Corona bisa terdapat di mana saja dan menghabiskan waktu lama di luar rumah memungkinkan kita untuk terpapar virus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URL":"https://adjar.grid.id/read/542766736/mengenal-gerakan-5m-sebagai-langkah-pencegahan-penularan-covid-19?page=all","author":[{"dropping-particle":"","family":"Adlani","given":"Nabil","non-dropping-particle":"","parse-names":false,"suffix":""}],"container-title":"ADJARPEDIA","id":"ITEM-1","issued":{"date-parts":[["2021"]]},"title":"Mengenal Gerakan 5M sebagai Langkah Pencegahan Penularan COVID-19","type":"webpage"},"uris":["http://www.mendeley.com/documents/?uuid=861460ed-1e0f-4386-b393-fec05677e653"]}],"mendeley":{"formattedCitation":"(Adlani, 2021)","plainTextFormattedCitation":"(Adlani, 2021)","previouslyFormattedCitation":"(Adlani,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(Adlani,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7B529172" w14:textId="77777777" w:rsidR="00A74DC1" w:rsidRPr="00072FB2" w:rsidRDefault="00A74DC1" w:rsidP="00A74DC1">
      <w:pPr>
        <w:numPr>
          <w:ilvl w:val="0"/>
          <w:numId w:val="11"/>
        </w:numPr>
        <w:spacing w:after="0" w:line="480" w:lineRule="auto"/>
        <w:ind w:left="709"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Vaksin </w:t>
      </w:r>
    </w:p>
    <w:p w14:paraId="29A2B761"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Salah satu upaya yang sedang dikembangkan adalah pembuatan vaksin guna membuat imunitas dan mencegah transmisi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{"citationItems":[{"id":"ITEM-1","itemData":{"DOI":"10.7454/jpdi.v7i1.415","ISSN":"24068969","abstract":"Pada awal 2020, dunia dikejutkan dengan mewabahnya pneumonia baru yang bermula dari Wuhan, Provinsi Hubei yang kemudian menyebar dengan cepat ke lebih dari 190 negara dan teritori. Wabah ini diberi nama coronavirus disease 2019 (COVID-19) yang disebabkan oleh Severe Acute Respiratory Syndrome Coronavirus-2 (SARS-CoV-2). Penyebaran penyakit ini telah memberikan dampak luas secara sosial dan ekonomi. Masih banyak kontroversi seputar penyakit ini, termasuk dalam aspek penegakkan diagnosis, tata laksana, hingga pencegahan. Oleh karena itu, kami melakukan telaah terhadap studi-studi terkait COVID-19 yang telah banyak dipublikasikan sejak awal 2020 lalu sampai dengan akhir Maret 2020.","author":[{"dropping-particle":"","family":"Susilo","given":"Adityo","non-dropping-particle":"","parse-names":false,"suffix":""},{"dropping-particle":"","family":"Rumende","given":"Cleopas Martin","non-dropping-particle":"","parse-names":false,"suffix":""},{"dropping-particle":"","family":"Pitoyo","given":"Ceva Wicaksono","non-dropping-particle":"","parse-names":false,"suffix":""},{"dropping-particle":"","family":"Santoso","given":"Widayat Djoko","non-dropping-particle":"","parse-names":false,"suffix":""},{"dropping-particle":"","family":"Yulianti","given":"Mira","non-dropping-particle":"","parse-names":false,"suffix":""},{"dropping-particle":"","family":"Herikurniawan","given":"Herikurniawan","non-dropping-particle":"","parse-names":false,"suffix":""},{"dropping-particle":"","family":"Sinto","given":"Robert","non-dropping-particle":"","parse-names":false,"suffix":""},{"dropping-particle":"","family":"Singh","given":"Gurmeet","non-dropping-particle":"","parse-names":false,"suffix":""},{"dropping-particle":"","family":"Nainggolan","given":"Leonard","non-dropping-particle":"","parse-names":false,"suffix":""},{"dropping-particle":"","family":"Nelwan","given":"Erni Juwita","non-dropping-particle":"","parse-names":false,"suffix":""},{"dropping-particle":"","family":"Chen","given":"Lie Khie","non-dropping-particle":"","parse-names":false,"suffix":""},{"dropping-particle":"","family":"Widhani","given":"Alvina","non-dropping-particle":"","parse-names":false,"suffix":""},{"dropping-particle":"","family":"Wijaya","given":"Edwin","non-dropping-particle":"","parse-names":false,"suffix":""},{"dropping-particle":"","family":"Wicaksana","given":"Bramantya","non-dropping-particle":"","parse-names":false,"suffix":""},{"dropping-particle":"","family":"Maksum","given":"Maradewi","non-dropping-particle":"","parse-names":false,"suffix":""},{"dropping-particle":"","family":"Annisa","given":"Firda","non-dropping-particle":"","parse-names":false,"suffix":""},{"dropping-particle":"","family":"Jasirwan","given":"Cynthia Olivia Maurine","non-dropping-particle":"","parse-names":false,"suffix":""},{"dropping-particle":"","family":"Yunihastuti","given":"Evy","non-dropping-particle":"","parse-names":false,"suffix":""}],"container-title":"Jurnal Penyakit Dalam Indonesia","id":"ITEM-1","issue":"1","issued":{"date-parts":[["2020"]]},"page":"45","title":"Coronavirus Disease 2019: Tinjauan Literatur Terkini","type":"article-journal","volume":"7"},"uris":["http://www.mendeley.com/documents/?uuid=e4a94e72-a443-43b7-89e5-ce110b7ccbe2"]}],"mendeley":{"formattedCitation":"(Susilo et al., 2020)","plainTextFormattedCitation":"(Susilo et al., 2020)","previouslyFormattedCitation":"(Susilo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(Susilo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URL":"https://www.unicef.org/indonesia/id/coronavirus/hal-hal-penting-seputar-vaksin-covid-19","author":[{"dropping-particle":"","family":"UNICEF","given":"","non-dropping-particle":"","parse-names":false,"suffix":""}],"container-title":"UNICEF","id":"ITEM-1","issued":{"date-parts":[["2021"]]},"title":"Hal-hal penting seputar vaksin COVID-19 : Jawaban terhadap pertanyaan paling umum tentang vaksin COVID-19","type":"webpage"},"uris":["http://www.mendeley.com/documents/?uuid=9557a81e-8203-4721-9dcc-d55f37bdcc6b"]}],"mendeley":{"formattedCitation":"(UNICEF, 2021)","manualFormatting":"UNICEF (2021)","plainTextFormattedCitation":"(UNICEF, 2021)","previouslyFormattedCitation":"(UNICEF,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UNICEF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hal-hal penting seputar vaksin COVID-19 seseorang yang pernah tertular COVID-19 tetap perlu mendapatkan vaksin untuk mendapatkan perlindungan maksimal, penyitas COVID-19 bisa jadi memiliki kekebalan alamiah terhadap virus ini, akan tetapi belum diketahui seberapa lama kekebalan itu bertahan atau seefektif apa perlindungannya, penyintas COVID-19 dapat divaksinasi 3 bulan setelah sembuh </w:t>
      </w:r>
    </w:p>
    <w:p w14:paraId="6261CC8B" w14:textId="77777777" w:rsidR="00A74DC1" w:rsidRPr="00072FB2" w:rsidRDefault="00A74DC1" w:rsidP="00A74DC1">
      <w:pPr>
        <w:numPr>
          <w:ilvl w:val="0"/>
          <w:numId w:val="11"/>
        </w:numPr>
        <w:spacing w:after="0" w:line="480" w:lineRule="auto"/>
        <w:ind w:left="709"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Deteksi dini dan Isolasi </w:t>
      </w:r>
    </w:p>
    <w:p w14:paraId="5CF0D533"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Seluruh individu yang memenuhi kriteria suspek atau pernah berkontak dengan pasien yang positif COVID-19 harus segera berobat ke fasilitas kesehatan. Bagi kelompok risiko tinggi, direkomendasikan pemberhentian seluruh aktivitas yang berhubungan dengan pasien selama 14 hari, pemeriksaan infeksi SARS-CoV-2 dan isolasi. Pada kelompok risiko rendah, dihimbau melaksanakan pemantuan mandiri setiap harinya terhadap suhu dan gejala pernapasan selama 14 hari dan mencari bantuan jika keluhan memberat. Pada tingkat masyarakat, usaha mitigasi meliputi pembatasan berpergian dan kumpul massa pada acara besar (</w:t>
      </w:r>
      <w:r w:rsidRPr="00072FB2">
        <w:rPr>
          <w:rFonts w:ascii="Times New Roman" w:hAnsi="Times New Roman" w:cs="Times New Roman"/>
          <w:i/>
          <w:iCs/>
          <w:sz w:val="24"/>
          <w:szCs w:val="24"/>
        </w:rPr>
        <w:t>social distancing</w:t>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{"citationItems":[{"id":"ITEM-1","itemData":{"DOI":"10.7454/jpdi.v7i1.415","ISSN":"24068969","abstract":"Pada awal 2020, dunia dikejutkan dengan mewabahnya pneumonia baru yang bermula dari Wuhan, Provinsi Hubei yang kemudian menyebar dengan cepat ke lebih dari 190 negara dan teritori. Wabah ini diberi nama coronavirus disease 2019 (COVID-19) yang disebabkan oleh Severe Acute Respiratory Syndrome Coronavirus-2 (SARS-CoV-2). Penyebaran penyakit ini telah memberikan dampak luas secara sosial dan ekonomi. Masih banyak kontroversi seputar penyakit ini, termasuk dalam aspek penegakkan diagnosis, tata laksana, hingga pencegahan. Oleh karena itu, kami melakukan telaah terhadap studi-studi terkait COVID-19 yang telah banyak dipublikasikan sejak awal 2020 lalu sampai dengan akhir Maret 2020.","author":[{"dropping-particle":"","family":"Susilo","given":"Adityo","non-dropping-particle":"","parse-names":false,"suffix":""},{"dropping-particle":"","family":"Rumende","given":"Cleopas Martin","non-dropping-particle":"","parse-names":false,"suffix":""},{"dropping-particle":"","family":"Pitoyo","given":"Ceva Wicaksono","non-dropping-particle":"","parse-names":false,"suffix":""},{"dropping-particle":"","family":"Santoso","given":"Widayat Djoko","non-dropping-particle":"","parse-names":false,"suffix":""},{"dropping-particle":"","family":"Yulianti","given":"Mira","non-dropping-particle":"","parse-names":false,"suffix":""},{"dropping-particle":"","family":"Herikurniawan","given":"Herikurniawan","non-dropping-particle":"","parse-names":false,"suffix":""},{"dropping-particle":"","family":"Sinto","given":"Robert","non-dropping-particle":"","parse-names":false,"suffix":""},{"dropping-particle":"","family":"Singh","given":"Gurmeet","non-dropping-particle":"","parse-names":false,"suffix":""},{"dropping-particle":"","family":"Nainggolan","given":"Leonard","non-dropping-particle":"","parse-names":false,"suffix":""},{"dropping-particle":"","family":"Nelwan","given":"Erni Juwita","non-dropping-particle":"","parse-names":false,"suffix":""},{"dropping-particle":"","family":"Chen","given":"Lie Khie","non-dropping-particle":"","parse-names":false,"suffix":""},{"dropping-particle":"","family":"Widhani","given":"Alvina","non-dropping-particle":"","parse-names":false,"suffix":""},{"dropping-particle":"","family":"Wijaya","given":"Edwin","non-dropping-particle":"","parse-names":false,"suffix":""},{"dropping-particle":"","family":"Wicaksana","given":"Bramantya","non-dropping-particle":"","parse-names":false,"suffix":""},{"dropping-particle":"","family":"Maksum","given":"Maradewi","non-dropping-particle":"","parse-names":false,"suffix":""},{"dropping-particle":"","family":"Annisa","given":"Firda","non-dropping-particle":"","parse-names":false,"suffix":""},{"dropping-particle":"","family":"Jasirwan","given":"Cynthia Olivia Maurine","non-dropping-particle":"","parse-names":false,"suffix":""},{"dropping-particle":"","family":"Yunihastuti","given":"Evy","non-dropping-particle":"","parse-names":false,"suffix":""}],"container-title":"Jurnal Penyakit Dalam Indonesia","id":"ITEM-1","issue":"1","issued":{"date-parts":[["2020"]]},"page":"45","title":"Coronavirus Disease 2019: Tinjauan Literatur Terkini","type":"article-journal","volume":"7"},"uris":["http://www.mendeley.com/documents/?uuid=e4a94e72-a443-43b7-89e5-ce110b7ccbe2"]}],"mendeley":{"formattedCitation":"(Susilo et al., 2020)","plainTextFormattedCitation":"(Susilo et al., 2020)","previouslyFormattedCitation":"(Susilo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(Susilo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1E2FE42A" w14:textId="77777777" w:rsidR="00A74DC1" w:rsidRPr="00072FB2" w:rsidRDefault="00A74DC1" w:rsidP="00A74DC1">
      <w:pPr>
        <w:keepNext/>
        <w:keepLines/>
        <w:spacing w:after="0" w:line="480" w:lineRule="auto"/>
        <w:outlineLvl w:val="0"/>
        <w:rPr>
          <w:rFonts w:ascii="Times New Roman" w:eastAsiaTheme="majorEastAsia" w:hAnsi="Times New Roman" w:cs="Times New Roman"/>
          <w:b/>
          <w:bCs/>
          <w:sz w:val="24"/>
          <w:szCs w:val="24"/>
        </w:rPr>
      </w:pPr>
      <w:bookmarkStart w:id="187" w:name="_Toc85844050"/>
      <w:bookmarkStart w:id="188" w:name="_Toc85845097"/>
      <w:bookmarkStart w:id="189" w:name="_Toc94002278"/>
      <w:bookmarkStart w:id="190" w:name="_Hlk101478584"/>
      <w:r w:rsidRPr="00072FB2">
        <w:rPr>
          <w:rFonts w:ascii="Times New Roman" w:eastAsiaTheme="majorEastAsia" w:hAnsi="Times New Roman" w:cs="Times New Roman"/>
          <w:b/>
          <w:bCs/>
          <w:sz w:val="24"/>
          <w:szCs w:val="24"/>
        </w:rPr>
        <w:t>2.1.9</w:t>
      </w:r>
      <w:r w:rsidRPr="00072FB2">
        <w:rPr>
          <w:rFonts w:ascii="Times New Roman" w:eastAsiaTheme="majorEastAsia" w:hAnsi="Times New Roman" w:cs="Times New Roman"/>
          <w:b/>
          <w:bCs/>
          <w:sz w:val="24"/>
          <w:szCs w:val="24"/>
        </w:rPr>
        <w:tab/>
        <w:t>Jenis Masker</w:t>
      </w:r>
      <w:bookmarkEnd w:id="187"/>
      <w:bookmarkEnd w:id="188"/>
      <w:bookmarkEnd w:id="189"/>
      <w:r w:rsidRPr="00072FB2">
        <w:rPr>
          <w:rFonts w:ascii="Times New Roman" w:eastAsiaTheme="majorEastAsia" w:hAnsi="Times New Roman" w:cs="Times New Roman"/>
          <w:b/>
          <w:bCs/>
          <w:sz w:val="24"/>
          <w:szCs w:val="24"/>
        </w:rPr>
        <w:t xml:space="preserve"> </w:t>
      </w:r>
    </w:p>
    <w:p w14:paraId="2E50E28B" w14:textId="77777777" w:rsidR="00A74DC1" w:rsidRPr="00072FB2" w:rsidRDefault="00A74DC1" w:rsidP="00A74DC1">
      <w:pPr>
        <w:spacing w:after="0" w:line="480" w:lineRule="auto"/>
        <w:ind w:firstLine="633"/>
        <w:jc w:val="both"/>
        <w:rPr>
          <w:rFonts w:ascii="Times New Roman" w:hAnsi="Times New Roman" w:cs="Times New Roman"/>
          <w:sz w:val="24"/>
          <w:szCs w:val="24"/>
          <w:highlight w:val="yellow"/>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{"citationItems":[{"id":"ITEM-1","itemData":{"abstract":"Coronavirus disease 2019 (COVID-19) merupakan penyakit infeksi akut pernafasan yang memiliki etiologi novel coronavirus (SARS-CoV-2). Severe acute respiratory syndrome coronavirus 2 (SARS-CoV-2) ditemukan pada pasien pnemonia di kota Wuhan, Provinsi Hubei, China pada bulan desember 2019. Infeksi 2019-nCoV menimbulkan beberapa gejala serupa dengan SARS-CoV diantaranya demam, batuk kering, dsypnoe, nyeri dada, fatigue dan nyeri otot. Protokol kesehatan berperan penting dalam pencegahan penularan COVID-19 dimana pemakaian masker menjadi salah satu protokol kesehatan yang diterapkan. Masker dapat diklasifikasikan menjadi berbagai jenis berdasarkan bahan dan fungsinya seperti masker N95, masker medis/surgical, dan masker berbahan dasar kain. Setiap jenis masker memiliki efektivitas dan kemampuan filtrasi yang berbeda-beda. Efektivitas masker dipengaruhi oleh beberapa faktor diantaranya jenis bahan, penggunaan selama pandemi; penggunaan oleh petugas kesehatan dan masyarakat umum, protokol kesehatan seperti mencuci tangan, social distancing dan penggunaan APD lainnya. Dengan mengetahui efisiensi filtrasi setiap jenis masker, diharapkan pemakaian yang tepat dapat menurunkan risiko penularan COVID-19 pada masyarakat.","author":[{"dropping-particle":"","family":"Dwirusman","given":"Cindy Gustavia","non-dropping-particle":"","parse-names":false,"suffix":""}],"container-title":"Jurnal Medika Hutama","id":"ITEM-1","issue":"1","issued":{"date-parts":[["2020"]]},"page":"412-420","title":"Peran Dan Efektivitas Masker Dalam Pencegahan Penularan Corona Virus Disease 2019 (Covid-19)","type":"article-journal","volume":"2"},"uris":["http://www.mendeley.com/documents/?uuid=6b293ef2-3735-4abb-b428-ec74be3d658f"]}],"mendeley":{"formattedCitation":"(Dwirusman, 2020)","manualFormatting":"Dwirusman (2020","plainTextFormattedCitation":"(Dwirusman, 2020)","previouslyFormattedCitation":"(Dwirusman,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Dwirusman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{"citationItems":[{"id":"ITEM-1","itemData":{"abstract":"The increasing prevalence ofinfectious diseases in recent decades has posed a serious threat to public health. Routes oftransmission differ, but the respiratory droplet or airborne route has the greatest potential to disrupt social intercourse, while being amenable to prevention by the humble face mask. Different types ofmasks give different levels ofprotection to the user. The ongoing COVID-19 pandemic has even resulted in a global shortage of face masks and the raw materials that go into them, driving individuals to self-produce masks from household items. At the same time, research has been accelerated towards improving the quality and performance of face masks, e.g., by introducing properties such as antimicrobial activity and superhydrophobicity. This review will cover mask-wearing from the public health perspective, the technical details of commercial and home-made masks, and recent advances in mask engineering, disinfection, and materials and discuss the sustainability ofmask-wearing and mask production into the future. 1.","author":[{"dropping-particle":"","family":"Chua","given":"Ming Hui","non-dropping-particle":"","parse-names":false,"suffix":""},{"dropping-particle":"","family":"Cheng","given":"Weiren","non-dropping-particle":"","parse-names":false,"suffix":""},{"dropping-particle":"","family":"Goh","given":"Shermin Simin","non-dropping-particle":"","parse-names":false,"suffix":""},{"dropping-particle":"","family":"Kong","given":"Junhua","non-dropping-particle":"","parse-names":false,"suffix":""},{"dropping-particle":"","family":"Li","given":"Bing","non-dropping-particle":"","parse-names":false,"suffix":""},{"dropping-particle":"","family":"Lim","given":"Jason Y C","non-dropping-particle":"","parse-names":false,"suffix":""},{"dropping-particle":"","family":"Mao","given":"Lu","non-dropping-particle":"","parse-names":false,"suffix":""},{"dropping-particle":"","family":"Wang","given":"Suxi","non-dropping-particle":"","parse-names":false,"suffix":""},{"dropping-particle":"","family":"Xue","given":"Kun","non-dropping-particle":"","parse-names":false,"suffix":""},{"dropping-particle":"","family":"Yang","given":"Le","non-dropping-particle":"","parse-names":false,"suffix":""},{"dropping-particle":"","family":"Ye","given":"Enyi","non-dropping-particle":"","parse-names":false,"suffix":""},{"dropping-particle":"","family":"Zhang","given":"Kangyi","non-dropping-particle":"","parse-names":false,"suffix":""},{"dropping-particle":"","family":"Cheong","given":"Wun Chet Davy","non-dropping-particle":"","parse-names":false,"suffix":""},{"dropping-particle":"","family":"Tan","given":"Beng Hoon","non-dropping-particle":"","parse-names":false,"suffix":""},{"dropping-particle":"","family":"Li","given":"Zibiao","non-dropping-particle":"","parse-names":false,"suffix":""},{"dropping-particle":"","family":"Tan","given":"Ban Hock","non-dropping-particle":"","parse-names":false,"suffix":""},{"dropping-particle":"","family":"Loh","given":"Xian Jub","non-dropping-particle":"","parse-names":false,"suffix":""}],"container-title":"Research","id":"ITEM-1","issued":{"date-parts":[["2020"]]},"page":"40","title":"Review Article Face Masks in the New COVID-19 Normal : Materials , Testing , and Perspectives","type":"article-journal","volume":"2020"},"uris":["http://www.mendeley.com/documents/?uuid=fca73ed8-6260-4714-9bf1-b809eedcef9c"]}],"mendeley":{"formattedCitation":"(Chua et al., 2020)","manualFormatting":"Chua et al., (2020)","plainTextFormattedCitation":"(Chua et al., 2020)","previouslyFormattedCitation":"(Chua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Chua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{"citationItems":[{"id":"ITEM-1","itemData":{"author":[{"dropping-particle":"","family":"WHO","given":"","non-dropping-particle":"","parse-names":false,"suffix":""}],"id":"ITEM-1","issue":"April","issued":{"date-parts":[["2020"]]},"title":"Anjuran mengenai penggunaan masker dalam konteks COVID-19","type":"article-journal"},"uris":["http://www.mendeley.com/documents/?uuid=75254278-06a8-41a7-859a-e70a701cb1b1"]}],"mendeley":{"formattedCitation":"(WHO, 2020a)","manualFormatting":"WHO (2020)","plainTextFormattedCitation":"(WHO, 2020a)","previouslyFormattedCitation":"(WHO, 2020a)"},"properties":{"noteIndex":0},"schema":"https://github.com/citation-style-language/schema/raw/master/csl-citation.json"}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WHO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masker dapat dibagi menjadi beberapa jenis :</w:t>
      </w:r>
      <w:r w:rsidRPr="00072FB2">
        <w:rPr>
          <w:rFonts w:ascii="Times New Roman" w:hAnsi="Times New Roman" w:cs="Times New Roman"/>
          <w:sz w:val="24"/>
          <w:szCs w:val="24"/>
          <w:highlight w:val="yellow"/>
        </w:rPr>
        <w:t xml:space="preserve"> </w:t>
      </w:r>
    </w:p>
    <w:p w14:paraId="700FCCAE" w14:textId="77777777" w:rsidR="00A74DC1" w:rsidRPr="00072FB2" w:rsidRDefault="00A74DC1" w:rsidP="00A74DC1">
      <w:pPr>
        <w:numPr>
          <w:ilvl w:val="0"/>
          <w:numId w:val="15"/>
        </w:numPr>
        <w:spacing w:after="0" w:line="480" w:lineRule="auto"/>
        <w:ind w:left="709" w:hanging="709"/>
        <w:contextualSpacing/>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M</w:t>
      </w:r>
      <w:r w:rsidRPr="00072FB2">
        <w:rPr>
          <w:rFonts w:ascii="Times New Roman" w:hAnsi="Times New Roman" w:cs="Times New Roman"/>
          <w:sz w:val="24"/>
          <w:szCs w:val="24"/>
        </w:rPr>
        <w:t>asker berbahan katun</w:t>
      </w:r>
      <w:r w:rsidRPr="00072FB2">
        <w:rPr>
          <w:rFonts w:ascii="Times New Roman" w:hAnsi="Times New Roman" w:cs="Times New Roman"/>
          <w:sz w:val="24"/>
          <w:szCs w:val="24"/>
          <w:lang w:val="en-US"/>
        </w:rPr>
        <w:t>.</w:t>
      </w:r>
    </w:p>
    <w:p w14:paraId="292C156A"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lang w:val="en-US"/>
        </w:rPr>
      </w:pPr>
      <w:r w:rsidRPr="00072FB2">
        <w:rPr>
          <w:rFonts w:ascii="Times New Roman" w:hAnsi="Times New Roman" w:cs="Times New Roman"/>
          <w:sz w:val="24"/>
          <w:szCs w:val="24"/>
        </w:rPr>
        <w:t xml:space="preserve">Penggunaan masker nonmedis, yaitu masker yang terbuat dari bahan lain (misal, kain katun). Saat ini, para pengambil keputusan dapat terus menganjurkan penggunaan masker nonmedis. Di tempat tempat seperti itu, beberapa hal berikut terkait masker medis yang harus dipertimbangkan: </w:t>
      </w:r>
    </w:p>
    <w:p w14:paraId="1B3E540F" w14:textId="77777777" w:rsidR="00A74DC1" w:rsidRPr="00072FB2" w:rsidRDefault="00A74DC1" w:rsidP="00A74DC1">
      <w:pPr>
        <w:numPr>
          <w:ilvl w:val="0"/>
          <w:numId w:val="14"/>
        </w:numPr>
        <w:spacing w:after="0" w:line="24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Jumlah lapisan kain/tisu </w:t>
      </w:r>
    </w:p>
    <w:p w14:paraId="412B810A" w14:textId="77777777" w:rsidR="00A74DC1" w:rsidRPr="00072FB2" w:rsidRDefault="00A74DC1" w:rsidP="00A74DC1">
      <w:pPr>
        <w:pStyle w:val="Heading2"/>
        <w:spacing w:line="240" w:lineRule="auto"/>
        <w:jc w:val="center"/>
        <w:rPr>
          <w:rFonts w:ascii="Times New Roman" w:hAnsi="Times New Roman" w:cs="Times New Roman"/>
          <w:color w:val="auto"/>
          <w:sz w:val="24"/>
          <w:szCs w:val="24"/>
        </w:rPr>
      </w:pPr>
      <w:bookmarkStart w:id="191" w:name="_Toc85843134"/>
      <w:bookmarkStart w:id="192" w:name="_Toc85844051"/>
      <w:bookmarkStart w:id="193" w:name="_Toc85844353"/>
      <w:bookmarkStart w:id="194" w:name="_Toc85844795"/>
      <w:bookmarkStart w:id="195" w:name="_Toc85845098"/>
      <w:bookmarkStart w:id="196" w:name="_Toc85859322"/>
      <w:bookmarkStart w:id="197" w:name="_Toc85859474"/>
      <w:bookmarkStart w:id="198" w:name="_Toc85876455"/>
      <w:bookmarkStart w:id="199" w:name="_Toc88484214"/>
      <w:r w:rsidRPr="00034D4E">
        <w:rPr>
          <w:rFonts w:ascii="Times New Roman" w:hAnsi="Times New Roman" w:cs="Times New Roman"/>
          <w:noProof/>
          <w:color w:val="auto"/>
          <w:sz w:val="24"/>
          <w:szCs w:val="24"/>
        </w:rPr>
        <w:drawing>
          <wp:anchor distT="0" distB="0" distL="114300" distR="114300" simplePos="0" relativeHeight="251662336" behindDoc="0" locked="0" layoutInCell="1" allowOverlap="1" wp14:anchorId="6CAA4E3D" wp14:editId="5C885E43">
            <wp:simplePos x="0" y="0"/>
            <wp:positionH relativeFrom="column">
              <wp:posOffset>835187</wp:posOffset>
            </wp:positionH>
            <wp:positionV relativeFrom="paragraph">
              <wp:posOffset>29121</wp:posOffset>
            </wp:positionV>
            <wp:extent cx="3027648" cy="1392866"/>
            <wp:effectExtent l="0" t="0" r="190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322" t="31898" r="52733" b="31303"/>
                    <a:stretch/>
                  </pic:blipFill>
                  <pic:spPr bwMode="auto">
                    <a:xfrm>
                      <a:off x="0" y="0"/>
                      <a:ext cx="3027648" cy="13928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4D4E">
        <w:rPr>
          <w:rFonts w:ascii="Times New Roman" w:hAnsi="Times New Roman" w:cs="Times New Roman"/>
          <w:color w:val="auto"/>
          <w:sz w:val="24"/>
          <w:szCs w:val="24"/>
        </w:rPr>
        <w:t>Gambar 2.2</w:t>
      </w:r>
      <w:r w:rsidRPr="00072FB2">
        <w:rPr>
          <w:rFonts w:ascii="Times New Roman" w:hAnsi="Times New Roman" w:cs="Times New Roman"/>
          <w:color w:val="auto"/>
          <w:sz w:val="24"/>
          <w:szCs w:val="24"/>
        </w:rPr>
        <w:t xml:space="preserve">  Ilustrasi lapisan masker kain  </w:t>
      </w:r>
      <w:r w:rsidRPr="00072FB2">
        <w:rPr>
          <w:rFonts w:ascii="Times New Roman" w:hAnsi="Times New Roman" w:cs="Times New Roman"/>
          <w:color w:val="auto"/>
          <w:sz w:val="24"/>
          <w:szCs w:val="24"/>
        </w:rPr>
        <w:fldChar w:fldCharType="begin" w:fldLock="1"/>
      </w:r>
      <w:r w:rsidRPr="00072FB2">
        <w:rPr>
          <w:rFonts w:ascii="Times New Roman" w:hAnsi="Times New Roman" w:cs="Times New Roman"/>
          <w:color w:val="auto"/>
          <w:sz w:val="24"/>
          <w:szCs w:val="24"/>
        </w:rPr>
        <w:instrText>ADDIN CSL_CITATION {"citationItems":[{"id":"ITEM-1","itemData":{"abstract":"The increasing prevalence ofinfectious diseases in recent decades has posed a serious threat to public health. Routes oftransmission differ, but the respiratory droplet or airborne route has the greatest potential to disrupt social intercourse, while being amenable to prevention by the humble face mask. Different types ofmasks give different levels ofprotection to the user. The ongoing COVID-19 pandemic has even resulted in a global shortage of face masks and the raw materials that go into them, driving individuals to self-produce masks from household items. At the same time, research has been accelerated towards improving the quality and performance of face masks, e.g., by introducing properties such as antimicrobial activity and superhydrophobicity. This review will cover mask-wearing from the public health perspective, the technical details of commercial and home-made masks, and recent advances in mask engineering, disinfection, and materials and discuss the sustainability ofmask-wearing and mask production into the future. 1.","author":[{"dropping-particle":"","family":"Chua","given":"Ming Hui","non-dropping-particle":"","parse-names":false,"suffix":""},{"dropping-particle":"","family":"Cheng","given":"Weiren","non-dropping-particle":"","parse-names":false,"suffix":""},{"dropping-particle":"","family":"Goh","given":"Shermin Simin","non-dropping-particle":"","parse-names":false,"suffix":""},{"dropping-particle":"","family":"Kong","given":"Junhua","non-dropping-particle":"","parse-names":false,"suffix":""},{"dropping-particle":"","family":"Li","given":"Bing","non-dropping-particle":"","parse-names":false,"suffix":""},{"dropping-particle":"","family":"Lim","given":"Jason Y C","non-dropping-particle":"","parse-names":false,"suffix":""},{"dropping-particle":"","family":"Mao","given":"Lu","non-dropping-particle":"","parse-names":false,"suffix":""},{"dropping-particle":"","family":"Wang","given":"Suxi","non-dropping-particle":"","parse-names":false,"suffix":""},{"dropping-particle":"","family":"Xue","given":"Kun","non-dropping-particle":"","parse-names":false,"suffix":""},{"dropping-particle":"","family":"Yang","given":"Le","non-dropping-particle":"","parse-names":false,"suffix":""},{"dropping-particle":"","family":"Ye","given":"Enyi","non-dropping-particle":"","parse-names":false,"suffix":""},{"dropping-particle":"","family":"Zhang","given":"Kangyi","non-dropping-particle":"","parse-names":false,"suffix":""},{"dropping-particle":"","family":"Cheong","given":"Wun Chet Davy","non-dropping-particle":"","parse-names":false,"suffix":""},{"dropping-particle":"","family":"Tan","given":"Beng Hoon","non-dropping-particle":"","parse-names":false,"suffix":""},{"dropping-particle":"","family":"Li","given":"Zibiao","non-dropping-particle":"","parse-names":false,"suffix":""},{"dropping-particle":"","family":"Tan","given":"Ban Hock","non-dropping-particle":"","parse-names":false,"suffix":""},{"dropping-particle":"","family":"Loh","given":"Xian Jub","non-dropping-particle":"","parse-names":false,"suffix":""}],"container-title":"Research","id":"ITEM-1","issued":{"date-parts":[["2020"]]},"page":"40","title":"Review Article Face Masks in the New COVID-19 Normal : Materials , Testing , and Perspectives","type":"article-journal","volume":"2020"},"uris":["http://www.mendeley.com/documents/?uuid=fca73ed8-6260-4714-9bf1-b809eedcef9c"]}],"mendeley":{"formattedCitation":"(Chua et al., 2020)","plainTextFormattedCitation":"(Chua et al., 2020)","previouslyFormattedCitation":"(Chua et al., 2020)"},"properties":{"noteIndex":0},"schema":"https://github.com/citation-style-language/schema/raw/master/csl-citation.json"}</w:instrText>
      </w:r>
      <w:r w:rsidRPr="00072FB2">
        <w:rPr>
          <w:rFonts w:ascii="Times New Roman" w:hAnsi="Times New Roman" w:cs="Times New Roman"/>
          <w:color w:val="auto"/>
          <w:sz w:val="24"/>
          <w:szCs w:val="24"/>
        </w:rPr>
        <w:fldChar w:fldCharType="separate"/>
      </w:r>
      <w:r w:rsidRPr="00072FB2">
        <w:rPr>
          <w:rFonts w:ascii="Times New Roman" w:hAnsi="Times New Roman" w:cs="Times New Roman"/>
          <w:noProof/>
          <w:color w:val="auto"/>
          <w:sz w:val="24"/>
          <w:szCs w:val="24"/>
        </w:rPr>
        <w:t>(Chua et al., 2020)</w:t>
      </w:r>
      <w:r w:rsidRPr="00072FB2">
        <w:rPr>
          <w:rFonts w:ascii="Times New Roman" w:hAnsi="Times New Roman" w:cs="Times New Roman"/>
          <w:color w:val="auto"/>
          <w:sz w:val="24"/>
          <w:szCs w:val="24"/>
        </w:rPr>
        <w:fldChar w:fldCharType="end"/>
      </w:r>
      <w:r w:rsidRPr="00072FB2">
        <w:rPr>
          <w:rFonts w:ascii="Times New Roman" w:hAnsi="Times New Roman" w:cs="Times New Roman"/>
          <w:color w:val="auto"/>
          <w:sz w:val="24"/>
          <w:szCs w:val="24"/>
        </w:rPr>
        <w:t>.</w:t>
      </w:r>
      <w:bookmarkEnd w:id="191"/>
      <w:bookmarkEnd w:id="192"/>
      <w:bookmarkEnd w:id="193"/>
      <w:bookmarkEnd w:id="194"/>
      <w:bookmarkEnd w:id="195"/>
      <w:bookmarkEnd w:id="196"/>
      <w:bookmarkEnd w:id="197"/>
      <w:bookmarkEnd w:id="198"/>
      <w:bookmarkEnd w:id="199"/>
    </w:p>
    <w:p w14:paraId="3D024250" w14:textId="77777777" w:rsidR="00A74DC1" w:rsidRPr="00072FB2" w:rsidRDefault="00A74DC1" w:rsidP="00A74DC1">
      <w:pPr>
        <w:numPr>
          <w:ilvl w:val="0"/>
          <w:numId w:val="14"/>
        </w:numPr>
        <w:spacing w:before="240"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Kemudahan bernapas yang diberikan bagi pengguna dari bahan masker  </w:t>
      </w:r>
    </w:p>
    <w:p w14:paraId="1AB6BD33" w14:textId="77777777" w:rsidR="00A74DC1" w:rsidRPr="00072FB2" w:rsidRDefault="00A74DC1" w:rsidP="00A74DC1">
      <w:pPr>
        <w:numPr>
          <w:ilvl w:val="0"/>
          <w:numId w:val="14"/>
        </w:numPr>
        <w:spacing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Sifat kedap air/hidrofobik</w:t>
      </w:r>
    </w:p>
    <w:p w14:paraId="6F85019A" w14:textId="77777777" w:rsidR="00A74DC1" w:rsidRPr="00072FB2" w:rsidRDefault="00A74DC1" w:rsidP="00A74DC1">
      <w:pPr>
        <w:numPr>
          <w:ilvl w:val="0"/>
          <w:numId w:val="14"/>
        </w:numPr>
        <w:spacing w:after="0" w:line="480" w:lineRule="auto"/>
        <w:ind w:left="1276" w:hanging="567"/>
        <w:contextualSpacing/>
        <w:jc w:val="both"/>
        <w:rPr>
          <w:rFonts w:ascii="Times New Roman" w:hAnsi="Times New Roman" w:cs="Times New Roman"/>
          <w:sz w:val="24"/>
          <w:szCs w:val="24"/>
          <w:lang w:val="en-US"/>
        </w:rPr>
      </w:pPr>
      <w:r w:rsidRPr="00072FB2">
        <w:rPr>
          <w:rFonts w:ascii="Times New Roman" w:hAnsi="Times New Roman" w:cs="Times New Roman"/>
          <w:sz w:val="24"/>
          <w:szCs w:val="24"/>
        </w:rPr>
        <w:t xml:space="preserve">Kesesuaian ukuran masker </w:t>
      </w:r>
    </w:p>
    <w:p w14:paraId="5C9B5400" w14:textId="77777777" w:rsidR="00A74DC1" w:rsidRPr="00072FB2" w:rsidRDefault="00A74DC1" w:rsidP="00A74DC1">
      <w:pPr>
        <w:numPr>
          <w:ilvl w:val="0"/>
          <w:numId w:val="14"/>
        </w:numPr>
        <w:spacing w:after="0" w:line="480" w:lineRule="auto"/>
        <w:ind w:left="1276" w:hanging="567"/>
        <w:contextualSpacing/>
        <w:jc w:val="both"/>
        <w:rPr>
          <w:rFonts w:ascii="Times New Roman" w:hAnsi="Times New Roman" w:cs="Times New Roman"/>
          <w:sz w:val="24"/>
          <w:szCs w:val="24"/>
        </w:rPr>
      </w:pPr>
      <w:r w:rsidRPr="00072FB2">
        <w:rPr>
          <w:rFonts w:ascii="Times New Roman" w:hAnsi="Times New Roman" w:cs="Times New Roman"/>
          <w:noProof/>
          <w:sz w:val="24"/>
          <w:szCs w:val="24"/>
        </w:rPr>
        <w:drawing>
          <wp:anchor distT="0" distB="0" distL="114300" distR="114300" simplePos="0" relativeHeight="251661312" behindDoc="0" locked="0" layoutInCell="1" allowOverlap="1" wp14:anchorId="769523F4" wp14:editId="52912BE5">
            <wp:simplePos x="0" y="0"/>
            <wp:positionH relativeFrom="column">
              <wp:posOffset>-3099</wp:posOffset>
            </wp:positionH>
            <wp:positionV relativeFrom="paragraph">
              <wp:posOffset>337566</wp:posOffset>
            </wp:positionV>
            <wp:extent cx="4965065" cy="3493770"/>
            <wp:effectExtent l="0" t="0" r="698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aturation sat="66000"/>
                              </a14:imgEffect>
                            </a14:imgLayer>
                          </a14:imgProps>
                        </a:ext>
                        <a:ext uri="{28A0092B-C50C-407E-A947-70E740481C1C}">
                          <a14:useLocalDpi xmlns:a14="http://schemas.microsoft.com/office/drawing/2010/main" val="0"/>
                        </a:ext>
                      </a:extLst>
                    </a:blip>
                    <a:srcRect l="1690" t="17268" r="52108" b="24918"/>
                    <a:stretch/>
                  </pic:blipFill>
                  <pic:spPr bwMode="auto">
                    <a:xfrm>
                      <a:off x="0" y="0"/>
                      <a:ext cx="4965065" cy="3493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2FB2">
        <w:rPr>
          <w:rFonts w:ascii="Times New Roman" w:hAnsi="Times New Roman" w:cs="Times New Roman"/>
          <w:sz w:val="24"/>
          <w:szCs w:val="24"/>
        </w:rPr>
        <w:t>Bentuk masker kain</w:t>
      </w:r>
    </w:p>
    <w:p w14:paraId="4DF262EF" w14:textId="77777777" w:rsidR="00A74DC1" w:rsidRPr="00072FB2" w:rsidRDefault="00A74DC1" w:rsidP="00A74DC1">
      <w:pPr>
        <w:pStyle w:val="Heading2"/>
        <w:ind w:left="284"/>
        <w:jc w:val="center"/>
        <w:rPr>
          <w:rFonts w:ascii="Times New Roman" w:hAnsi="Times New Roman" w:cs="Times New Roman"/>
          <w:color w:val="auto"/>
          <w:sz w:val="24"/>
          <w:szCs w:val="24"/>
        </w:rPr>
      </w:pPr>
      <w:bookmarkStart w:id="200" w:name="_Toc88444556"/>
      <w:bookmarkStart w:id="201" w:name="_Toc88484215"/>
      <w:r w:rsidRPr="00034D4E">
        <w:rPr>
          <w:rFonts w:ascii="Times New Roman" w:hAnsi="Times New Roman" w:cs="Times New Roman"/>
          <w:color w:val="auto"/>
          <w:sz w:val="24"/>
          <w:szCs w:val="24"/>
        </w:rPr>
        <w:t>Gambar 2.3</w:t>
      </w:r>
      <w:r w:rsidRPr="00072FB2">
        <w:rPr>
          <w:rFonts w:ascii="Times New Roman" w:hAnsi="Times New Roman" w:cs="Times New Roman"/>
          <w:color w:val="auto"/>
          <w:sz w:val="24"/>
          <w:szCs w:val="24"/>
        </w:rPr>
        <w:t>: (A) Foto yang menunjukkan contoh masker kain sederhana.</w:t>
      </w:r>
      <w:bookmarkEnd w:id="200"/>
      <w:r w:rsidRPr="00072FB2">
        <w:rPr>
          <w:rFonts w:ascii="Times New Roman" w:hAnsi="Times New Roman" w:cs="Times New Roman"/>
          <w:color w:val="auto"/>
          <w:sz w:val="24"/>
          <w:szCs w:val="24"/>
        </w:rPr>
        <w:t xml:space="preserve"> </w:t>
      </w:r>
      <w:bookmarkStart w:id="202" w:name="_Toc88444557"/>
      <w:r w:rsidRPr="00072FB2">
        <w:rPr>
          <w:rFonts w:ascii="Times New Roman" w:hAnsi="Times New Roman" w:cs="Times New Roman"/>
          <w:color w:val="auto"/>
          <w:sz w:val="24"/>
          <w:szCs w:val="24"/>
        </w:rPr>
        <w:t>(B)</w:t>
      </w:r>
      <w:bookmarkEnd w:id="201"/>
      <w:r w:rsidRPr="00072FB2">
        <w:rPr>
          <w:rFonts w:ascii="Times New Roman" w:hAnsi="Times New Roman" w:cs="Times New Roman"/>
          <w:color w:val="auto"/>
          <w:sz w:val="24"/>
          <w:szCs w:val="24"/>
        </w:rPr>
        <w:t xml:space="preserve"> </w:t>
      </w:r>
    </w:p>
    <w:p w14:paraId="66CA49FB" w14:textId="77777777" w:rsidR="00A74DC1" w:rsidRPr="00072FB2" w:rsidRDefault="00A74DC1" w:rsidP="00A74DC1">
      <w:pPr>
        <w:pStyle w:val="Heading2"/>
        <w:ind w:left="1701"/>
        <w:rPr>
          <w:rFonts w:ascii="Times New Roman" w:hAnsi="Times New Roman" w:cs="Times New Roman"/>
          <w:color w:val="auto"/>
          <w:sz w:val="24"/>
          <w:szCs w:val="24"/>
        </w:rPr>
      </w:pPr>
      <w:bookmarkStart w:id="203" w:name="_Toc88484216"/>
      <w:r w:rsidRPr="00072FB2">
        <w:rPr>
          <w:rFonts w:ascii="Times New Roman" w:hAnsi="Times New Roman" w:cs="Times New Roman"/>
          <w:color w:val="auto"/>
          <w:sz w:val="24"/>
          <w:szCs w:val="24"/>
        </w:rPr>
        <w:t xml:space="preserve">Skema yang menunjukkan pola maskerkain buatan sendiri </w:t>
      </w:r>
      <w:r w:rsidRPr="00072FB2">
        <w:rPr>
          <w:rFonts w:ascii="Times New Roman" w:hAnsi="Times New Roman" w:cs="Times New Roman"/>
          <w:color w:val="auto"/>
          <w:sz w:val="24"/>
          <w:szCs w:val="24"/>
        </w:rPr>
        <w:fldChar w:fldCharType="begin" w:fldLock="1"/>
      </w:r>
      <w:r w:rsidRPr="00072FB2">
        <w:rPr>
          <w:rFonts w:ascii="Times New Roman" w:hAnsi="Times New Roman" w:cs="Times New Roman"/>
          <w:color w:val="auto"/>
          <w:sz w:val="24"/>
          <w:szCs w:val="24"/>
        </w:rPr>
        <w:instrText>ADDIN CSL_CITATION {"citationItems":[{"id":"ITEM-1","itemData":{"abstract":"The increasing prevalence ofinfectious diseases in recent decades has posed a serious threat to public health. Routes oftransmission differ, but the respiratory droplet or airborne route has the greatest potential to disrupt social intercourse, while being amenable to prevention by the humble face mask. Different types ofmasks give different levels ofprotection to the user. The ongoing COVID-19 pandemic has even resulted in a global shortage of face masks and the raw materials that go into them, driving individuals to self-produce masks from household items. At the same time, research has been accelerated towards improving the quality and performance of face masks, e.g., by introducing properties such as antimicrobial activity and superhydrophobicity. This review will cover mask-wearing from the public health perspective, the technical details of commercial and home-made masks, and recent advances in mask engineering, disinfection, and materials and discuss the sustainability ofmask-wearing and mask production into the future. 1.","author":[{"dropping-particle":"","family":"Chua","given":"Ming Hui","non-dropping-particle":"","parse-names":false,"suffix":""},{"dropping-particle":"","family":"Cheng","given":"Weiren","non-dropping-particle":"","parse-names":false,"suffix":""},{"dropping-particle":"","family":"Goh","given":"Shermin Simin","non-dropping-particle":"","parse-names":false,"suffix":""},{"dropping-particle":"","family":"Kong","given":"Junhua","non-dropping-particle":"","parse-names":false,"suffix":""},{"dropping-particle":"","family":"Li","given":"Bing","non-dropping-particle":"","parse-names":false,"suffix":""},{"dropping-particle":"","family":"Lim","given":"Jason Y C","non-dropping-particle":"","parse-names":false,"suffix":""},{"dropping-particle":"","family":"Mao","given":"Lu","non-dropping-particle":"","parse-names":false,"suffix":""},{"dropping-particle":"","family":"Wang","given":"Suxi","non-dropping-particle":"","parse-names":false,"suffix":""},{"dropping-particle":"","family":"Xue","given":"Kun","non-dropping-particle":"","parse-names":false,"suffix":""},{"dropping-particle":"","family":"Yang","given":"Le","non-dropping-particle":"","parse-names":false,"suffix":""},{"dropping-particle":"","family":"Ye","given":"Enyi","non-dropping-particle":"","parse-names":false,"suffix":""},{"dropping-particle":"","family":"Zhang","given":"Kangyi","non-dropping-particle":"","parse-names":false,"suffix":""},{"dropping-particle":"","family":"Cheong","given":"Wun Chet Davy","non-dropping-particle":"","parse-names":false,"suffix":""},{"dropping-particle":"","family":"Tan","given":"Beng Hoon","non-dropping-particle":"","parse-names":false,"suffix":""},{"dropping-particle":"","family":"Li","given":"Zibiao","non-dropping-particle":"","parse-names":false,"suffix":""},{"dropping-particle":"","family":"Tan","given":"Ban Hock","non-dropping-particle":"","parse-names":false,"suffix":""},{"dropping-particle":"","family":"Loh","given":"Xian Jub","non-dropping-particle":"","parse-names":false,"suffix":""}],"container-title":"Research","id":"ITEM-1","issued":{"date-parts":[["2020"]]},"page":"40","title":"Review Article Face Masks in the New COVID-19 Normal : Materials , Testing , and Perspectives","type":"article-journal","volume":"2020"},"uris":["http://www.mendeley.com/documents/?uuid=fca73ed8-6260-4714-9bf1-b809eedcef9c"]}],"mendeley":{"formattedCitation":"(Chua et al., 2020)","plainTextFormattedCitation":"(Chua et al., 2020)","previouslyFormattedCitation":"(Chua et al., 2020)"},"properties":{"noteIndex":0},"schema":"https://github.com/citation-style-language/schema/raw/master/csl-citation.json"}</w:instrText>
      </w:r>
      <w:r w:rsidRPr="00072FB2">
        <w:rPr>
          <w:rFonts w:ascii="Times New Roman" w:hAnsi="Times New Roman" w:cs="Times New Roman"/>
          <w:color w:val="auto"/>
          <w:sz w:val="24"/>
          <w:szCs w:val="24"/>
        </w:rPr>
        <w:fldChar w:fldCharType="separate"/>
      </w:r>
      <w:r w:rsidRPr="00072FB2">
        <w:rPr>
          <w:rFonts w:ascii="Times New Roman" w:hAnsi="Times New Roman" w:cs="Times New Roman"/>
          <w:noProof/>
          <w:color w:val="auto"/>
          <w:sz w:val="24"/>
          <w:szCs w:val="24"/>
        </w:rPr>
        <w:t>(Chua et al., 2020)</w:t>
      </w:r>
      <w:r w:rsidRPr="00072FB2">
        <w:rPr>
          <w:rFonts w:ascii="Times New Roman" w:hAnsi="Times New Roman" w:cs="Times New Roman"/>
          <w:color w:val="auto"/>
          <w:sz w:val="24"/>
          <w:szCs w:val="24"/>
        </w:rPr>
        <w:fldChar w:fldCharType="end"/>
      </w:r>
      <w:r w:rsidRPr="00072FB2">
        <w:rPr>
          <w:rFonts w:ascii="Times New Roman" w:hAnsi="Times New Roman" w:cs="Times New Roman"/>
          <w:color w:val="auto"/>
          <w:sz w:val="24"/>
          <w:szCs w:val="24"/>
        </w:rPr>
        <w:t>.</w:t>
      </w:r>
      <w:bookmarkEnd w:id="202"/>
      <w:bookmarkEnd w:id="203"/>
    </w:p>
    <w:p w14:paraId="7985163F" w14:textId="77777777" w:rsidR="00A74DC1" w:rsidRPr="00072FB2" w:rsidRDefault="00A74DC1" w:rsidP="00A74DC1">
      <w:pPr>
        <w:spacing w:after="0" w:line="480" w:lineRule="auto"/>
        <w:ind w:left="1701"/>
        <w:jc w:val="both"/>
        <w:rPr>
          <w:rFonts w:ascii="Times New Roman" w:hAnsi="Times New Roman" w:cs="Times New Roman"/>
          <w:sz w:val="24"/>
          <w:szCs w:val="24"/>
        </w:rPr>
      </w:pPr>
    </w:p>
    <w:p w14:paraId="01B35697" w14:textId="77777777" w:rsidR="00A74DC1" w:rsidRPr="00072FB2" w:rsidRDefault="00A74DC1" w:rsidP="00A74DC1">
      <w:pPr>
        <w:numPr>
          <w:ilvl w:val="0"/>
          <w:numId w:val="15"/>
        </w:numPr>
        <w:spacing w:after="0" w:line="480" w:lineRule="auto"/>
        <w:ind w:left="709" w:hanging="709"/>
        <w:contextualSpacing/>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 xml:space="preserve">Makser </w:t>
      </w:r>
      <w:r w:rsidRPr="00072FB2">
        <w:rPr>
          <w:rFonts w:ascii="Times New Roman" w:hAnsi="Times New Roman" w:cs="Times New Roman"/>
          <w:i/>
          <w:iCs/>
          <w:sz w:val="24"/>
          <w:szCs w:val="24"/>
        </w:rPr>
        <w:t xml:space="preserve">sugical </w:t>
      </w:r>
      <w:r w:rsidRPr="00072FB2">
        <w:rPr>
          <w:rFonts w:ascii="Times New Roman" w:hAnsi="Times New Roman" w:cs="Times New Roman"/>
          <w:sz w:val="24"/>
          <w:szCs w:val="24"/>
        </w:rPr>
        <w:t>/ Masker Bedah</w:t>
      </w:r>
    </w:p>
    <w:p w14:paraId="580DA151"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lang w:val="en-US"/>
        </w:rPr>
      </w:pPr>
      <w:r w:rsidRPr="00072FB2">
        <w:rPr>
          <w:rFonts w:ascii="Times New Roman" w:hAnsi="Times New Roman" w:cs="Times New Roman"/>
          <w:sz w:val="24"/>
          <w:szCs w:val="24"/>
        </w:rPr>
        <w:t xml:space="preserve">Masker bedah </w:t>
      </w:r>
      <w:r w:rsidRPr="00072FB2">
        <w:rPr>
          <w:rFonts w:ascii="Times New Roman" w:hAnsi="Times New Roman" w:cs="Times New Roman"/>
          <w:i/>
          <w:iCs/>
          <w:sz w:val="24"/>
          <w:szCs w:val="24"/>
        </w:rPr>
        <w:t>surgica</w:t>
      </w:r>
      <w:r w:rsidRPr="00072FB2">
        <w:rPr>
          <w:rFonts w:ascii="Times New Roman" w:hAnsi="Times New Roman" w:cs="Times New Roman"/>
          <w:sz w:val="24"/>
          <w:szCs w:val="24"/>
        </w:rPr>
        <w:t xml:space="preserve">l yang lebih efektif mampu memberikan 85% perlindungan untuk mencegah penularan penyakit menular. Efikasi penyaringan yang tinggi pada surgical mask dibentuk dari lapisan filter serat tekstil pada kedua sisi yang disertai dengan kain </w:t>
      </w:r>
      <w:r w:rsidRPr="00072FB2">
        <w:rPr>
          <w:rFonts w:ascii="Times New Roman" w:hAnsi="Times New Roman" w:cs="Times New Roman"/>
          <w:i/>
          <w:iCs/>
          <w:sz w:val="24"/>
          <w:szCs w:val="24"/>
        </w:rPr>
        <w:t>non woven</w:t>
      </w:r>
      <w:r w:rsidRPr="00072FB2">
        <w:rPr>
          <w:rFonts w:ascii="Times New Roman" w:hAnsi="Times New Roman" w:cs="Times New Roman"/>
          <w:sz w:val="24"/>
          <w:szCs w:val="24"/>
        </w:rPr>
        <w:t xml:space="preserve">. Ketebalan serat masker </w:t>
      </w:r>
      <w:r w:rsidRPr="00072FB2">
        <w:rPr>
          <w:rFonts w:ascii="Times New Roman" w:hAnsi="Times New Roman" w:cs="Times New Roman"/>
          <w:i/>
          <w:iCs/>
          <w:sz w:val="24"/>
          <w:szCs w:val="24"/>
        </w:rPr>
        <w:t xml:space="preserve">surgical </w:t>
      </w:r>
      <w:r w:rsidRPr="00072FB2">
        <w:rPr>
          <w:rFonts w:ascii="Times New Roman" w:hAnsi="Times New Roman" w:cs="Times New Roman"/>
          <w:sz w:val="24"/>
          <w:szCs w:val="24"/>
        </w:rPr>
        <w:t xml:space="preserve">dimulai dari &lt;1 sampai 10 µm, masker </w:t>
      </w:r>
      <w:r w:rsidRPr="00072FB2">
        <w:rPr>
          <w:rFonts w:ascii="Times New Roman" w:hAnsi="Times New Roman" w:cs="Times New Roman"/>
          <w:i/>
          <w:iCs/>
          <w:sz w:val="24"/>
          <w:szCs w:val="24"/>
        </w:rPr>
        <w:t>surgical</w:t>
      </w:r>
      <w:r w:rsidRPr="00072FB2">
        <w:rPr>
          <w:rFonts w:ascii="Times New Roman" w:hAnsi="Times New Roman" w:cs="Times New Roman"/>
          <w:sz w:val="24"/>
          <w:szCs w:val="24"/>
        </w:rPr>
        <w:t xml:space="preserve"> memiliki beberapa keuntungan yaitu mampu menangkap bakteri ukuran 1 µ atau lebih hal ini disebabkan oleh adanya 3-4 lapisan beserta 2 filter yang mendukung fungsional dari masker masker </w:t>
      </w:r>
      <w:r w:rsidRPr="00072FB2">
        <w:rPr>
          <w:rFonts w:ascii="Times New Roman" w:hAnsi="Times New Roman" w:cs="Times New Roman"/>
          <w:i/>
          <w:iCs/>
          <w:sz w:val="24"/>
          <w:szCs w:val="24"/>
        </w:rPr>
        <w:t>surgical</w:t>
      </w:r>
      <w:r w:rsidRPr="00072FB2">
        <w:rPr>
          <w:rFonts w:ascii="Times New Roman" w:hAnsi="Times New Roman" w:cs="Times New Roman"/>
          <w:sz w:val="24"/>
          <w:szCs w:val="24"/>
        </w:rPr>
        <w:t xml:space="preserve"> mampu melindungi dari bakteri selama 4 jam. Namun jika dibandingkan dengan penggunaan respirator N95 yang tepat, masker surgical belum mampu memberikan proteksi dari partikel aerosol sebaik respirator </w:t>
      </w:r>
      <w:bookmarkStart w:id="204" w:name="_Hlk85842045"/>
      <w:r w:rsidRPr="00072FB2">
        <w:rPr>
          <w:rFonts w:ascii="Times New Roman" w:hAnsi="Times New Roman" w:cs="Times New Roman"/>
          <w:sz w:val="24"/>
          <w:szCs w:val="24"/>
        </w:rPr>
        <w:t>N95</w:t>
      </w:r>
      <w:bookmarkEnd w:id="204"/>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{"citationItems":[{"id":"ITEM-1","itemData":{"abstract":"Coronavirus disease 2019 (COVID-19) merupakan penyakit infeksi akut pernafasan yang memiliki etiologi novel coronavirus (SARS-CoV-2). Severe acute respiratory syndrome coronavirus 2 (SARS-CoV-2) ditemukan pada pasien pnemonia di kota Wuhan, Provinsi Hubei, China pada bulan desember 2019. Infeksi 2019-nCoV menimbulkan beberapa gejala serupa dengan SARS-CoV diantaranya demam, batuk kering, dsypnoe, nyeri dada, fatigue dan nyeri otot. Protokol kesehatan berperan penting dalam pencegahan penularan COVID-19 dimana pemakaian masker menjadi salah satu protokol kesehatan yang diterapkan. Masker dapat diklasifikasikan menjadi berbagai jenis berdasarkan bahan dan fungsinya seperti masker N95, masker medis/surgical, dan masker berbahan dasar kain. Setiap jenis masker memiliki efektivitas dan kemampuan filtrasi yang berbeda-beda. Efektivitas masker dipengaruhi oleh beberapa faktor diantaranya jenis bahan, penggunaan selama pandemi; penggunaan oleh petugas kesehatan dan masyarakat umum, protokol kesehatan seperti mencuci tangan, social distancing dan penggunaan APD lainnya. Dengan mengetahui efisiensi filtrasi setiap jenis masker, diharapkan pemakaian yang tepat dapat menurunkan risiko penularan COVID-19 pada masyarakat.","author":[{"dropping-particle":"","family":"Dwirusman","given":"Cindy Gustavia","non-dropping-particle":"","parse-names":false,"suffix":""}],"container-title":"Jurnal Medika Hutama","id":"ITEM-1","issue":"1","issued":{"date-parts":[["2020"]]},"page":"412-420","title":"Peran Dan Efektivitas Masker Dalam Pencegahan Penularan Corona Virus Disease 2019 (Covid-19)","type":"article-journal","volume":"2"},"uris":["http://www.mendeley.com/documents/?uuid=6b293ef2-3735-4abb-b428-ec74be3d658f"]}],"mendeley":{"formattedCitation":"(Dwirusman, 2020)","plainTextFormattedCitation":"(Dwirusman, 2020)","previouslyFormattedCitation":"(Dwirusman,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(Dwirusman,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Masker medis memiliki strip logam yang bertujuan agar pas di hidung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{"citationItems":[{"id":"ITEM-1","itemData":{"DOI":"10.9734/jpri/2020/v32i1330581","ISSN":"2454-8405","abstract":"Aim: There is evidence that health care providers have insufficient knowledge and poor practices regarding the use of surgical mask. Therefore, this study aimed to explore the knowledge, practices and attitude of healthcare providers about using face mask in order to limit the spreading of the novel coronavirus disease.\r Methodology: This was a cross sectional pilot study included a questionnaire about the knowledge of health care workers regarding the use of surgical face mask to prevent the new COVID-19 spreading and about their practices and the attitude of them regarding the use of surgical face mask to limit the new COVID-19 exposure.\r Results: About 86.21% of health care workers said that the correct way of using surgical face mask is White side facing in and about 65.52% of them said that N-95 mask is the mask type that actually protect against COVID-19. All of the respondents reported that they wear a mask in public places to protect themselves against COVID-19 and that they wear a mask in hospital premises to protect themselves against COVID-19 (100.00%).\r Conclusion: The Knowledge, attitude, and practice of health care providers regarding the use of surgical face masks were found to be good but still more knowledge is required about several aspects such as the types of masks, the duration of using masks and the disposal of the masks.","author":[{"dropping-particle":"","family":"Ahmed","given":"Nehad J.","non-dropping-particle":"","parse-names":false,"suffix":""},{"dropping-particle":"","family":"Alanazi","given":"Omar S.","non-dropping-particle":"","parse-names":false,"suffix":""},{"dropping-particle":"","family":"Alzahrani","given":"Abeer A.","non-dropping-particle":"","parse-names":false,"suffix":""},{"dropping-particle":"","family":"Alonazi","given":"Rana E.","non-dropping-particle":"","parse-names":false,"suffix":""}],"container-title":"Journal of Pharmaceutical Research International","id":"ITEM-1","issue":"13","issued":{"date-parts":[["2020"]]},"page":"41-46","title":"Knowledge, Practices and Attitude of Healthcare Providers about Using Face Mask to Limit the Spread of the Novel Coronavirus Disease","type":"article-journal","volume":"32"},"uris":["http://www.mendeley.com/documents/?uuid=49ccf651-3df3-4800-8302-48668e63dda7"]}],"mendeley":{"formattedCitation":"(Ahmed et al., 2020)","plainTextFormattedCitation":"(Ahmed et al., 2020)","previouslyFormattedCitation":"(Ahmed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(Ahmed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Pengguanaan masker </w:t>
      </w:r>
      <w:r w:rsidRPr="00072FB2">
        <w:rPr>
          <w:rFonts w:ascii="Times New Roman" w:hAnsi="Times New Roman" w:cs="Times New Roman"/>
          <w:i/>
          <w:iCs/>
          <w:sz w:val="24"/>
          <w:szCs w:val="24"/>
        </w:rPr>
        <w:t>surgical</w:t>
      </w:r>
      <w:r w:rsidRPr="00072FB2">
        <w:rPr>
          <w:rFonts w:ascii="Times New Roman" w:hAnsi="Times New Roman" w:cs="Times New Roman"/>
          <w:sz w:val="24"/>
          <w:szCs w:val="24"/>
        </w:rPr>
        <w:t xml:space="preserve"> hanya sekali pakai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{"citationItems":[{"id":"ITEM-1","itemData":{"DOI":"10.3346/JKMS.2020.35.E186","ISSN":"15986357","PMID":"32449327","author":[{"dropping-particle":"","family":"Kim","given":"Mi Na","non-dropping-particle":"","parse-names":false,"suffix":""}],"container-title":"Journal of Korean Medical Science","id":"ITEM-1","issue":"20","issued":{"date-parts":[["2020"]]},"page":"6-9","title":"What type of face mask is appropriate for everyone-mask-wearing policy amidst COVID-19 pandemic","type":"article-journal","volume":"35"},"uris":["http://www.mendeley.com/documents/?uuid=778bcf68-80e4-416b-8ea7-048671b75c7b"]}],"mendeley":{"formattedCitation":"(Kim, 2020)","plainTextFormattedCitation":"(Kim, 2020)","previouslyFormattedCitation":"(Kim,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(Kim,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Tetapi, penggunaan masker </w:t>
      </w:r>
      <w:r w:rsidRPr="00072FB2">
        <w:rPr>
          <w:rFonts w:ascii="Times New Roman" w:hAnsi="Times New Roman" w:cs="Times New Roman"/>
          <w:i/>
          <w:iCs/>
          <w:sz w:val="24"/>
          <w:szCs w:val="24"/>
        </w:rPr>
        <w:t>surgical</w:t>
      </w:r>
      <w:r w:rsidRPr="00072FB2">
        <w:rPr>
          <w:rFonts w:ascii="Times New Roman" w:hAnsi="Times New Roman" w:cs="Times New Roman"/>
          <w:sz w:val="24"/>
          <w:szCs w:val="24"/>
        </w:rPr>
        <w:t xml:space="preserve"> lebih baik dari pada tidak menggunakan masker sama sekali dan setara dengan penggunaan masker N95 dalam mencegah  infeksi virus pernafasan tertentu yang ditransmisikan melalui droplet, masker bedah 3 lapis ini biasa digunakan di masa pandemi COVID-19 dengan setiap lapisan memiliki spesifikasi, seperti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{"citationItems":[{"id":"ITEM-1","itemData":{"DOI":"10.1177/2474126420941707","ISSN":"2474-1264","abstract":"Purpose:This review details the rationale behind recommendations recently published by the American Society of Retina Specialists (ASRS) and outlines best practices for safety of vitreoretinal surgeons and staff while performing vitreoretinal surgery during the coronavirus disease 2019 (COVID-19) pandemic Methods:The Committee for ASRS Best Practices for Retinal Surgery During the COVID-19 Pandemic reviewed existing evidence and information on severe acute respiratory syndrome coronavirus 2 (SARS-CoV-2) transmission and risk factors during vitreoretinal surgery  Recommendations were based on best available published data, cumulative clinical experiences, and recommendations and policies from other organizations  The Grading of Recommendations Assessment, Development and Evaluation approach was used to assess the strength of recommendations and confidence in the evidence  These serve as interim recommendations that will be routinely updated given the current gaps of knowledge and lack of high-quality data on this evolving subject Results:Relevant existing literature related to methods of transmission and ocular manifestations of SARS-CoV-2 are summarized  The data and clinical experiences driving recommendations for preoperative, intraoperative, and postoperative surgical considerations and anesthesia choice as well as considerations for intravitreal injections are provided Conclusions:Recommendations are provided with the goal of protecting vitreoretinal surgeons and associated personnel from exposure to SARS-CoV-2 during interventional vitreoretinal procedures  This is a rapidly evolving topic with numerous remaining gaps in our current knowledge  As such, recommendations will evolve and the present article is intended to serve as a foundation for continued dialogue on best practices","author":[{"dropping-particle":"","family":"Chao","given":"Daniel L.","non-dropping-particle":"","parse-names":false,"suffix":""},{"dropping-particle":"","family":"Sridhar","given":"Jayanth","non-dropping-particle":"","parse-names":false,"suffix":""},{"dropping-particle":"","family":"Kuriyan","given":"Ajay E.","non-dropping-particle":"","parse-names":false,"suffix":""},{"dropping-particle":"","family":"Leng","given":"Theodore","non-dropping-particle":"","parse-names":false,"suffix":""},{"dropping-particle":"","family":"Barnett","given":"Brad P.","non-dropping-particle":"","parse-names":false,"suffix":""},{"dropping-particle":"","family":"Carlin","given":"Aaron F.","non-dropping-particle":"","parse-names":false,"suffix":""},{"dropping-particle":"","family":"Wykoff","given":"Charles C.","non-dropping-particle":"","parse-names":false,"suffix":""},{"dropping-particle":"","family":"Gayer","given":"Stephen","non-dropping-particle":"","parse-names":false,"suffix":""},{"dropping-particle":"","family":"Mruthyunjaya","given":"Prithvi","non-dropping-particle":"","parse-names":false,"suffix":""},{"dropping-particle":"","family":"Yonekawa","given":"Yoshihiro","non-dropping-particle":"","parse-names":false,"suffix":""},{"dropping-particle":"","family":"Fawzi","given":"Amani A.","non-dropping-particle":"","parse-names":false,"suffix":""},{"dropping-particle":"","family":"Berrocal","given":"Audina M.","non-dropping-particle":"","parse-names":false,"suffix":""},{"dropping-particle":"","family":"Yeh","given":"Steven","non-dropping-particle":"","parse-names":false,"suffix":""},{"dropping-particle":"","family":"Ting","given":"Daniel","non-dropping-particle":"","parse-names":false,"suffix":""},{"dropping-particle":"","family":"Modi","given":"Yasha","non-dropping-particle":"","parse-names":false,"suffix":""},{"dropping-particle":"","family":"Zacks","given":"David N.","non-dropping-particle":"","parse-names":false,"suffix":""},{"dropping-particle":"","family":"Yannuzzi","given":"Nicholas","non-dropping-particle":"","parse-names":false,"suffix":""},{"dropping-particle":"","family":"Afshari","given":"Natalie A.","non-dropping-particle":"","parse-names":false,"suffix":""},{"dropping-particle":"","family":"Murray","given":"Timothy","non-dropping-particle":"","parse-names":false,"suffix":""}],"container-title":"Journal of VitreoRetinal Diseases","id":"ITEM-1","issue":"5","issued":{"date-parts":[["2020"]]},"page":"420-429","title":"Rationale for American Society of Retina Specialists Best Practice Recommendations for Conducting Vitreoretinal Surgery During the Coronavirus Disease-19 Era","type":"article-journal","volume":"4"},"uris":["http://www.mendeley.com/documents/?uuid=8482bb4f-42da-4ccf-84aa-082690308a8b"]}],"mendeley":{"formattedCitation":"(Chao et al., 2020)","plainTextFormattedCitation":"(Chao et al., 2020)","previouslyFormattedCitation":"(Chao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(Chao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p>
    <w:p w14:paraId="1DF27EB1" w14:textId="77777777" w:rsidR="00A74DC1" w:rsidRPr="00072FB2" w:rsidRDefault="00A74DC1" w:rsidP="00A74DC1">
      <w:pPr>
        <w:numPr>
          <w:ilvl w:val="0"/>
          <w:numId w:val="13"/>
        </w:numPr>
        <w:spacing w:after="0" w:line="480" w:lineRule="auto"/>
        <w:ind w:left="1560"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Lapisan terluar tahan air dan membantu untuk menolak cairan seperti tetesan mukosa.</w:t>
      </w:r>
    </w:p>
    <w:p w14:paraId="7AF303BF" w14:textId="77777777" w:rsidR="00A74DC1" w:rsidRPr="00072FB2" w:rsidRDefault="00A74DC1" w:rsidP="00A74DC1">
      <w:pPr>
        <w:numPr>
          <w:ilvl w:val="0"/>
          <w:numId w:val="13"/>
        </w:numPr>
        <w:spacing w:after="0" w:line="480" w:lineRule="auto"/>
        <w:ind w:left="1560"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Bagian tengah adalah filter, yang mencegah penetrasi partikel atau patogen di atas ukuran tertentu ke kedua arah. Lapisan terdalam terbuat dari bahan penyerap untuk menjebak tetesan mukosa dari pengguna. Lapisan ini juga menyerap kelembapan dari udara yang dihembuskan, sehingga meningkatkan kenyamanan </w:t>
      </w:r>
    </w:p>
    <w:p w14:paraId="57E3A01C" w14:textId="77777777" w:rsidR="00A74DC1" w:rsidRPr="00072FB2" w:rsidRDefault="00A74DC1" w:rsidP="00A74DC1">
      <w:pPr>
        <w:numPr>
          <w:ilvl w:val="0"/>
          <w:numId w:val="13"/>
        </w:numPr>
        <w:spacing w:after="0" w:line="480" w:lineRule="auto"/>
        <w:ind w:left="1560" w:hanging="709"/>
        <w:contextualSpacing/>
        <w:jc w:val="both"/>
        <w:rPr>
          <w:rFonts w:ascii="Times New Roman" w:hAnsi="Times New Roman" w:cs="Times New Roman"/>
          <w:sz w:val="24"/>
          <w:szCs w:val="24"/>
          <w:lang w:val="en-US"/>
        </w:rPr>
      </w:pPr>
      <w:r w:rsidRPr="00072FB2">
        <w:rPr>
          <w:rFonts w:ascii="Times New Roman" w:hAnsi="Times New Roman" w:cs="Times New Roman"/>
          <w:noProof/>
          <w:sz w:val="24"/>
          <w:szCs w:val="24"/>
        </w:rPr>
        <w:drawing>
          <wp:anchor distT="0" distB="0" distL="114300" distR="114300" simplePos="0" relativeHeight="251660288" behindDoc="0" locked="0" layoutInCell="1" allowOverlap="1" wp14:anchorId="264DCB88" wp14:editId="1185E3FF">
            <wp:simplePos x="0" y="0"/>
            <wp:positionH relativeFrom="column">
              <wp:posOffset>725170</wp:posOffset>
            </wp:positionH>
            <wp:positionV relativeFrom="paragraph">
              <wp:posOffset>627019</wp:posOffset>
            </wp:positionV>
            <wp:extent cx="2213610" cy="1139825"/>
            <wp:effectExtent l="0" t="0" r="0" b="31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l="1688" t="36802" r="50837" b="19692"/>
                    <a:stretch/>
                  </pic:blipFill>
                  <pic:spPr bwMode="auto">
                    <a:xfrm>
                      <a:off x="0" y="0"/>
                      <a:ext cx="2213610" cy="113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2FB2">
        <w:rPr>
          <w:rFonts w:ascii="Times New Roman" w:hAnsi="Times New Roman" w:cs="Times New Roman"/>
          <w:noProof/>
          <w:sz w:val="24"/>
          <w:szCs w:val="24"/>
        </w:rPr>
        <w:drawing>
          <wp:anchor distT="0" distB="0" distL="114300" distR="114300" simplePos="0" relativeHeight="251663360" behindDoc="0" locked="0" layoutInCell="1" allowOverlap="1" wp14:anchorId="58885AF8" wp14:editId="0216B1D1">
            <wp:simplePos x="0" y="0"/>
            <wp:positionH relativeFrom="column">
              <wp:posOffset>3535415</wp:posOffset>
            </wp:positionH>
            <wp:positionV relativeFrom="paragraph">
              <wp:posOffset>541832</wp:posOffset>
            </wp:positionV>
            <wp:extent cx="1201420" cy="1062990"/>
            <wp:effectExtent l="0" t="0" r="0" b="3810"/>
            <wp:wrapThrough wrapText="bothSides">
              <wp:wrapPolygon edited="0">
                <wp:start x="11987" y="1161"/>
                <wp:lineTo x="1712" y="4645"/>
                <wp:lineTo x="0" y="5419"/>
                <wp:lineTo x="0" y="10065"/>
                <wp:lineTo x="1370" y="14323"/>
                <wp:lineTo x="9247" y="20516"/>
                <wp:lineTo x="10960" y="21290"/>
                <wp:lineTo x="13357" y="21290"/>
                <wp:lineTo x="15070" y="20516"/>
                <wp:lineTo x="19180" y="14323"/>
                <wp:lineTo x="20550" y="13548"/>
                <wp:lineTo x="20207" y="6194"/>
                <wp:lineTo x="18837" y="3871"/>
                <wp:lineTo x="15412" y="1161"/>
                <wp:lineTo x="11987" y="1161"/>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l="13684" r="16011" b="6718"/>
                    <a:stretch/>
                  </pic:blipFill>
                  <pic:spPr bwMode="auto">
                    <a:xfrm>
                      <a:off x="0" y="0"/>
                      <a:ext cx="1201420" cy="1062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2FB2">
        <w:rPr>
          <w:rFonts w:ascii="Times New Roman" w:hAnsi="Times New Roman" w:cs="Times New Roman"/>
          <w:sz w:val="24"/>
          <w:szCs w:val="24"/>
        </w:rPr>
        <w:t xml:space="preserve">Lapisan terdalam berfungsi untuk menjebak cairan tubuh pengguna. </w:t>
      </w:r>
    </w:p>
    <w:p w14:paraId="52823766" w14:textId="77777777" w:rsidR="00A74DC1" w:rsidRPr="00072FB2" w:rsidRDefault="00A74DC1" w:rsidP="00A74DC1">
      <w:pPr>
        <w:spacing w:after="0" w:line="240" w:lineRule="auto"/>
        <w:jc w:val="both"/>
        <w:rPr>
          <w:rFonts w:ascii="Times New Roman" w:hAnsi="Times New Roman" w:cs="Times New Roman"/>
          <w:sz w:val="24"/>
          <w:szCs w:val="24"/>
        </w:rPr>
      </w:pPr>
      <w:r w:rsidRPr="00072FB2">
        <w:rPr>
          <w:rFonts w:ascii="Times New Roman" w:hAnsi="Times New Roman" w:cs="Times New Roman"/>
          <w:sz w:val="24"/>
          <w:szCs w:val="24"/>
        </w:rPr>
        <w:tab/>
      </w:r>
    </w:p>
    <w:p w14:paraId="68942D1A" w14:textId="77777777" w:rsidR="00A74DC1" w:rsidRPr="00072FB2" w:rsidRDefault="00A74DC1" w:rsidP="00A74DC1">
      <w:pPr>
        <w:tabs>
          <w:tab w:val="left" w:pos="3119"/>
        </w:tabs>
        <w:spacing w:after="0" w:line="240" w:lineRule="auto"/>
        <w:jc w:val="both"/>
        <w:rPr>
          <w:rFonts w:ascii="Times New Roman" w:hAnsi="Times New Roman" w:cs="Times New Roman"/>
          <w:sz w:val="24"/>
          <w:szCs w:val="24"/>
        </w:rPr>
      </w:pPr>
      <w:r w:rsidRPr="00072FB2">
        <w:rPr>
          <w:rFonts w:ascii="Times New Roman" w:hAnsi="Times New Roman" w:cs="Times New Roman"/>
          <w:sz w:val="24"/>
          <w:szCs w:val="24"/>
        </w:rPr>
        <w:t xml:space="preserve">         (A)</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(B)</w:t>
      </w:r>
    </w:p>
    <w:p w14:paraId="1793319D" w14:textId="77777777" w:rsidR="00A74DC1" w:rsidRPr="00072FB2" w:rsidRDefault="00A74DC1" w:rsidP="00A74DC1">
      <w:pPr>
        <w:spacing w:after="0" w:line="240" w:lineRule="auto"/>
        <w:ind w:left="633" w:firstLine="709"/>
        <w:jc w:val="both"/>
        <w:rPr>
          <w:rFonts w:ascii="Times New Roman" w:hAnsi="Times New Roman" w:cs="Times New Roman"/>
          <w:sz w:val="24"/>
          <w:szCs w:val="24"/>
        </w:rPr>
      </w:pPr>
    </w:p>
    <w:p w14:paraId="04E30E7C" w14:textId="77777777" w:rsidR="00A74DC1" w:rsidRPr="00072FB2" w:rsidRDefault="00A74DC1" w:rsidP="00A74DC1">
      <w:pPr>
        <w:spacing w:after="0" w:line="240" w:lineRule="auto"/>
        <w:ind w:left="633" w:firstLine="709"/>
        <w:jc w:val="both"/>
        <w:rPr>
          <w:rFonts w:ascii="Times New Roman" w:hAnsi="Times New Roman" w:cs="Times New Roman"/>
          <w:color w:val="FFFFFF" w:themeColor="background1"/>
          <w:sz w:val="24"/>
          <w:szCs w:val="24"/>
        </w:rPr>
      </w:pPr>
    </w:p>
    <w:p w14:paraId="15AF523D" w14:textId="77777777" w:rsidR="00A74DC1" w:rsidRPr="00072FB2" w:rsidRDefault="00A74DC1" w:rsidP="00A74DC1">
      <w:pPr>
        <w:spacing w:after="0" w:line="240" w:lineRule="auto"/>
        <w:ind w:left="633" w:firstLine="709"/>
        <w:jc w:val="both"/>
        <w:rPr>
          <w:rFonts w:ascii="Times New Roman" w:hAnsi="Times New Roman" w:cs="Times New Roman"/>
          <w:color w:val="FFFFFF" w:themeColor="background1"/>
          <w:sz w:val="24"/>
          <w:szCs w:val="24"/>
        </w:rPr>
      </w:pPr>
    </w:p>
    <w:p w14:paraId="01F2A191" w14:textId="77777777" w:rsidR="00A74DC1" w:rsidRPr="00072FB2" w:rsidRDefault="00A74DC1" w:rsidP="00A74DC1">
      <w:pPr>
        <w:spacing w:after="0" w:line="240" w:lineRule="auto"/>
        <w:ind w:left="851"/>
        <w:jc w:val="both"/>
        <w:rPr>
          <w:rFonts w:ascii="Times New Roman" w:hAnsi="Times New Roman" w:cs="Times New Roman"/>
          <w:color w:val="FFFFFF" w:themeColor="background1"/>
          <w:sz w:val="24"/>
          <w:szCs w:val="24"/>
        </w:rPr>
      </w:pPr>
    </w:p>
    <w:p w14:paraId="542CDC04" w14:textId="77777777" w:rsidR="00A74DC1" w:rsidRPr="00072FB2" w:rsidRDefault="00A74DC1" w:rsidP="00A74DC1">
      <w:pPr>
        <w:keepNext/>
        <w:keepLines/>
        <w:spacing w:before="40" w:after="0"/>
        <w:ind w:left="142"/>
        <w:outlineLvl w:val="1"/>
        <w:rPr>
          <w:rFonts w:ascii="Times New Roman" w:eastAsiaTheme="majorEastAsia" w:hAnsi="Times New Roman" w:cs="Times New Roman"/>
          <w:sz w:val="24"/>
          <w:szCs w:val="24"/>
        </w:rPr>
      </w:pPr>
      <w:bookmarkStart w:id="205" w:name="_Toc85843135"/>
      <w:bookmarkStart w:id="206" w:name="_Toc85844052"/>
      <w:bookmarkStart w:id="207" w:name="_Toc85844354"/>
      <w:bookmarkStart w:id="208" w:name="_Toc85844796"/>
      <w:bookmarkStart w:id="209" w:name="_Toc85845099"/>
      <w:bookmarkStart w:id="210" w:name="_Toc85859323"/>
      <w:bookmarkStart w:id="211" w:name="_Toc85859475"/>
      <w:bookmarkStart w:id="212" w:name="_Toc85876456"/>
      <w:bookmarkStart w:id="213" w:name="_Toc88444560"/>
      <w:r w:rsidRPr="00034D4E">
        <w:rPr>
          <w:rFonts w:ascii="Times New Roman" w:eastAsiaTheme="majorEastAsia" w:hAnsi="Times New Roman" w:cs="Times New Roman"/>
          <w:sz w:val="24"/>
          <w:szCs w:val="24"/>
        </w:rPr>
        <w:t>Gambar</w:t>
      </w:r>
      <w:r w:rsidRPr="00034D4E">
        <w:rPr>
          <w:rFonts w:ascii="Times New Roman" w:eastAsiaTheme="majorEastAsia" w:hAnsi="Times New Roman" w:cs="Times New Roman"/>
          <w:noProof/>
          <w:sz w:val="24"/>
          <w:szCs w:val="24"/>
        </w:rPr>
        <w:t xml:space="preserve"> </w:t>
      </w:r>
      <w:r w:rsidRPr="00034D4E">
        <w:rPr>
          <w:rFonts w:ascii="Times New Roman" w:eastAsiaTheme="majorEastAsia" w:hAnsi="Times New Roman" w:cs="Times New Roman"/>
          <w:sz w:val="24"/>
          <w:szCs w:val="24"/>
        </w:rPr>
        <w:t>2.4</w:t>
      </w:r>
      <w:r w:rsidRPr="00072FB2">
        <w:rPr>
          <w:rFonts w:ascii="Times New Roman" w:eastAsiaTheme="majorEastAsia" w:hAnsi="Times New Roman" w:cs="Times New Roman"/>
          <w:sz w:val="24"/>
          <w:szCs w:val="24"/>
        </w:rPr>
        <w:t xml:space="preserve">  (A) Ilustrasi yang menunjukkan fungsi masing masing lapisan</w:t>
      </w:r>
      <w:bookmarkStart w:id="214" w:name="_Toc85843136"/>
      <w:bookmarkStart w:id="215" w:name="_Toc85844053"/>
      <w:bookmarkStart w:id="216" w:name="_Toc85844355"/>
      <w:bookmarkStart w:id="217" w:name="_Toc85844797"/>
      <w:bookmarkStart w:id="218" w:name="_Toc85845100"/>
      <w:bookmarkStart w:id="219" w:name="_Toc85859324"/>
      <w:bookmarkStart w:id="220" w:name="_Toc85859476"/>
      <w:bookmarkStart w:id="221" w:name="_Toc85876457"/>
      <w:bookmarkEnd w:id="205"/>
      <w:bookmarkEnd w:id="206"/>
      <w:bookmarkEnd w:id="207"/>
      <w:bookmarkEnd w:id="208"/>
      <w:bookmarkEnd w:id="209"/>
      <w:bookmarkEnd w:id="210"/>
      <w:bookmarkEnd w:id="211"/>
      <w:bookmarkEnd w:id="212"/>
      <w:bookmarkEnd w:id="213"/>
      <w:r w:rsidRPr="00072FB2">
        <w:rPr>
          <w:rFonts w:ascii="Times New Roman" w:eastAsiaTheme="majorEastAsia" w:hAnsi="Times New Roman" w:cs="Times New Roman"/>
          <w:sz w:val="24"/>
          <w:szCs w:val="24"/>
        </w:rPr>
        <w:t xml:space="preserve"> </w:t>
      </w:r>
    </w:p>
    <w:p w14:paraId="580162F7" w14:textId="77777777" w:rsidR="00A74DC1" w:rsidRPr="00072FB2" w:rsidRDefault="00A74DC1" w:rsidP="00A74DC1">
      <w:pPr>
        <w:keepNext/>
        <w:keepLines/>
        <w:spacing w:before="40" w:after="0"/>
        <w:ind w:left="1418"/>
        <w:outlineLvl w:val="1"/>
        <w:rPr>
          <w:rFonts w:ascii="Times New Roman" w:eastAsiaTheme="majorEastAsia" w:hAnsi="Times New Roman" w:cs="Times New Roman"/>
          <w:sz w:val="24"/>
          <w:szCs w:val="24"/>
        </w:rPr>
      </w:pPr>
      <w:bookmarkStart w:id="222" w:name="_Toc88444561"/>
      <w:r w:rsidRPr="00072FB2">
        <w:rPr>
          <w:rFonts w:ascii="Times New Roman" w:eastAsiaTheme="majorEastAsia" w:hAnsi="Times New Roman" w:cs="Times New Roman"/>
          <w:sz w:val="24"/>
          <w:szCs w:val="24"/>
        </w:rPr>
        <w:t xml:space="preserve">masker bedah 3 lapis </w:t>
      </w:r>
      <w:r w:rsidRPr="00072FB2">
        <w:rPr>
          <w:rFonts w:ascii="Times New Roman" w:eastAsiaTheme="majorEastAsia" w:hAnsi="Times New Roman" w:cs="Times New Roman"/>
          <w:sz w:val="24"/>
          <w:szCs w:val="24"/>
        </w:rPr>
        <w:fldChar w:fldCharType="begin" w:fldLock="1"/>
      </w:r>
      <w:r w:rsidRPr="00072FB2">
        <w:rPr>
          <w:rFonts w:ascii="Times New Roman" w:eastAsiaTheme="majorEastAsia" w:hAnsi="Times New Roman" w:cs="Times New Roman"/>
          <w:sz w:val="24"/>
          <w:szCs w:val="24"/>
        </w:rPr>
        <w:instrText>ADDIN CSL_CITATION {"citationItems":[{"id":"ITEM-1","itemData":{"abstract":"The increasing prevalence ofinfectious diseases in recent decades has posed a serious threat to public health. Routes oftransmission differ, but the respiratory droplet or airborne route has the greatest potential to disrupt social intercourse, while being amenable to prevention by the humble face mask. Different types ofmasks give different levels ofprotection to the user. The ongoing COVID-19 pandemic has even resulted in a global shortage of face masks and the raw materials that go into them, driving individuals to self-produce masks from household items. At the same time, research has been accelerated towards improving the quality and performance of face masks, e.g., by introducing properties such as antimicrobial activity and superhydrophobicity. This review will cover mask-wearing from the public health perspective, the technical details of commercial and home-made masks, and recent advances in mask engineering, disinfection, and materials and discuss the sustainability ofmask-wearing and mask production into the future. 1.","author":[{"dropping-particle":"","family":"Chua","given":"Ming Hui","non-dropping-particle":"","parse-names":false,"suffix":""},{"dropping-particle":"","family":"Cheng","given":"Weiren","non-dropping-particle":"","parse-names":false,"suffix":""},{"dropping-particle":"","family":"Goh","given":"Shermin Simin","non-dropping-particle":"","parse-names":false,"suffix":""},{"dropping-particle":"","family":"Kong","given":"Junhua","non-dropping-particle":"","parse-names":false,"suffix":""},{"dropping-particle":"","family":"Li","given":"Bing","non-dropping-particle":"","parse-names":false,"suffix":""},{"dropping-particle":"","family":"Lim","given":"Jason Y C","non-dropping-particle":"","parse-names":false,"suffix":""},{"dropping-particle":"","family":"Mao","given":"Lu","non-dropping-particle":"","parse-names":false,"suffix":""},{"dropping-particle":"","family":"Wang","given":"Suxi","non-dropping-particle":"","parse-names":false,"suffix":""},{"dropping-particle":"","family":"Xue","given":"Kun","non-dropping-particle":"","parse-names":false,"suffix":""},{"dropping-particle":"","family":"Yang","given":"Le","non-dropping-particle":"","parse-names":false,"suffix":""},{"dropping-particle":"","family":"Ye","given":"Enyi","non-dropping-particle":"","parse-names":false,"suffix":""},{"dropping-particle":"","family":"Zhang","given":"Kangyi","non-dropping-particle":"","parse-names":false,"suffix":""},{"dropping-particle":"","family":"Cheong","given":"Wun Chet Davy","non-dropping-particle":"","parse-names":false,"suffix":""},{"dropping-particle":"","family":"Tan","given":"Beng Hoon","non-dropping-particle":"","parse-names":false,"suffix":""},{"dropping-particle":"","family":"Li","given":"Zibiao","non-dropping-particle":"","parse-names":false,"suffix":""},{"dropping-particle":"","family":"Tan","given":"Ban Hock","non-dropping-particle":"","parse-names":false,"suffix":""},{"dropping-particle":"","family":"Loh","given":"Xian Jub","non-dropping-particle":"","parse-names":false,"suffix":""}],"container-title":"Research","id":"ITEM-1","issued":{"date-parts":[["2020"]]},"page":"40","title":"Review Article Face Masks in the New COVID-19 Normal : Materials , Testing , and Perspectives","type":"article-journal","volume":"2020"},"uris":["http://www.mendeley.com/documents/?uuid=fca73ed8-6260-4714-9bf1-b809eedcef9c"]}],"mendeley":{"formattedCitation":"(Chua et al., 2020)","plainTextFormattedCitation":"(Chua et al., 2020)","previouslyFormattedCitation":"(Chua et al., 2020)"},"properties":{"noteIndex":0},"schema":"https://github.com/citation-style-language/schema/raw/master/csl-citation.json"}</w:instrText>
      </w:r>
      <w:r w:rsidRPr="00072FB2">
        <w:rPr>
          <w:rFonts w:ascii="Times New Roman" w:eastAsiaTheme="majorEastAsia" w:hAnsi="Times New Roman" w:cs="Times New Roman"/>
          <w:sz w:val="24"/>
          <w:szCs w:val="24"/>
        </w:rPr>
        <w:fldChar w:fldCharType="separate"/>
      </w:r>
      <w:r w:rsidRPr="00072FB2">
        <w:rPr>
          <w:rFonts w:ascii="Times New Roman" w:eastAsiaTheme="majorEastAsia" w:hAnsi="Times New Roman" w:cs="Times New Roman"/>
          <w:noProof/>
          <w:sz w:val="24"/>
          <w:szCs w:val="24"/>
        </w:rPr>
        <w:t>(Chua et al., 2020)</w:t>
      </w:r>
      <w:bookmarkEnd w:id="222"/>
      <w:r w:rsidRPr="00072FB2">
        <w:rPr>
          <w:rFonts w:ascii="Times New Roman" w:eastAsiaTheme="majorEastAsia" w:hAnsi="Times New Roman" w:cs="Times New Roman"/>
          <w:sz w:val="24"/>
          <w:szCs w:val="24"/>
        </w:rPr>
        <w:fldChar w:fldCharType="end"/>
      </w:r>
      <w:bookmarkStart w:id="223" w:name="_Toc88444562"/>
      <w:r w:rsidRPr="00072FB2">
        <w:rPr>
          <w:rFonts w:ascii="Times New Roman" w:eastAsiaTheme="majorEastAsia" w:hAnsi="Times New Roman" w:cs="Times New Roman"/>
          <w:sz w:val="24"/>
          <w:szCs w:val="24"/>
        </w:rPr>
        <w:t>. (B)</w:t>
      </w:r>
      <w:r w:rsidRPr="00072FB2">
        <w:rPr>
          <w:rFonts w:ascii="Times New Roman" w:eastAsiaTheme="majorEastAsia" w:hAnsi="Times New Roman" w:cs="Times New Roman"/>
          <w:sz w:val="24"/>
          <w:szCs w:val="24"/>
        </w:rPr>
        <w:fldChar w:fldCharType="begin" w:fldLock="1"/>
      </w:r>
      <w:r w:rsidRPr="00072FB2">
        <w:rPr>
          <w:rFonts w:ascii="Times New Roman" w:eastAsiaTheme="majorEastAsia" w:hAnsi="Times New Roman" w:cs="Times New Roman"/>
          <w:sz w:val="24"/>
          <w:szCs w:val="24"/>
        </w:rPr>
        <w:instrText>ADDIN CSL_CITATION {"citationItems":[{"id":"ITEM-1","itemData":{"URL":"https://www.pngdownload.id/png-l9bgu7/","accessed":{"date-parts":[["2021","9","21"]]},"id":"ITEM-1","issued":{"date-parts":[["0"]]},"title":"masker bedah masker respirator produk sekali pakai alat pelindung diri - gambar png","type":"webpage"},"uris":["http://www.mendeley.com/documents/?uuid=f64fdabe-5ff2-4143-9692-76bdc211637c"]}],"mendeley":{"formattedCitation":"(&lt;i&gt;masker bedah masker respirator produk sekali pakai alat pelindung diri - gambar png&lt;/i&gt;, n.d.)","manualFormatting":"Masker bedah masker respirator produk sekali pakai alat pelindung diri.","plainTextFormattedCitation":"(masker bedah masker respirator produk sekali pakai alat pelindung diri - gambar png, n.d.)","previouslyFormattedCitation":"(&lt;i&gt;masker bedah masker respirator produk sekali pakai alat pelindung diri - gambar png&lt;/i&gt;, n.d.)"},"properties":{"noteIndex":0},"schema":"https://github.com/citation-style-language/schema/raw/master/csl-citation.json"}</w:instrText>
      </w:r>
      <w:r w:rsidRPr="00072FB2">
        <w:rPr>
          <w:rFonts w:ascii="Times New Roman" w:eastAsiaTheme="majorEastAsia" w:hAnsi="Times New Roman" w:cs="Times New Roman"/>
          <w:sz w:val="24"/>
          <w:szCs w:val="24"/>
        </w:rPr>
        <w:fldChar w:fldCharType="separate"/>
      </w:r>
      <w:r w:rsidRPr="00072FB2">
        <w:rPr>
          <w:rFonts w:ascii="Times New Roman" w:eastAsiaTheme="majorEastAsia" w:hAnsi="Times New Roman" w:cs="Times New Roman"/>
          <w:noProof/>
          <w:sz w:val="24"/>
          <w:szCs w:val="24"/>
        </w:rPr>
        <w:t>Masker bedah masker respirator produk sekali pakai alat pelindung diri.</w:t>
      </w:r>
      <w:bookmarkEnd w:id="214"/>
      <w:bookmarkEnd w:id="215"/>
      <w:bookmarkEnd w:id="216"/>
      <w:bookmarkEnd w:id="217"/>
      <w:bookmarkEnd w:id="218"/>
      <w:bookmarkEnd w:id="219"/>
      <w:bookmarkEnd w:id="220"/>
      <w:bookmarkEnd w:id="221"/>
      <w:bookmarkEnd w:id="223"/>
      <w:r w:rsidRPr="00072FB2">
        <w:rPr>
          <w:rFonts w:ascii="Times New Roman" w:eastAsiaTheme="majorEastAsia" w:hAnsi="Times New Roman" w:cs="Times New Roman"/>
          <w:sz w:val="24"/>
          <w:szCs w:val="24"/>
        </w:rPr>
        <w:fldChar w:fldCharType="end"/>
      </w:r>
    </w:p>
    <w:p w14:paraId="483E8295" w14:textId="77777777" w:rsidR="00A74DC1" w:rsidRPr="00072FB2" w:rsidRDefault="00A74DC1" w:rsidP="00A74DC1">
      <w:pPr>
        <w:spacing w:after="0" w:line="240" w:lineRule="auto"/>
        <w:ind w:left="633" w:firstLine="709"/>
        <w:jc w:val="both"/>
        <w:rPr>
          <w:rFonts w:ascii="Times New Roman" w:hAnsi="Times New Roman" w:cs="Times New Roman"/>
          <w:color w:val="FFFFFF" w:themeColor="background1"/>
          <w:sz w:val="24"/>
          <w:szCs w:val="24"/>
        </w:rPr>
      </w:pPr>
    </w:p>
    <w:p w14:paraId="21247AB4" w14:textId="77777777" w:rsidR="00A74DC1" w:rsidRPr="00072FB2" w:rsidRDefault="00A74DC1" w:rsidP="00A74DC1">
      <w:pPr>
        <w:spacing w:after="0" w:line="240" w:lineRule="auto"/>
        <w:ind w:left="633" w:firstLine="709"/>
        <w:jc w:val="both"/>
        <w:rPr>
          <w:rFonts w:ascii="Times New Roman" w:hAnsi="Times New Roman" w:cs="Times New Roman"/>
          <w:color w:val="FFFFFF" w:themeColor="background1"/>
          <w:sz w:val="24"/>
          <w:szCs w:val="24"/>
        </w:rPr>
      </w:pPr>
    </w:p>
    <w:p w14:paraId="0F840670" w14:textId="77777777" w:rsidR="00A74DC1" w:rsidRPr="00072FB2" w:rsidRDefault="00A74DC1" w:rsidP="00A74DC1">
      <w:pPr>
        <w:spacing w:after="0" w:line="240" w:lineRule="auto"/>
        <w:ind w:left="633" w:firstLine="709"/>
        <w:jc w:val="both"/>
        <w:rPr>
          <w:rFonts w:ascii="Times New Roman" w:hAnsi="Times New Roman" w:cs="Times New Roman"/>
          <w:color w:val="FFFFFF" w:themeColor="background1"/>
          <w:sz w:val="24"/>
          <w:szCs w:val="24"/>
        </w:rPr>
      </w:pPr>
    </w:p>
    <w:p w14:paraId="56F7AF42" w14:textId="77777777" w:rsidR="00A74DC1" w:rsidRPr="00072FB2" w:rsidRDefault="00A74DC1" w:rsidP="00A74DC1">
      <w:pPr>
        <w:numPr>
          <w:ilvl w:val="0"/>
          <w:numId w:val="15"/>
        </w:numPr>
        <w:spacing w:after="0" w:line="480" w:lineRule="auto"/>
        <w:ind w:left="567" w:hanging="567"/>
        <w:contextualSpacing/>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 xml:space="preserve">Masker </w:t>
      </w:r>
      <w:bookmarkStart w:id="224" w:name="_Hlk85842259"/>
      <w:r w:rsidRPr="00072FB2">
        <w:rPr>
          <w:rFonts w:ascii="Times New Roman" w:hAnsi="Times New Roman" w:cs="Times New Roman"/>
          <w:sz w:val="24"/>
          <w:szCs w:val="24"/>
          <w:lang w:val="en-US"/>
        </w:rPr>
        <w:t>K</w:t>
      </w:r>
      <w:r w:rsidRPr="00072FB2">
        <w:rPr>
          <w:rFonts w:ascii="Times New Roman" w:hAnsi="Times New Roman" w:cs="Times New Roman"/>
          <w:sz w:val="24"/>
          <w:szCs w:val="24"/>
        </w:rPr>
        <w:t>N95</w:t>
      </w:r>
      <w:bookmarkEnd w:id="224"/>
      <w:r w:rsidRPr="00072FB2">
        <w:rPr>
          <w:rFonts w:ascii="Times New Roman" w:hAnsi="Times New Roman" w:cs="Times New Roman"/>
          <w:sz w:val="24"/>
          <w:szCs w:val="24"/>
        </w:rPr>
        <w:t xml:space="preserve"> respirator</w:t>
      </w:r>
    </w:p>
    <w:p w14:paraId="770B5622" w14:textId="77777777" w:rsidR="00A74DC1" w:rsidRPr="00072FB2" w:rsidRDefault="00A74DC1" w:rsidP="00A74DC1">
      <w:pPr>
        <w:spacing w:after="0" w:line="480" w:lineRule="auto"/>
        <w:ind w:firstLine="567"/>
        <w:jc w:val="both"/>
        <w:rPr>
          <w:rFonts w:ascii="Times New Roman" w:hAnsi="Times New Roman" w:cs="Times New Roman"/>
          <w:sz w:val="24"/>
          <w:szCs w:val="24"/>
        </w:rPr>
      </w:pPr>
      <w:r w:rsidRPr="00072FB2">
        <w:rPr>
          <w:rFonts w:ascii="Times New Roman" w:hAnsi="Times New Roman" w:cs="Times New Roman"/>
          <w:noProof/>
          <w:sz w:val="24"/>
          <w:szCs w:val="24"/>
        </w:rPr>
        <w:drawing>
          <wp:anchor distT="0" distB="0" distL="114300" distR="114300" simplePos="0" relativeHeight="251664384" behindDoc="0" locked="0" layoutInCell="1" allowOverlap="1" wp14:anchorId="3BB04A9C" wp14:editId="752B188A">
            <wp:simplePos x="0" y="0"/>
            <wp:positionH relativeFrom="column">
              <wp:posOffset>281742</wp:posOffset>
            </wp:positionH>
            <wp:positionV relativeFrom="paragraph">
              <wp:posOffset>3105719</wp:posOffset>
            </wp:positionV>
            <wp:extent cx="2369047" cy="1389413"/>
            <wp:effectExtent l="0" t="0" r="0" b="1270"/>
            <wp:wrapNone/>
            <wp:docPr id="10" name="Picture 10" descr="bisa-dipakai-berulang-ini-tips-pakai-masker-kn95-ala-dokter-faheem-you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sa-dipakai-berulang-ini-tips-pakai-masker-kn95-ala-dokter-faheem-younu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91993" cy="140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2FB2">
        <w:rPr>
          <w:rFonts w:ascii="Times New Roman" w:hAnsi="Times New Roman" w:cs="Times New Roman"/>
          <w:sz w:val="24"/>
          <w:szCs w:val="24"/>
        </w:rPr>
        <w:t xml:space="preserve">Masker KN95 memiliki persyaratan penyaringan untuk mencegah inhalasi partikel kecil di udara dan meminimalkan kebocoran berkat segel wajah yang rapat; mereka telah terbukti memiliki permeabilitas udara dan uap air yang jauh lebih rendah daripada masker bedah. Untuk membantu mengurangi paparan pemakainya terhadap partikel debu halus dan partikel udara yang menular, efisiensi filter 95%, aerosol partikel kecil hingga tetesan besar. KN95 memiliki struktur dasar konstruksi 4 lapis, 3 bagian lipat datar atau berbentuk cangkkir, kawat penutup hidung/ Strip logam, ikat kepala atau pengait telinga dengan pengikat kait. Untuk bagan prenyaring bersifat filter penyerap non-anyam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{"citationItems":[{"id":"ITEM-1","itemData":{"DOI":"10.1177/2474126420941707","ISSN":"2474-1264","abstract":"Purpose:This review details the rationale behind recommendations recently published by the American Society of Retina Specialists (ASRS) and outlines best practices for safety of vitreoretinal surgeons and staff while performing vitreoretinal surgery during the coronavirus disease 2019 (COVID-19) pandemic Methods:The Committee for ASRS Best Practices for Retinal Surgery During the COVID-19 Pandemic reviewed existing evidence and information on severe acute respiratory syndrome coronavirus 2 (SARS-CoV-2) transmission and risk factors during vitreoretinal surgery  Recommendations were based on best available published data, cumulative clinical experiences, and recommendations and policies from other organizations  The Grading of Recommendations Assessment, Development and Evaluation approach was used to assess the strength of recommendations and confidence in the evidence  These serve as interim recommendations that will be routinely updated given the current gaps of knowledge and lack of high-quality data on this evolving subject Results:Relevant existing literature related to methods of transmission and ocular manifestations of SARS-CoV-2 are summarized  The data and clinical experiences driving recommendations for preoperative, intraoperative, and postoperative surgical considerations and anesthesia choice as well as considerations for intravitreal injections are provided Conclusions:Recommendations are provided with the goal of protecting vitreoretinal surgeons and associated personnel from exposure to SARS-CoV-2 during interventional vitreoretinal procedures  This is a rapidly evolving topic with numerous remaining gaps in our current knowledge  As such, recommendations will evolve and the present article is intended to serve as a foundation for continued dialogue on best practices","author":[{"dropping-particle":"","family":"Chao","given":"Daniel L.","non-dropping-particle":"","parse-names":false,"suffix":""},{"dropping-particle":"","family":"Sridhar","given":"Jayanth","non-dropping-particle":"","parse-names":false,"suffix":""},{"dropping-particle":"","family":"Kuriyan","given":"Ajay E.","non-dropping-particle":"","parse-names":false,"suffix":""},{"dropping-particle":"","family":"Leng","given":"Theodore","non-dropping-particle":"","parse-names":false,"suffix":""},{"dropping-particle":"","family":"Barnett","given":"Brad P.","non-dropping-particle":"","parse-names":false,"suffix":""},{"dropping-particle":"","family":"Carlin","given":"Aaron F.","non-dropping-particle":"","parse-names":false,"suffix":""},{"dropping-particle":"","family":"Wykoff","given":"Charles C.","non-dropping-particle":"","parse-names":false,"suffix":""},{"dropping-particle":"","family":"Gayer","given":"Stephen","non-dropping-particle":"","parse-names":false,"suffix":""},{"dropping-particle":"","family":"Mruthyunjaya","given":"Prithvi","non-dropping-particle":"","parse-names":false,"suffix":""},{"dropping-particle":"","family":"Yonekawa","given":"Yoshihiro","non-dropping-particle":"","parse-names":false,"suffix":""},{"dropping-particle":"","family":"Fawzi","given":"Amani A.","non-dropping-particle":"","parse-names":false,"suffix":""},{"dropping-particle":"","family":"Berrocal","given":"Audina M.","non-dropping-particle":"","parse-names":false,"suffix":""},{"dropping-particle":"","family":"Yeh","given":"Steven","non-dropping-particle":"","parse-names":false,"suffix":""},{"dropping-particle":"","family":"Ting","given":"Daniel","non-dropping-particle":"","parse-names":false,"suffix":""},{"dropping-particle":"","family":"Modi","given":"Yasha","non-dropping-particle":"","parse-names":false,"suffix":""},{"dropping-particle":"","family":"Zacks","given":"David N.","non-dropping-particle":"","parse-names":false,"suffix":""},{"dropping-particle":"","family":"Yannuzzi","given":"Nicholas","non-dropping-particle":"","parse-names":false,"suffix":""},{"dropping-particle":"","family":"Afshari","given":"Natalie A.","non-dropping-particle":"","parse-names":false,"suffix":""},{"dropping-particle":"","family":"Murray","given":"Timothy","non-dropping-particle":"","parse-names":false,"suffix":""}],"container-title":"Journal of VitreoRetinal Diseases","id":"ITEM-1","issue":"5","issued":{"date-parts":[["2020"]]},"page":"420-429","title":"Rationale for American Society of Retina Specialists Best Practice Recommendations for Conducting Vitreoretinal Surgery During the Coronavirus Disease-19 Era","type":"article-journal","volume":"4"},"uris":["http://www.mendeley.com/documents/?uuid=8482bb4f-42da-4ccf-84aa-082690308a8b"]},{"id":"ITEM-2","itemData":{"DOI":"10.3346/JKMS.2020.35.E186","ISSN":"15986357","PMID":"32449327","author":[{"dropping-particle":"","family":"Kim","given":"Mi Na","non-dropping-particle":"","parse-names":false,"suffix":""}],"container-title":"Journal of Korean Medical Science","id":"ITEM-2","issue":"20","issued":{"date-parts":[["2020"]]},"page":"6-9","title":"What type of face mask is appropriate for everyone-mask-wearing policy amidst COVID-19 pandemic","type":"article-journal","volume":"35"},"uris":["http://www.mendeley.com/documents/?uuid=778bcf68-80e4-416b-8ea7-048671b75c7b"]}],"mendeley":{"formattedCitation":"(Chao et al., 2020; Kim, 2020)","plainTextFormattedCitation":"(Chao et al., 2020; Kim, 2020)","previouslyFormattedCitation":"(Chao et al., 2020; Kim,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(Chao et al., 2020; Kim,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p>
    <w:p w14:paraId="08F44A6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(A)</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p>
    <w:p w14:paraId="1ED7AC49" w14:textId="77777777" w:rsidR="00A74DC1" w:rsidRPr="00072FB2" w:rsidRDefault="00A74DC1" w:rsidP="00A74DC1">
      <w:pPr>
        <w:rPr>
          <w:rFonts w:ascii="Times New Roman" w:hAnsi="Times New Roman" w:cs="Times New Roman"/>
          <w:sz w:val="24"/>
          <w:szCs w:val="24"/>
        </w:rPr>
      </w:pPr>
    </w:p>
    <w:p w14:paraId="52F935F3" w14:textId="77777777" w:rsidR="00A74DC1" w:rsidRPr="00072FB2" w:rsidRDefault="00A74DC1" w:rsidP="00A74DC1">
      <w:pPr>
        <w:rPr>
          <w:rFonts w:ascii="Times New Roman" w:hAnsi="Times New Roman" w:cs="Times New Roman"/>
          <w:sz w:val="24"/>
          <w:szCs w:val="24"/>
        </w:rPr>
      </w:pPr>
    </w:p>
    <w:p w14:paraId="3D97856B" w14:textId="77777777" w:rsidR="00A74DC1" w:rsidRPr="00072FB2" w:rsidRDefault="00A74DC1" w:rsidP="00A74DC1">
      <w:pPr>
        <w:rPr>
          <w:rFonts w:ascii="Times New Roman" w:hAnsi="Times New Roman" w:cs="Times New Roman"/>
          <w:sz w:val="24"/>
          <w:szCs w:val="24"/>
        </w:rPr>
      </w:pPr>
    </w:p>
    <w:p w14:paraId="78E6210D" w14:textId="77777777" w:rsidR="00A74DC1" w:rsidRPr="00072FB2" w:rsidRDefault="00A74DC1" w:rsidP="00A74DC1">
      <w:pPr>
        <w:rPr>
          <w:rFonts w:ascii="Times New Roman" w:hAnsi="Times New Roman" w:cs="Times New Roman"/>
          <w:sz w:val="24"/>
          <w:szCs w:val="24"/>
        </w:rPr>
      </w:pPr>
    </w:p>
    <w:p w14:paraId="2F8EDEFE"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noProof/>
          <w:sz w:val="24"/>
          <w:szCs w:val="24"/>
        </w:rPr>
        <w:drawing>
          <wp:anchor distT="0" distB="0" distL="114300" distR="114300" simplePos="0" relativeHeight="251665408" behindDoc="0" locked="0" layoutInCell="1" allowOverlap="1" wp14:anchorId="11595D1F" wp14:editId="2C5632D3">
            <wp:simplePos x="0" y="0"/>
            <wp:positionH relativeFrom="column">
              <wp:posOffset>352483</wp:posOffset>
            </wp:positionH>
            <wp:positionV relativeFrom="paragraph">
              <wp:posOffset>266700</wp:posOffset>
            </wp:positionV>
            <wp:extent cx="2410460" cy="1759824"/>
            <wp:effectExtent l="0" t="0" r="889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10460" cy="1759824"/>
                    </a:xfrm>
                    <a:prstGeom prst="rect">
                      <a:avLst/>
                    </a:prstGeom>
                    <a:noFill/>
                  </pic:spPr>
                </pic:pic>
              </a:graphicData>
            </a:graphic>
            <wp14:sizeRelH relativeFrom="margin">
              <wp14:pctWidth>0</wp14:pctWidth>
            </wp14:sizeRelH>
            <wp14:sizeRelV relativeFrom="margin">
              <wp14:pctHeight>0</wp14:pctHeight>
            </wp14:sizeRelV>
          </wp:anchor>
        </w:drawing>
      </w:r>
    </w:p>
    <w:p w14:paraId="170D8613"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(B) </w:t>
      </w:r>
    </w:p>
    <w:p w14:paraId="7CDD4B89" w14:textId="77777777" w:rsidR="00A74DC1" w:rsidRPr="00072FB2" w:rsidRDefault="00A74DC1" w:rsidP="00A74DC1">
      <w:pPr>
        <w:spacing w:after="0" w:line="480" w:lineRule="auto"/>
        <w:ind w:firstLine="567"/>
        <w:jc w:val="both"/>
        <w:rPr>
          <w:rFonts w:ascii="Times New Roman" w:hAnsi="Times New Roman" w:cs="Times New Roman"/>
          <w:sz w:val="24"/>
          <w:szCs w:val="24"/>
        </w:rPr>
      </w:pPr>
    </w:p>
    <w:p w14:paraId="50A7AF4B" w14:textId="77777777" w:rsidR="00A74DC1" w:rsidRPr="00072FB2" w:rsidRDefault="00A74DC1" w:rsidP="00A74DC1">
      <w:pPr>
        <w:spacing w:after="0" w:line="480" w:lineRule="auto"/>
        <w:ind w:firstLine="567"/>
        <w:jc w:val="both"/>
        <w:rPr>
          <w:rFonts w:ascii="Times New Roman" w:hAnsi="Times New Roman" w:cs="Times New Roman"/>
          <w:sz w:val="24"/>
          <w:szCs w:val="24"/>
        </w:rPr>
      </w:pPr>
    </w:p>
    <w:p w14:paraId="4BFCB912" w14:textId="77777777" w:rsidR="00A74DC1" w:rsidRPr="00072FB2" w:rsidRDefault="00A74DC1" w:rsidP="00A74DC1">
      <w:pPr>
        <w:spacing w:after="0" w:line="480" w:lineRule="auto"/>
        <w:ind w:firstLine="567"/>
        <w:jc w:val="both"/>
        <w:rPr>
          <w:rFonts w:ascii="Times New Roman" w:hAnsi="Times New Roman" w:cs="Times New Roman"/>
          <w:sz w:val="24"/>
          <w:szCs w:val="24"/>
        </w:rPr>
      </w:pPr>
    </w:p>
    <w:p w14:paraId="3954C5CD" w14:textId="77777777" w:rsidR="00A74DC1" w:rsidRPr="00072FB2" w:rsidRDefault="00A74DC1" w:rsidP="00A74DC1">
      <w:pPr>
        <w:spacing w:after="0" w:line="240" w:lineRule="auto"/>
        <w:ind w:firstLine="567"/>
        <w:jc w:val="both"/>
        <w:rPr>
          <w:rFonts w:ascii="Times New Roman" w:hAnsi="Times New Roman" w:cs="Times New Roman"/>
          <w:sz w:val="24"/>
          <w:szCs w:val="24"/>
        </w:rPr>
      </w:pPr>
    </w:p>
    <w:p w14:paraId="04351049" w14:textId="77777777" w:rsidR="00A74DC1" w:rsidRPr="00072FB2" w:rsidRDefault="00A74DC1" w:rsidP="00A74DC1">
      <w:pPr>
        <w:spacing w:after="0" w:line="240" w:lineRule="auto"/>
        <w:ind w:firstLine="567"/>
        <w:jc w:val="both"/>
        <w:rPr>
          <w:rFonts w:ascii="Times New Roman" w:hAnsi="Times New Roman" w:cs="Times New Roman"/>
          <w:sz w:val="24"/>
          <w:szCs w:val="24"/>
        </w:rPr>
      </w:pPr>
    </w:p>
    <w:p w14:paraId="02BE6696" w14:textId="77777777" w:rsidR="00A74DC1" w:rsidRPr="00072FB2" w:rsidRDefault="00A74DC1" w:rsidP="00A74DC1">
      <w:pPr>
        <w:pStyle w:val="Heading2"/>
        <w:jc w:val="both"/>
        <w:rPr>
          <w:rFonts w:ascii="Times New Roman" w:hAnsi="Times New Roman" w:cs="Times New Roman"/>
          <w:color w:val="auto"/>
          <w:sz w:val="24"/>
          <w:szCs w:val="24"/>
        </w:rPr>
      </w:pPr>
      <w:bookmarkStart w:id="225" w:name="_Toc85843137"/>
      <w:bookmarkStart w:id="226" w:name="_Toc85844054"/>
      <w:bookmarkStart w:id="227" w:name="_Toc85844356"/>
      <w:bookmarkStart w:id="228" w:name="_Toc85844798"/>
      <w:bookmarkStart w:id="229" w:name="_Toc85845101"/>
      <w:bookmarkStart w:id="230" w:name="_Toc85859325"/>
      <w:bookmarkStart w:id="231" w:name="_Toc85859477"/>
      <w:bookmarkStart w:id="232" w:name="_Toc85876458"/>
      <w:bookmarkStart w:id="233" w:name="_Toc88444563"/>
      <w:bookmarkStart w:id="234" w:name="_Toc88484217"/>
      <w:r w:rsidRPr="00034D4E">
        <w:rPr>
          <w:rFonts w:ascii="Times New Roman" w:hAnsi="Times New Roman" w:cs="Times New Roman"/>
          <w:color w:val="auto"/>
          <w:sz w:val="24"/>
          <w:szCs w:val="24"/>
        </w:rPr>
        <w:t>Gambar 2.5</w:t>
      </w:r>
      <w:r w:rsidRPr="00072FB2">
        <w:rPr>
          <w:rFonts w:ascii="Times New Roman" w:hAnsi="Times New Roman" w:cs="Times New Roman"/>
          <w:color w:val="auto"/>
          <w:sz w:val="24"/>
          <w:szCs w:val="24"/>
        </w:rPr>
        <w:t xml:space="preserve">  (a) Masker KN95  </w:t>
      </w:r>
      <w:r w:rsidRPr="00072FB2">
        <w:rPr>
          <w:rFonts w:ascii="Times New Roman" w:hAnsi="Times New Roman" w:cs="Times New Roman"/>
          <w:color w:val="auto"/>
          <w:sz w:val="24"/>
          <w:szCs w:val="24"/>
        </w:rPr>
        <w:fldChar w:fldCharType="begin" w:fldLock="1"/>
      </w:r>
      <w:r w:rsidRPr="00072FB2">
        <w:rPr>
          <w:rFonts w:ascii="Times New Roman" w:hAnsi="Times New Roman" w:cs="Times New Roman"/>
          <w:color w:val="auto"/>
          <w:sz w:val="24"/>
          <w:szCs w:val="24"/>
        </w:rPr>
        <w:instrText>ADDIN CSL_CITATION {"citationItems":[{"id":"ITEM-1","itemData":{"URL":"https://www.kompas.tv/article/197539/bisa-dipakai-berulang-ini-tips-pakai-masker-kn95-ala-dokter-faheem-younus","accessed":{"date-parts":[["2021","9","21"]]},"author":[{"dropping-particle":"","family":"Septina","given":"Dian","non-dropping-particle":"","parse-names":false,"suffix":""}],"container-title":"KOMPAS TV","id":"ITEM-1","issued":{"date-parts":[["2021"]]},"title":"Bisa Dipakai Berulang, Ini Tips Pakai Masker KN95 ala Dokter Faheem Younus","type":"webpage"},"uris":["http://www.mendeley.com/documents/?uuid=ccc76525-bab6-413e-88f5-8ad4070948d7"]}],"mendeley":{"formattedCitation":"(Septina, 2021)","plainTextFormattedCitation":"(Septina, 2021)","previouslyFormattedCitation":"(Septina, 2021)"},"properties":{"noteIndex":0},"schema":"https://github.com/citation-style-language/schema/raw/master/csl-citation.json"}</w:instrText>
      </w:r>
      <w:r w:rsidRPr="00072FB2">
        <w:rPr>
          <w:rFonts w:ascii="Times New Roman" w:hAnsi="Times New Roman" w:cs="Times New Roman"/>
          <w:color w:val="auto"/>
          <w:sz w:val="24"/>
          <w:szCs w:val="24"/>
        </w:rPr>
        <w:fldChar w:fldCharType="separate"/>
      </w:r>
      <w:r w:rsidRPr="00072FB2">
        <w:rPr>
          <w:rFonts w:ascii="Times New Roman" w:hAnsi="Times New Roman" w:cs="Times New Roman"/>
          <w:noProof/>
          <w:color w:val="auto"/>
          <w:sz w:val="24"/>
          <w:szCs w:val="24"/>
        </w:rPr>
        <w:t>(Septina, 2021)</w:t>
      </w:r>
      <w:r w:rsidRPr="00072FB2">
        <w:rPr>
          <w:rFonts w:ascii="Times New Roman" w:hAnsi="Times New Roman" w:cs="Times New Roman"/>
          <w:color w:val="auto"/>
          <w:sz w:val="24"/>
          <w:szCs w:val="24"/>
        </w:rPr>
        <w:fldChar w:fldCharType="end"/>
      </w:r>
      <w:r w:rsidRPr="00072FB2">
        <w:rPr>
          <w:rFonts w:ascii="Times New Roman" w:hAnsi="Times New Roman" w:cs="Times New Roman"/>
          <w:color w:val="auto"/>
          <w:sz w:val="24"/>
          <w:szCs w:val="24"/>
        </w:rPr>
        <w:t>. (b) Lapisan Masker KN95</w:t>
      </w:r>
      <w:bookmarkEnd w:id="225"/>
      <w:bookmarkEnd w:id="226"/>
      <w:bookmarkEnd w:id="227"/>
      <w:bookmarkEnd w:id="228"/>
      <w:bookmarkEnd w:id="229"/>
      <w:bookmarkEnd w:id="230"/>
      <w:bookmarkEnd w:id="231"/>
      <w:bookmarkEnd w:id="232"/>
      <w:bookmarkEnd w:id="233"/>
      <w:bookmarkEnd w:id="234"/>
    </w:p>
    <w:p w14:paraId="5D724675"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br w:type="page"/>
      </w:r>
    </w:p>
    <w:p w14:paraId="0405D8AB"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35" w:name="_Toc85844055"/>
      <w:bookmarkStart w:id="236" w:name="_Toc85845102"/>
      <w:bookmarkStart w:id="237" w:name="_Toc94002279"/>
      <w:r w:rsidRPr="00072FB2">
        <w:rPr>
          <w:rFonts w:ascii="Times New Roman" w:eastAsiaTheme="majorEastAsia" w:hAnsi="Times New Roman" w:cs="Times New Roman"/>
          <w:b/>
          <w:bCs/>
          <w:sz w:val="24"/>
          <w:szCs w:val="24"/>
        </w:rPr>
        <w:t>2.1.10</w:t>
      </w:r>
      <w:r w:rsidRPr="00072FB2">
        <w:rPr>
          <w:rFonts w:ascii="Times New Roman" w:eastAsiaTheme="majorEastAsia" w:hAnsi="Times New Roman" w:cs="Times New Roman"/>
          <w:b/>
          <w:bCs/>
          <w:sz w:val="24"/>
          <w:szCs w:val="24"/>
        </w:rPr>
        <w:tab/>
        <w:t>Manfaat Penggunaan Masker</w:t>
      </w:r>
      <w:bookmarkEnd w:id="235"/>
      <w:bookmarkEnd w:id="236"/>
      <w:bookmarkEnd w:id="237"/>
    </w:p>
    <w:p w14:paraId="6F55BA49" w14:textId="77777777" w:rsidR="00A74DC1" w:rsidRPr="00072FB2" w:rsidRDefault="00A74DC1" w:rsidP="00A74DC1">
      <w:pPr>
        <w:spacing w:after="0" w:line="480" w:lineRule="auto"/>
        <w:ind w:firstLine="720"/>
        <w:jc w:val="both"/>
        <w:rPr>
          <w:rFonts w:ascii="Times New Roman" w:hAnsi="Times New Roman" w:cs="Times New Roman"/>
          <w:sz w:val="24"/>
          <w:szCs w:val="24"/>
        </w:rPr>
      </w:pPr>
      <w:bookmarkStart w:id="238" w:name="_Hlk84368321"/>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{"citationItems":[{"id":"ITEM-1","itemData":{"author":[{"dropping-particle":"","family":"WHO","given":"","non-dropping-particle":"","parse-names":false,"suffix":""}],"container-title":"World Health Organization","id":"ITEM-1","issued":{"date-parts":[["2020"]]},"page":"1-23","title":"Penggunaan Masker Dalam Konteks COVID-19","type":"article-journal"},"uris":["http://www.mendeley.com/documents/?uuid=52dfe04e-6964-42f6-a72b-fad5382f744d"]}],"mendeley":{"formattedCitation":"(WHO, 2020b)","manualFormatting":"WHO (2020)","plainTextFormattedCitation":"(WHO, 2020b)","previouslyFormattedCitation":"(WHO, 2020b)"},"properties":{"noteIndex":0},"schema":"https://github.com/citation-style-language/schema/raw/master/csl-citation.json"}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WHO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Penggunaan masker dalam konteks COVID-19</w:t>
      </w:r>
      <w:bookmarkEnd w:id="238"/>
      <w:r w:rsidRPr="00072FB2">
        <w:rPr>
          <w:rFonts w:ascii="Times New Roman" w:hAnsi="Times New Roman" w:cs="Times New Roman"/>
          <w:sz w:val="24"/>
          <w:szCs w:val="24"/>
        </w:rPr>
        <w:t xml:space="preserve"> manfaat penggunaan masker oleh para anggota masyarakat yang sehat meliputi: </w:t>
      </w:r>
    </w:p>
    <w:p w14:paraId="46D87C21" w14:textId="77777777" w:rsidR="00A74DC1" w:rsidRPr="00072FB2" w:rsidRDefault="00A74DC1" w:rsidP="00A74DC1">
      <w:pPr>
        <w:numPr>
          <w:ilvl w:val="0"/>
          <w:numId w:val="16"/>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Menurunnya penyebaran droplet pernapasan yang mengandung partikel virus yang infeksius, termasuk dari orang yang terinfeksi yang belum mengalami gejala.</w:t>
      </w:r>
    </w:p>
    <w:p w14:paraId="7A1ED055" w14:textId="77777777" w:rsidR="00A74DC1" w:rsidRPr="00072FB2" w:rsidRDefault="00A74DC1" w:rsidP="00A74DC1">
      <w:pPr>
        <w:numPr>
          <w:ilvl w:val="0"/>
          <w:numId w:val="16"/>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Menurunnya kemungkinan stigmatisasi dan meningkatnya penerimaan atas pemakaian masker untuk mencegah penyebaran infeksi ke orang lain maupun dan pemakaian masker oleh orang yang merawat pasien COVID-19 di lingkungan nonklinis meningkat .</w:t>
      </w:r>
    </w:p>
    <w:p w14:paraId="0B2B3EA0" w14:textId="77777777" w:rsidR="00A74DC1" w:rsidRPr="00072FB2" w:rsidRDefault="00A74DC1" w:rsidP="00A74DC1">
      <w:pPr>
        <w:numPr>
          <w:ilvl w:val="0"/>
          <w:numId w:val="16"/>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Munculnya rasa berperan dalam kontribusi menghentikan penyebaran virus; </w:t>
      </w:r>
    </w:p>
    <w:p w14:paraId="150E296A" w14:textId="77777777" w:rsidR="00A74DC1" w:rsidRPr="00072FB2" w:rsidRDefault="00A74DC1" w:rsidP="00A74DC1">
      <w:pPr>
        <w:numPr>
          <w:ilvl w:val="0"/>
          <w:numId w:val="16"/>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Terdorongnya perilaku pencegahan transmisi lain yang bersamaan seperti menjaga kebersihan tangan dan tidak menyentuh mata, hidung, dan mulut </w:t>
      </w:r>
    </w:p>
    <w:p w14:paraId="5B577E34" w14:textId="77777777" w:rsidR="00A74DC1" w:rsidRPr="00072FB2" w:rsidRDefault="00A74DC1" w:rsidP="00A74DC1">
      <w:pPr>
        <w:numPr>
          <w:ilvl w:val="0"/>
          <w:numId w:val="16"/>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Tercegahnya transmisi penyakit pernapasan lain seperti tuberkulosis dan influenza serta menurunnya beban penyakit-penyakit tersebut selama pandemi.</w:t>
      </w:r>
    </w:p>
    <w:p w14:paraId="469181A8" w14:textId="77777777" w:rsidR="00A74DC1" w:rsidRPr="00072FB2" w:rsidRDefault="00A74DC1" w:rsidP="00A74DC1">
      <w:pPr>
        <w:keepNext/>
        <w:keepLines/>
        <w:spacing w:after="0" w:line="360" w:lineRule="auto"/>
        <w:jc w:val="both"/>
        <w:outlineLvl w:val="0"/>
        <w:rPr>
          <w:rFonts w:ascii="Times New Roman" w:eastAsiaTheme="majorEastAsia" w:hAnsi="Times New Roman" w:cs="Times New Roman"/>
          <w:b/>
          <w:bCs/>
          <w:sz w:val="24"/>
          <w:szCs w:val="24"/>
        </w:rPr>
      </w:pPr>
      <w:bookmarkStart w:id="239" w:name="_Toc85844056"/>
      <w:bookmarkStart w:id="240" w:name="_Toc85845103"/>
      <w:bookmarkStart w:id="241" w:name="_Toc94002280"/>
      <w:r w:rsidRPr="00072FB2">
        <w:rPr>
          <w:rFonts w:ascii="Times New Roman" w:eastAsiaTheme="majorEastAsia" w:hAnsi="Times New Roman" w:cs="Times New Roman"/>
          <w:b/>
          <w:bCs/>
          <w:sz w:val="24"/>
          <w:szCs w:val="24"/>
        </w:rPr>
        <w:t>2.1.11</w:t>
      </w:r>
      <w:r w:rsidRPr="00072FB2">
        <w:rPr>
          <w:rFonts w:ascii="Times New Roman" w:eastAsiaTheme="majorEastAsia" w:hAnsi="Times New Roman" w:cs="Times New Roman"/>
          <w:b/>
          <w:bCs/>
          <w:sz w:val="24"/>
          <w:szCs w:val="24"/>
        </w:rPr>
        <w:tab/>
        <w:t>Kerugian Penggunaan Masker</w:t>
      </w:r>
      <w:bookmarkEnd w:id="239"/>
      <w:bookmarkEnd w:id="240"/>
      <w:bookmarkEnd w:id="241"/>
    </w:p>
    <w:p w14:paraId="5727F208"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{"citationItems":[{"id":"ITEM-1","itemData":{"author":[{"dropping-particle":"","family":"WHO","given":"","non-dropping-particle":"","parse-names":false,"suffix":""}],"container-title":"World Health Organization","id":"ITEM-1","issued":{"date-parts":[["2020"]]},"page":"1-23","title":"Penggunaan Masker Dalam Konteks COVID-19","type":"article-journal"},"uris":["http://www.mendeley.com/documents/?uuid=52dfe04e-6964-42f6-a72b-fad5382f744d"]}],"mendeley":{"formattedCitation":"(WHO, 2020b)","manualFormatting":"WHO (2020)","plainTextFormattedCitation":"(WHO, 2020b)","previouslyFormattedCitation":"(WHO, 2020b)"},"properties":{"noteIndex":0},"schema":"https://github.com/citation-style-language/schema/raw/master/csl-citation.json"}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WHO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tentang penggunaan masker dalam konteks COVID-19 kerugian penggunaan masker oleh orang yang sehat di masyarakat meliputi: </w:t>
      </w:r>
    </w:p>
    <w:p w14:paraId="327CFB3E"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Sakit kepala dan/atau sesak napas, tergantung jenis masker yang digunakan </w:t>
      </w:r>
    </w:p>
    <w:p w14:paraId="7FBF474C"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Timbulnya lesi kulit wajah, dermatitis iritan, atau jerawat yang semakin parah, saat pemakai sering memakai masker untuk waktu lama </w:t>
      </w:r>
    </w:p>
    <w:p w14:paraId="681F1D47"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Ketidaknyamanan </w:t>
      </w:r>
    </w:p>
    <w:p w14:paraId="0CB31193"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Rasa aman palsu yang dapat mengakibatkan menurunnya kepatuhan pada langkah-langkah preventif kritis lain seperti penjagaan jarak fisik dan membersihkan tangan </w:t>
      </w:r>
    </w:p>
    <w:p w14:paraId="4CB5F3A4"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Tingkat kepatuhan yang buruk pada pemakaian masker, terutama pada anak-anak kecil </w:t>
      </w:r>
    </w:p>
    <w:p w14:paraId="7B50C01A"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Pengelolaan limbah; masker yang tidak dibuang dengan benar menambah sampah di tempat-tempat publik dan meningkatkan bahaya lingkungan </w:t>
      </w:r>
    </w:p>
    <w:p w14:paraId="63E6AA5E" w14:textId="77777777" w:rsidR="00A74DC1" w:rsidRPr="00072FB2" w:rsidRDefault="00A74DC1" w:rsidP="00A74DC1">
      <w:pPr>
        <w:numPr>
          <w:ilvl w:val="0"/>
          <w:numId w:val="17"/>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Kerugian atau kesulitan memakai masker, terutama untuk anak-anak dan orang-orang dengan gangguan perkembangan, penyakit jiwa, gangguan kognitif, asma atau masalah pernapasan kronis, trauma wajah atau yang baru menjalani bedah maksiofasial oral, dan yang tinggal di lingkungan yang panas dan lembap. </w:t>
      </w:r>
    </w:p>
    <w:p w14:paraId="2322BAFB" w14:textId="77777777" w:rsidR="00A74DC1" w:rsidRPr="00072FB2" w:rsidRDefault="00A74DC1" w:rsidP="00A74DC1">
      <w:pPr>
        <w:keepNext/>
        <w:keepLines/>
        <w:spacing w:after="0" w:line="360" w:lineRule="auto"/>
        <w:outlineLvl w:val="0"/>
        <w:rPr>
          <w:rFonts w:ascii="Times New Roman" w:eastAsiaTheme="majorEastAsia" w:hAnsi="Times New Roman" w:cs="Times New Roman"/>
          <w:sz w:val="24"/>
          <w:szCs w:val="24"/>
        </w:rPr>
      </w:pPr>
      <w:bookmarkStart w:id="242" w:name="_Toc85844057"/>
      <w:bookmarkStart w:id="243" w:name="_Toc85845104"/>
      <w:bookmarkStart w:id="244" w:name="_Toc94002281"/>
      <w:r w:rsidRPr="00072FB2">
        <w:rPr>
          <w:rFonts w:ascii="Times New Roman" w:eastAsiaTheme="majorEastAsia" w:hAnsi="Times New Roman" w:cs="Times New Roman"/>
          <w:b/>
          <w:bCs/>
          <w:sz w:val="24"/>
          <w:szCs w:val="24"/>
        </w:rPr>
        <w:t>2.1.12</w:t>
      </w:r>
      <w:r w:rsidRPr="00072FB2">
        <w:rPr>
          <w:rFonts w:ascii="Times New Roman" w:eastAsiaTheme="majorEastAsia" w:hAnsi="Times New Roman" w:cs="Times New Roman"/>
          <w:b/>
          <w:bCs/>
          <w:sz w:val="24"/>
          <w:szCs w:val="24"/>
        </w:rPr>
        <w:tab/>
        <w:t>Tatalaksana COVID-19</w:t>
      </w:r>
      <w:bookmarkEnd w:id="242"/>
      <w:bookmarkEnd w:id="243"/>
      <w:bookmarkEnd w:id="244"/>
    </w:p>
    <w:p w14:paraId="066BF911"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 [Judul/abstrak] OR ((COVID19[MESH] OR “corona virus”[MESH] or … PDPI Pasien terkonfirmasi positif Covid- 19 Pilihan terapi yang direkomendasikan oleh Perhimpunan Dokter Paru Indonesia (PDPI) meliputi kloroquin fosfat, antibiotik (azitromisin atau levofloxacin), antivirus …","author":[{"dropping-particle":"","family":"Levani","given":"Yelvi","non-dropping-particle":"","parse-names":false,"suffix":""},{"dropping-particle":"","family":"Prastya","given":"Aldo Dwi","non-dropping-particle":"","parse-names":false,"suffix":""},{"dropping-particle":"","family":"Mawaddatunnadila","given":"Siska","non-dropping-particle":"","parse-names":false,"suffix":""}],"container-title":"Jurnal Kedokteran dan Kesehatan","id":"ITEM-1","issue":"1","issued":{"date-parts":[["2021"]]},"page":"44-57","title":"Coronavirus Disease 2019 (COVID-19): Patogenesis, Manifestasi Klinis dan Pilihan Terapi","type":"article-journal","volume":"17"},"uris":["http://www.mendeley.com/documents/?uuid=4be3071e-04c5-454a-a865-f2b7734a1c7b"]}],"mendeley":{"formattedCitation":"(Levani et al., 2021)","manualFormatting":"Levani et al. (2021)","plainTextFormattedCitation":"(Levani et al., 2021)","previouslyFormattedCitation":"(Levani et al.,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Levani et al.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dalam buku diagnosis dan tatalaksana COVID-19 di Indonesia yang disusun oleh </w:t>
      </w:r>
      <w:bookmarkStart w:id="245" w:name="_Hlk85842447"/>
      <w:r w:rsidRPr="00072FB2">
        <w:rPr>
          <w:rFonts w:ascii="Times New Roman" w:hAnsi="Times New Roman" w:cs="Times New Roman"/>
          <w:sz w:val="24"/>
          <w:szCs w:val="24"/>
        </w:rPr>
        <w:t xml:space="preserve">Perhimpunan Dokter Paru Indonesia </w:t>
      </w:r>
      <w:bookmarkEnd w:id="245"/>
      <w:r w:rsidRPr="00072FB2">
        <w:rPr>
          <w:rFonts w:ascii="Times New Roman" w:hAnsi="Times New Roman" w:cs="Times New Roman"/>
          <w:sz w:val="24"/>
          <w:szCs w:val="24"/>
        </w:rPr>
        <w:t>(</w:t>
      </w:r>
      <w:bookmarkStart w:id="246" w:name="_Hlk85842437"/>
      <w:r w:rsidRPr="00072FB2">
        <w:rPr>
          <w:rFonts w:ascii="Times New Roman" w:hAnsi="Times New Roman" w:cs="Times New Roman"/>
          <w:sz w:val="24"/>
          <w:szCs w:val="24"/>
        </w:rPr>
        <w:t>PDPI</w:t>
      </w:r>
      <w:bookmarkEnd w:id="246"/>
      <w:r w:rsidRPr="00072FB2">
        <w:rPr>
          <w:rFonts w:ascii="Times New Roman" w:hAnsi="Times New Roman" w:cs="Times New Roman"/>
          <w:sz w:val="24"/>
          <w:szCs w:val="24"/>
        </w:rPr>
        <w:t>) tahun 2020 tatalaksana untuk pasien COVID-19 dibagi menjadi berikut:</w:t>
      </w:r>
    </w:p>
    <w:p w14:paraId="773EB865" w14:textId="77777777" w:rsidR="00A74DC1" w:rsidRPr="00072FB2" w:rsidRDefault="00A74DC1" w:rsidP="00A74DC1">
      <w:pPr>
        <w:numPr>
          <w:ilvl w:val="0"/>
          <w:numId w:val="24"/>
        </w:numPr>
        <w:spacing w:after="0" w:line="480" w:lineRule="auto"/>
        <w:ind w:left="709" w:hanging="720"/>
        <w:contextualSpacing/>
        <w:jc w:val="both"/>
        <w:rPr>
          <w:rFonts w:ascii="Times New Roman" w:hAnsi="Times New Roman" w:cs="Times New Roman"/>
          <w:sz w:val="24"/>
          <w:szCs w:val="24"/>
        </w:rPr>
      </w:pPr>
      <w:bookmarkStart w:id="247" w:name="_Hlk85842398"/>
      <w:r w:rsidRPr="00072FB2">
        <w:rPr>
          <w:rFonts w:ascii="Times New Roman" w:hAnsi="Times New Roman" w:cs="Times New Roman"/>
          <w:sz w:val="24"/>
          <w:szCs w:val="24"/>
        </w:rPr>
        <w:t xml:space="preserve">Orang Tanpa Gejala </w:t>
      </w:r>
      <w:bookmarkEnd w:id="247"/>
      <w:r w:rsidRPr="00072FB2">
        <w:rPr>
          <w:rFonts w:ascii="Times New Roman" w:hAnsi="Times New Roman" w:cs="Times New Roman"/>
          <w:sz w:val="24"/>
          <w:szCs w:val="24"/>
        </w:rPr>
        <w:t>(</w:t>
      </w:r>
      <w:bookmarkStart w:id="248" w:name="_Hlk85842389"/>
      <w:r w:rsidRPr="00072FB2">
        <w:rPr>
          <w:rFonts w:ascii="Times New Roman" w:hAnsi="Times New Roman" w:cs="Times New Roman"/>
          <w:sz w:val="24"/>
          <w:szCs w:val="24"/>
        </w:rPr>
        <w:t>OTG</w:t>
      </w:r>
      <w:bookmarkEnd w:id="248"/>
      <w:r w:rsidRPr="00072FB2">
        <w:rPr>
          <w:rFonts w:ascii="Times New Roman" w:hAnsi="Times New Roman" w:cs="Times New Roman"/>
          <w:sz w:val="24"/>
          <w:szCs w:val="24"/>
        </w:rPr>
        <w:t>) / Kasus Suspect</w:t>
      </w:r>
    </w:p>
    <w:p w14:paraId="3C34F5E0"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Untuk orang tanpa gejala, isolasi mandiri di rumah selama 14 hari dan dipantau oleh </w:t>
      </w:r>
      <w:bookmarkStart w:id="249" w:name="_Hlk85842418"/>
      <w:r w:rsidRPr="00072FB2">
        <w:rPr>
          <w:rFonts w:ascii="Times New Roman" w:hAnsi="Times New Roman" w:cs="Times New Roman"/>
          <w:sz w:val="24"/>
          <w:szCs w:val="24"/>
        </w:rPr>
        <w:t xml:space="preserve">Fasilitas Kesehatan Tingkat Primer </w:t>
      </w:r>
      <w:bookmarkEnd w:id="249"/>
      <w:r w:rsidRPr="00072FB2">
        <w:rPr>
          <w:rFonts w:ascii="Times New Roman" w:hAnsi="Times New Roman" w:cs="Times New Roman"/>
          <w:sz w:val="24"/>
          <w:szCs w:val="24"/>
        </w:rPr>
        <w:t>(</w:t>
      </w:r>
      <w:bookmarkStart w:id="250" w:name="_Hlk85842407"/>
      <w:r w:rsidRPr="00072FB2">
        <w:rPr>
          <w:rFonts w:ascii="Times New Roman" w:hAnsi="Times New Roman" w:cs="Times New Roman"/>
          <w:sz w:val="24"/>
          <w:szCs w:val="24"/>
        </w:rPr>
        <w:t>FKTP</w:t>
      </w:r>
      <w:bookmarkEnd w:id="250"/>
      <w:r w:rsidRPr="00072FB2">
        <w:rPr>
          <w:rFonts w:ascii="Times New Roman" w:hAnsi="Times New Roman" w:cs="Times New Roman"/>
          <w:sz w:val="24"/>
          <w:szCs w:val="24"/>
        </w:rPr>
        <w:t xml:space="preserve">) melalui telepon. Jika terdapat penyakit penyerta (komorbid), lanjutkan mengonsumsi obat – obatan yang telah rutin dikonsumsi. Jika obat rutin pasien adalah </w:t>
      </w:r>
      <w:r w:rsidRPr="00072FB2">
        <w:rPr>
          <w:rFonts w:ascii="Times New Roman" w:hAnsi="Times New Roman" w:cs="Times New Roman"/>
          <w:i/>
          <w:iCs/>
          <w:sz w:val="24"/>
          <w:szCs w:val="24"/>
        </w:rPr>
        <w:t>Angiotensin Reseptor Blocker</w:t>
      </w:r>
      <w:r w:rsidRPr="00072FB2">
        <w:rPr>
          <w:rFonts w:ascii="Times New Roman" w:hAnsi="Times New Roman" w:cs="Times New Roman"/>
          <w:sz w:val="24"/>
          <w:szCs w:val="24"/>
        </w:rPr>
        <w:t xml:space="preserve"> dan </w:t>
      </w:r>
      <w:r w:rsidRPr="00072FB2">
        <w:rPr>
          <w:rFonts w:ascii="Times New Roman" w:hAnsi="Times New Roman" w:cs="Times New Roman"/>
          <w:i/>
          <w:iCs/>
          <w:sz w:val="24"/>
          <w:szCs w:val="24"/>
        </w:rPr>
        <w:t>Ace-inhibitor</w:t>
      </w:r>
      <w:r w:rsidRPr="00072FB2">
        <w:rPr>
          <w:rFonts w:ascii="Times New Roman" w:hAnsi="Times New Roman" w:cs="Times New Roman"/>
          <w:sz w:val="24"/>
          <w:szCs w:val="24"/>
        </w:rPr>
        <w:t>, harap berkonsultasi pada dokter spesialis dalam dan dokter spesialis jantung. Dianjurkan meminum vitamin C, B, E, dan Zink selama 14 hari. Berbagai pilihan vitamin C yang dapat dipilih yaitu vitamin C tablet isap (500mg per 12 jam oral selama 30 hari), dan vitamin C tablet non acid (500mg per 6-8 jam oral untuk 14 hari).</w:t>
      </w:r>
    </w:p>
    <w:p w14:paraId="56C95D87" w14:textId="77777777" w:rsidR="00A74DC1" w:rsidRPr="00072FB2" w:rsidRDefault="00A74DC1" w:rsidP="00A74DC1">
      <w:pPr>
        <w:numPr>
          <w:ilvl w:val="0"/>
          <w:numId w:val="24"/>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Orang dengan gejala ringan </w:t>
      </w:r>
    </w:p>
    <w:p w14:paraId="0615E501"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Untuk pasien dengan gejala ringan, melakukan isolasi mandiri di rumah selama 14 hari dan ditangani serta dikontrol oleh FKTP (</w:t>
      </w:r>
      <w:bookmarkStart w:id="251" w:name="_Hlk85842471"/>
      <w:r w:rsidRPr="00072FB2">
        <w:rPr>
          <w:rFonts w:ascii="Times New Roman" w:hAnsi="Times New Roman" w:cs="Times New Roman"/>
          <w:sz w:val="24"/>
          <w:szCs w:val="24"/>
        </w:rPr>
        <w:t>puskesmas</w:t>
      </w:r>
      <w:bookmarkEnd w:id="251"/>
      <w:r w:rsidRPr="00072FB2">
        <w:rPr>
          <w:rFonts w:ascii="Times New Roman" w:hAnsi="Times New Roman" w:cs="Times New Roman"/>
          <w:sz w:val="24"/>
          <w:szCs w:val="24"/>
        </w:rPr>
        <w:t>) selama 14 hari sebagai pasien rawat jalan. Untuk pilihan terapi yang dapat digunakan pada orang gejala ringan yaitu :</w:t>
      </w:r>
    </w:p>
    <w:p w14:paraId="10FF0C7E" w14:textId="77777777" w:rsidR="00A74DC1" w:rsidRPr="00072FB2" w:rsidRDefault="00A74DC1" w:rsidP="00A74DC1">
      <w:pPr>
        <w:numPr>
          <w:ilvl w:val="0"/>
          <w:numId w:val="25"/>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Minum multivitamin berupa vitmin C,B,E, dan Zink. </w:t>
      </w:r>
    </w:p>
    <w:p w14:paraId="238EE8EF" w14:textId="77777777" w:rsidR="00A74DC1" w:rsidRPr="00072FB2" w:rsidRDefault="00A74DC1" w:rsidP="00A74DC1">
      <w:pPr>
        <w:numPr>
          <w:ilvl w:val="0"/>
          <w:numId w:val="25"/>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Vitamin C tablet isap 500 mg per 12 jam oral selama 30 hari </w:t>
      </w:r>
    </w:p>
    <w:p w14:paraId="3C8AE447" w14:textId="77777777" w:rsidR="00A74DC1" w:rsidRPr="00072FB2" w:rsidRDefault="00A74DC1" w:rsidP="00A74DC1">
      <w:pPr>
        <w:numPr>
          <w:ilvl w:val="0"/>
          <w:numId w:val="25"/>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Klorokuin fosfat 500mg per 12 jam oral untuk lima hari / Hidroksiklorokuin (sediaan 200mg) 400mg per 24 jam per oral dalam 5 hari </w:t>
      </w:r>
    </w:p>
    <w:p w14:paraId="37644E43" w14:textId="77777777" w:rsidR="00A74DC1" w:rsidRPr="00072FB2" w:rsidRDefault="00A74DC1" w:rsidP="00A74DC1">
      <w:pPr>
        <w:numPr>
          <w:ilvl w:val="0"/>
          <w:numId w:val="25"/>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Azitromisin 500</w:t>
      </w:r>
      <w:bookmarkStart w:id="252" w:name="_Hlk85842495"/>
      <w:r w:rsidRPr="00072FB2">
        <w:rPr>
          <w:rFonts w:ascii="Times New Roman" w:hAnsi="Times New Roman" w:cs="Times New Roman"/>
          <w:sz w:val="24"/>
          <w:szCs w:val="24"/>
        </w:rPr>
        <w:t>mg</w:t>
      </w:r>
      <w:bookmarkEnd w:id="252"/>
      <w:r w:rsidRPr="00072FB2">
        <w:rPr>
          <w:rFonts w:ascii="Times New Roman" w:hAnsi="Times New Roman" w:cs="Times New Roman"/>
          <w:sz w:val="24"/>
          <w:szCs w:val="24"/>
        </w:rPr>
        <w:t xml:space="preserve"> per 24 jam per oral untuk 5 hari alternatif menggunakan levofloxacin 750mg per 24 jam selama 5 hari </w:t>
      </w:r>
    </w:p>
    <w:p w14:paraId="1E1B2B58" w14:textId="77777777" w:rsidR="00A74DC1" w:rsidRPr="00072FB2" w:rsidRDefault="00A74DC1" w:rsidP="00A74DC1">
      <w:pPr>
        <w:numPr>
          <w:ilvl w:val="0"/>
          <w:numId w:val="25"/>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Simptomatik bila demam beri paracetamol </w:t>
      </w:r>
    </w:p>
    <w:p w14:paraId="135AA1FE" w14:textId="77777777" w:rsidR="00A74DC1" w:rsidRPr="00072FB2" w:rsidRDefault="00A74DC1" w:rsidP="00A74DC1">
      <w:pPr>
        <w:numPr>
          <w:ilvl w:val="0"/>
          <w:numId w:val="25"/>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Antivirus berupa oseltamivir 75 mg per 12 jam per oral atau favipiravir 600 mg per 12 jam per oral dalam waktu 5 hari</w:t>
      </w:r>
    </w:p>
    <w:p w14:paraId="17054AA4" w14:textId="77777777" w:rsidR="00A74DC1" w:rsidRPr="00072FB2" w:rsidRDefault="00A74DC1" w:rsidP="00A74DC1">
      <w:pPr>
        <w:numPr>
          <w:ilvl w:val="0"/>
          <w:numId w:val="24"/>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Orang dengan gejala sedang </w:t>
      </w:r>
    </w:p>
    <w:p w14:paraId="410D465A"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Harus dirujuk ke rumah sakit rujukan Covid19 dan diisolasi selama 14 hari. Untuk pilihan terapi yang dapat digunakan pada orang gejala sedang yaitu:</w:t>
      </w:r>
    </w:p>
    <w:p w14:paraId="3550BD31" w14:textId="77777777" w:rsidR="00A74DC1" w:rsidRPr="00072FB2" w:rsidRDefault="00A74DC1" w:rsidP="00A74DC1">
      <w:pPr>
        <w:numPr>
          <w:ilvl w:val="0"/>
          <w:numId w:val="26"/>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Konsumsi vitamin C 200-400 mg per 8 jam (100 cc NaCl 0,9%) habis 1 jam (drip intravena). </w:t>
      </w:r>
    </w:p>
    <w:p w14:paraId="7576DA1D" w14:textId="77777777" w:rsidR="00A74DC1" w:rsidRPr="00072FB2" w:rsidRDefault="00A74DC1" w:rsidP="00A74DC1">
      <w:pPr>
        <w:numPr>
          <w:ilvl w:val="0"/>
          <w:numId w:val="26"/>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Klorokuin fosfat 500 mg per 12 jam oral selama 5-7 hari / Hidroksiklorokuin (sediaan 200 mg) sebanyak 400 mg per 12 jam per oral dilanjutkan 400 mg per 24 jam per oral dalam 5-7 hari. </w:t>
      </w:r>
    </w:p>
    <w:p w14:paraId="6B9A7827" w14:textId="77777777" w:rsidR="00A74DC1" w:rsidRPr="00072FB2" w:rsidRDefault="00A74DC1" w:rsidP="00A74DC1">
      <w:pPr>
        <w:numPr>
          <w:ilvl w:val="0"/>
          <w:numId w:val="26"/>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Azitromisin 500 mg per 24 jam per intravena atau peroral dalam 5-7 hari alternative menggunakan levofloxacin 750 mg per 24 jam per intrravena atau peroral dalam waktu 5-7 hari. d. Simtomatis bila demam beri paracetamol </w:t>
      </w:r>
    </w:p>
    <w:p w14:paraId="2000667B" w14:textId="77777777" w:rsidR="00A74DC1" w:rsidRPr="00072FB2" w:rsidRDefault="00A74DC1" w:rsidP="00A74DC1">
      <w:pPr>
        <w:numPr>
          <w:ilvl w:val="0"/>
          <w:numId w:val="26"/>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Antivirus berupa oseltamivir 75 mg per 12 jam oral atau favipiravir (sedian 200 mg) dengan loading dose 1600 mg per 12 jam per oral pada hari pertama dan dilanjutkan 2x600 mg pada hari ke 2-5.</w:t>
      </w:r>
    </w:p>
    <w:p w14:paraId="4A684F54" w14:textId="77777777" w:rsidR="00A74DC1" w:rsidRPr="00072FB2" w:rsidRDefault="00A74DC1" w:rsidP="00A74DC1">
      <w:pPr>
        <w:numPr>
          <w:ilvl w:val="0"/>
          <w:numId w:val="24"/>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Orang dengan gejala berat </w:t>
      </w:r>
    </w:p>
    <w:p w14:paraId="1EB830C5"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Harus isolasi diri di rumah sakit rujukan serta dirawat secara </w:t>
      </w:r>
      <w:r w:rsidRPr="00072FB2">
        <w:rPr>
          <w:rFonts w:ascii="Times New Roman" w:hAnsi="Times New Roman" w:cs="Times New Roman"/>
          <w:i/>
          <w:iCs/>
          <w:sz w:val="24"/>
          <w:szCs w:val="24"/>
        </w:rPr>
        <w:t>kohorting</w:t>
      </w:r>
      <w:r w:rsidRPr="00072FB2">
        <w:rPr>
          <w:rFonts w:ascii="Times New Roman" w:hAnsi="Times New Roman" w:cs="Times New Roman"/>
          <w:sz w:val="24"/>
          <w:szCs w:val="24"/>
        </w:rPr>
        <w:t xml:space="preserve"> (ruang isolasi). Untuk pilihan terapi yang digunakan pada orang dengan gejala berat adalah: </w:t>
      </w:r>
    </w:p>
    <w:p w14:paraId="1B33B495"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Klorokuin fosfat 500 mg per 12 jam per oral pada hari ke 1-3 selanjutnya 250 mg per 12 jam per oral pada hari ke 4-10 atau hidroksiklorokuin 400 mg per 24 jam per oral dalam 5 hari dan control EKG setiap 3 hari sekali </w:t>
      </w:r>
    </w:p>
    <w:p w14:paraId="29A388C1"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Azitromisin 500 mg per 24 jam dalam 5 hari atau levofloxacin 750 mg per 24 jam per iv dalam 5 hari </w:t>
      </w:r>
    </w:p>
    <w:p w14:paraId="01C218AD"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Jika terjadi sepsis, pemberian antibiotik disesuaikan dengan kondisi klinisnya serta fokus pada infeksi dan faktor risiko pasien </w:t>
      </w:r>
    </w:p>
    <w:p w14:paraId="0E39600B"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Antivirus menggunakan oseltamivir 75 mg per 12 jam per oral atau favipiravir (sediaan 200 mg ) dengan loading dose 1600 mg per 12 jam per oral pada hari pertama dan dilanjutkan dengan 2 x 600 mg pada hari ke 2-5 </w:t>
      </w:r>
    </w:p>
    <w:p w14:paraId="4A264C81"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Konsumsi vitamin C dosis 200-400 mg per 8 jam (100 cc NaCl 0,9%) dan habis dalam waktu 1 jam (drip intravena) </w:t>
      </w:r>
    </w:p>
    <w:p w14:paraId="3A51DEC9"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Vitamin B1 1 ampul per 24 jam per iv </w:t>
      </w:r>
    </w:p>
    <w:p w14:paraId="71DC8A67"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Hydroxycortison 100 mg per 24 jam per iv pada 3 hari pertama </w:t>
      </w:r>
    </w:p>
    <w:p w14:paraId="34B672E7" w14:textId="77777777" w:rsidR="00A74DC1" w:rsidRPr="00072FB2" w:rsidRDefault="00A74DC1" w:rsidP="00A74DC1">
      <w:pPr>
        <w:numPr>
          <w:ilvl w:val="0"/>
          <w:numId w:val="27"/>
        </w:numPr>
        <w:spacing w:after="0" w:line="480" w:lineRule="auto"/>
        <w:ind w:left="1134" w:hanging="425"/>
        <w:contextualSpacing/>
        <w:jc w:val="both"/>
        <w:rPr>
          <w:rFonts w:ascii="Times New Roman" w:hAnsi="Times New Roman" w:cs="Times New Roman"/>
          <w:sz w:val="24"/>
          <w:szCs w:val="24"/>
        </w:rPr>
      </w:pPr>
      <w:r w:rsidRPr="00072FB2">
        <w:rPr>
          <w:rFonts w:ascii="Times New Roman" w:hAnsi="Times New Roman" w:cs="Times New Roman"/>
          <w:sz w:val="24"/>
          <w:szCs w:val="24"/>
        </w:rPr>
        <w:t>Meneruskan obat-obatan penyakit penyerta (komorbid) dan obat komplikasi (jika terjadi komplikasi).</w:t>
      </w:r>
    </w:p>
    <w:p w14:paraId="5662C788"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53" w:name="_Toc85844058"/>
      <w:bookmarkStart w:id="254" w:name="_Toc85845105"/>
      <w:bookmarkStart w:id="255" w:name="_Toc94002282"/>
      <w:r w:rsidRPr="00072FB2">
        <w:rPr>
          <w:rFonts w:ascii="Times New Roman" w:eastAsiaTheme="majorEastAsia" w:hAnsi="Times New Roman" w:cs="Times New Roman"/>
          <w:b/>
          <w:bCs/>
          <w:sz w:val="24"/>
          <w:szCs w:val="24"/>
        </w:rPr>
        <w:t>2.2</w:t>
      </w:r>
      <w:r w:rsidRPr="00072FB2">
        <w:rPr>
          <w:rFonts w:ascii="Times New Roman" w:eastAsiaTheme="majorEastAsia" w:hAnsi="Times New Roman" w:cs="Times New Roman"/>
          <w:b/>
          <w:bCs/>
          <w:sz w:val="24"/>
          <w:szCs w:val="24"/>
        </w:rPr>
        <w:tab/>
        <w:t>Konsep Pengetahuan</w:t>
      </w:r>
      <w:bookmarkEnd w:id="253"/>
      <w:bookmarkEnd w:id="254"/>
      <w:bookmarkEnd w:id="255"/>
    </w:p>
    <w:p w14:paraId="268D8E6A"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56" w:name="_Toc85844059"/>
      <w:bookmarkStart w:id="257" w:name="_Toc85845106"/>
      <w:bookmarkStart w:id="258" w:name="_Toc94002283"/>
      <w:r w:rsidRPr="00072FB2">
        <w:rPr>
          <w:rFonts w:ascii="Times New Roman" w:eastAsiaTheme="majorEastAsia" w:hAnsi="Times New Roman" w:cs="Times New Roman"/>
          <w:b/>
          <w:bCs/>
          <w:sz w:val="24"/>
          <w:szCs w:val="24"/>
        </w:rPr>
        <w:t>2.2.1</w:t>
      </w:r>
      <w:r w:rsidRPr="00072FB2">
        <w:rPr>
          <w:rFonts w:ascii="Times New Roman" w:eastAsiaTheme="majorEastAsia" w:hAnsi="Times New Roman" w:cs="Times New Roman"/>
          <w:b/>
          <w:bCs/>
          <w:sz w:val="24"/>
          <w:szCs w:val="24"/>
        </w:rPr>
        <w:tab/>
        <w:t>Definisi Pengetahuan</w:t>
      </w:r>
      <w:bookmarkEnd w:id="256"/>
      <w:bookmarkEnd w:id="257"/>
      <w:bookmarkEnd w:id="258"/>
      <w:r w:rsidRPr="00072FB2">
        <w:rPr>
          <w:rFonts w:ascii="Times New Roman" w:eastAsiaTheme="majorEastAsia" w:hAnsi="Times New Roman" w:cs="Times New Roman"/>
          <w:b/>
          <w:bCs/>
          <w:sz w:val="24"/>
          <w:szCs w:val="24"/>
        </w:rPr>
        <w:tab/>
      </w:r>
    </w:p>
    <w:p w14:paraId="1F9D4277"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Pengetahuan adalah suatu hasil dari rasa ingin tahu melalui proses sensoris, terutama pada mata dan telinga terhadap objek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approach.","author":[{"dropping-particle":"","family":"Mujiburrahman","given":"","non-dropping-particle":"","parse-names":false,"suffix":""},{"dropping-particle":"","family":"Riyadi","given":"Muskhab Eko","non-dropping-particle":"","parse-names":false,"suffix":""},{"dropping-particle":"","family":"Ningsih","given":"Mira Utami","non-dropping-particle":"","parse-names":false,"suffix":""}],"container-title":"Jurnal Keperawatan Terpadu","id":"ITEM-1","issue":"2","issued":{"date-parts":[["2020"]]},"page":"130-140","title":"Pengetahuan Berhubungan dengan Peningkatan Perilaku Pencegahan COVID-19 di Masyarakat","type":"article-journal","volume":"2"},"uris":["http://www.mendeley.com/documents/?uuid=0ae2db2f-5e5a-422c-a483-6fa912cea2d0"]}],"mendeley":{"formattedCitation":"(Mujiburrahman et al., 2020)","plainTextFormattedCitation":"(Mujiburrahman et al., 2020)","previouslyFormattedCitation":"(Mujiburrahman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(Mujiburrahman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Pengetahuan pasien COVID-19 dapat diartikan sebagai hasil tahu dari pasien mengenai penyakitnya, memahami penyakitnya, cara pencegahan, pengobatan dan komplikasinya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{"citationItems":[{"id":"ITEM-1","itemData":{"abstract":"Virus corona merupakan pandemi yang mudah menyebar secara contagious. Karena itu, banyak pemimpin yang menghimbau warganya untuk melakukan social distancing dan isolasi untuk mencegah penularan virus penyakit ini. Dalam jaringan sosial, banyak hal dapat menyebar secara contagious, termasuk virus. Dan cara untuk mencegah penyebaran makin luas adalah dengan menjalani peran sebagai isolate dalam jaringan sosial. Studi ini bertujuan menunjukkan efektivitas peran isolate yang menjalani social distancing dalam mencegah penularan virus corona secara contagious, dengan metode analisis jaringan. Hasil penelitian menunjukkan bahwa jaringan sosial tanpa peran isolate memiliki ties dan kepadatan tinggi sehingga banyak peluang virus untuk menyebar pada anggota jaringan. Sedangkan jaringan sosial di mana banyak anggotanya melakukan isolasi memiliki ties lebih sedikit serta kepadatan rendah yang membuat peluang penyebaran virus antar anggota jaringan melalui ties menjadi lebih rendah. Kata","author":[{"dropping-particle":"","family":"Mona","given":"Nailul","non-dropping-particle":"","parse-names":false,"suffix":""}],"container-title":"Jurnal Sosial Humaniora Terapan","id":"ITEM-1","issue":"2","issued":{"date-parts":[["2020"]]},"page":"117-125","title":"KONSEP ISOLASI DALAM JARINGAN SOSIAL UNTUK MEMINIMALISASI EFEK CONTAGIOUS (KASUS PENYEBARAN VIRUS CORONA DI INDONESIA)","type":"article-journal","volume":"2"},"uris":["http://www.mendeley.com/documents/?uuid=eebdafdd-f4e0-43ba-a21f-96b67d404ab5"]}],"mendeley":{"formattedCitation":"(Mona, 2020)","plainTextFormattedCitation":"(Mona, 2020)","previouslyFormattedCitation":"(Mona,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(Mona,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Pengetahuan  ialah hasil “mengerti” bisa di dapat sesudah seseorang melakukan pembelajaran tentang suatu topik.  Pengetahuan tentang beragam solusi untuk mendapatkan penegakan kesehatan, teknik menjauhi penyebab sakit, bisa menambah pemahaman setiap masyarakat. Pengetahuan penderita tentang pencegahan COVID-19 dengan kepatuhan penggunaan masker memiliki peranan penting dalam mengantisipasi kejadian berulang. Penderita harus mengenal, mempelajari dan memahami segala aspek dari penyakit COVID-19 termasuk tanda dan gejala, penyebab, pencetus dan penatalaksanaannya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{"citationItems":[{"id":"ITEM-1","itemData":{"abstract":"Covid-19 adalah penyakit yang disebabkan oleh corona virus yang menjadikan pandemik di seluruh Negara terutama Indonesia. Penyakit covid 19 dapat dicegah diantaranya yaitu dengan pengetahuan dan kepatuhan masyarakat dalam penggunaan masker sebagai upaya pencegahan penyakit Covid-19. Survei awal pendahuluan diketahui bahwa ada 3 responden berpengatahuan tidak baik dan 6 masyarakat di RT03/RW08 Ngronggah tidak patuh menggunakan masker. Tujuan penelitian ini untuk mengetahui hubungan pengetahuan masyarakat dengan kepatuhan penggunaan masker sebagai upaya pencegahan penyakit Covid-19 Di Ngronggah. Penelitian ini dilakukan menggunakan survei deskriptif metode kuantitaif dengan pendekatan cross sectional study. Populasi dan sampel penelitian diambil secara total sampling yaitu seluruh masyarakat RT03/RW 08 Ngronggah sebanyak 62 responden. Instrumen penelitian menggunakan kuesioner dan pedoman observasi. Analisis data kuantitatif menggunakan uji hubungan chi-square. Hasil penelitian ini dari 62 responden berdasarkan hasil uji Chi-Square signifikansi p anatara variabel bebas yaitu pengetahuan masyarakat dengan variabel terikat kepatuhan penggunaan masker sebesar 0,004 (p&lt;0,05) maka Ho ditolak dan dinyatakan ada hubungan. Kesimpulan ada hubungan antara pengetahuan masyarakat dengan kepatuhan penggunaan masker sebagai upaya pencegahan penakit Covid-19 di Ngronggah . Saran sebaiknya memberikan pendidikan tentang pengetahuan pentingnya penggunaan masker guna mencegah dan menghindari resiko penyakit Covid-19.","author":[{"dropping-particle":"","family":"Sari","given":"Devi Pramita","non-dropping-particle":"","parse-names":false,"suffix":""},{"dropping-particle":"","family":"Atiqoh","given":"Nabila Sholihah","non-dropping-particle":"","parse-names":false,"suffix":""}],"container-title":"INFOKES","id":"ITEM-1","issue":"1","issued":{"date-parts":[["2020"]]},"title":"HUBUNGAN ANTARA PENGETAHUAN MASYARAKAT DENGAN KEPATUHAN PENGGUNAAN MASKER SEBAGAI UPAYA PENCEGAHAN PENYAKIT COVID-19 DI NGRONGGAH","type":"article-journal","volume":"10"},"uris":["http://www.mendeley.com/documents/?uuid=a41186da-255d-48ad-8dc9-956cb91c107d"]}],"mendeley":{"formattedCitation":"(Sari &amp; Atiqoh, 2020)","plainTextFormattedCitation":"(Sari &amp; Atiqoh, 2020)","previouslyFormattedCitation":"(Sari &amp; Atiqoh,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(Sari &amp; Atiqoh,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6F0B8D6B"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59" w:name="_Toc85844060"/>
      <w:bookmarkStart w:id="260" w:name="_Toc85845107"/>
      <w:bookmarkStart w:id="261" w:name="_Toc94002284"/>
      <w:r w:rsidRPr="00072FB2">
        <w:rPr>
          <w:rFonts w:ascii="Times New Roman" w:eastAsiaTheme="majorEastAsia" w:hAnsi="Times New Roman" w:cs="Times New Roman"/>
          <w:b/>
          <w:bCs/>
          <w:sz w:val="24"/>
          <w:szCs w:val="24"/>
        </w:rPr>
        <w:t>2.2.2</w:t>
      </w:r>
      <w:r w:rsidRPr="00072FB2">
        <w:rPr>
          <w:rFonts w:ascii="Times New Roman" w:eastAsiaTheme="majorEastAsia" w:hAnsi="Times New Roman" w:cs="Times New Roman"/>
          <w:b/>
          <w:bCs/>
          <w:sz w:val="24"/>
          <w:szCs w:val="24"/>
        </w:rPr>
        <w:tab/>
        <w:t>Tingkat Pengetahuan</w:t>
      </w:r>
      <w:bookmarkEnd w:id="259"/>
      <w:bookmarkEnd w:id="260"/>
      <w:bookmarkEnd w:id="261"/>
    </w:p>
    <w:p w14:paraId="293D38EF"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lang w:val="en-US"/>
        </w:rPr>
        <w:t>S</w:t>
      </w:r>
      <w:r w:rsidRPr="00072FB2">
        <w:rPr>
          <w:rFonts w:ascii="Times New Roman" w:hAnsi="Times New Roman" w:cs="Times New Roman"/>
          <w:sz w:val="24"/>
          <w:szCs w:val="24"/>
        </w:rPr>
        <w:t xml:space="preserve">etiap orang memiliki pengetahuan yang berbeda-beda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{"citationItems":[{"id":"ITEM-1","itemData":{"abstract":"Mahasiswa kesehatan sebagai garda terdepan dalam fasilitas pelayanan kesehatan kedepannya, turut berpartisipasi dalam mengikuti trend issue masalah kesehatan yang sedang terjadi salah satunya adalah pencegahan Covid-19, pengetahuan dan sikap mahasiswa kesehatan tentang pencegahan Covid-19 di Indonesia yang baik dapat pencegah penularan Covid-19 di Indonesia. Tujuan penelitian ini yaitu untuk mengetahui pengetahuan dan sikap Mahasiswa kesehatan tentang pencegahan Covid-19 Di Indonesia. Penelitian ini menggunakan metode survey analitik. Pengambilan sampel menggunakan teknik total sampling. Penelitian ini dilakukan pada bulan Juni 2020 dengan populasi mahasiswa kesehatan di Indonesia sebayak 444 orang. Instrument penelitian ini menggunakan kuesioner. Cara pengolahan dan analisis data menggunakan spss versi 18. Hasil penelitian pada kuesioner pengetahuan paling tinggi di kategori baik sebanyak 228 (51,35%) sedangkan sikap paling tinggi berada di kategori sikap baik sebanyak 206 (46,39%). Simpulan penelitian ini adalah pengetahuan dan sikap mahasiswa kesehatan tentang pencegahan Covid-19 di Indonesia tergolong baik hal ini dapat pencegah penularan Covid-19 di Indonesia. Kata","author":[{"dropping-particle":"","family":"Sukesih","given":"","non-dropping-particle":"","parse-names":false,"suffix":""},{"dropping-particle":"","family":"Usman","given":"","non-dropping-particle":"","parse-names":false,"suffix":""},{"dropping-particle":"","family":"Budi","given":"Setia","non-dropping-particle":"","parse-names":false,"suffix":""},{"dropping-particle":"","family":"Sari","given":"Diana Nur Adkhana","non-dropping-particle":"","parse-names":false,"suffix":""}],"container-title":"Jurnal keperawatan dan kebidanan","id":"ITEM-1","issue":"2","issued":{"date-parts":[["2020"]]},"page":"258-264","title":"PENGETAHUAN DAN SIKAP MAHASISWA KESEHATAN TENTANG PENCEGAHAN COVID-19 DI INDONESIA","type":"article-journal","volume":"11"},"uris":["http://www.mendeley.com/documents/?uuid=f99c20e4-c5d1-4819-8bed-d92602de1cdf"]}],"mendeley":{"formattedCitation":"(Sukesih et al., 2020)","plainTextFormattedCitation":"(Sukesih et al., 2020)","previouslyFormattedCitation":"(Sukesih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(Sukesih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lang w:val="en-US"/>
        </w:rPr>
        <w:t>.</w:t>
      </w:r>
      <w:r w:rsidRPr="00072FB2">
        <w:rPr>
          <w:rFonts w:ascii="Times New Roman" w:hAnsi="Times New Roman" w:cs="Times New Roman"/>
          <w:sz w:val="24"/>
          <w:szCs w:val="24"/>
        </w:rPr>
        <w:t xml:space="preserve"> </w:t>
      </w:r>
      <w:r w:rsidRPr="00072FB2">
        <w:rPr>
          <w:rFonts w:ascii="Times New Roman" w:hAnsi="Times New Roman" w:cs="Times New Roman"/>
          <w:sz w:val="24"/>
          <w:szCs w:val="24"/>
          <w:lang w:val="en-US"/>
        </w:rPr>
        <w:t>Menurut Fauziah et al. (2015)</w:t>
      </w:r>
      <w:r w:rsidRPr="00072FB2">
        <w:rPr>
          <w:rFonts w:ascii="Times New Roman" w:hAnsi="Times New Roman" w:cs="Times New Roman"/>
          <w:sz w:val="24"/>
          <w:szCs w:val="24"/>
        </w:rPr>
        <w:t xml:space="preserve"> tingkat pengetahuan seseorang </w:t>
      </w:r>
      <w:r w:rsidRPr="00072FB2">
        <w:rPr>
          <w:rFonts w:ascii="Times New Roman" w:hAnsi="Times New Roman" w:cs="Times New Roman"/>
          <w:sz w:val="24"/>
          <w:szCs w:val="24"/>
          <w:lang w:val="en-US"/>
        </w:rPr>
        <w:t>meliputi</w:t>
      </w:r>
      <w:r w:rsidRPr="00072FB2">
        <w:rPr>
          <w:rFonts w:ascii="Times New Roman" w:hAnsi="Times New Roman" w:cs="Times New Roman"/>
          <w:sz w:val="24"/>
          <w:szCs w:val="24"/>
        </w:rPr>
        <w:t xml:space="preserve"> :</w:t>
      </w:r>
    </w:p>
    <w:p w14:paraId="2CBDF46E" w14:textId="77777777" w:rsidR="00A74DC1" w:rsidRPr="00072FB2" w:rsidRDefault="00A74DC1" w:rsidP="00A74DC1">
      <w:pPr>
        <w:numPr>
          <w:ilvl w:val="0"/>
          <w:numId w:val="28"/>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Tahu </w:t>
      </w:r>
      <w:r w:rsidRPr="00072FB2">
        <w:rPr>
          <w:rFonts w:ascii="Times New Roman" w:hAnsi="Times New Roman" w:cs="Times New Roman"/>
          <w:sz w:val="24"/>
          <w:szCs w:val="24"/>
          <w:lang w:val="en-US"/>
        </w:rPr>
        <w:t>(</w:t>
      </w:r>
      <w:r w:rsidRPr="00072FB2">
        <w:rPr>
          <w:rFonts w:ascii="Times New Roman" w:hAnsi="Times New Roman" w:cs="Times New Roman"/>
          <w:i/>
          <w:iCs/>
          <w:sz w:val="24"/>
          <w:szCs w:val="24"/>
          <w:lang w:val="en-US"/>
        </w:rPr>
        <w:t>Know</w:t>
      </w:r>
      <w:r w:rsidRPr="00072FB2">
        <w:rPr>
          <w:rFonts w:ascii="Times New Roman" w:hAnsi="Times New Roman" w:cs="Times New Roman"/>
          <w:sz w:val="24"/>
          <w:szCs w:val="24"/>
          <w:lang w:val="en-US"/>
        </w:rPr>
        <w:t>)</w:t>
      </w:r>
    </w:p>
    <w:p w14:paraId="0E56DE01"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Tahu merupakan tingkat pengetahuan yang paling rendah</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Tahu artinya dapat mengingat atau mengingat kembali suatu materi yang telah dipelajari sebelumnya.</w:t>
      </w:r>
    </w:p>
    <w:p w14:paraId="358F8F20" w14:textId="77777777" w:rsidR="00A74DC1" w:rsidRPr="00072FB2" w:rsidRDefault="00A74DC1" w:rsidP="00A74DC1">
      <w:pPr>
        <w:numPr>
          <w:ilvl w:val="0"/>
          <w:numId w:val="28"/>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Memahami </w:t>
      </w:r>
      <w:r w:rsidRPr="00072FB2">
        <w:rPr>
          <w:rFonts w:ascii="Times New Roman" w:hAnsi="Times New Roman" w:cs="Times New Roman"/>
          <w:sz w:val="24"/>
          <w:szCs w:val="24"/>
          <w:lang w:val="en-US"/>
        </w:rPr>
        <w:t xml:space="preserve"> (</w:t>
      </w:r>
      <w:r w:rsidRPr="00072FB2">
        <w:rPr>
          <w:rFonts w:ascii="Times New Roman" w:hAnsi="Times New Roman" w:cs="Times New Roman"/>
          <w:i/>
          <w:iCs/>
          <w:sz w:val="24"/>
          <w:szCs w:val="24"/>
        </w:rPr>
        <w:t>Comprehensif</w:t>
      </w:r>
      <w:r w:rsidRPr="00072FB2">
        <w:rPr>
          <w:rFonts w:ascii="Times New Roman" w:hAnsi="Times New Roman" w:cs="Times New Roman"/>
          <w:sz w:val="24"/>
          <w:szCs w:val="24"/>
          <w:lang w:val="en-US"/>
        </w:rPr>
        <w:t>)</w:t>
      </w:r>
    </w:p>
    <w:p w14:paraId="5F729265"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Memahami diartikan suatu kemampuan untuk menjelaskan dan menginterpretasikan dengan benar tentang objek yang diketahui.  Seseorang yang telah paham tentang sesuatu harus dapat menjelaskan, memberikan contoh dan menyimpulkan</w:t>
      </w:r>
      <w:r w:rsidRPr="00072FB2">
        <w:rPr>
          <w:rFonts w:ascii="Times New Roman" w:hAnsi="Times New Roman" w:cs="Times New Roman"/>
          <w:sz w:val="24"/>
          <w:szCs w:val="24"/>
          <w:lang w:val="en-US"/>
        </w:rPr>
        <w:t>.</w:t>
      </w:r>
      <w:r w:rsidRPr="00072FB2">
        <w:rPr>
          <w:rFonts w:ascii="Times New Roman" w:hAnsi="Times New Roman" w:cs="Times New Roman"/>
          <w:sz w:val="24"/>
          <w:szCs w:val="24"/>
        </w:rPr>
        <w:t xml:space="preserve"> </w:t>
      </w:r>
    </w:p>
    <w:p w14:paraId="49670961" w14:textId="77777777" w:rsidR="00A74DC1" w:rsidRPr="00072FB2" w:rsidRDefault="00A74DC1" w:rsidP="00A74DC1">
      <w:pPr>
        <w:numPr>
          <w:ilvl w:val="0"/>
          <w:numId w:val="28"/>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Penerapan  (</w:t>
      </w:r>
      <w:r w:rsidRPr="00072FB2">
        <w:rPr>
          <w:rFonts w:ascii="Times New Roman" w:hAnsi="Times New Roman" w:cs="Times New Roman"/>
          <w:i/>
          <w:iCs/>
          <w:sz w:val="24"/>
          <w:szCs w:val="24"/>
        </w:rPr>
        <w:t>Aplication</w:t>
      </w:r>
      <w:r w:rsidRPr="00072FB2">
        <w:rPr>
          <w:rFonts w:ascii="Times New Roman" w:hAnsi="Times New Roman" w:cs="Times New Roman"/>
          <w:sz w:val="24"/>
          <w:szCs w:val="24"/>
        </w:rPr>
        <w:t>)</w:t>
      </w:r>
    </w:p>
    <w:p w14:paraId="10DF9C2B"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Yaitu kemampuan untuk menggunakan materi yang telah dipelajari pada situasi dan kondisi nyata atau dapat menggunakan hukum-hukum,rumus, metode dalam situasi nyata. </w:t>
      </w:r>
    </w:p>
    <w:p w14:paraId="6D76CD7F" w14:textId="77777777" w:rsidR="00A74DC1" w:rsidRPr="00072FB2" w:rsidRDefault="00A74DC1" w:rsidP="00A74DC1">
      <w:pPr>
        <w:numPr>
          <w:ilvl w:val="0"/>
          <w:numId w:val="28"/>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Analisis  (</w:t>
      </w:r>
      <w:r w:rsidRPr="00072FB2">
        <w:rPr>
          <w:rFonts w:ascii="Times New Roman" w:hAnsi="Times New Roman" w:cs="Times New Roman"/>
          <w:i/>
          <w:iCs/>
          <w:sz w:val="24"/>
          <w:szCs w:val="24"/>
        </w:rPr>
        <w:t>Analysis</w:t>
      </w:r>
      <w:r w:rsidRPr="00072FB2">
        <w:rPr>
          <w:rFonts w:ascii="Times New Roman" w:hAnsi="Times New Roman" w:cs="Times New Roman"/>
          <w:sz w:val="24"/>
          <w:szCs w:val="24"/>
        </w:rPr>
        <w:t>)</w:t>
      </w:r>
    </w:p>
    <w:p w14:paraId="01B683F7"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Suatu kemampuan menguraikan objek-objek kedalan bagian-baian kecil, tetapi masih di dalam suatu struktur objek tersebut dan masih terkait satu sama lain. Ukuran kemampuan adalah ia dapat menggambarkan, membuat bagan, membedakan, memisahkan, membuat bagan proses adopsi perilaku dan dapat membedakan pengertian psikologi dengan fisiologi. </w:t>
      </w:r>
    </w:p>
    <w:p w14:paraId="51F153E6" w14:textId="77777777" w:rsidR="00A74DC1" w:rsidRPr="00072FB2" w:rsidRDefault="00A74DC1" w:rsidP="00A74DC1">
      <w:pPr>
        <w:numPr>
          <w:ilvl w:val="0"/>
          <w:numId w:val="28"/>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Sintesis  (</w:t>
      </w:r>
      <w:r w:rsidRPr="00072FB2">
        <w:rPr>
          <w:rFonts w:ascii="Times New Roman" w:hAnsi="Times New Roman" w:cs="Times New Roman"/>
          <w:i/>
          <w:iCs/>
          <w:sz w:val="24"/>
          <w:szCs w:val="24"/>
        </w:rPr>
        <w:t>Synthesis)</w:t>
      </w:r>
    </w:p>
    <w:p w14:paraId="322C8F1A"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Sintesis menunjukan kepada suatu kemampuan untukmenghubungkan bagian-bagian didalam suatu bentuk keseluruhan yang baru atau kemampuan untuk menyusun formulasi baru dari formulasi formulasiyang ada. Ukuran kemampuan adalah ia dapat menyusun, meringkaskan, merencanakan dan menyesuaikan suatu teori atau rumusan yang telah ada.  </w:t>
      </w:r>
    </w:p>
    <w:p w14:paraId="727A9C2E" w14:textId="77777777" w:rsidR="00A74DC1" w:rsidRPr="00072FB2" w:rsidRDefault="00A74DC1" w:rsidP="00A74DC1">
      <w:pPr>
        <w:numPr>
          <w:ilvl w:val="0"/>
          <w:numId w:val="28"/>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Evaluasi  (</w:t>
      </w:r>
      <w:r w:rsidRPr="00072FB2">
        <w:rPr>
          <w:rFonts w:ascii="Times New Roman" w:hAnsi="Times New Roman" w:cs="Times New Roman"/>
          <w:i/>
          <w:iCs/>
          <w:sz w:val="24"/>
          <w:szCs w:val="24"/>
        </w:rPr>
        <w:t>Evaluation</w:t>
      </w:r>
      <w:r w:rsidRPr="00072FB2">
        <w:rPr>
          <w:rFonts w:ascii="Times New Roman" w:hAnsi="Times New Roman" w:cs="Times New Roman"/>
          <w:sz w:val="24"/>
          <w:szCs w:val="24"/>
        </w:rPr>
        <w:t>)</w:t>
      </w:r>
    </w:p>
    <w:p w14:paraId="64C67257"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Evaluasi berkaitan dengan kemampuan untuk mengadakan penilaian terhadap suatu objek. Evaluasi dapat menggunakan kriteria yang telah ada atau disusun sendiri. Pengukuran pengetahuan dapat dilakukan dengan wawancara atau angket yang menanyakan tentang isi materi yang ingin diukur dari subjek penelitian atau responden. Kedalaman pengetahuan yang ingin kita ketahui atau kita ukur dapat kita sesuaikan dengan tingkat-tingkat tersebut diatas.</w:t>
      </w:r>
    </w:p>
    <w:p w14:paraId="2C1D6785"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2021)","manualFormatting":"Afrianti &amp; Rahmiati, (2021)","plainTextFormattedCitation":"(Afrianti &amp; Rahmiati, 2021)","previouslyFormattedCitation":"(Afrianti &amp; Rahmiati,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Afrianti &amp; Rahmiati,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menyatakan bahwa kepatuhan dapat ditingkatkan melalui peningkatkan kesadaran masyarakat dengan komunikasi efektif melalui berbagai media dan metode yang sesuai dengan keragaman masyarakat, kampanye yang lebih jelas dan terarah, mempermudah akses kesehatan dengan informasi yang jelas dan terusmenerus sehingga masyarakat cepat melakukan tindakan pemeriksaan, pengobatan dan isolasi mandiri ketika terinfeksi serta kebijakan yang konsisten sehingga tidak membingungkan masyarakat</w:t>
      </w:r>
    </w:p>
    <w:p w14:paraId="7F193314"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62" w:name="_Toc85844061"/>
      <w:bookmarkStart w:id="263" w:name="_Toc85845108"/>
      <w:bookmarkStart w:id="264" w:name="_Toc94002285"/>
      <w:r w:rsidRPr="00072FB2">
        <w:rPr>
          <w:rFonts w:ascii="Times New Roman" w:eastAsiaTheme="majorEastAsia" w:hAnsi="Times New Roman" w:cs="Times New Roman"/>
          <w:b/>
          <w:bCs/>
          <w:sz w:val="24"/>
          <w:szCs w:val="24"/>
        </w:rPr>
        <w:t>2.2.3</w:t>
      </w:r>
      <w:r w:rsidRPr="00072FB2">
        <w:rPr>
          <w:rFonts w:ascii="Times New Roman" w:eastAsiaTheme="majorEastAsia" w:hAnsi="Times New Roman" w:cs="Times New Roman"/>
          <w:b/>
          <w:bCs/>
          <w:sz w:val="24"/>
          <w:szCs w:val="24"/>
        </w:rPr>
        <w:tab/>
        <w:t>Faktor Pengetahuan</w:t>
      </w:r>
      <w:bookmarkEnd w:id="262"/>
      <w:bookmarkEnd w:id="263"/>
      <w:bookmarkEnd w:id="264"/>
    </w:p>
    <w:p w14:paraId="04C97756" w14:textId="77777777" w:rsidR="00A74DC1" w:rsidRPr="00072FB2" w:rsidRDefault="00A74DC1" w:rsidP="00A74DC1">
      <w:pPr>
        <w:spacing w:line="24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Pengetahuan seseorang dipengaruhi oleh beberapa faktor, antara lain : </w:t>
      </w:r>
    </w:p>
    <w:p w14:paraId="3FF3D577" w14:textId="77777777" w:rsidR="00A74DC1" w:rsidRPr="00072FB2" w:rsidRDefault="00A74DC1" w:rsidP="00A74DC1">
      <w:pPr>
        <w:numPr>
          <w:ilvl w:val="0"/>
          <w:numId w:val="23"/>
        </w:numPr>
        <w:spacing w:after="0" w:line="480" w:lineRule="auto"/>
        <w:ind w:left="709" w:hanging="709"/>
        <w:contextualSpacing/>
        <w:rPr>
          <w:rFonts w:ascii="Times New Roman" w:hAnsi="Times New Roman" w:cs="Times New Roman"/>
          <w:sz w:val="24"/>
          <w:szCs w:val="24"/>
        </w:rPr>
      </w:pPr>
      <w:r w:rsidRPr="00072FB2">
        <w:rPr>
          <w:rFonts w:ascii="Times New Roman" w:hAnsi="Times New Roman" w:cs="Times New Roman"/>
          <w:sz w:val="24"/>
          <w:szCs w:val="24"/>
        </w:rPr>
        <w:t>Pendidikan</w:t>
      </w:r>
    </w:p>
    <w:p w14:paraId="08510B0E"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Tingkat pendidikan seseorang berpengaruh pada kemapuan berfikir, seseorang akan berfikir lebih rasional mampu menguraikan dalam mengakap informasi salah satunya dipengaruhi tingkat pendidikan. Salah satu factor yang mempengaruhi pendidikan adalah factor eksternal yakni informasi, social, budaya dan lingkungan. Pengetahuan tidak hanya didapatkan dari jenjang pendidikan yang ditempuh namun juga didukung dari informasi yang diterima missal dari media masa, koran, majalah, internet, televisi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{"citationItems":[{"id":"ITEM-1","itemData":{"abstract":"Mahasiswa kesehatan sebagai garda terdepan dalam fasilitas pelayanan kesehatan kedepannya, turut berpartisipasi dalam mengikuti trend issue masalah kesehatan yang sedang terjadi salah satunya adalah pencegahan Covid-19, pengetahuan dan sikap mahasiswa kesehatan tentang pencegahan Covid-19 di Indonesia yang baik dapat pencegah penularan Covid-19 di Indonesia. Tujuan penelitian ini yaitu untuk mengetahui pengetahuan dan sikap Mahasiswa kesehatan tentang pencegahan Covid-19 Di Indonesia. Penelitian ini menggunakan metode survey analitik. Pengambilan sampel menggunakan teknik total sampling. Penelitian ini dilakukan pada bulan Juni 2020 dengan populasi mahasiswa kesehatan di Indonesia sebayak 444 orang. Instrument penelitian ini menggunakan kuesioner. Cara pengolahan dan analisis data menggunakan spss versi 18. Hasil penelitian pada kuesioner pengetahuan paling tinggi di kategori baik sebanyak 228 (51,35%) sedangkan sikap paling tinggi berada di kategori sikap baik sebanyak 206 (46,39%). Simpulan penelitian ini adalah pengetahuan dan sikap mahasiswa kesehatan tentang pencegahan Covid-19 di Indonesia tergolong baik hal ini dapat pencegah penularan Covid-19 di Indonesia. Kata","author":[{"dropping-particle":"","family":"Sukesih","given":"","non-dropping-particle":"","parse-names":false,"suffix":""},{"dropping-particle":"","family":"Usman","given":"","non-dropping-particle":"","parse-names":false,"suffix":""},{"dropping-particle":"","family":"Budi","given":"Setia","non-dropping-particle":"","parse-names":false,"suffix":""},{"dropping-particle":"","family":"Sari","given":"Diana Nur Adkhana","non-dropping-particle":"","parse-names":false,"suffix":""}],"container-title":"Jurnal keperawatan dan kebidanan","id":"ITEM-1","issue":"2","issued":{"date-parts":[["2020"]]},"page":"258-264","title":"PENGETAHUAN DAN SIKAP MAHASISWA KESEHATAN TENTANG PENCEGAHAN COVID-19 DI INDONESIA","type":"article-journal","volume":"11"},"uris":["http://www.mendeley.com/documents/?uuid=f99c20e4-c5d1-4819-8bed-d92602de1cdf"]}],"mendeley":{"formattedCitation":"(Sukesih et al., 2020)","plainTextFormattedCitation":"(Sukesih et al., 2020)","previouslyFormattedCitation":"(Sukesih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(Sukesih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2821BCE1"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bookmarkStart w:id="265" w:name="_Hlk87504314"/>
      <w:r w:rsidRPr="00072FB2">
        <w:rPr>
          <w:rFonts w:ascii="Times New Roman" w:hAnsi="Times New Roman" w:cs="Times New Roman"/>
          <w:sz w:val="24"/>
          <w:szCs w:val="24"/>
        </w:rPr>
        <w:t xml:space="preserve">Seseorang yang telah mengetahui tentang suatu informasi tertentu, maka dia akan mampu menentukan dan mengambil keputusan bagaiman dia harus menghadapinya. Dengan kata lain, saat seseorang mempunyai informasi tentang COVID-19, maka ia akan mampu untuk menentukan bagaimana dirinya harus berperilaku terhadap COVID-19 tersebut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{"citationItems":[{"id":"ITEM-1","itemData":{"DOI":"10.15416/ijcp.2018.7.2.124","ISSN":"22526218","abstract":"Abstrak Hipertensi merupakan salah satu penyakit dengan angka mortalitas dan morbiditas yang sangat tinggi di dunia. Prevalensi hipertensi semakin meningkat setiap tahunnya dan Jawa Barat berada di peringkat keempat dengan prevalensi 29,4%. Penelitian ini bertujuan untuk mengukur tingkat kepatuhan pasien hipertensi terhadap pengobatannya dengan menggunakan kuesioner Eight-Item Morisky Medication Adherence Scale (MMAS-8). Studi ini merupakan penelitian observasional menggunakan rancangan potong lintang, dilakukan pada bulan Oktober 2017–Februari 2018 di fasilitas kesehatan tingkat pertama di Kota Bandung. Sejumlah dua ratus dua puluh enam responden terlibat dalam penelitian ini. Responden mengisi mengisi kuesioner MMAS-8 versi Bahasa Indonesia yang telah divalidasi setelah menandatangani informed consent terlebih dahulu. Hasil penelitian menunjukkan bahwa sebanyak 53,5% dari responden memiliki tingkat kepatuhan rendah, 32,3% dari responden memiliki tingkat kepatuhan sedang, dan 14,2% dari responden memiliki tingkat kepatuhan tinggi. Data kemudian diolah secara statistik menggunakan analisis Chi-Square sehingga diperoleh hasil bahwa terdapat korelasi yang bermakna (p&gt;0,05) antara tingkat kepatuhan terhadap gender, tingkat pendidikan, status pekerjaan, riwayat penyakit keluarga, kejadian komplikasi, dan pengalaman mendapatkan informasi mengenai hipertensi dan pola diet. Terdapat korelasi bermakana antara status tekanan darah (terkontrol dan tidak terkontrol) terhadap kepatuhan responden (p=0,000). Lebih dari 50% pasien hipertensi di fasilitas kesehatan tingkat pertama di Kota Bandung masih memiliki tingkat kepatuhan yang rendah terhadap pengobatannya dengan rate kepatuhan pasien hipertensi terhadap pengobatannya sebesar 26,3%. Kata","author":[{"dropping-particle":"","family":"Sinuraya","given":"Rano K","non-dropping-particle":"","parse-names":false,"suffix":""},{"dropping-particle":"","family":"Destiani","given":"Dika P","non-dropping-particle":"","parse-names":false,"suffix":""},{"dropping-particle":"","family":"Puspitasari","given":"Irma M","non-dropping-particle":"","parse-names":false,"suffix":""},{"dropping-particle":"","family":"Diantini","given":"Ajeng","non-dropping-particle":"","parse-names":false,"suffix":""}],"container-title":"Indonesian Journal of Clinical Pharmacy","id":"ITEM-1","issue":"2","issued":{"date-parts":[["2018"]]},"page":"124-133","title":"Medication Adherence among Hypertensive Patients in Primary Healthcare in Bandung City","type":"article-journal","volume":"7"},"uris":["http://www.mendeley.com/documents/?uuid=040a0b2f-3c10-454d-ba09-554c42dc377e"]}],"mendeley":{"formattedCitation":"(Sinuraya et al., 2018)","plainTextFormattedCitation":"(Sinuraya et al., 2018)","previouslyFormattedCitation":"(Sinuraya et al.,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(Sinuraya et al.,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bookmarkEnd w:id="265"/>
    <w:p w14:paraId="3157BE55" w14:textId="77777777" w:rsidR="00A74DC1" w:rsidRPr="00072FB2" w:rsidRDefault="00A74DC1" w:rsidP="00A74DC1">
      <w:pPr>
        <w:numPr>
          <w:ilvl w:val="0"/>
          <w:numId w:val="23"/>
        </w:numPr>
        <w:spacing w:after="0" w:line="480" w:lineRule="auto"/>
        <w:ind w:left="709" w:hanging="709"/>
        <w:contextualSpacing/>
        <w:rPr>
          <w:rFonts w:ascii="Times New Roman" w:hAnsi="Times New Roman" w:cs="Times New Roman"/>
          <w:sz w:val="24"/>
          <w:szCs w:val="24"/>
        </w:rPr>
      </w:pPr>
      <w:r w:rsidRPr="00072FB2">
        <w:rPr>
          <w:rFonts w:ascii="Times New Roman" w:hAnsi="Times New Roman" w:cs="Times New Roman"/>
          <w:sz w:val="24"/>
          <w:szCs w:val="24"/>
        </w:rPr>
        <w:t>Umur</w:t>
      </w:r>
    </w:p>
    <w:p w14:paraId="0E2D9E5F" w14:textId="77777777" w:rsidR="00A74DC1"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Umur bukan menjadi faktor penghambat sumber informasi masyarakat untuk mendapatkan pengetahuan mengenai pencegahan COVID-19, karena masyarakat dengan kategori umur yang berbeda  memungkinkan untuk memiliki keaktifan dan keterpaparan informasi yang sama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{"citationItems":[{"id":"ITEM-1","itemData":{"DOI":"10.32832/pkm-p.v4i1.728","ISSN":"2614-8188","abstract":"Covid-19 adalah penyakit infeksi yang disebabkan oleh coronavirus jenis baru yang ditemukan pada tahun 2019 yang selanjutnya disebut SARS-Cov 2 (Severe Acute Respiratory Syndrome Coronavirus-2). Tujuan dari penelitian ini adalah untuk mengetahui hubungan pengetahuan, sikap dan perilaku dengan kepatuhan ibu rumah tangga dalam pencegahan Covid-19 di RT 02 RW 05 Kabandungan I Desa Sirnagalih Kecamatan Tamansari Bogor. Penelitian ini menggunakan jenis penelitian yaitu analitik korelasi. Populasi dalam penelitian ini adalah semua ibu rumah tangga di RT 02 RW 05 Kabandungan I Desa Sirnagalih Kecamatan Tamansari Bogor sejumlah 120 orang. Teknik pengambilan sampel dalam penelitian ini adalah total sampling sehingga sampel dalam penelitian ini sejumlah 120 responden. Uji analisis data menggunakan chi square dan regresi logistic. Hasil uji statistik dengan chi square menunujukkan bahwa tidak ada hubungan usia dengan kepatuhan (pvalue=0,336). Tidak ada hubungan pendidikan dengan kepatuhan (pvalue=0,140). Tidak ada hubungan pekerjaan dengan kepatuhan (pvalue=0,093). Ada hubungan pengetahuan dengan kepatuhan (pvalue=0,024). Terdapat hubungan sikap dengan kepatuhan (pvalue=0,002). Terdapat hubungan perilaku dengan kepatuhan (pvalue=0,000). Sedangkan dengan uji multivariat ada hubungan sikap dengan kepatuhan dan ada hubungan perilaku dengan kepatuhan. Dapat disimpulkan bahwa ada hubungan sikap dengan kepatuhan ibu rumah tangga dalam pencegahan Covid-19 dan ada hubungan perilaku dengan kepatuhan ibu rumah tangga dalam pencegahan Covid-19.","author":[{"dropping-particle":"","family":"Syafel","given":"Andina Bunga","non-dropping-particle":"","parse-names":false,"suffix":""},{"dropping-particle":"","family":"Fatimah","given":"Anissatul","non-dropping-particle":"","parse-names":false,"suffix":""}],"container-title":"Pkm-P","id":"ITEM-1","issue":"1","issued":{"date-parts":[["2020"]]},"page":"112","title":"Hubungan Pengetahuan, Sikap Dan Perilaku Dengan Kepatuhan Ibu Rumah Tangga Dalam Pencegahan Covid-19 Di Rt 02 Rw 05 Kabandungan I Desa Sirnagalih Bogor","type":"article-journal","volume":"4"},"uris":["http://www.mendeley.com/documents/?uuid=0b51f6a6-7dfc-499e-86f5-f6a4832f8e2b"]}],"mendeley":{"formattedCitation":"(Syafel &amp; Fatimah, 2020)","plainTextFormattedCitation":"(Syafel &amp; Fatimah, 2020)","previouslyFormattedCitation":"(Syafel &amp; Fatimah,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(Syafel &amp; Fatimah,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Semakin bertambah usia akan semakin berkembang pula daya tangkap dan pola pikirnya, sehingga pengetahuan yang diperolehnya semakin baik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{"citationItems":[{"id":"ITEM-1","itemData":{"abstract":"Pendahuluan : Bencana merupakan suatu proses alam atau bukan alam yang menyebabkan korban jiwa, harta dan mengganggu tatanan kehidupan. Korban jiwa mencapai 1.481 orang akibat bencana. Tanah longsor merupakan bencana alam geologi yang diakibatkan oleh gejala alam dan tindakan manusia dalam mengelola lahan. Manajemen bencana perlu dilakukan dan dipahami oleh semua kalangan meliputi pemerintah, masyarakat dan tenaga kesehatan. Manajemen bencana terdiri dari Pra Bencana, Saat Bencana dan Pasca Bencana. Mitigasi merupakan bagian dari pra bencana yang memiliki peran dalam pengurangan resiko bencana, mencegah dan mengurangi jumlah korban ketika bencana terjadi. Metode : Penelitian ini merupakan penelitian kuantitatif analitik observasional yang dilakukan terhadap 48 responden yaitu warga masyarakat Desa Sampang Kecamatan Sempor Kabupaten Kebumen, dengan menggunakan teknik total sampel. Hasil dan diskusi : didapatkan umur responden sebagian besar 26-35 tahun (37.5%), jenis kelamin perempuan (64.6%), pendidikan lulus SMP (45.8%), pekerjaan petani (54.2%) dan tingkat pengetahuan kategori baik (47.9%). Hasil uji korelasi menggunakan koefisien kontingensi menunjukkan bahwa ada hubungan antara umur (p=0.001), pendidikan (p=0.008) dan pekerjaan (p=0.000) terhadap tingkat pengetahuan. Hasil uji regresi logistik didapatkan umur (RR=3.224) merupakan faktor dominan yang mempengaruhi tingkat pengetahuan warga masyarakat tentang mitigasi bencana alam tanah longsor. Oleh karena itu, perlu adanya sosialisasi terkait mitigasi bencana dan peran masyarakat untuk meningkatkan manajemen bencana","author":[{"dropping-particle":"","family":"Suwaryo","given":"Putra Agina Widyaswara","non-dropping-particle":"","parse-names":false,"suffix":""},{"dropping-particle":"","family":"Yuwono","given":"Podo","non-dropping-particle":"","parse-names":false,"suffix":""}],"container-title":"Urecol 6th","id":"ITEM-1","issued":{"date-parts":[["2017"]]},"page":"305-314","title":"Faktor-faktor yang mempengaruhi tingkat pengetahuan masyarakat dalam mitigasi bencana alam tanah longsor","type":"article-journal"},"uris":["http://www.mendeley.com/documents/?uuid=1f11ece0-6ced-4efb-98c4-a3bbe15fee83"]}],"mendeley":{"formattedCitation":"(Suwaryo &amp; Yuwono, 2017)","plainTextFormattedCitation":"(Suwaryo &amp; Yuwono, 2017)","previouslyFormattedCitation":"(Suwaryo &amp; Yuwono, 2017)"},"properties":{"noteIndex":0},"schema":"https://github.com/citation-style-language/schema/raw/master/csl-citation.json"}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(Suwaryo &amp; Yuwono, 2017)</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Beberapa penelitian juga menjelaskan bahwa usia seseorang pada masa produktif memiliki tingkat pengetahuan atau kognitif yang paling baik. Selain itu, pada usia tersebut juga seseorang memiliki pengalaman dan kemampuan yang luas untuk beraktifitas yang tentunya akan menunjang pengetahuannya dalam segala hal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{"citationItems":[{"id":"ITEM-1","itemData":{"abstract":"This study aims to analyze the relationship between the level of knowledge about the covid- 19 pandemic and compliance with wearing masks in residents of RT 02 RW 01 Sumberberas Muncar Village Banyuwangi in 2020. This study is a quantitative study with a cross- sectional approach, data analysis using the Kendall's tau correlation test. The population in this study was 40 respondents. The research sample was taken with a total sample of 40 respondents. The independent variable in this study is the level of community knowledge and the dependent variable is compliance with using masks. Based on the results of the study, there were 25 respondents who had less knowledge and did not comply, there were no respondents who had less knowledge and were obedient, there were 5 respondents who had good knowledge and were not obedient and 10 respondents who had good knowledge and were obedient. . The results of the Kendall's Tau correlation test output obtained a significance value between knowledge and compliance of 0.000 &lt;0.05. So it can be concluded that there is a significant relationship between knowledge and compliance.","author":[{"dropping-particle":"","family":"Devi","given":"Tria Eni Rafika","non-dropping-particle":"","parse-names":false,"suffix":""},{"dropping-particle":"","family":"Yunita","given":"Rizky Dwiyanti","non-dropping-particle":"","parse-names":false,"suffix":""}],"container-title":"JURNAL ILMIAH KESEHATAN RUSTIDA","id":"ITEM-1","issue":"01","issued":{"date-parts":[["2021"]]},"page":"21-28","title":"TINGKAT PENGETAHUAN TENTANG PANDEMI COVID-19 DENGAN KEPATUHAN MEMAKAI MASKER","type":"article-journal","volume":"08"},"uris":["http://www.mendeley.com/documents/?uuid=464e6bd9-8a4b-4b44-ae07-cd0ade9f51a3"]}],"mendeley":{"formattedCitation":"(Devi &amp; Yunita, 2021)","plainTextFormattedCitation":"(Devi &amp; Yunita, 2021)","previouslyFormattedCitation":"(Devi &amp; Yunita,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(Devi &amp; Yunita,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07214DAD"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p>
    <w:p w14:paraId="23AD8AF0" w14:textId="77777777" w:rsidR="00A74DC1" w:rsidRPr="00072FB2" w:rsidRDefault="00A74DC1" w:rsidP="00A74DC1">
      <w:pPr>
        <w:numPr>
          <w:ilvl w:val="0"/>
          <w:numId w:val="23"/>
        </w:numPr>
        <w:spacing w:line="480" w:lineRule="auto"/>
        <w:ind w:left="709" w:hanging="709"/>
        <w:contextualSpacing/>
        <w:rPr>
          <w:rFonts w:ascii="Times New Roman" w:hAnsi="Times New Roman" w:cs="Times New Roman"/>
          <w:sz w:val="24"/>
          <w:szCs w:val="24"/>
        </w:rPr>
      </w:pPr>
      <w:r w:rsidRPr="00072FB2">
        <w:rPr>
          <w:rFonts w:ascii="Times New Roman" w:hAnsi="Times New Roman" w:cs="Times New Roman"/>
          <w:sz w:val="24"/>
          <w:szCs w:val="24"/>
        </w:rPr>
        <w:t>Faktor lingkungan</w:t>
      </w:r>
    </w:p>
    <w:p w14:paraId="53B7EFA7" w14:textId="77777777" w:rsidR="00A74DC1" w:rsidRPr="00072FB2" w:rsidRDefault="00A74DC1" w:rsidP="00A74DC1">
      <w:pPr>
        <w:spacing w:after="0" w:line="480" w:lineRule="auto"/>
        <w:ind w:left="720" w:firstLine="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Faktor lingkungan dimana merupakan segala sesuatu yang ada disekitar individu, baik fisik, biologis maupun sosial, lingkungan berpengaruh terhadap proses masuknya pengetahuan kedalam individu yang berada dalam lingkungan tersebut hal ini dikarenakan adanya interaksi timbal balik dalam lingkungan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{"citationItems":[{"id":"ITEM-1","itemData":{"DOI":"10.32832/pkm-p.v4i1.728","ISSN":"2614-8188","abstract":"Covid-19 adalah penyakit infeksi yang disebabkan oleh coronavirus jenis baru yang ditemukan pada tahun 2019 yang selanjutnya disebut SARS-Cov 2 (Severe Acute Respiratory Syndrome Coronavirus-2). Tujuan dari penelitian ini adalah untuk mengetahui hubungan pengetahuan, sikap dan perilaku dengan kepatuhan ibu rumah tangga dalam pencegahan Covid-19 di RT 02 RW 05 Kabandungan I Desa Sirnagalih Kecamatan Tamansari Bogor. Penelitian ini menggunakan jenis penelitian yaitu analitik korelasi. Populasi dalam penelitian ini adalah semua ibu rumah tangga di RT 02 RW 05 Kabandungan I Desa Sirnagalih Kecamatan Tamansari Bogor sejumlah 120 orang. Teknik pengambilan sampel dalam penelitian ini adalah total sampling sehingga sampel dalam penelitian ini sejumlah 120 responden. Uji analisis data menggunakan chi square dan regresi logistic. Hasil uji statistik dengan chi square menunujukkan bahwa tidak ada hubungan usia dengan kepatuhan (pvalue=0,336). Tidak ada hubungan pendidikan dengan kepatuhan (pvalue=0,140). Tidak ada hubungan pekerjaan dengan kepatuhan (pvalue=0,093). Ada hubungan pengetahuan dengan kepatuhan (pvalue=0,024). Terdapat hubungan sikap dengan kepatuhan (pvalue=0,002). Terdapat hubungan perilaku dengan kepatuhan (pvalue=0,000). Sedangkan dengan uji multivariat ada hubungan sikap dengan kepatuhan dan ada hubungan perilaku dengan kepatuhan. Dapat disimpulkan bahwa ada hubungan sikap dengan kepatuhan ibu rumah tangga dalam pencegahan Covid-19 dan ada hubungan perilaku dengan kepatuhan ibu rumah tangga dalam pencegahan Covid-19.","author":[{"dropping-particle":"","family":"Syafel","given":"Andina Bunga","non-dropping-particle":"","parse-names":false,"suffix":""},{"dropping-particle":"","family":"Fatimah","given":"Anissatul","non-dropping-particle":"","parse-names":false,"suffix":""}],"container-title":"Pkm-P","id":"ITEM-1","issue":"1","issued":{"date-parts":[["2020"]]},"page":"112","title":"Hubungan Pengetahuan, Sikap Dan Perilaku Dengan Kepatuhan Ibu Rumah Tangga Dalam Pencegahan Covid-19 Di Rt 02 Rw 05 Kabandungan I Desa Sirnagalih Bogor","type":"article-journal","volume":"4"},"uris":["http://www.mendeley.com/documents/?uuid=0b51f6a6-7dfc-499e-86f5-f6a4832f8e2b"]}],"mendeley":{"formattedCitation":"(Syafel &amp; Fatimah, 2020)","plainTextFormattedCitation":"(Syafel &amp; Fatimah, 2020)","previouslyFormattedCitation":"(Syafel &amp; Fatimah, 2020)"},"properties":{"noteIndex":0},"schema":"https://github.com/citation-style-language/schema/raw/master/csl-citation.json"}</w:instrText>
      </w:r>
      <w:r w:rsidRPr="00072FB2">
        <w:rPr>
          <w:rFonts w:ascii="Times New Roman" w:hAnsi="Times New Roman" w:cs="Times New Roman"/>
          <w:sz w:val="24"/>
          <w:szCs w:val="24"/>
        </w:rPr>
        <w:fldChar w:fldCharType="separate"/>
      </w:r>
      <w:bookmarkStart w:id="266" w:name="_Hlk84845805"/>
      <w:r w:rsidRPr="00072FB2">
        <w:rPr>
          <w:rFonts w:ascii="Times New Roman" w:hAnsi="Times New Roman" w:cs="Times New Roman"/>
          <w:noProof/>
          <w:sz w:val="24"/>
          <w:szCs w:val="24"/>
        </w:rPr>
        <w:t xml:space="preserve">(Syafel </w:t>
      </w:r>
      <w:bookmarkEnd w:id="266"/>
      <w:r w:rsidRPr="00072FB2">
        <w:rPr>
          <w:rFonts w:ascii="Times New Roman" w:hAnsi="Times New Roman" w:cs="Times New Roman"/>
          <w:noProof/>
          <w:sz w:val="24"/>
          <w:szCs w:val="24"/>
        </w:rPr>
        <w:t>&amp; Fatimah,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p>
    <w:p w14:paraId="5271CB09"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67" w:name="_Toc85844062"/>
      <w:bookmarkStart w:id="268" w:name="_Toc85845109"/>
      <w:bookmarkStart w:id="269" w:name="_Toc94002286"/>
      <w:r w:rsidRPr="00072FB2">
        <w:rPr>
          <w:rFonts w:ascii="Times New Roman" w:eastAsiaTheme="majorEastAsia" w:hAnsi="Times New Roman" w:cs="Times New Roman"/>
          <w:b/>
          <w:bCs/>
          <w:sz w:val="24"/>
          <w:szCs w:val="24"/>
        </w:rPr>
        <w:t>2.2.4</w:t>
      </w:r>
      <w:r w:rsidRPr="00072FB2">
        <w:rPr>
          <w:rFonts w:ascii="Times New Roman" w:eastAsiaTheme="majorEastAsia" w:hAnsi="Times New Roman" w:cs="Times New Roman"/>
          <w:b/>
          <w:bCs/>
          <w:sz w:val="24"/>
          <w:szCs w:val="24"/>
        </w:rPr>
        <w:tab/>
        <w:t>Dimensi Pengetahuan</w:t>
      </w:r>
      <w:bookmarkEnd w:id="267"/>
      <w:bookmarkEnd w:id="268"/>
      <w:bookmarkEnd w:id="269"/>
    </w:p>
    <w:p w14:paraId="7286EB4A"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{"citationItems":[{"id":"ITEM-1","itemData":{"DOI":"10.24246/j.scholaria.2017.v7.i1.p83-93","ISSN":"2088-3439","abstract":"Elementary lesson plan course is a compulsory subject for students in PGSD on 5th semester. It is hoped that the students are able to create a learning design. One of the learning outcomes of this course is PGSD students are able to analyze the cognitive dimension of learning objectives based on Bloom's taxonomy revision. The problem that often arised was the students faced difficulty to identify learning objectives. This research was a qualitative research. This study aimed to determine the ability of PGSD students in analyzing the cognitive dimension of learning objectives. This study used three students class of 2014 from PGSD Universitas Adi Buana PGRI Surabaya, consisted of student who has high, medium and low capability. The instruments used were worksheets of analysis of learning objectives and guidelines for the interview. Data were collected by tests and interviews. Data analysis technique using reducing of data, presenting of data, and make inferences. The result showed that subject with high capability has been able to analyze the cognitive dimension of learning objectives well. Subject with medium and low capability have not been able to analyze the cognitive dimension of learning objectives well. It was shown from the error analysis of learning objectives and interviews. Obstacles faced by students were they did not understand the cognitive dimensions according to Bloom. The students did not understand the purpose of learning well according to the ABCD rule, and lack of precision in the analysis.","author":[{"dropping-particle":"","family":"Yustitia","given":"Via","non-dropping-particle":"","parse-names":false,"suffix":""}],"container-title":"Scholaria : Jurnal Pendidikan dan Kebudayaan","id":"ITEM-1","issue":"1","issued":{"date-parts":[["2017"]]},"page":"83 -99","title":"Kemampuan Analisis Mahasiswa PGSD Terhadap Tujuan Pembelajaran Dimensi Kognitif Pada Mata Kuliah Perencanaan Pembelajaran SD","type":"article-journal","volume":"7"},"uris":["http://www.mendeley.com/documents/?uuid=cfd6876f-669c-4ab4-b250-c2d3527c6a7b"]}],"mendeley":{"formattedCitation":"(Yustitia, 2017)","manualFormatting":"Yustitia (2017)","plainTextFormattedCitation":"(Yustitia, 2017)","previouslyFormattedCitation":"(Yustitia, 2017)"},"properties":{"noteIndex":0},"schema":"https://github.com/citation-style-language/schema/raw/master/csl-citation.json"}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Yustitia (2017)</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dimensi pengetahuan meliputi:</w:t>
      </w:r>
    </w:p>
    <w:p w14:paraId="3CFD599D" w14:textId="77777777" w:rsidR="00A74DC1" w:rsidRPr="00072FB2" w:rsidRDefault="00A74DC1" w:rsidP="00A74DC1">
      <w:pPr>
        <w:numPr>
          <w:ilvl w:val="0"/>
          <w:numId w:val="29"/>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Pengetahuan Faktual </w:t>
      </w:r>
    </w:p>
    <w:p w14:paraId="5E63ACE2"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Kategori dimensi ini terbagi atas pengetahuan tentang istilah dan pengetahuan tentang detaildetail tertentu.</w:t>
      </w:r>
    </w:p>
    <w:p w14:paraId="30EC3391" w14:textId="77777777" w:rsidR="00A74DC1" w:rsidRPr="00072FB2" w:rsidRDefault="00A74DC1" w:rsidP="00A74DC1">
      <w:pPr>
        <w:numPr>
          <w:ilvl w:val="0"/>
          <w:numId w:val="29"/>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Pengetahuan Konseptual </w:t>
      </w:r>
    </w:p>
    <w:p w14:paraId="708316DE"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Tiga dimensi pengetahuan terlibat dalam kategori dimensi kedua ini, yakni pengetahuan tentang klasifikasi dan kategori, pengetahuan tentang prinsip dan generalisasi, serta pengetahuan tentang teori, model, dan struktur. </w:t>
      </w:r>
    </w:p>
    <w:p w14:paraId="701130A4" w14:textId="77777777" w:rsidR="00A74DC1" w:rsidRPr="00072FB2" w:rsidRDefault="00A74DC1" w:rsidP="00A74DC1">
      <w:pPr>
        <w:numPr>
          <w:ilvl w:val="0"/>
          <w:numId w:val="29"/>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Pengetahuan Prosedural </w:t>
      </w:r>
    </w:p>
    <w:p w14:paraId="5E83F64B"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Dimensi prosedural ini berkenaan dengan pengetahuan tentang keterampilan khusus yang berhubungan dengan bidang tertentu dan pengetahuan tentang  kriteria penggunaan suatu prosedur. </w:t>
      </w:r>
    </w:p>
    <w:p w14:paraId="078C78AF" w14:textId="77777777" w:rsidR="00A74DC1" w:rsidRPr="00072FB2" w:rsidRDefault="00A74DC1" w:rsidP="00A74DC1">
      <w:pPr>
        <w:numPr>
          <w:ilvl w:val="0"/>
          <w:numId w:val="29"/>
        </w:numPr>
        <w:spacing w:after="0" w:line="480" w:lineRule="auto"/>
        <w:ind w:hanging="720"/>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Pengetahuan Metakognitif </w:t>
      </w:r>
    </w:p>
    <w:p w14:paraId="32FE9875" w14:textId="77777777" w:rsidR="00A74DC1" w:rsidRPr="00072FB2" w:rsidRDefault="00A74DC1" w:rsidP="00A74DC1">
      <w:pPr>
        <w:spacing w:after="0" w:line="480" w:lineRule="auto"/>
        <w:ind w:left="720"/>
        <w:contextualSpacing/>
        <w:jc w:val="both"/>
        <w:rPr>
          <w:rFonts w:ascii="Times New Roman" w:hAnsi="Times New Roman" w:cs="Times New Roman"/>
          <w:sz w:val="24"/>
          <w:szCs w:val="24"/>
        </w:rPr>
      </w:pPr>
      <w:r w:rsidRPr="00072FB2">
        <w:rPr>
          <w:rFonts w:ascii="Times New Roman" w:hAnsi="Times New Roman" w:cs="Times New Roman"/>
          <w:sz w:val="24"/>
          <w:szCs w:val="24"/>
        </w:rPr>
        <w:t>Dimensi pengetahuan metakognitif berkaitan dengan pengetahuan tentang kesadaran secara umum, yaitu mencakup pengetahuan strategis, pengetahuan tentang operasi kognitif berupa pengetahuan kontekstual dan prasyarat, dan pengetahuan tentang diri sendiri.</w:t>
      </w:r>
    </w:p>
    <w:p w14:paraId="6C2B93E6"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70" w:name="_Toc85844063"/>
      <w:bookmarkStart w:id="271" w:name="_Toc85845110"/>
      <w:bookmarkStart w:id="272" w:name="_Toc94002287"/>
      <w:r w:rsidRPr="00072FB2">
        <w:rPr>
          <w:rFonts w:ascii="Times New Roman" w:eastAsiaTheme="majorEastAsia" w:hAnsi="Times New Roman" w:cs="Times New Roman"/>
          <w:b/>
          <w:bCs/>
          <w:sz w:val="24"/>
          <w:szCs w:val="24"/>
        </w:rPr>
        <w:t>2</w:t>
      </w:r>
      <w:bookmarkStart w:id="273" w:name="_Hlk84505236"/>
      <w:r w:rsidRPr="00072FB2">
        <w:rPr>
          <w:rFonts w:ascii="Times New Roman" w:eastAsiaTheme="majorEastAsia" w:hAnsi="Times New Roman" w:cs="Times New Roman"/>
          <w:b/>
          <w:bCs/>
          <w:sz w:val="24"/>
          <w:szCs w:val="24"/>
        </w:rPr>
        <w:t>.2.5</w:t>
      </w:r>
      <w:r w:rsidRPr="00072FB2">
        <w:rPr>
          <w:rFonts w:ascii="Times New Roman" w:eastAsiaTheme="majorEastAsia" w:hAnsi="Times New Roman" w:cs="Times New Roman"/>
          <w:b/>
          <w:bCs/>
          <w:sz w:val="24"/>
          <w:szCs w:val="24"/>
        </w:rPr>
        <w:tab/>
        <w:t>Instrumen Pengetahuan</w:t>
      </w:r>
      <w:bookmarkEnd w:id="270"/>
      <w:bookmarkEnd w:id="271"/>
      <w:bookmarkEnd w:id="272"/>
    </w:p>
    <w:p w14:paraId="5ED5BEC3" w14:textId="5D18C347" w:rsidR="00A74DC1" w:rsidRPr="002D0C92" w:rsidRDefault="00A74DC1" w:rsidP="00A74DC1">
      <w:pPr>
        <w:spacing w:after="0" w:line="480" w:lineRule="auto"/>
        <w:ind w:firstLine="720"/>
        <w:jc w:val="both"/>
        <w:rPr>
          <w:rFonts w:ascii="Times New Roman" w:hAnsi="Times New Roman" w:cs="Times New Roman"/>
          <w:sz w:val="24"/>
          <w:szCs w:val="24"/>
        </w:rPr>
      </w:pPr>
      <w:bookmarkStart w:id="274" w:name="_Hlk86690433"/>
      <w:bookmarkEnd w:id="273"/>
      <w:r w:rsidRPr="00072FB2">
        <w:rPr>
          <w:rFonts w:ascii="Times New Roman" w:hAnsi="Times New Roman" w:cs="Times New Roman"/>
          <w:sz w:val="24"/>
          <w:szCs w:val="24"/>
        </w:rPr>
        <w:t>Instrumen ini bertujuan untuk mengetahui tingkat kepatuhan masyarakat dalam mematuhi protokol kesehatan sebagai upaya pencegahan penularan COVID-19</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{"citationItems":[{"id":"ITEM-1","itemData":{"ISBN":"978-602-438-352-7","abstract":"Pandemi Covid-19 telah berlangsung sejak awal tahun 2020. Pemerintah telah melakukan beragam upaya dalam mencegah penyebaran virus ini. Beberapa upaya yang telah dilakukan pemerintah antara lain Kebijakan Pembatasan Sosial Berskala Besar (PSBB) dan Adaptasi Kebiasaan Baru (AKB). Kebijakan tersebut mendorong masyarakat untuk menyesuaikan perilaku sesuai dengan protokol kesehatan yang ditetapkan oleh pemerintah. Selain itu, pandemi Covid-19 telah merubah tatanan kehidupan masarakat, dimana aspek kehidupan masyarakat berubah secara cepat. Sebagai penyedia data statistik berkualitas, Badan Pusat Statistik (BPS) berperan dalam memberikan informasi terkait penanganan pandemi. Survei Perilaku Masyarakat di Masa Pandemi Covid-19 dilaksanakan secara online (daring). Survei ini memberikan informasi mengenai persepsi kepatuhan dan efektivitas protokol kesehatan, persepsi dan penilaian terhadap pandemic Covid-19, peran media dalam memberikan informasi Covid-19, dan aspek lain mengenai tatanan kehidupan masyarakat di masa pandemic. Hasil survei ini menjadi statistik tambahan (additional statistics) untuk memberikan informasi kepada para pemangku kepentingan, guna menyusun perencanaan strategis dalam penanganan pandemic Covid-19.","author":[{"dropping-particle":"","family":"Badan Pusat Statistik","given":"","non-dropping-particle":"","parse-names":false,"suffix":""}],"container-title":"Bps Ri","id":"ITEM-1","issued":{"date-parts":[["2020"]]},"page":"1-50","title":"Kuesioner Survei Perilaku Masyarakat di Masa Pandemi","type":"article-journal"},"uris":["http://www.mendeley.com/documents/?uuid=1eb35ef2-e33f-491a-91e4-321d56d95170","http://www.mendeley.com/documents/?uuid=4cc8cfdf-86a0-458f-a7d5-09af7f7253aa"]}],"mendeley":{"formattedCitation":"(Badan Pusat Statistik, 2020)","plainTextFormattedCitation":"(Badan Pusat Statistik, 2020)","previouslyFormattedCitation":"(Badan Pusat Statistik,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(Badan Pusat Statistik,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Dalam penelitian, terdapat butir pernyataan yang berjumlah 10 pertanyaan. Penilaian skoring pada instrumen yaitu</w:t>
      </w:r>
      <w:r w:rsidRPr="00072FB2">
        <w:rPr>
          <w:rFonts w:ascii="Times New Roman" w:hAnsi="Times New Roman" w:cs="Times New Roman"/>
          <w:sz w:val="24"/>
          <w:szCs w:val="24"/>
          <w:lang w:val="en-US"/>
        </w:rPr>
        <w:t>,</w:t>
      </w:r>
      <w:r w:rsidRPr="00072FB2">
        <w:rPr>
          <w:rFonts w:ascii="Times New Roman" w:hAnsi="Times New Roman" w:cs="Times New Roman"/>
          <w:sz w:val="24"/>
          <w:szCs w:val="24"/>
        </w:rPr>
        <w:t xml:space="preserve"> setiap jawaban benar bernilai 10 sedangan jika salah maka bernilai 0. Dengan kriteria hasil skor tingkat pengetahuan</w:t>
      </w:r>
      <w:r>
        <w:rPr>
          <w:rFonts w:ascii="Times New Roman" w:hAnsi="Times New Roman" w:cs="Times New Roman"/>
          <w:sz w:val="24"/>
          <w:szCs w:val="24"/>
        </w:rPr>
        <w:t xml:space="preserve"> </w:t>
      </w:r>
      <w:r w:rsidRPr="002931AB">
        <w:rPr>
          <w:rFonts w:ascii="Times New Roman" w:hAnsi="Times New Roman" w:cs="Times New Roman"/>
          <w:sz w:val="24"/>
          <w:szCs w:val="24"/>
        </w:rPr>
        <w:t xml:space="preserve">Baik  ≥   80 % </w:t>
      </w:r>
      <w:r>
        <w:rPr>
          <w:rFonts w:ascii="Times New Roman" w:hAnsi="Times New Roman" w:cs="Times New Roman"/>
          <w:sz w:val="24"/>
          <w:szCs w:val="24"/>
        </w:rPr>
        <w:t xml:space="preserve">, </w:t>
      </w:r>
      <w:r w:rsidRPr="002931AB">
        <w:rPr>
          <w:rFonts w:ascii="Times New Roman" w:hAnsi="Times New Roman" w:cs="Times New Roman"/>
          <w:sz w:val="24"/>
          <w:szCs w:val="24"/>
        </w:rPr>
        <w:t xml:space="preserve">Cukup  77-79 % </w:t>
      </w:r>
      <w:r>
        <w:rPr>
          <w:rFonts w:ascii="Times New Roman" w:hAnsi="Times New Roman" w:cs="Times New Roman"/>
          <w:sz w:val="24"/>
          <w:szCs w:val="24"/>
        </w:rPr>
        <w:t xml:space="preserve">, </w:t>
      </w:r>
      <w:r w:rsidRPr="002931AB">
        <w:rPr>
          <w:rFonts w:ascii="Times New Roman" w:hAnsi="Times New Roman" w:cs="Times New Roman"/>
          <w:sz w:val="24"/>
          <w:szCs w:val="24"/>
        </w:rPr>
        <w:t>Kurang ≤ 76 %</w:t>
      </w:r>
      <w:r w:rsidRPr="002D0C92">
        <w:rPr>
          <w:rFonts w:ascii="Times New Roman" w:hAnsi="Times New Roman" w:cs="Times New Roman"/>
          <w:sz w:val="24"/>
          <w:szCs w:val="24"/>
        </w:rPr>
        <w:t xml:space="preserve">. </w:t>
      </w:r>
      <w:bookmarkEnd w:id="274"/>
      <w:r w:rsidR="00F309FA">
        <w:rPr>
          <w:rFonts w:ascii="Times New Roman" w:hAnsi="Times New Roman" w:cs="Times New Roman"/>
          <w:sz w:val="24"/>
          <w:szCs w:val="24"/>
        </w:rPr>
        <w:t xml:space="preserve"> </w:t>
      </w:r>
    </w:p>
    <w:p w14:paraId="4904215F" w14:textId="77777777" w:rsidR="00A74DC1" w:rsidRPr="00072FB2" w:rsidRDefault="00A74DC1" w:rsidP="00A74DC1">
      <w:pPr>
        <w:pStyle w:val="Heading3"/>
        <w:rPr>
          <w:rFonts w:ascii="Times New Roman" w:hAnsi="Times New Roman" w:cs="Times New Roman"/>
          <w:color w:val="auto"/>
        </w:rPr>
      </w:pPr>
      <w:bookmarkStart w:id="275" w:name="_Toc88444564"/>
      <w:bookmarkStart w:id="276" w:name="_Toc94002558"/>
      <w:r w:rsidRPr="00072FB2">
        <w:rPr>
          <w:rFonts w:ascii="Times New Roman" w:hAnsi="Times New Roman" w:cs="Times New Roman"/>
          <w:b/>
          <w:bCs/>
          <w:color w:val="auto"/>
        </w:rPr>
        <w:t>Tabel 2.2</w:t>
      </w:r>
      <w:r w:rsidRPr="00072FB2">
        <w:rPr>
          <w:rFonts w:ascii="Times New Roman" w:hAnsi="Times New Roman" w:cs="Times New Roman"/>
          <w:color w:val="auto"/>
        </w:rPr>
        <w:t xml:space="preserve"> Instrumen Pengetahuan</w:t>
      </w:r>
      <w:bookmarkEnd w:id="275"/>
      <w:bookmarkEnd w:id="276"/>
      <w:r w:rsidRPr="00072FB2">
        <w:rPr>
          <w:rFonts w:ascii="Times New Roman" w:hAnsi="Times New Roman" w:cs="Times New Roman"/>
          <w:color w:val="auto"/>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7300"/>
      </w:tblGrid>
      <w:tr w:rsidR="00A74DC1" w:rsidRPr="00072FB2" w14:paraId="7487FE84" w14:textId="77777777" w:rsidTr="00A74DC1">
        <w:trPr>
          <w:trHeight w:val="347"/>
        </w:trPr>
        <w:tc>
          <w:tcPr>
            <w:tcW w:w="603" w:type="dxa"/>
            <w:vAlign w:val="center"/>
          </w:tcPr>
          <w:p w14:paraId="3E810DE2" w14:textId="77777777" w:rsidR="00A74DC1" w:rsidRPr="00072FB2" w:rsidRDefault="00A74DC1" w:rsidP="00A74DC1">
            <w:pPr>
              <w:spacing w:line="240" w:lineRule="auto"/>
              <w:jc w:val="center"/>
              <w:rPr>
                <w:rFonts w:ascii="Times New Roman" w:hAnsi="Times New Roman" w:cs="Times New Roman"/>
                <w:b/>
                <w:bCs/>
                <w:sz w:val="24"/>
                <w:szCs w:val="24"/>
              </w:rPr>
            </w:pPr>
            <w:r w:rsidRPr="00072FB2">
              <w:rPr>
                <w:rFonts w:ascii="Times New Roman" w:hAnsi="Times New Roman" w:cs="Times New Roman"/>
                <w:b/>
                <w:bCs/>
                <w:sz w:val="24"/>
                <w:szCs w:val="24"/>
              </w:rPr>
              <w:t>No.</w:t>
            </w:r>
          </w:p>
        </w:tc>
        <w:tc>
          <w:tcPr>
            <w:tcW w:w="7300" w:type="dxa"/>
            <w:vAlign w:val="center"/>
          </w:tcPr>
          <w:p w14:paraId="77FE5ECE" w14:textId="77777777" w:rsidR="00A74DC1" w:rsidRPr="00072FB2" w:rsidRDefault="00A74DC1" w:rsidP="00A74DC1">
            <w:pPr>
              <w:spacing w:line="240" w:lineRule="auto"/>
              <w:jc w:val="center"/>
              <w:rPr>
                <w:rFonts w:ascii="Times New Roman" w:hAnsi="Times New Roman" w:cs="Times New Roman"/>
                <w:b/>
                <w:bCs/>
                <w:sz w:val="24"/>
                <w:szCs w:val="24"/>
              </w:rPr>
            </w:pPr>
            <w:r w:rsidRPr="00072FB2">
              <w:rPr>
                <w:rFonts w:ascii="Times New Roman" w:hAnsi="Times New Roman" w:cs="Times New Roman"/>
                <w:b/>
                <w:bCs/>
                <w:sz w:val="24"/>
                <w:szCs w:val="24"/>
              </w:rPr>
              <w:t>Komponen  Pengetahuan</w:t>
            </w:r>
          </w:p>
        </w:tc>
      </w:tr>
      <w:tr w:rsidR="00A74DC1" w:rsidRPr="00072FB2" w14:paraId="3AE0E750" w14:textId="77777777" w:rsidTr="00A74DC1">
        <w:trPr>
          <w:trHeight w:val="347"/>
        </w:trPr>
        <w:tc>
          <w:tcPr>
            <w:tcW w:w="7903" w:type="dxa"/>
            <w:gridSpan w:val="2"/>
            <w:vAlign w:val="center"/>
          </w:tcPr>
          <w:p w14:paraId="203C0D8F"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Indikator Faktual</w:t>
            </w:r>
          </w:p>
        </w:tc>
      </w:tr>
      <w:tr w:rsidR="00A74DC1" w:rsidRPr="00072FB2" w14:paraId="25D31E76" w14:textId="77777777" w:rsidTr="00A74DC1">
        <w:trPr>
          <w:trHeight w:val="1425"/>
        </w:trPr>
        <w:tc>
          <w:tcPr>
            <w:tcW w:w="603" w:type="dxa"/>
          </w:tcPr>
          <w:p w14:paraId="6116C306" w14:textId="77777777" w:rsidR="00A74DC1" w:rsidRPr="00072FB2" w:rsidRDefault="00A74DC1" w:rsidP="00DC3134">
            <w:pPr>
              <w:numPr>
                <w:ilvl w:val="0"/>
                <w:numId w:val="92"/>
              </w:numPr>
              <w:spacing w:line="240" w:lineRule="auto"/>
              <w:contextualSpacing/>
              <w:jc w:val="center"/>
              <w:rPr>
                <w:rFonts w:ascii="Times New Roman" w:hAnsi="Times New Roman" w:cs="Times New Roman"/>
                <w:sz w:val="24"/>
                <w:szCs w:val="24"/>
              </w:rPr>
            </w:pPr>
          </w:p>
        </w:tc>
        <w:tc>
          <w:tcPr>
            <w:tcW w:w="7300" w:type="dxa"/>
          </w:tcPr>
          <w:p w14:paraId="4144AAA6"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Jika seseorang pernah terpapar COVID-19, apakah ia akan terpapar untuk kedua kalianya ?</w:t>
            </w:r>
          </w:p>
          <w:p w14:paraId="02538A9C" w14:textId="77777777" w:rsidR="00A74DC1" w:rsidRPr="00072FB2" w:rsidRDefault="00A74DC1" w:rsidP="00DC3134">
            <w:pPr>
              <w:numPr>
                <w:ilvl w:val="0"/>
                <w:numId w:val="74"/>
              </w:numPr>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Ya, bisa terpapar</w:t>
            </w:r>
          </w:p>
          <w:p w14:paraId="59F93027" w14:textId="77777777" w:rsidR="00A74DC1" w:rsidRPr="00072FB2" w:rsidRDefault="00A74DC1" w:rsidP="00DC3134">
            <w:pPr>
              <w:numPr>
                <w:ilvl w:val="0"/>
                <w:numId w:val="74"/>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akan terpapar</w:t>
            </w:r>
          </w:p>
          <w:p w14:paraId="47B92BD3" w14:textId="77777777" w:rsidR="00A74DC1" w:rsidRPr="00072FB2" w:rsidRDefault="00A74DC1" w:rsidP="00DC3134">
            <w:pPr>
              <w:numPr>
                <w:ilvl w:val="0"/>
                <w:numId w:val="74"/>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tahu</w:t>
            </w:r>
          </w:p>
        </w:tc>
      </w:tr>
      <w:tr w:rsidR="00A74DC1" w:rsidRPr="00072FB2" w14:paraId="21CFCBAE" w14:textId="77777777" w:rsidTr="00A74DC1">
        <w:trPr>
          <w:trHeight w:val="1209"/>
        </w:trPr>
        <w:tc>
          <w:tcPr>
            <w:tcW w:w="603" w:type="dxa"/>
          </w:tcPr>
          <w:p w14:paraId="2F44626B"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6D807CA2"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Bagaimana tanggapan saudara tentang  keberadaan COVID-19  ?</w:t>
            </w:r>
          </w:p>
          <w:p w14:paraId="753A43EA" w14:textId="77777777" w:rsidR="00A74DC1" w:rsidRPr="00072FB2" w:rsidRDefault="00A74DC1" w:rsidP="00DC3134">
            <w:pPr>
              <w:numPr>
                <w:ilvl w:val="0"/>
                <w:numId w:val="75"/>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Mitos</w:t>
            </w:r>
          </w:p>
          <w:p w14:paraId="574C6BF5" w14:textId="77777777" w:rsidR="00A74DC1" w:rsidRPr="00072FB2" w:rsidRDefault="00A74DC1" w:rsidP="00DC3134">
            <w:pPr>
              <w:numPr>
                <w:ilvl w:val="0"/>
                <w:numId w:val="75"/>
              </w:numPr>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Nyata </w:t>
            </w:r>
          </w:p>
          <w:p w14:paraId="29D66AE6" w14:textId="77777777" w:rsidR="00A74DC1" w:rsidRPr="00072FB2" w:rsidRDefault="00A74DC1" w:rsidP="00DC3134">
            <w:pPr>
              <w:numPr>
                <w:ilvl w:val="0"/>
                <w:numId w:val="75"/>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Rekayasa </w:t>
            </w:r>
          </w:p>
        </w:tc>
      </w:tr>
      <w:tr w:rsidR="00A74DC1" w:rsidRPr="00072FB2" w14:paraId="7021E8E6" w14:textId="77777777" w:rsidTr="00A74DC1">
        <w:trPr>
          <w:trHeight w:val="1209"/>
        </w:trPr>
        <w:tc>
          <w:tcPr>
            <w:tcW w:w="603" w:type="dxa"/>
          </w:tcPr>
          <w:p w14:paraId="3BC588AF"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24197D70"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noProof/>
                <w:sz w:val="24"/>
                <w:szCs w:val="24"/>
              </w:rPr>
              <mc:AlternateContent>
                <mc:Choice Requires="wpg">
                  <w:drawing>
                    <wp:anchor distT="0" distB="0" distL="114300" distR="114300" simplePos="0" relativeHeight="251686912" behindDoc="0" locked="0" layoutInCell="1" allowOverlap="1" wp14:anchorId="01E883DA" wp14:editId="5016E257">
                      <wp:simplePos x="0" y="0"/>
                      <wp:positionH relativeFrom="column">
                        <wp:posOffset>2645262</wp:posOffset>
                      </wp:positionH>
                      <wp:positionV relativeFrom="paragraph">
                        <wp:posOffset>157524</wp:posOffset>
                      </wp:positionV>
                      <wp:extent cx="1105786" cy="595424"/>
                      <wp:effectExtent l="0" t="0" r="0" b="0"/>
                      <wp:wrapNone/>
                      <wp:docPr id="80" name="Group 80"/>
                      <wp:cNvGraphicFramePr/>
                      <a:graphic xmlns:a="http://schemas.openxmlformats.org/drawingml/2006/main">
                        <a:graphicData uri="http://schemas.microsoft.com/office/word/2010/wordprocessingGroup">
                          <wpg:wgp>
                            <wpg:cNvGrpSpPr/>
                            <wpg:grpSpPr>
                              <a:xfrm>
                                <a:off x="0" y="0"/>
                                <a:ext cx="1105786" cy="595424"/>
                                <a:chOff x="180975" y="0"/>
                                <a:chExt cx="1478280" cy="831850"/>
                              </a:xfrm>
                            </wpg:grpSpPr>
                            <pic:pic xmlns:pic="http://schemas.openxmlformats.org/drawingml/2006/picture">
                              <pic:nvPicPr>
                                <pic:cNvPr id="82" name="Picture 82"/>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80975" y="0"/>
                                  <a:ext cx="1478280" cy="831850"/>
                                </a:xfrm>
                                <a:prstGeom prst="rect">
                                  <a:avLst/>
                                </a:prstGeom>
                                <a:noFill/>
                              </pic:spPr>
                            </pic:pic>
                            <wps:wsp>
                              <wps:cNvPr id="84" name="Straight Arrow Connector 84"/>
                              <wps:cNvCnPr/>
                              <wps:spPr>
                                <a:xfrm flipV="1">
                                  <a:off x="247650" y="142875"/>
                                  <a:ext cx="342900" cy="206375"/>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22506F1C" id="Group 80" o:spid="_x0000_s1026" style="position:absolute;margin-left:208.3pt;margin-top:12.4pt;width:87.05pt;height:46.9pt;z-index:251686912;mso-width-relative:margin;mso-height-relative:margin" coordorigin="1809" coordsize="14782,8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 o:spid="_x0000_s1027" type="#_x0000_t75" style="position:absolute;left:1809;width:14783;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">
                        <v:imagedata r:id="rId28" o:title=""/>
                      </v:shape>
                      <v:shapetype id="_x0000_t32" coordsize="21600,21600" o:spt="32" o:oned="t" path="m,l21600,21600e" filled="f">
                        <v:path arrowok="t" fillok="f" o:connecttype="none"/>
                        <o:lock v:ext="edit" shapetype="t"/>
                      </v:shapetype>
                      <v:shape id="Straight Arrow Connector 84" o:spid="_x0000_s1028" type="#_x0000_t32" style="position:absolute;left:2476;top:1428;width:3429;height:20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" strokecolor="windowText" strokeweight=".5pt">
                        <v:stroke endarrow="block" joinstyle="miter"/>
                      </v:shape>
                    </v:group>
                  </w:pict>
                </mc:Fallback>
              </mc:AlternateContent>
            </w:r>
            <w:r w:rsidRPr="00072FB2">
              <w:rPr>
                <w:rFonts w:ascii="Times New Roman" w:hAnsi="Times New Roman" w:cs="Times New Roman"/>
                <w:sz w:val="24"/>
                <w:szCs w:val="24"/>
              </w:rPr>
              <w:t>Apa tujuan strip logam pada masker bedah?</w:t>
            </w:r>
          </w:p>
          <w:p w14:paraId="00EDFFB1" w14:textId="77777777" w:rsidR="00A74DC1" w:rsidRPr="00072FB2" w:rsidRDefault="00A74DC1" w:rsidP="00DC3134">
            <w:pPr>
              <w:numPr>
                <w:ilvl w:val="0"/>
                <w:numId w:val="79"/>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Tidak ada tujuan </w:t>
            </w:r>
          </w:p>
          <w:p w14:paraId="4576E026" w14:textId="77777777" w:rsidR="00A74DC1" w:rsidRPr="00072FB2" w:rsidRDefault="00A74DC1" w:rsidP="00DC3134">
            <w:pPr>
              <w:numPr>
                <w:ilvl w:val="0"/>
                <w:numId w:val="79"/>
              </w:numPr>
              <w:spacing w:after="0" w:line="240" w:lineRule="auto"/>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Agar pas di hidung </w:t>
            </w:r>
          </w:p>
          <w:p w14:paraId="7C81EA25" w14:textId="77777777" w:rsidR="00A74DC1" w:rsidRPr="00072FB2" w:rsidRDefault="00A74DC1" w:rsidP="00DC3134">
            <w:pPr>
              <w:numPr>
                <w:ilvl w:val="0"/>
                <w:numId w:val="79"/>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Agar pas di dagu</w:t>
            </w:r>
          </w:p>
          <w:p w14:paraId="1F0078AB" w14:textId="77777777" w:rsidR="00A74DC1" w:rsidRPr="00072FB2" w:rsidRDefault="00A74DC1" w:rsidP="00A74DC1">
            <w:pPr>
              <w:spacing w:line="240" w:lineRule="auto"/>
              <w:rPr>
                <w:rFonts w:ascii="Times New Roman" w:hAnsi="Times New Roman" w:cs="Times New Roman"/>
                <w:sz w:val="24"/>
                <w:szCs w:val="24"/>
              </w:rPr>
            </w:pPr>
          </w:p>
        </w:tc>
      </w:tr>
      <w:tr w:rsidR="00A74DC1" w:rsidRPr="00072FB2" w14:paraId="3F65E33C" w14:textId="77777777" w:rsidTr="00A74DC1">
        <w:trPr>
          <w:trHeight w:val="1209"/>
        </w:trPr>
        <w:tc>
          <w:tcPr>
            <w:tcW w:w="603" w:type="dxa"/>
          </w:tcPr>
          <w:p w14:paraId="5FF0A2E8"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2DA69917" w14:textId="77777777" w:rsidR="00A74DC1" w:rsidRPr="00072FB2" w:rsidRDefault="00A74DC1" w:rsidP="00A74DC1">
            <w:pPr>
              <w:spacing w:line="240" w:lineRule="auto"/>
              <w:rPr>
                <w:rFonts w:ascii="Times New Roman" w:hAnsi="Times New Roman" w:cs="Times New Roman"/>
                <w:noProof/>
                <w:sz w:val="24"/>
                <w:szCs w:val="24"/>
              </w:rPr>
            </w:pPr>
            <w:r w:rsidRPr="00072FB2">
              <w:rPr>
                <w:rFonts w:ascii="Times New Roman" w:hAnsi="Times New Roman" w:cs="Times New Roman"/>
                <w:noProof/>
                <w:sz w:val="24"/>
                <w:szCs w:val="24"/>
              </w:rPr>
              <w:t>Seberapa aman masker dapat melindungi dari berbagai macam virus ?</w:t>
            </w:r>
          </w:p>
          <w:p w14:paraId="6B4BD607" w14:textId="77777777" w:rsidR="00A74DC1" w:rsidRPr="00072FB2" w:rsidRDefault="00A74DC1" w:rsidP="00DC3134">
            <w:pPr>
              <w:numPr>
                <w:ilvl w:val="0"/>
                <w:numId w:val="90"/>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Kemanan tinggi</w:t>
            </w:r>
          </w:p>
          <w:p w14:paraId="575EC01B" w14:textId="77777777" w:rsidR="00A74DC1" w:rsidRPr="00072FB2" w:rsidRDefault="00A74DC1" w:rsidP="00DC3134">
            <w:pPr>
              <w:numPr>
                <w:ilvl w:val="0"/>
                <w:numId w:val="90"/>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Keamanan rendah</w:t>
            </w:r>
          </w:p>
          <w:p w14:paraId="68FCA57F" w14:textId="77777777" w:rsidR="00A74DC1" w:rsidRPr="00072FB2" w:rsidRDefault="00A74DC1" w:rsidP="00DC3134">
            <w:pPr>
              <w:numPr>
                <w:ilvl w:val="0"/>
                <w:numId w:val="90"/>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highlight w:val="yellow"/>
              </w:rPr>
              <w:t>Aman  jika menggunakan dengan benar</w:t>
            </w:r>
          </w:p>
        </w:tc>
      </w:tr>
      <w:tr w:rsidR="00A74DC1" w:rsidRPr="00072FB2" w14:paraId="40A8A42D" w14:textId="77777777" w:rsidTr="00A74DC1">
        <w:trPr>
          <w:trHeight w:val="1413"/>
        </w:trPr>
        <w:tc>
          <w:tcPr>
            <w:tcW w:w="603" w:type="dxa"/>
          </w:tcPr>
          <w:p w14:paraId="42CB566E"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0DBF8771" w14:textId="77777777" w:rsidR="00A74DC1" w:rsidRPr="00072FB2" w:rsidRDefault="00A74DC1" w:rsidP="00A74DC1">
            <w:pPr>
              <w:spacing w:line="240" w:lineRule="auto"/>
              <w:rPr>
                <w:rFonts w:ascii="Times New Roman" w:hAnsi="Times New Roman" w:cs="Times New Roman"/>
                <w:noProof/>
                <w:sz w:val="24"/>
                <w:szCs w:val="24"/>
              </w:rPr>
            </w:pPr>
            <w:r w:rsidRPr="00072FB2">
              <w:rPr>
                <w:rFonts w:ascii="Times New Roman" w:hAnsi="Times New Roman" w:cs="Times New Roman"/>
                <w:noProof/>
                <w:sz w:val="24"/>
                <w:szCs w:val="24"/>
              </w:rPr>
              <w:t>Bagaimana tanggapan saat pemerintah melakukan pembagian masker gratis ?</w:t>
            </w:r>
          </w:p>
          <w:p w14:paraId="07BBA67D" w14:textId="77777777" w:rsidR="00A74DC1" w:rsidRPr="00072FB2" w:rsidRDefault="00A74DC1" w:rsidP="00DC3134">
            <w:pPr>
              <w:numPr>
                <w:ilvl w:val="0"/>
                <w:numId w:val="91"/>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highlight w:val="yellow"/>
              </w:rPr>
              <w:t>Sebagai contoh kepatuhan</w:t>
            </w:r>
          </w:p>
          <w:p w14:paraId="44EEB1DF" w14:textId="77777777" w:rsidR="00A74DC1" w:rsidRPr="00072FB2" w:rsidRDefault="00A74DC1" w:rsidP="00DC3134">
            <w:pPr>
              <w:numPr>
                <w:ilvl w:val="0"/>
                <w:numId w:val="91"/>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Sebagai pencitraan kepatuhan</w:t>
            </w:r>
          </w:p>
          <w:p w14:paraId="142A9527" w14:textId="77777777" w:rsidR="00A74DC1" w:rsidRPr="00072FB2" w:rsidRDefault="00A74DC1" w:rsidP="00DC3134">
            <w:pPr>
              <w:numPr>
                <w:ilvl w:val="0"/>
                <w:numId w:val="91"/>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Sebagai penggugur kewajiban</w:t>
            </w:r>
          </w:p>
        </w:tc>
      </w:tr>
    </w:tbl>
    <w:p w14:paraId="20AF363B" w14:textId="77777777" w:rsidR="00A74DC1" w:rsidRDefault="00A74DC1" w:rsidP="00A74DC1">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7300"/>
      </w:tblGrid>
      <w:tr w:rsidR="00A74DC1" w:rsidRPr="00072FB2" w14:paraId="73A91BE8" w14:textId="77777777" w:rsidTr="00A74DC1">
        <w:trPr>
          <w:trHeight w:val="420"/>
        </w:trPr>
        <w:tc>
          <w:tcPr>
            <w:tcW w:w="7903" w:type="dxa"/>
            <w:gridSpan w:val="2"/>
          </w:tcPr>
          <w:p w14:paraId="7CC02DC7" w14:textId="77777777" w:rsidR="00A74DC1" w:rsidRPr="00072FB2" w:rsidRDefault="00A74DC1" w:rsidP="00A74DC1">
            <w:pPr>
              <w:tabs>
                <w:tab w:val="left" w:pos="5760"/>
              </w:tabs>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Indikator Konseptual</w:t>
            </w:r>
          </w:p>
        </w:tc>
      </w:tr>
      <w:tr w:rsidR="00A74DC1" w:rsidRPr="00072FB2" w14:paraId="687B72E1" w14:textId="77777777" w:rsidTr="00A74DC1">
        <w:trPr>
          <w:trHeight w:val="1391"/>
        </w:trPr>
        <w:tc>
          <w:tcPr>
            <w:tcW w:w="603" w:type="dxa"/>
          </w:tcPr>
          <w:p w14:paraId="39A093C9"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60524D46"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Sebaiknya berapa lama saudara memakai masker medis?</w:t>
            </w:r>
          </w:p>
          <w:p w14:paraId="506B6CAA" w14:textId="77777777" w:rsidR="00A74DC1" w:rsidRPr="00072FB2" w:rsidRDefault="00A74DC1" w:rsidP="00A74DC1">
            <w:pPr>
              <w:spacing w:after="0" w:line="240" w:lineRule="auto"/>
              <w:ind w:left="720"/>
              <w:rPr>
                <w:rFonts w:ascii="Times New Roman" w:hAnsi="Times New Roman" w:cs="Times New Roman"/>
                <w:sz w:val="24"/>
                <w:szCs w:val="24"/>
              </w:rPr>
            </w:pPr>
          </w:p>
          <w:p w14:paraId="4434A7B9" w14:textId="77777777" w:rsidR="00A74DC1" w:rsidRPr="00072FB2" w:rsidRDefault="00A74DC1" w:rsidP="00DC3134">
            <w:pPr>
              <w:numPr>
                <w:ilvl w:val="0"/>
                <w:numId w:val="77"/>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8 jam </w:t>
            </w:r>
          </w:p>
          <w:p w14:paraId="3313489D" w14:textId="77777777" w:rsidR="00A74DC1" w:rsidRPr="00072FB2" w:rsidRDefault="00A74DC1" w:rsidP="00DC3134">
            <w:pPr>
              <w:numPr>
                <w:ilvl w:val="0"/>
                <w:numId w:val="77"/>
              </w:numPr>
              <w:spacing w:after="0" w:line="240" w:lineRule="auto"/>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4 jam </w:t>
            </w:r>
          </w:p>
          <w:p w14:paraId="05D571CD" w14:textId="77777777" w:rsidR="00A74DC1" w:rsidRPr="00072FB2" w:rsidRDefault="00A74DC1" w:rsidP="00DC3134">
            <w:pPr>
              <w:numPr>
                <w:ilvl w:val="0"/>
                <w:numId w:val="77"/>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2 jam</w:t>
            </w:r>
          </w:p>
        </w:tc>
      </w:tr>
      <w:tr w:rsidR="00A74DC1" w:rsidRPr="00072FB2" w14:paraId="2AEE5F92" w14:textId="77777777" w:rsidTr="00A74DC1">
        <w:trPr>
          <w:trHeight w:val="1410"/>
        </w:trPr>
        <w:tc>
          <w:tcPr>
            <w:tcW w:w="603" w:type="dxa"/>
          </w:tcPr>
          <w:p w14:paraId="62F2FE6C"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1F176987"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Manakah masker yang memiliki daya saring lebih rendah</w:t>
            </w:r>
          </w:p>
          <w:p w14:paraId="60380FEC" w14:textId="77777777" w:rsidR="00A74DC1" w:rsidRPr="00072FB2" w:rsidRDefault="00A74DC1" w:rsidP="00A74DC1">
            <w:pPr>
              <w:spacing w:after="0" w:line="240" w:lineRule="auto"/>
              <w:ind w:left="720"/>
              <w:contextualSpacing/>
              <w:rPr>
                <w:rFonts w:ascii="Times New Roman" w:hAnsi="Times New Roman" w:cs="Times New Roman"/>
                <w:sz w:val="24"/>
                <w:szCs w:val="24"/>
              </w:rPr>
            </w:pPr>
          </w:p>
          <w:p w14:paraId="61C7AD32" w14:textId="77777777" w:rsidR="00A74DC1" w:rsidRPr="00072FB2" w:rsidRDefault="00A74DC1" w:rsidP="00DC3134">
            <w:pPr>
              <w:numPr>
                <w:ilvl w:val="0"/>
                <w:numId w:val="83"/>
              </w:numPr>
              <w:spacing w:after="0"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masker kain </w:t>
            </w:r>
          </w:p>
          <w:p w14:paraId="444C368C" w14:textId="77777777" w:rsidR="00A74DC1" w:rsidRPr="00072FB2" w:rsidRDefault="00A74DC1" w:rsidP="00DC3134">
            <w:pPr>
              <w:numPr>
                <w:ilvl w:val="0"/>
                <w:numId w:val="83"/>
              </w:numPr>
              <w:spacing w:after="0"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masker bedah</w:t>
            </w:r>
          </w:p>
          <w:p w14:paraId="3AD57B77" w14:textId="77777777" w:rsidR="00A74DC1" w:rsidRPr="00072FB2" w:rsidRDefault="00A74DC1" w:rsidP="00DC3134">
            <w:pPr>
              <w:numPr>
                <w:ilvl w:val="0"/>
                <w:numId w:val="83"/>
              </w:numPr>
              <w:spacing w:after="0"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masker KN95 </w:t>
            </w:r>
          </w:p>
        </w:tc>
      </w:tr>
      <w:tr w:rsidR="00A74DC1" w:rsidRPr="00072FB2" w14:paraId="5E81DB17" w14:textId="77777777" w:rsidTr="00A74DC1">
        <w:trPr>
          <w:trHeight w:val="1330"/>
        </w:trPr>
        <w:tc>
          <w:tcPr>
            <w:tcW w:w="603" w:type="dxa"/>
          </w:tcPr>
          <w:p w14:paraId="15D527A1"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2D5DF8D2"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Lapisan mana yang bertindak sebagai media filter ?  </w:t>
            </w:r>
          </w:p>
          <w:p w14:paraId="091F6603" w14:textId="77777777" w:rsidR="00A74DC1" w:rsidRPr="00072FB2" w:rsidRDefault="00A74DC1" w:rsidP="00DC3134">
            <w:pPr>
              <w:numPr>
                <w:ilvl w:val="0"/>
                <w:numId w:val="82"/>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Lapisan pertama </w:t>
            </w:r>
          </w:p>
          <w:p w14:paraId="14992CC7" w14:textId="77777777" w:rsidR="00A74DC1" w:rsidRPr="00072FB2" w:rsidRDefault="00A74DC1" w:rsidP="00DC3134">
            <w:pPr>
              <w:numPr>
                <w:ilvl w:val="0"/>
                <w:numId w:val="82"/>
              </w:numPr>
              <w:spacing w:after="0" w:line="240" w:lineRule="auto"/>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Lapisan tengah </w:t>
            </w:r>
          </w:p>
          <w:p w14:paraId="53577DCC" w14:textId="77777777" w:rsidR="00A74DC1" w:rsidRPr="00072FB2" w:rsidRDefault="00A74DC1" w:rsidP="00DC3134">
            <w:pPr>
              <w:numPr>
                <w:ilvl w:val="0"/>
                <w:numId w:val="82"/>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Lapisan terakhir</w:t>
            </w:r>
          </w:p>
        </w:tc>
      </w:tr>
      <w:tr w:rsidR="00A74DC1" w:rsidRPr="00072FB2" w14:paraId="166AD0A5" w14:textId="77777777" w:rsidTr="00A74DC1">
        <w:trPr>
          <w:trHeight w:val="1616"/>
        </w:trPr>
        <w:tc>
          <w:tcPr>
            <w:tcW w:w="603" w:type="dxa"/>
          </w:tcPr>
          <w:p w14:paraId="36BEF558"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56D711B3"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Saat ini virus sudah mulai melemah dan juga sudah dilakukan vaksinasi, siapakah yang wajib memakai masker ?</w:t>
            </w:r>
          </w:p>
          <w:p w14:paraId="13CEECFA" w14:textId="77777777" w:rsidR="00A74DC1" w:rsidRPr="00072FB2" w:rsidRDefault="00A74DC1" w:rsidP="00DC3134">
            <w:pPr>
              <w:numPr>
                <w:ilvl w:val="0"/>
                <w:numId w:val="81"/>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Anak anak</w:t>
            </w:r>
          </w:p>
          <w:p w14:paraId="0465EA59" w14:textId="77777777" w:rsidR="00A74DC1" w:rsidRPr="00072FB2" w:rsidRDefault="00A74DC1" w:rsidP="00DC3134">
            <w:pPr>
              <w:numPr>
                <w:ilvl w:val="0"/>
                <w:numId w:val="81"/>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Orang tua</w:t>
            </w:r>
          </w:p>
          <w:p w14:paraId="54DBFC4C" w14:textId="77777777" w:rsidR="00A74DC1" w:rsidRPr="00072FB2" w:rsidRDefault="00A74DC1" w:rsidP="00DC3134">
            <w:pPr>
              <w:numPr>
                <w:ilvl w:val="0"/>
                <w:numId w:val="81"/>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highlight w:val="yellow"/>
              </w:rPr>
              <w:t>Semua kalangan</w:t>
            </w:r>
          </w:p>
        </w:tc>
      </w:tr>
      <w:tr w:rsidR="00A74DC1" w:rsidRPr="00072FB2" w14:paraId="1475334F" w14:textId="77777777" w:rsidTr="00A74DC1">
        <w:trPr>
          <w:trHeight w:val="1585"/>
        </w:trPr>
        <w:tc>
          <w:tcPr>
            <w:tcW w:w="603" w:type="dxa"/>
          </w:tcPr>
          <w:p w14:paraId="1AD30609" w14:textId="77777777" w:rsidR="00A74DC1" w:rsidRPr="00072FB2" w:rsidRDefault="00A74DC1" w:rsidP="00DC3134">
            <w:pPr>
              <w:numPr>
                <w:ilvl w:val="0"/>
                <w:numId w:val="92"/>
              </w:numPr>
              <w:spacing w:line="240" w:lineRule="auto"/>
              <w:contextualSpacing/>
              <w:jc w:val="center"/>
              <w:rPr>
                <w:rFonts w:ascii="Times New Roman" w:hAnsi="Times New Roman" w:cs="Times New Roman"/>
                <w:sz w:val="24"/>
                <w:szCs w:val="24"/>
              </w:rPr>
            </w:pPr>
          </w:p>
        </w:tc>
        <w:tc>
          <w:tcPr>
            <w:tcW w:w="7300" w:type="dxa"/>
          </w:tcPr>
          <w:p w14:paraId="2C9B54AC"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Berapa kali sebaiknya kita dapat menggunakan masker bedah ?</w:t>
            </w:r>
          </w:p>
          <w:p w14:paraId="5E0C164F" w14:textId="77777777" w:rsidR="00A74DC1" w:rsidRPr="00072FB2" w:rsidRDefault="00A74DC1" w:rsidP="00DC3134">
            <w:pPr>
              <w:numPr>
                <w:ilvl w:val="0"/>
                <w:numId w:val="98"/>
              </w:numPr>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1 kali pakai</w:t>
            </w:r>
          </w:p>
          <w:p w14:paraId="10C0CE03" w14:textId="77777777" w:rsidR="00A74DC1" w:rsidRPr="00072FB2" w:rsidRDefault="00A74DC1" w:rsidP="00DC3134">
            <w:pPr>
              <w:numPr>
                <w:ilvl w:val="0"/>
                <w:numId w:val="98"/>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2 kali pakai dengan proses pencucian</w:t>
            </w:r>
          </w:p>
          <w:p w14:paraId="4FABFF7D" w14:textId="77777777" w:rsidR="00A74DC1" w:rsidRPr="00072FB2" w:rsidRDefault="00A74DC1" w:rsidP="00DC3134">
            <w:pPr>
              <w:numPr>
                <w:ilvl w:val="0"/>
                <w:numId w:val="98"/>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Lebih dari 3 kali dengan proses pencucian</w:t>
            </w:r>
          </w:p>
        </w:tc>
      </w:tr>
      <w:tr w:rsidR="00A74DC1" w:rsidRPr="00072FB2" w14:paraId="39FDAA57" w14:textId="77777777" w:rsidTr="00A74DC1">
        <w:trPr>
          <w:trHeight w:val="451"/>
        </w:trPr>
        <w:tc>
          <w:tcPr>
            <w:tcW w:w="7903" w:type="dxa"/>
            <w:gridSpan w:val="2"/>
          </w:tcPr>
          <w:p w14:paraId="6F3E0974"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Indikator Prosedural</w:t>
            </w:r>
          </w:p>
        </w:tc>
      </w:tr>
      <w:tr w:rsidR="00A74DC1" w:rsidRPr="00072FB2" w14:paraId="703292D0" w14:textId="77777777" w:rsidTr="00A74DC1">
        <w:trPr>
          <w:trHeight w:val="1952"/>
        </w:trPr>
        <w:tc>
          <w:tcPr>
            <w:tcW w:w="603" w:type="dxa"/>
          </w:tcPr>
          <w:p w14:paraId="537CA78B"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70345476"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Bagaimana penggunaan masker yang benar? </w:t>
            </w:r>
          </w:p>
          <w:p w14:paraId="22993253" w14:textId="77777777" w:rsidR="00A74DC1" w:rsidRPr="00072FB2" w:rsidRDefault="00A74DC1" w:rsidP="00DC3134">
            <w:pPr>
              <w:numPr>
                <w:ilvl w:val="0"/>
                <w:numId w:val="78"/>
              </w:numPr>
              <w:spacing w:after="0" w:line="240" w:lineRule="auto"/>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Masker dipakai dengan posisi menutupi hidung, mulut, dan dagu secara sempurna </w:t>
            </w:r>
          </w:p>
          <w:p w14:paraId="6A2C4C94" w14:textId="77777777" w:rsidR="00A74DC1" w:rsidRPr="00072FB2" w:rsidRDefault="00A74DC1" w:rsidP="00DC3134">
            <w:pPr>
              <w:numPr>
                <w:ilvl w:val="0"/>
                <w:numId w:val="78"/>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Menyentuh permukaan depan masker saat sedang mengenakannya dan saat akan melepaskannya  </w:t>
            </w:r>
          </w:p>
          <w:p w14:paraId="4082ACF9" w14:textId="77777777" w:rsidR="00A74DC1" w:rsidRPr="00072FB2" w:rsidRDefault="00A74DC1" w:rsidP="00DC3134">
            <w:pPr>
              <w:numPr>
                <w:ilvl w:val="0"/>
                <w:numId w:val="78"/>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Menggunakan satu masker sekali pakai untuk berulang kali</w:t>
            </w:r>
          </w:p>
        </w:tc>
      </w:tr>
      <w:tr w:rsidR="00A74DC1" w:rsidRPr="00072FB2" w14:paraId="498D8C3F" w14:textId="77777777" w:rsidTr="00A74DC1">
        <w:trPr>
          <w:trHeight w:val="1280"/>
        </w:trPr>
        <w:tc>
          <w:tcPr>
            <w:tcW w:w="603" w:type="dxa"/>
          </w:tcPr>
          <w:p w14:paraId="5F3724E8"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618FAF1F"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Apa yang harus diperhatihan saat menggunakan masker?  </w:t>
            </w:r>
          </w:p>
          <w:p w14:paraId="603E261B" w14:textId="77777777" w:rsidR="00A74DC1" w:rsidRPr="00072FB2" w:rsidRDefault="00A74DC1" w:rsidP="00DC3134">
            <w:pPr>
              <w:numPr>
                <w:ilvl w:val="0"/>
                <w:numId w:val="80"/>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Memakai 1 masker seharian agar lebih hemat dan masih aman</w:t>
            </w:r>
          </w:p>
          <w:p w14:paraId="4B48BE96" w14:textId="77777777" w:rsidR="00A74DC1" w:rsidRPr="00072FB2" w:rsidRDefault="00A74DC1" w:rsidP="00DC3134">
            <w:pPr>
              <w:numPr>
                <w:ilvl w:val="0"/>
                <w:numId w:val="80"/>
              </w:numPr>
              <w:spacing w:after="0" w:line="240" w:lineRule="auto"/>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Mengusahakan tidak lepas pasang da memastikan semua sisi terututp rapat</w:t>
            </w:r>
          </w:p>
          <w:p w14:paraId="40C46618" w14:textId="77777777" w:rsidR="00A74DC1" w:rsidRPr="00072FB2" w:rsidRDefault="00A74DC1" w:rsidP="00DC3134">
            <w:pPr>
              <w:numPr>
                <w:ilvl w:val="0"/>
                <w:numId w:val="80"/>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Menurunkan masker dimulut agar tidak sesak</w:t>
            </w:r>
          </w:p>
        </w:tc>
      </w:tr>
      <w:tr w:rsidR="00A74DC1" w:rsidRPr="00072FB2" w14:paraId="120BBE2E" w14:textId="77777777" w:rsidTr="00A74DC1">
        <w:trPr>
          <w:trHeight w:val="1280"/>
        </w:trPr>
        <w:tc>
          <w:tcPr>
            <w:tcW w:w="603" w:type="dxa"/>
          </w:tcPr>
          <w:p w14:paraId="564A2B72"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76719717"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Bagaimana melepas masker yang benar ?</w:t>
            </w:r>
          </w:p>
          <w:p w14:paraId="7EBE5605" w14:textId="77777777" w:rsidR="00A74DC1" w:rsidRPr="00072FB2" w:rsidRDefault="00A74DC1" w:rsidP="00DC3134">
            <w:pPr>
              <w:numPr>
                <w:ilvl w:val="0"/>
                <w:numId w:val="93"/>
              </w:numPr>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Memegang tali belakang masker</w:t>
            </w:r>
          </w:p>
          <w:p w14:paraId="66F70A01" w14:textId="77777777" w:rsidR="00A74DC1" w:rsidRPr="00072FB2" w:rsidRDefault="00A74DC1" w:rsidP="00DC3134">
            <w:pPr>
              <w:numPr>
                <w:ilvl w:val="0"/>
                <w:numId w:val="93"/>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Menyentuh bagian depan masker</w:t>
            </w:r>
          </w:p>
          <w:p w14:paraId="2E47C2DF" w14:textId="77777777" w:rsidR="00A74DC1" w:rsidRPr="00072FB2" w:rsidRDefault="00A74DC1" w:rsidP="00DC3134">
            <w:pPr>
              <w:numPr>
                <w:ilvl w:val="0"/>
                <w:numId w:val="93"/>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Melepas secara reflek</w:t>
            </w:r>
          </w:p>
        </w:tc>
      </w:tr>
      <w:tr w:rsidR="00A74DC1" w:rsidRPr="00072FB2" w14:paraId="73D77408" w14:textId="77777777" w:rsidTr="00A74DC1">
        <w:trPr>
          <w:trHeight w:val="1280"/>
        </w:trPr>
        <w:tc>
          <w:tcPr>
            <w:tcW w:w="603" w:type="dxa"/>
          </w:tcPr>
          <w:p w14:paraId="678BA407"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73209F05"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Manakah pemakaian masker dobel yang benar ?</w:t>
            </w:r>
          </w:p>
          <w:p w14:paraId="45817408" w14:textId="77777777" w:rsidR="00A74DC1" w:rsidRPr="00072FB2" w:rsidRDefault="00A74DC1" w:rsidP="00DC3134">
            <w:pPr>
              <w:numPr>
                <w:ilvl w:val="0"/>
                <w:numId w:val="96"/>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Menggunakan masker bedah dobel</w:t>
            </w:r>
          </w:p>
          <w:p w14:paraId="124D426E" w14:textId="77777777" w:rsidR="00A74DC1" w:rsidRPr="00072FB2" w:rsidRDefault="00A74DC1" w:rsidP="00DC3134">
            <w:pPr>
              <w:numPr>
                <w:ilvl w:val="0"/>
                <w:numId w:val="96"/>
              </w:numPr>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Menggunakan masker bedah dan didobel masker kain</w:t>
            </w:r>
          </w:p>
          <w:p w14:paraId="38FA428A" w14:textId="77777777" w:rsidR="00A74DC1" w:rsidRPr="00072FB2" w:rsidRDefault="00A74DC1" w:rsidP="00DC3134">
            <w:pPr>
              <w:numPr>
                <w:ilvl w:val="0"/>
                <w:numId w:val="96"/>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Menggunakan masker kain dobel</w:t>
            </w:r>
          </w:p>
        </w:tc>
      </w:tr>
      <w:tr w:rsidR="00A74DC1" w:rsidRPr="00072FB2" w14:paraId="1AC26CD6" w14:textId="77777777" w:rsidTr="00A74DC1">
        <w:trPr>
          <w:trHeight w:val="1280"/>
        </w:trPr>
        <w:tc>
          <w:tcPr>
            <w:tcW w:w="603" w:type="dxa"/>
          </w:tcPr>
          <w:p w14:paraId="2B8B572F"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1B9C7EB8"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Apa yang seharusnya dilakukan jika masker yang digunakan sudah lembab?</w:t>
            </w:r>
          </w:p>
          <w:p w14:paraId="5DB607BF" w14:textId="77777777" w:rsidR="00A74DC1" w:rsidRPr="00072FB2" w:rsidRDefault="00A74DC1" w:rsidP="00DC3134">
            <w:pPr>
              <w:numPr>
                <w:ilvl w:val="0"/>
                <w:numId w:val="97"/>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Menungu kering setelah itu dipakai kembali</w:t>
            </w:r>
          </w:p>
          <w:p w14:paraId="2B541F5A" w14:textId="77777777" w:rsidR="00A74DC1" w:rsidRPr="00072FB2" w:rsidRDefault="00A74DC1" w:rsidP="00DC3134">
            <w:pPr>
              <w:numPr>
                <w:ilvl w:val="0"/>
                <w:numId w:val="97"/>
              </w:numPr>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Mengganti dengan masker baru</w:t>
            </w:r>
          </w:p>
          <w:p w14:paraId="554387ED" w14:textId="77777777" w:rsidR="00A74DC1" w:rsidRPr="00072FB2" w:rsidRDefault="00A74DC1" w:rsidP="00DC3134">
            <w:pPr>
              <w:numPr>
                <w:ilvl w:val="0"/>
                <w:numId w:val="97"/>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Lebih baik tidak menggunakan agar tidak lembab</w:t>
            </w:r>
          </w:p>
        </w:tc>
      </w:tr>
      <w:tr w:rsidR="00A74DC1" w:rsidRPr="00072FB2" w14:paraId="414FA3A0" w14:textId="77777777" w:rsidTr="00A74DC1">
        <w:trPr>
          <w:trHeight w:val="420"/>
        </w:trPr>
        <w:tc>
          <w:tcPr>
            <w:tcW w:w="7903" w:type="dxa"/>
            <w:gridSpan w:val="2"/>
          </w:tcPr>
          <w:p w14:paraId="2FD60A23"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sz w:val="24"/>
                <w:szCs w:val="24"/>
              </w:rPr>
              <w:br w:type="page"/>
            </w:r>
            <w:r w:rsidRPr="00072FB2">
              <w:rPr>
                <w:rFonts w:ascii="Times New Roman" w:hAnsi="Times New Roman" w:cs="Times New Roman"/>
                <w:b/>
                <w:bCs/>
                <w:sz w:val="24"/>
                <w:szCs w:val="24"/>
              </w:rPr>
              <w:t>Indikator Metakognitif (Kesadaran)</w:t>
            </w:r>
          </w:p>
        </w:tc>
      </w:tr>
      <w:tr w:rsidR="00A74DC1" w:rsidRPr="00072FB2" w14:paraId="4927F0DA" w14:textId="77777777" w:rsidTr="00A74DC1">
        <w:trPr>
          <w:trHeight w:val="1400"/>
        </w:trPr>
        <w:tc>
          <w:tcPr>
            <w:tcW w:w="603" w:type="dxa"/>
          </w:tcPr>
          <w:p w14:paraId="274512D5"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1FF049D3"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Bagaimana tanggapan saudara selama masa </w:t>
            </w:r>
            <w:r w:rsidRPr="00072FB2">
              <w:rPr>
                <w:rFonts w:ascii="Times New Roman" w:hAnsi="Times New Roman" w:cs="Times New Roman"/>
                <w:i/>
                <w:iCs/>
                <w:sz w:val="24"/>
                <w:szCs w:val="24"/>
              </w:rPr>
              <w:t>new</w:t>
            </w:r>
            <w:r w:rsidRPr="00072FB2">
              <w:rPr>
                <w:rFonts w:ascii="Times New Roman" w:hAnsi="Times New Roman" w:cs="Times New Roman"/>
                <w:sz w:val="24"/>
                <w:szCs w:val="24"/>
              </w:rPr>
              <w:t xml:space="preserve"> normal mengenai wajib pemakaian masker ditempat keramaian (nikahan, mall, dll) ?</w:t>
            </w:r>
          </w:p>
          <w:p w14:paraId="604CF253" w14:textId="77777777" w:rsidR="00A74DC1" w:rsidRPr="00072FB2" w:rsidRDefault="00A74DC1" w:rsidP="00DC3134">
            <w:pPr>
              <w:numPr>
                <w:ilvl w:val="0"/>
                <w:numId w:val="76"/>
              </w:numPr>
              <w:tabs>
                <w:tab w:val="left" w:pos="5760"/>
              </w:tabs>
              <w:spacing w:line="240" w:lineRule="auto"/>
              <w:contextualSpacing/>
              <w:rPr>
                <w:rFonts w:ascii="Times New Roman" w:hAnsi="Times New Roman" w:cs="Times New Roman"/>
                <w:sz w:val="24"/>
                <w:szCs w:val="24"/>
                <w:highlight w:val="yellow"/>
              </w:rPr>
            </w:pPr>
            <w:r w:rsidRPr="00072FB2">
              <w:rPr>
                <w:rFonts w:ascii="Times New Roman" w:hAnsi="Times New Roman" w:cs="Times New Roman"/>
                <w:sz w:val="24"/>
                <w:szCs w:val="24"/>
                <w:highlight w:val="yellow"/>
              </w:rPr>
              <w:t xml:space="preserve">Memang harus dilakukan untuk menghambat penyebaran virus </w:t>
            </w:r>
          </w:p>
          <w:p w14:paraId="02F94FB8" w14:textId="77777777" w:rsidR="00A74DC1" w:rsidRPr="00072FB2" w:rsidRDefault="00A74DC1" w:rsidP="00DC3134">
            <w:pPr>
              <w:numPr>
                <w:ilvl w:val="0"/>
                <w:numId w:val="76"/>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Hanya formalitas </w:t>
            </w:r>
          </w:p>
          <w:p w14:paraId="3173F919" w14:textId="77777777" w:rsidR="00A74DC1" w:rsidRPr="00072FB2" w:rsidRDefault="00A74DC1" w:rsidP="00DC3134">
            <w:pPr>
              <w:numPr>
                <w:ilvl w:val="0"/>
                <w:numId w:val="76"/>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Menghindari denda pemerintah</w:t>
            </w:r>
          </w:p>
        </w:tc>
      </w:tr>
      <w:tr w:rsidR="00A74DC1" w:rsidRPr="00072FB2" w14:paraId="6ED724A3" w14:textId="77777777" w:rsidTr="00A74DC1">
        <w:trPr>
          <w:trHeight w:val="1400"/>
        </w:trPr>
        <w:tc>
          <w:tcPr>
            <w:tcW w:w="603" w:type="dxa"/>
          </w:tcPr>
          <w:p w14:paraId="1C4FB197"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385CB1E4"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Jika anda berada ditempat kerumunan, namun teman anda melepas masker. Bagaimana anda menyikapinya?</w:t>
            </w:r>
          </w:p>
          <w:p w14:paraId="57214EF8" w14:textId="77777777" w:rsidR="00A74DC1" w:rsidRPr="00072FB2" w:rsidRDefault="00A74DC1" w:rsidP="00DC3134">
            <w:pPr>
              <w:numPr>
                <w:ilvl w:val="0"/>
                <w:numId w:val="94"/>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Ikut melepas masker</w:t>
            </w:r>
          </w:p>
          <w:p w14:paraId="33DF6373" w14:textId="77777777" w:rsidR="00A74DC1" w:rsidRPr="00072FB2" w:rsidRDefault="00A74DC1" w:rsidP="00DC3134">
            <w:pPr>
              <w:numPr>
                <w:ilvl w:val="0"/>
                <w:numId w:val="94"/>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Memakai dengan menurunkan masker</w:t>
            </w:r>
          </w:p>
          <w:p w14:paraId="1BF70713" w14:textId="77777777" w:rsidR="00A74DC1" w:rsidRPr="00072FB2" w:rsidRDefault="00A74DC1" w:rsidP="00DC3134">
            <w:pPr>
              <w:numPr>
                <w:ilvl w:val="0"/>
                <w:numId w:val="94"/>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highlight w:val="yellow"/>
              </w:rPr>
              <w:t>Memakai masker kain dengan baik</w:t>
            </w:r>
          </w:p>
        </w:tc>
      </w:tr>
      <w:tr w:rsidR="00A74DC1" w:rsidRPr="00072FB2" w14:paraId="5331D36D" w14:textId="77777777" w:rsidTr="00A74DC1">
        <w:trPr>
          <w:trHeight w:val="1619"/>
        </w:trPr>
        <w:tc>
          <w:tcPr>
            <w:tcW w:w="603" w:type="dxa"/>
          </w:tcPr>
          <w:p w14:paraId="4EA57F05"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3E06BBC2"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Jika angka COVID-19 menurun, apa yang anda ketahui tentang penggunaan masker ?</w:t>
            </w:r>
          </w:p>
          <w:p w14:paraId="235DCC42" w14:textId="77777777" w:rsidR="00A74DC1" w:rsidRPr="00072FB2" w:rsidRDefault="00A74DC1" w:rsidP="00DC3134">
            <w:pPr>
              <w:numPr>
                <w:ilvl w:val="0"/>
                <w:numId w:val="95"/>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Lepas pakai masker</w:t>
            </w:r>
          </w:p>
          <w:p w14:paraId="6071BE17" w14:textId="77777777" w:rsidR="00A74DC1" w:rsidRPr="00072FB2" w:rsidRDefault="00A74DC1" w:rsidP="00DC3134">
            <w:pPr>
              <w:numPr>
                <w:ilvl w:val="0"/>
                <w:numId w:val="95"/>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highlight w:val="yellow"/>
              </w:rPr>
              <w:t>Pakai sesuai prosedur</w:t>
            </w:r>
          </w:p>
          <w:p w14:paraId="06966874" w14:textId="77777777" w:rsidR="00A74DC1" w:rsidRPr="00072FB2" w:rsidRDefault="00A74DC1" w:rsidP="00DC3134">
            <w:pPr>
              <w:numPr>
                <w:ilvl w:val="0"/>
                <w:numId w:val="95"/>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Pakai sesuai perintah atasan</w:t>
            </w:r>
          </w:p>
        </w:tc>
      </w:tr>
      <w:tr w:rsidR="00A74DC1" w:rsidRPr="00072FB2" w14:paraId="77D1F7AA" w14:textId="77777777" w:rsidTr="00A74DC1">
        <w:trPr>
          <w:trHeight w:val="1411"/>
        </w:trPr>
        <w:tc>
          <w:tcPr>
            <w:tcW w:w="603" w:type="dxa"/>
          </w:tcPr>
          <w:p w14:paraId="3988D9A9"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5212F2CC"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Bagaimana sepengetahuan anda dalam pemakaian masker, jika daya tan tubuh anda kuat  ?</w:t>
            </w:r>
          </w:p>
          <w:p w14:paraId="3BF9641C"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perlu karena masih  sehat</w:t>
            </w:r>
          </w:p>
          <w:p w14:paraId="69826481"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Tetap memakai meskipun lepas pasang karena covid-19 nyata</w:t>
            </w:r>
          </w:p>
          <w:p w14:paraId="4A569D00"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highlight w:val="yellow"/>
              </w:rPr>
              <w:t>Tetap memakai karena virus COVID-19 dapat meyerang siapapun</w:t>
            </w:r>
          </w:p>
        </w:tc>
      </w:tr>
      <w:tr w:rsidR="00A74DC1" w:rsidRPr="00072FB2" w14:paraId="516F820A" w14:textId="77777777" w:rsidTr="00A74DC1">
        <w:trPr>
          <w:trHeight w:val="1391"/>
        </w:trPr>
        <w:tc>
          <w:tcPr>
            <w:tcW w:w="603" w:type="dxa"/>
          </w:tcPr>
          <w:p w14:paraId="4D173FD3" w14:textId="77777777" w:rsidR="00A74DC1" w:rsidRPr="00072FB2" w:rsidRDefault="00A74DC1" w:rsidP="00DC3134">
            <w:pPr>
              <w:numPr>
                <w:ilvl w:val="0"/>
                <w:numId w:val="92"/>
              </w:numPr>
              <w:spacing w:line="240" w:lineRule="auto"/>
              <w:contextualSpacing/>
              <w:rPr>
                <w:rFonts w:ascii="Times New Roman" w:hAnsi="Times New Roman" w:cs="Times New Roman"/>
                <w:sz w:val="24"/>
                <w:szCs w:val="24"/>
              </w:rPr>
            </w:pPr>
          </w:p>
        </w:tc>
        <w:tc>
          <w:tcPr>
            <w:tcW w:w="7300" w:type="dxa"/>
          </w:tcPr>
          <w:p w14:paraId="0FF8604A"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Apakah anda perlu memakai masker saat flu atau batuk selama masa pandemi COVID-19 ?</w:t>
            </w:r>
          </w:p>
          <w:p w14:paraId="4692BA2B"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perlu karena masih belum dinyatakan reaktif covid-19</w:t>
            </w:r>
          </w:p>
          <w:p w14:paraId="05FCE1CF"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highlight w:val="yellow"/>
              </w:rPr>
              <w:t>Tetap memakai karena virus COVID-19 dapat meyerang siapapun</w:t>
            </w:r>
          </w:p>
        </w:tc>
      </w:tr>
    </w:tbl>
    <w:p w14:paraId="3DDC8A2E" w14:textId="77777777" w:rsidR="00A74DC1" w:rsidRPr="00072FB2" w:rsidRDefault="00A74DC1" w:rsidP="00A74DC1">
      <w:pPr>
        <w:spacing w:after="0" w:line="480" w:lineRule="auto"/>
        <w:jc w:val="both"/>
        <w:rPr>
          <w:rFonts w:ascii="Times New Roman" w:hAnsi="Times New Roman" w:cs="Times New Roman"/>
          <w:sz w:val="24"/>
          <w:szCs w:val="24"/>
        </w:rPr>
      </w:pPr>
    </w:p>
    <w:p w14:paraId="50ADEAAA"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77" w:name="_Toc85844064"/>
      <w:bookmarkStart w:id="278" w:name="_Toc85845111"/>
      <w:bookmarkStart w:id="279" w:name="_Toc94002288"/>
      <w:r w:rsidRPr="00072FB2">
        <w:rPr>
          <w:rFonts w:ascii="Times New Roman" w:eastAsiaTheme="majorEastAsia" w:hAnsi="Times New Roman" w:cs="Times New Roman"/>
          <w:b/>
          <w:bCs/>
          <w:sz w:val="24"/>
          <w:szCs w:val="24"/>
        </w:rPr>
        <w:t>2.3</w:t>
      </w:r>
      <w:r w:rsidRPr="00072FB2">
        <w:rPr>
          <w:rFonts w:ascii="Times New Roman" w:eastAsiaTheme="majorEastAsia" w:hAnsi="Times New Roman" w:cs="Times New Roman"/>
          <w:b/>
          <w:bCs/>
          <w:sz w:val="24"/>
          <w:szCs w:val="24"/>
        </w:rPr>
        <w:tab/>
        <w:t>Konsep Sikap</w:t>
      </w:r>
      <w:bookmarkEnd w:id="277"/>
      <w:bookmarkEnd w:id="278"/>
      <w:bookmarkEnd w:id="279"/>
    </w:p>
    <w:p w14:paraId="3B106170"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80" w:name="_Toc85844065"/>
      <w:bookmarkStart w:id="281" w:name="_Toc85845112"/>
      <w:bookmarkStart w:id="282" w:name="_Toc94002289"/>
      <w:r w:rsidRPr="00072FB2">
        <w:rPr>
          <w:rFonts w:ascii="Times New Roman" w:eastAsiaTheme="majorEastAsia" w:hAnsi="Times New Roman" w:cs="Times New Roman"/>
          <w:b/>
          <w:bCs/>
          <w:sz w:val="24"/>
          <w:szCs w:val="24"/>
        </w:rPr>
        <w:t>2.3.1</w:t>
      </w:r>
      <w:r w:rsidRPr="00072FB2">
        <w:rPr>
          <w:rFonts w:ascii="Times New Roman" w:eastAsiaTheme="majorEastAsia" w:hAnsi="Times New Roman" w:cs="Times New Roman"/>
          <w:b/>
          <w:bCs/>
          <w:sz w:val="24"/>
          <w:szCs w:val="24"/>
        </w:rPr>
        <w:tab/>
        <w:t>Definisi</w:t>
      </w:r>
      <w:bookmarkEnd w:id="280"/>
      <w:bookmarkEnd w:id="281"/>
      <w:bookmarkEnd w:id="282"/>
    </w:p>
    <w:p w14:paraId="7E76CBD1"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{"citationItems":[{"id":"ITEM-1","itemData":{"DOI":"10.20527/ecopsy.v5i2.5026","ISSN":"2354-7197","abstract":"Nowadays, environmental problems have been a hot issue in around the world, it is causing by so many disasters happens like extremely climate change, flood and landslide that so awfully in some countries. that disasters is causing by so many environmental destruction and excessive pollution by human. This research aim’s to know the relation between environmental care attitude and behavior at Semarang state university students. The kind of this research is quantitative correlational. The sample is 354 student of Semarang State University that using Multiple Stage Random Sampling technique. The items of the environmental care attitude’s scale (57 items) and the environmental care behavior’s scale (27). The hypothesis test in this research is using product moment (Pearson) correlation technique. Based on the descriptive analysis result showing that the environmental care attitude and behavior of Semarang State University’s Students are in the medium category in general. The inferential analysis showing that there are a positive relation between environmental care attitude and behavior at university student.","author":[{"dropping-particle":"","family":"Sujana","given":"Kukuh","non-dropping-particle":"","parse-names":false,"suffix":""},{"dropping-particle":"","family":"Hariyadi","given":"Sugeng","non-dropping-particle":"","parse-names":false,"suffix":""},{"dropping-particle":"","family":"Purwanto","given":"Edy","non-dropping-particle":"","parse-names":false,"suffix":""}],"container-title":"Jurnal Ecopsy","id":"ITEM-1","issue":"2","issued":{"date-parts":[["2018"]]},"page":"81-87","title":"Hubungan Antara Sikap Dengan Perilaku Peduli Lingkungan Pada Mahasiswa","type":"article-journal","volume":"5"},"uris":["http://www.mendeley.com/documents/?uuid=8103acb2-89b8-4c3f-8266-093ffb44ab5f"]}],"mendeley":{"formattedCitation":"(Sujana et al., 2018)","manualFormatting":"Sujana et al. (2018)","plainTextFormattedCitation":"(Sujana et al., 2018)","previouslyFormattedCitation":"(Sujana et al.,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Sujana et al.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bahwa sikap sendiri dapat dikatakan sebagai suatu respon evaluatif seseorang terhadap suatu objek sikap, respon itu sendiri berupa nilai baik-buruk, positif-negatif atau suka-tidak suka. Sikap positif yang signifikan terlihat dari langkah-langkah termasuk penggunaan masker wajah, cuci tangan menjaga jarak sosial, karantina rumah diperlukan untuk mencegah penularan penyakit atau terkena virus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{"citationItems":[{"id":"ITEM-1","itemData":{"DOI":"10.3329/bmrcb.v46i2.49015","ISBN":"0000000250696","ISSN":"03779238","abstract":"Background: Cornonavirus disease (COVID-19) has been declared pandemic by the World Health Organization on the 11th March 2020. The knowledge, attitudes and practices of the population towards the COVID-19, play an integral role in determining community’s readiness to engage themselves in government measures including behavioural change in prevention and control of the disease. Objectives: The study was aimed to determine the knowledge levels, attitudes and practices towards the COVID-19 among the Bangladeshi population. Methods: A cross sectional study was conducted among 1549 adult population across Bangladesh including Dhaka city and rural areas during March-April 2020. Data were collected using a structured and pretested questionnaire through online, self-administered and face to face interview. The study instrument consisted of 7 items on socio-demographic characteristics, 12 items on knowledge, 4 items on attitudes and 5 items on practices related to COVID-19. Independent sample t-tests, chi-square tests, one-way analysis of variance (ANOVA) and binary logistic regression were performed to assess the attitudes and practices in relation to knowledge. Results: Of the total 1549 study population, 1249 were interviewed online, 194 were self-administered and 106 were through face to face interview. The lowest level of knowledge prevailed among the above 50 years’ age group regarding the disease, which was higher among female (p=0.03), and more among the respondents having education level below graduation (p=0.000; OR=1.6, χ2=17.6). Of the total respondents, 73.5% having negative attitude towards use of face mask, though 69.8% having the appropriate knowledge on mode of transmission of the virus (p=0.000). Though, 51.6% of the study population, having adequate knowledge, but only 52.1% using face mask (p&gt;0.05) and 51.8% practicing hand washing (p&gt;0.05). More than 70.0% respondents having knowledge on social distancing, but only 50.0% was practicing it. Male respondents had 1.5 times more knowledge about the social distancing than the female counterpart (p=0.000). Conclusion: Public awareness campaign should be enhanced critically focusing the target audience covering the knowledge gaps, motivation for appropriate practices and further improvement of attitudes towards prevention and control of COVID-19 in Bangladesh thus suggested.","author":[{"dropping-particle":"","family":"Rahman","given":"S. M.M.","non-dropping-particle":"","parse-names":false,"suffix":""},{"dropping-particle":"","family":"Akter","given":"A.","non-dropping-particle":"","parse-names":false,"suffix":""},{"dropping-particle":"","family":"Mostari","given":"K. F.","non-dropping-particle":"","parse-names":false,"suffix":""},{"dropping-particle":"","family":"Ferdousi","given":"S.","non-dropping-particle":"","parse-names":false,"suffix":""},{"dropping-particle":"","family":"Ummon","given":"I. J.","non-dropping-particle":"","parse-names":false,"suffix":""},{"dropping-particle":"","family":"Naafi","given":"S. M.","non-dropping-particle":"","parse-names":false,"suffix":""},{"dropping-particle":"","family":"Rahman","given":"M. M.","non-dropping-particle":"","parse-names":false,"suffix":""},{"dropping-particle":"","family":"Uddin","given":"M. G.M.N.","non-dropping-particle":"","parse-names":false,"suffix":""},{"dropping-particle":"","family":"Tasmin","given":"S.","non-dropping-particle":"","parse-names":false,"suffix":""},{"dropping-particle":"","family":"Uddin","given":"M. A.","non-dropping-particle":"","parse-names":false,"suffix":""},{"dropping-particle":"","family":"Lopa","given":"S. A.K.","non-dropping-particle":"","parse-names":false,"suffix":""},{"dropping-particle":"","family":"Amin","given":"S. M.S.","non-dropping-particle":"","parse-names":false,"suffix":""},{"dropping-particle":"","family":"Miah","given":"M. A.R.","non-dropping-particle":"","parse-names":false,"suffix":""},{"dropping-particle":"","family":"Saha","given":"T. K.","non-dropping-particle":"","parse-names":false,"suffix":""},{"dropping-particle":"","family":"Rahim","given":"M. A.","non-dropping-particle":"","parse-names":false,"suffix":""},{"dropping-particle":"","family":"Hossain","given":"S. M.","non-dropping-particle":"","parse-names":false,"suffix":""}],"container-title":"Bangladesh Medical Research Council Bulletin","id":"ITEM-1","issue":"2","issued":{"date-parts":[["2020"]]},"page":"73-82","title":"Assessment of knowledge, attitudes and practices towards prevention of coronavirus disease (COVID-19) among Bangladeshi population","type":"article-journal","volume":"46"},"uris":["http://www.mendeley.com/documents/?uuid=ef1358c1-27a6-47e6-ae02-b2cb3bf637f4"]}],"mendeley":{"formattedCitation":"(Rahman et al., 2020)","plainTextFormattedCitation":"(Rahman et al., 2020)","previouslyFormattedCitation":"(Rahman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(Rahman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2E7611BB"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bookmarkStart w:id="283" w:name="_Hlk87505191"/>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{"citationItems":[{"id":"ITEM-1","itemData":{"abstract":"Tujuan studi ini adalah untuk mengeksplorasi terhadap beberapa hasil studi terdahulu yang menunjukkan adanya relasi positif antara pelatihan dengan peningkatan kompetensi pegawai. Pertanyaan utama studi ini adalah apakah sikap dapat dibangun melalui pelatihan dengan jangka waktu singkat? Untuk menjawab pertanyaan tersebut digunakan metode studi eksploratif. Yaitu menggali informasi penting mengenai kompetensi yang diharapkan dari sebuah kegiatan pelatihan. Melalui penggambaran atas data yang tersedia dilakukan formulasi dan diskusi penting atas konsep-konsep kompetensi dari pelatihan yang meliputi pengetahuan, keterampilan dan sikap. Hasil studi menyatakan bahwa pelatihan yang temporer dalam kaitannya dengan peningkatan kompetensi sikap tidaklah sama dengan konsep yang sama melalui proses pendidikan yang berjangka waktu lebih lama daripada pelatihan. Maka, konsepsi KSA dalam kaitannya dengan pelatihan, „A‟ bukanlah mewakili attitude, melainkan abilities (kemampuan). Kata","author":[{"dropping-particle":"","family":"Dahniar","given":"Ati","non-dropping-particle":"","parse-names":false,"suffix":""}],"container-title":"Jurnal Balai Diklat Keagamaan Bandung","id":"ITEM-1","issue":"2","issued":{"date-parts":[["2019"]]},"page":"202-206","title":"Memahami Pembentukan Sikap ( Attitude ) Dalam pendidikan Dan Pelatihan","type":"article-journal","volume":"XIII"},"uris":["http://www.mendeley.com/documents/?uuid=dbe210e2-30e4-478f-81e6-a9563c4a7984"]}],"mendeley":{"formattedCitation":"(Dahniar, 2019)","manualFormatting":"Dahniar (2019)","plainTextFormattedCitation":"(Dahniar, 2019)","previouslyFormattedCitation":"(Dahniar, 2019)"},"properties":{"noteIndex":0},"schema":"https://github.com/citation-style-language/schema/raw/master/csl-citation.json"}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Dahniar (2019)</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i/>
          <w:iCs/>
          <w:sz w:val="24"/>
          <w:szCs w:val="24"/>
        </w:rPr>
        <w:t xml:space="preserve">Attitude </w:t>
      </w:r>
      <w:r w:rsidRPr="00072FB2">
        <w:rPr>
          <w:rFonts w:ascii="Times New Roman" w:hAnsi="Times New Roman" w:cs="Times New Roman"/>
          <w:sz w:val="24"/>
          <w:szCs w:val="24"/>
        </w:rPr>
        <w:t>menurutnya adalah cara berpikir atau apa yang dirasakan terhadap suatu hal yang direfleksikan dalam bentuk perilaku</w:t>
      </w:r>
      <w:bookmarkEnd w:id="283"/>
      <w:r w:rsidRPr="00072FB2">
        <w:rPr>
          <w:rFonts w:ascii="Times New Roman" w:hAnsi="Times New Roman" w:cs="Times New Roman"/>
          <w:sz w:val="24"/>
          <w:szCs w:val="24"/>
        </w:rPr>
        <w:t xml:space="preserve">. </w:t>
      </w:r>
    </w:p>
    <w:p w14:paraId="0292EFB4"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Sikap (</w:t>
      </w:r>
      <w:r w:rsidRPr="00072FB2">
        <w:rPr>
          <w:rFonts w:ascii="Times New Roman" w:hAnsi="Times New Roman" w:cs="Times New Roman"/>
          <w:i/>
          <w:iCs/>
          <w:sz w:val="24"/>
          <w:szCs w:val="24"/>
        </w:rPr>
        <w:t>Attitude</w:t>
      </w:r>
      <w:r w:rsidRPr="00072FB2">
        <w:rPr>
          <w:rFonts w:ascii="Times New Roman" w:hAnsi="Times New Roman" w:cs="Times New Roman"/>
          <w:sz w:val="24"/>
          <w:szCs w:val="24"/>
        </w:rPr>
        <w:t xml:space="preserve">) adalah evaluasi atau reaksi perasaan. Sikap seseorang terhadap suatu objek adalah perasaan mendukung atau memihak maupun perasaan tidak mendukung atau tidak memihak pada objek tersebut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Usman","given":"","non-dropping-particle":"","parse-names":false,"suffix":""},{"dropping-particle":"","family":"Badiran","given":"Muhammad","non-dropping-particle":"","parse-names":false,"suffix":""},{"dropping-particle":"","family":"Muhammad","given":"Iman","non-dropping-particle":"","parse-names":false,"suffix":""}],"id":"ITEM-1","issue":"1","issued":{"date-parts":[["2020"]]},"page":"23-33","title":"PENGARUH GAYA KEPEMIMPINAN KEPALA PUSKESMAS TERHADAP KINERJA TENAGA KESEHATAN DI PUSKESMAS PEUREULAK BARAT","type":"article-journal","volume":"5"},"uris":["http://www.mendeley.com/documents/?uuid=1ac6abae-e626-4009-88a4-60a1c2074eaf"]}],"mendeley":{"formattedCitation":"(Usman et al., 2020)","plainTextFormattedCitation":"(Usman et al., 2020)","previouslyFormattedCitation":"(Usman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(Usman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5A028BC7"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84" w:name="_Toc85844066"/>
      <w:bookmarkStart w:id="285" w:name="_Toc85845113"/>
      <w:bookmarkStart w:id="286" w:name="_Toc94002290"/>
      <w:r w:rsidRPr="00072FB2">
        <w:rPr>
          <w:rFonts w:ascii="Times New Roman" w:eastAsiaTheme="majorEastAsia" w:hAnsi="Times New Roman" w:cs="Times New Roman"/>
          <w:b/>
          <w:bCs/>
          <w:sz w:val="24"/>
          <w:szCs w:val="24"/>
        </w:rPr>
        <w:t>2.3.2</w:t>
      </w:r>
      <w:r w:rsidRPr="00072FB2">
        <w:rPr>
          <w:rFonts w:ascii="Times New Roman" w:eastAsiaTheme="majorEastAsia" w:hAnsi="Times New Roman" w:cs="Times New Roman"/>
          <w:b/>
          <w:bCs/>
          <w:sz w:val="24"/>
          <w:szCs w:val="24"/>
        </w:rPr>
        <w:tab/>
        <w:t>Fungsi Sikap</w:t>
      </w:r>
      <w:bookmarkEnd w:id="284"/>
      <w:bookmarkEnd w:id="285"/>
      <w:bookmarkEnd w:id="286"/>
    </w:p>
    <w:p w14:paraId="2EB944C3" w14:textId="77777777" w:rsidR="00A74DC1" w:rsidRPr="00072FB2" w:rsidRDefault="00A74DC1" w:rsidP="00A74DC1">
      <w:pPr>
        <w:spacing w:after="0" w:line="360" w:lineRule="auto"/>
        <w:rPr>
          <w:rFonts w:ascii="Times New Roman" w:hAnsi="Times New Roman" w:cs="Times New Roman"/>
          <w:sz w:val="24"/>
          <w:szCs w:val="24"/>
        </w:rPr>
      </w:pPr>
      <w:r w:rsidRPr="00072FB2">
        <w:rPr>
          <w:rFonts w:ascii="Times New Roman" w:hAnsi="Times New Roman" w:cs="Times New Roman"/>
          <w:sz w:val="24"/>
          <w:szCs w:val="24"/>
        </w:rPr>
        <w:tab/>
        <w:t xml:space="preserve">Menurut Abu 2003 dalam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{"citationItems":[{"id":"ITEM-1","itemData":{"abstract":"Islam telah mengatur segenap perilaku manusia dalam memenuhi kebutuhan hidupnya yaitu tidak menyimpang dari ajaran agama Islam. Reaksi yang berbeda akan menggambarkan perilaku yang berbeda yaitu konsumen yang berbeda maka akan memberikan reaksi yang berbeda pula dalam hal perasaan terhadap informasi yang sama. Tujuan penelitian adalah untuk mengetahui pengaruh pengetahuan dan sikap terhadap perilaku masyarakat pada bank syariah. Penelitian ini merupakan penelitian lapangan yang menggunakan pendekatan kuantitatif. Populasi penelitian adalah kepala keluarga di Kelurahan Sei Sikambing D yang berjumlah 297 dan sampel sebanyak 59 responden. Hasil penelitian diperoleh : ada pengaruh pengetahuan (p = 0,001); sikap (p =0,000) terhadap perilaku masyarakat pada bank syariah; serta ada pengaruh pengetahuan dan sikap terhadap perilaku masyarakat pada bank syariah (p=0,000). Kesimpulan : Pengetahuan tentang bank syariah yang diterima masyarakat tidak dapat terwujud apabila tidak memiliki sikap yang baik sehingga tidak diwujudkan ke dalam tindakan yaitu menjadi nasabah bank syariah yang merupakan wujud perilaku.","author":[{"dropping-particle":"","family":"Pakpahan","given":"Dewi Rafiah","non-dropping-particle":"","parse-names":false,"suffix":""}],"container-title":"At-Tawassuth","id":"ITEM-1","issued":{"date-parts":[["2017"]]},"page":"345 – 367 Bank","title":"PENGARUH PENGETAHUAN DAN SIKAP TERHADAP PERILAKU MASYARAKAT PADA BANK SYARIAH DI WILAYAH KELURAHAN SEI SIKAMBING D","type":"article-journal","volume":"3 No 3"},"uris":["http://www.mendeley.com/documents/?uuid=a6a24932-eb24-4ce6-9182-ee48f0d0be69"]}],"mendeley":{"formattedCitation":"(Pakpahan, 2017)","plainTextFormattedCitation":"(Pakpahan, 2017)","previouslyFormattedCitation":"(Pakpahan, 2017)"},"properties":{"noteIndex":0},"schema":"https://github.com/citation-style-language/schema/raw/master/csl-citation.json"}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(Pakpahan, 2017)</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fungsi sikap dibagi menjadi 4 golongan :</w:t>
      </w:r>
    </w:p>
    <w:p w14:paraId="148FB3CD" w14:textId="77777777" w:rsidR="00A74DC1" w:rsidRPr="00072FB2" w:rsidRDefault="00A74DC1" w:rsidP="00A74DC1">
      <w:pPr>
        <w:numPr>
          <w:ilvl w:val="0"/>
          <w:numId w:val="18"/>
        </w:numPr>
        <w:spacing w:after="0" w:line="480" w:lineRule="auto"/>
        <w:ind w:hanging="720"/>
        <w:contextualSpacing/>
        <w:rPr>
          <w:rFonts w:ascii="Times New Roman" w:hAnsi="Times New Roman" w:cs="Times New Roman"/>
          <w:sz w:val="24"/>
          <w:szCs w:val="24"/>
        </w:rPr>
      </w:pPr>
      <w:r w:rsidRPr="00072FB2">
        <w:rPr>
          <w:rFonts w:ascii="Times New Roman" w:hAnsi="Times New Roman" w:cs="Times New Roman"/>
          <w:sz w:val="24"/>
          <w:szCs w:val="24"/>
        </w:rPr>
        <w:t xml:space="preserve">Sikap berfungsi sebagai alat untuk menyesuaikan diri.  </w:t>
      </w:r>
    </w:p>
    <w:p w14:paraId="67F17379" w14:textId="77777777" w:rsidR="00A74DC1" w:rsidRPr="00072FB2" w:rsidRDefault="00A74DC1" w:rsidP="00A74DC1">
      <w:pPr>
        <w:numPr>
          <w:ilvl w:val="0"/>
          <w:numId w:val="18"/>
        </w:numPr>
        <w:spacing w:after="0" w:line="480" w:lineRule="auto"/>
        <w:ind w:hanging="720"/>
        <w:contextualSpacing/>
        <w:rPr>
          <w:rFonts w:ascii="Times New Roman" w:hAnsi="Times New Roman" w:cs="Times New Roman"/>
          <w:sz w:val="24"/>
          <w:szCs w:val="24"/>
        </w:rPr>
      </w:pPr>
      <w:r w:rsidRPr="00072FB2">
        <w:rPr>
          <w:rFonts w:ascii="Times New Roman" w:hAnsi="Times New Roman" w:cs="Times New Roman"/>
          <w:sz w:val="24"/>
          <w:szCs w:val="24"/>
        </w:rPr>
        <w:t xml:space="preserve">Sikap berfungsi sebagai alat pengatur tingkah laku. </w:t>
      </w:r>
    </w:p>
    <w:p w14:paraId="34E7C50B" w14:textId="77777777" w:rsidR="00A74DC1" w:rsidRPr="00072FB2" w:rsidRDefault="00A74DC1" w:rsidP="00A74DC1">
      <w:pPr>
        <w:numPr>
          <w:ilvl w:val="0"/>
          <w:numId w:val="18"/>
        </w:numPr>
        <w:spacing w:after="0" w:line="480" w:lineRule="auto"/>
        <w:ind w:hanging="720"/>
        <w:contextualSpacing/>
        <w:rPr>
          <w:rFonts w:ascii="Times New Roman" w:hAnsi="Times New Roman" w:cs="Times New Roman"/>
          <w:sz w:val="24"/>
          <w:szCs w:val="24"/>
        </w:rPr>
      </w:pPr>
      <w:r w:rsidRPr="00072FB2">
        <w:rPr>
          <w:rFonts w:ascii="Times New Roman" w:hAnsi="Times New Roman" w:cs="Times New Roman"/>
          <w:sz w:val="24"/>
          <w:szCs w:val="24"/>
        </w:rPr>
        <w:t xml:space="preserve">Sikap berfungsi sebagai alat pengatur pengalaman pengalaman. </w:t>
      </w:r>
    </w:p>
    <w:p w14:paraId="3A7F19E7" w14:textId="77777777" w:rsidR="00A74DC1" w:rsidRPr="00072FB2" w:rsidRDefault="00A74DC1" w:rsidP="00A74DC1">
      <w:pPr>
        <w:numPr>
          <w:ilvl w:val="0"/>
          <w:numId w:val="18"/>
        </w:numPr>
        <w:spacing w:after="0" w:line="480" w:lineRule="auto"/>
        <w:ind w:hanging="720"/>
        <w:contextualSpacing/>
        <w:rPr>
          <w:rFonts w:ascii="Times New Roman" w:hAnsi="Times New Roman" w:cs="Times New Roman"/>
          <w:sz w:val="24"/>
          <w:szCs w:val="24"/>
        </w:rPr>
      </w:pPr>
      <w:r w:rsidRPr="00072FB2">
        <w:rPr>
          <w:rFonts w:ascii="Times New Roman" w:hAnsi="Times New Roman" w:cs="Times New Roman"/>
          <w:sz w:val="24"/>
          <w:szCs w:val="24"/>
        </w:rPr>
        <w:t>Sikap berfungsi sebagai pernyataan kepribadian</w:t>
      </w:r>
    </w:p>
    <w:p w14:paraId="391183C4"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87" w:name="_Toc85844067"/>
      <w:bookmarkStart w:id="288" w:name="_Toc85845114"/>
      <w:bookmarkStart w:id="289" w:name="_Toc94002291"/>
      <w:r w:rsidRPr="00072FB2">
        <w:rPr>
          <w:rFonts w:ascii="Times New Roman" w:eastAsiaTheme="majorEastAsia" w:hAnsi="Times New Roman" w:cs="Times New Roman"/>
          <w:b/>
          <w:bCs/>
          <w:sz w:val="24"/>
          <w:szCs w:val="24"/>
        </w:rPr>
        <w:t>2.3.3</w:t>
      </w:r>
      <w:r w:rsidRPr="00072FB2">
        <w:rPr>
          <w:rFonts w:ascii="Times New Roman" w:eastAsiaTheme="majorEastAsia" w:hAnsi="Times New Roman" w:cs="Times New Roman"/>
          <w:b/>
          <w:bCs/>
          <w:sz w:val="24"/>
          <w:szCs w:val="24"/>
        </w:rPr>
        <w:tab/>
        <w:t>Faktor Yang Mempengaruhi Sikap</w:t>
      </w:r>
      <w:bookmarkEnd w:id="287"/>
      <w:bookmarkEnd w:id="288"/>
      <w:bookmarkEnd w:id="289"/>
    </w:p>
    <w:p w14:paraId="6FF8CFAA" w14:textId="77777777" w:rsidR="00A74DC1" w:rsidRPr="00072FB2" w:rsidRDefault="00A74DC1" w:rsidP="00A74DC1">
      <w:pPr>
        <w:tabs>
          <w:tab w:val="left" w:pos="709"/>
        </w:tabs>
        <w:spacing w:after="0" w:line="360" w:lineRule="auto"/>
        <w:jc w:val="both"/>
        <w:rPr>
          <w:rFonts w:ascii="Times New Roman" w:hAnsi="Times New Roman" w:cs="Times New Roman"/>
          <w:sz w:val="24"/>
          <w:szCs w:val="24"/>
        </w:rPr>
      </w:pPr>
      <w:r w:rsidRPr="00072FB2">
        <w:rPr>
          <w:rFonts w:ascii="Times New Roman" w:hAnsi="Times New Roman" w:cs="Times New Roman"/>
          <w:sz w:val="24"/>
          <w:szCs w:val="24"/>
        </w:rPr>
        <w:tab/>
        <w:t xml:space="preserve">Pembentukan 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{"citationItems":[{"id":"ITEM-1","itemData":{"author":[{"dropping-particle":"","family":"Grishela","given":"Veneranda Venny","non-dropping-particle":"","parse-names":false,"suffix":""},{"dropping-particle":"","family":"Khoris","given":"Yenniver Henrita","non-dropping-particle":"","parse-names":false,"suffix":""}],"container-title":"Artikel Penelitian","id":"ITEM-1","issue":"10","issued":{"date-parts":[["2020"]]},"page":"1-15","title":"Kajian Tingkat Pengetahuan Covid-19 terhadap Sikap dan Perilaku Pencegahan Penularan Infeksi Covid-19 pada Tenaga Kesehatan di Puskesmas Sungai Durian tahun 2020","type":"article-journal","volume":"41"},"uris":["http://www.mendeley.com/documents/?uuid=55ace552-bbe2-4fa0-a20b-807acd0df637"]},{"id":"ITEM-2","itemData":{"author":[{"dropping-particle":"","family":"Usman","given":"","non-dropping-particle":"","parse-names":false,"suffix":""},{"dropping-particle":"","family":"Badiran","given":"Muhammad","non-dropping-particle":"","parse-names":false,"suffix":""},{"dropping-particle":"","family":"Muhammad","given":"Iman","non-dropping-particle":"","parse-names":false,"suffix":""}],"id":"ITEM-2","issue":"1","issued":{"date-parts":[["2020"]]},"page":"23-33","title":"PENGARUH GAYA KEPEMIMPINAN KEPALA PUSKESMAS TERHADAP KINERJA TENAGA KESEHATAN DI PUSKESMAS PEUREULAK BARAT","type":"article-journal","volume":"5"},"uris":["http://www.mendeley.com/documents/?uuid=1ac6abae-e626-4009-88a4-60a1c2074eaf"]}],"mendeley":{"formattedCitation":"(Grishela &amp; Khoris, 2020; Usman et al., 2020)","plainTextFormattedCitation":"(Grishela &amp; Khoris, 2020; Usman et al., 2020)","previouslyFormattedCitation":"(Grishela &amp; Khoris, 2020; Usman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(Grishela &amp; Khoris, 2020; Usman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antara lain: </w:t>
      </w:r>
    </w:p>
    <w:p w14:paraId="3743A851" w14:textId="77777777" w:rsidR="00A74DC1" w:rsidRPr="00072FB2" w:rsidRDefault="00A74DC1" w:rsidP="00A74DC1">
      <w:pPr>
        <w:numPr>
          <w:ilvl w:val="0"/>
          <w:numId w:val="19"/>
        </w:numPr>
        <w:tabs>
          <w:tab w:val="left" w:pos="900"/>
        </w:tabs>
        <w:spacing w:after="0" w:line="480" w:lineRule="auto"/>
        <w:ind w:left="851" w:hanging="851"/>
        <w:contextualSpacing/>
        <w:rPr>
          <w:rFonts w:ascii="Times New Roman" w:hAnsi="Times New Roman" w:cs="Times New Roman"/>
          <w:sz w:val="24"/>
          <w:szCs w:val="24"/>
        </w:rPr>
      </w:pPr>
      <w:r w:rsidRPr="00072FB2">
        <w:rPr>
          <w:rFonts w:ascii="Times New Roman" w:hAnsi="Times New Roman" w:cs="Times New Roman"/>
          <w:sz w:val="24"/>
          <w:szCs w:val="24"/>
        </w:rPr>
        <w:t>Pengalaman pribadi</w:t>
      </w:r>
    </w:p>
    <w:p w14:paraId="399CF322" w14:textId="77777777" w:rsidR="00A74DC1" w:rsidRPr="00072FB2" w:rsidRDefault="00A74DC1" w:rsidP="00A74DC1">
      <w:pPr>
        <w:tabs>
          <w:tab w:val="left" w:pos="900"/>
        </w:tabs>
        <w:spacing w:after="0" w:line="480" w:lineRule="auto"/>
        <w:ind w:left="851"/>
        <w:contextualSpacing/>
        <w:jc w:val="both"/>
        <w:rPr>
          <w:rFonts w:ascii="Times New Roman" w:hAnsi="Times New Roman" w:cs="Times New Roman"/>
          <w:sz w:val="24"/>
          <w:szCs w:val="24"/>
        </w:rPr>
      </w:pPr>
      <w:r w:rsidRPr="00072FB2">
        <w:rPr>
          <w:rFonts w:ascii="Times New Roman" w:hAnsi="Times New Roman" w:cs="Times New Roman"/>
          <w:sz w:val="24"/>
          <w:szCs w:val="24"/>
        </w:rPr>
        <w:t>Faktor  pengalaman pribadi / individu  adalah  kemampuan individu berinteraksi dengan lingkungannya dan pengalamam yang diperoleh dari  lingkungan kehidupan akan menambah sikap individu tersebut serta  hubungan sosial. Namun pengalaman tersebut haruslah memberikan kesan yang kuat agar menjadi dasar pembentukan sikap.</w:t>
      </w:r>
    </w:p>
    <w:p w14:paraId="552832AC" w14:textId="77777777" w:rsidR="00A74DC1" w:rsidRPr="00072FB2" w:rsidRDefault="00A74DC1" w:rsidP="00A74DC1">
      <w:pPr>
        <w:numPr>
          <w:ilvl w:val="0"/>
          <w:numId w:val="19"/>
        </w:numPr>
        <w:tabs>
          <w:tab w:val="left" w:pos="900"/>
        </w:tabs>
        <w:spacing w:line="480" w:lineRule="auto"/>
        <w:ind w:left="851" w:hanging="851"/>
        <w:contextualSpacing/>
        <w:rPr>
          <w:rFonts w:ascii="Times New Roman" w:hAnsi="Times New Roman" w:cs="Times New Roman"/>
          <w:sz w:val="24"/>
          <w:szCs w:val="24"/>
        </w:rPr>
      </w:pPr>
      <w:r w:rsidRPr="00072FB2">
        <w:rPr>
          <w:rFonts w:ascii="Times New Roman" w:hAnsi="Times New Roman" w:cs="Times New Roman"/>
          <w:sz w:val="24"/>
          <w:szCs w:val="24"/>
        </w:rPr>
        <w:t>Pengaruh orang lain yang dianggap penting</w:t>
      </w:r>
    </w:p>
    <w:p w14:paraId="022CC9BA" w14:textId="77777777" w:rsidR="00A74DC1" w:rsidRPr="00072FB2" w:rsidRDefault="00A74DC1" w:rsidP="00A74DC1">
      <w:pPr>
        <w:tabs>
          <w:tab w:val="left" w:pos="900"/>
        </w:tabs>
        <w:spacing w:line="480" w:lineRule="auto"/>
        <w:ind w:left="851"/>
        <w:contextualSpacing/>
        <w:jc w:val="both"/>
        <w:rPr>
          <w:rFonts w:ascii="Times New Roman" w:hAnsi="Times New Roman" w:cs="Times New Roman"/>
          <w:sz w:val="24"/>
          <w:szCs w:val="24"/>
        </w:rPr>
      </w:pPr>
      <w:r w:rsidRPr="00072FB2">
        <w:rPr>
          <w:rFonts w:ascii="Times New Roman" w:hAnsi="Times New Roman" w:cs="Times New Roman"/>
          <w:sz w:val="24"/>
          <w:szCs w:val="24"/>
        </w:rPr>
        <w:t>Seseorang yang dianggap penting adalah seseorang yang kita harapkan persetujuannya bagi setiap gerak tingkah dan pendapat kita atau seseorang yang kita anggap khusus.</w:t>
      </w:r>
    </w:p>
    <w:p w14:paraId="0B43A4DD" w14:textId="77777777" w:rsidR="00A74DC1" w:rsidRPr="00072FB2" w:rsidRDefault="00A74DC1" w:rsidP="00A74DC1">
      <w:pPr>
        <w:numPr>
          <w:ilvl w:val="0"/>
          <w:numId w:val="19"/>
        </w:numPr>
        <w:tabs>
          <w:tab w:val="left" w:pos="900"/>
        </w:tabs>
        <w:spacing w:line="480" w:lineRule="auto"/>
        <w:ind w:left="851" w:hanging="851"/>
        <w:contextualSpacing/>
        <w:rPr>
          <w:rFonts w:ascii="Times New Roman" w:hAnsi="Times New Roman" w:cs="Times New Roman"/>
          <w:sz w:val="24"/>
          <w:szCs w:val="24"/>
        </w:rPr>
      </w:pPr>
      <w:r w:rsidRPr="00072FB2">
        <w:rPr>
          <w:rFonts w:ascii="Times New Roman" w:hAnsi="Times New Roman" w:cs="Times New Roman"/>
          <w:sz w:val="24"/>
          <w:szCs w:val="24"/>
        </w:rPr>
        <w:t>Pengaruh kebudayaan</w:t>
      </w:r>
    </w:p>
    <w:p w14:paraId="3D185FEB" w14:textId="77777777" w:rsidR="00A74DC1" w:rsidRPr="00072FB2" w:rsidRDefault="00A74DC1" w:rsidP="00A74DC1">
      <w:pPr>
        <w:tabs>
          <w:tab w:val="left" w:pos="900"/>
        </w:tabs>
        <w:spacing w:line="480" w:lineRule="auto"/>
        <w:ind w:left="851"/>
        <w:contextualSpacing/>
        <w:jc w:val="both"/>
        <w:rPr>
          <w:rFonts w:ascii="Times New Roman" w:hAnsi="Times New Roman" w:cs="Times New Roman"/>
          <w:sz w:val="24"/>
          <w:szCs w:val="24"/>
        </w:rPr>
      </w:pPr>
      <w:r w:rsidRPr="00072FB2">
        <w:rPr>
          <w:rFonts w:ascii="Times New Roman" w:hAnsi="Times New Roman" w:cs="Times New Roman"/>
          <w:sz w:val="24"/>
          <w:szCs w:val="24"/>
        </w:rPr>
        <w:t>Kebudayaan merupakan hal yang tidak bisa dipisahkan dengan kehidupan manusia, dimana kebudayaan selalu ada dimanapun tempat kita tinggal</w:t>
      </w:r>
      <w:r>
        <w:rPr>
          <w:rFonts w:ascii="Times New Roman" w:hAnsi="Times New Roman" w:cs="Times New Roman"/>
          <w:sz w:val="24"/>
          <w:szCs w:val="24"/>
        </w:rPr>
        <w:t xml:space="preserve">. </w:t>
      </w:r>
      <w:bookmarkStart w:id="290" w:name="_Hlk93705003"/>
      <w:r w:rsidRPr="00072FB2">
        <w:rPr>
          <w:rFonts w:ascii="Times New Roman" w:hAnsi="Times New Roman" w:cs="Times New Roman"/>
          <w:sz w:val="24"/>
          <w:szCs w:val="24"/>
        </w:rPr>
        <w:t>Kebudayaan memiliki pengaruh besar terhadap pembentukan sikap kita, apabila kita hidup dalam lingkungan yang menjunjung tinggi nilai dan norma kepatuhan menggunakan masker dalam upaya pencegahan COVID-19, maka kemungkinan kita akan mempunyai sikap yang mendukung kepatuhan pencegahan pula. Namun sebaliknya, jika kita hidup di lingkungan yang kurang mendukung kepatuhan meggunakan masker, maka kemungkinan pula kita akan mempunyai sikap yang kurang mendukung menggunakan masker</w:t>
      </w:r>
      <w:r>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{"citationItems":[{"id":"ITEM-1","itemData":{"DOI":"10.20527/ecopsy.v5i2.5026","ISSN":"2354-7197","abstract":"Nowadays, environmental problems have been a hot issue in around the world, it is causing by so many disasters happens like extremely climate change, flood and landslide that so awfully in some countries. that disasters is causing by so many environmental destruction and excessive pollution by human. This research aim’s to know the relation between environmental care attitude and behavior at Semarang state university students. The kind of this research is quantitative correlational. The sample is 354 student of Semarang State University that using Multiple Stage Random Sampling technique. The items of the environmental care attitude’s scale (57 items) and the environmental care behavior’s scale (27). The hypothesis test in this research is using product moment (Pearson) correlation technique. Based on the descriptive analysis result showing that the environmental care attitude and behavior of Semarang State University’s Students are in the medium category in general. The inferential analysis showing that there are a positive relation between environmental care attitude and behavior at university student.","author":[{"dropping-particle":"","family":"Sujana","given":"Kukuh","non-dropping-particle":"","parse-names":false,"suffix":""},{"dropping-particle":"","family":"Hariyadi","given":"Sugeng","non-dropping-particle":"","parse-names":false,"suffix":""},{"dropping-particle":"","family":"Purwanto","given":"Edy","non-dropping-particle":"","parse-names":false,"suffix":""}],"container-title":"Jurnal Ecopsy","id":"ITEM-1","issue":"2","issued":{"date-parts":[["2018"]]},"page":"81-87","title":"Hubungan Antara Sikap Dengan Perilaku Peduli Lingkungan Pada Mahasiswa","type":"article-journal","volume":"5"},"uris":["http://www.mendeley.com/documents/?uuid=8103acb2-89b8-4c3f-8266-093ffb44ab5f"]}],"mendeley":{"formattedCitation":"(Sujana et al., 2018)","plainTextFormattedCitation":"(Sujana et al., 2018)","previouslyFormattedCitation":"(Sujana et al.,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(Sujana et al.,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bookmarkEnd w:id="290"/>
    <w:p w14:paraId="6B249C97" w14:textId="77777777" w:rsidR="00A74DC1" w:rsidRPr="00072FB2" w:rsidRDefault="00A74DC1" w:rsidP="00A74DC1">
      <w:pPr>
        <w:numPr>
          <w:ilvl w:val="0"/>
          <w:numId w:val="19"/>
        </w:numPr>
        <w:tabs>
          <w:tab w:val="left" w:pos="709"/>
        </w:tabs>
        <w:spacing w:line="480" w:lineRule="auto"/>
        <w:ind w:left="851" w:hanging="851"/>
        <w:contextualSpacing/>
        <w:rPr>
          <w:rFonts w:ascii="Times New Roman" w:hAnsi="Times New Roman" w:cs="Times New Roman"/>
          <w:sz w:val="24"/>
          <w:szCs w:val="24"/>
        </w:rPr>
      </w:pPr>
      <w:r w:rsidRPr="00072FB2">
        <w:rPr>
          <w:rFonts w:ascii="Times New Roman" w:hAnsi="Times New Roman" w:cs="Times New Roman"/>
          <w:sz w:val="24"/>
          <w:szCs w:val="24"/>
        </w:rPr>
        <w:t>Media massa</w:t>
      </w:r>
    </w:p>
    <w:p w14:paraId="769842CA" w14:textId="77777777" w:rsidR="00A74DC1" w:rsidRPr="00072FB2" w:rsidRDefault="00A74DC1" w:rsidP="00A74DC1">
      <w:pPr>
        <w:tabs>
          <w:tab w:val="left" w:pos="709"/>
        </w:tabs>
        <w:spacing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Media massa merupakan salah satu sumber informasi utama masyarakat di seluruh dunia, sehingga secara tidak langsung, informasi dari media massa dapat mempengaruhi pembentukan opini dan kepercayaan seseorang. Dengan adanya internet, pemerintah memberikan informasi tentang COVID-19 yang dapat diakses oleh mayarakat umum secara cepat, update dan terpercaya.</w:t>
      </w:r>
    </w:p>
    <w:p w14:paraId="4A473BFD" w14:textId="77777777" w:rsidR="00A74DC1" w:rsidRPr="00072FB2" w:rsidRDefault="00A74DC1" w:rsidP="00A74DC1">
      <w:pPr>
        <w:numPr>
          <w:ilvl w:val="0"/>
          <w:numId w:val="19"/>
        </w:numPr>
        <w:tabs>
          <w:tab w:val="left" w:pos="900"/>
        </w:tabs>
        <w:spacing w:line="480" w:lineRule="auto"/>
        <w:ind w:left="709" w:hanging="709"/>
        <w:contextualSpacing/>
        <w:rPr>
          <w:rFonts w:ascii="Times New Roman" w:hAnsi="Times New Roman" w:cs="Times New Roman"/>
          <w:sz w:val="24"/>
          <w:szCs w:val="24"/>
        </w:rPr>
      </w:pPr>
      <w:r w:rsidRPr="00072FB2">
        <w:rPr>
          <w:rFonts w:ascii="Times New Roman" w:hAnsi="Times New Roman" w:cs="Times New Roman"/>
          <w:sz w:val="24"/>
          <w:szCs w:val="24"/>
        </w:rPr>
        <w:t>Lembaga pendidikan dan lembaga agama</w:t>
      </w:r>
    </w:p>
    <w:p w14:paraId="29D53573" w14:textId="77777777" w:rsidR="00A74DC1" w:rsidRPr="00072FB2" w:rsidRDefault="00A74DC1" w:rsidP="00A74DC1">
      <w:pPr>
        <w:tabs>
          <w:tab w:val="left" w:pos="900"/>
        </w:tabs>
        <w:spacing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Lembaga pendidikan/ agama memiliki pengaruh karena kedua lembaga tersebut merupakan dasar pengertian dan konsep moral dalam diri. Lembaga pendidikan dalam hal upaya pencegahan COVID-19 haruslah mendukung dan memfasilitasi siswa/mahasiswa untuk bersikap dan berperilaku mematuhi upaya pencegahan COVID-19 salah satunya dengan memakai masker yang baik dan benar</w:t>
      </w:r>
    </w:p>
    <w:p w14:paraId="73703CC3" w14:textId="77777777" w:rsidR="00A74DC1" w:rsidRPr="00072FB2" w:rsidRDefault="00A74DC1" w:rsidP="00A74DC1">
      <w:pPr>
        <w:numPr>
          <w:ilvl w:val="0"/>
          <w:numId w:val="19"/>
        </w:numPr>
        <w:tabs>
          <w:tab w:val="left" w:pos="709"/>
        </w:tabs>
        <w:spacing w:line="480" w:lineRule="auto"/>
        <w:ind w:left="709" w:hanging="709"/>
        <w:contextualSpacing/>
        <w:rPr>
          <w:rFonts w:ascii="Times New Roman" w:hAnsi="Times New Roman" w:cs="Times New Roman"/>
          <w:sz w:val="24"/>
          <w:szCs w:val="24"/>
        </w:rPr>
      </w:pPr>
      <w:r w:rsidRPr="00072FB2">
        <w:rPr>
          <w:rFonts w:ascii="Times New Roman" w:hAnsi="Times New Roman" w:cs="Times New Roman"/>
          <w:sz w:val="24"/>
          <w:szCs w:val="24"/>
        </w:rPr>
        <w:t>Faktor emosional dalam diri individu</w:t>
      </w:r>
    </w:p>
    <w:p w14:paraId="33D809B0" w14:textId="77777777" w:rsidR="00A74DC1" w:rsidRPr="00072FB2" w:rsidRDefault="00A74DC1" w:rsidP="00A74DC1">
      <w:pPr>
        <w:tabs>
          <w:tab w:val="left" w:pos="709"/>
        </w:tabs>
        <w:spacing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Faktor pembentuk sikap yang terakhir adalah pengaruh faktor emosional. Terkadang, suatu bentuk sikap seseorang terbentuk karena adanya pengaruh emosi yang merupakan suatu penyaluran atau pengalihan bentuk mekanisme pertahanan ego</w:t>
      </w:r>
      <w:r>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{"citationItems":[{"id":"ITEM-1","itemData":{"DOI":"10.20527/ecopsy.v5i2.5026","ISSN":"2354-7197","abstract":"Nowadays, environmental problems have been a hot issue in around the world, it is causing by so many disasters happens like extremely climate change, flood and landslide that so awfully in some countries. that disasters is causing by so many environmental destruction and excessive pollution by human. This research aim’s to know the relation between environmental care attitude and behavior at Semarang state university students. The kind of this research is quantitative correlational. The sample is 354 student of Semarang State University that using Multiple Stage Random Sampling technique. The items of the environmental care attitude’s scale (57 items) and the environmental care behavior’s scale (27). The hypothesis test in this research is using product moment (Pearson) correlation technique. Based on the descriptive analysis result showing that the environmental care attitude and behavior of Semarang State University’s Students are in the medium category in general. The inferential analysis showing that there are a positive relation between environmental care attitude and behavior at university student.","author":[{"dropping-particle":"","family":"Sujana","given":"Kukuh","non-dropping-particle":"","parse-names":false,"suffix":""},{"dropping-particle":"","family":"Hariyadi","given":"Sugeng","non-dropping-particle":"","parse-names":false,"suffix":""},{"dropping-particle":"","family":"Purwanto","given":"Edy","non-dropping-particle":"","parse-names":false,"suffix":""}],"container-title":"Jurnal Ecopsy","id":"ITEM-1","issue":"2","issued":{"date-parts":[["2018"]]},"page":"81-87","title":"Hubungan Antara Sikap Dengan Perilaku Peduli Lingkungan Pada Mahasiswa","type":"article-journal","volume":"5"},"uris":["http://www.mendeley.com/documents/?uuid=8103acb2-89b8-4c3f-8266-093ffb44ab5f"]}],"mendeley":{"formattedCitation":"(Sujana et al., 2018)","plainTextFormattedCitation":"(Sujana et al., 2018)","previouslyFormattedCitation":"(Sujana et al.,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(Sujana et al.,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Emosional ini sangat  mempengaruhi seseorang untuk bertindak.  Masyarakat  dengan penegtahuan yang dimilikinya dan pengalaman setiap hari mendapatkan paparan insiden kejadian dan angka  kematian akibat penyakit COVID-19 yang meningkat membentuk sikapnya  yang positif untuk mencegah penularan. Namun jika sikapnya negatif terhadap kepatuhan memakai masker, dapat terbentuk karena memang dia tidak terlalu memperdulikan masalahmasalah kepatuhan pencegahan COVID-19 yang telah ditetapkan oleh pemerintah.</w:t>
      </w:r>
    </w:p>
    <w:p w14:paraId="01F880BB"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91" w:name="_Toc85844068"/>
      <w:bookmarkStart w:id="292" w:name="_Toc85845115"/>
      <w:bookmarkStart w:id="293" w:name="_Toc94002292"/>
      <w:r w:rsidRPr="00072FB2">
        <w:rPr>
          <w:rFonts w:ascii="Times New Roman" w:eastAsiaTheme="majorEastAsia" w:hAnsi="Times New Roman" w:cs="Times New Roman"/>
          <w:b/>
          <w:bCs/>
          <w:sz w:val="24"/>
          <w:szCs w:val="24"/>
        </w:rPr>
        <w:t>2.3.4</w:t>
      </w:r>
      <w:r w:rsidRPr="00072FB2">
        <w:rPr>
          <w:rFonts w:ascii="Times New Roman" w:eastAsiaTheme="majorEastAsia" w:hAnsi="Times New Roman" w:cs="Times New Roman"/>
          <w:b/>
          <w:bCs/>
          <w:sz w:val="24"/>
          <w:szCs w:val="24"/>
        </w:rPr>
        <w:tab/>
        <w:t>Komponen Sikap</w:t>
      </w:r>
      <w:bookmarkEnd w:id="291"/>
      <w:bookmarkEnd w:id="292"/>
      <w:bookmarkEnd w:id="293"/>
    </w:p>
    <w:p w14:paraId="356F269A" w14:textId="77777777" w:rsidR="00A74DC1" w:rsidRPr="00072FB2" w:rsidRDefault="00A74DC1" w:rsidP="00A74DC1">
      <w:pPr>
        <w:spacing w:after="0" w:line="480" w:lineRule="auto"/>
        <w:ind w:firstLine="709"/>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Usman","given":"","non-dropping-particle":"","parse-names":false,"suffix":""},{"dropping-particle":"","family":"Badiran","given":"Muhammad","non-dropping-particle":"","parse-names":false,"suffix":""},{"dropping-particle":"","family":"Muhammad","given":"Iman","non-dropping-particle":"","parse-names":false,"suffix":""}],"id":"ITEM-1","issue":"1","issued":{"date-parts":[["2020"]]},"page":"23-33","title":"PENGARUH GAYA KEPEMIMPINAN KEPALA PUSKESMAS TERHADAP KINERJA TENAGA KESEHATAN DI PUSKESMAS PEUREULAK BARAT","type":"article-journal","volume":"5"},"uris":["http://www.mendeley.com/documents/?uuid=1ac6abae-e626-4009-88a4-60a1c2074eaf"]}],"mendeley":{"formattedCitation":"(Usman et al., 2020)","manualFormatting":"Usman et al., (2020)","plainTextFormattedCitation":"(Usman et al., 2020)","previouslyFormattedCitation":"(Usman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Usman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dan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{"citationItems":[{"id":"ITEM-1","itemData":{"abstract":"Tujuan studi ini adalah untuk mengeksplorasi terhadap beberapa hasil studi terdahulu yang menunjukkan adanya relasi positif antara pelatihan dengan peningkatan kompetensi pegawai. Pertanyaan utama studi ini adalah apakah sikap dapat dibangun melalui pelatihan dengan jangka waktu singkat? Untuk menjawab pertanyaan tersebut digunakan metode studi eksploratif. Yaitu menggali informasi penting mengenai kompetensi yang diharapkan dari sebuah kegiatan pelatihan. Melalui penggambaran atas data yang tersedia dilakukan formulasi dan diskusi penting atas konsep-konsep kompetensi dari pelatihan yang meliputi pengetahuan, keterampilan dan sikap. Hasil studi menyatakan bahwa pelatihan yang temporer dalam kaitannya dengan peningkatan kompetensi sikap tidaklah sama dengan konsep yang sama melalui proses pendidikan yang berjangka waktu lebih lama daripada pelatihan. Maka, konsepsi KSA dalam kaitannya dengan pelatihan, „A‟ bukanlah mewakili attitude, melainkan abilities (kemampuan). Kata","author":[{"dropping-particle":"","family":"Dahniar","given":"Ati","non-dropping-particle":"","parse-names":false,"suffix":""}],"container-title":"Jurnal Balai Diklat Keagamaan Bandung","id":"ITEM-1","issue":"2","issued":{"date-parts":[["2019"]]},"page":"202-206","title":"Memahami Pembentukan Sikap ( Attitude ) Dalam pendidikan Dan Pelatihan","type":"article-journal","volume":"XIII"},"uris":["http://www.mendeley.com/documents/?uuid=dbe210e2-30e4-478f-81e6-a9563c4a7984"]}],"mendeley":{"formattedCitation":"(Dahniar, 2019)","manualFormatting":"Dahniar, (2019)","plainTextFormattedCitation":"(Dahniar, 2019)","previouslyFormattedCitation":"(Dahniar, 2019)"},"properties":{"noteIndex":0},"schema":"https://github.com/citation-style-language/schema/raw/master/csl-citation.json"}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Dahniar, (2019)</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Komponen-komponen sikap sangat menunjang pembentukan sikap seseorang dalam kehidupan sehari-hari Struktur sikap terdiri dari tiga komponen yang saling menunjang yaitu :</w:t>
      </w:r>
    </w:p>
    <w:p w14:paraId="0428C349" w14:textId="77777777" w:rsidR="00A74DC1" w:rsidRPr="00072FB2" w:rsidRDefault="00A74DC1" w:rsidP="00A74DC1">
      <w:pPr>
        <w:numPr>
          <w:ilvl w:val="0"/>
          <w:numId w:val="20"/>
        </w:numPr>
        <w:spacing w:after="0" w:line="480" w:lineRule="auto"/>
        <w:ind w:left="567" w:hanging="567"/>
        <w:contextualSpacing/>
        <w:rPr>
          <w:rFonts w:ascii="Times New Roman" w:hAnsi="Times New Roman" w:cs="Times New Roman"/>
          <w:sz w:val="24"/>
          <w:szCs w:val="24"/>
        </w:rPr>
      </w:pPr>
      <w:r w:rsidRPr="00072FB2">
        <w:rPr>
          <w:rFonts w:ascii="Times New Roman" w:hAnsi="Times New Roman" w:cs="Times New Roman"/>
          <w:sz w:val="24"/>
          <w:szCs w:val="24"/>
        </w:rPr>
        <w:t>Komponen Pemikiran  (Kognitif )</w:t>
      </w:r>
    </w:p>
    <w:p w14:paraId="2AD869C3" w14:textId="77777777" w:rsidR="00A74DC1" w:rsidRPr="00072FB2" w:rsidRDefault="00A74DC1" w:rsidP="00A74DC1">
      <w:pPr>
        <w:spacing w:after="0" w:line="480" w:lineRule="auto"/>
        <w:ind w:left="567"/>
        <w:contextualSpacing/>
        <w:jc w:val="both"/>
        <w:rPr>
          <w:rFonts w:ascii="Times New Roman" w:hAnsi="Times New Roman" w:cs="Times New Roman"/>
          <w:sz w:val="24"/>
          <w:szCs w:val="24"/>
        </w:rPr>
      </w:pPr>
      <w:r w:rsidRPr="00072FB2">
        <w:rPr>
          <w:rFonts w:ascii="Times New Roman" w:hAnsi="Times New Roman" w:cs="Times New Roman"/>
          <w:sz w:val="24"/>
          <w:szCs w:val="24"/>
        </w:rPr>
        <w:t>Aspek yang berhubungan dengan gejala yang mengenai fikiran yang merupakan pengolahan, pengalaman dan keyakinan serta harapan-harapan individu tentang obyek atau sekelompok obyek .</w:t>
      </w:r>
    </w:p>
    <w:p w14:paraId="4B5E380E" w14:textId="77777777" w:rsidR="00A74DC1" w:rsidRPr="00072FB2" w:rsidRDefault="00A74DC1" w:rsidP="00A74DC1">
      <w:pPr>
        <w:numPr>
          <w:ilvl w:val="0"/>
          <w:numId w:val="20"/>
        </w:numPr>
        <w:spacing w:line="480" w:lineRule="auto"/>
        <w:ind w:left="567" w:hanging="567"/>
        <w:contextualSpacing/>
        <w:rPr>
          <w:rFonts w:ascii="Times New Roman" w:hAnsi="Times New Roman" w:cs="Times New Roman"/>
          <w:sz w:val="24"/>
          <w:szCs w:val="24"/>
        </w:rPr>
      </w:pPr>
      <w:r w:rsidRPr="00072FB2">
        <w:rPr>
          <w:rFonts w:ascii="Times New Roman" w:hAnsi="Times New Roman" w:cs="Times New Roman"/>
          <w:sz w:val="24"/>
          <w:szCs w:val="24"/>
        </w:rPr>
        <w:t>Komponen Afektif</w:t>
      </w:r>
    </w:p>
    <w:p w14:paraId="78993F3C" w14:textId="77777777" w:rsidR="00A74DC1" w:rsidRPr="00072FB2" w:rsidRDefault="00A74DC1" w:rsidP="00A74DC1">
      <w:pPr>
        <w:spacing w:line="480" w:lineRule="auto"/>
        <w:ind w:left="567"/>
        <w:contextualSpacing/>
        <w:jc w:val="both"/>
        <w:rPr>
          <w:rFonts w:ascii="Times New Roman" w:hAnsi="Times New Roman" w:cs="Times New Roman"/>
          <w:sz w:val="24"/>
          <w:szCs w:val="24"/>
        </w:rPr>
      </w:pPr>
      <w:r w:rsidRPr="00072FB2">
        <w:rPr>
          <w:rFonts w:ascii="Times New Roman" w:hAnsi="Times New Roman" w:cs="Times New Roman"/>
          <w:sz w:val="24"/>
          <w:szCs w:val="24"/>
        </w:rPr>
        <w:t>Aspek yang merupakan suatu proses yang menyangkut perasaan perasaan tertentu seperti ketakutan, kedengkian, simpati, antipasti dan sebagainya yang ditujukan pada obyek obyek tertentu .</w:t>
      </w:r>
    </w:p>
    <w:p w14:paraId="2A1BCBF2" w14:textId="77777777" w:rsidR="00A74DC1" w:rsidRPr="00072FB2" w:rsidRDefault="00A74DC1" w:rsidP="00A74DC1">
      <w:pPr>
        <w:numPr>
          <w:ilvl w:val="0"/>
          <w:numId w:val="20"/>
        </w:numPr>
        <w:spacing w:line="480" w:lineRule="auto"/>
        <w:ind w:left="567" w:hanging="567"/>
        <w:contextualSpacing/>
        <w:rPr>
          <w:rFonts w:ascii="Times New Roman" w:hAnsi="Times New Roman" w:cs="Times New Roman"/>
          <w:sz w:val="24"/>
          <w:szCs w:val="24"/>
        </w:rPr>
      </w:pPr>
      <w:r w:rsidRPr="00072FB2">
        <w:rPr>
          <w:rFonts w:ascii="Times New Roman" w:hAnsi="Times New Roman" w:cs="Times New Roman"/>
          <w:sz w:val="24"/>
          <w:szCs w:val="24"/>
        </w:rPr>
        <w:t>Komponen Perilaku</w:t>
      </w:r>
    </w:p>
    <w:p w14:paraId="076BD32B" w14:textId="77777777" w:rsidR="00A74DC1" w:rsidRPr="00072FB2" w:rsidRDefault="00A74DC1" w:rsidP="00A74DC1">
      <w:pPr>
        <w:spacing w:line="480" w:lineRule="auto"/>
        <w:ind w:left="567"/>
        <w:contextualSpacing/>
        <w:rPr>
          <w:rFonts w:ascii="Times New Roman" w:hAnsi="Times New Roman" w:cs="Times New Roman"/>
          <w:sz w:val="24"/>
          <w:szCs w:val="24"/>
        </w:rPr>
      </w:pPr>
      <w:r w:rsidRPr="00072FB2">
        <w:rPr>
          <w:rFonts w:ascii="Times New Roman" w:hAnsi="Times New Roman" w:cs="Times New Roman"/>
          <w:sz w:val="24"/>
          <w:szCs w:val="24"/>
        </w:rPr>
        <w:t>Suatu aspek yang berwujud suatu proses tendensi atau kecenderungan untuk berbuat sesuatu pada obyek.</w:t>
      </w:r>
    </w:p>
    <w:p w14:paraId="4E90BA57"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294" w:name="_Toc85844069"/>
      <w:bookmarkStart w:id="295" w:name="_Toc85845116"/>
      <w:bookmarkStart w:id="296" w:name="_Toc94002293"/>
      <w:r w:rsidRPr="00072FB2">
        <w:rPr>
          <w:rFonts w:ascii="Times New Roman" w:eastAsiaTheme="majorEastAsia" w:hAnsi="Times New Roman" w:cs="Times New Roman"/>
          <w:b/>
          <w:bCs/>
          <w:sz w:val="24"/>
          <w:szCs w:val="24"/>
        </w:rPr>
        <w:t>2.3.6</w:t>
      </w:r>
      <w:r w:rsidRPr="00072FB2">
        <w:rPr>
          <w:rFonts w:ascii="Times New Roman" w:eastAsiaTheme="majorEastAsia" w:hAnsi="Times New Roman" w:cs="Times New Roman"/>
          <w:b/>
          <w:bCs/>
          <w:sz w:val="24"/>
          <w:szCs w:val="24"/>
        </w:rPr>
        <w:tab/>
        <w:t>Instrumen Sikap</w:t>
      </w:r>
      <w:bookmarkEnd w:id="294"/>
      <w:bookmarkEnd w:id="295"/>
      <w:bookmarkEnd w:id="296"/>
    </w:p>
    <w:p w14:paraId="21496B68" w14:textId="77777777" w:rsidR="00A74DC1" w:rsidRPr="00072FB2" w:rsidRDefault="00A74DC1" w:rsidP="00A74DC1">
      <w:pPr>
        <w:spacing w:after="0" w:line="480" w:lineRule="auto"/>
        <w:jc w:val="both"/>
        <w:rPr>
          <w:rFonts w:ascii="Times New Roman" w:hAnsi="Times New Roman" w:cs="Times New Roman"/>
          <w:sz w:val="24"/>
          <w:szCs w:val="24"/>
        </w:rPr>
      </w:pPr>
      <w:r w:rsidRPr="00072FB2">
        <w:rPr>
          <w:rFonts w:ascii="Times New Roman" w:hAnsi="Times New Roman" w:cs="Times New Roman"/>
          <w:sz w:val="24"/>
          <w:szCs w:val="24"/>
        </w:rPr>
        <w:tab/>
      </w:r>
      <w:bookmarkStart w:id="297" w:name="_Hlk88440760"/>
      <w:r w:rsidRPr="00072FB2">
        <w:rPr>
          <w:rFonts w:ascii="Times New Roman" w:hAnsi="Times New Roman" w:cs="Times New Roman"/>
          <w:sz w:val="24"/>
          <w:szCs w:val="24"/>
        </w:rPr>
        <w:t xml:space="preserve">Instrumen ini terdiri dari 15 soal yang meliputi3 indikator yakni komponen kognitif, komponen afektif dan komponen perilaku yang masing masing indikator terdiri dari 5 soal. Pada bagian sikap, skor dihitung berdasarkan jawaban  yang dipilih responden untuk setiap pernyataan.Ada 4 pilihan jawaban, jika pertanyaan tersebut termasuk pertanyaan posisf maka nilai 1 = sangat tidak setuju, 2 = tidak setuju, 3 = setuju, 4 = sangat setuju, begitupun sebaliknya. </w:t>
      </w:r>
      <w:bookmarkStart w:id="298" w:name="_Hlk85837294"/>
      <w:r w:rsidRPr="00072FB2">
        <w:rPr>
          <w:rFonts w:ascii="Times New Roman" w:hAnsi="Times New Roman" w:cs="Times New Roman"/>
          <w:sz w:val="24"/>
          <w:szCs w:val="24"/>
        </w:rPr>
        <w:t xml:space="preserve">Skor dihitung dengan rata-rata jawaban responden terhadap sepuluh pernyataan. </w:t>
      </w:r>
      <w:bookmarkStart w:id="299" w:name="_Hlk85837861"/>
      <w:r w:rsidRPr="00072FB2">
        <w:rPr>
          <w:rFonts w:ascii="Times New Roman" w:hAnsi="Times New Roman" w:cs="Times New Roman"/>
          <w:sz w:val="24"/>
          <w:szCs w:val="24"/>
        </w:rPr>
        <w:t xml:space="preserve">Kategori skor untuk sikap sikap positif  ≥ </w:t>
      </w:r>
      <w:r>
        <w:rPr>
          <w:rFonts w:ascii="Times New Roman" w:hAnsi="Times New Roman" w:cs="Times New Roman"/>
          <w:sz w:val="24"/>
          <w:szCs w:val="24"/>
        </w:rPr>
        <w:t xml:space="preserve">rata rata, </w:t>
      </w:r>
      <w:r w:rsidRPr="00072FB2">
        <w:rPr>
          <w:rFonts w:ascii="Times New Roman" w:hAnsi="Times New Roman" w:cs="Times New Roman"/>
          <w:sz w:val="24"/>
          <w:szCs w:val="24"/>
        </w:rPr>
        <w:t xml:space="preserve"> sikap  negatif  ≤  </w:t>
      </w:r>
      <w:r>
        <w:rPr>
          <w:rFonts w:ascii="Times New Roman" w:hAnsi="Times New Roman" w:cs="Times New Roman"/>
          <w:sz w:val="24"/>
          <w:szCs w:val="24"/>
        </w:rPr>
        <w:t>rata rata</w:t>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(Nursalam, 2020)</w:t>
      </w:r>
      <w:r w:rsidRPr="00072FB2">
        <w:rPr>
          <w:rFonts w:ascii="Times New Roman" w:hAnsi="Times New Roman" w:cs="Times New Roman"/>
          <w:sz w:val="24"/>
          <w:szCs w:val="24"/>
        </w:rPr>
        <w:fldChar w:fldCharType="end"/>
      </w:r>
      <w:bookmarkEnd w:id="297"/>
      <w:bookmarkEnd w:id="299"/>
      <w:r w:rsidRPr="00072FB2">
        <w:rPr>
          <w:rFonts w:ascii="Times New Roman" w:hAnsi="Times New Roman" w:cs="Times New Roman"/>
          <w:sz w:val="24"/>
          <w:szCs w:val="24"/>
        </w:rPr>
        <w:t>.</w:t>
      </w:r>
      <w:bookmarkEnd w:id="298"/>
    </w:p>
    <w:p w14:paraId="18AA396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br w:type="page"/>
      </w:r>
    </w:p>
    <w:p w14:paraId="55698008" w14:textId="77777777" w:rsidR="00A74DC1" w:rsidRPr="00072FB2" w:rsidRDefault="00A74DC1" w:rsidP="00A74DC1">
      <w:pPr>
        <w:pStyle w:val="Heading3"/>
        <w:rPr>
          <w:rFonts w:ascii="Times New Roman" w:hAnsi="Times New Roman" w:cs="Times New Roman"/>
          <w:color w:val="auto"/>
        </w:rPr>
      </w:pPr>
      <w:bookmarkStart w:id="300" w:name="_Toc85843153"/>
      <w:bookmarkStart w:id="301" w:name="_Toc85844070"/>
      <w:bookmarkStart w:id="302" w:name="_Toc85844357"/>
      <w:bookmarkStart w:id="303" w:name="_Toc85844799"/>
      <w:bookmarkStart w:id="304" w:name="_Toc85845117"/>
      <w:bookmarkStart w:id="305" w:name="_Toc85859478"/>
      <w:bookmarkStart w:id="306" w:name="_Toc85876474"/>
      <w:bookmarkStart w:id="307" w:name="_Toc88444565"/>
      <w:bookmarkStart w:id="308" w:name="_Toc94002559"/>
      <w:r w:rsidRPr="00072FB2">
        <w:rPr>
          <w:rFonts w:ascii="Times New Roman" w:hAnsi="Times New Roman" w:cs="Times New Roman"/>
          <w:b/>
          <w:bCs/>
          <w:color w:val="auto"/>
        </w:rPr>
        <w:t>Tabel 2.3</w:t>
      </w:r>
      <w:r w:rsidRPr="00072FB2">
        <w:rPr>
          <w:rFonts w:ascii="Times New Roman" w:hAnsi="Times New Roman" w:cs="Times New Roman"/>
          <w:color w:val="auto"/>
        </w:rPr>
        <w:t xml:space="preserve"> Instrumen Sikap</w:t>
      </w:r>
      <w:bookmarkEnd w:id="300"/>
      <w:bookmarkEnd w:id="301"/>
      <w:bookmarkEnd w:id="302"/>
      <w:bookmarkEnd w:id="303"/>
      <w:bookmarkEnd w:id="304"/>
      <w:bookmarkEnd w:id="305"/>
      <w:bookmarkEnd w:id="306"/>
      <w:bookmarkEnd w:id="307"/>
      <w:bookmarkEnd w:id="308"/>
      <w:r w:rsidRPr="00072FB2">
        <w:rPr>
          <w:rFonts w:ascii="Times New Roman" w:hAnsi="Times New Roman" w:cs="Times New Roman"/>
          <w:color w:val="auto"/>
        </w:rPr>
        <w:t xml:space="preserve"> </w:t>
      </w:r>
    </w:p>
    <w:tbl>
      <w:tblPr>
        <w:tblStyle w:val="TableGrid41"/>
        <w:tblW w:w="8137" w:type="dxa"/>
        <w:tblLook w:val="04A0" w:firstRow="1" w:lastRow="0" w:firstColumn="1" w:lastColumn="0" w:noHBand="0" w:noVBand="1"/>
      </w:tblPr>
      <w:tblGrid>
        <w:gridCol w:w="678"/>
        <w:gridCol w:w="4738"/>
        <w:gridCol w:w="800"/>
        <w:gridCol w:w="708"/>
        <w:gridCol w:w="599"/>
        <w:gridCol w:w="614"/>
      </w:tblGrid>
      <w:tr w:rsidR="00A74DC1" w:rsidRPr="00072FB2" w14:paraId="4CCA91E5" w14:textId="77777777" w:rsidTr="00A74DC1">
        <w:trPr>
          <w:trHeight w:val="410"/>
        </w:trPr>
        <w:tc>
          <w:tcPr>
            <w:tcW w:w="678" w:type="dxa"/>
          </w:tcPr>
          <w:p w14:paraId="4B619BA8"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No.</w:t>
            </w:r>
          </w:p>
        </w:tc>
        <w:tc>
          <w:tcPr>
            <w:tcW w:w="4738" w:type="dxa"/>
          </w:tcPr>
          <w:p w14:paraId="7A9D5352"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Pertanyaan</w:t>
            </w:r>
          </w:p>
        </w:tc>
        <w:tc>
          <w:tcPr>
            <w:tcW w:w="800" w:type="dxa"/>
          </w:tcPr>
          <w:p w14:paraId="00926216"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STS</w:t>
            </w:r>
          </w:p>
        </w:tc>
        <w:tc>
          <w:tcPr>
            <w:tcW w:w="708" w:type="dxa"/>
          </w:tcPr>
          <w:p w14:paraId="0AC98BAF"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TS</w:t>
            </w:r>
          </w:p>
        </w:tc>
        <w:tc>
          <w:tcPr>
            <w:tcW w:w="599" w:type="dxa"/>
          </w:tcPr>
          <w:p w14:paraId="71007A0F"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w:t>
            </w:r>
          </w:p>
        </w:tc>
        <w:tc>
          <w:tcPr>
            <w:tcW w:w="614" w:type="dxa"/>
          </w:tcPr>
          <w:p w14:paraId="3A5793B6"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SS</w:t>
            </w:r>
          </w:p>
        </w:tc>
      </w:tr>
      <w:tr w:rsidR="00A74DC1" w:rsidRPr="00072FB2" w14:paraId="046EC847" w14:textId="77777777" w:rsidTr="00A74DC1">
        <w:trPr>
          <w:trHeight w:val="347"/>
        </w:trPr>
        <w:tc>
          <w:tcPr>
            <w:tcW w:w="8137" w:type="dxa"/>
            <w:gridSpan w:val="6"/>
          </w:tcPr>
          <w:p w14:paraId="124BE3CC"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Indikator Kognitif/Pemikiran</w:t>
            </w:r>
          </w:p>
        </w:tc>
      </w:tr>
      <w:tr w:rsidR="00A74DC1" w:rsidRPr="00072FB2" w14:paraId="71C54FB6" w14:textId="77777777" w:rsidTr="00A74DC1">
        <w:trPr>
          <w:trHeight w:val="347"/>
        </w:trPr>
        <w:tc>
          <w:tcPr>
            <w:tcW w:w="678" w:type="dxa"/>
          </w:tcPr>
          <w:p w14:paraId="290603FE"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66D3E39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Orang yang  pernah terpapar covid-19 boleh tidak memakai masker karen sudah kebal</w:t>
            </w:r>
          </w:p>
        </w:tc>
        <w:tc>
          <w:tcPr>
            <w:tcW w:w="800" w:type="dxa"/>
            <w:shd w:val="clear" w:color="auto" w:fill="FFF2CC" w:themeFill="accent4" w:themeFillTint="33"/>
            <w:vAlign w:val="center"/>
          </w:tcPr>
          <w:p w14:paraId="69CEFA2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445FDCB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2CA37947"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shd w:val="clear" w:color="auto" w:fill="FFFFFF" w:themeFill="background1"/>
            <w:vAlign w:val="center"/>
          </w:tcPr>
          <w:p w14:paraId="16706AFE"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77303FD5" w14:textId="77777777" w:rsidTr="00A74DC1">
        <w:trPr>
          <w:trHeight w:val="565"/>
        </w:trPr>
        <w:tc>
          <w:tcPr>
            <w:tcW w:w="678" w:type="dxa"/>
          </w:tcPr>
          <w:p w14:paraId="398FF739"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630C142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Kita dapat melawan virus COVID-19 dengan menggunakan masker yang benar</w:t>
            </w:r>
          </w:p>
        </w:tc>
        <w:tc>
          <w:tcPr>
            <w:tcW w:w="800" w:type="dxa"/>
            <w:vAlign w:val="center"/>
          </w:tcPr>
          <w:p w14:paraId="616E233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708" w:type="dxa"/>
            <w:vAlign w:val="center"/>
          </w:tcPr>
          <w:p w14:paraId="5948CE6A"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599" w:type="dxa"/>
            <w:vAlign w:val="center"/>
          </w:tcPr>
          <w:p w14:paraId="59239A8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14" w:type="dxa"/>
            <w:shd w:val="clear" w:color="auto" w:fill="FFF2CC" w:themeFill="accent4" w:themeFillTint="33"/>
            <w:vAlign w:val="center"/>
          </w:tcPr>
          <w:p w14:paraId="45EB83E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3DF0F4DC" w14:textId="77777777" w:rsidTr="00A74DC1">
        <w:trPr>
          <w:trHeight w:val="338"/>
        </w:trPr>
        <w:tc>
          <w:tcPr>
            <w:tcW w:w="678" w:type="dxa"/>
          </w:tcPr>
          <w:p w14:paraId="110DC571"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585C4BA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Memakai masker seharian penuh masih aman</w:t>
            </w:r>
          </w:p>
        </w:tc>
        <w:tc>
          <w:tcPr>
            <w:tcW w:w="800" w:type="dxa"/>
            <w:shd w:val="clear" w:color="auto" w:fill="FFF2CC" w:themeFill="accent4" w:themeFillTint="33"/>
            <w:vAlign w:val="center"/>
          </w:tcPr>
          <w:p w14:paraId="67CF2A12"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118DDDAB"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0A7D968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vAlign w:val="center"/>
          </w:tcPr>
          <w:p w14:paraId="0F0495BC"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4835F0E0" w14:textId="77777777" w:rsidTr="00A74DC1">
        <w:trPr>
          <w:trHeight w:val="565"/>
        </w:trPr>
        <w:tc>
          <w:tcPr>
            <w:tcW w:w="678" w:type="dxa"/>
          </w:tcPr>
          <w:p w14:paraId="5FEE722A"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599E91B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Pemerintah hanya pencitraan dalam pembagian masker gratis</w:t>
            </w:r>
          </w:p>
        </w:tc>
        <w:tc>
          <w:tcPr>
            <w:tcW w:w="800" w:type="dxa"/>
            <w:shd w:val="clear" w:color="auto" w:fill="FFF2CC" w:themeFill="accent4" w:themeFillTint="33"/>
            <w:vAlign w:val="center"/>
          </w:tcPr>
          <w:p w14:paraId="33491F3B"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173FD6AE"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071B863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vAlign w:val="center"/>
          </w:tcPr>
          <w:p w14:paraId="45F7A30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38AB3887" w14:textId="77777777" w:rsidTr="00A74DC1">
        <w:trPr>
          <w:trHeight w:val="565"/>
        </w:trPr>
        <w:tc>
          <w:tcPr>
            <w:tcW w:w="678" w:type="dxa"/>
          </w:tcPr>
          <w:p w14:paraId="58669718"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72BF45C3"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Masker kain tidak layak dalam upaya pencegahan covid-19 </w:t>
            </w:r>
          </w:p>
        </w:tc>
        <w:tc>
          <w:tcPr>
            <w:tcW w:w="800" w:type="dxa"/>
            <w:shd w:val="clear" w:color="auto" w:fill="FFF2CC" w:themeFill="accent4" w:themeFillTint="33"/>
            <w:vAlign w:val="center"/>
          </w:tcPr>
          <w:p w14:paraId="2EE4461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066100AD"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5263A20C"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vAlign w:val="center"/>
          </w:tcPr>
          <w:p w14:paraId="534C7ED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0D7EF0F3" w14:textId="77777777" w:rsidTr="00A74DC1">
        <w:trPr>
          <w:trHeight w:val="399"/>
        </w:trPr>
        <w:tc>
          <w:tcPr>
            <w:tcW w:w="8137" w:type="dxa"/>
            <w:gridSpan w:val="6"/>
          </w:tcPr>
          <w:p w14:paraId="1BA469E3"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IndikatorAfektif/Perasaan</w:t>
            </w:r>
          </w:p>
        </w:tc>
      </w:tr>
      <w:tr w:rsidR="00A74DC1" w:rsidRPr="00072FB2" w14:paraId="766006A4" w14:textId="77777777" w:rsidTr="00A74DC1">
        <w:trPr>
          <w:trHeight w:val="403"/>
        </w:trPr>
        <w:tc>
          <w:tcPr>
            <w:tcW w:w="678" w:type="dxa"/>
          </w:tcPr>
          <w:p w14:paraId="59EE58B1"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27CD63E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Penderita COVID-19 yang mengisolasi diri memakai masker menunjukkan bahwa mereka memiliki rasa tanggung jawab</w:t>
            </w:r>
          </w:p>
        </w:tc>
        <w:tc>
          <w:tcPr>
            <w:tcW w:w="800" w:type="dxa"/>
            <w:vAlign w:val="center"/>
          </w:tcPr>
          <w:p w14:paraId="0D7E7A7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708" w:type="dxa"/>
            <w:vAlign w:val="center"/>
          </w:tcPr>
          <w:p w14:paraId="482C45F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599" w:type="dxa"/>
            <w:vAlign w:val="center"/>
          </w:tcPr>
          <w:p w14:paraId="6585442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14" w:type="dxa"/>
            <w:shd w:val="clear" w:color="auto" w:fill="FFF2CC" w:themeFill="accent4" w:themeFillTint="33"/>
            <w:vAlign w:val="center"/>
          </w:tcPr>
          <w:p w14:paraId="4493D505"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64C22EB2" w14:textId="77777777" w:rsidTr="00A74DC1">
        <w:trPr>
          <w:trHeight w:val="403"/>
        </w:trPr>
        <w:tc>
          <w:tcPr>
            <w:tcW w:w="678" w:type="dxa"/>
          </w:tcPr>
          <w:p w14:paraId="5CEBBC02"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5A98916F"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merasa sesak jika memakai masker</w:t>
            </w:r>
          </w:p>
        </w:tc>
        <w:tc>
          <w:tcPr>
            <w:tcW w:w="800" w:type="dxa"/>
            <w:shd w:val="clear" w:color="auto" w:fill="FFFFFF" w:themeFill="background1"/>
            <w:vAlign w:val="center"/>
          </w:tcPr>
          <w:p w14:paraId="2A104111"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708" w:type="dxa"/>
            <w:vAlign w:val="center"/>
          </w:tcPr>
          <w:p w14:paraId="4C9CF8AD"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599" w:type="dxa"/>
            <w:vAlign w:val="center"/>
          </w:tcPr>
          <w:p w14:paraId="3CFCD3F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14" w:type="dxa"/>
            <w:shd w:val="clear" w:color="auto" w:fill="FFF2CC" w:themeFill="accent4" w:themeFillTint="33"/>
            <w:vAlign w:val="center"/>
          </w:tcPr>
          <w:p w14:paraId="4A5CCA1A"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579858A1" w14:textId="77777777" w:rsidTr="00A74DC1">
        <w:trPr>
          <w:trHeight w:val="403"/>
        </w:trPr>
        <w:tc>
          <w:tcPr>
            <w:tcW w:w="678" w:type="dxa"/>
          </w:tcPr>
          <w:p w14:paraId="0886480C"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22869E9F"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Saat pandemi turun penggunaan masker tidak perlu terlalu ketat</w:t>
            </w:r>
          </w:p>
        </w:tc>
        <w:tc>
          <w:tcPr>
            <w:tcW w:w="800" w:type="dxa"/>
            <w:shd w:val="clear" w:color="auto" w:fill="FFF2CC" w:themeFill="accent4" w:themeFillTint="33"/>
            <w:vAlign w:val="center"/>
          </w:tcPr>
          <w:p w14:paraId="217FFE5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464C715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7DA529D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vAlign w:val="center"/>
          </w:tcPr>
          <w:p w14:paraId="4442F40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4E85003F" w14:textId="77777777" w:rsidTr="00A74DC1">
        <w:trPr>
          <w:trHeight w:val="403"/>
        </w:trPr>
        <w:tc>
          <w:tcPr>
            <w:tcW w:w="678" w:type="dxa"/>
          </w:tcPr>
          <w:p w14:paraId="0A8CF926"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5D3EE66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sudah malas menggunakan masker, sehingga lepas pakai</w:t>
            </w:r>
          </w:p>
        </w:tc>
        <w:tc>
          <w:tcPr>
            <w:tcW w:w="800" w:type="dxa"/>
            <w:shd w:val="clear" w:color="auto" w:fill="FFF2CC" w:themeFill="accent4" w:themeFillTint="33"/>
            <w:vAlign w:val="center"/>
          </w:tcPr>
          <w:p w14:paraId="511A78E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7F9C19B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22927FDB"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shd w:val="clear" w:color="auto" w:fill="FFFFFF" w:themeFill="background1"/>
            <w:vAlign w:val="center"/>
          </w:tcPr>
          <w:p w14:paraId="693FC567"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253BEAD6" w14:textId="77777777" w:rsidTr="00A74DC1">
        <w:trPr>
          <w:trHeight w:val="403"/>
        </w:trPr>
        <w:tc>
          <w:tcPr>
            <w:tcW w:w="678" w:type="dxa"/>
          </w:tcPr>
          <w:p w14:paraId="5F674614"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17F85B43"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sudah terbiasa dan nyaman menggunakan masker</w:t>
            </w:r>
          </w:p>
        </w:tc>
        <w:tc>
          <w:tcPr>
            <w:tcW w:w="800" w:type="dxa"/>
            <w:shd w:val="clear" w:color="auto" w:fill="FFFFFF" w:themeFill="background1"/>
            <w:vAlign w:val="center"/>
          </w:tcPr>
          <w:p w14:paraId="2DD1E5B1"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708" w:type="dxa"/>
            <w:vAlign w:val="center"/>
          </w:tcPr>
          <w:p w14:paraId="686594A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599" w:type="dxa"/>
            <w:vAlign w:val="center"/>
          </w:tcPr>
          <w:p w14:paraId="1C04FDAD"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14" w:type="dxa"/>
            <w:shd w:val="clear" w:color="auto" w:fill="FFF2CC" w:themeFill="accent4" w:themeFillTint="33"/>
            <w:vAlign w:val="center"/>
          </w:tcPr>
          <w:p w14:paraId="06848701"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2F380BF0" w14:textId="77777777" w:rsidTr="00A74DC1">
        <w:trPr>
          <w:trHeight w:val="403"/>
        </w:trPr>
        <w:tc>
          <w:tcPr>
            <w:tcW w:w="8137" w:type="dxa"/>
            <w:gridSpan w:val="6"/>
          </w:tcPr>
          <w:p w14:paraId="06ACD36F"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Indikator Prilaku/Konati</w:t>
            </w:r>
          </w:p>
        </w:tc>
      </w:tr>
      <w:tr w:rsidR="00A74DC1" w:rsidRPr="00072FB2" w14:paraId="76699FB0" w14:textId="77777777" w:rsidTr="00A74DC1">
        <w:trPr>
          <w:trHeight w:val="403"/>
        </w:trPr>
        <w:tc>
          <w:tcPr>
            <w:tcW w:w="678" w:type="dxa"/>
          </w:tcPr>
          <w:p w14:paraId="142EBC06"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5FEFF0BE"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Tetap menjaga jarak fisik 1 meter dan tidak menggunakan masker</w:t>
            </w:r>
          </w:p>
        </w:tc>
        <w:tc>
          <w:tcPr>
            <w:tcW w:w="800" w:type="dxa"/>
            <w:shd w:val="clear" w:color="auto" w:fill="FFF2CC" w:themeFill="accent4" w:themeFillTint="33"/>
            <w:vAlign w:val="center"/>
          </w:tcPr>
          <w:p w14:paraId="12F39C91"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26CA1D9A"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32DE55E4"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vAlign w:val="center"/>
          </w:tcPr>
          <w:p w14:paraId="1691E77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4669B4EA" w14:textId="77777777" w:rsidTr="00A74DC1">
        <w:trPr>
          <w:trHeight w:val="431"/>
        </w:trPr>
        <w:tc>
          <w:tcPr>
            <w:tcW w:w="678" w:type="dxa"/>
          </w:tcPr>
          <w:p w14:paraId="4D200C83"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618CD4E1"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Saya melepas masker jika teman saya melepas masker </w:t>
            </w:r>
          </w:p>
        </w:tc>
        <w:tc>
          <w:tcPr>
            <w:tcW w:w="800" w:type="dxa"/>
            <w:shd w:val="clear" w:color="auto" w:fill="FFF2CC" w:themeFill="accent4" w:themeFillTint="33"/>
            <w:vAlign w:val="center"/>
          </w:tcPr>
          <w:p w14:paraId="72CFAD07"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242DD7F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0DC2B9EF"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vAlign w:val="center"/>
          </w:tcPr>
          <w:p w14:paraId="0263B6D5"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0088E2CE" w14:textId="77777777" w:rsidTr="00A74DC1">
        <w:trPr>
          <w:trHeight w:val="456"/>
        </w:trPr>
        <w:tc>
          <w:tcPr>
            <w:tcW w:w="678" w:type="dxa"/>
          </w:tcPr>
          <w:p w14:paraId="604E3CF1"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3484C26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Saya memilih pakai masker lepas pakai daripada terus menerus </w:t>
            </w:r>
          </w:p>
        </w:tc>
        <w:tc>
          <w:tcPr>
            <w:tcW w:w="800" w:type="dxa"/>
            <w:shd w:val="clear" w:color="auto" w:fill="FFF2CC" w:themeFill="accent4" w:themeFillTint="33"/>
            <w:vAlign w:val="center"/>
          </w:tcPr>
          <w:p w14:paraId="642346AE"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708" w:type="dxa"/>
            <w:vAlign w:val="center"/>
          </w:tcPr>
          <w:p w14:paraId="385B69D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599" w:type="dxa"/>
            <w:vAlign w:val="center"/>
          </w:tcPr>
          <w:p w14:paraId="25F719EB"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14" w:type="dxa"/>
            <w:shd w:val="clear" w:color="auto" w:fill="auto"/>
            <w:vAlign w:val="center"/>
          </w:tcPr>
          <w:p w14:paraId="13AA1F8B"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6758D076" w14:textId="77777777" w:rsidTr="00A74DC1">
        <w:trPr>
          <w:trHeight w:val="411"/>
        </w:trPr>
        <w:tc>
          <w:tcPr>
            <w:tcW w:w="678" w:type="dxa"/>
          </w:tcPr>
          <w:p w14:paraId="1E719B01"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0754489D"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Tidak membuang masker sembarangan</w:t>
            </w:r>
          </w:p>
        </w:tc>
        <w:tc>
          <w:tcPr>
            <w:tcW w:w="800" w:type="dxa"/>
            <w:vAlign w:val="center"/>
          </w:tcPr>
          <w:p w14:paraId="47726672"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708" w:type="dxa"/>
            <w:vAlign w:val="center"/>
          </w:tcPr>
          <w:p w14:paraId="0AD0F67A"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599" w:type="dxa"/>
            <w:vAlign w:val="center"/>
          </w:tcPr>
          <w:p w14:paraId="0D8C540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14" w:type="dxa"/>
            <w:shd w:val="clear" w:color="auto" w:fill="FFF2CC" w:themeFill="accent4" w:themeFillTint="33"/>
            <w:vAlign w:val="center"/>
          </w:tcPr>
          <w:p w14:paraId="5B8062BD"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789ECCAD" w14:textId="77777777" w:rsidTr="00A74DC1">
        <w:trPr>
          <w:trHeight w:val="411"/>
        </w:trPr>
        <w:tc>
          <w:tcPr>
            <w:tcW w:w="678" w:type="dxa"/>
          </w:tcPr>
          <w:p w14:paraId="55423CF8" w14:textId="77777777" w:rsidR="00A74DC1" w:rsidRPr="00072FB2" w:rsidRDefault="00A74DC1" w:rsidP="00DC3134">
            <w:pPr>
              <w:numPr>
                <w:ilvl w:val="0"/>
                <w:numId w:val="100"/>
              </w:numPr>
              <w:contextualSpacing/>
              <w:jc w:val="center"/>
              <w:rPr>
                <w:rFonts w:ascii="Times New Roman" w:hAnsi="Times New Roman" w:cs="Times New Roman"/>
                <w:sz w:val="24"/>
                <w:szCs w:val="24"/>
              </w:rPr>
            </w:pPr>
          </w:p>
        </w:tc>
        <w:tc>
          <w:tcPr>
            <w:tcW w:w="4738" w:type="dxa"/>
          </w:tcPr>
          <w:p w14:paraId="6929EAD4"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Penggunaan masker sudah menjadi kewajiban</w:t>
            </w:r>
          </w:p>
        </w:tc>
        <w:tc>
          <w:tcPr>
            <w:tcW w:w="800" w:type="dxa"/>
            <w:vAlign w:val="center"/>
          </w:tcPr>
          <w:p w14:paraId="0822C712"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708" w:type="dxa"/>
            <w:vAlign w:val="center"/>
          </w:tcPr>
          <w:p w14:paraId="393BC14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599" w:type="dxa"/>
            <w:vAlign w:val="center"/>
          </w:tcPr>
          <w:p w14:paraId="44727C1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14" w:type="dxa"/>
            <w:shd w:val="clear" w:color="auto" w:fill="FFF2CC" w:themeFill="accent4" w:themeFillTint="33"/>
            <w:vAlign w:val="center"/>
          </w:tcPr>
          <w:p w14:paraId="770E3F4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bl>
    <w:p w14:paraId="7F1EFE1B" w14:textId="77777777" w:rsidR="00A74DC1" w:rsidRPr="00072FB2" w:rsidRDefault="00A74DC1" w:rsidP="00A74DC1">
      <w:pPr>
        <w:rPr>
          <w:rFonts w:ascii="Times New Roman" w:hAnsi="Times New Roman" w:cs="Times New Roman"/>
          <w:sz w:val="24"/>
          <w:szCs w:val="24"/>
        </w:rPr>
      </w:pPr>
      <w:bookmarkStart w:id="309" w:name="_Toc85844071"/>
      <w:bookmarkStart w:id="310" w:name="_Toc85845118"/>
    </w:p>
    <w:p w14:paraId="63075C59"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311" w:name="_Toc94002294"/>
      <w:r w:rsidRPr="00072FB2">
        <w:rPr>
          <w:rFonts w:ascii="Times New Roman" w:eastAsiaTheme="majorEastAsia" w:hAnsi="Times New Roman" w:cs="Times New Roman"/>
          <w:b/>
          <w:bCs/>
          <w:sz w:val="24"/>
          <w:szCs w:val="24"/>
        </w:rPr>
        <w:t>2.4</w:t>
      </w:r>
      <w:r w:rsidRPr="00072FB2">
        <w:rPr>
          <w:rFonts w:ascii="Times New Roman" w:eastAsiaTheme="majorEastAsia" w:hAnsi="Times New Roman" w:cs="Times New Roman"/>
          <w:b/>
          <w:bCs/>
          <w:sz w:val="24"/>
          <w:szCs w:val="24"/>
        </w:rPr>
        <w:tab/>
        <w:t>Konsep Kepatuhan</w:t>
      </w:r>
      <w:bookmarkEnd w:id="309"/>
      <w:bookmarkEnd w:id="310"/>
      <w:bookmarkEnd w:id="311"/>
    </w:p>
    <w:p w14:paraId="2C6EBCFE"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312" w:name="_Toc85844072"/>
      <w:bookmarkStart w:id="313" w:name="_Toc85845119"/>
      <w:bookmarkStart w:id="314" w:name="_Toc94002295"/>
      <w:r w:rsidRPr="00072FB2">
        <w:rPr>
          <w:rFonts w:ascii="Times New Roman" w:eastAsiaTheme="majorEastAsia" w:hAnsi="Times New Roman" w:cs="Times New Roman"/>
          <w:b/>
          <w:bCs/>
          <w:sz w:val="24"/>
          <w:szCs w:val="24"/>
        </w:rPr>
        <w:t>2.4.1</w:t>
      </w:r>
      <w:r w:rsidRPr="00072FB2">
        <w:rPr>
          <w:rFonts w:ascii="Times New Roman" w:eastAsiaTheme="majorEastAsia" w:hAnsi="Times New Roman" w:cs="Times New Roman"/>
          <w:b/>
          <w:bCs/>
          <w:sz w:val="24"/>
          <w:szCs w:val="24"/>
        </w:rPr>
        <w:tab/>
        <w:t>Definisi</w:t>
      </w:r>
      <w:bookmarkEnd w:id="312"/>
      <w:bookmarkEnd w:id="313"/>
      <w:bookmarkEnd w:id="314"/>
      <w:r w:rsidRPr="00072FB2">
        <w:rPr>
          <w:rFonts w:ascii="Times New Roman" w:eastAsiaTheme="majorEastAsia" w:hAnsi="Times New Roman" w:cs="Times New Roman"/>
          <w:b/>
          <w:bCs/>
          <w:sz w:val="24"/>
          <w:szCs w:val="24"/>
        </w:rPr>
        <w:t xml:space="preserve"> </w:t>
      </w:r>
    </w:p>
    <w:p w14:paraId="2F551D03"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Kepatuhan adalah perilaku positif yang diperlihatkan masyarakat saat masyarakat menggunakan masker. Faktor – faktor yang mempengaruhi kepatuhan tergantung pada banyak faktor, termasuk pengetahuan, motivasi, persepsi, dan keyakinan terhadap upaya pengontrolan dan pencegahan penyakit, variable lingkungan, kualitas intruksi kesehatan, dan kemampuan mengakses sumber yang ada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{"citationItems":[{"id":"ITEM-1","itemData":{"abstract":"Covid-19 adalah penyakit yang disebabkan oleh corona virus yang menjadikan pandemik di seluruh Negara terutama Indonesia. Penyakit covid 19 dapat dicegah diantaranya yaitu dengan pengetahuan dan kepatuhan masyarakat dalam penggunaan masker sebagai upaya pencegahan penyakit Covid-19. Survei awal pendahuluan diketahui bahwa ada 3 responden berpengatahuan tidak baik dan 6 masyarakat di RT03/RW08 Ngronggah tidak patuh menggunakan masker. Tujuan penelitian ini untuk mengetahui hubungan pengetahuan masyarakat dengan kepatuhan penggunaan masker sebagai upaya pencegahan penyakit Covid-19 Di Ngronggah. Penelitian ini dilakukan menggunakan survei deskriptif metode kuantitaif dengan pendekatan cross sectional study. Populasi dan sampel penelitian diambil secara total sampling yaitu seluruh masyarakat RT03/RW 08 Ngronggah sebanyak 62 responden. Instrumen penelitian menggunakan kuesioner dan pedoman observasi. Analisis data kuantitatif menggunakan uji hubungan chi-square. Hasil penelitian ini dari 62 responden berdasarkan hasil uji Chi-Square signifikansi p anatara variabel bebas yaitu pengetahuan masyarakat dengan variabel terikat kepatuhan penggunaan masker sebesar 0,004 (p&lt;0,05) maka Ho ditolak dan dinyatakan ada hubungan. Kesimpulan ada hubungan antara pengetahuan masyarakat dengan kepatuhan penggunaan masker sebagai upaya pencegahan penakit Covid-19 di Ngronggah . Saran sebaiknya memberikan pendidikan tentang pengetahuan pentingnya penggunaan masker guna mencegah dan menghindari resiko penyakit Covid-19.","author":[{"dropping-particle":"","family":"Sari","given":"Devi Pramita","non-dropping-particle":"","parse-names":false,"suffix":""},{"dropping-particle":"","family":"Atiqoh","given":"Nabila Sholihah","non-dropping-particle":"","parse-names":false,"suffix":""}],"container-title":"INFOKES","id":"ITEM-1","issue":"1","issued":{"date-parts":[["2020"]]},"title":"HUBUNGAN ANTARA PENGETAHUAN MASYARAKAT DENGAN KEPATUHAN PENGGUNAAN MASKER SEBAGAI UPAYA PENCEGAHAN PENYAKIT COVID-19 DI NGRONGGAH","type":"article-journal","volume":"10"},"uris":["http://www.mendeley.com/documents/?uuid=a41186da-255d-48ad-8dc9-956cb91c107d"]}],"mendeley":{"formattedCitation":"(Sari &amp; Atiqoh, 2020)","plainTextFormattedCitation":"(Sari &amp; Atiqoh, 2020)","previouslyFormattedCitation":"(Sari &amp; Atiqoh,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(Sari &amp; Atiqoh,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6F46D387"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{"citationItems":[{"id":"ITEM-1","itemData":{"abstract":"Di Indonesia, Ternate merupakan salah satu daerah dengan tingkat prevalensi penyebaran kanker payudara. Hal ini dikarenakan tingginya keyakinan irasional masyarakat akan pengobatan medis yang membuat pasien memilih untuk tidak patuh dalam mengikuti anjuran dokter. Kepatuhan itu sendiri adalah upaya keterlibatan aktif, sadar dan kolaboratif dari pasien terhadap perilaku yang mendukung kesembuhan, yang didalamnya terdapat pilihan dan tujuan pengaturan, perencanaan pengobatan dan perawatan, dan pelaksanaan aturan hidup sesuai anjuran dokter. Penelitian ini dilakukan terhadap 4 orang pasien dengan simptom kanker payudara yang memiliki keyakinan irasional mengenai penyakit kanker payudara dan pengobatan medis di rumah sakit, sehingga menolak menjalankan anjuran dokter. Untuk mengatasi masalah tersebut peneliti ingin melihat pengaruh Health Education terhadap peningkatan kepatuhan menjalankan pengobatan medis pada pasien dengan simptom kanker payudara di RS Islam PKU Muhammadiyah Maluku Utara. Alat ukur yang digunakan dalam penelitian ini adalah kepatuhan menjalankan pengobatan medis yang terdiri dari 13 item pernyataan. Metode penelitian yang digunakan adalah pendekatan quasi eksperimental dalam bentuk one group pre test – post test designs. Hasil pengukuran test – post test terdapat peningkatan kepatuhan menjalankan pengobatan medis sebesar 61,6%. Hasil tersebut menunjukkan bahwa Health Education dapat meningkatkan kepatuhan menjalankan pengobatan medis pada pasien dengan simptom kanker payudara di Rumah Sakit Islam PKU Muhammadiyyah Maluku Utara.","author":[{"dropping-particle":"","family":"Kurniati","given":"Dini Yulia","non-dropping-particle":"","parse-names":false,"suffix":""}],"container-title":"Journal of Psychological Research","id":"ITEM-1","issued":{"date-parts":[["2018"]]},"page":"46-55","title":"Pengaruh Health Education Terhadap Peningkatan Kepatuhan Menjalankan Pengobatan Medis pada Pasien dengan Simptom Kanker Payudara Di Rumah Sakit Islam PKU Muhammadiyah Maluku Utara","type":"article-journal","volume":"4"},"uris":["http://www.mendeley.com/documents/?uuid=c8ee6aa7-66da-41c8-8e8c-c0e75f97b51f"]}],"mendeley":{"formattedCitation":"(Kurniati, 2018)","manualFormatting":"Kurniati (2018)","plainTextFormattedCitation":"(Kurniati, 2018)","previouslyFormattedCitation":"(Kurniati, 2018)"},"properties":{"noteIndex":0},"schema":"https://github.com/citation-style-language/schema/raw/master/csl-citation.json"}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Kurniati (2018)</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kepatuhan adalah perilaku individu (misalnya: minum obat, mematuhi diet, atau melakukan perubahan gaya hidup) sesuai anjuran terapi dan kesehatan. Tingkat kepatuhan dapat dimulai dari tindak mengindahkan setiap aspek anjuran hingga mematuhi rencana.</w:t>
      </w:r>
    </w:p>
    <w:p w14:paraId="0B2DE146"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Adapun </w:t>
      </w:r>
      <w:bookmarkStart w:id="315" w:name="_Hlk81685764"/>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 Kata kunci : kepatuhan, kontrol diri, dukungan sosial teman sebaya … Pesantren adalah sebuah asrama pendidikan tradisional, dimana para siswanya semua tinggal bersama dan belajar di bawah bimbingan guru yang lebih dikenal dengan sebutan Kyai atau ustad/ustadzah …","author":[{"dropping-particle":"","family":"Amsari","given":"Tira Pratama","non-dropping-particle":"","parse-names":false,"suffix":""},{"dropping-particle":"","family":"Nurhadianti","given":"Rr. Dini Diah","non-dropping-particle":"","parse-names":false,"suffix":""}],"container-title":"Jurnal IKRA-ITH Humaniora","id":"ITEM-1","issue":"1","issued":{"date-parts":[["2020"]]},"page":"113-119","title":"Kontrol Diri dan Dukungan Sosial Teman Sebaya dengan Kepatuhan Santri dalam Melaksanakan Tata Tertib","type":"article-journal","volume":"4"},"uris":["http://www.mendeley.com/documents/?uuid=087e692f-b2cf-468e-afe2-cbfd79e53fee"]}],"mendeley":{"formattedCitation":"(Amsari &amp; Nurhadianti, 2020)","manualFormatting":"Amsari &amp; Nurhadianti (2020)","plainTextFormattedCitation":"(Amsari &amp; Nurhadianti, 2020)","previouslyFormattedCitation":"(Amsari &amp; Nurhadianti,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Amsari &amp; Nurhadianti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menjelaskan aspek - aspek kepatuhan yaitu mempercayai (</w:t>
      </w:r>
      <w:r w:rsidRPr="00072FB2">
        <w:rPr>
          <w:rFonts w:ascii="Times New Roman" w:hAnsi="Times New Roman" w:cs="Times New Roman"/>
          <w:i/>
          <w:iCs/>
          <w:sz w:val="24"/>
          <w:szCs w:val="24"/>
        </w:rPr>
        <w:t>belief</w:t>
      </w:r>
      <w:r w:rsidRPr="00072FB2">
        <w:rPr>
          <w:rFonts w:ascii="Times New Roman" w:hAnsi="Times New Roman" w:cs="Times New Roman"/>
          <w:sz w:val="24"/>
          <w:szCs w:val="24"/>
        </w:rPr>
        <w:t>), menerima (</w:t>
      </w:r>
      <w:r w:rsidRPr="00072FB2">
        <w:rPr>
          <w:rFonts w:ascii="Times New Roman" w:hAnsi="Times New Roman" w:cs="Times New Roman"/>
          <w:i/>
          <w:iCs/>
          <w:sz w:val="24"/>
          <w:szCs w:val="24"/>
        </w:rPr>
        <w:t>accept</w:t>
      </w:r>
      <w:r w:rsidRPr="00072FB2">
        <w:rPr>
          <w:rFonts w:ascii="Times New Roman" w:hAnsi="Times New Roman" w:cs="Times New Roman"/>
          <w:sz w:val="24"/>
          <w:szCs w:val="24"/>
        </w:rPr>
        <w:t>), dan melakukan (</w:t>
      </w:r>
      <w:r w:rsidRPr="00072FB2">
        <w:rPr>
          <w:rFonts w:ascii="Times New Roman" w:hAnsi="Times New Roman" w:cs="Times New Roman"/>
          <w:i/>
          <w:iCs/>
          <w:sz w:val="24"/>
          <w:szCs w:val="24"/>
        </w:rPr>
        <w:t>act</w:t>
      </w:r>
      <w:r w:rsidRPr="00072FB2">
        <w:rPr>
          <w:rFonts w:ascii="Times New Roman" w:hAnsi="Times New Roman" w:cs="Times New Roman"/>
          <w:sz w:val="24"/>
          <w:szCs w:val="24"/>
        </w:rPr>
        <w:t>) sesuatu atas permintaan atau perintah orang lain atau menjalankan peraturan yang telah ditetapkan.</w:t>
      </w:r>
      <w:bookmarkEnd w:id="315"/>
    </w:p>
    <w:p w14:paraId="7A27FE63" w14:textId="77777777" w:rsidR="00A74DC1" w:rsidRPr="00072FB2" w:rsidRDefault="00A74DC1" w:rsidP="00A74DC1">
      <w:pPr>
        <w:pStyle w:val="Heading1"/>
        <w:spacing w:before="0" w:line="360" w:lineRule="auto"/>
        <w:rPr>
          <w:rFonts w:ascii="Times New Roman" w:hAnsi="Times New Roman" w:cs="Times New Roman"/>
          <w:b/>
          <w:bCs/>
          <w:color w:val="auto"/>
          <w:sz w:val="24"/>
          <w:szCs w:val="24"/>
        </w:rPr>
      </w:pPr>
      <w:bookmarkStart w:id="316" w:name="_Toc85844073"/>
      <w:bookmarkStart w:id="317" w:name="_Toc85845120"/>
      <w:bookmarkStart w:id="318" w:name="_Toc94002296"/>
      <w:r w:rsidRPr="00072FB2">
        <w:rPr>
          <w:rFonts w:ascii="Times New Roman" w:hAnsi="Times New Roman" w:cs="Times New Roman"/>
          <w:b/>
          <w:bCs/>
          <w:color w:val="auto"/>
          <w:sz w:val="24"/>
          <w:szCs w:val="24"/>
        </w:rPr>
        <w:t>2.4.2</w:t>
      </w:r>
      <w:r w:rsidRPr="00072FB2">
        <w:rPr>
          <w:rFonts w:ascii="Times New Roman" w:hAnsi="Times New Roman" w:cs="Times New Roman"/>
          <w:b/>
          <w:bCs/>
          <w:color w:val="auto"/>
          <w:sz w:val="24"/>
          <w:szCs w:val="24"/>
        </w:rPr>
        <w:tab/>
        <w:t>Faktor Yang Mempengaruhi Kepatuhan</w:t>
      </w:r>
      <w:bookmarkEnd w:id="316"/>
      <w:bookmarkEnd w:id="317"/>
      <w:bookmarkEnd w:id="318"/>
    </w:p>
    <w:p w14:paraId="6B571280"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Banyak faktor yang mempengaruhi terbentuknya kepatuhan seseorang, dimana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2021)","manualFormatting":"Afrianti &amp; Rahmiati (2021)","plainTextFormattedCitation":"(Afrianti &amp; Rahmiati, 2021)","previouslyFormattedCitation":"(Afrianti &amp; Rahmiati,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w:t>
      </w:r>
      <w:bookmarkStart w:id="319" w:name="_Hlk87510293"/>
      <w:r w:rsidRPr="00072FB2">
        <w:rPr>
          <w:rFonts w:ascii="Times New Roman" w:hAnsi="Times New Roman" w:cs="Times New Roman"/>
          <w:noProof/>
          <w:sz w:val="24"/>
          <w:szCs w:val="24"/>
        </w:rPr>
        <w:t>frianti &amp; Rahmiati (2021</w:t>
      </w:r>
      <w:bookmarkEnd w:id="319"/>
      <w:r w:rsidRPr="00072FB2">
        <w:rPr>
          <w:rFonts w:ascii="Times New Roman" w:hAnsi="Times New Roman" w:cs="Times New Roman"/>
          <w:noProof/>
          <w:sz w:val="24"/>
          <w:szCs w:val="24"/>
        </w:rPr>
        <w:t>)</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menyatakan bahwa kepatuhan dalam upaya pencegahan COVID-19 dapat diuraikan seperti :</w:t>
      </w:r>
    </w:p>
    <w:p w14:paraId="066DA021" w14:textId="77777777" w:rsidR="00A74DC1" w:rsidRPr="00072FB2" w:rsidRDefault="00A74DC1" w:rsidP="00A74DC1">
      <w:pPr>
        <w:numPr>
          <w:ilvl w:val="0"/>
          <w:numId w:val="22"/>
        </w:numPr>
        <w:spacing w:line="480" w:lineRule="auto"/>
        <w:ind w:left="709" w:hanging="709"/>
        <w:contextualSpacing/>
        <w:jc w:val="both"/>
        <w:rPr>
          <w:rFonts w:ascii="Times New Roman" w:hAnsi="Times New Roman" w:cs="Times New Roman"/>
          <w:sz w:val="24"/>
          <w:szCs w:val="24"/>
        </w:rPr>
      </w:pPr>
      <w:bookmarkStart w:id="320" w:name="_Hlk81772567"/>
      <w:r w:rsidRPr="00072FB2">
        <w:rPr>
          <w:rFonts w:ascii="Times New Roman" w:hAnsi="Times New Roman" w:cs="Times New Roman"/>
          <w:sz w:val="24"/>
          <w:szCs w:val="24"/>
        </w:rPr>
        <w:t>Pengetahuan</w:t>
      </w:r>
    </w:p>
    <w:p w14:paraId="36A4CD8F" w14:textId="77777777" w:rsidR="00A74DC1" w:rsidRPr="00072FB2" w:rsidRDefault="00A74DC1" w:rsidP="00A74DC1">
      <w:pPr>
        <w:spacing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Kemampuan dan kesanggupan seseorang untuk dapat menjalankan protokol kesehatan dapat ditumbuhkan dengan cara melihat pencapaian kesehatan yang ia lakukan pada masa lalu; melihat keberhasilan orang lain,  bersikap tegas dengan diri sendiri serta menghilangkan sikap emosional dan menetapkan tujuan. </w:t>
      </w:r>
    </w:p>
    <w:p w14:paraId="6B6EA9EF" w14:textId="77777777" w:rsidR="00A74DC1" w:rsidRPr="00072FB2" w:rsidRDefault="00A74DC1" w:rsidP="00A74DC1">
      <w:pPr>
        <w:numPr>
          <w:ilvl w:val="0"/>
          <w:numId w:val="22"/>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Motivasi</w:t>
      </w:r>
    </w:p>
    <w:p w14:paraId="0F7A1E81"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Setiap peningkatan motivasi  akan dapat meningkatkan perilaku penggunaan alat proteksi diri dasar.  Motivasi juga merupakan suatu faktor yang mempengaruhi kepatuhan seseorang  terhadap suatu permasalaha. Motivasi yang baik dapat mendorong masyarakat  untuk selalu mematuhi protokol kesehatan COVID-19 sehingga dapat mengurangi kasus dan memutus mata ratai penularannya </w:t>
      </w:r>
    </w:p>
    <w:p w14:paraId="5AF0E4E6" w14:textId="77777777" w:rsidR="00A74DC1" w:rsidRPr="00072FB2" w:rsidRDefault="00A74DC1" w:rsidP="00A74DC1">
      <w:pPr>
        <w:numPr>
          <w:ilvl w:val="0"/>
          <w:numId w:val="22"/>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Dukungan keluarga</w:t>
      </w:r>
    </w:p>
    <w:p w14:paraId="668A2192"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Dukungan sosial (keluarga) merupakan perasaan positif, </w:t>
      </w:r>
      <w:r>
        <w:rPr>
          <w:rFonts w:ascii="Times New Roman" w:hAnsi="Times New Roman" w:cs="Times New Roman"/>
          <w:sz w:val="24"/>
          <w:szCs w:val="24"/>
        </w:rPr>
        <w:t>m</w:t>
      </w:r>
      <w:r w:rsidRPr="00072FB2">
        <w:rPr>
          <w:rFonts w:ascii="Times New Roman" w:hAnsi="Times New Roman" w:cs="Times New Roman"/>
          <w:sz w:val="24"/>
          <w:szCs w:val="24"/>
        </w:rPr>
        <w:t>enyukai kepercayaan dan perhatian dari orang lain yang berarti dalam di</w:t>
      </w:r>
      <w:r>
        <w:rPr>
          <w:rFonts w:ascii="Times New Roman" w:hAnsi="Times New Roman" w:cs="Times New Roman"/>
          <w:sz w:val="24"/>
          <w:szCs w:val="24"/>
        </w:rPr>
        <w:t>hi</w:t>
      </w:r>
      <w:r w:rsidRPr="00072FB2">
        <w:rPr>
          <w:rFonts w:ascii="Times New Roman" w:hAnsi="Times New Roman" w:cs="Times New Roman"/>
          <w:sz w:val="24"/>
          <w:szCs w:val="24"/>
        </w:rPr>
        <w:t>dup manusia, pengakuan kepercayaan sesorang dan bantuan langsung dalam bentuk bentuk tertentu. Dengan demikian dukungan keluarga juga memberikan pengaruh yang baik terhadap perilaku pencegahan COVID-19</w:t>
      </w:r>
      <w:bookmarkEnd w:id="320"/>
    </w:p>
    <w:p w14:paraId="5C36CBF5" w14:textId="77777777" w:rsidR="00A74DC1" w:rsidRPr="00072FB2" w:rsidRDefault="00A74DC1" w:rsidP="00A74DC1">
      <w:pPr>
        <w:pStyle w:val="Heading1"/>
        <w:spacing w:before="0" w:line="360" w:lineRule="auto"/>
        <w:rPr>
          <w:rFonts w:ascii="Times New Roman" w:hAnsi="Times New Roman" w:cs="Times New Roman"/>
          <w:b/>
          <w:bCs/>
          <w:color w:val="auto"/>
          <w:sz w:val="24"/>
          <w:szCs w:val="24"/>
        </w:rPr>
      </w:pPr>
      <w:bookmarkStart w:id="321" w:name="_Toc85844074"/>
      <w:bookmarkStart w:id="322" w:name="_Toc85845121"/>
      <w:bookmarkStart w:id="323" w:name="_Toc94002297"/>
      <w:r w:rsidRPr="00072FB2">
        <w:rPr>
          <w:rFonts w:ascii="Times New Roman" w:hAnsi="Times New Roman" w:cs="Times New Roman"/>
          <w:b/>
          <w:bCs/>
          <w:color w:val="auto"/>
          <w:sz w:val="24"/>
          <w:szCs w:val="24"/>
        </w:rPr>
        <w:t>2.4.3</w:t>
      </w:r>
      <w:r w:rsidRPr="00072FB2">
        <w:rPr>
          <w:rFonts w:ascii="Times New Roman" w:hAnsi="Times New Roman" w:cs="Times New Roman"/>
          <w:b/>
          <w:bCs/>
          <w:color w:val="auto"/>
          <w:sz w:val="24"/>
          <w:szCs w:val="24"/>
        </w:rPr>
        <w:tab/>
        <w:t>Faktor Yang Mempengaruhi Ketidak Patuhan</w:t>
      </w:r>
      <w:bookmarkEnd w:id="321"/>
      <w:bookmarkEnd w:id="322"/>
      <w:bookmarkEnd w:id="323"/>
    </w:p>
    <w:p w14:paraId="3D3B61C0"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Ketidakpatuhan adalah kondisi ketika individu atau kelompok berkeinginan untuk patuh, tetapi ada sejumlah faktor yang menghambat kepatuhan terhadap saran tentang kesehatan yang diberikan oleh tenaga kesehatan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{"citationItems":[{"id":"ITEM-1","itemData":{"abstract":"During the COVID-19 pandemic, the masks that should always be worn by UMKM traders in the Kutoharjo Kaliwungu square, because their level of knowledge, the protocol for wearing masks is still ignored.The research aimed to determine the relationship between knowledge and compliance with the use of masks by UMKM traders in the Kutoharjo Kaliwungu square as an effort to prevent the spread of COVID-19. This study is an analytic observational study with a cross sectional approach. Sources of research data consisted of primary data derived from questionnaires and interviews, and secondary data in the form of documentation data from Kutoharjo Kaliwungu Village. There is a significant relationship between the level of knowledge and attitudes about Covid-19 on the level of compliance with the use of masks for UMKM traders in the Kutoarjo square, Kaliwungu District (p value = 0,000). Increasing and disseminating understanding of knowledge and attitudes towards Covid-19 will lead to compliance with wearing masks.","author":[{"dropping-particle":"","family":"Mushidah","given":"","non-dropping-particle":"","parse-names":false,"suffix":""},{"dropping-particle":"","family":"Muliawati","given":"Ratna","non-dropping-particle":"","parse-names":false,"suffix":""}],"container-title":"Jurnal Ilmiah Permas: Jurnal Ilmiah STIKES Kendal","id":"ITEM-1","issue":"1","issued":{"date-parts":[["2021"]]},"page":"35-42","title":"Pengetahuan dan Sikap dengan Kepatuhan Penggunaan Masker Sebagai Upaya Pencegahan Penyebaran Covid-19 Pada Pedagang UMKM","type":"article-journal","volume":"11"},"uris":["http://www.mendeley.com/documents/?uuid=72efcc69-9938-4455-a2d2-89358758f461"]}],"mendeley":{"formattedCitation":"(Mushidah &amp; Muliawati, 2021)","plainTextFormattedCitation":"(Mushidah &amp; Muliawati, 2021)","previouslyFormattedCitation":"(Mushidah &amp; Muliawati,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(Mushidah &amp; Muliawati,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2A21E43C"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Ketidakpatuhan ini disebabkan karena faktor pengetahuan. Oleh sebab itu edukasi tentang cara pencegahan penularan COVID-19 melalui kepatuhan menggunakan masker sangat diperlukan dengan melaksanakan kegiatan penyuluhan atau penyebaran informasi melalui sosial media oleh tenaga kesehatan di wilayah desa dan juga lintas sektoral setempat.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{"citationItems":[{"id":"ITEM-1","itemData":{"abstract":"This study aims to analyze the relationship between the level of knowledge about the covid- 19 pandemic and compliance with wearing masks in residents of RT 02 RW 01 Sumberberas Muncar Village Banyuwangi in 2020. This study is a quantitative study with a cross- sectional approach, data analysis using the Kendall's tau correlation test. The population in this study was 40 respondents. The research sample was taken with a total sample of 40 respondents. The independent variable in this study is the level of community knowledge and the dependent variable is compliance with using masks. Based on the results of the study, there were 25 respondents who had less knowledge and did not comply, there were no respondents who had less knowledge and were obedient, there were 5 respondents who had good knowledge and were not obedient and 10 respondents who had good knowledge and were obedient. . The results of the Kendall's Tau correlation test output obtained a significance value between knowledge and compliance of 0.000 &lt;0.05. So it can be concluded that there is a significant relationship between knowledge and compliance.","author":[{"dropping-particle":"","family":"Devi","given":"Tria Eni Rafika","non-dropping-particle":"","parse-names":false,"suffix":""},{"dropping-particle":"","family":"Yunita","given":"Rizky Dwiyanti","non-dropping-particle":"","parse-names":false,"suffix":""}],"container-title":"JURNAL ILMIAH KESEHATAN RUSTIDA","id":"ITEM-1","issue":"01","issued":{"date-parts":[["2021"]]},"page":"21-28","title":"TINGKAT PENGETAHUAN TENTANG PANDEMI COVID-19 DENGAN KEPATUHAN MEMAKAI MASKER","type":"article-journal","volume":"08"},"uris":["http://www.mendeley.com/documents/?uuid=464e6bd9-8a4b-4b44-ae07-cd0ade9f51a3"]}],"mendeley":{"formattedCitation":"(Devi &amp; Yunita, 2021)","plainTextFormattedCitation":"(Devi &amp; Yunita, 2021)","previouslyFormattedCitation":"(Devi &amp; Yunita, 2021)"},"properties":{"noteIndex":0},"schema":"https://github.com/citation-style-language/schema/raw/master/csl-citation.json"}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(Devi &amp; Yunita, 2021)</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w:t>
      </w:r>
    </w:p>
    <w:p w14:paraId="713D9155" w14:textId="77777777" w:rsidR="00A74DC1" w:rsidRPr="00072FB2" w:rsidRDefault="00A74DC1" w:rsidP="00A74DC1">
      <w:pPr>
        <w:pStyle w:val="Heading1"/>
        <w:spacing w:before="0" w:line="360" w:lineRule="auto"/>
        <w:rPr>
          <w:rFonts w:ascii="Times New Roman" w:hAnsi="Times New Roman" w:cs="Times New Roman"/>
          <w:b/>
          <w:bCs/>
          <w:color w:val="auto"/>
          <w:sz w:val="24"/>
          <w:szCs w:val="24"/>
        </w:rPr>
      </w:pPr>
      <w:bookmarkStart w:id="324" w:name="_Toc85844075"/>
      <w:bookmarkStart w:id="325" w:name="_Toc85845122"/>
      <w:bookmarkStart w:id="326" w:name="_Toc94002298"/>
      <w:r w:rsidRPr="00072FB2">
        <w:rPr>
          <w:rFonts w:ascii="Times New Roman" w:hAnsi="Times New Roman" w:cs="Times New Roman"/>
          <w:b/>
          <w:bCs/>
          <w:color w:val="auto"/>
          <w:sz w:val="24"/>
          <w:szCs w:val="24"/>
        </w:rPr>
        <w:t>2.4.4</w:t>
      </w:r>
      <w:r w:rsidRPr="00072FB2">
        <w:rPr>
          <w:rFonts w:ascii="Times New Roman" w:hAnsi="Times New Roman" w:cs="Times New Roman"/>
          <w:b/>
          <w:bCs/>
          <w:color w:val="auto"/>
          <w:sz w:val="24"/>
          <w:szCs w:val="24"/>
        </w:rPr>
        <w:tab/>
        <w:t>Dimensi Kepatuhan</w:t>
      </w:r>
      <w:bookmarkEnd w:id="324"/>
      <w:bookmarkEnd w:id="325"/>
      <w:bookmarkEnd w:id="326"/>
    </w:p>
    <w:p w14:paraId="61FD6B47"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 Kata kunci : kepatuhan, kontrol diri, dukungan sosial teman sebaya … Pesantren adalah sebuah asrama pendidikan tradisional, dimana para siswanya semua tinggal bersama dan belajar di bawah bimbingan guru yang lebih dikenal dengan sebutan Kyai atau ustad/ustadzah …","author":[{"dropping-particle":"","family":"Amsari","given":"Tira Pratama","non-dropping-particle":"","parse-names":false,"suffix":""},{"dropping-particle":"","family":"Nurhadianti","given":"Rr. Dini Diah","non-dropping-particle":"","parse-names":false,"suffix":""}],"container-title":"Jurnal IKRA-ITH Humaniora","id":"ITEM-1","issue":"1","issued":{"date-parts":[["2020"]]},"page":"113-119","title":"Kontrol Diri dan Dukungan Sosial Teman Sebaya dengan Kepatuhan Santri dalam Melaksanakan Tata Tertib","type":"article-journal","volume":"4"},"uris":["http://www.mendeley.com/documents/?uuid=087e692f-b2cf-468e-afe2-cbfd79e53fee"]}],"mendeley":{"formattedCitation":"(Amsari &amp; Nurhadianti, 2020)","manualFormatting":"Amsari &amp; Nurhadianti (2020)","plainTextFormattedCitation":"(Amsari &amp; Nurhadianti, 2020)","previouslyFormattedCitation":"(Amsari &amp; Nurhadianti,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Amsari &amp; Nurhadianti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menjelaskan aspek kepatuhan atas permintaan atau perintah orang lain atau menjalankan peraturan yang telah ditetapkan. Sedangakan menurut Kusumadewi et al. (2012) Individu maupun masyarakat dapat dikatakan patuh apabila memiliki tiga aspek/ dimensi yang diyakini :</w:t>
      </w:r>
    </w:p>
    <w:p w14:paraId="5209774E" w14:textId="77777777" w:rsidR="00A74DC1" w:rsidRPr="00072FB2" w:rsidRDefault="00A74DC1" w:rsidP="00A74DC1">
      <w:pPr>
        <w:spacing w:after="0" w:line="480" w:lineRule="auto"/>
        <w:ind w:firstLine="720"/>
        <w:jc w:val="both"/>
        <w:rPr>
          <w:rFonts w:ascii="Times New Roman" w:hAnsi="Times New Roman" w:cs="Times New Roman"/>
          <w:sz w:val="24"/>
          <w:szCs w:val="24"/>
        </w:rPr>
      </w:pPr>
    </w:p>
    <w:p w14:paraId="5032D67C" w14:textId="77777777" w:rsidR="00A74DC1" w:rsidRPr="00072FB2" w:rsidRDefault="00A74DC1" w:rsidP="00A74DC1">
      <w:pPr>
        <w:numPr>
          <w:ilvl w:val="0"/>
          <w:numId w:val="2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Mempercayai (</w:t>
      </w:r>
      <w:r w:rsidRPr="00072FB2">
        <w:rPr>
          <w:rFonts w:ascii="Times New Roman" w:hAnsi="Times New Roman" w:cs="Times New Roman"/>
          <w:i/>
          <w:iCs/>
          <w:sz w:val="24"/>
          <w:szCs w:val="24"/>
        </w:rPr>
        <w:t>Believe</w:t>
      </w:r>
      <w:r w:rsidRPr="00072FB2">
        <w:rPr>
          <w:rFonts w:ascii="Times New Roman" w:hAnsi="Times New Roman" w:cs="Times New Roman"/>
          <w:sz w:val="24"/>
          <w:szCs w:val="24"/>
        </w:rPr>
        <w:t>)</w:t>
      </w:r>
    </w:p>
    <w:p w14:paraId="495B2325"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Kepercayaan masyarakat terhadap kebijakan yang dibuat pemerintah sebagai tindakan pencegahan penularan COVID-19. Kepercayaan terhadap tujuan dari kebijakan bersangkutan, terlepas dari perasaan atau nilai-nilainya terhadap kelompok atau pemegang kekuasaan. </w:t>
      </w:r>
    </w:p>
    <w:p w14:paraId="486022F3" w14:textId="77777777" w:rsidR="00A74DC1" w:rsidRPr="00072FB2" w:rsidRDefault="00A74DC1" w:rsidP="00A74DC1">
      <w:pPr>
        <w:numPr>
          <w:ilvl w:val="0"/>
          <w:numId w:val="2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Menerima (</w:t>
      </w:r>
      <w:r w:rsidRPr="00072FB2">
        <w:rPr>
          <w:rFonts w:ascii="Times New Roman" w:hAnsi="Times New Roman" w:cs="Times New Roman"/>
          <w:i/>
          <w:iCs/>
          <w:sz w:val="24"/>
          <w:szCs w:val="24"/>
        </w:rPr>
        <w:t>Accept</w:t>
      </w:r>
      <w:r w:rsidRPr="00072FB2">
        <w:rPr>
          <w:rFonts w:ascii="Times New Roman" w:hAnsi="Times New Roman" w:cs="Times New Roman"/>
          <w:sz w:val="24"/>
          <w:szCs w:val="24"/>
        </w:rPr>
        <w:t>)</w:t>
      </w:r>
    </w:p>
    <w:p w14:paraId="2B299C52"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Seseorang dikatakan patuh apabila yang bersangkutan menerima baik kehadiran sebuah peraturan baik tertulis maupun tidak tertulis.  Penerimaan masyarakat dalam menaati kebijakan pemerintah yakni penerapan protokol kesehatan. Penerimaan dipengaruhi oleh komunikasi persuasive dan dilakukan dengan senang hati karena percaya terhadap tekanan atau norma sosial dalam kelompok atau masyarakat.</w:t>
      </w:r>
    </w:p>
    <w:p w14:paraId="765EB9AC" w14:textId="77777777" w:rsidR="00A74DC1" w:rsidRPr="00072FB2" w:rsidRDefault="00A74DC1" w:rsidP="00A74DC1">
      <w:pPr>
        <w:numPr>
          <w:ilvl w:val="0"/>
          <w:numId w:val="21"/>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Tindakan (</w:t>
      </w:r>
      <w:r w:rsidRPr="00072FB2">
        <w:rPr>
          <w:rFonts w:ascii="Times New Roman" w:hAnsi="Times New Roman" w:cs="Times New Roman"/>
          <w:i/>
          <w:iCs/>
          <w:sz w:val="24"/>
          <w:szCs w:val="24"/>
        </w:rPr>
        <w:t>Action</w:t>
      </w:r>
      <w:r w:rsidRPr="00072FB2">
        <w:rPr>
          <w:rFonts w:ascii="Times New Roman" w:hAnsi="Times New Roman" w:cs="Times New Roman"/>
          <w:sz w:val="24"/>
          <w:szCs w:val="24"/>
        </w:rPr>
        <w:t>)</w:t>
      </w:r>
    </w:p>
    <w:p w14:paraId="2B05EB0E" w14:textId="77777777" w:rsidR="00A74DC1" w:rsidRPr="00072FB2" w:rsidRDefault="00A74DC1" w:rsidP="00A74DC1">
      <w:pPr>
        <w:spacing w:after="0" w:line="480" w:lineRule="auto"/>
        <w:ind w:left="709"/>
        <w:contextualSpacing/>
        <w:jc w:val="both"/>
        <w:rPr>
          <w:rFonts w:ascii="Times New Roman" w:hAnsi="Times New Roman" w:cs="Times New Roman"/>
          <w:sz w:val="24"/>
          <w:szCs w:val="24"/>
        </w:rPr>
      </w:pPr>
      <w:r w:rsidRPr="00072FB2">
        <w:rPr>
          <w:rFonts w:ascii="Times New Roman" w:hAnsi="Times New Roman" w:cs="Times New Roman"/>
          <w:sz w:val="24"/>
          <w:szCs w:val="24"/>
        </w:rPr>
        <w:t>Prilaku atau sikap masyarakat dalam menaati kebijakan dalam bentuk perbuatan sehari-hari seperti pencegahan penularan virus COVID-19 dengan 3M yakni memakai masker,mencuci tangan, menjaga jarak. Seseorang dikatakan patuh jika kebijakan diwujudkan dalam perbuatan, bila kebijakan itu dilaksanakannya maka dapat dikatakan bahwa ia patuh.</w:t>
      </w:r>
    </w:p>
    <w:p w14:paraId="1D173D66" w14:textId="77777777" w:rsidR="00A74DC1" w:rsidRPr="00072FB2" w:rsidRDefault="00A74DC1" w:rsidP="00A74DC1">
      <w:pPr>
        <w:keepNext/>
        <w:keepLines/>
        <w:spacing w:after="0" w:line="480" w:lineRule="auto"/>
        <w:outlineLvl w:val="0"/>
        <w:rPr>
          <w:rFonts w:ascii="Times New Roman" w:eastAsiaTheme="majorEastAsia" w:hAnsi="Times New Roman" w:cs="Times New Roman"/>
          <w:b/>
          <w:bCs/>
          <w:sz w:val="24"/>
          <w:szCs w:val="24"/>
        </w:rPr>
      </w:pPr>
      <w:bookmarkStart w:id="327" w:name="_Toc85844076"/>
      <w:bookmarkStart w:id="328" w:name="_Toc85845123"/>
      <w:bookmarkStart w:id="329" w:name="_Toc94002299"/>
      <w:r w:rsidRPr="00072FB2">
        <w:rPr>
          <w:rFonts w:ascii="Times New Roman" w:eastAsiaTheme="majorEastAsia" w:hAnsi="Times New Roman" w:cs="Times New Roman"/>
          <w:b/>
          <w:bCs/>
          <w:sz w:val="24"/>
          <w:szCs w:val="24"/>
        </w:rPr>
        <w:t>2.4.5</w:t>
      </w:r>
      <w:r w:rsidRPr="00072FB2">
        <w:rPr>
          <w:rFonts w:ascii="Times New Roman" w:eastAsiaTheme="majorEastAsia" w:hAnsi="Times New Roman" w:cs="Times New Roman"/>
          <w:b/>
          <w:bCs/>
          <w:sz w:val="24"/>
          <w:szCs w:val="24"/>
        </w:rPr>
        <w:tab/>
        <w:t>Instrumen Tingkat Kepatuhan</w:t>
      </w:r>
      <w:bookmarkEnd w:id="327"/>
      <w:bookmarkEnd w:id="328"/>
      <w:bookmarkEnd w:id="329"/>
    </w:p>
    <w:p w14:paraId="1F9B2635"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Instumen kepatuhan diapdosi dari  jurnal “Hubungan Pengetahuan, Sikap Dan Perilaku Dengan Kepatuhan Ibu Rumah Tangga Dalam Pencegahan COVID-19 DI RT 02 RW 05 Kabandungan I Desa Sirnagalih Bogor”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{"citationItems":[{"id":"ITEM-1","itemData":{"DOI":"10.32832/pkm-p.v4i1.728","ISSN":"2614-8188","abstract":"Covid-19 adalah penyakit infeksi yang disebabkan oleh coronavirus jenis baru yang ditemukan pada tahun 2019 yang selanjutnya disebut SARS-Cov 2 (Severe Acute Respiratory Syndrome Coronavirus-2). Tujuan dari penelitian ini adalah untuk mengetahui hubungan pengetahuan, sikap dan perilaku dengan kepatuhan ibu rumah tangga dalam pencegahan Covid-19 di RT 02 RW 05 Kabandungan I Desa Sirnagalih Kecamatan Tamansari Bogor. Penelitian ini menggunakan jenis penelitian yaitu analitik korelasi. Populasi dalam penelitian ini adalah semua ibu rumah tangga di RT 02 RW 05 Kabandungan I Desa Sirnagalih Kecamatan Tamansari Bogor sejumlah 120 orang. Teknik pengambilan sampel dalam penelitian ini adalah total sampling sehingga sampel dalam penelitian ini sejumlah 120 responden. Uji analisis data menggunakan chi square dan regresi logistic. Hasil uji statistik dengan chi square menunujukkan bahwa tidak ada hubungan usia dengan kepatuhan (pvalue=0,336). Tidak ada hubungan pendidikan dengan kepatuhan (pvalue=0,140). Tidak ada hubungan pekerjaan dengan kepatuhan (pvalue=0,093). Ada hubungan pengetahuan dengan kepatuhan (pvalue=0,024). Terdapat hubungan sikap dengan kepatuhan (pvalue=0,002). Terdapat hubungan perilaku dengan kepatuhan (pvalue=0,000). Sedangkan dengan uji multivariat ada hubungan sikap dengan kepatuhan dan ada hubungan perilaku dengan kepatuhan. Dapat disimpulkan bahwa ada hubungan sikap dengan kepatuhan ibu rumah tangga dalam pencegahan Covid-19 dan ada hubungan perilaku dengan kepatuhan ibu rumah tangga dalam pencegahan Covid-19.","author":[{"dropping-particle":"","family":"Syafel","given":"Andina Bunga","non-dropping-particle":"","parse-names":false,"suffix":""},{"dropping-particle":"","family":"Fatimah","given":"Anissatul","non-dropping-particle":"","parse-names":false,"suffix":""}],"container-title":"Pkm-P","id":"ITEM-1","issue":"1","issued":{"date-parts":[["2020"]]},"page":"112","title":"Hubungan Pengetahuan, Sikap Dan Perilaku Dengan Kepatuhan Ibu Rumah Tangga Dalam Pencegahan Covid-19 Di Rt 02 Rw 05 Kabandungan I Desa Sirnagalih Bogor","type":"article-journal","volume":"4"},"uris":["http://www.mendeley.com/documents/?uuid=0b51f6a6-7dfc-499e-86f5-f6a4832f8e2b"]}],"mendeley":{"formattedCitation":"(Syafel &amp; Fatimah, 2020)","plainTextFormattedCitation":"(Syafel &amp; Fatimah, 2020)","previouslyFormattedCitation":"(Syafel &amp; Fatimah,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(Syafel &amp; Fatimah,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Instrumen ini telah dimodifikasi oleh peneliti sehingga memenuhi 3 indikator keepatuhan, setiap indikator mewaliki 3 soal. Setiap pertanyaan positif maka perhitungannya setiap waktu (Selalu) : 4, Sebagian besar waktu (Sering) : 3, Kadang-kadang (Jarang) : 2, Tidak Pernah : 1, begitupun sebaliknya jika pertanyaan negatif.  Dengan kriteria hasil skor akhir yakni 17 – 39 kepatuhan rendah, 40 – 62  kepatuhan sedang, 63 – 85  kepatuhan tinggi.</w:t>
      </w:r>
      <w:bookmarkStart w:id="330" w:name="_Toc85843160"/>
      <w:bookmarkStart w:id="331" w:name="_Toc85844077"/>
      <w:bookmarkStart w:id="332" w:name="_Toc85844358"/>
      <w:bookmarkStart w:id="333" w:name="_Toc85844800"/>
      <w:bookmarkStart w:id="334" w:name="_Toc85845124"/>
      <w:bookmarkStart w:id="335" w:name="_Toc85859479"/>
    </w:p>
    <w:p w14:paraId="1E1582EB" w14:textId="77777777" w:rsidR="00A74DC1" w:rsidRPr="00072FB2" w:rsidRDefault="00A74DC1" w:rsidP="00A74DC1">
      <w:pPr>
        <w:pStyle w:val="Heading3"/>
        <w:rPr>
          <w:rFonts w:ascii="Times New Roman" w:hAnsi="Times New Roman" w:cs="Times New Roman"/>
          <w:color w:val="auto"/>
        </w:rPr>
      </w:pPr>
      <w:bookmarkStart w:id="336" w:name="_Toc94002560"/>
      <w:r w:rsidRPr="00072FB2">
        <w:rPr>
          <w:rFonts w:ascii="Times New Roman" w:hAnsi="Times New Roman" w:cs="Times New Roman"/>
          <w:b/>
          <w:bCs/>
          <w:color w:val="auto"/>
        </w:rPr>
        <w:t>Tabel 2.4</w:t>
      </w:r>
      <w:r w:rsidRPr="00072FB2">
        <w:rPr>
          <w:rFonts w:ascii="Times New Roman" w:hAnsi="Times New Roman" w:cs="Times New Roman"/>
          <w:color w:val="auto"/>
        </w:rPr>
        <w:t xml:space="preserve"> Instrumen Kepatuhan</w:t>
      </w:r>
      <w:bookmarkEnd w:id="330"/>
      <w:bookmarkEnd w:id="331"/>
      <w:bookmarkEnd w:id="332"/>
      <w:bookmarkEnd w:id="333"/>
      <w:bookmarkEnd w:id="334"/>
      <w:bookmarkEnd w:id="335"/>
      <w:bookmarkEnd w:id="3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629"/>
        <w:gridCol w:w="784"/>
        <w:gridCol w:w="651"/>
        <w:gridCol w:w="649"/>
        <w:gridCol w:w="645"/>
      </w:tblGrid>
      <w:tr w:rsidR="00A74DC1" w:rsidRPr="00072FB2" w14:paraId="15D43324" w14:textId="77777777" w:rsidTr="00A74DC1">
        <w:trPr>
          <w:trHeight w:val="402"/>
        </w:trPr>
        <w:tc>
          <w:tcPr>
            <w:tcW w:w="570" w:type="dxa"/>
          </w:tcPr>
          <w:p w14:paraId="3A4C25AC"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No.</w:t>
            </w:r>
          </w:p>
        </w:tc>
        <w:tc>
          <w:tcPr>
            <w:tcW w:w="4629" w:type="dxa"/>
          </w:tcPr>
          <w:p w14:paraId="164E0916"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Pertanyaan</w:t>
            </w:r>
          </w:p>
        </w:tc>
        <w:tc>
          <w:tcPr>
            <w:tcW w:w="784" w:type="dxa"/>
          </w:tcPr>
          <w:p w14:paraId="4ABF3D0D"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TP</w:t>
            </w:r>
          </w:p>
        </w:tc>
        <w:tc>
          <w:tcPr>
            <w:tcW w:w="651" w:type="dxa"/>
          </w:tcPr>
          <w:p w14:paraId="2595EE12"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JR</w:t>
            </w:r>
          </w:p>
        </w:tc>
        <w:tc>
          <w:tcPr>
            <w:tcW w:w="649" w:type="dxa"/>
          </w:tcPr>
          <w:p w14:paraId="03DAF3EC"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S</w:t>
            </w:r>
          </w:p>
        </w:tc>
        <w:tc>
          <w:tcPr>
            <w:tcW w:w="645" w:type="dxa"/>
          </w:tcPr>
          <w:p w14:paraId="01CC4DE0"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SL</w:t>
            </w:r>
          </w:p>
        </w:tc>
      </w:tr>
      <w:tr w:rsidR="00A74DC1" w:rsidRPr="00072FB2" w14:paraId="7973FFAC" w14:textId="77777777" w:rsidTr="00A74DC1">
        <w:trPr>
          <w:trHeight w:val="537"/>
        </w:trPr>
        <w:tc>
          <w:tcPr>
            <w:tcW w:w="7928" w:type="dxa"/>
            <w:gridSpan w:val="6"/>
          </w:tcPr>
          <w:p w14:paraId="08BA985E" w14:textId="77777777" w:rsidR="00A74DC1" w:rsidRPr="00072FB2" w:rsidRDefault="00A74DC1" w:rsidP="00A74DC1">
            <w:pPr>
              <w:spacing w:line="240" w:lineRule="auto"/>
              <w:rPr>
                <w:rFonts w:ascii="Times New Roman" w:hAnsi="Times New Roman" w:cs="Times New Roman"/>
                <w:b/>
                <w:bCs/>
                <w:i/>
                <w:iCs/>
                <w:sz w:val="24"/>
                <w:szCs w:val="24"/>
              </w:rPr>
            </w:pPr>
            <w:r w:rsidRPr="00072FB2">
              <w:rPr>
                <w:rFonts w:ascii="Times New Roman" w:hAnsi="Times New Roman" w:cs="Times New Roman"/>
                <w:b/>
                <w:bCs/>
                <w:sz w:val="24"/>
                <w:szCs w:val="24"/>
              </w:rPr>
              <w:t xml:space="preserve">Indikator </w:t>
            </w:r>
            <w:r w:rsidRPr="00072FB2">
              <w:rPr>
                <w:rFonts w:ascii="Times New Roman" w:hAnsi="Times New Roman" w:cs="Times New Roman"/>
                <w:b/>
                <w:bCs/>
                <w:i/>
                <w:iCs/>
                <w:sz w:val="24"/>
                <w:szCs w:val="24"/>
              </w:rPr>
              <w:t>Believe</w:t>
            </w:r>
          </w:p>
        </w:tc>
      </w:tr>
      <w:tr w:rsidR="00A74DC1" w:rsidRPr="00072FB2" w14:paraId="774A4719" w14:textId="77777777" w:rsidTr="00A74DC1">
        <w:trPr>
          <w:trHeight w:val="537"/>
        </w:trPr>
        <w:tc>
          <w:tcPr>
            <w:tcW w:w="570" w:type="dxa"/>
          </w:tcPr>
          <w:p w14:paraId="72246C28"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7A563257"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Saya menggunakan masker meski pandemi turun</w:t>
            </w:r>
          </w:p>
        </w:tc>
        <w:tc>
          <w:tcPr>
            <w:tcW w:w="784" w:type="dxa"/>
            <w:vAlign w:val="center"/>
          </w:tcPr>
          <w:p w14:paraId="57D61E87"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4C5E02AD"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4D99745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131066F4"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00F3CE3B" w14:textId="77777777" w:rsidTr="00A74DC1">
        <w:trPr>
          <w:trHeight w:val="537"/>
        </w:trPr>
        <w:tc>
          <w:tcPr>
            <w:tcW w:w="570" w:type="dxa"/>
          </w:tcPr>
          <w:p w14:paraId="77968D94"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65C25E93"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Meski lingkungan tidak memakai masker saya tetap memilih pakai masker agar lebih aman</w:t>
            </w:r>
          </w:p>
        </w:tc>
        <w:tc>
          <w:tcPr>
            <w:tcW w:w="784" w:type="dxa"/>
            <w:vAlign w:val="center"/>
          </w:tcPr>
          <w:p w14:paraId="6CB3185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2DB909B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2EB651C7"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236BFDC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27746094" w14:textId="77777777" w:rsidTr="00A74DC1">
        <w:trPr>
          <w:trHeight w:val="537"/>
        </w:trPr>
        <w:tc>
          <w:tcPr>
            <w:tcW w:w="570" w:type="dxa"/>
          </w:tcPr>
          <w:p w14:paraId="243B687B"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1623EF42"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Saya menggunakan masker lepas pakai daripada terus menerus</w:t>
            </w:r>
          </w:p>
        </w:tc>
        <w:tc>
          <w:tcPr>
            <w:tcW w:w="784" w:type="dxa"/>
            <w:shd w:val="clear" w:color="auto" w:fill="FFF2CC" w:themeFill="accent4" w:themeFillTint="33"/>
            <w:vAlign w:val="center"/>
          </w:tcPr>
          <w:p w14:paraId="7B9E7B45"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651" w:type="dxa"/>
            <w:vAlign w:val="center"/>
          </w:tcPr>
          <w:p w14:paraId="09EC08C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9" w:type="dxa"/>
            <w:vAlign w:val="center"/>
          </w:tcPr>
          <w:p w14:paraId="3F19A285"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5" w:type="dxa"/>
            <w:shd w:val="clear" w:color="auto" w:fill="FFFFFF" w:themeFill="background1"/>
            <w:vAlign w:val="center"/>
          </w:tcPr>
          <w:p w14:paraId="557C9531"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1B5F348F" w14:textId="77777777" w:rsidTr="00A74DC1">
        <w:trPr>
          <w:trHeight w:val="537"/>
        </w:trPr>
        <w:tc>
          <w:tcPr>
            <w:tcW w:w="570" w:type="dxa"/>
          </w:tcPr>
          <w:p w14:paraId="36A9D732"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2CB1734E"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Saya memilih pakai masker medis daripada masker kain agar lebih aman</w:t>
            </w:r>
          </w:p>
        </w:tc>
        <w:tc>
          <w:tcPr>
            <w:tcW w:w="784" w:type="dxa"/>
            <w:vAlign w:val="center"/>
          </w:tcPr>
          <w:p w14:paraId="2EA13E85"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7AE83D3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3A81836E"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159BF6FE"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2C86BDDB" w14:textId="77777777" w:rsidTr="00A74DC1">
        <w:trPr>
          <w:trHeight w:val="537"/>
        </w:trPr>
        <w:tc>
          <w:tcPr>
            <w:tcW w:w="570" w:type="dxa"/>
          </w:tcPr>
          <w:p w14:paraId="2E7013F6"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1CBA9F2F"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Menurut saya anak anak lebih baik memakai masker saat bermain dengan temannya</w:t>
            </w:r>
          </w:p>
        </w:tc>
        <w:tc>
          <w:tcPr>
            <w:tcW w:w="784" w:type="dxa"/>
            <w:vAlign w:val="center"/>
          </w:tcPr>
          <w:p w14:paraId="3E79873F"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57464611"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3DFACD4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59A1BAC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335D4AC1" w14:textId="77777777" w:rsidTr="00A74DC1">
        <w:trPr>
          <w:trHeight w:val="537"/>
        </w:trPr>
        <w:tc>
          <w:tcPr>
            <w:tcW w:w="7928" w:type="dxa"/>
            <w:gridSpan w:val="6"/>
          </w:tcPr>
          <w:p w14:paraId="482E4D6E" w14:textId="77777777" w:rsidR="00A74DC1" w:rsidRPr="00072FB2" w:rsidRDefault="00A74DC1" w:rsidP="00A74DC1">
            <w:pPr>
              <w:spacing w:line="240" w:lineRule="auto"/>
              <w:rPr>
                <w:rFonts w:ascii="Times New Roman" w:hAnsi="Times New Roman" w:cs="Times New Roman"/>
                <w:b/>
                <w:bCs/>
                <w:i/>
                <w:iCs/>
                <w:sz w:val="24"/>
                <w:szCs w:val="24"/>
              </w:rPr>
            </w:pPr>
            <w:r w:rsidRPr="00072FB2">
              <w:rPr>
                <w:rFonts w:ascii="Times New Roman" w:hAnsi="Times New Roman" w:cs="Times New Roman"/>
                <w:b/>
                <w:bCs/>
                <w:sz w:val="24"/>
                <w:szCs w:val="24"/>
              </w:rPr>
              <w:t xml:space="preserve">Indikator </w:t>
            </w:r>
            <w:r w:rsidRPr="00072FB2">
              <w:rPr>
                <w:rFonts w:ascii="Times New Roman" w:hAnsi="Times New Roman" w:cs="Times New Roman"/>
                <w:b/>
                <w:bCs/>
                <w:i/>
                <w:iCs/>
                <w:sz w:val="24"/>
                <w:szCs w:val="24"/>
              </w:rPr>
              <w:t>Accept</w:t>
            </w:r>
          </w:p>
        </w:tc>
      </w:tr>
      <w:tr w:rsidR="00A74DC1" w:rsidRPr="00072FB2" w14:paraId="421A6D60" w14:textId="77777777" w:rsidTr="00A74DC1">
        <w:trPr>
          <w:trHeight w:val="537"/>
        </w:trPr>
        <w:tc>
          <w:tcPr>
            <w:tcW w:w="570" w:type="dxa"/>
          </w:tcPr>
          <w:p w14:paraId="1D09A721"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165D6EBD"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Saya mematuhi kebijakan dengan memakai masker ketika : belanja, bekerja, dan beribadah</w:t>
            </w:r>
          </w:p>
        </w:tc>
        <w:tc>
          <w:tcPr>
            <w:tcW w:w="784" w:type="dxa"/>
            <w:vAlign w:val="center"/>
          </w:tcPr>
          <w:p w14:paraId="196E02A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2C68B123"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476057D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5616C1EC"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47F71003" w14:textId="77777777" w:rsidTr="00A74DC1">
        <w:trPr>
          <w:trHeight w:val="537"/>
        </w:trPr>
        <w:tc>
          <w:tcPr>
            <w:tcW w:w="570" w:type="dxa"/>
          </w:tcPr>
          <w:p w14:paraId="0AE2D245"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3AA9651A"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Saya hanya mematuhi kebijakan atasan kerja terkait penggunaan masker</w:t>
            </w:r>
          </w:p>
        </w:tc>
        <w:tc>
          <w:tcPr>
            <w:tcW w:w="784" w:type="dxa"/>
            <w:shd w:val="clear" w:color="auto" w:fill="FFF2CC" w:themeFill="accent4" w:themeFillTint="33"/>
            <w:vAlign w:val="center"/>
          </w:tcPr>
          <w:p w14:paraId="0F986D97"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651" w:type="dxa"/>
            <w:vAlign w:val="center"/>
          </w:tcPr>
          <w:p w14:paraId="65B0F6D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9" w:type="dxa"/>
            <w:vAlign w:val="center"/>
          </w:tcPr>
          <w:p w14:paraId="50FAB72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5" w:type="dxa"/>
            <w:shd w:val="clear" w:color="auto" w:fill="FFFFFF" w:themeFill="background1"/>
            <w:vAlign w:val="center"/>
          </w:tcPr>
          <w:p w14:paraId="3D502DBA"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2A0E5100" w14:textId="77777777" w:rsidTr="00A74DC1">
        <w:trPr>
          <w:trHeight w:val="537"/>
        </w:trPr>
        <w:tc>
          <w:tcPr>
            <w:tcW w:w="570" w:type="dxa"/>
          </w:tcPr>
          <w:p w14:paraId="6C2E1BF4"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3FF349D0"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Saya memakai masker kain daripada makser medis karena lebih hemat </w:t>
            </w:r>
          </w:p>
        </w:tc>
        <w:tc>
          <w:tcPr>
            <w:tcW w:w="784" w:type="dxa"/>
            <w:shd w:val="clear" w:color="auto" w:fill="FFF2CC" w:themeFill="accent4" w:themeFillTint="33"/>
            <w:vAlign w:val="center"/>
          </w:tcPr>
          <w:p w14:paraId="7363993C"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c>
          <w:tcPr>
            <w:tcW w:w="651" w:type="dxa"/>
            <w:vAlign w:val="center"/>
          </w:tcPr>
          <w:p w14:paraId="4EFA897C"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9" w:type="dxa"/>
            <w:vAlign w:val="center"/>
          </w:tcPr>
          <w:p w14:paraId="7C792918"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5" w:type="dxa"/>
            <w:shd w:val="clear" w:color="auto" w:fill="FFFFFF" w:themeFill="background1"/>
            <w:vAlign w:val="center"/>
          </w:tcPr>
          <w:p w14:paraId="4F2A6FC2"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r>
      <w:tr w:rsidR="00A74DC1" w:rsidRPr="00072FB2" w14:paraId="7B1FD605" w14:textId="77777777" w:rsidTr="00A74DC1">
        <w:trPr>
          <w:trHeight w:val="537"/>
        </w:trPr>
        <w:tc>
          <w:tcPr>
            <w:tcW w:w="570" w:type="dxa"/>
          </w:tcPr>
          <w:p w14:paraId="02463995"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5B1BAEAB"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Iklan terkait protokol kesehatan membuat saya terpacu untuk memakai masker </w:t>
            </w:r>
          </w:p>
        </w:tc>
        <w:tc>
          <w:tcPr>
            <w:tcW w:w="784" w:type="dxa"/>
            <w:vAlign w:val="center"/>
          </w:tcPr>
          <w:p w14:paraId="5008B00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785638E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1ED23536"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0150281F"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r w:rsidR="00A74DC1" w:rsidRPr="00072FB2" w14:paraId="5590DA67" w14:textId="77777777" w:rsidTr="00A74DC1">
        <w:trPr>
          <w:trHeight w:val="537"/>
        </w:trPr>
        <w:tc>
          <w:tcPr>
            <w:tcW w:w="570" w:type="dxa"/>
          </w:tcPr>
          <w:p w14:paraId="0F6276D4" w14:textId="77777777" w:rsidR="00A74DC1" w:rsidRPr="00072FB2" w:rsidRDefault="00A74DC1" w:rsidP="00DC3134">
            <w:pPr>
              <w:numPr>
                <w:ilvl w:val="0"/>
                <w:numId w:val="101"/>
              </w:numPr>
              <w:spacing w:line="240" w:lineRule="auto"/>
              <w:contextualSpacing/>
              <w:jc w:val="center"/>
              <w:rPr>
                <w:rFonts w:ascii="Times New Roman" w:hAnsi="Times New Roman" w:cs="Times New Roman"/>
                <w:sz w:val="24"/>
                <w:szCs w:val="24"/>
              </w:rPr>
            </w:pPr>
          </w:p>
        </w:tc>
        <w:tc>
          <w:tcPr>
            <w:tcW w:w="4629" w:type="dxa"/>
          </w:tcPr>
          <w:p w14:paraId="4F756F84"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Saya meamatuhi  pemakai masker karena covid-19 dapat menyerang siapa saja</w:t>
            </w:r>
          </w:p>
        </w:tc>
        <w:tc>
          <w:tcPr>
            <w:tcW w:w="784" w:type="dxa"/>
            <w:vAlign w:val="center"/>
          </w:tcPr>
          <w:p w14:paraId="67440640"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1</w:t>
            </w:r>
          </w:p>
        </w:tc>
        <w:tc>
          <w:tcPr>
            <w:tcW w:w="651" w:type="dxa"/>
            <w:vAlign w:val="center"/>
          </w:tcPr>
          <w:p w14:paraId="37B0A349"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649" w:type="dxa"/>
            <w:vAlign w:val="center"/>
          </w:tcPr>
          <w:p w14:paraId="0E74FFCA"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3</w:t>
            </w:r>
          </w:p>
        </w:tc>
        <w:tc>
          <w:tcPr>
            <w:tcW w:w="645" w:type="dxa"/>
            <w:shd w:val="clear" w:color="auto" w:fill="FFF2CC" w:themeFill="accent4" w:themeFillTint="33"/>
            <w:vAlign w:val="center"/>
          </w:tcPr>
          <w:p w14:paraId="39859ACF" w14:textId="77777777" w:rsidR="00A74DC1" w:rsidRPr="00072FB2" w:rsidRDefault="00A74DC1" w:rsidP="00A74DC1">
            <w:pPr>
              <w:jc w:val="center"/>
              <w:rPr>
                <w:rFonts w:ascii="Times New Roman" w:hAnsi="Times New Roman" w:cs="Times New Roman"/>
                <w:sz w:val="24"/>
                <w:szCs w:val="24"/>
              </w:rPr>
            </w:pPr>
            <w:r w:rsidRPr="00072FB2">
              <w:rPr>
                <w:rFonts w:ascii="Times New Roman" w:hAnsi="Times New Roman" w:cs="Times New Roman"/>
                <w:sz w:val="24"/>
                <w:szCs w:val="24"/>
              </w:rPr>
              <w:t>4</w:t>
            </w:r>
          </w:p>
        </w:tc>
      </w:tr>
    </w:tbl>
    <w:p w14:paraId="31178E24" w14:textId="77777777" w:rsidR="00A74DC1" w:rsidRPr="00072FB2" w:rsidRDefault="00A74DC1" w:rsidP="00A74DC1">
      <w:pPr>
        <w:spacing w:line="480" w:lineRule="auto"/>
        <w:rPr>
          <w:rFonts w:ascii="Times New Roman" w:hAnsi="Times New Roman" w:cs="Times New Roman"/>
          <w:sz w:val="24"/>
          <w:szCs w:val="24"/>
        </w:rPr>
      </w:pPr>
    </w:p>
    <w:p w14:paraId="6FB4C40E"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337" w:name="_Toc85844078"/>
      <w:bookmarkStart w:id="338" w:name="_Toc85845125"/>
      <w:bookmarkStart w:id="339" w:name="_Toc94002300"/>
      <w:r w:rsidRPr="00072FB2">
        <w:rPr>
          <w:rFonts w:ascii="Times New Roman" w:eastAsiaTheme="majorEastAsia" w:hAnsi="Times New Roman" w:cs="Times New Roman"/>
          <w:b/>
          <w:bCs/>
          <w:sz w:val="24"/>
          <w:szCs w:val="24"/>
        </w:rPr>
        <w:t>2.5</w:t>
      </w:r>
      <w:r w:rsidRPr="00072FB2">
        <w:rPr>
          <w:rFonts w:ascii="Times New Roman" w:eastAsiaTheme="majorEastAsia" w:hAnsi="Times New Roman" w:cs="Times New Roman"/>
          <w:b/>
          <w:bCs/>
          <w:sz w:val="24"/>
          <w:szCs w:val="24"/>
        </w:rPr>
        <w:tab/>
        <w:t>Konsep Teori Lawrence Green</w:t>
      </w:r>
      <w:bookmarkEnd w:id="337"/>
      <w:bookmarkEnd w:id="338"/>
      <w:bookmarkEnd w:id="339"/>
    </w:p>
    <w:p w14:paraId="04D24A25"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noProof/>
          <w:sz w:val="24"/>
          <w:szCs w:val="24"/>
        </w:rPr>
        <w:drawing>
          <wp:anchor distT="0" distB="0" distL="114300" distR="114300" simplePos="0" relativeHeight="251667456" behindDoc="0" locked="0" layoutInCell="1" allowOverlap="1" wp14:anchorId="18F5FA87" wp14:editId="2F98CC22">
            <wp:simplePos x="0" y="0"/>
            <wp:positionH relativeFrom="column">
              <wp:posOffset>-38100</wp:posOffset>
            </wp:positionH>
            <wp:positionV relativeFrom="paragraph">
              <wp:posOffset>2023553</wp:posOffset>
            </wp:positionV>
            <wp:extent cx="4876800" cy="3579495"/>
            <wp:effectExtent l="0" t="0" r="0" b="1905"/>
            <wp:wrapTopAndBottom/>
            <wp:docPr id="49" name="Picture 49" descr="E:\PROJECTKAN\Bu Rochmah\lawrence 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JECTKAN\Bu Rochmah\lawrence w.jpg"/>
                    <pic:cNvPicPr>
                      <a:picLocks noChangeAspect="1" noChangeArrowheads="1"/>
                    </pic:cNvPicPr>
                  </pic:nvPicPr>
                  <pic:blipFill rotWithShape="1">
                    <a:blip r:embed="rId29">
                      <a:extLst>
                        <a:ext uri="{BEBA8EAE-BF5A-486C-A8C5-ECC9F3942E4B}">
                          <a14:imgProps xmlns:a14="http://schemas.microsoft.com/office/drawing/2010/main">
                            <a14:imgLayer r:embed="rId3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1323" t="1539" r="1361" b="1487"/>
                    <a:stretch/>
                  </pic:blipFill>
                  <pic:spPr bwMode="auto">
                    <a:xfrm>
                      <a:off x="0" y="0"/>
                      <a:ext cx="4876800" cy="3579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2FB2">
        <w:rPr>
          <w:rFonts w:ascii="Times New Roman" w:hAnsi="Times New Roman" w:cs="Times New Roman"/>
          <w:sz w:val="24"/>
          <w:szCs w:val="24"/>
        </w:rPr>
        <w:t>Kesesehatan seseorang atau masyarakat dipengaruhi oleh 2 faktor pokok yaitu perilaku (</w:t>
      </w:r>
      <w:r w:rsidRPr="00072FB2">
        <w:rPr>
          <w:rFonts w:ascii="Times New Roman" w:hAnsi="Times New Roman" w:cs="Times New Roman"/>
          <w:i/>
          <w:iCs/>
          <w:sz w:val="24"/>
          <w:szCs w:val="24"/>
        </w:rPr>
        <w:t>behaviour causes</w:t>
      </w:r>
      <w:r w:rsidRPr="00072FB2">
        <w:rPr>
          <w:rFonts w:ascii="Times New Roman" w:hAnsi="Times New Roman" w:cs="Times New Roman"/>
          <w:sz w:val="24"/>
          <w:szCs w:val="24"/>
        </w:rPr>
        <w:t>) dan faktor luar lingkungan (</w:t>
      </w:r>
      <w:r w:rsidRPr="00072FB2">
        <w:rPr>
          <w:rFonts w:ascii="Times New Roman" w:hAnsi="Times New Roman" w:cs="Times New Roman"/>
          <w:i/>
          <w:iCs/>
          <w:sz w:val="24"/>
          <w:szCs w:val="24"/>
        </w:rPr>
        <w:t>nonbehavior causes</w:t>
      </w:r>
      <w:r w:rsidRPr="00072FB2">
        <w:rPr>
          <w:rFonts w:ascii="Times New Roman" w:hAnsi="Times New Roman" w:cs="Times New Roman"/>
          <w:sz w:val="24"/>
          <w:szCs w:val="24"/>
        </w:rPr>
        <w:t xml:space="preserve">), untuk mewujudkan perilaku kesehatan secara optimal, diperlukan </w:t>
      </w:r>
      <w:r w:rsidRPr="00072FB2">
        <w:rPr>
          <w:rFonts w:ascii="Times New Roman" w:hAnsi="Times New Roman" w:cs="Times New Roman"/>
          <w:i/>
          <w:iCs/>
          <w:sz w:val="24"/>
          <w:szCs w:val="24"/>
        </w:rPr>
        <w:t>managemen</w:t>
      </w:r>
      <w:r w:rsidRPr="00072FB2">
        <w:rPr>
          <w:rFonts w:ascii="Times New Roman" w:hAnsi="Times New Roman" w:cs="Times New Roman"/>
          <w:sz w:val="24"/>
          <w:szCs w:val="24"/>
        </w:rPr>
        <w:t xml:space="preserve"> keperawayan melalui tahap pengkajian, perencanaan, intervensi sampai dengan penilaian dan evaluasi. Proses pelaksanaannya Lawrence W Green tergambar dalam bagan berikut ini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7e9bfec0-0b85-4149-9179-67814a08515e","http://www.mendeley.com/documents/?uuid=b980f505-d1cc-4249-b23d-dafb74405cdd","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(Nursalam,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 </w:t>
      </w:r>
    </w:p>
    <w:p w14:paraId="12732710" w14:textId="77777777" w:rsidR="00A74DC1" w:rsidRPr="00072FB2" w:rsidRDefault="00A74DC1" w:rsidP="00A74DC1">
      <w:pPr>
        <w:pStyle w:val="Heading2"/>
        <w:rPr>
          <w:rFonts w:ascii="Times New Roman" w:hAnsi="Times New Roman" w:cs="Times New Roman"/>
          <w:color w:val="auto"/>
          <w:sz w:val="24"/>
          <w:szCs w:val="24"/>
        </w:rPr>
      </w:pPr>
      <w:bookmarkStart w:id="340" w:name="_Toc88444566"/>
      <w:bookmarkStart w:id="341" w:name="_Toc88484218"/>
      <w:bookmarkStart w:id="342" w:name="_Toc85843162"/>
      <w:bookmarkStart w:id="343" w:name="_Toc85844079"/>
      <w:bookmarkStart w:id="344" w:name="_Toc85844359"/>
      <w:bookmarkStart w:id="345" w:name="_Toc85844801"/>
      <w:bookmarkStart w:id="346" w:name="_Toc85845126"/>
      <w:bookmarkStart w:id="347" w:name="_Toc85859328"/>
      <w:bookmarkStart w:id="348" w:name="_Toc85859480"/>
      <w:bookmarkStart w:id="349" w:name="_Toc85876482"/>
      <w:r w:rsidRPr="00072FB2">
        <w:rPr>
          <w:rFonts w:ascii="Times New Roman" w:hAnsi="Times New Roman" w:cs="Times New Roman"/>
          <w:b/>
          <w:bCs/>
          <w:color w:val="auto"/>
          <w:sz w:val="24"/>
          <w:szCs w:val="24"/>
        </w:rPr>
        <w:t xml:space="preserve">Gambar 2.6 </w:t>
      </w:r>
      <w:r w:rsidRPr="00072FB2">
        <w:rPr>
          <w:rFonts w:ascii="Times New Roman" w:hAnsi="Times New Roman" w:cs="Times New Roman"/>
          <w:color w:val="auto"/>
          <w:sz w:val="24"/>
          <w:szCs w:val="24"/>
        </w:rPr>
        <w:t xml:space="preserve">Proses pelaksanaannya Lawrence W Green </w:t>
      </w:r>
      <w:r w:rsidRPr="00072FB2">
        <w:rPr>
          <w:rFonts w:ascii="Times New Roman" w:hAnsi="Times New Roman" w:cs="Times New Roman"/>
          <w:color w:val="auto"/>
          <w:sz w:val="24"/>
          <w:szCs w:val="24"/>
        </w:rPr>
        <w:fldChar w:fldCharType="begin" w:fldLock="1"/>
      </w:r>
      <w:r w:rsidRPr="00072FB2">
        <w:rPr>
          <w:rFonts w:ascii="Times New Roman" w:hAnsi="Times New Roman" w:cs="Times New Roman"/>
          <w:color w:val="auto"/>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http://www.mendeley.com/documents/?uuid=7e9bfec0-0b85-4149-9179-67814a08515e","http://www.mendeley.com/documents/?uuid=b980f505-d1cc-4249-b23d-dafb74405cdd"]}],"mendeley":{"formattedCitation":"(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color w:val="auto"/>
          <w:sz w:val="24"/>
          <w:szCs w:val="24"/>
        </w:rPr>
        <w:fldChar w:fldCharType="separate"/>
      </w:r>
      <w:r w:rsidRPr="00072FB2">
        <w:rPr>
          <w:rFonts w:ascii="Times New Roman" w:hAnsi="Times New Roman" w:cs="Times New Roman"/>
          <w:noProof/>
          <w:color w:val="auto"/>
          <w:sz w:val="24"/>
          <w:szCs w:val="24"/>
        </w:rPr>
        <w:t>(Nursalam, 2020)</w:t>
      </w:r>
      <w:bookmarkEnd w:id="340"/>
      <w:bookmarkEnd w:id="341"/>
      <w:r w:rsidRPr="00072FB2">
        <w:rPr>
          <w:rFonts w:ascii="Times New Roman" w:hAnsi="Times New Roman" w:cs="Times New Roman"/>
          <w:color w:val="auto"/>
          <w:sz w:val="24"/>
          <w:szCs w:val="24"/>
        </w:rPr>
        <w:fldChar w:fldCharType="end"/>
      </w:r>
      <w:bookmarkEnd w:id="342"/>
      <w:bookmarkEnd w:id="343"/>
      <w:bookmarkEnd w:id="344"/>
      <w:bookmarkEnd w:id="345"/>
      <w:bookmarkEnd w:id="346"/>
      <w:bookmarkEnd w:id="347"/>
      <w:bookmarkEnd w:id="348"/>
      <w:bookmarkEnd w:id="349"/>
    </w:p>
    <w:p w14:paraId="66AE5E70" w14:textId="77777777" w:rsidR="00A74DC1" w:rsidRPr="00072FB2" w:rsidRDefault="00A74DC1" w:rsidP="00A74DC1">
      <w:pPr>
        <w:spacing w:after="0" w:line="480" w:lineRule="auto"/>
        <w:jc w:val="both"/>
        <w:rPr>
          <w:rFonts w:ascii="Times New Roman" w:hAnsi="Times New Roman" w:cs="Times New Roman"/>
          <w:sz w:val="24"/>
          <w:szCs w:val="24"/>
        </w:rPr>
      </w:pPr>
      <w:r w:rsidRPr="00072FB2">
        <w:rPr>
          <w:rFonts w:ascii="Times New Roman" w:hAnsi="Times New Roman" w:cs="Times New Roman"/>
          <w:sz w:val="24"/>
          <w:szCs w:val="24"/>
        </w:rPr>
        <w:t xml:space="preserve"> </w:t>
      </w:r>
      <w:r w:rsidRPr="00072FB2">
        <w:rPr>
          <w:rFonts w:ascii="Times New Roman" w:hAnsi="Times New Roman" w:cs="Times New Roman"/>
          <w:sz w:val="24"/>
          <w:szCs w:val="24"/>
        </w:rPr>
        <w:tab/>
      </w:r>
      <w:bookmarkStart w:id="350" w:name="_Hlk85735423"/>
    </w:p>
    <w:p w14:paraId="4A69CF6B" w14:textId="77777777" w:rsidR="00A74DC1" w:rsidRPr="00072FB2" w:rsidRDefault="00A74DC1" w:rsidP="00A74DC1">
      <w:pPr>
        <w:spacing w:after="0" w:line="480" w:lineRule="auto"/>
        <w:ind w:firstLine="709"/>
        <w:jc w:val="both"/>
        <w:rPr>
          <w:rFonts w:ascii="Times New Roman" w:hAnsi="Times New Roman" w:cs="Times New Roman"/>
          <w:sz w:val="24"/>
          <w:szCs w:val="24"/>
        </w:rPr>
      </w:pPr>
      <w:r w:rsidRPr="00072FB2">
        <w:rPr>
          <w:rFonts w:ascii="Times New Roman" w:hAnsi="Times New Roman" w:cs="Times New Roman"/>
          <w:sz w:val="24"/>
          <w:szCs w:val="24"/>
        </w:rPr>
        <w:t xml:space="preserve">Menurut </w:t>
      </w:r>
      <w:r w:rsidRPr="00072FB2">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http://www.mendeley.com/documents/?uuid=7e9bfec0-0b85-4149-9179-67814a08515e","http://www.mendeley.com/documents/?uuid=b980f505-d1cc-4249-b23d-dafb74405cdd"]}],"mendeley":{"formattedCitation":"(Nursalam, 2020)","manualFormatting":"Nursalam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 xml:space="preserve">Nursalam </w:t>
      </w:r>
      <w:r>
        <w:rPr>
          <w:rFonts w:ascii="Times New Roman" w:hAnsi="Times New Roman" w:cs="Times New Roman"/>
          <w:noProof/>
          <w:sz w:val="24"/>
          <w:szCs w:val="24"/>
        </w:rPr>
        <w:t>(</w:t>
      </w:r>
      <w:r w:rsidRPr="00072FB2">
        <w:rPr>
          <w:rFonts w:ascii="Times New Roman" w:hAnsi="Times New Roman" w:cs="Times New Roman"/>
          <w:noProof/>
          <w:sz w:val="24"/>
          <w:szCs w:val="24"/>
        </w:rPr>
        <w:t>2020)</w:t>
      </w:r>
      <w:r w:rsidRPr="00072FB2">
        <w:rPr>
          <w:rFonts w:ascii="Times New Roman" w:hAnsi="Times New Roman" w:cs="Times New Roman"/>
          <w:sz w:val="24"/>
          <w:szCs w:val="24"/>
        </w:rPr>
        <w:fldChar w:fldCharType="end"/>
      </w:r>
      <w:bookmarkEnd w:id="350"/>
      <w:r w:rsidRPr="00072FB2">
        <w:rPr>
          <w:rFonts w:ascii="Times New Roman" w:hAnsi="Times New Roman" w:cs="Times New Roman"/>
          <w:sz w:val="24"/>
          <w:szCs w:val="24"/>
        </w:rPr>
        <w:t xml:space="preserve"> program untuk memperbaiki perilaku kesehatan  adalah dengan penerapan ke empat proses pada umumnya kedalam model pengkajian dan penindak lanjutan.</w:t>
      </w:r>
    </w:p>
    <w:p w14:paraId="584728D1" w14:textId="77777777" w:rsidR="00A74DC1" w:rsidRPr="00072FB2" w:rsidRDefault="00A74DC1" w:rsidP="00DC3134">
      <w:pPr>
        <w:numPr>
          <w:ilvl w:val="0"/>
          <w:numId w:val="49"/>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Kualitas hidup adalah sasaran utama yang ingin dicapai di bidang pembangunan sehingga kualitas hidup ini sejalan dengan tingkat sejahtera. Semakin sejahtera maka kualitas hidup makin tinggi. Kualitas hidup ini salah satunya dipengaruhi oleh derajat kesehatan. Semakin tinggi derajat kesehatan seseorang, semakin tinggi kualitas hidupnya.</w:t>
      </w:r>
    </w:p>
    <w:p w14:paraId="3CF5B7D0" w14:textId="77777777" w:rsidR="00A74DC1" w:rsidRPr="00072FB2" w:rsidRDefault="00A74DC1" w:rsidP="00DC3134">
      <w:pPr>
        <w:numPr>
          <w:ilvl w:val="0"/>
          <w:numId w:val="49"/>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Derajat kesehatan adalah sesuatu yang ingin di capai dalam bidang kesehatan, dengan adanya derajat kesehatan akan tergambar masalah kesehatan yang sedang dihadapi. Pengaruh yang paling besar terhadap derajat kesehatan seseorang adalah faktor perilaku dan faktor lingkungan. </w:t>
      </w:r>
    </w:p>
    <w:p w14:paraId="399970E4" w14:textId="77777777" w:rsidR="00A74DC1" w:rsidRPr="00072FB2" w:rsidRDefault="00A74DC1" w:rsidP="00DC3134">
      <w:pPr>
        <w:numPr>
          <w:ilvl w:val="0"/>
          <w:numId w:val="49"/>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Faktor lingkungan adalah faktor fisik, biologis, sosial budaya, yang langsung /tidak mempengaruhi derajat kesehatan.</w:t>
      </w:r>
    </w:p>
    <w:p w14:paraId="4E8CBBDC" w14:textId="77777777" w:rsidR="00A74DC1" w:rsidRPr="00072FB2" w:rsidRDefault="00A74DC1" w:rsidP="00DC3134">
      <w:pPr>
        <w:numPr>
          <w:ilvl w:val="0"/>
          <w:numId w:val="49"/>
        </w:numPr>
        <w:spacing w:after="0" w:line="480" w:lineRule="auto"/>
        <w:ind w:left="709" w:hanging="709"/>
        <w:contextualSpacing/>
        <w:jc w:val="both"/>
        <w:rPr>
          <w:rFonts w:ascii="Times New Roman" w:hAnsi="Times New Roman" w:cs="Times New Roman"/>
          <w:sz w:val="24"/>
          <w:szCs w:val="24"/>
        </w:rPr>
      </w:pPr>
      <w:r w:rsidRPr="00072FB2">
        <w:rPr>
          <w:rFonts w:ascii="Times New Roman" w:hAnsi="Times New Roman" w:cs="Times New Roman"/>
          <w:sz w:val="24"/>
          <w:szCs w:val="24"/>
        </w:rPr>
        <w:t>Faktor perilaku dan gaya hidup adalah suatu faktor yang timbul karena adanya aksi dan reaksi seseorang atau organisme terhadap lingkungannya. Faktor perilaku akan terjadi apabila ada rangsangan, sedangkan gaya hidup akan pola kebiasaan seseorang atau sekelompok orang yang dilakukan karena jenis pekerjaannya mengikuti tren yang berlaku dalam kelompok</w:t>
      </w:r>
      <w:r>
        <w:rPr>
          <w:rFonts w:ascii="Times New Roman" w:hAnsi="Times New Roman" w:cs="Times New Roman"/>
          <w:sz w:val="24"/>
          <w:szCs w:val="24"/>
        </w:rPr>
        <w:t xml:space="preserve"> </w:t>
      </w:r>
      <w:r w:rsidRPr="00072FB2">
        <w:rPr>
          <w:rFonts w:ascii="Times New Roman" w:hAnsi="Times New Roman" w:cs="Times New Roman"/>
          <w:sz w:val="24"/>
          <w:szCs w:val="24"/>
        </w:rPr>
        <w:t>sebayanya, ataupun hanya untuk meniru dari tokoh idolanya.</w:t>
      </w:r>
    </w:p>
    <w:p w14:paraId="080FC962" w14:textId="77777777" w:rsidR="00A74DC1" w:rsidRPr="00072FB2" w:rsidRDefault="00A74DC1" w:rsidP="00A74DC1">
      <w:pPr>
        <w:spacing w:after="0" w:line="480" w:lineRule="auto"/>
        <w:jc w:val="both"/>
        <w:rPr>
          <w:rFonts w:ascii="Times New Roman" w:hAnsi="Times New Roman" w:cs="Times New Roman"/>
          <w:sz w:val="24"/>
          <w:szCs w:val="24"/>
        </w:rPr>
      </w:pPr>
      <w:r w:rsidRPr="00072FB2">
        <w:rPr>
          <w:rFonts w:ascii="Times New Roman" w:hAnsi="Times New Roman" w:cs="Times New Roman"/>
          <w:noProof/>
          <w:sz w:val="24"/>
          <w:szCs w:val="24"/>
        </w:rPr>
        <w:drawing>
          <wp:anchor distT="0" distB="0" distL="114300" distR="114300" simplePos="0" relativeHeight="251666432" behindDoc="0" locked="0" layoutInCell="1" allowOverlap="1" wp14:anchorId="13DC0BF2" wp14:editId="7BC30359">
            <wp:simplePos x="0" y="0"/>
            <wp:positionH relativeFrom="column">
              <wp:posOffset>26626</wp:posOffset>
            </wp:positionH>
            <wp:positionV relativeFrom="paragraph">
              <wp:posOffset>265001</wp:posOffset>
            </wp:positionV>
            <wp:extent cx="4411980" cy="2585720"/>
            <wp:effectExtent l="0" t="0" r="7620" b="508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814" t="1366" r="986" b="1913"/>
                    <a:stretch/>
                  </pic:blipFill>
                  <pic:spPr bwMode="auto">
                    <a:xfrm>
                      <a:off x="0" y="0"/>
                      <a:ext cx="4411980" cy="2585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2FB2">
        <w:rPr>
          <w:rFonts w:ascii="Times New Roman" w:hAnsi="Times New Roman" w:cs="Times New Roman"/>
          <w:sz w:val="24"/>
          <w:szCs w:val="24"/>
        </w:rPr>
        <w:t>Perilaku itu sendiri ditentukan atau terbentuk dari tiga faktor yaitu :</w:t>
      </w:r>
    </w:p>
    <w:p w14:paraId="60AD5BA3" w14:textId="77777777" w:rsidR="00A74DC1" w:rsidRPr="00072FB2" w:rsidRDefault="00A74DC1" w:rsidP="00A74DC1">
      <w:pPr>
        <w:pStyle w:val="Heading2"/>
        <w:rPr>
          <w:rFonts w:ascii="Times New Roman" w:hAnsi="Times New Roman" w:cs="Times New Roman"/>
          <w:color w:val="auto"/>
          <w:sz w:val="24"/>
          <w:szCs w:val="24"/>
        </w:rPr>
      </w:pPr>
      <w:bookmarkStart w:id="351" w:name="_Toc85843163"/>
      <w:bookmarkStart w:id="352" w:name="_Toc85844080"/>
      <w:bookmarkStart w:id="353" w:name="_Toc85844360"/>
      <w:bookmarkStart w:id="354" w:name="_Toc85844802"/>
      <w:bookmarkStart w:id="355" w:name="_Toc85845127"/>
      <w:bookmarkStart w:id="356" w:name="_Toc85859329"/>
      <w:bookmarkStart w:id="357" w:name="_Toc85859481"/>
      <w:bookmarkStart w:id="358" w:name="_Toc85876483"/>
      <w:bookmarkStart w:id="359" w:name="_Toc88444567"/>
      <w:bookmarkStart w:id="360" w:name="_Toc88484219"/>
      <w:r w:rsidRPr="00072FB2">
        <w:rPr>
          <w:rFonts w:ascii="Times New Roman" w:hAnsi="Times New Roman" w:cs="Times New Roman"/>
          <w:b/>
          <w:bCs/>
          <w:color w:val="auto"/>
          <w:sz w:val="24"/>
          <w:szCs w:val="24"/>
        </w:rPr>
        <w:t>Gambar 2.7</w:t>
      </w:r>
      <w:r w:rsidRPr="00072FB2">
        <w:rPr>
          <w:rFonts w:ascii="Times New Roman" w:hAnsi="Times New Roman" w:cs="Times New Roman"/>
          <w:color w:val="auto"/>
          <w:sz w:val="24"/>
          <w:szCs w:val="24"/>
        </w:rPr>
        <w:t xml:space="preserve"> Faktor  yang mempengaruhi perilaku  kesehatan  </w:t>
      </w:r>
      <w:bookmarkStart w:id="361" w:name="_Hlk93680556"/>
      <w:r w:rsidRPr="00072FB2">
        <w:rPr>
          <w:rFonts w:ascii="Times New Roman" w:hAnsi="Times New Roman" w:cs="Times New Roman"/>
          <w:color w:val="auto"/>
          <w:sz w:val="24"/>
          <w:szCs w:val="24"/>
        </w:rPr>
        <w:fldChar w:fldCharType="begin" w:fldLock="1"/>
      </w:r>
      <w:r w:rsidRPr="00072FB2">
        <w:rPr>
          <w:rFonts w:ascii="Times New Roman" w:hAnsi="Times New Roman" w:cs="Times New Roman"/>
          <w:color w:val="auto"/>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http://www.mendeley.com/documents/?uuid=7e9bfec0-0b85-4149-9179-67814a08515e","http://www.mendeley.com/documents/?uuid=b980f505-d1cc-4249-b23d-dafb74405cdd"]}],"mendeley":{"formattedCitation":"(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color w:val="auto"/>
          <w:sz w:val="24"/>
          <w:szCs w:val="24"/>
        </w:rPr>
        <w:fldChar w:fldCharType="separate"/>
      </w:r>
      <w:r w:rsidRPr="00072FB2">
        <w:rPr>
          <w:rFonts w:ascii="Times New Roman" w:hAnsi="Times New Roman" w:cs="Times New Roman"/>
          <w:noProof/>
          <w:color w:val="auto"/>
          <w:sz w:val="24"/>
          <w:szCs w:val="24"/>
        </w:rPr>
        <w:t>(Nursalam, 2020)</w:t>
      </w:r>
      <w:bookmarkEnd w:id="351"/>
      <w:bookmarkEnd w:id="352"/>
      <w:bookmarkEnd w:id="353"/>
      <w:bookmarkEnd w:id="354"/>
      <w:bookmarkEnd w:id="355"/>
      <w:bookmarkEnd w:id="356"/>
      <w:bookmarkEnd w:id="357"/>
      <w:bookmarkEnd w:id="358"/>
      <w:bookmarkEnd w:id="359"/>
      <w:bookmarkEnd w:id="360"/>
      <w:r w:rsidRPr="00072FB2">
        <w:rPr>
          <w:rFonts w:ascii="Times New Roman" w:hAnsi="Times New Roman" w:cs="Times New Roman"/>
          <w:color w:val="auto"/>
          <w:sz w:val="24"/>
          <w:szCs w:val="24"/>
        </w:rPr>
        <w:fldChar w:fldCharType="end"/>
      </w:r>
    </w:p>
    <w:bookmarkEnd w:id="361"/>
    <w:p w14:paraId="75A16E67" w14:textId="77777777" w:rsidR="00A74DC1" w:rsidRPr="00072FB2" w:rsidRDefault="00A74DC1" w:rsidP="00A74DC1">
      <w:pPr>
        <w:tabs>
          <w:tab w:val="left" w:pos="1701"/>
        </w:tabs>
        <w:jc w:val="center"/>
        <w:rPr>
          <w:rFonts w:ascii="Times New Roman" w:hAnsi="Times New Roman" w:cs="Times New Roman"/>
          <w:sz w:val="24"/>
          <w:szCs w:val="24"/>
        </w:rPr>
      </w:pPr>
    </w:p>
    <w:p w14:paraId="4D155EBA" w14:textId="77777777" w:rsidR="00A74DC1" w:rsidRPr="00072FB2" w:rsidRDefault="00A74DC1" w:rsidP="00A74DC1">
      <w:pPr>
        <w:spacing w:after="0" w:line="480" w:lineRule="auto"/>
        <w:ind w:firstLine="720"/>
        <w:jc w:val="both"/>
        <w:rPr>
          <w:rFonts w:ascii="Times New Roman" w:hAnsi="Times New Roman" w:cs="Times New Roman"/>
          <w:sz w:val="24"/>
          <w:szCs w:val="24"/>
        </w:rPr>
      </w:pPr>
    </w:p>
    <w:p w14:paraId="47DFE268"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Faktor predisposisi (</w:t>
      </w:r>
      <w:r w:rsidRPr="00072FB2">
        <w:rPr>
          <w:rFonts w:ascii="Times New Roman" w:hAnsi="Times New Roman" w:cs="Times New Roman"/>
          <w:i/>
          <w:iCs/>
          <w:sz w:val="24"/>
          <w:szCs w:val="24"/>
        </w:rPr>
        <w:t>predisposing factor</w:t>
      </w:r>
      <w:r w:rsidRPr="00072FB2">
        <w:rPr>
          <w:rFonts w:ascii="Times New Roman" w:hAnsi="Times New Roman" w:cs="Times New Roman"/>
          <w:sz w:val="24"/>
          <w:szCs w:val="24"/>
        </w:rPr>
        <w:t xml:space="preserve">) merupakan faktor internal yang ada pada individu, keluarga, kelompok, atau masyarakat yang mempermudah individu untuk berperilaku yang terwujud dalam </w:t>
      </w:r>
      <w:bookmarkStart w:id="362" w:name="_Hlk86694583"/>
      <w:r w:rsidRPr="00072FB2">
        <w:rPr>
          <w:rFonts w:ascii="Times New Roman" w:hAnsi="Times New Roman" w:cs="Times New Roman"/>
          <w:sz w:val="24"/>
          <w:szCs w:val="24"/>
        </w:rPr>
        <w:t>pengetahuan, sikap kepercayaan, keyakinan, nilai-nilai  dan sebagainya</w:t>
      </w:r>
      <w:bookmarkEnd w:id="362"/>
      <w:r w:rsidRPr="00072FB2">
        <w:rPr>
          <w:rFonts w:ascii="Times New Roman" w:hAnsi="Times New Roman" w:cs="Times New Roman"/>
          <w:sz w:val="24"/>
          <w:szCs w:val="24"/>
        </w:rPr>
        <w:t>.</w:t>
      </w:r>
    </w:p>
    <w:p w14:paraId="72FD8BA4"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Faktor-faktor pendukung (</w:t>
      </w:r>
      <w:r w:rsidRPr="00072FB2">
        <w:rPr>
          <w:rFonts w:ascii="Times New Roman" w:hAnsi="Times New Roman" w:cs="Times New Roman"/>
          <w:i/>
          <w:iCs/>
          <w:sz w:val="24"/>
          <w:szCs w:val="24"/>
        </w:rPr>
        <w:t>enabling factors)</w:t>
      </w:r>
      <w:r w:rsidRPr="00072FB2">
        <w:rPr>
          <w:rFonts w:ascii="Times New Roman" w:hAnsi="Times New Roman" w:cs="Times New Roman"/>
          <w:sz w:val="24"/>
          <w:szCs w:val="24"/>
        </w:rPr>
        <w:t xml:space="preserve"> yang terwujud dalam lingkungan fisik, tersedianya fasilitas-fasilitas kesehatan. </w:t>
      </w:r>
    </w:p>
    <w:p w14:paraId="03E306F2"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Faktor pendorong (</w:t>
      </w:r>
      <w:r w:rsidRPr="00072FB2">
        <w:rPr>
          <w:rFonts w:ascii="Times New Roman" w:hAnsi="Times New Roman" w:cs="Times New Roman"/>
          <w:i/>
          <w:iCs/>
          <w:sz w:val="24"/>
          <w:szCs w:val="24"/>
        </w:rPr>
        <w:t>reinforcing factor)</w:t>
      </w:r>
      <w:r w:rsidRPr="00072FB2">
        <w:rPr>
          <w:rFonts w:ascii="Times New Roman" w:hAnsi="Times New Roman" w:cs="Times New Roman"/>
          <w:sz w:val="24"/>
          <w:szCs w:val="24"/>
        </w:rPr>
        <w:t xml:space="preserve"> merupakan faktor yang menguatkan perilaku, yang terwujud dalam sikap dan perilaku petugas kesehatan, teman sebaya, orang tua, yang merupakan kelompok referensi dari perilaku masyarakat. </w:t>
      </w:r>
    </w:p>
    <w:p w14:paraId="378E28D6"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color w:val="2F5496" w:themeColor="accent1" w:themeShade="BF"/>
          <w:sz w:val="24"/>
          <w:szCs w:val="24"/>
        </w:rPr>
      </w:pPr>
      <w:bookmarkStart w:id="363" w:name="_Toc85844081"/>
      <w:bookmarkStart w:id="364" w:name="_Toc85845128"/>
      <w:bookmarkStart w:id="365" w:name="_Toc94002301"/>
      <w:r w:rsidRPr="00072FB2">
        <w:rPr>
          <w:rFonts w:ascii="Times New Roman" w:eastAsiaTheme="majorEastAsia" w:hAnsi="Times New Roman" w:cs="Times New Roman"/>
          <w:b/>
          <w:bCs/>
          <w:sz w:val="24"/>
          <w:szCs w:val="24"/>
        </w:rPr>
        <w:t>2.6</w:t>
      </w:r>
      <w:r w:rsidRPr="00072FB2">
        <w:rPr>
          <w:rFonts w:ascii="Times New Roman" w:eastAsiaTheme="majorEastAsia" w:hAnsi="Times New Roman" w:cs="Times New Roman"/>
          <w:b/>
          <w:bCs/>
          <w:sz w:val="24"/>
          <w:szCs w:val="24"/>
        </w:rPr>
        <w:tab/>
        <w:t>Hubungan Antar Konsep</w:t>
      </w:r>
      <w:bookmarkEnd w:id="363"/>
      <w:bookmarkEnd w:id="364"/>
      <w:bookmarkEnd w:id="365"/>
    </w:p>
    <w:p w14:paraId="63C1790D"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Menurut teori Lawrence Green menjelaskan bahwa perilaku itu sendiri ditentukan atau dibentuk dari tiga faktor yaitu faktor presdisposisi, faktor pendukung dan faktor pendorong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(Nursalam,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Faktor tersebut mempengaruhi perilaku kesehatan individu maupun kelompok. Perilaku yang terbentuk dari ketiga faktor tersebut akan mempengaruhi kepatuhan masyarakat terhadap penularan penyakit COVID-19 dengan menggunakan masker yang baik dan benar.  </w:t>
      </w:r>
    </w:p>
    <w:p w14:paraId="104DC35D" w14:textId="77777777" w:rsidR="00A74DC1" w:rsidRPr="00072FB2" w:rsidRDefault="00A74DC1" w:rsidP="00A74DC1">
      <w:pPr>
        <w:spacing w:after="0" w:line="480" w:lineRule="auto"/>
        <w:jc w:val="both"/>
        <w:rPr>
          <w:rFonts w:ascii="Times New Roman" w:hAnsi="Times New Roman" w:cs="Times New Roman"/>
          <w:sz w:val="24"/>
          <w:szCs w:val="24"/>
        </w:rPr>
        <w:sectPr w:rsidR="00A74DC1" w:rsidRPr="00072FB2" w:rsidSect="00A74DC1">
          <w:headerReference w:type="default" r:id="rId32"/>
          <w:footerReference w:type="default" r:id="rId33"/>
          <w:headerReference w:type="first" r:id="rId34"/>
          <w:footerReference w:type="first" r:id="rId35"/>
          <w:pgSz w:w="11907" w:h="16840" w:code="9"/>
          <w:pgMar w:top="1701" w:right="1701" w:bottom="1701" w:left="2268" w:header="709" w:footer="709" w:gutter="0"/>
          <w:paperSrc w:first="15"/>
          <w:cols w:space="708"/>
          <w:docGrid w:linePitch="360"/>
        </w:sectPr>
      </w:pPr>
      <w:r w:rsidRPr="00072FB2">
        <w:rPr>
          <w:rFonts w:ascii="Times New Roman" w:hAnsi="Times New Roman" w:cs="Times New Roman"/>
          <w:sz w:val="24"/>
          <w:szCs w:val="24"/>
        </w:rPr>
        <w:t xml:space="preserve">      Penelitian ini mengidentifikasi faktor – faktor yang mempengaruhi kepatuhan pencegahan COVID-19 pada masyarakat. Kepatuhan masyarakat dipengaruhi oleh banyak faktor, diantaranya pengetahuan dan sikap. Masyarakat akan melakukan pencegahan penyakit dipengaruhi dengan pengetahuan tentang pencegahan COVID-19 yang diperoleh dari berbagai sumber baik elektronik maupun non elektronik. Selain itu, sikap pencegahan juga dipengaruhi oleh sikap masyarakat terhadap pengunaan masker yang benar. Pengetahuan yang baik dan benar serta sikap yang positif tersebut  akan mempengaruhi perilaku pencegahan pada masyarakat sehingga memberikan dampak yang baik untuk mengurangi penularan penyakit COVID-19. </w:t>
      </w:r>
      <w:bookmarkEnd w:id="190"/>
    </w:p>
    <w:p w14:paraId="124C7FE2" w14:textId="77777777" w:rsidR="00A74DC1" w:rsidRPr="00072FB2" w:rsidRDefault="00A74DC1" w:rsidP="00A74DC1">
      <w:pPr>
        <w:keepNext/>
        <w:keepLines/>
        <w:spacing w:before="240" w:after="0" w:line="276" w:lineRule="auto"/>
        <w:jc w:val="center"/>
        <w:outlineLvl w:val="0"/>
        <w:rPr>
          <w:rFonts w:ascii="Times New Roman" w:eastAsiaTheme="majorEastAsia" w:hAnsi="Times New Roman" w:cs="Times New Roman"/>
          <w:b/>
          <w:bCs/>
          <w:sz w:val="24"/>
          <w:szCs w:val="24"/>
        </w:rPr>
      </w:pPr>
      <w:bookmarkStart w:id="366" w:name="_Toc85844082"/>
      <w:bookmarkStart w:id="367" w:name="_Toc85845129"/>
      <w:bookmarkStart w:id="368" w:name="_Toc94002302"/>
      <w:bookmarkStart w:id="369" w:name="_Hlk87855228"/>
      <w:bookmarkStart w:id="370" w:name="_Hlk101479368"/>
      <w:r w:rsidRPr="00072FB2">
        <w:rPr>
          <w:rFonts w:ascii="Times New Roman" w:eastAsiaTheme="majorEastAsia" w:hAnsi="Times New Roman" w:cs="Times New Roman"/>
          <w:b/>
          <w:bCs/>
          <w:sz w:val="24"/>
          <w:szCs w:val="24"/>
        </w:rPr>
        <w:t>BAB 3</w:t>
      </w:r>
      <w:bookmarkEnd w:id="366"/>
      <w:bookmarkEnd w:id="367"/>
      <w:bookmarkEnd w:id="368"/>
    </w:p>
    <w:p w14:paraId="1BD2C451" w14:textId="77777777" w:rsidR="00A74DC1" w:rsidRPr="00072FB2" w:rsidRDefault="00A74DC1" w:rsidP="00A74DC1">
      <w:pPr>
        <w:jc w:val="center"/>
        <w:rPr>
          <w:rFonts w:ascii="Times New Roman" w:hAnsi="Times New Roman" w:cs="Times New Roman"/>
          <w:b/>
          <w:bCs/>
          <w:sz w:val="24"/>
          <w:szCs w:val="24"/>
        </w:rPr>
      </w:pPr>
      <w:bookmarkStart w:id="371" w:name="_Toc85844083"/>
      <w:bookmarkStart w:id="372" w:name="_Toc85845130"/>
      <w:r w:rsidRPr="00072FB2">
        <w:rPr>
          <w:rFonts w:ascii="Times New Roman" w:hAnsi="Times New Roman" w:cs="Times New Roman"/>
          <w:b/>
          <w:bCs/>
          <w:sz w:val="24"/>
          <w:szCs w:val="24"/>
        </w:rPr>
        <w:t>KERANGKA KONSEP DAN HIPOTESIS</w:t>
      </w:r>
      <w:bookmarkEnd w:id="371"/>
      <w:bookmarkEnd w:id="372"/>
    </w:p>
    <w:bookmarkEnd w:id="369"/>
    <w:p w14:paraId="7FC20847" w14:textId="77777777" w:rsidR="00A74DC1" w:rsidRPr="00072FB2" w:rsidRDefault="00A74DC1" w:rsidP="00A74DC1">
      <w:pPr>
        <w:tabs>
          <w:tab w:val="left" w:pos="6597"/>
        </w:tabs>
        <w:rPr>
          <w:rFonts w:ascii="Times New Roman" w:hAnsi="Times New Roman" w:cs="Times New Roman"/>
          <w:sz w:val="24"/>
          <w:szCs w:val="24"/>
        </w:rPr>
      </w:pPr>
      <w:r w:rsidRPr="00072FB2">
        <w:rPr>
          <w:rFonts w:ascii="Times New Roman" w:hAnsi="Times New Roman" w:cs="Times New Roman"/>
          <w:sz w:val="24"/>
          <w:szCs w:val="24"/>
        </w:rPr>
        <w:tab/>
      </w:r>
    </w:p>
    <w:p w14:paraId="51C4761E" w14:textId="77777777" w:rsidR="00A74DC1" w:rsidRPr="00072FB2" w:rsidRDefault="00A74DC1" w:rsidP="00A74DC1">
      <w:pPr>
        <w:rPr>
          <w:rFonts w:ascii="Times New Roman" w:hAnsi="Times New Roman" w:cs="Times New Roman"/>
          <w:sz w:val="24"/>
          <w:szCs w:val="24"/>
        </w:rPr>
      </w:pPr>
      <w:bookmarkStart w:id="373" w:name="_Toc85844084"/>
      <w:bookmarkStart w:id="374" w:name="_Toc85845131"/>
      <w:bookmarkStart w:id="375" w:name="_Hlk87855242"/>
      <w:r w:rsidRPr="00072FB2">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14:anchorId="036475A1" wp14:editId="07BE08CB">
                <wp:simplePos x="0" y="0"/>
                <wp:positionH relativeFrom="column">
                  <wp:posOffset>-13970</wp:posOffset>
                </wp:positionH>
                <wp:positionV relativeFrom="paragraph">
                  <wp:posOffset>231140</wp:posOffset>
                </wp:positionV>
                <wp:extent cx="5050465" cy="5704382"/>
                <wp:effectExtent l="0" t="0" r="17145" b="10795"/>
                <wp:wrapNone/>
                <wp:docPr id="104" name="Group 104"/>
                <wp:cNvGraphicFramePr/>
                <a:graphic xmlns:a="http://schemas.openxmlformats.org/drawingml/2006/main">
                  <a:graphicData uri="http://schemas.microsoft.com/office/word/2010/wordprocessingGroup">
                    <wpg:wgp>
                      <wpg:cNvGrpSpPr/>
                      <wpg:grpSpPr>
                        <a:xfrm>
                          <a:off x="0" y="0"/>
                          <a:ext cx="5050465" cy="5704382"/>
                          <a:chOff x="0" y="-53163"/>
                          <a:chExt cx="5050465" cy="5704382"/>
                        </a:xfrm>
                      </wpg:grpSpPr>
                      <wpg:grpSp>
                        <wpg:cNvPr id="77" name="Group 77"/>
                        <wpg:cNvGrpSpPr/>
                        <wpg:grpSpPr>
                          <a:xfrm>
                            <a:off x="0" y="0"/>
                            <a:ext cx="4749421" cy="5651219"/>
                            <a:chOff x="0" y="0"/>
                            <a:chExt cx="4749421" cy="5651219"/>
                          </a:xfrm>
                        </wpg:grpSpPr>
                        <wpg:grpSp>
                          <wpg:cNvPr id="303" name="Group 303"/>
                          <wpg:cNvGrpSpPr/>
                          <wpg:grpSpPr>
                            <a:xfrm>
                              <a:off x="0" y="0"/>
                              <a:ext cx="3221147" cy="5651219"/>
                              <a:chOff x="0" y="0"/>
                              <a:chExt cx="3221147" cy="5651219"/>
                            </a:xfrm>
                          </wpg:grpSpPr>
                          <wpg:grpSp>
                            <wpg:cNvPr id="301" name="Group 301"/>
                            <wpg:cNvGrpSpPr/>
                            <wpg:grpSpPr>
                              <a:xfrm>
                                <a:off x="0" y="0"/>
                                <a:ext cx="2866371" cy="5651219"/>
                                <a:chOff x="0" y="0"/>
                                <a:chExt cx="2866371" cy="5651219"/>
                              </a:xfrm>
                            </wpg:grpSpPr>
                            <wpg:grpSp>
                              <wpg:cNvPr id="296" name="Group 296"/>
                              <wpg:cNvGrpSpPr/>
                              <wpg:grpSpPr>
                                <a:xfrm>
                                  <a:off x="0" y="0"/>
                                  <a:ext cx="2866371" cy="5651219"/>
                                  <a:chOff x="0" y="0"/>
                                  <a:chExt cx="2866371" cy="5651219"/>
                                </a:xfrm>
                              </wpg:grpSpPr>
                              <wpg:grpSp>
                                <wpg:cNvPr id="291" name="Group 291"/>
                                <wpg:cNvGrpSpPr/>
                                <wpg:grpSpPr>
                                  <a:xfrm>
                                    <a:off x="0" y="0"/>
                                    <a:ext cx="2866371" cy="5651219"/>
                                    <a:chOff x="0" y="0"/>
                                    <a:chExt cx="2866371" cy="5651219"/>
                                  </a:xfrm>
                                </wpg:grpSpPr>
                                <wpg:grpSp>
                                  <wpg:cNvPr id="61" name="Group 61"/>
                                  <wpg:cNvGrpSpPr/>
                                  <wpg:grpSpPr>
                                    <a:xfrm>
                                      <a:off x="0" y="0"/>
                                      <a:ext cx="2674620" cy="5651219"/>
                                      <a:chOff x="0" y="0"/>
                                      <a:chExt cx="2674620" cy="5651219"/>
                                    </a:xfrm>
                                  </wpg:grpSpPr>
                                  <wpg:grpSp>
                                    <wpg:cNvPr id="25" name="Group 25"/>
                                    <wpg:cNvGrpSpPr/>
                                    <wpg:grpSpPr>
                                      <a:xfrm>
                                        <a:off x="0" y="0"/>
                                        <a:ext cx="2674620" cy="5651219"/>
                                        <a:chOff x="0" y="0"/>
                                        <a:chExt cx="2674620" cy="5651219"/>
                                      </a:xfrm>
                                    </wpg:grpSpPr>
                                    <wpg:grpSp>
                                      <wpg:cNvPr id="22" name="Group 22"/>
                                      <wpg:cNvGrpSpPr/>
                                      <wpg:grpSpPr>
                                        <a:xfrm>
                                          <a:off x="0" y="0"/>
                                          <a:ext cx="2674620" cy="5651219"/>
                                          <a:chOff x="0" y="0"/>
                                          <a:chExt cx="2674620" cy="5651219"/>
                                        </a:xfrm>
                                      </wpg:grpSpPr>
                                      <wpg:grpSp>
                                        <wpg:cNvPr id="19" name="Group 19"/>
                                        <wpg:cNvGrpSpPr/>
                                        <wpg:grpSpPr>
                                          <a:xfrm>
                                            <a:off x="0" y="0"/>
                                            <a:ext cx="2674620" cy="5651219"/>
                                            <a:chOff x="0" y="0"/>
                                            <a:chExt cx="2674620" cy="5651219"/>
                                          </a:xfrm>
                                        </wpg:grpSpPr>
                                        <wps:wsp>
                                          <wps:cNvPr id="311" name="Text Box 311"/>
                                          <wps:cNvSpPr txBox="1"/>
                                          <wps:spPr>
                                            <a:xfrm>
                                              <a:off x="0" y="0"/>
                                              <a:ext cx="2674620" cy="1828800"/>
                                            </a:xfrm>
                                            <a:prstGeom prst="rect">
                                              <a:avLst/>
                                            </a:prstGeom>
                                            <a:solidFill>
                                              <a:sysClr val="window" lastClr="FFFFFF"/>
                                            </a:solidFill>
                                            <a:ln w="12700">
                                              <a:solidFill>
                                                <a:prstClr val="black"/>
                                              </a:solidFill>
                                              <a:prstDash val="dash"/>
                                            </a:ln>
                                          </wps:spPr>
                                          <wps:txbx>
                                            <w:txbxContent>
                                              <w:p w14:paraId="67CD9234" w14:textId="77777777" w:rsidR="00E8056B" w:rsidRDefault="00E8056B" w:rsidP="00A74DC1">
                                                <w:pPr>
                                                  <w:tabs>
                                                    <w:tab w:val="left" w:pos="426"/>
                                                  </w:tabs>
                                                  <w:spacing w:after="0" w:line="240" w:lineRule="auto"/>
                                                  <w:rPr>
                                                    <w:rFonts w:ascii="Times New Roman" w:hAnsi="Times New Roman" w:cs="Times New Roman"/>
                                                  </w:rPr>
                                                </w:pPr>
                                                <w:bookmarkStart w:id="376" w:name="_Hlk85835266"/>
                                                <w:r w:rsidRPr="007C41F7">
                                                  <w:rPr>
                                                    <w:rFonts w:ascii="Times New Roman" w:hAnsi="Times New Roman" w:cs="Times New Roman"/>
                                                  </w:rPr>
                                                  <w:t>Faktor predisposisi (</w:t>
                                                </w:r>
                                                <w:r w:rsidRPr="007C41F7">
                                                  <w:rPr>
                                                    <w:rFonts w:ascii="Times New Roman" w:hAnsi="Times New Roman" w:cs="Times New Roman"/>
                                                    <w:i/>
                                                    <w:iCs/>
                                                  </w:rPr>
                                                  <w:t>predisposing factor</w:t>
                                                </w:r>
                                                <w:r w:rsidRPr="007C41F7">
                                                  <w:rPr>
                                                    <w:rFonts w:ascii="Times New Roman" w:hAnsi="Times New Roman" w:cs="Times New Roman"/>
                                                  </w:rPr>
                                                  <w:t>) :</w:t>
                                                </w:r>
                                              </w:p>
                                              <w:p w14:paraId="546EBA7E" w14:textId="77777777" w:rsidR="00E8056B" w:rsidRPr="007C41F7" w:rsidRDefault="00E8056B" w:rsidP="00A74DC1">
                                                <w:pPr>
                                                  <w:tabs>
                                                    <w:tab w:val="left" w:pos="426"/>
                                                  </w:tabs>
                                                  <w:spacing w:after="0" w:line="240" w:lineRule="auto"/>
                                                  <w:rPr>
                                                    <w:rFonts w:ascii="Times New Roman" w:hAnsi="Times New Roman" w:cs="Times New Roman"/>
                                                  </w:rPr>
                                                </w:pPr>
                                              </w:p>
                                              <w:p w14:paraId="36F5594D" w14:textId="77777777" w:rsidR="00E8056B" w:rsidRDefault="00E8056B" w:rsidP="00DC3134">
                                                <w:pPr>
                                                  <w:pStyle w:val="ListParagraph"/>
                                                  <w:numPr>
                                                    <w:ilvl w:val="0"/>
                                                    <w:numId w:val="86"/>
                                                  </w:numPr>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Pengetahuan</w:t>
                                                </w:r>
                                              </w:p>
                                              <w:p w14:paraId="7D6FBD87" w14:textId="77777777" w:rsidR="00E8056B" w:rsidRDefault="00E8056B" w:rsidP="00DC3134">
                                                <w:pPr>
                                                  <w:pStyle w:val="ListParagraph"/>
                                                  <w:numPr>
                                                    <w:ilvl w:val="0"/>
                                                    <w:numId w:val="86"/>
                                                  </w:numPr>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 xml:space="preserve">Sikap </w:t>
                                                </w:r>
                                              </w:p>
                                              <w:p w14:paraId="42C6ED16" w14:textId="77777777" w:rsidR="00E8056B" w:rsidRDefault="00E8056B" w:rsidP="00A74DC1">
                                                <w:pPr>
                                                  <w:pStyle w:val="ListParagraph"/>
                                                  <w:spacing w:after="0" w:line="240" w:lineRule="auto"/>
                                                  <w:ind w:left="426"/>
                                                  <w:jc w:val="both"/>
                                                  <w:rPr>
                                                    <w:rFonts w:ascii="Times New Roman" w:hAnsi="Times New Roman" w:cs="Times New Roman"/>
                                                    <w:sz w:val="24"/>
                                                    <w:szCs w:val="24"/>
                                                  </w:rPr>
                                                </w:pPr>
                                              </w:p>
                                              <w:p w14:paraId="6482475F" w14:textId="77777777" w:rsidR="00E8056B" w:rsidRDefault="00E8056B" w:rsidP="00DC3134">
                                                <w:pPr>
                                                  <w:pStyle w:val="ListParagraph"/>
                                                  <w:numPr>
                                                    <w:ilvl w:val="0"/>
                                                    <w:numId w:val="86"/>
                                                  </w:numPr>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kepercayaan</w:t>
                                                </w:r>
                                              </w:p>
                                              <w:p w14:paraId="74F8F44E" w14:textId="77777777" w:rsidR="00E8056B" w:rsidRDefault="00E8056B" w:rsidP="00DC3134">
                                                <w:pPr>
                                                  <w:pStyle w:val="ListParagraph"/>
                                                  <w:numPr>
                                                    <w:ilvl w:val="0"/>
                                                    <w:numId w:val="86"/>
                                                  </w:numPr>
                                                  <w:tabs>
                                                    <w:tab w:val="left" w:pos="284"/>
                                                  </w:tabs>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Keyakinan</w:t>
                                                </w:r>
                                              </w:p>
                                              <w:p w14:paraId="0DC14AA7" w14:textId="77777777" w:rsidR="00E8056B" w:rsidRPr="007C41F7" w:rsidRDefault="00E8056B" w:rsidP="00DC3134">
                                                <w:pPr>
                                                  <w:pStyle w:val="ListParagraph"/>
                                                  <w:numPr>
                                                    <w:ilvl w:val="0"/>
                                                    <w:numId w:val="86"/>
                                                  </w:numPr>
                                                  <w:spacing w:after="0" w:line="240" w:lineRule="auto"/>
                                                  <w:ind w:left="426" w:hanging="284"/>
                                                  <w:jc w:val="both"/>
                                                  <w:rPr>
                                                    <w:rFonts w:ascii="Times New Roman" w:hAnsi="Times New Roman" w:cs="Times New Roman"/>
                                                  </w:rPr>
                                                </w:pPr>
                                                <w:r w:rsidRPr="007C41F7">
                                                  <w:rPr>
                                                    <w:rFonts w:ascii="Times New Roman" w:hAnsi="Times New Roman" w:cs="Times New Roman"/>
                                                    <w:sz w:val="24"/>
                                                    <w:szCs w:val="24"/>
                                                  </w:rPr>
                                                  <w:t xml:space="preserve">Kepercayaan/Nilai-nilai   </w:t>
                                                </w:r>
                                              </w:p>
                                              <w:bookmarkEnd w:id="376"/>
                                              <w:p w14:paraId="4B5994F3"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p>
                                              <w:p w14:paraId="46B41587"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r w:rsidRPr="00812ED3">
                                                  <w:rPr>
                                                    <w:rFonts w:ascii="Times New Roman" w:hAnsi="Times New Roman" w:cs="Times New Roman"/>
                                                  </w:rPr>
                                                  <w:fldChar w:fldCharType="begin" w:fldLock="1"/>
                                                </w:r>
                                                <w:r w:rsidRPr="00812ED3">
                                                  <w:rPr>
                                                    <w:rFonts w:ascii="Times New Roman" w:hAnsi="Times New Roman" w:cs="Times New Roman"/>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812ED3">
                                                  <w:rPr>
                                                    <w:rFonts w:ascii="Times New Roman" w:hAnsi="Times New Roman" w:cs="Times New Roman"/>
                                                  </w:rPr>
                                                  <w:fldChar w:fldCharType="separate"/>
                                                </w:r>
                                                <w:r w:rsidRPr="00812ED3">
                                                  <w:rPr>
                                                    <w:rFonts w:ascii="Times New Roman" w:hAnsi="Times New Roman" w:cs="Times New Roman"/>
                                                    <w:noProof/>
                                                  </w:rPr>
                                                  <w:t>(Nursalam, 2020)</w:t>
                                                </w:r>
                                                <w:r w:rsidRPr="00812ED3">
                                                  <w:rPr>
                                                    <w:rFonts w:ascii="Times New Roman" w:hAnsi="Times New Roman" w:cs="Times New Roman"/>
                                                  </w:rPr>
                                                  <w:fldChar w:fldCharType="end"/>
                                                </w:r>
                                              </w:p>
                                              <w:p w14:paraId="05AAC16D" w14:textId="77777777" w:rsidR="00E8056B" w:rsidRPr="00812ED3" w:rsidRDefault="00E8056B" w:rsidP="00A74DC1">
                                                <w:pPr>
                                                  <w:pStyle w:val="ListParagraph"/>
                                                  <w:tabs>
                                                    <w:tab w:val="left" w:pos="426"/>
                                                  </w:tabs>
                                                  <w:spacing w:after="0" w:line="240" w:lineRule="auto"/>
                                                  <w:ind w:left="426"/>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0" y="2083981"/>
                                              <a:ext cx="2674620" cy="1637030"/>
                                            </a:xfrm>
                                            <a:prstGeom prst="rect">
                                              <a:avLst/>
                                            </a:prstGeom>
                                            <a:solidFill>
                                              <a:sysClr val="window" lastClr="FFFFFF"/>
                                            </a:solidFill>
                                            <a:ln w="12700">
                                              <a:solidFill>
                                                <a:prstClr val="black"/>
                                              </a:solidFill>
                                              <a:prstDash val="dash"/>
                                            </a:ln>
                                          </wps:spPr>
                                          <wps:txbx>
                                            <w:txbxContent>
                                              <w:p w14:paraId="451EE87B" w14:textId="77777777" w:rsidR="00E8056B" w:rsidRPr="00D65311" w:rsidRDefault="00E8056B" w:rsidP="00A74DC1">
                                                <w:pPr>
                                                  <w:spacing w:after="0" w:line="240" w:lineRule="auto"/>
                                                  <w:rPr>
                                                    <w:rFonts w:ascii="Times New Roman" w:hAnsi="Times New Roman" w:cs="Times New Roman"/>
                                                  </w:rPr>
                                                </w:pPr>
                                                <w:r w:rsidRPr="00D65311">
                                                  <w:rPr>
                                                    <w:rFonts w:ascii="Times New Roman" w:hAnsi="Times New Roman" w:cs="Times New Roman"/>
                                                  </w:rPr>
                                                  <w:t>Faktor-faktor pendukung (</w:t>
                                                </w:r>
                                                <w:r w:rsidRPr="00D65311">
                                                  <w:rPr>
                                                    <w:rFonts w:ascii="Times New Roman" w:hAnsi="Times New Roman" w:cs="Times New Roman"/>
                                                    <w:i/>
                                                    <w:iCs/>
                                                  </w:rPr>
                                                  <w:t>enabling factors)</w:t>
                                                </w:r>
                                              </w:p>
                                              <w:p w14:paraId="4DC9983E"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 xml:space="preserve">Ketersediaan sumber daya </w:t>
                                                </w:r>
                                              </w:p>
                                              <w:p w14:paraId="49E26009"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 xml:space="preserve">Akses sumber daya kesehatan </w:t>
                                                </w:r>
                                              </w:p>
                                              <w:p w14:paraId="0C8B0720"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 xml:space="preserve">Kebijakan pemerintah, prioritas dan komiten terhadap kesehatan </w:t>
                                                </w:r>
                                              </w:p>
                                              <w:p w14:paraId="4C9CFF89"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Kemampuan yang berhubungan dengan kesehatan</w:t>
                                                </w:r>
                                              </w:p>
                                              <w:p w14:paraId="3E040B5A"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p>
                                              <w:p w14:paraId="3C345AB4"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r w:rsidRPr="00812ED3">
                                                  <w:rPr>
                                                    <w:rFonts w:ascii="Times New Roman" w:hAnsi="Times New Roman" w:cs="Times New Roman"/>
                                                  </w:rPr>
                                                  <w:fldChar w:fldCharType="begin" w:fldLock="1"/>
                                                </w:r>
                                                <w:r w:rsidRPr="00812ED3">
                                                  <w:rPr>
                                                    <w:rFonts w:ascii="Times New Roman" w:hAnsi="Times New Roman" w:cs="Times New Roman"/>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812ED3">
                                                  <w:rPr>
                                                    <w:rFonts w:ascii="Times New Roman" w:hAnsi="Times New Roman" w:cs="Times New Roman"/>
                                                  </w:rPr>
                                                  <w:fldChar w:fldCharType="separate"/>
                                                </w:r>
                                                <w:r w:rsidRPr="00812ED3">
                                                  <w:rPr>
                                                    <w:rFonts w:ascii="Times New Roman" w:hAnsi="Times New Roman" w:cs="Times New Roman"/>
                                                    <w:noProof/>
                                                  </w:rPr>
                                                  <w:t>(Nursalam, 2020)</w:t>
                                                </w:r>
                                                <w:r w:rsidRPr="00812ED3">
                                                  <w:rPr>
                                                    <w:rFonts w:ascii="Times New Roman" w:hAnsi="Times New Roman" w:cs="Times New Roman"/>
                                                  </w:rPr>
                                                  <w:fldChar w:fldCharType="end"/>
                                                </w:r>
                                              </w:p>
                                              <w:p w14:paraId="3F889185" w14:textId="77777777" w:rsidR="00E8056B" w:rsidRPr="00812ED3" w:rsidRDefault="00E8056B" w:rsidP="00A74DC1">
                                                <w:pPr>
                                                  <w:pStyle w:val="ListParagraph"/>
                                                  <w:tabs>
                                                    <w:tab w:val="left" w:pos="426"/>
                                                  </w:tabs>
                                                  <w:spacing w:after="0" w:line="240" w:lineRule="auto"/>
                                                  <w:ind w:left="426"/>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0" y="4008474"/>
                                              <a:ext cx="2674620" cy="1642745"/>
                                            </a:xfrm>
                                            <a:prstGeom prst="rect">
                                              <a:avLst/>
                                            </a:prstGeom>
                                            <a:solidFill>
                                              <a:sysClr val="window" lastClr="FFFFFF"/>
                                            </a:solidFill>
                                            <a:ln w="12700">
                                              <a:solidFill>
                                                <a:prstClr val="black"/>
                                              </a:solidFill>
                                              <a:prstDash val="dash"/>
                                            </a:ln>
                                          </wps:spPr>
                                          <wps:txbx>
                                            <w:txbxContent>
                                              <w:p w14:paraId="35828D45" w14:textId="77777777" w:rsidR="00E8056B" w:rsidRDefault="00E8056B" w:rsidP="00A74DC1">
                                                <w:pPr>
                                                  <w:tabs>
                                                    <w:tab w:val="left" w:pos="426"/>
                                                  </w:tabs>
                                                  <w:spacing w:after="0" w:line="240" w:lineRule="auto"/>
                                                  <w:rPr>
                                                    <w:rFonts w:ascii="Times New Roman" w:hAnsi="Times New Roman" w:cs="Times New Roman"/>
                                                    <w:sz w:val="24"/>
                                                    <w:szCs w:val="24"/>
                                                  </w:rPr>
                                                </w:pPr>
                                                <w:r w:rsidRPr="00036B36">
                                                  <w:rPr>
                                                    <w:rFonts w:ascii="Times New Roman" w:hAnsi="Times New Roman" w:cs="Times New Roman"/>
                                                    <w:sz w:val="24"/>
                                                    <w:szCs w:val="24"/>
                                                  </w:rPr>
                                                  <w:t>Faktor pendorong (</w:t>
                                                </w:r>
                                                <w:r w:rsidRPr="00036B36">
                                                  <w:rPr>
                                                    <w:rFonts w:ascii="Times New Roman" w:hAnsi="Times New Roman" w:cs="Times New Roman"/>
                                                    <w:i/>
                                                    <w:iCs/>
                                                    <w:sz w:val="24"/>
                                                    <w:szCs w:val="24"/>
                                                  </w:rPr>
                                                  <w:t>reinforcing factor)</w:t>
                                                </w:r>
                                              </w:p>
                                              <w:p w14:paraId="6C724F14"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Keluarga</w:t>
                                                </w:r>
                                              </w:p>
                                              <w:p w14:paraId="7850A940"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Teman sebaya</w:t>
                                                </w:r>
                                              </w:p>
                                              <w:p w14:paraId="4979E72C"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Guru</w:t>
                                                </w:r>
                                              </w:p>
                                              <w:p w14:paraId="64A6649D"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 xml:space="preserve">Pegawai </w:t>
                                                </w:r>
                                              </w:p>
                                              <w:p w14:paraId="5E6ECEDF"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Penyedia layanan kesehatan</w:t>
                                                </w:r>
                                              </w:p>
                                              <w:p w14:paraId="5C033A2B"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rPr>
                                                </w:pPr>
                                                <w:r w:rsidRPr="00D65311">
                                                  <w:rPr>
                                                    <w:rFonts w:ascii="Times New Roman" w:hAnsi="Times New Roman" w:cs="Times New Roman"/>
                                                    <w:sz w:val="24"/>
                                                    <w:szCs w:val="24"/>
                                                  </w:rPr>
                                                  <w:t>Pemimpin komunitas</w:t>
                                                </w:r>
                                              </w:p>
                                              <w:p w14:paraId="02DB78D0"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p>
                                              <w:p w14:paraId="38B67A56"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r w:rsidRPr="00812ED3">
                                                  <w:rPr>
                                                    <w:rFonts w:ascii="Times New Roman" w:hAnsi="Times New Roman" w:cs="Times New Roman"/>
                                                  </w:rPr>
                                                  <w:fldChar w:fldCharType="begin" w:fldLock="1"/>
                                                </w:r>
                                                <w:r w:rsidRPr="00812ED3">
                                                  <w:rPr>
                                                    <w:rFonts w:ascii="Times New Roman" w:hAnsi="Times New Roman" w:cs="Times New Roman"/>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812ED3">
                                                  <w:rPr>
                                                    <w:rFonts w:ascii="Times New Roman" w:hAnsi="Times New Roman" w:cs="Times New Roman"/>
                                                  </w:rPr>
                                                  <w:fldChar w:fldCharType="separate"/>
                                                </w:r>
                                                <w:r w:rsidRPr="00812ED3">
                                                  <w:rPr>
                                                    <w:rFonts w:ascii="Times New Roman" w:hAnsi="Times New Roman" w:cs="Times New Roman"/>
                                                    <w:noProof/>
                                                  </w:rPr>
                                                  <w:t>(Nursalam, 2020)</w:t>
                                                </w:r>
                                                <w:r w:rsidRPr="00812ED3">
                                                  <w:rPr>
                                                    <w:rFonts w:ascii="Times New Roman" w:hAnsi="Times New Roman" w:cs="Times New Roman"/>
                                                  </w:rPr>
                                                  <w:fldChar w:fldCharType="end"/>
                                                </w:r>
                                              </w:p>
                                              <w:p w14:paraId="4B80069E" w14:textId="77777777" w:rsidR="00E8056B" w:rsidRPr="00812ED3" w:rsidRDefault="00E8056B" w:rsidP="00A74DC1">
                                                <w:pPr>
                                                  <w:pStyle w:val="ListParagraph"/>
                                                  <w:tabs>
                                                    <w:tab w:val="left" w:pos="426"/>
                                                  </w:tabs>
                                                  <w:spacing w:after="0" w:line="240" w:lineRule="auto"/>
                                                  <w:ind w:left="426"/>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Straight Connector 17"/>
                                          <wps:cNvCnPr/>
                                          <wps:spPr>
                                            <a:xfrm>
                                              <a:off x="0" y="265814"/>
                                              <a:ext cx="2674620" cy="0"/>
                                            </a:xfrm>
                                            <a:prstGeom prst="line">
                                              <a:avLst/>
                                            </a:prstGeom>
                                            <a:noFill/>
                                            <a:ln w="6350" cap="flat" cmpd="sng" algn="ctr">
                                              <a:solidFill>
                                                <a:sysClr val="windowText" lastClr="000000"/>
                                              </a:solidFill>
                                              <a:prstDash val="solid"/>
                                              <a:miter lim="800000"/>
                                            </a:ln>
                                            <a:effectLst/>
                                          </wps:spPr>
                                          <wps:bodyPr/>
                                        </wps:wsp>
                                      </wpg:grpSp>
                                      <wps:wsp>
                                        <wps:cNvPr id="21" name="Straight Connector 21"/>
                                        <wps:cNvCnPr/>
                                        <wps:spPr>
                                          <a:xfrm>
                                            <a:off x="0" y="731520"/>
                                            <a:ext cx="2674620" cy="0"/>
                                          </a:xfrm>
                                          <a:prstGeom prst="line">
                                            <a:avLst/>
                                          </a:prstGeom>
                                          <a:noFill/>
                                          <a:ln w="6350" cap="flat" cmpd="sng" algn="ctr">
                                            <a:solidFill>
                                              <a:sysClr val="windowText" lastClr="000000"/>
                                            </a:solidFill>
                                            <a:prstDash val="solid"/>
                                            <a:miter lim="800000"/>
                                          </a:ln>
                                          <a:effectLst/>
                                        </wps:spPr>
                                        <wps:bodyPr/>
                                      </wps:wsp>
                                    </wpg:grpSp>
                                    <wps:wsp>
                                      <wps:cNvPr id="24" name="Straight Connector 24"/>
                                      <wps:cNvCnPr/>
                                      <wps:spPr>
                                        <a:xfrm>
                                          <a:off x="0" y="262393"/>
                                          <a:ext cx="0" cy="465677"/>
                                        </a:xfrm>
                                        <a:prstGeom prst="line">
                                          <a:avLst/>
                                        </a:prstGeom>
                                        <a:noFill/>
                                        <a:ln w="12700" cap="flat" cmpd="sng" algn="ctr">
                                          <a:solidFill>
                                            <a:sysClr val="windowText" lastClr="000000"/>
                                          </a:solidFill>
                                          <a:prstDash val="solid"/>
                                          <a:miter lim="800000"/>
                                        </a:ln>
                                        <a:effectLst/>
                                      </wps:spPr>
                                      <wps:bodyPr/>
                                    </wps:wsp>
                                  </wpg:grpSp>
                                  <wps:wsp>
                                    <wps:cNvPr id="26" name="Straight Connector 26"/>
                                    <wps:cNvCnPr/>
                                    <wps:spPr>
                                      <a:xfrm>
                                        <a:off x="2671638" y="262393"/>
                                        <a:ext cx="0" cy="465677"/>
                                      </a:xfrm>
                                      <a:prstGeom prst="line">
                                        <a:avLst/>
                                      </a:prstGeom>
                                      <a:noFill/>
                                      <a:ln w="12700" cap="flat" cmpd="sng" algn="ctr">
                                        <a:solidFill>
                                          <a:sysClr val="windowText" lastClr="000000"/>
                                        </a:solidFill>
                                        <a:prstDash val="solid"/>
                                        <a:miter lim="800000"/>
                                      </a:ln>
                                      <a:effectLst/>
                                    </wps:spPr>
                                    <wps:bodyPr/>
                                  </wps:wsp>
                                </wpg:grpSp>
                                <wps:wsp>
                                  <wps:cNvPr id="290" name="Straight Connector 290"/>
                                  <wps:cNvCnPr/>
                                  <wps:spPr>
                                    <a:xfrm>
                                      <a:off x="2674961" y="550330"/>
                                      <a:ext cx="191410" cy="0"/>
                                    </a:xfrm>
                                    <a:prstGeom prst="line">
                                      <a:avLst/>
                                    </a:prstGeom>
                                    <a:noFill/>
                                    <a:ln w="6350" cap="flat" cmpd="sng" algn="ctr">
                                      <a:solidFill>
                                        <a:sysClr val="windowText" lastClr="000000"/>
                                      </a:solidFill>
                                      <a:prstDash val="solid"/>
                                      <a:miter lim="800000"/>
                                    </a:ln>
                                    <a:effectLst/>
                                  </wps:spPr>
                                  <wps:bodyPr/>
                                </wps:wsp>
                              </wpg:grpSp>
                              <wps:wsp>
                                <wps:cNvPr id="294" name="Straight Connector 294"/>
                                <wps:cNvCnPr/>
                                <wps:spPr>
                                  <a:xfrm>
                                    <a:off x="2865854" y="564354"/>
                                    <a:ext cx="0" cy="4826352"/>
                                  </a:xfrm>
                                  <a:prstGeom prst="line">
                                    <a:avLst/>
                                  </a:prstGeom>
                                  <a:noFill/>
                                  <a:ln w="6350" cap="flat" cmpd="sng" algn="ctr">
                                    <a:solidFill>
                                      <a:sysClr val="windowText" lastClr="000000"/>
                                    </a:solidFill>
                                    <a:prstDash val="solid"/>
                                    <a:miter lim="800000"/>
                                  </a:ln>
                                  <a:effectLst/>
                                </wps:spPr>
                                <wps:bodyPr/>
                              </wps:wsp>
                            </wpg:grpSp>
                            <wps:wsp>
                              <wps:cNvPr id="300" name="Straight Connector 300"/>
                              <wps:cNvCnPr/>
                              <wps:spPr>
                                <a:xfrm flipH="1">
                                  <a:off x="2674961" y="5390866"/>
                                  <a:ext cx="191369" cy="0"/>
                                </a:xfrm>
                                <a:prstGeom prst="line">
                                  <a:avLst/>
                                </a:prstGeom>
                                <a:noFill/>
                                <a:ln w="6350" cap="flat" cmpd="sng" algn="ctr">
                                  <a:solidFill>
                                    <a:sysClr val="windowText" lastClr="000000"/>
                                  </a:solidFill>
                                  <a:prstDash val="solid"/>
                                  <a:miter lim="800000"/>
                                </a:ln>
                                <a:effectLst/>
                              </wps:spPr>
                              <wps:bodyPr/>
                            </wps:wsp>
                          </wpg:grpSp>
                          <wps:wsp>
                            <wps:cNvPr id="302" name="Straight Arrow Connector 302"/>
                            <wps:cNvCnPr/>
                            <wps:spPr>
                              <a:xfrm>
                                <a:off x="2866030" y="2082421"/>
                                <a:ext cx="355117" cy="0"/>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306" name="Text Box 306"/>
                          <wps:cNvSpPr txBox="1"/>
                          <wps:spPr>
                            <a:xfrm>
                              <a:off x="3316406" y="1733266"/>
                              <a:ext cx="1433015" cy="736979"/>
                            </a:xfrm>
                            <a:prstGeom prst="rect">
                              <a:avLst/>
                            </a:prstGeom>
                            <a:solidFill>
                              <a:sysClr val="window" lastClr="FFFFFF"/>
                            </a:solidFill>
                            <a:ln w="6350">
                              <a:solidFill>
                                <a:prstClr val="black"/>
                              </a:solidFill>
                            </a:ln>
                          </wps:spPr>
                          <wps:txbx>
                            <w:txbxContent>
                              <w:p w14:paraId="288BA004" w14:textId="77777777" w:rsidR="00E8056B" w:rsidRPr="00E07DB2" w:rsidRDefault="00E8056B" w:rsidP="00A74DC1">
                                <w:pPr>
                                  <w:jc w:val="center"/>
                                  <w:rPr>
                                    <w:rFonts w:ascii="Times New Roman" w:hAnsi="Times New Roman" w:cs="Times New Roman"/>
                                    <w:sz w:val="24"/>
                                    <w:szCs w:val="24"/>
                                  </w:rPr>
                                </w:pPr>
                                <w:r w:rsidRPr="00E07DB2">
                                  <w:rPr>
                                    <w:rFonts w:ascii="Times New Roman" w:hAnsi="Times New Roman" w:cs="Times New Roman"/>
                                    <w:sz w:val="24"/>
                                    <w:szCs w:val="24"/>
                                  </w:rPr>
                                  <w:t>Kepatuhan penggunaan masker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1" name="Text Box 101"/>
                        <wps:cNvSpPr txBox="1"/>
                        <wps:spPr>
                          <a:xfrm>
                            <a:off x="3114400" y="-53163"/>
                            <a:ext cx="1936065" cy="1376695"/>
                          </a:xfrm>
                          <a:prstGeom prst="rect">
                            <a:avLst/>
                          </a:prstGeom>
                          <a:solidFill>
                            <a:sysClr val="window" lastClr="FFFFFF"/>
                          </a:solidFill>
                          <a:ln w="9525">
                            <a:solidFill>
                              <a:prstClr val="black"/>
                            </a:solidFill>
                            <a:prstDash val="dash"/>
                          </a:ln>
                        </wps:spPr>
                        <wps:txbx>
                          <w:txbxContent>
                            <w:p w14:paraId="36972F65" w14:textId="77777777" w:rsidR="00E8056B" w:rsidRPr="004315FF" w:rsidRDefault="00E8056B" w:rsidP="00A74DC1">
                              <w:pPr>
                                <w:rPr>
                                  <w:rFonts w:ascii="Times New Roman" w:hAnsi="Times New Roman" w:cs="Times New Roman"/>
                                  <w:sz w:val="24"/>
                                  <w:szCs w:val="24"/>
                                </w:rPr>
                              </w:pPr>
                              <w:r w:rsidRPr="004315FF">
                                <w:rPr>
                                  <w:rFonts w:ascii="Times New Roman" w:hAnsi="Times New Roman" w:cs="Times New Roman"/>
                                  <w:sz w:val="24"/>
                                  <w:szCs w:val="24"/>
                                </w:rPr>
                                <w:t xml:space="preserve">Faktor kepatuhan : </w:t>
                              </w:r>
                            </w:p>
                            <w:p w14:paraId="6102154C" w14:textId="77777777" w:rsidR="00E8056B" w:rsidRPr="004315FF" w:rsidRDefault="00E8056B" w:rsidP="00DC3134">
                              <w:pPr>
                                <w:pStyle w:val="ListParagraph"/>
                                <w:numPr>
                                  <w:ilvl w:val="0"/>
                                  <w:numId w:val="89"/>
                                </w:numPr>
                                <w:ind w:left="426" w:hanging="284"/>
                                <w:rPr>
                                  <w:rFonts w:ascii="Times New Roman" w:hAnsi="Times New Roman" w:cs="Times New Roman"/>
                                  <w:sz w:val="24"/>
                                  <w:szCs w:val="24"/>
                                </w:rPr>
                              </w:pPr>
                              <w:r w:rsidRPr="004315FF">
                                <w:rPr>
                                  <w:rFonts w:ascii="Times New Roman" w:hAnsi="Times New Roman" w:cs="Times New Roman"/>
                                  <w:sz w:val="24"/>
                                  <w:szCs w:val="24"/>
                                </w:rPr>
                                <w:t>Pengetahuan</w:t>
                              </w:r>
                            </w:p>
                            <w:p w14:paraId="27F7FC1F" w14:textId="77777777" w:rsidR="00E8056B" w:rsidRPr="004315FF" w:rsidRDefault="00E8056B" w:rsidP="00DC3134">
                              <w:pPr>
                                <w:pStyle w:val="ListParagraph"/>
                                <w:numPr>
                                  <w:ilvl w:val="0"/>
                                  <w:numId w:val="89"/>
                                </w:numPr>
                                <w:ind w:left="426" w:hanging="284"/>
                                <w:rPr>
                                  <w:rFonts w:ascii="Times New Roman" w:hAnsi="Times New Roman" w:cs="Times New Roman"/>
                                  <w:sz w:val="24"/>
                                  <w:szCs w:val="24"/>
                                </w:rPr>
                              </w:pPr>
                              <w:r w:rsidRPr="004315FF">
                                <w:rPr>
                                  <w:rFonts w:ascii="Times New Roman" w:hAnsi="Times New Roman" w:cs="Times New Roman"/>
                                  <w:sz w:val="24"/>
                                  <w:szCs w:val="24"/>
                                </w:rPr>
                                <w:t>Motivasi</w:t>
                              </w:r>
                            </w:p>
                            <w:p w14:paraId="6F90003C" w14:textId="77777777" w:rsidR="00E8056B" w:rsidRDefault="00E8056B" w:rsidP="00DC3134">
                              <w:pPr>
                                <w:pStyle w:val="ListParagraph"/>
                                <w:numPr>
                                  <w:ilvl w:val="0"/>
                                  <w:numId w:val="89"/>
                                </w:numPr>
                                <w:ind w:left="426" w:hanging="284"/>
                                <w:rPr>
                                  <w:rFonts w:ascii="Times New Roman" w:hAnsi="Times New Roman" w:cs="Times New Roman"/>
                                  <w:sz w:val="24"/>
                                  <w:szCs w:val="24"/>
                                </w:rPr>
                              </w:pPr>
                              <w:r w:rsidRPr="004315FF">
                                <w:rPr>
                                  <w:rFonts w:ascii="Times New Roman" w:hAnsi="Times New Roman" w:cs="Times New Roman"/>
                                  <w:sz w:val="24"/>
                                  <w:szCs w:val="24"/>
                                </w:rPr>
                                <w:t>Dukungan keluarga</w:t>
                              </w:r>
                            </w:p>
                            <w:p w14:paraId="0265E8E0" w14:textId="77777777" w:rsidR="00E8056B" w:rsidRPr="00BA248F" w:rsidRDefault="00E8056B" w:rsidP="00A74DC1">
                              <w:pPr>
                                <w:jc w:val="right"/>
                                <w:rPr>
                                  <w:rFonts w:ascii="Times New Roman" w:hAnsi="Times New Roman" w:cs="Times New Roman"/>
                                  <w:sz w:val="24"/>
                                  <w:szCs w:val="24"/>
                                </w:rPr>
                              </w:pPr>
                              <w:r>
                                <w:rPr>
                                  <w:rFonts w:ascii="Times New Roman" w:hAnsi="Times New Roman" w:cs="Times New Roman"/>
                                  <w:noProof/>
                                  <w:sz w:val="24"/>
                                  <w:szCs w:val="24"/>
                                </w:rPr>
                                <w:t>(</w:t>
                              </w:r>
                              <w:r w:rsidRPr="00BA248F">
                                <w:rPr>
                                  <w:rFonts w:ascii="Times New Roman" w:hAnsi="Times New Roman" w:cs="Times New Roman"/>
                                  <w:noProof/>
                                  <w:sz w:val="24"/>
                                  <w:szCs w:val="24"/>
                                </w:rPr>
                                <w:t>Afrianti &amp; Rahmiati</w:t>
                              </w:r>
                              <w:r>
                                <w:rPr>
                                  <w:rFonts w:ascii="Times New Roman" w:hAnsi="Times New Roman" w:cs="Times New Roman"/>
                                  <w:noProof/>
                                  <w:sz w:val="24"/>
                                  <w:szCs w:val="24"/>
                                </w:rPr>
                                <w:t>,</w:t>
                              </w:r>
                              <w:r w:rsidRPr="00BA248F">
                                <w:rPr>
                                  <w:rFonts w:ascii="Times New Roman" w:hAnsi="Times New Roman" w:cs="Times New Roman"/>
                                  <w:noProof/>
                                  <w:sz w:val="24"/>
                                  <w:szCs w:val="24"/>
                                </w:rPr>
                                <w:t>202</w:t>
                              </w:r>
                              <w:r>
                                <w:rPr>
                                  <w:rFonts w:ascii="Times New Roman" w:hAnsi="Times New Roman" w:cs="Times New Roman"/>
                                  <w:noProof/>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Straight Connector 103"/>
                        <wps:cNvCnPr/>
                        <wps:spPr>
                          <a:xfrm>
                            <a:off x="4039900" y="1323833"/>
                            <a:ext cx="0" cy="409542"/>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36475A1" id="Group 104" o:spid="_x0000_s1026" style="position:absolute;margin-left:-1.1pt;margin-top:18.2pt;width:397.65pt;height:449.15pt;z-index:251685888;mso-width-relative:margin;mso-height-relative:margin" coordorigin=",-531" coordsize="50504,57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">
                <v:group id="Group 77" o:spid="_x0000_s1027" style="position:absolute;width:47494;height:56512" coordsize="47494,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303" o:spid="_x0000_s1028" style="position:absolute;width:32211;height:56512" coordsize="32211,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group id="Group 301" o:spid="_x0000_s1029" style="position:absolute;width:28663;height:56512" coordsize="28663,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group id="Group 296" o:spid="_x0000_s1030" style="position:absolute;width:28663;height:56512" coordsize="28663,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group id="Group 291" o:spid="_x0000_s1031" style="position:absolute;width:28663;height:56512" coordsize="28663,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group id="Group 61" o:spid="_x0000_s1032" style="position:absolute;width:26746;height:56512" coordsize="26746,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25" o:spid="_x0000_s1033" style="position:absolute;width:26746;height:56512" coordsize="26746,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22" o:spid="_x0000_s1034" style="position:absolute;width:26746;height:56512" coordsize="26746,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19" o:spid="_x0000_s1035" style="position:absolute;width:26746;height:56512" coordsize="26746,5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202" coordsize="21600,21600" o:spt="202" path="m,l,21600r21600,l21600,xe">
                                    <v:stroke joinstyle="miter"/>
                                    <v:path gradientshapeok="t" o:connecttype="rect"/>
                                  </v:shapetype>
                                  <v:shape id="Text Box 311" o:spid="_x0000_s1036" type="#_x0000_t202" style="position:absolute;width:26746;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" fillcolor="window" strokeweight="1pt">
                                    <v:stroke dashstyle="dash"/>
                                    <v:textbox>
                                      <w:txbxContent>
                                        <w:p w14:paraId="67CD9234" w14:textId="77777777" w:rsidR="00E8056B" w:rsidRDefault="00E8056B" w:rsidP="00A74DC1">
                                          <w:pPr>
                                            <w:tabs>
                                              <w:tab w:val="left" w:pos="426"/>
                                            </w:tabs>
                                            <w:spacing w:after="0" w:line="240" w:lineRule="auto"/>
                                            <w:rPr>
                                              <w:rFonts w:ascii="Times New Roman" w:hAnsi="Times New Roman" w:cs="Times New Roman"/>
                                            </w:rPr>
                                          </w:pPr>
                                          <w:bookmarkStart w:id="377" w:name="_Hlk85835266"/>
                                          <w:r w:rsidRPr="007C41F7">
                                            <w:rPr>
                                              <w:rFonts w:ascii="Times New Roman" w:hAnsi="Times New Roman" w:cs="Times New Roman"/>
                                            </w:rPr>
                                            <w:t>Faktor predisposisi (</w:t>
                                          </w:r>
                                          <w:r w:rsidRPr="007C41F7">
                                            <w:rPr>
                                              <w:rFonts w:ascii="Times New Roman" w:hAnsi="Times New Roman" w:cs="Times New Roman"/>
                                              <w:i/>
                                              <w:iCs/>
                                            </w:rPr>
                                            <w:t>predisposing factor</w:t>
                                          </w:r>
                                          <w:r w:rsidRPr="007C41F7">
                                            <w:rPr>
                                              <w:rFonts w:ascii="Times New Roman" w:hAnsi="Times New Roman" w:cs="Times New Roman"/>
                                            </w:rPr>
                                            <w:t>) :</w:t>
                                          </w:r>
                                        </w:p>
                                        <w:p w14:paraId="546EBA7E" w14:textId="77777777" w:rsidR="00E8056B" w:rsidRPr="007C41F7" w:rsidRDefault="00E8056B" w:rsidP="00A74DC1">
                                          <w:pPr>
                                            <w:tabs>
                                              <w:tab w:val="left" w:pos="426"/>
                                            </w:tabs>
                                            <w:spacing w:after="0" w:line="240" w:lineRule="auto"/>
                                            <w:rPr>
                                              <w:rFonts w:ascii="Times New Roman" w:hAnsi="Times New Roman" w:cs="Times New Roman"/>
                                            </w:rPr>
                                          </w:pPr>
                                        </w:p>
                                        <w:p w14:paraId="36F5594D" w14:textId="77777777" w:rsidR="00E8056B" w:rsidRDefault="00E8056B" w:rsidP="00DC3134">
                                          <w:pPr>
                                            <w:pStyle w:val="ListParagraph"/>
                                            <w:numPr>
                                              <w:ilvl w:val="0"/>
                                              <w:numId w:val="86"/>
                                            </w:numPr>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Pengetahuan</w:t>
                                          </w:r>
                                        </w:p>
                                        <w:p w14:paraId="7D6FBD87" w14:textId="77777777" w:rsidR="00E8056B" w:rsidRDefault="00E8056B" w:rsidP="00DC3134">
                                          <w:pPr>
                                            <w:pStyle w:val="ListParagraph"/>
                                            <w:numPr>
                                              <w:ilvl w:val="0"/>
                                              <w:numId w:val="86"/>
                                            </w:numPr>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 xml:space="preserve">Sikap </w:t>
                                          </w:r>
                                        </w:p>
                                        <w:p w14:paraId="42C6ED16" w14:textId="77777777" w:rsidR="00E8056B" w:rsidRDefault="00E8056B" w:rsidP="00A74DC1">
                                          <w:pPr>
                                            <w:pStyle w:val="ListParagraph"/>
                                            <w:spacing w:after="0" w:line="240" w:lineRule="auto"/>
                                            <w:ind w:left="426"/>
                                            <w:jc w:val="both"/>
                                            <w:rPr>
                                              <w:rFonts w:ascii="Times New Roman" w:hAnsi="Times New Roman" w:cs="Times New Roman"/>
                                              <w:sz w:val="24"/>
                                              <w:szCs w:val="24"/>
                                            </w:rPr>
                                          </w:pPr>
                                        </w:p>
                                        <w:p w14:paraId="6482475F" w14:textId="77777777" w:rsidR="00E8056B" w:rsidRDefault="00E8056B" w:rsidP="00DC3134">
                                          <w:pPr>
                                            <w:pStyle w:val="ListParagraph"/>
                                            <w:numPr>
                                              <w:ilvl w:val="0"/>
                                              <w:numId w:val="86"/>
                                            </w:numPr>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kepercayaan</w:t>
                                          </w:r>
                                        </w:p>
                                        <w:p w14:paraId="74F8F44E" w14:textId="77777777" w:rsidR="00E8056B" w:rsidRDefault="00E8056B" w:rsidP="00DC3134">
                                          <w:pPr>
                                            <w:pStyle w:val="ListParagraph"/>
                                            <w:numPr>
                                              <w:ilvl w:val="0"/>
                                              <w:numId w:val="86"/>
                                            </w:numPr>
                                            <w:tabs>
                                              <w:tab w:val="left" w:pos="284"/>
                                            </w:tabs>
                                            <w:spacing w:after="0" w:line="240" w:lineRule="auto"/>
                                            <w:ind w:left="426" w:hanging="284"/>
                                            <w:jc w:val="both"/>
                                            <w:rPr>
                                              <w:rFonts w:ascii="Times New Roman" w:hAnsi="Times New Roman" w:cs="Times New Roman"/>
                                              <w:sz w:val="24"/>
                                              <w:szCs w:val="24"/>
                                            </w:rPr>
                                          </w:pPr>
                                          <w:r w:rsidRPr="00036B36">
                                            <w:rPr>
                                              <w:rFonts w:ascii="Times New Roman" w:hAnsi="Times New Roman" w:cs="Times New Roman"/>
                                              <w:sz w:val="24"/>
                                              <w:szCs w:val="24"/>
                                            </w:rPr>
                                            <w:t>Keyakinan</w:t>
                                          </w:r>
                                        </w:p>
                                        <w:p w14:paraId="0DC14AA7" w14:textId="77777777" w:rsidR="00E8056B" w:rsidRPr="007C41F7" w:rsidRDefault="00E8056B" w:rsidP="00DC3134">
                                          <w:pPr>
                                            <w:pStyle w:val="ListParagraph"/>
                                            <w:numPr>
                                              <w:ilvl w:val="0"/>
                                              <w:numId w:val="86"/>
                                            </w:numPr>
                                            <w:spacing w:after="0" w:line="240" w:lineRule="auto"/>
                                            <w:ind w:left="426" w:hanging="284"/>
                                            <w:jc w:val="both"/>
                                            <w:rPr>
                                              <w:rFonts w:ascii="Times New Roman" w:hAnsi="Times New Roman" w:cs="Times New Roman"/>
                                            </w:rPr>
                                          </w:pPr>
                                          <w:r w:rsidRPr="007C41F7">
                                            <w:rPr>
                                              <w:rFonts w:ascii="Times New Roman" w:hAnsi="Times New Roman" w:cs="Times New Roman"/>
                                              <w:sz w:val="24"/>
                                              <w:szCs w:val="24"/>
                                            </w:rPr>
                                            <w:t xml:space="preserve">Kepercayaan/Nilai-nilai   </w:t>
                                          </w:r>
                                        </w:p>
                                        <w:bookmarkEnd w:id="377"/>
                                        <w:p w14:paraId="4B5994F3"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p>
                                        <w:p w14:paraId="46B41587"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r w:rsidRPr="00812ED3">
                                            <w:rPr>
                                              <w:rFonts w:ascii="Times New Roman" w:hAnsi="Times New Roman" w:cs="Times New Roman"/>
                                            </w:rPr>
                                            <w:fldChar w:fldCharType="begin" w:fldLock="1"/>
                                          </w:r>
                                          <w:r w:rsidRPr="00812ED3">
                                            <w:rPr>
                                              <w:rFonts w:ascii="Times New Roman" w:hAnsi="Times New Roman" w:cs="Times New Roman"/>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812ED3">
                                            <w:rPr>
                                              <w:rFonts w:ascii="Times New Roman" w:hAnsi="Times New Roman" w:cs="Times New Roman"/>
                                            </w:rPr>
                                            <w:fldChar w:fldCharType="separate"/>
                                          </w:r>
                                          <w:r w:rsidRPr="00812ED3">
                                            <w:rPr>
                                              <w:rFonts w:ascii="Times New Roman" w:hAnsi="Times New Roman" w:cs="Times New Roman"/>
                                              <w:noProof/>
                                            </w:rPr>
                                            <w:t>(Nursalam, 2020)</w:t>
                                          </w:r>
                                          <w:r w:rsidRPr="00812ED3">
                                            <w:rPr>
                                              <w:rFonts w:ascii="Times New Roman" w:hAnsi="Times New Roman" w:cs="Times New Roman"/>
                                            </w:rPr>
                                            <w:fldChar w:fldCharType="end"/>
                                          </w:r>
                                        </w:p>
                                        <w:p w14:paraId="05AAC16D" w14:textId="77777777" w:rsidR="00E8056B" w:rsidRPr="00812ED3" w:rsidRDefault="00E8056B" w:rsidP="00A74DC1">
                                          <w:pPr>
                                            <w:pStyle w:val="ListParagraph"/>
                                            <w:tabs>
                                              <w:tab w:val="left" w:pos="426"/>
                                            </w:tabs>
                                            <w:spacing w:after="0" w:line="240" w:lineRule="auto"/>
                                            <w:ind w:left="426"/>
                                            <w:rPr>
                                              <w:rFonts w:ascii="Times New Roman" w:hAnsi="Times New Roman" w:cs="Times New Roman"/>
                                            </w:rPr>
                                          </w:pPr>
                                        </w:p>
                                      </w:txbxContent>
                                    </v:textbox>
                                  </v:shape>
                                  <v:shape id="Text Box 14" o:spid="_x0000_s1037" type="#_x0000_t202" style="position:absolute;top:20839;width:26746;height:16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" fillcolor="window" strokeweight="1pt">
                                    <v:stroke dashstyle="dash"/>
                                    <v:textbox>
                                      <w:txbxContent>
                                        <w:p w14:paraId="451EE87B" w14:textId="77777777" w:rsidR="00E8056B" w:rsidRPr="00D65311" w:rsidRDefault="00E8056B" w:rsidP="00A74DC1">
                                          <w:pPr>
                                            <w:spacing w:after="0" w:line="240" w:lineRule="auto"/>
                                            <w:rPr>
                                              <w:rFonts w:ascii="Times New Roman" w:hAnsi="Times New Roman" w:cs="Times New Roman"/>
                                            </w:rPr>
                                          </w:pPr>
                                          <w:r w:rsidRPr="00D65311">
                                            <w:rPr>
                                              <w:rFonts w:ascii="Times New Roman" w:hAnsi="Times New Roman" w:cs="Times New Roman"/>
                                            </w:rPr>
                                            <w:t>Faktor-faktor pendukung (</w:t>
                                          </w:r>
                                          <w:r w:rsidRPr="00D65311">
                                            <w:rPr>
                                              <w:rFonts w:ascii="Times New Roman" w:hAnsi="Times New Roman" w:cs="Times New Roman"/>
                                              <w:i/>
                                              <w:iCs/>
                                            </w:rPr>
                                            <w:t>enabling factors)</w:t>
                                          </w:r>
                                        </w:p>
                                        <w:p w14:paraId="4DC9983E"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 xml:space="preserve">Ketersediaan sumber daya </w:t>
                                          </w:r>
                                        </w:p>
                                        <w:p w14:paraId="49E26009"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 xml:space="preserve">Akses sumber daya kesehatan </w:t>
                                          </w:r>
                                        </w:p>
                                        <w:p w14:paraId="0C8B0720"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 xml:space="preserve">Kebijakan pemerintah, prioritas dan komiten terhadap kesehatan </w:t>
                                          </w:r>
                                        </w:p>
                                        <w:p w14:paraId="4C9CFF89" w14:textId="77777777" w:rsidR="00E8056B" w:rsidRPr="00D65311" w:rsidRDefault="00E8056B" w:rsidP="00DC3134">
                                          <w:pPr>
                                            <w:pStyle w:val="ListParagraph"/>
                                            <w:numPr>
                                              <w:ilvl w:val="0"/>
                                              <w:numId w:val="87"/>
                                            </w:numPr>
                                            <w:spacing w:after="0" w:line="240" w:lineRule="auto"/>
                                            <w:ind w:left="426" w:hanging="284"/>
                                            <w:rPr>
                                              <w:rFonts w:ascii="Times New Roman" w:hAnsi="Times New Roman" w:cs="Times New Roman"/>
                                            </w:rPr>
                                          </w:pPr>
                                          <w:r w:rsidRPr="00D65311">
                                            <w:rPr>
                                              <w:rFonts w:ascii="Times New Roman" w:hAnsi="Times New Roman" w:cs="Times New Roman"/>
                                            </w:rPr>
                                            <w:t>Kemampuan yang berhubungan dengan kesehatan</w:t>
                                          </w:r>
                                        </w:p>
                                        <w:p w14:paraId="3E040B5A"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p>
                                        <w:p w14:paraId="3C345AB4"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r w:rsidRPr="00812ED3">
                                            <w:rPr>
                                              <w:rFonts w:ascii="Times New Roman" w:hAnsi="Times New Roman" w:cs="Times New Roman"/>
                                            </w:rPr>
                                            <w:fldChar w:fldCharType="begin" w:fldLock="1"/>
                                          </w:r>
                                          <w:r w:rsidRPr="00812ED3">
                                            <w:rPr>
                                              <w:rFonts w:ascii="Times New Roman" w:hAnsi="Times New Roman" w:cs="Times New Roman"/>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812ED3">
                                            <w:rPr>
                                              <w:rFonts w:ascii="Times New Roman" w:hAnsi="Times New Roman" w:cs="Times New Roman"/>
                                            </w:rPr>
                                            <w:fldChar w:fldCharType="separate"/>
                                          </w:r>
                                          <w:r w:rsidRPr="00812ED3">
                                            <w:rPr>
                                              <w:rFonts w:ascii="Times New Roman" w:hAnsi="Times New Roman" w:cs="Times New Roman"/>
                                              <w:noProof/>
                                            </w:rPr>
                                            <w:t>(Nursalam, 2020)</w:t>
                                          </w:r>
                                          <w:r w:rsidRPr="00812ED3">
                                            <w:rPr>
                                              <w:rFonts w:ascii="Times New Roman" w:hAnsi="Times New Roman" w:cs="Times New Roman"/>
                                            </w:rPr>
                                            <w:fldChar w:fldCharType="end"/>
                                          </w:r>
                                        </w:p>
                                        <w:p w14:paraId="3F889185" w14:textId="77777777" w:rsidR="00E8056B" w:rsidRPr="00812ED3" w:rsidRDefault="00E8056B" w:rsidP="00A74DC1">
                                          <w:pPr>
                                            <w:pStyle w:val="ListParagraph"/>
                                            <w:tabs>
                                              <w:tab w:val="left" w:pos="426"/>
                                            </w:tabs>
                                            <w:spacing w:after="0" w:line="240" w:lineRule="auto"/>
                                            <w:ind w:left="426"/>
                                            <w:rPr>
                                              <w:rFonts w:ascii="Times New Roman" w:hAnsi="Times New Roman" w:cs="Times New Roman"/>
                                            </w:rPr>
                                          </w:pPr>
                                        </w:p>
                                      </w:txbxContent>
                                    </v:textbox>
                                  </v:shape>
                                  <v:shape id="Text Box 16" o:spid="_x0000_s1038" type="#_x0000_t202" style="position:absolute;top:40084;width:26746;height:16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" fillcolor="window" strokeweight="1pt">
                                    <v:stroke dashstyle="dash"/>
                                    <v:textbox>
                                      <w:txbxContent>
                                        <w:p w14:paraId="35828D45" w14:textId="77777777" w:rsidR="00E8056B" w:rsidRDefault="00E8056B" w:rsidP="00A74DC1">
                                          <w:pPr>
                                            <w:tabs>
                                              <w:tab w:val="left" w:pos="426"/>
                                            </w:tabs>
                                            <w:spacing w:after="0" w:line="240" w:lineRule="auto"/>
                                            <w:rPr>
                                              <w:rFonts w:ascii="Times New Roman" w:hAnsi="Times New Roman" w:cs="Times New Roman"/>
                                              <w:sz w:val="24"/>
                                              <w:szCs w:val="24"/>
                                            </w:rPr>
                                          </w:pPr>
                                          <w:r w:rsidRPr="00036B36">
                                            <w:rPr>
                                              <w:rFonts w:ascii="Times New Roman" w:hAnsi="Times New Roman" w:cs="Times New Roman"/>
                                              <w:sz w:val="24"/>
                                              <w:szCs w:val="24"/>
                                            </w:rPr>
                                            <w:t>Faktor pendorong (</w:t>
                                          </w:r>
                                          <w:r w:rsidRPr="00036B36">
                                            <w:rPr>
                                              <w:rFonts w:ascii="Times New Roman" w:hAnsi="Times New Roman" w:cs="Times New Roman"/>
                                              <w:i/>
                                              <w:iCs/>
                                              <w:sz w:val="24"/>
                                              <w:szCs w:val="24"/>
                                            </w:rPr>
                                            <w:t>reinforcing factor)</w:t>
                                          </w:r>
                                        </w:p>
                                        <w:p w14:paraId="6C724F14"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Keluarga</w:t>
                                          </w:r>
                                        </w:p>
                                        <w:p w14:paraId="7850A940"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Teman sebaya</w:t>
                                          </w:r>
                                        </w:p>
                                        <w:p w14:paraId="4979E72C"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Guru</w:t>
                                          </w:r>
                                        </w:p>
                                        <w:p w14:paraId="64A6649D"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 xml:space="preserve">Pegawai </w:t>
                                          </w:r>
                                        </w:p>
                                        <w:p w14:paraId="5E6ECEDF"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sz w:val="24"/>
                                              <w:szCs w:val="24"/>
                                            </w:rPr>
                                          </w:pPr>
                                          <w:r w:rsidRPr="00D65311">
                                            <w:rPr>
                                              <w:rFonts w:ascii="Times New Roman" w:hAnsi="Times New Roman" w:cs="Times New Roman"/>
                                              <w:sz w:val="24"/>
                                              <w:szCs w:val="24"/>
                                            </w:rPr>
                                            <w:t>Penyedia layanan kesehatan</w:t>
                                          </w:r>
                                        </w:p>
                                        <w:p w14:paraId="5C033A2B" w14:textId="77777777" w:rsidR="00E8056B" w:rsidRPr="00D65311" w:rsidRDefault="00E8056B" w:rsidP="00DC3134">
                                          <w:pPr>
                                            <w:pStyle w:val="ListParagraph"/>
                                            <w:numPr>
                                              <w:ilvl w:val="0"/>
                                              <w:numId w:val="88"/>
                                            </w:numPr>
                                            <w:tabs>
                                              <w:tab w:val="left" w:pos="426"/>
                                            </w:tabs>
                                            <w:spacing w:after="0" w:line="240" w:lineRule="auto"/>
                                            <w:ind w:left="284" w:hanging="142"/>
                                            <w:rPr>
                                              <w:rFonts w:ascii="Times New Roman" w:hAnsi="Times New Roman" w:cs="Times New Roman"/>
                                            </w:rPr>
                                          </w:pPr>
                                          <w:r w:rsidRPr="00D65311">
                                            <w:rPr>
                                              <w:rFonts w:ascii="Times New Roman" w:hAnsi="Times New Roman" w:cs="Times New Roman"/>
                                              <w:sz w:val="24"/>
                                              <w:szCs w:val="24"/>
                                            </w:rPr>
                                            <w:t>Pemimpin komunitas</w:t>
                                          </w:r>
                                        </w:p>
                                        <w:p w14:paraId="02DB78D0"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p>
                                        <w:p w14:paraId="38B67A56" w14:textId="77777777" w:rsidR="00E8056B" w:rsidRPr="00812ED3" w:rsidRDefault="00E8056B" w:rsidP="00A74DC1">
                                          <w:pPr>
                                            <w:pStyle w:val="ListParagraph"/>
                                            <w:tabs>
                                              <w:tab w:val="left" w:pos="426"/>
                                            </w:tabs>
                                            <w:spacing w:after="0" w:line="240" w:lineRule="auto"/>
                                            <w:ind w:left="426"/>
                                            <w:jc w:val="right"/>
                                            <w:rPr>
                                              <w:rFonts w:ascii="Times New Roman" w:hAnsi="Times New Roman" w:cs="Times New Roman"/>
                                            </w:rPr>
                                          </w:pPr>
                                          <w:r w:rsidRPr="00812ED3">
                                            <w:rPr>
                                              <w:rFonts w:ascii="Times New Roman" w:hAnsi="Times New Roman" w:cs="Times New Roman"/>
                                            </w:rPr>
                                            <w:fldChar w:fldCharType="begin" w:fldLock="1"/>
                                          </w:r>
                                          <w:r w:rsidRPr="00812ED3">
                                            <w:rPr>
                                              <w:rFonts w:ascii="Times New Roman" w:hAnsi="Times New Roman" w:cs="Times New Roman"/>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812ED3">
                                            <w:rPr>
                                              <w:rFonts w:ascii="Times New Roman" w:hAnsi="Times New Roman" w:cs="Times New Roman"/>
                                            </w:rPr>
                                            <w:fldChar w:fldCharType="separate"/>
                                          </w:r>
                                          <w:r w:rsidRPr="00812ED3">
                                            <w:rPr>
                                              <w:rFonts w:ascii="Times New Roman" w:hAnsi="Times New Roman" w:cs="Times New Roman"/>
                                              <w:noProof/>
                                            </w:rPr>
                                            <w:t>(Nursalam, 2020)</w:t>
                                          </w:r>
                                          <w:r w:rsidRPr="00812ED3">
                                            <w:rPr>
                                              <w:rFonts w:ascii="Times New Roman" w:hAnsi="Times New Roman" w:cs="Times New Roman"/>
                                            </w:rPr>
                                            <w:fldChar w:fldCharType="end"/>
                                          </w:r>
                                        </w:p>
                                        <w:p w14:paraId="4B80069E" w14:textId="77777777" w:rsidR="00E8056B" w:rsidRPr="00812ED3" w:rsidRDefault="00E8056B" w:rsidP="00A74DC1">
                                          <w:pPr>
                                            <w:pStyle w:val="ListParagraph"/>
                                            <w:tabs>
                                              <w:tab w:val="left" w:pos="426"/>
                                            </w:tabs>
                                            <w:spacing w:after="0" w:line="240" w:lineRule="auto"/>
                                            <w:ind w:left="426"/>
                                            <w:rPr>
                                              <w:rFonts w:ascii="Times New Roman" w:hAnsi="Times New Roman" w:cs="Times New Roman"/>
                                            </w:rPr>
                                          </w:pPr>
                                        </w:p>
                                      </w:txbxContent>
                                    </v:textbox>
                                  </v:shape>
                                  <v:line id="Straight Connector 17" o:spid="_x0000_s1039" style="position:absolute;visibility:visible;mso-wrap-style:square" from="0,2658" to="26746,2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" strokecolor="windowText" strokeweight=".5pt">
                                    <v:stroke joinstyle="miter"/>
                                  </v:line>
                                </v:group>
                                <v:line id="Straight Connector 21" o:spid="_x0000_s1040" style="position:absolute;visibility:visible;mso-wrap-style:square" from="0,7315" to="26746,7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" strokecolor="windowText" strokeweight=".5pt">
                                  <v:stroke joinstyle="miter"/>
                                </v:line>
                              </v:group>
                              <v:line id="Straight Connector 24" o:spid="_x0000_s1041" style="position:absolute;visibility:visible;mso-wrap-style:square" from="0,2623" to="0,7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" strokecolor="windowText" strokeweight="1pt">
                                <v:stroke joinstyle="miter"/>
                              </v:line>
                            </v:group>
                            <v:line id="Straight Connector 26" o:spid="_x0000_s1042" style="position:absolute;visibility:visible;mso-wrap-style:square" from="26716,2623" to="26716,7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" strokecolor="windowText" strokeweight="1pt">
                              <v:stroke joinstyle="miter"/>
                            </v:line>
                          </v:group>
                          <v:line id="Straight Connector 290" o:spid="_x0000_s1043" style="position:absolute;visibility:visible;mso-wrap-style:square" from="26749,5503" to="28663,5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" strokecolor="windowText" strokeweight=".5pt">
                            <v:stroke joinstyle="miter"/>
                          </v:line>
                        </v:group>
                        <v:line id="Straight Connector 294" o:spid="_x0000_s1044" style="position:absolute;visibility:visible;mso-wrap-style:square" from="28658,5643" to="28658,53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" strokecolor="windowText" strokeweight=".5pt">
                          <v:stroke joinstyle="miter"/>
                        </v:line>
                      </v:group>
                      <v:line id="Straight Connector 300" o:spid="_x0000_s1045" style="position:absolute;flip:x;visibility:visible;mso-wrap-style:square" from="26749,53908" to="28663,53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" strokecolor="windowText" strokeweight=".5pt">
                        <v:stroke joinstyle="miter"/>
                      </v:line>
                    </v:group>
                    <v:shapetype id="_x0000_t32" coordsize="21600,21600" o:spt="32" o:oned="t" path="m,l21600,21600e" filled="f">
                      <v:path arrowok="t" fillok="f" o:connecttype="none"/>
                      <o:lock v:ext="edit" shapetype="t"/>
                    </v:shapetype>
                    <v:shape id="Straight Arrow Connector 302" o:spid="_x0000_s1046" type="#_x0000_t32" style="position:absolute;left:28660;top:20824;width:35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" strokecolor="windowText" strokeweight=".5pt">
                      <v:stroke endarrow="block" joinstyle="miter"/>
                    </v:shape>
                  </v:group>
                  <v:shape id="Text Box 306" o:spid="_x0000_s1047" type="#_x0000_t202" style="position:absolute;left:33164;top:17332;width:14330;height:7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" fillcolor="window" strokeweight=".5pt">
                    <v:textbox>
                      <w:txbxContent>
                        <w:p w14:paraId="288BA004" w14:textId="77777777" w:rsidR="00E8056B" w:rsidRPr="00E07DB2" w:rsidRDefault="00E8056B" w:rsidP="00A74DC1">
                          <w:pPr>
                            <w:jc w:val="center"/>
                            <w:rPr>
                              <w:rFonts w:ascii="Times New Roman" w:hAnsi="Times New Roman" w:cs="Times New Roman"/>
                              <w:sz w:val="24"/>
                              <w:szCs w:val="24"/>
                            </w:rPr>
                          </w:pPr>
                          <w:r w:rsidRPr="00E07DB2">
                            <w:rPr>
                              <w:rFonts w:ascii="Times New Roman" w:hAnsi="Times New Roman" w:cs="Times New Roman"/>
                              <w:sz w:val="24"/>
                              <w:szCs w:val="24"/>
                            </w:rPr>
                            <w:t>Kepatuhan penggunaan masker</w:t>
                          </w:r>
                        </w:p>
                      </w:txbxContent>
                    </v:textbox>
                  </v:shape>
                </v:group>
                <v:shape id="Text Box 101" o:spid="_x0000_s1048" type="#_x0000_t202" style="position:absolute;left:31144;top:-531;width:19360;height:13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" fillcolor="window">
                  <v:stroke dashstyle="dash"/>
                  <v:textbox>
                    <w:txbxContent>
                      <w:p w14:paraId="36972F65" w14:textId="77777777" w:rsidR="00E8056B" w:rsidRPr="004315FF" w:rsidRDefault="00E8056B" w:rsidP="00A74DC1">
                        <w:pPr>
                          <w:rPr>
                            <w:rFonts w:ascii="Times New Roman" w:hAnsi="Times New Roman" w:cs="Times New Roman"/>
                            <w:sz w:val="24"/>
                            <w:szCs w:val="24"/>
                          </w:rPr>
                        </w:pPr>
                        <w:r w:rsidRPr="004315FF">
                          <w:rPr>
                            <w:rFonts w:ascii="Times New Roman" w:hAnsi="Times New Roman" w:cs="Times New Roman"/>
                            <w:sz w:val="24"/>
                            <w:szCs w:val="24"/>
                          </w:rPr>
                          <w:t xml:space="preserve">Faktor kepatuhan : </w:t>
                        </w:r>
                      </w:p>
                      <w:p w14:paraId="6102154C" w14:textId="77777777" w:rsidR="00E8056B" w:rsidRPr="004315FF" w:rsidRDefault="00E8056B" w:rsidP="00DC3134">
                        <w:pPr>
                          <w:pStyle w:val="ListParagraph"/>
                          <w:numPr>
                            <w:ilvl w:val="0"/>
                            <w:numId w:val="89"/>
                          </w:numPr>
                          <w:ind w:left="426" w:hanging="284"/>
                          <w:rPr>
                            <w:rFonts w:ascii="Times New Roman" w:hAnsi="Times New Roman" w:cs="Times New Roman"/>
                            <w:sz w:val="24"/>
                            <w:szCs w:val="24"/>
                          </w:rPr>
                        </w:pPr>
                        <w:r w:rsidRPr="004315FF">
                          <w:rPr>
                            <w:rFonts w:ascii="Times New Roman" w:hAnsi="Times New Roman" w:cs="Times New Roman"/>
                            <w:sz w:val="24"/>
                            <w:szCs w:val="24"/>
                          </w:rPr>
                          <w:t>Pengetahuan</w:t>
                        </w:r>
                      </w:p>
                      <w:p w14:paraId="27F7FC1F" w14:textId="77777777" w:rsidR="00E8056B" w:rsidRPr="004315FF" w:rsidRDefault="00E8056B" w:rsidP="00DC3134">
                        <w:pPr>
                          <w:pStyle w:val="ListParagraph"/>
                          <w:numPr>
                            <w:ilvl w:val="0"/>
                            <w:numId w:val="89"/>
                          </w:numPr>
                          <w:ind w:left="426" w:hanging="284"/>
                          <w:rPr>
                            <w:rFonts w:ascii="Times New Roman" w:hAnsi="Times New Roman" w:cs="Times New Roman"/>
                            <w:sz w:val="24"/>
                            <w:szCs w:val="24"/>
                          </w:rPr>
                        </w:pPr>
                        <w:r w:rsidRPr="004315FF">
                          <w:rPr>
                            <w:rFonts w:ascii="Times New Roman" w:hAnsi="Times New Roman" w:cs="Times New Roman"/>
                            <w:sz w:val="24"/>
                            <w:szCs w:val="24"/>
                          </w:rPr>
                          <w:t>Motivasi</w:t>
                        </w:r>
                      </w:p>
                      <w:p w14:paraId="6F90003C" w14:textId="77777777" w:rsidR="00E8056B" w:rsidRDefault="00E8056B" w:rsidP="00DC3134">
                        <w:pPr>
                          <w:pStyle w:val="ListParagraph"/>
                          <w:numPr>
                            <w:ilvl w:val="0"/>
                            <w:numId w:val="89"/>
                          </w:numPr>
                          <w:ind w:left="426" w:hanging="284"/>
                          <w:rPr>
                            <w:rFonts w:ascii="Times New Roman" w:hAnsi="Times New Roman" w:cs="Times New Roman"/>
                            <w:sz w:val="24"/>
                            <w:szCs w:val="24"/>
                          </w:rPr>
                        </w:pPr>
                        <w:r w:rsidRPr="004315FF">
                          <w:rPr>
                            <w:rFonts w:ascii="Times New Roman" w:hAnsi="Times New Roman" w:cs="Times New Roman"/>
                            <w:sz w:val="24"/>
                            <w:szCs w:val="24"/>
                          </w:rPr>
                          <w:t>Dukungan keluarga</w:t>
                        </w:r>
                      </w:p>
                      <w:p w14:paraId="0265E8E0" w14:textId="77777777" w:rsidR="00E8056B" w:rsidRPr="00BA248F" w:rsidRDefault="00E8056B" w:rsidP="00A74DC1">
                        <w:pPr>
                          <w:jc w:val="right"/>
                          <w:rPr>
                            <w:rFonts w:ascii="Times New Roman" w:hAnsi="Times New Roman" w:cs="Times New Roman"/>
                            <w:sz w:val="24"/>
                            <w:szCs w:val="24"/>
                          </w:rPr>
                        </w:pPr>
                        <w:r>
                          <w:rPr>
                            <w:rFonts w:ascii="Times New Roman" w:hAnsi="Times New Roman" w:cs="Times New Roman"/>
                            <w:noProof/>
                            <w:sz w:val="24"/>
                            <w:szCs w:val="24"/>
                          </w:rPr>
                          <w:t>(</w:t>
                        </w:r>
                        <w:r w:rsidRPr="00BA248F">
                          <w:rPr>
                            <w:rFonts w:ascii="Times New Roman" w:hAnsi="Times New Roman" w:cs="Times New Roman"/>
                            <w:noProof/>
                            <w:sz w:val="24"/>
                            <w:szCs w:val="24"/>
                          </w:rPr>
                          <w:t>Afrianti &amp; Rahmiati</w:t>
                        </w:r>
                        <w:r>
                          <w:rPr>
                            <w:rFonts w:ascii="Times New Roman" w:hAnsi="Times New Roman" w:cs="Times New Roman"/>
                            <w:noProof/>
                            <w:sz w:val="24"/>
                            <w:szCs w:val="24"/>
                          </w:rPr>
                          <w:t>,</w:t>
                        </w:r>
                        <w:r w:rsidRPr="00BA248F">
                          <w:rPr>
                            <w:rFonts w:ascii="Times New Roman" w:hAnsi="Times New Roman" w:cs="Times New Roman"/>
                            <w:noProof/>
                            <w:sz w:val="24"/>
                            <w:szCs w:val="24"/>
                          </w:rPr>
                          <w:t>202</w:t>
                        </w:r>
                        <w:r>
                          <w:rPr>
                            <w:rFonts w:ascii="Times New Roman" w:hAnsi="Times New Roman" w:cs="Times New Roman"/>
                            <w:noProof/>
                            <w:sz w:val="24"/>
                            <w:szCs w:val="24"/>
                          </w:rPr>
                          <w:t>1)</w:t>
                        </w:r>
                      </w:p>
                    </w:txbxContent>
                  </v:textbox>
                </v:shape>
                <v:line id="Straight Connector 103" o:spid="_x0000_s1049" style="position:absolute;visibility:visible;mso-wrap-style:square" from="40399,13238" to="40399,17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" strokecolor="windowText" strokeweight=".5pt">
                  <v:stroke joinstyle="miter"/>
                </v:line>
              </v:group>
            </w:pict>
          </mc:Fallback>
        </mc:AlternateContent>
      </w:r>
      <w:r w:rsidRPr="00072FB2">
        <w:rPr>
          <w:rFonts w:ascii="Times New Roman" w:hAnsi="Times New Roman" w:cs="Times New Roman"/>
          <w:sz w:val="24"/>
          <w:szCs w:val="24"/>
        </w:rPr>
        <w:t>3.1 Kerangka Konsep</w:t>
      </w:r>
      <w:bookmarkEnd w:id="373"/>
      <w:bookmarkEnd w:id="374"/>
      <w:r w:rsidRPr="00072FB2">
        <w:rPr>
          <w:rFonts w:ascii="Times New Roman" w:hAnsi="Times New Roman" w:cs="Times New Roman"/>
          <w:sz w:val="24"/>
          <w:szCs w:val="24"/>
        </w:rPr>
        <w:t xml:space="preserve">  </w:t>
      </w:r>
    </w:p>
    <w:p w14:paraId="78F42D25" w14:textId="77777777" w:rsidR="00A74DC1" w:rsidRPr="00072FB2" w:rsidRDefault="00A74DC1" w:rsidP="00A74DC1">
      <w:pPr>
        <w:rPr>
          <w:rFonts w:ascii="Times New Roman" w:hAnsi="Times New Roman" w:cs="Times New Roman"/>
          <w:sz w:val="24"/>
          <w:szCs w:val="24"/>
        </w:rPr>
      </w:pPr>
    </w:p>
    <w:p w14:paraId="4A74D2E3" w14:textId="77777777" w:rsidR="00A74DC1" w:rsidRPr="00072FB2" w:rsidRDefault="00A74DC1" w:rsidP="00A74DC1">
      <w:pPr>
        <w:rPr>
          <w:rFonts w:ascii="Times New Roman" w:hAnsi="Times New Roman" w:cs="Times New Roman"/>
          <w:sz w:val="24"/>
          <w:szCs w:val="24"/>
        </w:rPr>
      </w:pPr>
    </w:p>
    <w:p w14:paraId="7ECB1E69" w14:textId="77777777" w:rsidR="00A74DC1" w:rsidRPr="00072FB2" w:rsidRDefault="00A74DC1" w:rsidP="00A74DC1">
      <w:pPr>
        <w:rPr>
          <w:rFonts w:ascii="Times New Roman" w:hAnsi="Times New Roman" w:cs="Times New Roman"/>
          <w:sz w:val="24"/>
          <w:szCs w:val="24"/>
        </w:rPr>
      </w:pPr>
    </w:p>
    <w:p w14:paraId="515A9B14" w14:textId="77777777" w:rsidR="00A74DC1" w:rsidRPr="00072FB2" w:rsidRDefault="00A74DC1" w:rsidP="00A74DC1">
      <w:pPr>
        <w:rPr>
          <w:rFonts w:ascii="Times New Roman" w:hAnsi="Times New Roman" w:cs="Times New Roman"/>
          <w:sz w:val="24"/>
          <w:szCs w:val="24"/>
        </w:rPr>
      </w:pPr>
    </w:p>
    <w:p w14:paraId="1BFC2EB3" w14:textId="77777777" w:rsidR="00A74DC1" w:rsidRPr="00072FB2" w:rsidRDefault="00A74DC1" w:rsidP="00A74DC1">
      <w:pPr>
        <w:rPr>
          <w:rFonts w:ascii="Times New Roman" w:hAnsi="Times New Roman" w:cs="Times New Roman"/>
          <w:sz w:val="24"/>
          <w:szCs w:val="24"/>
        </w:rPr>
      </w:pPr>
    </w:p>
    <w:p w14:paraId="34985A1A" w14:textId="77777777" w:rsidR="00A74DC1" w:rsidRPr="00072FB2" w:rsidRDefault="00A74DC1" w:rsidP="00A74DC1">
      <w:pPr>
        <w:rPr>
          <w:rFonts w:ascii="Times New Roman" w:hAnsi="Times New Roman" w:cs="Times New Roman"/>
          <w:sz w:val="24"/>
          <w:szCs w:val="24"/>
        </w:rPr>
      </w:pPr>
    </w:p>
    <w:p w14:paraId="53C55F73" w14:textId="77777777" w:rsidR="00A74DC1" w:rsidRPr="00072FB2" w:rsidRDefault="00A74DC1" w:rsidP="00A74DC1">
      <w:pPr>
        <w:rPr>
          <w:rFonts w:ascii="Times New Roman" w:hAnsi="Times New Roman" w:cs="Times New Roman"/>
          <w:sz w:val="24"/>
          <w:szCs w:val="24"/>
        </w:rPr>
      </w:pPr>
    </w:p>
    <w:p w14:paraId="55EBADF8" w14:textId="77777777" w:rsidR="00A74DC1" w:rsidRPr="00072FB2" w:rsidRDefault="00A74DC1" w:rsidP="00A74DC1">
      <w:pPr>
        <w:rPr>
          <w:rFonts w:ascii="Times New Roman" w:hAnsi="Times New Roman" w:cs="Times New Roman"/>
          <w:sz w:val="24"/>
          <w:szCs w:val="24"/>
        </w:rPr>
      </w:pPr>
    </w:p>
    <w:p w14:paraId="4D7DF236" w14:textId="77777777" w:rsidR="00A74DC1" w:rsidRPr="00072FB2" w:rsidRDefault="00A74DC1" w:rsidP="00A74DC1">
      <w:pPr>
        <w:rPr>
          <w:rFonts w:ascii="Times New Roman" w:hAnsi="Times New Roman" w:cs="Times New Roman"/>
          <w:sz w:val="24"/>
          <w:szCs w:val="24"/>
        </w:rPr>
      </w:pPr>
    </w:p>
    <w:p w14:paraId="73C1E9C4" w14:textId="77777777" w:rsidR="00A74DC1" w:rsidRPr="0012602A" w:rsidRDefault="00A74DC1" w:rsidP="00A74DC1">
      <w:pPr>
        <w:rPr>
          <w:rFonts w:ascii="Times New Roman" w:hAnsi="Times New Roman" w:cs="Times New Roman"/>
          <w:color w:val="FFFFFF" w:themeColor="background1"/>
          <w:sz w:val="24"/>
          <w:szCs w:val="24"/>
        </w:rPr>
      </w:pPr>
    </w:p>
    <w:p w14:paraId="7131F079" w14:textId="77777777" w:rsidR="00A74DC1" w:rsidRPr="0012602A" w:rsidRDefault="00A74DC1" w:rsidP="00A74DC1">
      <w:pPr>
        <w:keepNext/>
        <w:keepLines/>
        <w:numPr>
          <w:ilvl w:val="1"/>
          <w:numId w:val="0"/>
        </w:numPr>
        <w:spacing w:after="0" w:line="240" w:lineRule="auto"/>
        <w:ind w:left="4395" w:hanging="1701"/>
        <w:jc w:val="both"/>
        <w:outlineLvl w:val="1"/>
        <w:rPr>
          <w:rStyle w:val="Heading2Char"/>
          <w:rFonts w:ascii="Times New Roman" w:hAnsi="Times New Roman" w:cs="Times New Roman"/>
          <w:color w:val="FFFFFF" w:themeColor="background1"/>
          <w:sz w:val="24"/>
          <w:szCs w:val="24"/>
        </w:rPr>
      </w:pPr>
      <w:bookmarkStart w:id="378" w:name="_Toc85843168"/>
      <w:bookmarkStart w:id="379" w:name="_Toc85844085"/>
      <w:bookmarkStart w:id="380" w:name="_Toc85844361"/>
      <w:bookmarkStart w:id="381" w:name="_Toc85844803"/>
      <w:bookmarkStart w:id="382" w:name="_Toc85845132"/>
      <w:bookmarkStart w:id="383" w:name="_Toc85859330"/>
      <w:bookmarkStart w:id="384" w:name="_Toc85859482"/>
      <w:bookmarkStart w:id="385" w:name="_Toc85876488"/>
      <w:bookmarkStart w:id="386" w:name="_Toc88484220"/>
      <w:bookmarkStart w:id="387" w:name="_Toc88444568"/>
      <w:bookmarkEnd w:id="375"/>
      <w:r w:rsidRPr="0012602A">
        <w:rPr>
          <w:rStyle w:val="Heading2Char"/>
          <w:rFonts w:ascii="Times New Roman" w:hAnsi="Times New Roman" w:cs="Times New Roman"/>
          <w:b/>
          <w:bCs/>
          <w:color w:val="FFFFFF" w:themeColor="background1"/>
          <w:sz w:val="24"/>
          <w:szCs w:val="24"/>
        </w:rPr>
        <w:t>Gambar 3.1</w:t>
      </w:r>
      <w:r w:rsidRPr="0012602A">
        <w:rPr>
          <w:rStyle w:val="Heading2Char"/>
          <w:rFonts w:ascii="Times New Roman" w:hAnsi="Times New Roman" w:cs="Times New Roman"/>
          <w:color w:val="FFFFFF" w:themeColor="background1"/>
          <w:sz w:val="24"/>
          <w:szCs w:val="24"/>
        </w:rPr>
        <w:t xml:space="preserve"> Kerangka Konseptual Penelitian Hubungan Pengetahuan Dan Sikap</w:t>
      </w:r>
      <w:bookmarkEnd w:id="378"/>
      <w:bookmarkEnd w:id="379"/>
      <w:bookmarkEnd w:id="380"/>
      <w:bookmarkEnd w:id="381"/>
      <w:bookmarkEnd w:id="382"/>
      <w:bookmarkEnd w:id="383"/>
      <w:bookmarkEnd w:id="384"/>
      <w:bookmarkEnd w:id="385"/>
      <w:bookmarkEnd w:id="386"/>
      <w:r w:rsidRPr="0012602A">
        <w:rPr>
          <w:rStyle w:val="Heading2Char"/>
          <w:rFonts w:ascii="Times New Roman" w:hAnsi="Times New Roman" w:cs="Times New Roman"/>
          <w:color w:val="FFFFFF" w:themeColor="background1"/>
          <w:sz w:val="24"/>
          <w:szCs w:val="24"/>
        </w:rPr>
        <w:t xml:space="preserve"> </w:t>
      </w:r>
      <w:bookmarkStart w:id="388" w:name="_Toc85843169"/>
      <w:bookmarkStart w:id="389" w:name="_Toc85844086"/>
      <w:bookmarkStart w:id="390" w:name="_Toc85844362"/>
      <w:bookmarkStart w:id="391" w:name="_Toc85844804"/>
      <w:bookmarkStart w:id="392" w:name="_Toc85845133"/>
      <w:bookmarkStart w:id="393" w:name="_Toc85859331"/>
      <w:bookmarkStart w:id="394" w:name="_Toc85859483"/>
      <w:bookmarkStart w:id="395" w:name="_Toc85876489"/>
    </w:p>
    <w:p w14:paraId="23E33DEE" w14:textId="77777777" w:rsidR="00A74DC1" w:rsidRPr="0012602A" w:rsidRDefault="00A74DC1" w:rsidP="00A74DC1">
      <w:pPr>
        <w:keepNext/>
        <w:keepLines/>
        <w:numPr>
          <w:ilvl w:val="1"/>
          <w:numId w:val="0"/>
        </w:numPr>
        <w:spacing w:after="0" w:line="240" w:lineRule="auto"/>
        <w:ind w:left="4395"/>
        <w:jc w:val="both"/>
        <w:outlineLvl w:val="1"/>
        <w:rPr>
          <w:rFonts w:ascii="Times New Roman" w:eastAsiaTheme="majorEastAsia" w:hAnsi="Times New Roman" w:cs="Times New Roman"/>
          <w:color w:val="FFFFFF" w:themeColor="background1"/>
          <w:sz w:val="24"/>
          <w:szCs w:val="24"/>
        </w:rPr>
      </w:pPr>
      <w:bookmarkStart w:id="396" w:name="_Toc88484221"/>
      <w:r w:rsidRPr="0012602A">
        <w:rPr>
          <w:rStyle w:val="Heading2Char"/>
          <w:rFonts w:ascii="Times New Roman" w:hAnsi="Times New Roman" w:cs="Times New Roman"/>
          <w:color w:val="FFFFFF" w:themeColor="background1"/>
          <w:sz w:val="24"/>
          <w:szCs w:val="24"/>
        </w:rPr>
        <w:t>Dengan Kepatuhan Penggunaan Masker Sebagai Upaya Pencegahan Penyebaran COVID-19 Pada Masyarakat RW 4 Desa Trosobo Sidoarjo</w:t>
      </w:r>
      <w:bookmarkEnd w:id="387"/>
      <w:bookmarkEnd w:id="388"/>
      <w:bookmarkEnd w:id="389"/>
      <w:bookmarkEnd w:id="390"/>
      <w:bookmarkEnd w:id="391"/>
      <w:bookmarkEnd w:id="392"/>
      <w:bookmarkEnd w:id="393"/>
      <w:bookmarkEnd w:id="394"/>
      <w:bookmarkEnd w:id="395"/>
      <w:bookmarkEnd w:id="396"/>
    </w:p>
    <w:p w14:paraId="5FCBA38F" w14:textId="77777777" w:rsidR="00A74DC1" w:rsidRPr="00072FB2" w:rsidRDefault="00A74DC1" w:rsidP="00A74DC1">
      <w:pPr>
        <w:ind w:left="4253"/>
        <w:rPr>
          <w:rFonts w:ascii="Times New Roman" w:hAnsi="Times New Roman" w:cs="Times New Roman"/>
          <w:color w:val="FFFFFF" w:themeColor="background1"/>
          <w:sz w:val="24"/>
          <w:szCs w:val="24"/>
        </w:rPr>
      </w:pPr>
    </w:p>
    <w:p w14:paraId="224E8576" w14:textId="7F5E59D8" w:rsidR="00A74DC1" w:rsidRPr="00072FB2" w:rsidRDefault="00527600" w:rsidP="00A74DC1">
      <w:pPr>
        <w:rPr>
          <w:rFonts w:ascii="Times New Roman" w:hAnsi="Times New Roman" w:cs="Times New Roman"/>
          <w:sz w:val="24"/>
          <w:szCs w:val="24"/>
        </w:rPr>
        <w:sectPr w:rsidR="00A74DC1" w:rsidRPr="00072FB2" w:rsidSect="00A74DC1">
          <w:pgSz w:w="11907" w:h="16840" w:code="9"/>
          <w:pgMar w:top="1701" w:right="1701" w:bottom="1701" w:left="2268" w:header="709" w:footer="709" w:gutter="0"/>
          <w:paperSrc w:first="15"/>
          <w:cols w:space="708"/>
          <w:docGrid w:linePitch="360"/>
        </w:sectPr>
      </w:pPr>
      <w:r w:rsidRPr="00072FB2">
        <w:rPr>
          <w:rFonts w:ascii="Times New Roman" w:hAnsi="Times New Roman" w:cs="Times New Roman"/>
          <w:b/>
          <w:bCs/>
          <w:noProof/>
          <w:sz w:val="24"/>
          <w:szCs w:val="24"/>
        </w:rPr>
        <mc:AlternateContent>
          <mc:Choice Requires="wps">
            <w:drawing>
              <wp:anchor distT="0" distB="0" distL="114300" distR="114300" simplePos="0" relativeHeight="251684864" behindDoc="0" locked="0" layoutInCell="1" allowOverlap="1" wp14:anchorId="6A2B0699" wp14:editId="00774309">
                <wp:simplePos x="0" y="0"/>
                <wp:positionH relativeFrom="column">
                  <wp:posOffset>-16897</wp:posOffset>
                </wp:positionH>
                <wp:positionV relativeFrom="paragraph">
                  <wp:posOffset>2293730</wp:posOffset>
                </wp:positionV>
                <wp:extent cx="5050155" cy="803082"/>
                <wp:effectExtent l="0" t="0" r="17145" b="16510"/>
                <wp:wrapNone/>
                <wp:docPr id="43" name="Text Box 43"/>
                <wp:cNvGraphicFramePr/>
                <a:graphic xmlns:a="http://schemas.openxmlformats.org/drawingml/2006/main">
                  <a:graphicData uri="http://schemas.microsoft.com/office/word/2010/wordprocessingShape">
                    <wps:wsp>
                      <wps:cNvSpPr txBox="1"/>
                      <wps:spPr>
                        <a:xfrm>
                          <a:off x="0" y="0"/>
                          <a:ext cx="5050155" cy="803082"/>
                        </a:xfrm>
                        <a:prstGeom prst="rect">
                          <a:avLst/>
                        </a:prstGeom>
                        <a:solidFill>
                          <a:sysClr val="window" lastClr="FFFFFF"/>
                        </a:solidFill>
                        <a:ln w="6350">
                          <a:solidFill>
                            <a:sysClr val="window" lastClr="FFFFFF"/>
                          </a:solidFill>
                        </a:ln>
                      </wps:spPr>
                      <wps:txbx>
                        <w:txbxContent>
                          <w:p w14:paraId="20016D34" w14:textId="77777777" w:rsidR="00E8056B" w:rsidRDefault="00E8056B" w:rsidP="00A74DC1">
                            <w:pPr>
                              <w:spacing w:after="0" w:line="240" w:lineRule="auto"/>
                              <w:jc w:val="both"/>
                              <w:rPr>
                                <w:rFonts w:ascii="Times New Roman" w:hAnsi="Times New Roman" w:cs="Times New Roman"/>
                                <w:sz w:val="24"/>
                                <w:szCs w:val="24"/>
                              </w:rPr>
                            </w:pPr>
                            <w:r w:rsidRPr="00034D4E">
                              <w:rPr>
                                <w:rFonts w:ascii="Times New Roman" w:hAnsi="Times New Roman" w:cs="Times New Roman"/>
                                <w:sz w:val="24"/>
                                <w:szCs w:val="24"/>
                              </w:rPr>
                              <w:t>Gambar 3.1</w:t>
                            </w:r>
                            <w:r w:rsidRPr="004E579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E579C">
                              <w:rPr>
                                <w:rFonts w:ascii="Times New Roman" w:hAnsi="Times New Roman" w:cs="Times New Roman"/>
                                <w:sz w:val="24"/>
                                <w:szCs w:val="24"/>
                              </w:rPr>
                              <w:t xml:space="preserve">Kerangka Konseptual Penelitian Hubungan Pengetahuan Dan </w:t>
                            </w:r>
                          </w:p>
                          <w:p w14:paraId="71AA98F8" w14:textId="5CCF06B4" w:rsidR="00E8056B" w:rsidRPr="000C0721" w:rsidRDefault="00E8056B" w:rsidP="00527600">
                            <w:pPr>
                              <w:spacing w:after="0" w:line="240" w:lineRule="auto"/>
                              <w:ind w:left="1276"/>
                              <w:jc w:val="both"/>
                              <w:rPr>
                                <w:rFonts w:ascii="Times New Roman" w:hAnsi="Times New Roman" w:cs="Times New Roman"/>
                                <w:sz w:val="24"/>
                                <w:szCs w:val="24"/>
                              </w:rPr>
                            </w:pPr>
                            <w:r w:rsidRPr="004E579C">
                              <w:rPr>
                                <w:rFonts w:ascii="Times New Roman" w:hAnsi="Times New Roman" w:cs="Times New Roman"/>
                                <w:sz w:val="24"/>
                                <w:szCs w:val="24"/>
                              </w:rPr>
                              <w:t>Sikap</w:t>
                            </w:r>
                            <w:r>
                              <w:rPr>
                                <w:rFonts w:ascii="Times New Roman" w:hAnsi="Times New Roman" w:cs="Times New Roman"/>
                                <w:sz w:val="24"/>
                                <w:szCs w:val="24"/>
                              </w:rPr>
                              <w:t xml:space="preserve"> </w:t>
                            </w:r>
                            <w:r w:rsidRPr="004E579C">
                              <w:rPr>
                                <w:rFonts w:ascii="Times New Roman" w:hAnsi="Times New Roman" w:cs="Times New Roman"/>
                                <w:sz w:val="24"/>
                                <w:szCs w:val="24"/>
                              </w:rPr>
                              <w:t>Dengan Kepatuhan Penggunaan Masker Sebagai Upaya Pencegahan Penyebaran COVID-19 Pada Masyarakat Desa Trosobo Sidoarjo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B0699" id="Text Box 43" o:spid="_x0000_s1050" type="#_x0000_t202" style="position:absolute;margin-left:-1.35pt;margin-top:180.6pt;width:397.65pt;height:6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" fillcolor="window" strokecolor="window" strokeweight=".5pt">
                <v:textbox>
                  <w:txbxContent>
                    <w:p w14:paraId="20016D34" w14:textId="77777777" w:rsidR="00E8056B" w:rsidRDefault="00E8056B" w:rsidP="00A74DC1">
                      <w:pPr>
                        <w:spacing w:after="0" w:line="240" w:lineRule="auto"/>
                        <w:jc w:val="both"/>
                        <w:rPr>
                          <w:rFonts w:ascii="Times New Roman" w:hAnsi="Times New Roman" w:cs="Times New Roman"/>
                          <w:sz w:val="24"/>
                          <w:szCs w:val="24"/>
                        </w:rPr>
                      </w:pPr>
                      <w:r w:rsidRPr="00034D4E">
                        <w:rPr>
                          <w:rFonts w:ascii="Times New Roman" w:hAnsi="Times New Roman" w:cs="Times New Roman"/>
                          <w:sz w:val="24"/>
                          <w:szCs w:val="24"/>
                        </w:rPr>
                        <w:t>Gambar 3.1</w:t>
                      </w:r>
                      <w:r w:rsidRPr="004E579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4E579C">
                        <w:rPr>
                          <w:rFonts w:ascii="Times New Roman" w:hAnsi="Times New Roman" w:cs="Times New Roman"/>
                          <w:sz w:val="24"/>
                          <w:szCs w:val="24"/>
                        </w:rPr>
                        <w:t xml:space="preserve">Kerangka Konseptual Penelitian Hubungan Pengetahuan Dan </w:t>
                      </w:r>
                    </w:p>
                    <w:p w14:paraId="71AA98F8" w14:textId="5CCF06B4" w:rsidR="00E8056B" w:rsidRPr="000C0721" w:rsidRDefault="00E8056B" w:rsidP="00527600">
                      <w:pPr>
                        <w:spacing w:after="0" w:line="240" w:lineRule="auto"/>
                        <w:ind w:left="1276"/>
                        <w:jc w:val="both"/>
                        <w:rPr>
                          <w:rFonts w:ascii="Times New Roman" w:hAnsi="Times New Roman" w:cs="Times New Roman"/>
                          <w:sz w:val="24"/>
                          <w:szCs w:val="24"/>
                        </w:rPr>
                      </w:pPr>
                      <w:r w:rsidRPr="004E579C">
                        <w:rPr>
                          <w:rFonts w:ascii="Times New Roman" w:hAnsi="Times New Roman" w:cs="Times New Roman"/>
                          <w:sz w:val="24"/>
                          <w:szCs w:val="24"/>
                        </w:rPr>
                        <w:t>Sikap</w:t>
                      </w:r>
                      <w:r>
                        <w:rPr>
                          <w:rFonts w:ascii="Times New Roman" w:hAnsi="Times New Roman" w:cs="Times New Roman"/>
                          <w:sz w:val="24"/>
                          <w:szCs w:val="24"/>
                        </w:rPr>
                        <w:t xml:space="preserve"> </w:t>
                      </w:r>
                      <w:r w:rsidRPr="004E579C">
                        <w:rPr>
                          <w:rFonts w:ascii="Times New Roman" w:hAnsi="Times New Roman" w:cs="Times New Roman"/>
                          <w:sz w:val="24"/>
                          <w:szCs w:val="24"/>
                        </w:rPr>
                        <w:t>Dengan Kepatuhan Penggunaan Masker Sebagai Upaya Pencegahan Penyebaran COVID-19 Pada Masyarakat Desa Trosobo Sidoarjo</w:t>
                      </w:r>
                    </w:p>
                  </w:txbxContent>
                </v:textbox>
              </v:shape>
            </w:pict>
          </mc:Fallback>
        </mc:AlternateContent>
      </w:r>
      <w:r w:rsidR="00A74DC1" w:rsidRPr="00072FB2">
        <w:rPr>
          <w:rFonts w:ascii="Times New Roman" w:hAnsi="Times New Roman" w:cs="Times New Roman"/>
          <w:noProof/>
          <w:color w:val="FFFFFF" w:themeColor="background1"/>
          <w:sz w:val="24"/>
          <w:szCs w:val="24"/>
        </w:rPr>
        <mc:AlternateContent>
          <mc:Choice Requires="wpg">
            <w:drawing>
              <wp:anchor distT="0" distB="0" distL="114300" distR="114300" simplePos="0" relativeHeight="251683840" behindDoc="0" locked="0" layoutInCell="1" allowOverlap="1" wp14:anchorId="107B3E81" wp14:editId="4C60E931">
                <wp:simplePos x="0" y="0"/>
                <wp:positionH relativeFrom="column">
                  <wp:posOffset>3088064</wp:posOffset>
                </wp:positionH>
                <wp:positionV relativeFrom="paragraph">
                  <wp:posOffset>1127974</wp:posOffset>
                </wp:positionV>
                <wp:extent cx="2640404" cy="1080655"/>
                <wp:effectExtent l="0" t="0" r="26670" b="24765"/>
                <wp:wrapNone/>
                <wp:docPr id="115" name="Group 115"/>
                <wp:cNvGraphicFramePr/>
                <a:graphic xmlns:a="http://schemas.openxmlformats.org/drawingml/2006/main">
                  <a:graphicData uri="http://schemas.microsoft.com/office/word/2010/wordprocessingGroup">
                    <wpg:wgp>
                      <wpg:cNvGrpSpPr/>
                      <wpg:grpSpPr>
                        <a:xfrm>
                          <a:off x="0" y="0"/>
                          <a:ext cx="2640404" cy="1080655"/>
                          <a:chOff x="0" y="0"/>
                          <a:chExt cx="2640404" cy="1080655"/>
                        </a:xfrm>
                      </wpg:grpSpPr>
                      <wps:wsp>
                        <wps:cNvPr id="116" name="Text Box 116"/>
                        <wps:cNvSpPr txBox="1"/>
                        <wps:spPr>
                          <a:xfrm>
                            <a:off x="520995" y="0"/>
                            <a:ext cx="2119409" cy="1080655"/>
                          </a:xfrm>
                          <a:prstGeom prst="rect">
                            <a:avLst/>
                          </a:prstGeom>
                          <a:solidFill>
                            <a:sysClr val="window" lastClr="FFFFFF"/>
                          </a:solidFill>
                          <a:ln w="6350">
                            <a:solidFill>
                              <a:sysClr val="window" lastClr="FFFFFF"/>
                            </a:solidFill>
                          </a:ln>
                        </wps:spPr>
                        <wps:txbx>
                          <w:txbxContent>
                            <w:p w14:paraId="0CE13595" w14:textId="77777777" w:rsidR="00E8056B" w:rsidRDefault="00E8056B" w:rsidP="00A74DC1">
                              <w:pPr>
                                <w:spacing w:after="0" w:line="240" w:lineRule="auto"/>
                                <w:rPr>
                                  <w:rFonts w:ascii="Times New Roman" w:hAnsi="Times New Roman" w:cs="Times New Roman"/>
                                  <w:b/>
                                  <w:bCs/>
                                  <w:sz w:val="20"/>
                                  <w:szCs w:val="20"/>
                                </w:rPr>
                              </w:pPr>
                              <w:r w:rsidRPr="00C0775A">
                                <w:rPr>
                                  <w:rFonts w:ascii="Times New Roman" w:hAnsi="Times New Roman" w:cs="Times New Roman"/>
                                  <w:b/>
                                  <w:bCs/>
                                  <w:sz w:val="20"/>
                                  <w:szCs w:val="20"/>
                                </w:rPr>
                                <w:t>: DITELITI</w:t>
                              </w:r>
                            </w:p>
                            <w:p w14:paraId="36D15951" w14:textId="77777777" w:rsidR="00E8056B" w:rsidRPr="00C0775A" w:rsidRDefault="00E8056B" w:rsidP="00A74DC1">
                              <w:pPr>
                                <w:spacing w:after="0" w:line="240" w:lineRule="auto"/>
                                <w:rPr>
                                  <w:rFonts w:ascii="Times New Roman" w:hAnsi="Times New Roman" w:cs="Times New Roman"/>
                                  <w:b/>
                                  <w:bCs/>
                                  <w:sz w:val="20"/>
                                  <w:szCs w:val="20"/>
                                </w:rPr>
                              </w:pPr>
                            </w:p>
                            <w:p w14:paraId="185C3725" w14:textId="77777777" w:rsidR="00E8056B" w:rsidRDefault="00E8056B" w:rsidP="00A74DC1">
                              <w:pPr>
                                <w:spacing w:after="0" w:line="240" w:lineRule="auto"/>
                                <w:rPr>
                                  <w:rFonts w:ascii="Times New Roman" w:hAnsi="Times New Roman" w:cs="Times New Roman"/>
                                  <w:b/>
                                  <w:bCs/>
                                  <w:sz w:val="20"/>
                                  <w:szCs w:val="20"/>
                                </w:rPr>
                              </w:pPr>
                              <w:r w:rsidRPr="00C0775A">
                                <w:rPr>
                                  <w:rFonts w:ascii="Times New Roman" w:hAnsi="Times New Roman" w:cs="Times New Roman"/>
                                  <w:b/>
                                  <w:bCs/>
                                  <w:sz w:val="20"/>
                                  <w:szCs w:val="20"/>
                                </w:rPr>
                                <w:t>: TIDAK DITELITI</w:t>
                              </w:r>
                            </w:p>
                            <w:p w14:paraId="24BC3B31" w14:textId="77777777" w:rsidR="00E8056B" w:rsidRPr="00C0775A" w:rsidRDefault="00E8056B" w:rsidP="00A74DC1">
                              <w:pPr>
                                <w:spacing w:after="0" w:line="240" w:lineRule="auto"/>
                                <w:rPr>
                                  <w:rFonts w:ascii="Times New Roman" w:hAnsi="Times New Roman" w:cs="Times New Roman"/>
                                  <w:b/>
                                  <w:bCs/>
                                  <w:sz w:val="20"/>
                                  <w:szCs w:val="20"/>
                                </w:rPr>
                              </w:pPr>
                            </w:p>
                            <w:p w14:paraId="64379BD8" w14:textId="77777777" w:rsidR="00E8056B" w:rsidRPr="00C0775A" w:rsidRDefault="00E8056B" w:rsidP="00A74DC1">
                              <w:pPr>
                                <w:spacing w:line="240" w:lineRule="auto"/>
                                <w:rPr>
                                  <w:rFonts w:ascii="Times New Roman" w:hAnsi="Times New Roman" w:cs="Times New Roman"/>
                                  <w:b/>
                                  <w:bCs/>
                                  <w:sz w:val="20"/>
                                  <w:szCs w:val="20"/>
                                </w:rPr>
                              </w:pPr>
                              <w:r w:rsidRPr="00C0775A">
                                <w:rPr>
                                  <w:rFonts w:ascii="Times New Roman" w:hAnsi="Times New Roman" w:cs="Times New Roman"/>
                                  <w:b/>
                                  <w:bCs/>
                                  <w:sz w:val="20"/>
                                  <w:szCs w:val="20"/>
                                </w:rPr>
                                <w:t>: BERPENGARUH</w:t>
                              </w:r>
                            </w:p>
                            <w:p w14:paraId="44628D87" w14:textId="77777777" w:rsidR="00E8056B" w:rsidRPr="00C0775A" w:rsidRDefault="00E8056B" w:rsidP="00A74DC1">
                              <w:pPr>
                                <w:spacing w:line="240" w:lineRule="auto"/>
                                <w:rPr>
                                  <w:rFonts w:ascii="Times New Roman" w:hAnsi="Times New Roman" w:cs="Times New Roman"/>
                                  <w:b/>
                                  <w:bCs/>
                                  <w:sz w:val="20"/>
                                  <w:szCs w:val="20"/>
                                </w:rPr>
                              </w:pPr>
                              <w:r w:rsidRPr="00C0775A">
                                <w:rPr>
                                  <w:rFonts w:ascii="Times New Roman" w:hAnsi="Times New Roman" w:cs="Times New Roman"/>
                                  <w:b/>
                                  <w:bCs/>
                                  <w:sz w:val="20"/>
                                  <w:szCs w:val="20"/>
                                </w:rPr>
                                <w:t xml:space="preserve">: </w:t>
                              </w:r>
                              <w:r>
                                <w:rPr>
                                  <w:rFonts w:ascii="Times New Roman" w:hAnsi="Times New Roman" w:cs="Times New Roman"/>
                                  <w:b/>
                                  <w:bCs/>
                                  <w:sz w:val="20"/>
                                  <w:szCs w:val="20"/>
                                </w:rPr>
                                <w:t>BERHUBUNGAN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7" name="Group 117"/>
                        <wpg:cNvGrpSpPr/>
                        <wpg:grpSpPr>
                          <a:xfrm>
                            <a:off x="0" y="74427"/>
                            <a:ext cx="422275" cy="845185"/>
                            <a:chOff x="0" y="0"/>
                            <a:chExt cx="422694" cy="846480"/>
                          </a:xfrm>
                        </wpg:grpSpPr>
                        <wps:wsp>
                          <wps:cNvPr id="118" name="Rectangle 118"/>
                          <wps:cNvSpPr/>
                          <wps:spPr>
                            <a:xfrm>
                              <a:off x="0" y="0"/>
                              <a:ext cx="370935" cy="189782"/>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0" y="273988"/>
                              <a:ext cx="370935" cy="189782"/>
                            </a:xfrm>
                            <a:prstGeom prst="rect">
                              <a:avLst/>
                            </a:prstGeom>
                            <a:solidFill>
                              <a:sysClr val="window" lastClr="FFFFFF"/>
                            </a:solid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Straight Connector 120"/>
                          <wps:cNvCnPr/>
                          <wps:spPr>
                            <a:xfrm>
                              <a:off x="0" y="646377"/>
                              <a:ext cx="422694" cy="0"/>
                            </a:xfrm>
                            <a:prstGeom prst="line">
                              <a:avLst/>
                            </a:prstGeom>
                            <a:noFill/>
                            <a:ln w="6350" cap="flat" cmpd="sng" algn="ctr">
                              <a:solidFill>
                                <a:sysClr val="windowText" lastClr="000000"/>
                              </a:solidFill>
                              <a:prstDash val="solid"/>
                              <a:miter lim="800000"/>
                            </a:ln>
                            <a:effectLst/>
                          </wps:spPr>
                          <wps:bodyPr/>
                        </wps:wsp>
                        <wps:wsp>
                          <wps:cNvPr id="121" name="Straight Arrow Connector 121"/>
                          <wps:cNvCnPr/>
                          <wps:spPr>
                            <a:xfrm>
                              <a:off x="34553" y="845046"/>
                              <a:ext cx="336383" cy="1434"/>
                            </a:xfrm>
                            <a:prstGeom prst="straightConnector1">
                              <a:avLst/>
                            </a:prstGeom>
                            <a:noFill/>
                            <a:ln w="6350" cap="flat" cmpd="sng" algn="ctr">
                              <a:solidFill>
                                <a:sysClr val="windowText" lastClr="000000"/>
                              </a:solidFill>
                              <a:prstDash val="solid"/>
                              <a:miter lim="800000"/>
                              <a:tailEnd type="triangle"/>
                            </a:ln>
                            <a:effectLst/>
                          </wps:spPr>
                          <wps:bodyPr/>
                        </wps:wsp>
                      </wpg:grpSp>
                    </wpg:wgp>
                  </a:graphicData>
                </a:graphic>
              </wp:anchor>
            </w:drawing>
          </mc:Choice>
          <mc:Fallback>
            <w:pict>
              <v:group w14:anchorId="107B3E81" id="Group 115" o:spid="_x0000_s1051" style="position:absolute;margin-left:243.15pt;margin-top:88.8pt;width:207.9pt;height:85.1pt;z-index:251683840" coordsize="26404,10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">
                <v:shape id="Text Box 116" o:spid="_x0000_s1052" type="#_x0000_t202" style="position:absolute;left:5209;width:21195;height:10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" fillcolor="window" strokecolor="window" strokeweight=".5pt">
                  <v:textbox>
                    <w:txbxContent>
                      <w:p w14:paraId="0CE13595" w14:textId="77777777" w:rsidR="00E8056B" w:rsidRDefault="00E8056B" w:rsidP="00A74DC1">
                        <w:pPr>
                          <w:spacing w:after="0" w:line="240" w:lineRule="auto"/>
                          <w:rPr>
                            <w:rFonts w:ascii="Times New Roman" w:hAnsi="Times New Roman" w:cs="Times New Roman"/>
                            <w:b/>
                            <w:bCs/>
                            <w:sz w:val="20"/>
                            <w:szCs w:val="20"/>
                          </w:rPr>
                        </w:pPr>
                        <w:r w:rsidRPr="00C0775A">
                          <w:rPr>
                            <w:rFonts w:ascii="Times New Roman" w:hAnsi="Times New Roman" w:cs="Times New Roman"/>
                            <w:b/>
                            <w:bCs/>
                            <w:sz w:val="20"/>
                            <w:szCs w:val="20"/>
                          </w:rPr>
                          <w:t>: DITELITI</w:t>
                        </w:r>
                      </w:p>
                      <w:p w14:paraId="36D15951" w14:textId="77777777" w:rsidR="00E8056B" w:rsidRPr="00C0775A" w:rsidRDefault="00E8056B" w:rsidP="00A74DC1">
                        <w:pPr>
                          <w:spacing w:after="0" w:line="240" w:lineRule="auto"/>
                          <w:rPr>
                            <w:rFonts w:ascii="Times New Roman" w:hAnsi="Times New Roman" w:cs="Times New Roman"/>
                            <w:b/>
                            <w:bCs/>
                            <w:sz w:val="20"/>
                            <w:szCs w:val="20"/>
                          </w:rPr>
                        </w:pPr>
                      </w:p>
                      <w:p w14:paraId="185C3725" w14:textId="77777777" w:rsidR="00E8056B" w:rsidRDefault="00E8056B" w:rsidP="00A74DC1">
                        <w:pPr>
                          <w:spacing w:after="0" w:line="240" w:lineRule="auto"/>
                          <w:rPr>
                            <w:rFonts w:ascii="Times New Roman" w:hAnsi="Times New Roman" w:cs="Times New Roman"/>
                            <w:b/>
                            <w:bCs/>
                            <w:sz w:val="20"/>
                            <w:szCs w:val="20"/>
                          </w:rPr>
                        </w:pPr>
                        <w:r w:rsidRPr="00C0775A">
                          <w:rPr>
                            <w:rFonts w:ascii="Times New Roman" w:hAnsi="Times New Roman" w:cs="Times New Roman"/>
                            <w:b/>
                            <w:bCs/>
                            <w:sz w:val="20"/>
                            <w:szCs w:val="20"/>
                          </w:rPr>
                          <w:t>: TIDAK DITELITI</w:t>
                        </w:r>
                      </w:p>
                      <w:p w14:paraId="24BC3B31" w14:textId="77777777" w:rsidR="00E8056B" w:rsidRPr="00C0775A" w:rsidRDefault="00E8056B" w:rsidP="00A74DC1">
                        <w:pPr>
                          <w:spacing w:after="0" w:line="240" w:lineRule="auto"/>
                          <w:rPr>
                            <w:rFonts w:ascii="Times New Roman" w:hAnsi="Times New Roman" w:cs="Times New Roman"/>
                            <w:b/>
                            <w:bCs/>
                            <w:sz w:val="20"/>
                            <w:szCs w:val="20"/>
                          </w:rPr>
                        </w:pPr>
                      </w:p>
                      <w:p w14:paraId="64379BD8" w14:textId="77777777" w:rsidR="00E8056B" w:rsidRPr="00C0775A" w:rsidRDefault="00E8056B" w:rsidP="00A74DC1">
                        <w:pPr>
                          <w:spacing w:line="240" w:lineRule="auto"/>
                          <w:rPr>
                            <w:rFonts w:ascii="Times New Roman" w:hAnsi="Times New Roman" w:cs="Times New Roman"/>
                            <w:b/>
                            <w:bCs/>
                            <w:sz w:val="20"/>
                            <w:szCs w:val="20"/>
                          </w:rPr>
                        </w:pPr>
                        <w:r w:rsidRPr="00C0775A">
                          <w:rPr>
                            <w:rFonts w:ascii="Times New Roman" w:hAnsi="Times New Roman" w:cs="Times New Roman"/>
                            <w:b/>
                            <w:bCs/>
                            <w:sz w:val="20"/>
                            <w:szCs w:val="20"/>
                          </w:rPr>
                          <w:t>: BERPENGARUH</w:t>
                        </w:r>
                      </w:p>
                      <w:p w14:paraId="44628D87" w14:textId="77777777" w:rsidR="00E8056B" w:rsidRPr="00C0775A" w:rsidRDefault="00E8056B" w:rsidP="00A74DC1">
                        <w:pPr>
                          <w:spacing w:line="240" w:lineRule="auto"/>
                          <w:rPr>
                            <w:rFonts w:ascii="Times New Roman" w:hAnsi="Times New Roman" w:cs="Times New Roman"/>
                            <w:b/>
                            <w:bCs/>
                            <w:sz w:val="20"/>
                            <w:szCs w:val="20"/>
                          </w:rPr>
                        </w:pPr>
                        <w:r w:rsidRPr="00C0775A">
                          <w:rPr>
                            <w:rFonts w:ascii="Times New Roman" w:hAnsi="Times New Roman" w:cs="Times New Roman"/>
                            <w:b/>
                            <w:bCs/>
                            <w:sz w:val="20"/>
                            <w:szCs w:val="20"/>
                          </w:rPr>
                          <w:t xml:space="preserve">: </w:t>
                        </w:r>
                        <w:r>
                          <w:rPr>
                            <w:rFonts w:ascii="Times New Roman" w:hAnsi="Times New Roman" w:cs="Times New Roman"/>
                            <w:b/>
                            <w:bCs/>
                            <w:sz w:val="20"/>
                            <w:szCs w:val="20"/>
                          </w:rPr>
                          <w:t>BERHUBUNGAN</w:t>
                        </w:r>
                      </w:p>
                    </w:txbxContent>
                  </v:textbox>
                </v:shape>
                <v:group id="Group 117" o:spid="_x0000_s1053" style="position:absolute;top:744;width:4222;height:8452" coordsize="4226,8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rect id="Rectangle 118" o:spid="_x0000_s1054" style="position:absolute;width:3709;height:1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" fillcolor="window" strokecolor="windowText" strokeweight="1pt"/>
                  <v:rect id="Rectangle 119" o:spid="_x0000_s1055" style="position:absolute;top:2739;width:3709;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" fillcolor="window" strokecolor="windowText" strokeweight="1pt">
                    <v:stroke dashstyle="dash"/>
                  </v:rect>
                  <v:line id="Straight Connector 120" o:spid="_x0000_s1056" style="position:absolute;visibility:visible;mso-wrap-style:square" from="0,6463" to="4226,6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" strokecolor="windowText" strokeweight=".5pt">
                    <v:stroke joinstyle="miter"/>
                  </v:line>
                  <v:shape id="Straight Arrow Connector 121" o:spid="_x0000_s1057" type="#_x0000_t32" style="position:absolute;left:345;top:8450;width:3364;height: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" strokecolor="windowText" strokeweight=".5pt">
                    <v:stroke endarrow="block" joinstyle="miter"/>
                  </v:shape>
                </v:group>
              </v:group>
            </w:pict>
          </mc:Fallback>
        </mc:AlternateContent>
      </w:r>
    </w:p>
    <w:p w14:paraId="3962B18C" w14:textId="77777777" w:rsidR="00A74DC1" w:rsidRPr="00072FB2" w:rsidRDefault="00A74DC1" w:rsidP="00A74DC1">
      <w:pPr>
        <w:keepNext/>
        <w:keepLines/>
        <w:spacing w:after="0" w:line="480" w:lineRule="auto"/>
        <w:outlineLvl w:val="0"/>
        <w:rPr>
          <w:rFonts w:ascii="Times New Roman" w:eastAsiaTheme="majorEastAsia" w:hAnsi="Times New Roman" w:cs="Times New Roman"/>
          <w:b/>
          <w:bCs/>
          <w:sz w:val="24"/>
          <w:szCs w:val="24"/>
        </w:rPr>
      </w:pPr>
      <w:bookmarkStart w:id="397" w:name="_Toc85844087"/>
      <w:bookmarkStart w:id="398" w:name="_Toc85845134"/>
      <w:bookmarkStart w:id="399" w:name="_Toc94002303"/>
      <w:r w:rsidRPr="00072FB2">
        <w:rPr>
          <w:rFonts w:ascii="Times New Roman" w:eastAsiaTheme="majorEastAsia" w:hAnsi="Times New Roman" w:cs="Times New Roman"/>
          <w:b/>
          <w:bCs/>
          <w:sz w:val="24"/>
          <w:szCs w:val="24"/>
        </w:rPr>
        <w:t>3.2</w:t>
      </w:r>
      <w:r w:rsidRPr="00072FB2">
        <w:rPr>
          <w:rFonts w:ascii="Times New Roman" w:eastAsiaTheme="majorEastAsia" w:hAnsi="Times New Roman" w:cs="Times New Roman"/>
          <w:b/>
          <w:bCs/>
          <w:sz w:val="24"/>
          <w:szCs w:val="24"/>
        </w:rPr>
        <w:tab/>
        <w:t>Hipotesis</w:t>
      </w:r>
      <w:bookmarkEnd w:id="397"/>
      <w:bookmarkEnd w:id="398"/>
      <w:bookmarkEnd w:id="399"/>
    </w:p>
    <w:p w14:paraId="1A420BBF" w14:textId="77777777" w:rsidR="00A74DC1" w:rsidRPr="00072FB2" w:rsidRDefault="00A74DC1" w:rsidP="00A74DC1">
      <w:pPr>
        <w:spacing w:line="480" w:lineRule="auto"/>
        <w:ind w:firstLine="720"/>
        <w:jc w:val="both"/>
        <w:rPr>
          <w:rFonts w:ascii="Times New Roman" w:hAnsi="Times New Roman" w:cs="Times New Roman"/>
          <w:sz w:val="24"/>
          <w:szCs w:val="24"/>
        </w:rPr>
        <w:sectPr w:rsidR="00A74DC1" w:rsidRPr="00072FB2" w:rsidSect="00A74DC1">
          <w:pgSz w:w="11907" w:h="16840" w:code="9"/>
          <w:pgMar w:top="1701" w:right="2268" w:bottom="1701" w:left="1701" w:header="709" w:footer="709" w:gutter="0"/>
          <w:paperSrc w:first="15"/>
          <w:cols w:space="708"/>
          <w:docGrid w:linePitch="360"/>
        </w:sectPr>
      </w:pPr>
      <w:r w:rsidRPr="00072FB2">
        <w:rPr>
          <w:rFonts w:ascii="Times New Roman" w:hAnsi="Times New Roman" w:cs="Times New Roman"/>
          <w:sz w:val="24"/>
          <w:szCs w:val="24"/>
        </w:rPr>
        <w:t xml:space="preserve">Hipotesis dalam penelitian ini adalah Hubungan Pengetahuan Dan Sikap Dengan Kepatuhan Penggunaan Masker Sebagai Upaya Pencegahan Penyebaran COVID-19 Pada Masyarakat Desa Trosobo Sidoarjo. </w:t>
      </w:r>
    </w:p>
    <w:p w14:paraId="72C96797" w14:textId="77777777" w:rsidR="00A74DC1" w:rsidRPr="00072FB2" w:rsidRDefault="00A74DC1" w:rsidP="00A74DC1">
      <w:pPr>
        <w:keepNext/>
        <w:keepLines/>
        <w:spacing w:after="0" w:line="360" w:lineRule="auto"/>
        <w:jc w:val="center"/>
        <w:outlineLvl w:val="0"/>
        <w:rPr>
          <w:rFonts w:ascii="Times New Roman" w:eastAsiaTheme="majorEastAsia" w:hAnsi="Times New Roman" w:cs="Times New Roman"/>
          <w:b/>
          <w:bCs/>
          <w:sz w:val="24"/>
          <w:szCs w:val="24"/>
        </w:rPr>
      </w:pPr>
      <w:bookmarkStart w:id="400" w:name="_Toc85844088"/>
      <w:bookmarkStart w:id="401" w:name="_Toc85845135"/>
      <w:bookmarkStart w:id="402" w:name="_Toc94002304"/>
      <w:r w:rsidRPr="00072FB2">
        <w:rPr>
          <w:rFonts w:ascii="Times New Roman" w:eastAsiaTheme="majorEastAsia" w:hAnsi="Times New Roman" w:cs="Times New Roman"/>
          <w:b/>
          <w:bCs/>
          <w:sz w:val="24"/>
          <w:szCs w:val="24"/>
        </w:rPr>
        <w:t>BAB 4</w:t>
      </w:r>
      <w:bookmarkEnd w:id="400"/>
      <w:bookmarkEnd w:id="401"/>
      <w:bookmarkEnd w:id="402"/>
    </w:p>
    <w:p w14:paraId="3397F774" w14:textId="77777777" w:rsidR="00A74DC1" w:rsidRPr="00072FB2" w:rsidRDefault="00A74DC1" w:rsidP="00A74DC1">
      <w:pPr>
        <w:jc w:val="center"/>
        <w:rPr>
          <w:rFonts w:ascii="Times New Roman" w:hAnsi="Times New Roman" w:cs="Times New Roman"/>
          <w:b/>
          <w:bCs/>
          <w:sz w:val="24"/>
          <w:szCs w:val="24"/>
        </w:rPr>
      </w:pPr>
      <w:bookmarkStart w:id="403" w:name="_Toc85844089"/>
      <w:bookmarkStart w:id="404" w:name="_Toc85845136"/>
      <w:r w:rsidRPr="00072FB2">
        <w:rPr>
          <w:rFonts w:ascii="Times New Roman" w:hAnsi="Times New Roman" w:cs="Times New Roman"/>
          <w:b/>
          <w:bCs/>
          <w:sz w:val="24"/>
          <w:szCs w:val="24"/>
        </w:rPr>
        <w:t>METODE PENELITIAN</w:t>
      </w:r>
      <w:bookmarkEnd w:id="403"/>
      <w:bookmarkEnd w:id="404"/>
    </w:p>
    <w:p w14:paraId="67FCF0AF" w14:textId="77777777" w:rsidR="00A74DC1" w:rsidRPr="00072FB2" w:rsidRDefault="00A74DC1" w:rsidP="00A74DC1">
      <w:pPr>
        <w:spacing w:after="0" w:line="360" w:lineRule="auto"/>
        <w:ind w:firstLine="720"/>
        <w:jc w:val="both"/>
        <w:rPr>
          <w:rFonts w:ascii="Times New Roman" w:hAnsi="Times New Roman" w:cs="Times New Roman"/>
          <w:sz w:val="24"/>
          <w:szCs w:val="24"/>
        </w:rPr>
      </w:pPr>
    </w:p>
    <w:p w14:paraId="6DAA57B7"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Pada bab ini akan diuraikan tentang metode penelitian yang akan digunakan dalam penelitian ini, meliputi : 1) Desain Penelitian, 2) Kerangka Kerja, 3) Waktu dan Tempat Penelitian, 4) Populasi, Sampel, dan Teknik Sampling, 5) Identifikasi Variabel, 6) Definisi Operasional, 7) Pengumpulan, Pengolahan, dan Analisis Data, 8) Etika Penelitian</w:t>
      </w:r>
    </w:p>
    <w:p w14:paraId="3AF40822"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405" w:name="_Toc85844090"/>
      <w:bookmarkStart w:id="406" w:name="_Toc85845137"/>
      <w:bookmarkStart w:id="407" w:name="_Toc94002305"/>
      <w:r w:rsidRPr="00072FB2">
        <w:rPr>
          <w:rFonts w:ascii="Times New Roman" w:eastAsiaTheme="majorEastAsia" w:hAnsi="Times New Roman" w:cs="Times New Roman"/>
          <w:b/>
          <w:bCs/>
          <w:sz w:val="24"/>
          <w:szCs w:val="24"/>
        </w:rPr>
        <w:t>4.1</w:t>
      </w:r>
      <w:r w:rsidRPr="00072FB2">
        <w:rPr>
          <w:rFonts w:ascii="Times New Roman" w:eastAsiaTheme="majorEastAsia" w:hAnsi="Times New Roman" w:cs="Times New Roman"/>
          <w:b/>
          <w:bCs/>
          <w:sz w:val="24"/>
          <w:szCs w:val="24"/>
        </w:rPr>
        <w:tab/>
        <w:t>Desain Penelitian</w:t>
      </w:r>
      <w:bookmarkEnd w:id="405"/>
      <w:bookmarkEnd w:id="406"/>
      <w:bookmarkEnd w:id="407"/>
    </w:p>
    <w:p w14:paraId="3EE8D58C"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Desain penelitian yang digunakan dalam penelitian ini adalah menggunakan desain analitik </w:t>
      </w:r>
      <w:r w:rsidRPr="00072FB2">
        <w:rPr>
          <w:rFonts w:ascii="Times New Roman" w:hAnsi="Times New Roman" w:cs="Times New Roman"/>
          <w:i/>
          <w:sz w:val="24"/>
          <w:szCs w:val="24"/>
        </w:rPr>
        <w:t>korelasional</w:t>
      </w:r>
      <w:r w:rsidRPr="00072FB2">
        <w:rPr>
          <w:rFonts w:ascii="Times New Roman" w:hAnsi="Times New Roman" w:cs="Times New Roman"/>
          <w:sz w:val="24"/>
          <w:szCs w:val="24"/>
        </w:rPr>
        <w:t xml:space="preserve"> dengan pendekatan </w:t>
      </w:r>
      <w:r w:rsidRPr="00072FB2">
        <w:rPr>
          <w:rFonts w:ascii="Times New Roman" w:hAnsi="Times New Roman" w:cs="Times New Roman"/>
          <w:i/>
          <w:sz w:val="24"/>
          <w:szCs w:val="24"/>
        </w:rPr>
        <w:t>Cross Sectional</w:t>
      </w:r>
      <w:r w:rsidRPr="00072FB2">
        <w:rPr>
          <w:rFonts w:ascii="Times New Roman" w:hAnsi="Times New Roman" w:cs="Times New Roman"/>
          <w:sz w:val="24"/>
          <w:szCs w:val="24"/>
        </w:rPr>
        <w:t xml:space="preserve">. Jenis penelitian ini menekankan pengukuran atau observasi data variabel independen yaitu Tingkat </w:t>
      </w:r>
      <w:r w:rsidRPr="00072FB2">
        <w:rPr>
          <w:rFonts w:ascii="Times New Roman" w:hAnsi="Times New Roman" w:cs="Times New Roman"/>
          <w:iCs/>
          <w:sz w:val="24"/>
          <w:szCs w:val="24"/>
        </w:rPr>
        <w:t>Pengetahuan dan Sikap sedangkan variabel</w:t>
      </w:r>
      <w:r w:rsidRPr="00072FB2">
        <w:rPr>
          <w:rFonts w:ascii="Times New Roman" w:hAnsi="Times New Roman" w:cs="Times New Roman"/>
          <w:sz w:val="24"/>
          <w:szCs w:val="24"/>
        </w:rPr>
        <w:t xml:space="preserve"> dependennya yaitu </w:t>
      </w:r>
      <w:r w:rsidRPr="00072FB2">
        <w:rPr>
          <w:rFonts w:ascii="Times New Roman" w:hAnsi="Times New Roman" w:cs="Times New Roman"/>
          <w:sz w:val="24"/>
          <w:szCs w:val="24"/>
          <w:lang w:val="en-US"/>
        </w:rPr>
        <w:t>Tingkat Kepatuhan</w:t>
      </w:r>
      <w:r w:rsidRPr="00072FB2">
        <w:rPr>
          <w:rFonts w:ascii="Times New Roman" w:hAnsi="Times New Roman" w:cs="Times New Roman"/>
          <w:sz w:val="24"/>
          <w:szCs w:val="24"/>
        </w:rPr>
        <w:t xml:space="preserve"> pada saat bersama (sekali waktu). Setiap objek penelitian hanya diobservasi satu kali dan pengukuran dilakukan terhadap status karakter atau variabel subjek pada saat pemeriksaan dan tidak ada tindak lanjut. Penelitian ini bertujuan untuk mengetahui </w:t>
      </w:r>
      <w:r w:rsidRPr="00072FB2">
        <w:rPr>
          <w:rFonts w:ascii="Times New Roman" w:hAnsi="Times New Roman" w:cs="Times New Roman"/>
          <w:sz w:val="24"/>
          <w:szCs w:val="24"/>
          <w:lang w:val="en-US"/>
        </w:rPr>
        <w:t>Hubungan Pengetahuan Dan Sikap Dengan Kepatuhan Penggunaan Masker Sebagai Upaya Pencegahan Penyebaran COVID-19 Pada Masyarakat Desa Trosobo Sidoarjo</w:t>
      </w:r>
      <w:r w:rsidRPr="00072FB2">
        <w:rPr>
          <w:rFonts w:ascii="Times New Roman" w:hAnsi="Times New Roman" w:cs="Times New Roman"/>
          <w:sz w:val="24"/>
          <w:szCs w:val="24"/>
        </w:rPr>
        <w:t xml:space="preserve">. </w:t>
      </w:r>
    </w:p>
    <w:p w14:paraId="0555237F" w14:textId="77777777" w:rsidR="00A74DC1" w:rsidRPr="00072FB2" w:rsidRDefault="00A74DC1" w:rsidP="00A74DC1">
      <w:pPr>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br w:type="page"/>
      </w:r>
    </w:p>
    <w:p w14:paraId="2E3F6520" w14:textId="77777777" w:rsidR="00A74DC1" w:rsidRPr="00072FB2" w:rsidRDefault="00A74DC1" w:rsidP="00A74DC1">
      <w:pPr>
        <w:spacing w:line="480" w:lineRule="auto"/>
        <w:rPr>
          <w:rFonts w:ascii="Times New Roman" w:eastAsia="Times New Roman" w:hAnsi="Times New Roman" w:cs="Times New Roman"/>
          <w:sz w:val="24"/>
          <w:szCs w:val="24"/>
        </w:rPr>
      </w:pPr>
      <w:r w:rsidRPr="00072FB2">
        <w:rPr>
          <w:rFonts w:ascii="Times New Roman" w:hAnsi="Times New Roman" w:cs="Times New Roman"/>
          <w:noProof/>
          <w:sz w:val="24"/>
          <w:szCs w:val="24"/>
        </w:rPr>
        <mc:AlternateContent>
          <mc:Choice Requires="wpg">
            <w:drawing>
              <wp:anchor distT="0" distB="0" distL="114300" distR="114300" simplePos="0" relativeHeight="251668480" behindDoc="0" locked="0" layoutInCell="1" allowOverlap="1" wp14:anchorId="62F55E36" wp14:editId="7A2C247E">
                <wp:simplePos x="0" y="0"/>
                <wp:positionH relativeFrom="column">
                  <wp:posOffset>-252648</wp:posOffset>
                </wp:positionH>
                <wp:positionV relativeFrom="paragraph">
                  <wp:posOffset>12395</wp:posOffset>
                </wp:positionV>
                <wp:extent cx="5483564" cy="1673063"/>
                <wp:effectExtent l="0" t="0" r="22225" b="22860"/>
                <wp:wrapNone/>
                <wp:docPr id="44" name="Group 44"/>
                <wp:cNvGraphicFramePr/>
                <a:graphic xmlns:a="http://schemas.openxmlformats.org/drawingml/2006/main">
                  <a:graphicData uri="http://schemas.microsoft.com/office/word/2010/wordprocessingGroup">
                    <wpg:wgp>
                      <wpg:cNvGrpSpPr/>
                      <wpg:grpSpPr>
                        <a:xfrm>
                          <a:off x="0" y="0"/>
                          <a:ext cx="5483564" cy="1673063"/>
                          <a:chOff x="0" y="0"/>
                          <a:chExt cx="5187270" cy="1676607"/>
                        </a:xfrm>
                      </wpg:grpSpPr>
                      <wps:wsp>
                        <wps:cNvPr id="45" name="Kotak Teks 58"/>
                        <wps:cNvSpPr txBox="1">
                          <a:spLocks noChangeArrowheads="1"/>
                        </wps:cNvSpPr>
                        <wps:spPr bwMode="auto">
                          <a:xfrm>
                            <a:off x="0" y="3337"/>
                            <a:ext cx="895350"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7CAEE88"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Variabel 1 Independen</w:t>
                              </w:r>
                            </w:p>
                          </w:txbxContent>
                        </wps:txbx>
                        <wps:bodyPr rot="0" vert="horz" wrap="square" lIns="0" tIns="0" rIns="0" bIns="0" anchor="t" anchorCtr="0" upright="1">
                          <a:noAutofit/>
                        </wps:bodyPr>
                      </wps:wsp>
                      <wps:wsp>
                        <wps:cNvPr id="46" name="Kotak Teks 58"/>
                        <wps:cNvSpPr txBox="1">
                          <a:spLocks noChangeArrowheads="1"/>
                        </wps:cNvSpPr>
                        <wps:spPr bwMode="auto">
                          <a:xfrm>
                            <a:off x="0" y="620026"/>
                            <a:ext cx="895350"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E88C49"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Variabel 2 Independen</w:t>
                              </w:r>
                            </w:p>
                          </w:txbxContent>
                        </wps:txbx>
                        <wps:bodyPr rot="0" vert="horz" wrap="square" lIns="0" tIns="0" rIns="0" bIns="0" anchor="t" anchorCtr="0" upright="1">
                          <a:noAutofit/>
                        </wps:bodyPr>
                      </wps:wsp>
                      <wps:wsp>
                        <wps:cNvPr id="47" name="Kotak Teks 58"/>
                        <wps:cNvSpPr txBox="1">
                          <a:spLocks noChangeArrowheads="1"/>
                        </wps:cNvSpPr>
                        <wps:spPr bwMode="auto">
                          <a:xfrm>
                            <a:off x="0" y="1247347"/>
                            <a:ext cx="895350"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2BB4873"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Variabel 3 Dependen</w:t>
                              </w:r>
                            </w:p>
                          </w:txbxContent>
                        </wps:txbx>
                        <wps:bodyPr rot="0" vert="horz" wrap="square" lIns="0" tIns="0" rIns="0" bIns="0" anchor="t" anchorCtr="0" upright="1">
                          <a:noAutofit/>
                        </wps:bodyPr>
                      </wps:wsp>
                      <wps:wsp>
                        <wps:cNvPr id="48" name="Autobentuk 59"/>
                        <wps:cNvSpPr>
                          <a:spLocks/>
                        </wps:cNvSpPr>
                        <wps:spPr bwMode="auto">
                          <a:xfrm>
                            <a:off x="951215" y="792524"/>
                            <a:ext cx="304165" cy="103505"/>
                          </a:xfrm>
                          <a:custGeom>
                            <a:avLst/>
                            <a:gdLst>
                              <a:gd name="T0" fmla="+- 0 4512 4073"/>
                              <a:gd name="T1" fmla="*/ T0 w 479"/>
                              <a:gd name="T2" fmla="+- 0 5552 5470"/>
                              <a:gd name="T3" fmla="*/ 5552 h 163"/>
                              <a:gd name="T4" fmla="+- 0 4402 4073"/>
                              <a:gd name="T5" fmla="*/ T4 w 479"/>
                              <a:gd name="T6" fmla="+- 0 5616 5470"/>
                              <a:gd name="T7" fmla="*/ 5616 h 163"/>
                              <a:gd name="T8" fmla="+- 0 4400 4073"/>
                              <a:gd name="T9" fmla="*/ T8 w 479"/>
                              <a:gd name="T10" fmla="+- 0 5622 5470"/>
                              <a:gd name="T11" fmla="*/ 5622 h 163"/>
                              <a:gd name="T12" fmla="+- 0 4406 4073"/>
                              <a:gd name="T13" fmla="*/ T12 w 479"/>
                              <a:gd name="T14" fmla="+- 0 5631 5470"/>
                              <a:gd name="T15" fmla="*/ 5631 h 163"/>
                              <a:gd name="T16" fmla="+- 0 4412 4073"/>
                              <a:gd name="T17" fmla="*/ T16 w 479"/>
                              <a:gd name="T18" fmla="+- 0 5633 5470"/>
                              <a:gd name="T19" fmla="*/ 5633 h 163"/>
                              <a:gd name="T20" fmla="+- 0 4534 4073"/>
                              <a:gd name="T21" fmla="*/ T20 w 479"/>
                              <a:gd name="T22" fmla="+- 0 5561 5470"/>
                              <a:gd name="T23" fmla="*/ 5561 h 163"/>
                              <a:gd name="T24" fmla="+- 0 4532 4073"/>
                              <a:gd name="T25" fmla="*/ T24 w 479"/>
                              <a:gd name="T26" fmla="+- 0 5561 5470"/>
                              <a:gd name="T27" fmla="*/ 5561 h 163"/>
                              <a:gd name="T28" fmla="+- 0 4532 4073"/>
                              <a:gd name="T29" fmla="*/ T28 w 479"/>
                              <a:gd name="T30" fmla="+- 0 5560 5470"/>
                              <a:gd name="T31" fmla="*/ 5560 h 163"/>
                              <a:gd name="T32" fmla="+- 0 4527 4073"/>
                              <a:gd name="T33" fmla="*/ T32 w 479"/>
                              <a:gd name="T34" fmla="+- 0 5560 5470"/>
                              <a:gd name="T35" fmla="*/ 5560 h 163"/>
                              <a:gd name="T36" fmla="+- 0 4512 4073"/>
                              <a:gd name="T37" fmla="*/ T36 w 479"/>
                              <a:gd name="T38" fmla="+- 0 5552 5470"/>
                              <a:gd name="T39" fmla="*/ 5552 h 163"/>
                              <a:gd name="T40" fmla="+- 0 4494 4073"/>
                              <a:gd name="T41" fmla="*/ T40 w 479"/>
                              <a:gd name="T42" fmla="+- 0 5541 5470"/>
                              <a:gd name="T43" fmla="*/ 5541 h 163"/>
                              <a:gd name="T44" fmla="+- 0 4073 4073"/>
                              <a:gd name="T45" fmla="*/ T44 w 479"/>
                              <a:gd name="T46" fmla="+- 0 5541 5470"/>
                              <a:gd name="T47" fmla="*/ 5541 h 163"/>
                              <a:gd name="T48" fmla="+- 0 4073 4073"/>
                              <a:gd name="T49" fmla="*/ T48 w 479"/>
                              <a:gd name="T50" fmla="+- 0 5561 5470"/>
                              <a:gd name="T51" fmla="*/ 5561 h 163"/>
                              <a:gd name="T52" fmla="+- 0 4495 4073"/>
                              <a:gd name="T53" fmla="*/ T52 w 479"/>
                              <a:gd name="T54" fmla="+- 0 5561 5470"/>
                              <a:gd name="T55" fmla="*/ 5561 h 163"/>
                              <a:gd name="T56" fmla="+- 0 4512 4073"/>
                              <a:gd name="T57" fmla="*/ T56 w 479"/>
                              <a:gd name="T58" fmla="+- 0 5552 5470"/>
                              <a:gd name="T59" fmla="*/ 5552 h 163"/>
                              <a:gd name="T60" fmla="+- 0 4494 4073"/>
                              <a:gd name="T61" fmla="*/ T60 w 479"/>
                              <a:gd name="T62" fmla="+- 0 5541 5470"/>
                              <a:gd name="T63" fmla="*/ 5541 h 163"/>
                              <a:gd name="T64" fmla="+- 0 4534 4073"/>
                              <a:gd name="T65" fmla="*/ T64 w 479"/>
                              <a:gd name="T66" fmla="+- 0 5541 5470"/>
                              <a:gd name="T67" fmla="*/ 5541 h 163"/>
                              <a:gd name="T68" fmla="+- 0 4532 4073"/>
                              <a:gd name="T69" fmla="*/ T68 w 479"/>
                              <a:gd name="T70" fmla="+- 0 5541 5470"/>
                              <a:gd name="T71" fmla="*/ 5541 h 163"/>
                              <a:gd name="T72" fmla="+- 0 4532 4073"/>
                              <a:gd name="T73" fmla="*/ T72 w 479"/>
                              <a:gd name="T74" fmla="+- 0 5561 5470"/>
                              <a:gd name="T75" fmla="*/ 5561 h 163"/>
                              <a:gd name="T76" fmla="+- 0 4534 4073"/>
                              <a:gd name="T77" fmla="*/ T76 w 479"/>
                              <a:gd name="T78" fmla="+- 0 5561 5470"/>
                              <a:gd name="T79" fmla="*/ 5561 h 163"/>
                              <a:gd name="T80" fmla="+- 0 4552 4073"/>
                              <a:gd name="T81" fmla="*/ T80 w 479"/>
                              <a:gd name="T82" fmla="+- 0 5551 5470"/>
                              <a:gd name="T83" fmla="*/ 5551 h 163"/>
                              <a:gd name="T84" fmla="+- 0 4534 4073"/>
                              <a:gd name="T85" fmla="*/ T84 w 479"/>
                              <a:gd name="T86" fmla="+- 0 5541 5470"/>
                              <a:gd name="T87" fmla="*/ 5541 h 163"/>
                              <a:gd name="T88" fmla="+- 0 4527 4073"/>
                              <a:gd name="T89" fmla="*/ T88 w 479"/>
                              <a:gd name="T90" fmla="+- 0 5543 5470"/>
                              <a:gd name="T91" fmla="*/ 5543 h 163"/>
                              <a:gd name="T92" fmla="+- 0 4512 4073"/>
                              <a:gd name="T93" fmla="*/ T92 w 479"/>
                              <a:gd name="T94" fmla="+- 0 5552 5470"/>
                              <a:gd name="T95" fmla="*/ 5552 h 163"/>
                              <a:gd name="T96" fmla="+- 0 4527 4073"/>
                              <a:gd name="T97" fmla="*/ T96 w 479"/>
                              <a:gd name="T98" fmla="+- 0 5560 5470"/>
                              <a:gd name="T99" fmla="*/ 5560 h 163"/>
                              <a:gd name="T100" fmla="+- 0 4527 4073"/>
                              <a:gd name="T101" fmla="*/ T100 w 479"/>
                              <a:gd name="T102" fmla="+- 0 5543 5470"/>
                              <a:gd name="T103" fmla="*/ 5543 h 163"/>
                              <a:gd name="T104" fmla="+- 0 4532 4073"/>
                              <a:gd name="T105" fmla="*/ T104 w 479"/>
                              <a:gd name="T106" fmla="+- 0 5543 5470"/>
                              <a:gd name="T107" fmla="*/ 5543 h 163"/>
                              <a:gd name="T108" fmla="+- 0 4527 4073"/>
                              <a:gd name="T109" fmla="*/ T108 w 479"/>
                              <a:gd name="T110" fmla="+- 0 5543 5470"/>
                              <a:gd name="T111" fmla="*/ 5543 h 163"/>
                              <a:gd name="T112" fmla="+- 0 4527 4073"/>
                              <a:gd name="T113" fmla="*/ T112 w 479"/>
                              <a:gd name="T114" fmla="+- 0 5560 5470"/>
                              <a:gd name="T115" fmla="*/ 5560 h 163"/>
                              <a:gd name="T116" fmla="+- 0 4532 4073"/>
                              <a:gd name="T117" fmla="*/ T116 w 479"/>
                              <a:gd name="T118" fmla="+- 0 5560 5470"/>
                              <a:gd name="T119" fmla="*/ 5560 h 163"/>
                              <a:gd name="T120" fmla="+- 0 4532 4073"/>
                              <a:gd name="T121" fmla="*/ T120 w 479"/>
                              <a:gd name="T122" fmla="+- 0 5543 5470"/>
                              <a:gd name="T123" fmla="*/ 5543 h 163"/>
                              <a:gd name="T124" fmla="+- 0 4412 4073"/>
                              <a:gd name="T125" fmla="*/ T124 w 479"/>
                              <a:gd name="T126" fmla="+- 0 5470 5470"/>
                              <a:gd name="T127" fmla="*/ 5470 h 163"/>
                              <a:gd name="T128" fmla="+- 0 4406 4073"/>
                              <a:gd name="T129" fmla="*/ T128 w 479"/>
                              <a:gd name="T130" fmla="+- 0 5472 5470"/>
                              <a:gd name="T131" fmla="*/ 5472 h 163"/>
                              <a:gd name="T132" fmla="+- 0 4400 4073"/>
                              <a:gd name="T133" fmla="*/ T132 w 479"/>
                              <a:gd name="T134" fmla="+- 0 5481 5470"/>
                              <a:gd name="T135" fmla="*/ 5481 h 163"/>
                              <a:gd name="T136" fmla="+- 0 4402 4073"/>
                              <a:gd name="T137" fmla="*/ T136 w 479"/>
                              <a:gd name="T138" fmla="+- 0 5487 5470"/>
                              <a:gd name="T139" fmla="*/ 5487 h 163"/>
                              <a:gd name="T140" fmla="+- 0 4512 4073"/>
                              <a:gd name="T141" fmla="*/ T140 w 479"/>
                              <a:gd name="T142" fmla="+- 0 5552 5470"/>
                              <a:gd name="T143" fmla="*/ 5552 h 163"/>
                              <a:gd name="T144" fmla="+- 0 4527 4073"/>
                              <a:gd name="T145" fmla="*/ T144 w 479"/>
                              <a:gd name="T146" fmla="+- 0 5543 5470"/>
                              <a:gd name="T147" fmla="*/ 5543 h 163"/>
                              <a:gd name="T148" fmla="+- 0 4532 4073"/>
                              <a:gd name="T149" fmla="*/ T148 w 479"/>
                              <a:gd name="T150" fmla="+- 0 5543 5470"/>
                              <a:gd name="T151" fmla="*/ 5543 h 163"/>
                              <a:gd name="T152" fmla="+- 0 4532 4073"/>
                              <a:gd name="T153" fmla="*/ T152 w 479"/>
                              <a:gd name="T154" fmla="+- 0 5541 5470"/>
                              <a:gd name="T155" fmla="*/ 5541 h 163"/>
                              <a:gd name="T156" fmla="+- 0 4534 4073"/>
                              <a:gd name="T157" fmla="*/ T156 w 479"/>
                              <a:gd name="T158" fmla="+- 0 5541 5470"/>
                              <a:gd name="T159" fmla="*/ 5541 h 163"/>
                              <a:gd name="T160" fmla="+- 0 4412 4073"/>
                              <a:gd name="T161" fmla="*/ T160 w 479"/>
                              <a:gd name="T162" fmla="+- 0 5470 5470"/>
                              <a:gd name="T163" fmla="*/ 5470 h 163"/>
                              <a:gd name="T164" fmla="+- 0 3163 4073"/>
                              <a:gd name="T165" fmla="*/ T164 w 479"/>
                              <a:gd name="T166" fmla="+- 0 3163 5470"/>
                              <a:gd name="T167" fmla="*/ 3163 h 163"/>
                              <a:gd name="T168" fmla="+- 0 18437 4073"/>
                              <a:gd name="T169" fmla="*/ T168 w 479"/>
                              <a:gd name="T170" fmla="+- 0 18437 5470"/>
                              <a:gd name="T171" fmla="*/ 18437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T165" t="T167" r="T169" b="T171"/>
                            <a:pathLst>
                              <a:path w="479" h="163">
                                <a:moveTo>
                                  <a:pt x="439" y="82"/>
                                </a:moveTo>
                                <a:lnTo>
                                  <a:pt x="329" y="146"/>
                                </a:lnTo>
                                <a:lnTo>
                                  <a:pt x="327" y="152"/>
                                </a:lnTo>
                                <a:lnTo>
                                  <a:pt x="333" y="161"/>
                                </a:lnTo>
                                <a:lnTo>
                                  <a:pt x="339" y="163"/>
                                </a:lnTo>
                                <a:lnTo>
                                  <a:pt x="461" y="91"/>
                                </a:lnTo>
                                <a:lnTo>
                                  <a:pt x="459" y="91"/>
                                </a:lnTo>
                                <a:lnTo>
                                  <a:pt x="459" y="90"/>
                                </a:lnTo>
                                <a:lnTo>
                                  <a:pt x="454" y="90"/>
                                </a:lnTo>
                                <a:lnTo>
                                  <a:pt x="439" y="82"/>
                                </a:lnTo>
                                <a:close/>
                                <a:moveTo>
                                  <a:pt x="421" y="71"/>
                                </a:moveTo>
                                <a:lnTo>
                                  <a:pt x="0" y="71"/>
                                </a:lnTo>
                                <a:lnTo>
                                  <a:pt x="0" y="91"/>
                                </a:lnTo>
                                <a:lnTo>
                                  <a:pt x="422" y="91"/>
                                </a:lnTo>
                                <a:lnTo>
                                  <a:pt x="439" y="82"/>
                                </a:lnTo>
                                <a:lnTo>
                                  <a:pt x="421" y="71"/>
                                </a:lnTo>
                                <a:close/>
                                <a:moveTo>
                                  <a:pt x="461" y="71"/>
                                </a:moveTo>
                                <a:lnTo>
                                  <a:pt x="459" y="71"/>
                                </a:lnTo>
                                <a:lnTo>
                                  <a:pt x="459" y="91"/>
                                </a:lnTo>
                                <a:lnTo>
                                  <a:pt x="461" y="91"/>
                                </a:lnTo>
                                <a:lnTo>
                                  <a:pt x="479" y="81"/>
                                </a:lnTo>
                                <a:lnTo>
                                  <a:pt x="461" y="71"/>
                                </a:lnTo>
                                <a:close/>
                                <a:moveTo>
                                  <a:pt x="454" y="73"/>
                                </a:moveTo>
                                <a:lnTo>
                                  <a:pt x="439" y="82"/>
                                </a:lnTo>
                                <a:lnTo>
                                  <a:pt x="454" y="90"/>
                                </a:lnTo>
                                <a:lnTo>
                                  <a:pt x="454" y="73"/>
                                </a:lnTo>
                                <a:close/>
                                <a:moveTo>
                                  <a:pt x="459" y="73"/>
                                </a:moveTo>
                                <a:lnTo>
                                  <a:pt x="454" y="73"/>
                                </a:lnTo>
                                <a:lnTo>
                                  <a:pt x="454" y="90"/>
                                </a:lnTo>
                                <a:lnTo>
                                  <a:pt x="459" y="90"/>
                                </a:lnTo>
                                <a:lnTo>
                                  <a:pt x="459" y="73"/>
                                </a:lnTo>
                                <a:close/>
                                <a:moveTo>
                                  <a:pt x="339" y="0"/>
                                </a:moveTo>
                                <a:lnTo>
                                  <a:pt x="333" y="2"/>
                                </a:lnTo>
                                <a:lnTo>
                                  <a:pt x="327" y="11"/>
                                </a:lnTo>
                                <a:lnTo>
                                  <a:pt x="329" y="17"/>
                                </a:lnTo>
                                <a:lnTo>
                                  <a:pt x="439" y="82"/>
                                </a:lnTo>
                                <a:lnTo>
                                  <a:pt x="454" y="73"/>
                                </a:lnTo>
                                <a:lnTo>
                                  <a:pt x="459" y="73"/>
                                </a:lnTo>
                                <a:lnTo>
                                  <a:pt x="459" y="71"/>
                                </a:lnTo>
                                <a:lnTo>
                                  <a:pt x="461" y="71"/>
                                </a:lnTo>
                                <a:lnTo>
                                  <a:pt x="3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Autobentuk 59"/>
                        <wps:cNvSpPr>
                          <a:spLocks/>
                        </wps:cNvSpPr>
                        <wps:spPr bwMode="auto">
                          <a:xfrm>
                            <a:off x="951215" y="186468"/>
                            <a:ext cx="304165" cy="103505"/>
                          </a:xfrm>
                          <a:custGeom>
                            <a:avLst/>
                            <a:gdLst>
                              <a:gd name="T0" fmla="+- 0 4512 4073"/>
                              <a:gd name="T1" fmla="*/ T0 w 479"/>
                              <a:gd name="T2" fmla="+- 0 5552 5470"/>
                              <a:gd name="T3" fmla="*/ 5552 h 163"/>
                              <a:gd name="T4" fmla="+- 0 4402 4073"/>
                              <a:gd name="T5" fmla="*/ T4 w 479"/>
                              <a:gd name="T6" fmla="+- 0 5616 5470"/>
                              <a:gd name="T7" fmla="*/ 5616 h 163"/>
                              <a:gd name="T8" fmla="+- 0 4400 4073"/>
                              <a:gd name="T9" fmla="*/ T8 w 479"/>
                              <a:gd name="T10" fmla="+- 0 5622 5470"/>
                              <a:gd name="T11" fmla="*/ 5622 h 163"/>
                              <a:gd name="T12" fmla="+- 0 4406 4073"/>
                              <a:gd name="T13" fmla="*/ T12 w 479"/>
                              <a:gd name="T14" fmla="+- 0 5631 5470"/>
                              <a:gd name="T15" fmla="*/ 5631 h 163"/>
                              <a:gd name="T16" fmla="+- 0 4412 4073"/>
                              <a:gd name="T17" fmla="*/ T16 w 479"/>
                              <a:gd name="T18" fmla="+- 0 5633 5470"/>
                              <a:gd name="T19" fmla="*/ 5633 h 163"/>
                              <a:gd name="T20" fmla="+- 0 4534 4073"/>
                              <a:gd name="T21" fmla="*/ T20 w 479"/>
                              <a:gd name="T22" fmla="+- 0 5561 5470"/>
                              <a:gd name="T23" fmla="*/ 5561 h 163"/>
                              <a:gd name="T24" fmla="+- 0 4532 4073"/>
                              <a:gd name="T25" fmla="*/ T24 w 479"/>
                              <a:gd name="T26" fmla="+- 0 5561 5470"/>
                              <a:gd name="T27" fmla="*/ 5561 h 163"/>
                              <a:gd name="T28" fmla="+- 0 4532 4073"/>
                              <a:gd name="T29" fmla="*/ T28 w 479"/>
                              <a:gd name="T30" fmla="+- 0 5560 5470"/>
                              <a:gd name="T31" fmla="*/ 5560 h 163"/>
                              <a:gd name="T32" fmla="+- 0 4527 4073"/>
                              <a:gd name="T33" fmla="*/ T32 w 479"/>
                              <a:gd name="T34" fmla="+- 0 5560 5470"/>
                              <a:gd name="T35" fmla="*/ 5560 h 163"/>
                              <a:gd name="T36" fmla="+- 0 4512 4073"/>
                              <a:gd name="T37" fmla="*/ T36 w 479"/>
                              <a:gd name="T38" fmla="+- 0 5552 5470"/>
                              <a:gd name="T39" fmla="*/ 5552 h 163"/>
                              <a:gd name="T40" fmla="+- 0 4494 4073"/>
                              <a:gd name="T41" fmla="*/ T40 w 479"/>
                              <a:gd name="T42" fmla="+- 0 5541 5470"/>
                              <a:gd name="T43" fmla="*/ 5541 h 163"/>
                              <a:gd name="T44" fmla="+- 0 4073 4073"/>
                              <a:gd name="T45" fmla="*/ T44 w 479"/>
                              <a:gd name="T46" fmla="+- 0 5541 5470"/>
                              <a:gd name="T47" fmla="*/ 5541 h 163"/>
                              <a:gd name="T48" fmla="+- 0 4073 4073"/>
                              <a:gd name="T49" fmla="*/ T48 w 479"/>
                              <a:gd name="T50" fmla="+- 0 5561 5470"/>
                              <a:gd name="T51" fmla="*/ 5561 h 163"/>
                              <a:gd name="T52" fmla="+- 0 4495 4073"/>
                              <a:gd name="T53" fmla="*/ T52 w 479"/>
                              <a:gd name="T54" fmla="+- 0 5561 5470"/>
                              <a:gd name="T55" fmla="*/ 5561 h 163"/>
                              <a:gd name="T56" fmla="+- 0 4512 4073"/>
                              <a:gd name="T57" fmla="*/ T56 w 479"/>
                              <a:gd name="T58" fmla="+- 0 5552 5470"/>
                              <a:gd name="T59" fmla="*/ 5552 h 163"/>
                              <a:gd name="T60" fmla="+- 0 4494 4073"/>
                              <a:gd name="T61" fmla="*/ T60 w 479"/>
                              <a:gd name="T62" fmla="+- 0 5541 5470"/>
                              <a:gd name="T63" fmla="*/ 5541 h 163"/>
                              <a:gd name="T64" fmla="+- 0 4534 4073"/>
                              <a:gd name="T65" fmla="*/ T64 w 479"/>
                              <a:gd name="T66" fmla="+- 0 5541 5470"/>
                              <a:gd name="T67" fmla="*/ 5541 h 163"/>
                              <a:gd name="T68" fmla="+- 0 4532 4073"/>
                              <a:gd name="T69" fmla="*/ T68 w 479"/>
                              <a:gd name="T70" fmla="+- 0 5541 5470"/>
                              <a:gd name="T71" fmla="*/ 5541 h 163"/>
                              <a:gd name="T72" fmla="+- 0 4532 4073"/>
                              <a:gd name="T73" fmla="*/ T72 w 479"/>
                              <a:gd name="T74" fmla="+- 0 5561 5470"/>
                              <a:gd name="T75" fmla="*/ 5561 h 163"/>
                              <a:gd name="T76" fmla="+- 0 4534 4073"/>
                              <a:gd name="T77" fmla="*/ T76 w 479"/>
                              <a:gd name="T78" fmla="+- 0 5561 5470"/>
                              <a:gd name="T79" fmla="*/ 5561 h 163"/>
                              <a:gd name="T80" fmla="+- 0 4552 4073"/>
                              <a:gd name="T81" fmla="*/ T80 w 479"/>
                              <a:gd name="T82" fmla="+- 0 5551 5470"/>
                              <a:gd name="T83" fmla="*/ 5551 h 163"/>
                              <a:gd name="T84" fmla="+- 0 4534 4073"/>
                              <a:gd name="T85" fmla="*/ T84 w 479"/>
                              <a:gd name="T86" fmla="+- 0 5541 5470"/>
                              <a:gd name="T87" fmla="*/ 5541 h 163"/>
                              <a:gd name="T88" fmla="+- 0 4527 4073"/>
                              <a:gd name="T89" fmla="*/ T88 w 479"/>
                              <a:gd name="T90" fmla="+- 0 5543 5470"/>
                              <a:gd name="T91" fmla="*/ 5543 h 163"/>
                              <a:gd name="T92" fmla="+- 0 4512 4073"/>
                              <a:gd name="T93" fmla="*/ T92 w 479"/>
                              <a:gd name="T94" fmla="+- 0 5552 5470"/>
                              <a:gd name="T95" fmla="*/ 5552 h 163"/>
                              <a:gd name="T96" fmla="+- 0 4527 4073"/>
                              <a:gd name="T97" fmla="*/ T96 w 479"/>
                              <a:gd name="T98" fmla="+- 0 5560 5470"/>
                              <a:gd name="T99" fmla="*/ 5560 h 163"/>
                              <a:gd name="T100" fmla="+- 0 4527 4073"/>
                              <a:gd name="T101" fmla="*/ T100 w 479"/>
                              <a:gd name="T102" fmla="+- 0 5543 5470"/>
                              <a:gd name="T103" fmla="*/ 5543 h 163"/>
                              <a:gd name="T104" fmla="+- 0 4532 4073"/>
                              <a:gd name="T105" fmla="*/ T104 w 479"/>
                              <a:gd name="T106" fmla="+- 0 5543 5470"/>
                              <a:gd name="T107" fmla="*/ 5543 h 163"/>
                              <a:gd name="T108" fmla="+- 0 4527 4073"/>
                              <a:gd name="T109" fmla="*/ T108 w 479"/>
                              <a:gd name="T110" fmla="+- 0 5543 5470"/>
                              <a:gd name="T111" fmla="*/ 5543 h 163"/>
                              <a:gd name="T112" fmla="+- 0 4527 4073"/>
                              <a:gd name="T113" fmla="*/ T112 w 479"/>
                              <a:gd name="T114" fmla="+- 0 5560 5470"/>
                              <a:gd name="T115" fmla="*/ 5560 h 163"/>
                              <a:gd name="T116" fmla="+- 0 4532 4073"/>
                              <a:gd name="T117" fmla="*/ T116 w 479"/>
                              <a:gd name="T118" fmla="+- 0 5560 5470"/>
                              <a:gd name="T119" fmla="*/ 5560 h 163"/>
                              <a:gd name="T120" fmla="+- 0 4532 4073"/>
                              <a:gd name="T121" fmla="*/ T120 w 479"/>
                              <a:gd name="T122" fmla="+- 0 5543 5470"/>
                              <a:gd name="T123" fmla="*/ 5543 h 163"/>
                              <a:gd name="T124" fmla="+- 0 4412 4073"/>
                              <a:gd name="T125" fmla="*/ T124 w 479"/>
                              <a:gd name="T126" fmla="+- 0 5470 5470"/>
                              <a:gd name="T127" fmla="*/ 5470 h 163"/>
                              <a:gd name="T128" fmla="+- 0 4406 4073"/>
                              <a:gd name="T129" fmla="*/ T128 w 479"/>
                              <a:gd name="T130" fmla="+- 0 5472 5470"/>
                              <a:gd name="T131" fmla="*/ 5472 h 163"/>
                              <a:gd name="T132" fmla="+- 0 4400 4073"/>
                              <a:gd name="T133" fmla="*/ T132 w 479"/>
                              <a:gd name="T134" fmla="+- 0 5481 5470"/>
                              <a:gd name="T135" fmla="*/ 5481 h 163"/>
                              <a:gd name="T136" fmla="+- 0 4402 4073"/>
                              <a:gd name="T137" fmla="*/ T136 w 479"/>
                              <a:gd name="T138" fmla="+- 0 5487 5470"/>
                              <a:gd name="T139" fmla="*/ 5487 h 163"/>
                              <a:gd name="T140" fmla="+- 0 4512 4073"/>
                              <a:gd name="T141" fmla="*/ T140 w 479"/>
                              <a:gd name="T142" fmla="+- 0 5552 5470"/>
                              <a:gd name="T143" fmla="*/ 5552 h 163"/>
                              <a:gd name="T144" fmla="+- 0 4527 4073"/>
                              <a:gd name="T145" fmla="*/ T144 w 479"/>
                              <a:gd name="T146" fmla="+- 0 5543 5470"/>
                              <a:gd name="T147" fmla="*/ 5543 h 163"/>
                              <a:gd name="T148" fmla="+- 0 4532 4073"/>
                              <a:gd name="T149" fmla="*/ T148 w 479"/>
                              <a:gd name="T150" fmla="+- 0 5543 5470"/>
                              <a:gd name="T151" fmla="*/ 5543 h 163"/>
                              <a:gd name="T152" fmla="+- 0 4532 4073"/>
                              <a:gd name="T153" fmla="*/ T152 w 479"/>
                              <a:gd name="T154" fmla="+- 0 5541 5470"/>
                              <a:gd name="T155" fmla="*/ 5541 h 163"/>
                              <a:gd name="T156" fmla="+- 0 4534 4073"/>
                              <a:gd name="T157" fmla="*/ T156 w 479"/>
                              <a:gd name="T158" fmla="+- 0 5541 5470"/>
                              <a:gd name="T159" fmla="*/ 5541 h 163"/>
                              <a:gd name="T160" fmla="+- 0 4412 4073"/>
                              <a:gd name="T161" fmla="*/ T160 w 479"/>
                              <a:gd name="T162" fmla="+- 0 5470 5470"/>
                              <a:gd name="T163" fmla="*/ 5470 h 163"/>
                              <a:gd name="T164" fmla="+- 0 3163 4073"/>
                              <a:gd name="T165" fmla="*/ T164 w 479"/>
                              <a:gd name="T166" fmla="+- 0 3163 5470"/>
                              <a:gd name="T167" fmla="*/ 3163 h 163"/>
                              <a:gd name="T168" fmla="+- 0 18437 4073"/>
                              <a:gd name="T169" fmla="*/ T168 w 479"/>
                              <a:gd name="T170" fmla="+- 0 18437 5470"/>
                              <a:gd name="T171" fmla="*/ 18437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T165" t="T167" r="T169" b="T171"/>
                            <a:pathLst>
                              <a:path w="479" h="163">
                                <a:moveTo>
                                  <a:pt x="439" y="82"/>
                                </a:moveTo>
                                <a:lnTo>
                                  <a:pt x="329" y="146"/>
                                </a:lnTo>
                                <a:lnTo>
                                  <a:pt x="327" y="152"/>
                                </a:lnTo>
                                <a:lnTo>
                                  <a:pt x="333" y="161"/>
                                </a:lnTo>
                                <a:lnTo>
                                  <a:pt x="339" y="163"/>
                                </a:lnTo>
                                <a:lnTo>
                                  <a:pt x="461" y="91"/>
                                </a:lnTo>
                                <a:lnTo>
                                  <a:pt x="459" y="91"/>
                                </a:lnTo>
                                <a:lnTo>
                                  <a:pt x="459" y="90"/>
                                </a:lnTo>
                                <a:lnTo>
                                  <a:pt x="454" y="90"/>
                                </a:lnTo>
                                <a:lnTo>
                                  <a:pt x="439" y="82"/>
                                </a:lnTo>
                                <a:close/>
                                <a:moveTo>
                                  <a:pt x="421" y="71"/>
                                </a:moveTo>
                                <a:lnTo>
                                  <a:pt x="0" y="71"/>
                                </a:lnTo>
                                <a:lnTo>
                                  <a:pt x="0" y="91"/>
                                </a:lnTo>
                                <a:lnTo>
                                  <a:pt x="422" y="91"/>
                                </a:lnTo>
                                <a:lnTo>
                                  <a:pt x="439" y="82"/>
                                </a:lnTo>
                                <a:lnTo>
                                  <a:pt x="421" y="71"/>
                                </a:lnTo>
                                <a:close/>
                                <a:moveTo>
                                  <a:pt x="461" y="71"/>
                                </a:moveTo>
                                <a:lnTo>
                                  <a:pt x="459" y="71"/>
                                </a:lnTo>
                                <a:lnTo>
                                  <a:pt x="459" y="91"/>
                                </a:lnTo>
                                <a:lnTo>
                                  <a:pt x="461" y="91"/>
                                </a:lnTo>
                                <a:lnTo>
                                  <a:pt x="479" y="81"/>
                                </a:lnTo>
                                <a:lnTo>
                                  <a:pt x="461" y="71"/>
                                </a:lnTo>
                                <a:close/>
                                <a:moveTo>
                                  <a:pt x="454" y="73"/>
                                </a:moveTo>
                                <a:lnTo>
                                  <a:pt x="439" y="82"/>
                                </a:lnTo>
                                <a:lnTo>
                                  <a:pt x="454" y="90"/>
                                </a:lnTo>
                                <a:lnTo>
                                  <a:pt x="454" y="73"/>
                                </a:lnTo>
                                <a:close/>
                                <a:moveTo>
                                  <a:pt x="459" y="73"/>
                                </a:moveTo>
                                <a:lnTo>
                                  <a:pt x="454" y="73"/>
                                </a:lnTo>
                                <a:lnTo>
                                  <a:pt x="454" y="90"/>
                                </a:lnTo>
                                <a:lnTo>
                                  <a:pt x="459" y="90"/>
                                </a:lnTo>
                                <a:lnTo>
                                  <a:pt x="459" y="73"/>
                                </a:lnTo>
                                <a:close/>
                                <a:moveTo>
                                  <a:pt x="339" y="0"/>
                                </a:moveTo>
                                <a:lnTo>
                                  <a:pt x="333" y="2"/>
                                </a:lnTo>
                                <a:lnTo>
                                  <a:pt x="327" y="11"/>
                                </a:lnTo>
                                <a:lnTo>
                                  <a:pt x="329" y="17"/>
                                </a:lnTo>
                                <a:lnTo>
                                  <a:pt x="439" y="82"/>
                                </a:lnTo>
                                <a:lnTo>
                                  <a:pt x="454" y="73"/>
                                </a:lnTo>
                                <a:lnTo>
                                  <a:pt x="459" y="73"/>
                                </a:lnTo>
                                <a:lnTo>
                                  <a:pt x="459" y="71"/>
                                </a:lnTo>
                                <a:lnTo>
                                  <a:pt x="461" y="71"/>
                                </a:lnTo>
                                <a:lnTo>
                                  <a:pt x="3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Autobentuk 59"/>
                        <wps:cNvSpPr>
                          <a:spLocks/>
                        </wps:cNvSpPr>
                        <wps:spPr bwMode="auto">
                          <a:xfrm>
                            <a:off x="951215" y="1409213"/>
                            <a:ext cx="304165" cy="103505"/>
                          </a:xfrm>
                          <a:custGeom>
                            <a:avLst/>
                            <a:gdLst>
                              <a:gd name="T0" fmla="+- 0 4512 4073"/>
                              <a:gd name="T1" fmla="*/ T0 w 479"/>
                              <a:gd name="T2" fmla="+- 0 5552 5470"/>
                              <a:gd name="T3" fmla="*/ 5552 h 163"/>
                              <a:gd name="T4" fmla="+- 0 4402 4073"/>
                              <a:gd name="T5" fmla="*/ T4 w 479"/>
                              <a:gd name="T6" fmla="+- 0 5616 5470"/>
                              <a:gd name="T7" fmla="*/ 5616 h 163"/>
                              <a:gd name="T8" fmla="+- 0 4400 4073"/>
                              <a:gd name="T9" fmla="*/ T8 w 479"/>
                              <a:gd name="T10" fmla="+- 0 5622 5470"/>
                              <a:gd name="T11" fmla="*/ 5622 h 163"/>
                              <a:gd name="T12" fmla="+- 0 4406 4073"/>
                              <a:gd name="T13" fmla="*/ T12 w 479"/>
                              <a:gd name="T14" fmla="+- 0 5631 5470"/>
                              <a:gd name="T15" fmla="*/ 5631 h 163"/>
                              <a:gd name="T16" fmla="+- 0 4412 4073"/>
                              <a:gd name="T17" fmla="*/ T16 w 479"/>
                              <a:gd name="T18" fmla="+- 0 5633 5470"/>
                              <a:gd name="T19" fmla="*/ 5633 h 163"/>
                              <a:gd name="T20" fmla="+- 0 4534 4073"/>
                              <a:gd name="T21" fmla="*/ T20 w 479"/>
                              <a:gd name="T22" fmla="+- 0 5561 5470"/>
                              <a:gd name="T23" fmla="*/ 5561 h 163"/>
                              <a:gd name="T24" fmla="+- 0 4532 4073"/>
                              <a:gd name="T25" fmla="*/ T24 w 479"/>
                              <a:gd name="T26" fmla="+- 0 5561 5470"/>
                              <a:gd name="T27" fmla="*/ 5561 h 163"/>
                              <a:gd name="T28" fmla="+- 0 4532 4073"/>
                              <a:gd name="T29" fmla="*/ T28 w 479"/>
                              <a:gd name="T30" fmla="+- 0 5560 5470"/>
                              <a:gd name="T31" fmla="*/ 5560 h 163"/>
                              <a:gd name="T32" fmla="+- 0 4527 4073"/>
                              <a:gd name="T33" fmla="*/ T32 w 479"/>
                              <a:gd name="T34" fmla="+- 0 5560 5470"/>
                              <a:gd name="T35" fmla="*/ 5560 h 163"/>
                              <a:gd name="T36" fmla="+- 0 4512 4073"/>
                              <a:gd name="T37" fmla="*/ T36 w 479"/>
                              <a:gd name="T38" fmla="+- 0 5552 5470"/>
                              <a:gd name="T39" fmla="*/ 5552 h 163"/>
                              <a:gd name="T40" fmla="+- 0 4494 4073"/>
                              <a:gd name="T41" fmla="*/ T40 w 479"/>
                              <a:gd name="T42" fmla="+- 0 5541 5470"/>
                              <a:gd name="T43" fmla="*/ 5541 h 163"/>
                              <a:gd name="T44" fmla="+- 0 4073 4073"/>
                              <a:gd name="T45" fmla="*/ T44 w 479"/>
                              <a:gd name="T46" fmla="+- 0 5541 5470"/>
                              <a:gd name="T47" fmla="*/ 5541 h 163"/>
                              <a:gd name="T48" fmla="+- 0 4073 4073"/>
                              <a:gd name="T49" fmla="*/ T48 w 479"/>
                              <a:gd name="T50" fmla="+- 0 5561 5470"/>
                              <a:gd name="T51" fmla="*/ 5561 h 163"/>
                              <a:gd name="T52" fmla="+- 0 4495 4073"/>
                              <a:gd name="T53" fmla="*/ T52 w 479"/>
                              <a:gd name="T54" fmla="+- 0 5561 5470"/>
                              <a:gd name="T55" fmla="*/ 5561 h 163"/>
                              <a:gd name="T56" fmla="+- 0 4512 4073"/>
                              <a:gd name="T57" fmla="*/ T56 w 479"/>
                              <a:gd name="T58" fmla="+- 0 5552 5470"/>
                              <a:gd name="T59" fmla="*/ 5552 h 163"/>
                              <a:gd name="T60" fmla="+- 0 4494 4073"/>
                              <a:gd name="T61" fmla="*/ T60 w 479"/>
                              <a:gd name="T62" fmla="+- 0 5541 5470"/>
                              <a:gd name="T63" fmla="*/ 5541 h 163"/>
                              <a:gd name="T64" fmla="+- 0 4534 4073"/>
                              <a:gd name="T65" fmla="*/ T64 w 479"/>
                              <a:gd name="T66" fmla="+- 0 5541 5470"/>
                              <a:gd name="T67" fmla="*/ 5541 h 163"/>
                              <a:gd name="T68" fmla="+- 0 4532 4073"/>
                              <a:gd name="T69" fmla="*/ T68 w 479"/>
                              <a:gd name="T70" fmla="+- 0 5541 5470"/>
                              <a:gd name="T71" fmla="*/ 5541 h 163"/>
                              <a:gd name="T72" fmla="+- 0 4532 4073"/>
                              <a:gd name="T73" fmla="*/ T72 w 479"/>
                              <a:gd name="T74" fmla="+- 0 5561 5470"/>
                              <a:gd name="T75" fmla="*/ 5561 h 163"/>
                              <a:gd name="T76" fmla="+- 0 4534 4073"/>
                              <a:gd name="T77" fmla="*/ T76 w 479"/>
                              <a:gd name="T78" fmla="+- 0 5561 5470"/>
                              <a:gd name="T79" fmla="*/ 5561 h 163"/>
                              <a:gd name="T80" fmla="+- 0 4552 4073"/>
                              <a:gd name="T81" fmla="*/ T80 w 479"/>
                              <a:gd name="T82" fmla="+- 0 5551 5470"/>
                              <a:gd name="T83" fmla="*/ 5551 h 163"/>
                              <a:gd name="T84" fmla="+- 0 4534 4073"/>
                              <a:gd name="T85" fmla="*/ T84 w 479"/>
                              <a:gd name="T86" fmla="+- 0 5541 5470"/>
                              <a:gd name="T87" fmla="*/ 5541 h 163"/>
                              <a:gd name="T88" fmla="+- 0 4527 4073"/>
                              <a:gd name="T89" fmla="*/ T88 w 479"/>
                              <a:gd name="T90" fmla="+- 0 5543 5470"/>
                              <a:gd name="T91" fmla="*/ 5543 h 163"/>
                              <a:gd name="T92" fmla="+- 0 4512 4073"/>
                              <a:gd name="T93" fmla="*/ T92 w 479"/>
                              <a:gd name="T94" fmla="+- 0 5552 5470"/>
                              <a:gd name="T95" fmla="*/ 5552 h 163"/>
                              <a:gd name="T96" fmla="+- 0 4527 4073"/>
                              <a:gd name="T97" fmla="*/ T96 w 479"/>
                              <a:gd name="T98" fmla="+- 0 5560 5470"/>
                              <a:gd name="T99" fmla="*/ 5560 h 163"/>
                              <a:gd name="T100" fmla="+- 0 4527 4073"/>
                              <a:gd name="T101" fmla="*/ T100 w 479"/>
                              <a:gd name="T102" fmla="+- 0 5543 5470"/>
                              <a:gd name="T103" fmla="*/ 5543 h 163"/>
                              <a:gd name="T104" fmla="+- 0 4532 4073"/>
                              <a:gd name="T105" fmla="*/ T104 w 479"/>
                              <a:gd name="T106" fmla="+- 0 5543 5470"/>
                              <a:gd name="T107" fmla="*/ 5543 h 163"/>
                              <a:gd name="T108" fmla="+- 0 4527 4073"/>
                              <a:gd name="T109" fmla="*/ T108 w 479"/>
                              <a:gd name="T110" fmla="+- 0 5543 5470"/>
                              <a:gd name="T111" fmla="*/ 5543 h 163"/>
                              <a:gd name="T112" fmla="+- 0 4527 4073"/>
                              <a:gd name="T113" fmla="*/ T112 w 479"/>
                              <a:gd name="T114" fmla="+- 0 5560 5470"/>
                              <a:gd name="T115" fmla="*/ 5560 h 163"/>
                              <a:gd name="T116" fmla="+- 0 4532 4073"/>
                              <a:gd name="T117" fmla="*/ T116 w 479"/>
                              <a:gd name="T118" fmla="+- 0 5560 5470"/>
                              <a:gd name="T119" fmla="*/ 5560 h 163"/>
                              <a:gd name="T120" fmla="+- 0 4532 4073"/>
                              <a:gd name="T121" fmla="*/ T120 w 479"/>
                              <a:gd name="T122" fmla="+- 0 5543 5470"/>
                              <a:gd name="T123" fmla="*/ 5543 h 163"/>
                              <a:gd name="T124" fmla="+- 0 4412 4073"/>
                              <a:gd name="T125" fmla="*/ T124 w 479"/>
                              <a:gd name="T126" fmla="+- 0 5470 5470"/>
                              <a:gd name="T127" fmla="*/ 5470 h 163"/>
                              <a:gd name="T128" fmla="+- 0 4406 4073"/>
                              <a:gd name="T129" fmla="*/ T128 w 479"/>
                              <a:gd name="T130" fmla="+- 0 5472 5470"/>
                              <a:gd name="T131" fmla="*/ 5472 h 163"/>
                              <a:gd name="T132" fmla="+- 0 4400 4073"/>
                              <a:gd name="T133" fmla="*/ T132 w 479"/>
                              <a:gd name="T134" fmla="+- 0 5481 5470"/>
                              <a:gd name="T135" fmla="*/ 5481 h 163"/>
                              <a:gd name="T136" fmla="+- 0 4402 4073"/>
                              <a:gd name="T137" fmla="*/ T136 w 479"/>
                              <a:gd name="T138" fmla="+- 0 5487 5470"/>
                              <a:gd name="T139" fmla="*/ 5487 h 163"/>
                              <a:gd name="T140" fmla="+- 0 4512 4073"/>
                              <a:gd name="T141" fmla="*/ T140 w 479"/>
                              <a:gd name="T142" fmla="+- 0 5552 5470"/>
                              <a:gd name="T143" fmla="*/ 5552 h 163"/>
                              <a:gd name="T144" fmla="+- 0 4527 4073"/>
                              <a:gd name="T145" fmla="*/ T144 w 479"/>
                              <a:gd name="T146" fmla="+- 0 5543 5470"/>
                              <a:gd name="T147" fmla="*/ 5543 h 163"/>
                              <a:gd name="T148" fmla="+- 0 4532 4073"/>
                              <a:gd name="T149" fmla="*/ T148 w 479"/>
                              <a:gd name="T150" fmla="+- 0 5543 5470"/>
                              <a:gd name="T151" fmla="*/ 5543 h 163"/>
                              <a:gd name="T152" fmla="+- 0 4532 4073"/>
                              <a:gd name="T153" fmla="*/ T152 w 479"/>
                              <a:gd name="T154" fmla="+- 0 5541 5470"/>
                              <a:gd name="T155" fmla="*/ 5541 h 163"/>
                              <a:gd name="T156" fmla="+- 0 4534 4073"/>
                              <a:gd name="T157" fmla="*/ T156 w 479"/>
                              <a:gd name="T158" fmla="+- 0 5541 5470"/>
                              <a:gd name="T159" fmla="*/ 5541 h 163"/>
                              <a:gd name="T160" fmla="+- 0 4412 4073"/>
                              <a:gd name="T161" fmla="*/ T160 w 479"/>
                              <a:gd name="T162" fmla="+- 0 5470 5470"/>
                              <a:gd name="T163" fmla="*/ 5470 h 163"/>
                              <a:gd name="T164" fmla="+- 0 3163 4073"/>
                              <a:gd name="T165" fmla="*/ T164 w 479"/>
                              <a:gd name="T166" fmla="+- 0 3163 5470"/>
                              <a:gd name="T167" fmla="*/ 3163 h 163"/>
                              <a:gd name="T168" fmla="+- 0 18437 4073"/>
                              <a:gd name="T169" fmla="*/ T168 w 479"/>
                              <a:gd name="T170" fmla="+- 0 18437 5470"/>
                              <a:gd name="T171" fmla="*/ 18437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T165" t="T167" r="T169" b="T171"/>
                            <a:pathLst>
                              <a:path w="479" h="163">
                                <a:moveTo>
                                  <a:pt x="439" y="82"/>
                                </a:moveTo>
                                <a:lnTo>
                                  <a:pt x="329" y="146"/>
                                </a:lnTo>
                                <a:lnTo>
                                  <a:pt x="327" y="152"/>
                                </a:lnTo>
                                <a:lnTo>
                                  <a:pt x="333" y="161"/>
                                </a:lnTo>
                                <a:lnTo>
                                  <a:pt x="339" y="163"/>
                                </a:lnTo>
                                <a:lnTo>
                                  <a:pt x="461" y="91"/>
                                </a:lnTo>
                                <a:lnTo>
                                  <a:pt x="459" y="91"/>
                                </a:lnTo>
                                <a:lnTo>
                                  <a:pt x="459" y="90"/>
                                </a:lnTo>
                                <a:lnTo>
                                  <a:pt x="454" y="90"/>
                                </a:lnTo>
                                <a:lnTo>
                                  <a:pt x="439" y="82"/>
                                </a:lnTo>
                                <a:close/>
                                <a:moveTo>
                                  <a:pt x="421" y="71"/>
                                </a:moveTo>
                                <a:lnTo>
                                  <a:pt x="0" y="71"/>
                                </a:lnTo>
                                <a:lnTo>
                                  <a:pt x="0" y="91"/>
                                </a:lnTo>
                                <a:lnTo>
                                  <a:pt x="422" y="91"/>
                                </a:lnTo>
                                <a:lnTo>
                                  <a:pt x="439" y="82"/>
                                </a:lnTo>
                                <a:lnTo>
                                  <a:pt x="421" y="71"/>
                                </a:lnTo>
                                <a:close/>
                                <a:moveTo>
                                  <a:pt x="461" y="71"/>
                                </a:moveTo>
                                <a:lnTo>
                                  <a:pt x="459" y="71"/>
                                </a:lnTo>
                                <a:lnTo>
                                  <a:pt x="459" y="91"/>
                                </a:lnTo>
                                <a:lnTo>
                                  <a:pt x="461" y="91"/>
                                </a:lnTo>
                                <a:lnTo>
                                  <a:pt x="479" y="81"/>
                                </a:lnTo>
                                <a:lnTo>
                                  <a:pt x="461" y="71"/>
                                </a:lnTo>
                                <a:close/>
                                <a:moveTo>
                                  <a:pt x="454" y="73"/>
                                </a:moveTo>
                                <a:lnTo>
                                  <a:pt x="439" y="82"/>
                                </a:lnTo>
                                <a:lnTo>
                                  <a:pt x="454" y="90"/>
                                </a:lnTo>
                                <a:lnTo>
                                  <a:pt x="454" y="73"/>
                                </a:lnTo>
                                <a:close/>
                                <a:moveTo>
                                  <a:pt x="459" y="73"/>
                                </a:moveTo>
                                <a:lnTo>
                                  <a:pt x="454" y="73"/>
                                </a:lnTo>
                                <a:lnTo>
                                  <a:pt x="454" y="90"/>
                                </a:lnTo>
                                <a:lnTo>
                                  <a:pt x="459" y="90"/>
                                </a:lnTo>
                                <a:lnTo>
                                  <a:pt x="459" y="73"/>
                                </a:lnTo>
                                <a:close/>
                                <a:moveTo>
                                  <a:pt x="339" y="0"/>
                                </a:moveTo>
                                <a:lnTo>
                                  <a:pt x="333" y="2"/>
                                </a:lnTo>
                                <a:lnTo>
                                  <a:pt x="327" y="11"/>
                                </a:lnTo>
                                <a:lnTo>
                                  <a:pt x="329" y="17"/>
                                </a:lnTo>
                                <a:lnTo>
                                  <a:pt x="439" y="82"/>
                                </a:lnTo>
                                <a:lnTo>
                                  <a:pt x="454" y="73"/>
                                </a:lnTo>
                                <a:lnTo>
                                  <a:pt x="459" y="73"/>
                                </a:lnTo>
                                <a:lnTo>
                                  <a:pt x="459" y="71"/>
                                </a:lnTo>
                                <a:lnTo>
                                  <a:pt x="461" y="71"/>
                                </a:lnTo>
                                <a:lnTo>
                                  <a:pt x="3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Kotak Teks 61"/>
                        <wps:cNvSpPr txBox="1">
                          <a:spLocks noChangeArrowheads="1"/>
                        </wps:cNvSpPr>
                        <wps:spPr bwMode="auto">
                          <a:xfrm>
                            <a:off x="1386515" y="1246712"/>
                            <a:ext cx="831215"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3BEC6A"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 xml:space="preserve">Kepatuhan </w:t>
                              </w:r>
                            </w:p>
                          </w:txbxContent>
                        </wps:txbx>
                        <wps:bodyPr rot="0" vert="horz" wrap="square" lIns="0" tIns="0" rIns="0" bIns="0" anchor="t" anchorCtr="0" upright="1">
                          <a:noAutofit/>
                        </wps:bodyPr>
                      </wps:wsp>
                      <wps:wsp>
                        <wps:cNvPr id="53" name="Kotak Teks 61"/>
                        <wps:cNvSpPr txBox="1">
                          <a:spLocks noChangeArrowheads="1"/>
                        </wps:cNvSpPr>
                        <wps:spPr bwMode="auto">
                          <a:xfrm>
                            <a:off x="1386515" y="619391"/>
                            <a:ext cx="831215"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FAD6B6"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 xml:space="preserve">Sikap </w:t>
                              </w:r>
                            </w:p>
                          </w:txbxContent>
                        </wps:txbx>
                        <wps:bodyPr rot="0" vert="horz" wrap="square" lIns="0" tIns="0" rIns="0" bIns="0" anchor="t" anchorCtr="0" upright="1">
                          <a:noAutofit/>
                        </wps:bodyPr>
                      </wps:wsp>
                      <wps:wsp>
                        <wps:cNvPr id="54" name="Kotak Teks 61"/>
                        <wps:cNvSpPr txBox="1">
                          <a:spLocks noChangeArrowheads="1"/>
                        </wps:cNvSpPr>
                        <wps:spPr bwMode="auto">
                          <a:xfrm>
                            <a:off x="1390797" y="0"/>
                            <a:ext cx="939947"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049791"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 xml:space="preserve">Pengetahuan </w:t>
                              </w:r>
                            </w:p>
                          </w:txbxContent>
                        </wps:txbx>
                        <wps:bodyPr rot="0" vert="horz" wrap="square" lIns="0" tIns="0" rIns="0" bIns="0" anchor="t" anchorCtr="0" upright="1">
                          <a:noAutofit/>
                        </wps:bodyPr>
                      </wps:wsp>
                      <wps:wsp>
                        <wps:cNvPr id="55" name="Straight Arrow Connector 55"/>
                        <wps:cNvCnPr/>
                        <wps:spPr>
                          <a:xfrm>
                            <a:off x="2326462" y="191386"/>
                            <a:ext cx="563526" cy="428640"/>
                          </a:xfrm>
                          <a:prstGeom prst="straightConnector1">
                            <a:avLst/>
                          </a:prstGeom>
                          <a:noFill/>
                          <a:ln w="6350" cap="flat" cmpd="sng" algn="ctr">
                            <a:solidFill>
                              <a:sysClr val="windowText" lastClr="000000"/>
                            </a:solidFill>
                            <a:prstDash val="solid"/>
                            <a:miter lim="800000"/>
                            <a:tailEnd type="triangle"/>
                          </a:ln>
                          <a:effectLst/>
                        </wps:spPr>
                        <wps:bodyPr/>
                      </wps:wsp>
                      <wps:wsp>
                        <wps:cNvPr id="56" name="Straight Arrow Connector 56"/>
                        <wps:cNvCnPr/>
                        <wps:spPr>
                          <a:xfrm flipV="1">
                            <a:off x="2220137" y="1048193"/>
                            <a:ext cx="669570" cy="463815"/>
                          </a:xfrm>
                          <a:prstGeom prst="straightConnector1">
                            <a:avLst/>
                          </a:prstGeom>
                          <a:noFill/>
                          <a:ln w="6350" cap="flat" cmpd="sng" algn="ctr">
                            <a:solidFill>
                              <a:sysClr val="windowText" lastClr="000000"/>
                            </a:solidFill>
                            <a:prstDash val="solid"/>
                            <a:miter lim="800000"/>
                            <a:tailEnd type="triangle"/>
                          </a:ln>
                          <a:effectLst/>
                        </wps:spPr>
                        <wps:bodyPr/>
                      </wps:wsp>
                      <wps:wsp>
                        <wps:cNvPr id="57" name="Straight Arrow Connector 57"/>
                        <wps:cNvCnPr/>
                        <wps:spPr>
                          <a:xfrm>
                            <a:off x="2220137" y="809846"/>
                            <a:ext cx="669290" cy="0"/>
                          </a:xfrm>
                          <a:prstGeom prst="straightConnector1">
                            <a:avLst/>
                          </a:prstGeom>
                          <a:noFill/>
                          <a:ln w="6350" cap="flat" cmpd="sng" algn="ctr">
                            <a:solidFill>
                              <a:sysClr val="windowText" lastClr="000000"/>
                            </a:solidFill>
                            <a:prstDash val="solid"/>
                            <a:miter lim="800000"/>
                            <a:tailEnd type="triangle"/>
                          </a:ln>
                          <a:effectLst/>
                        </wps:spPr>
                        <wps:bodyPr/>
                      </wps:wsp>
                      <wps:wsp>
                        <wps:cNvPr id="58" name="Kotak Teks 63"/>
                        <wps:cNvSpPr txBox="1">
                          <a:spLocks noChangeArrowheads="1"/>
                        </wps:cNvSpPr>
                        <wps:spPr bwMode="auto">
                          <a:xfrm>
                            <a:off x="2960133" y="614311"/>
                            <a:ext cx="970915" cy="42926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672DF9" w14:textId="77777777" w:rsidR="00E8056B" w:rsidRPr="009A0877" w:rsidRDefault="00E8056B" w:rsidP="00A74DC1">
                              <w:pPr>
                                <w:pStyle w:val="BodyText"/>
                                <w:spacing w:before="56"/>
                                <w:ind w:left="183"/>
                                <w:jc w:val="center"/>
                                <w:rPr>
                                  <w:rFonts w:ascii="Times New Roman" w:hAnsi="Times New Roman" w:cs="Times New Roman"/>
                                  <w:sz w:val="24"/>
                                  <w:szCs w:val="24"/>
                                </w:rPr>
                              </w:pPr>
                              <w:r w:rsidRPr="009A0877">
                                <w:rPr>
                                  <w:rFonts w:ascii="Times New Roman" w:hAnsi="Times New Roman" w:cs="Times New Roman"/>
                                  <w:sz w:val="24"/>
                                  <w:szCs w:val="24"/>
                                </w:rPr>
                                <w:t>Uji Hubungan</w:t>
                              </w:r>
                            </w:p>
                          </w:txbxContent>
                        </wps:txbx>
                        <wps:bodyPr rot="0" vert="horz" wrap="square" lIns="0" tIns="0" rIns="0" bIns="0" anchor="t" anchorCtr="0" upright="1">
                          <a:noAutofit/>
                        </wps:bodyPr>
                      </wps:wsp>
                      <wps:wsp>
                        <wps:cNvPr id="59" name="Autobentuk 59"/>
                        <wps:cNvSpPr>
                          <a:spLocks/>
                        </wps:cNvSpPr>
                        <wps:spPr bwMode="auto">
                          <a:xfrm>
                            <a:off x="3928331" y="813789"/>
                            <a:ext cx="304165" cy="103505"/>
                          </a:xfrm>
                          <a:custGeom>
                            <a:avLst/>
                            <a:gdLst>
                              <a:gd name="T0" fmla="+- 0 4512 4073"/>
                              <a:gd name="T1" fmla="*/ T0 w 479"/>
                              <a:gd name="T2" fmla="+- 0 5552 5470"/>
                              <a:gd name="T3" fmla="*/ 5552 h 163"/>
                              <a:gd name="T4" fmla="+- 0 4402 4073"/>
                              <a:gd name="T5" fmla="*/ T4 w 479"/>
                              <a:gd name="T6" fmla="+- 0 5616 5470"/>
                              <a:gd name="T7" fmla="*/ 5616 h 163"/>
                              <a:gd name="T8" fmla="+- 0 4400 4073"/>
                              <a:gd name="T9" fmla="*/ T8 w 479"/>
                              <a:gd name="T10" fmla="+- 0 5622 5470"/>
                              <a:gd name="T11" fmla="*/ 5622 h 163"/>
                              <a:gd name="T12" fmla="+- 0 4406 4073"/>
                              <a:gd name="T13" fmla="*/ T12 w 479"/>
                              <a:gd name="T14" fmla="+- 0 5631 5470"/>
                              <a:gd name="T15" fmla="*/ 5631 h 163"/>
                              <a:gd name="T16" fmla="+- 0 4412 4073"/>
                              <a:gd name="T17" fmla="*/ T16 w 479"/>
                              <a:gd name="T18" fmla="+- 0 5633 5470"/>
                              <a:gd name="T19" fmla="*/ 5633 h 163"/>
                              <a:gd name="T20" fmla="+- 0 4534 4073"/>
                              <a:gd name="T21" fmla="*/ T20 w 479"/>
                              <a:gd name="T22" fmla="+- 0 5561 5470"/>
                              <a:gd name="T23" fmla="*/ 5561 h 163"/>
                              <a:gd name="T24" fmla="+- 0 4532 4073"/>
                              <a:gd name="T25" fmla="*/ T24 w 479"/>
                              <a:gd name="T26" fmla="+- 0 5561 5470"/>
                              <a:gd name="T27" fmla="*/ 5561 h 163"/>
                              <a:gd name="T28" fmla="+- 0 4532 4073"/>
                              <a:gd name="T29" fmla="*/ T28 w 479"/>
                              <a:gd name="T30" fmla="+- 0 5560 5470"/>
                              <a:gd name="T31" fmla="*/ 5560 h 163"/>
                              <a:gd name="T32" fmla="+- 0 4527 4073"/>
                              <a:gd name="T33" fmla="*/ T32 w 479"/>
                              <a:gd name="T34" fmla="+- 0 5560 5470"/>
                              <a:gd name="T35" fmla="*/ 5560 h 163"/>
                              <a:gd name="T36" fmla="+- 0 4512 4073"/>
                              <a:gd name="T37" fmla="*/ T36 w 479"/>
                              <a:gd name="T38" fmla="+- 0 5552 5470"/>
                              <a:gd name="T39" fmla="*/ 5552 h 163"/>
                              <a:gd name="T40" fmla="+- 0 4494 4073"/>
                              <a:gd name="T41" fmla="*/ T40 w 479"/>
                              <a:gd name="T42" fmla="+- 0 5541 5470"/>
                              <a:gd name="T43" fmla="*/ 5541 h 163"/>
                              <a:gd name="T44" fmla="+- 0 4073 4073"/>
                              <a:gd name="T45" fmla="*/ T44 w 479"/>
                              <a:gd name="T46" fmla="+- 0 5541 5470"/>
                              <a:gd name="T47" fmla="*/ 5541 h 163"/>
                              <a:gd name="T48" fmla="+- 0 4073 4073"/>
                              <a:gd name="T49" fmla="*/ T48 w 479"/>
                              <a:gd name="T50" fmla="+- 0 5561 5470"/>
                              <a:gd name="T51" fmla="*/ 5561 h 163"/>
                              <a:gd name="T52" fmla="+- 0 4495 4073"/>
                              <a:gd name="T53" fmla="*/ T52 w 479"/>
                              <a:gd name="T54" fmla="+- 0 5561 5470"/>
                              <a:gd name="T55" fmla="*/ 5561 h 163"/>
                              <a:gd name="T56" fmla="+- 0 4512 4073"/>
                              <a:gd name="T57" fmla="*/ T56 w 479"/>
                              <a:gd name="T58" fmla="+- 0 5552 5470"/>
                              <a:gd name="T59" fmla="*/ 5552 h 163"/>
                              <a:gd name="T60" fmla="+- 0 4494 4073"/>
                              <a:gd name="T61" fmla="*/ T60 w 479"/>
                              <a:gd name="T62" fmla="+- 0 5541 5470"/>
                              <a:gd name="T63" fmla="*/ 5541 h 163"/>
                              <a:gd name="T64" fmla="+- 0 4534 4073"/>
                              <a:gd name="T65" fmla="*/ T64 w 479"/>
                              <a:gd name="T66" fmla="+- 0 5541 5470"/>
                              <a:gd name="T67" fmla="*/ 5541 h 163"/>
                              <a:gd name="T68" fmla="+- 0 4532 4073"/>
                              <a:gd name="T69" fmla="*/ T68 w 479"/>
                              <a:gd name="T70" fmla="+- 0 5541 5470"/>
                              <a:gd name="T71" fmla="*/ 5541 h 163"/>
                              <a:gd name="T72" fmla="+- 0 4532 4073"/>
                              <a:gd name="T73" fmla="*/ T72 w 479"/>
                              <a:gd name="T74" fmla="+- 0 5561 5470"/>
                              <a:gd name="T75" fmla="*/ 5561 h 163"/>
                              <a:gd name="T76" fmla="+- 0 4534 4073"/>
                              <a:gd name="T77" fmla="*/ T76 w 479"/>
                              <a:gd name="T78" fmla="+- 0 5561 5470"/>
                              <a:gd name="T79" fmla="*/ 5561 h 163"/>
                              <a:gd name="T80" fmla="+- 0 4552 4073"/>
                              <a:gd name="T81" fmla="*/ T80 w 479"/>
                              <a:gd name="T82" fmla="+- 0 5551 5470"/>
                              <a:gd name="T83" fmla="*/ 5551 h 163"/>
                              <a:gd name="T84" fmla="+- 0 4534 4073"/>
                              <a:gd name="T85" fmla="*/ T84 w 479"/>
                              <a:gd name="T86" fmla="+- 0 5541 5470"/>
                              <a:gd name="T87" fmla="*/ 5541 h 163"/>
                              <a:gd name="T88" fmla="+- 0 4527 4073"/>
                              <a:gd name="T89" fmla="*/ T88 w 479"/>
                              <a:gd name="T90" fmla="+- 0 5543 5470"/>
                              <a:gd name="T91" fmla="*/ 5543 h 163"/>
                              <a:gd name="T92" fmla="+- 0 4512 4073"/>
                              <a:gd name="T93" fmla="*/ T92 w 479"/>
                              <a:gd name="T94" fmla="+- 0 5552 5470"/>
                              <a:gd name="T95" fmla="*/ 5552 h 163"/>
                              <a:gd name="T96" fmla="+- 0 4527 4073"/>
                              <a:gd name="T97" fmla="*/ T96 w 479"/>
                              <a:gd name="T98" fmla="+- 0 5560 5470"/>
                              <a:gd name="T99" fmla="*/ 5560 h 163"/>
                              <a:gd name="T100" fmla="+- 0 4527 4073"/>
                              <a:gd name="T101" fmla="*/ T100 w 479"/>
                              <a:gd name="T102" fmla="+- 0 5543 5470"/>
                              <a:gd name="T103" fmla="*/ 5543 h 163"/>
                              <a:gd name="T104" fmla="+- 0 4532 4073"/>
                              <a:gd name="T105" fmla="*/ T104 w 479"/>
                              <a:gd name="T106" fmla="+- 0 5543 5470"/>
                              <a:gd name="T107" fmla="*/ 5543 h 163"/>
                              <a:gd name="T108" fmla="+- 0 4527 4073"/>
                              <a:gd name="T109" fmla="*/ T108 w 479"/>
                              <a:gd name="T110" fmla="+- 0 5543 5470"/>
                              <a:gd name="T111" fmla="*/ 5543 h 163"/>
                              <a:gd name="T112" fmla="+- 0 4527 4073"/>
                              <a:gd name="T113" fmla="*/ T112 w 479"/>
                              <a:gd name="T114" fmla="+- 0 5560 5470"/>
                              <a:gd name="T115" fmla="*/ 5560 h 163"/>
                              <a:gd name="T116" fmla="+- 0 4532 4073"/>
                              <a:gd name="T117" fmla="*/ T116 w 479"/>
                              <a:gd name="T118" fmla="+- 0 5560 5470"/>
                              <a:gd name="T119" fmla="*/ 5560 h 163"/>
                              <a:gd name="T120" fmla="+- 0 4532 4073"/>
                              <a:gd name="T121" fmla="*/ T120 w 479"/>
                              <a:gd name="T122" fmla="+- 0 5543 5470"/>
                              <a:gd name="T123" fmla="*/ 5543 h 163"/>
                              <a:gd name="T124" fmla="+- 0 4412 4073"/>
                              <a:gd name="T125" fmla="*/ T124 w 479"/>
                              <a:gd name="T126" fmla="+- 0 5470 5470"/>
                              <a:gd name="T127" fmla="*/ 5470 h 163"/>
                              <a:gd name="T128" fmla="+- 0 4406 4073"/>
                              <a:gd name="T129" fmla="*/ T128 w 479"/>
                              <a:gd name="T130" fmla="+- 0 5472 5470"/>
                              <a:gd name="T131" fmla="*/ 5472 h 163"/>
                              <a:gd name="T132" fmla="+- 0 4400 4073"/>
                              <a:gd name="T133" fmla="*/ T132 w 479"/>
                              <a:gd name="T134" fmla="+- 0 5481 5470"/>
                              <a:gd name="T135" fmla="*/ 5481 h 163"/>
                              <a:gd name="T136" fmla="+- 0 4402 4073"/>
                              <a:gd name="T137" fmla="*/ T136 w 479"/>
                              <a:gd name="T138" fmla="+- 0 5487 5470"/>
                              <a:gd name="T139" fmla="*/ 5487 h 163"/>
                              <a:gd name="T140" fmla="+- 0 4512 4073"/>
                              <a:gd name="T141" fmla="*/ T140 w 479"/>
                              <a:gd name="T142" fmla="+- 0 5552 5470"/>
                              <a:gd name="T143" fmla="*/ 5552 h 163"/>
                              <a:gd name="T144" fmla="+- 0 4527 4073"/>
                              <a:gd name="T145" fmla="*/ T144 w 479"/>
                              <a:gd name="T146" fmla="+- 0 5543 5470"/>
                              <a:gd name="T147" fmla="*/ 5543 h 163"/>
                              <a:gd name="T148" fmla="+- 0 4532 4073"/>
                              <a:gd name="T149" fmla="*/ T148 w 479"/>
                              <a:gd name="T150" fmla="+- 0 5543 5470"/>
                              <a:gd name="T151" fmla="*/ 5543 h 163"/>
                              <a:gd name="T152" fmla="+- 0 4532 4073"/>
                              <a:gd name="T153" fmla="*/ T152 w 479"/>
                              <a:gd name="T154" fmla="+- 0 5541 5470"/>
                              <a:gd name="T155" fmla="*/ 5541 h 163"/>
                              <a:gd name="T156" fmla="+- 0 4534 4073"/>
                              <a:gd name="T157" fmla="*/ T156 w 479"/>
                              <a:gd name="T158" fmla="+- 0 5541 5470"/>
                              <a:gd name="T159" fmla="*/ 5541 h 163"/>
                              <a:gd name="T160" fmla="+- 0 4412 4073"/>
                              <a:gd name="T161" fmla="*/ T160 w 479"/>
                              <a:gd name="T162" fmla="+- 0 5470 5470"/>
                              <a:gd name="T163" fmla="*/ 5470 h 163"/>
                              <a:gd name="T164" fmla="+- 0 3163 4073"/>
                              <a:gd name="T165" fmla="*/ T164 w 479"/>
                              <a:gd name="T166" fmla="+- 0 3163 5470"/>
                              <a:gd name="T167" fmla="*/ 3163 h 163"/>
                              <a:gd name="T168" fmla="+- 0 18437 4073"/>
                              <a:gd name="T169" fmla="*/ T168 w 479"/>
                              <a:gd name="T170" fmla="+- 0 18437 5470"/>
                              <a:gd name="T171" fmla="*/ 18437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T165" t="T167" r="T169" b="T171"/>
                            <a:pathLst>
                              <a:path w="479" h="163">
                                <a:moveTo>
                                  <a:pt x="439" y="82"/>
                                </a:moveTo>
                                <a:lnTo>
                                  <a:pt x="329" y="146"/>
                                </a:lnTo>
                                <a:lnTo>
                                  <a:pt x="327" y="152"/>
                                </a:lnTo>
                                <a:lnTo>
                                  <a:pt x="333" y="161"/>
                                </a:lnTo>
                                <a:lnTo>
                                  <a:pt x="339" y="163"/>
                                </a:lnTo>
                                <a:lnTo>
                                  <a:pt x="461" y="91"/>
                                </a:lnTo>
                                <a:lnTo>
                                  <a:pt x="459" y="91"/>
                                </a:lnTo>
                                <a:lnTo>
                                  <a:pt x="459" y="90"/>
                                </a:lnTo>
                                <a:lnTo>
                                  <a:pt x="454" y="90"/>
                                </a:lnTo>
                                <a:lnTo>
                                  <a:pt x="439" y="82"/>
                                </a:lnTo>
                                <a:close/>
                                <a:moveTo>
                                  <a:pt x="421" y="71"/>
                                </a:moveTo>
                                <a:lnTo>
                                  <a:pt x="0" y="71"/>
                                </a:lnTo>
                                <a:lnTo>
                                  <a:pt x="0" y="91"/>
                                </a:lnTo>
                                <a:lnTo>
                                  <a:pt x="422" y="91"/>
                                </a:lnTo>
                                <a:lnTo>
                                  <a:pt x="439" y="82"/>
                                </a:lnTo>
                                <a:lnTo>
                                  <a:pt x="421" y="71"/>
                                </a:lnTo>
                                <a:close/>
                                <a:moveTo>
                                  <a:pt x="461" y="71"/>
                                </a:moveTo>
                                <a:lnTo>
                                  <a:pt x="459" y="71"/>
                                </a:lnTo>
                                <a:lnTo>
                                  <a:pt x="459" y="91"/>
                                </a:lnTo>
                                <a:lnTo>
                                  <a:pt x="461" y="91"/>
                                </a:lnTo>
                                <a:lnTo>
                                  <a:pt x="479" y="81"/>
                                </a:lnTo>
                                <a:lnTo>
                                  <a:pt x="461" y="71"/>
                                </a:lnTo>
                                <a:close/>
                                <a:moveTo>
                                  <a:pt x="454" y="73"/>
                                </a:moveTo>
                                <a:lnTo>
                                  <a:pt x="439" y="82"/>
                                </a:lnTo>
                                <a:lnTo>
                                  <a:pt x="454" y="90"/>
                                </a:lnTo>
                                <a:lnTo>
                                  <a:pt x="454" y="73"/>
                                </a:lnTo>
                                <a:close/>
                                <a:moveTo>
                                  <a:pt x="459" y="73"/>
                                </a:moveTo>
                                <a:lnTo>
                                  <a:pt x="454" y="73"/>
                                </a:lnTo>
                                <a:lnTo>
                                  <a:pt x="454" y="90"/>
                                </a:lnTo>
                                <a:lnTo>
                                  <a:pt x="459" y="90"/>
                                </a:lnTo>
                                <a:lnTo>
                                  <a:pt x="459" y="73"/>
                                </a:lnTo>
                                <a:close/>
                                <a:moveTo>
                                  <a:pt x="339" y="0"/>
                                </a:moveTo>
                                <a:lnTo>
                                  <a:pt x="333" y="2"/>
                                </a:lnTo>
                                <a:lnTo>
                                  <a:pt x="327" y="11"/>
                                </a:lnTo>
                                <a:lnTo>
                                  <a:pt x="329" y="17"/>
                                </a:lnTo>
                                <a:lnTo>
                                  <a:pt x="439" y="82"/>
                                </a:lnTo>
                                <a:lnTo>
                                  <a:pt x="454" y="73"/>
                                </a:lnTo>
                                <a:lnTo>
                                  <a:pt x="459" y="73"/>
                                </a:lnTo>
                                <a:lnTo>
                                  <a:pt x="459" y="71"/>
                                </a:lnTo>
                                <a:lnTo>
                                  <a:pt x="461" y="71"/>
                                </a:lnTo>
                                <a:lnTo>
                                  <a:pt x="3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Kotak Teks 57"/>
                        <wps:cNvSpPr txBox="1">
                          <a:spLocks noChangeArrowheads="1"/>
                        </wps:cNvSpPr>
                        <wps:spPr bwMode="auto">
                          <a:xfrm>
                            <a:off x="4234770" y="613676"/>
                            <a:ext cx="952500" cy="504825"/>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2D6A92F" w14:textId="77777777" w:rsidR="00E8056B" w:rsidRPr="009A0877" w:rsidRDefault="00E8056B" w:rsidP="00A74DC1">
                              <w:pPr>
                                <w:pStyle w:val="BodyText"/>
                                <w:spacing w:before="76" w:line="235" w:lineRule="auto"/>
                                <w:ind w:left="250" w:right="207"/>
                                <w:rPr>
                                  <w:rFonts w:ascii="Times New Roman" w:hAnsi="Times New Roman" w:cs="Times New Roman"/>
                                  <w:sz w:val="24"/>
                                  <w:szCs w:val="24"/>
                                </w:rPr>
                              </w:pPr>
                              <w:r w:rsidRPr="009A0877">
                                <w:rPr>
                                  <w:rFonts w:ascii="Times New Roman" w:hAnsi="Times New Roman" w:cs="Times New Roman"/>
                                  <w:spacing w:val="-6"/>
                                  <w:sz w:val="24"/>
                                  <w:szCs w:val="24"/>
                                </w:rPr>
                                <w:t>Intepretasi/</w:t>
                              </w:r>
                              <w:r w:rsidRPr="009A0877">
                                <w:rPr>
                                  <w:rFonts w:ascii="Times New Roman" w:hAnsi="Times New Roman" w:cs="Times New Roman"/>
                                  <w:spacing w:val="-57"/>
                                  <w:sz w:val="24"/>
                                  <w:szCs w:val="24"/>
                                </w:rPr>
                                <w:t xml:space="preserve"> </w:t>
                              </w:r>
                              <w:r w:rsidRPr="009A0877">
                                <w:rPr>
                                  <w:rFonts w:ascii="Times New Roman" w:hAnsi="Times New Roman" w:cs="Times New Roman"/>
                                  <w:spacing w:val="-3"/>
                                  <w:sz w:val="24"/>
                                  <w:szCs w:val="24"/>
                                </w:rPr>
                                <w:t>makna</w:t>
                              </w:r>
                              <w:r w:rsidRPr="009A0877">
                                <w:rPr>
                                  <w:rFonts w:ascii="Times New Roman" w:hAnsi="Times New Roman" w:cs="Times New Roman"/>
                                  <w:spacing w:val="8"/>
                                  <w:sz w:val="24"/>
                                  <w:szCs w:val="24"/>
                                </w:rPr>
                                <w:t xml:space="preserve"> </w:t>
                              </w:r>
                              <w:r w:rsidRPr="009A0877">
                                <w:rPr>
                                  <w:rFonts w:ascii="Times New Roman" w:hAnsi="Times New Roman" w:cs="Times New Roman"/>
                                  <w:spacing w:val="-3"/>
                                  <w:sz w:val="24"/>
                                  <w:szCs w:val="24"/>
                                </w:rPr>
                                <w:t>arti</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F55E36" id="Group 44" o:spid="_x0000_s1058" style="position:absolute;margin-left:-19.9pt;margin-top:1pt;width:431.8pt;height:131.75pt;z-index:251668480;mso-width-relative:margin;mso-height-relative:margin" coordsize="51872,16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">
                <v:shape id="Kotak Teks 58" o:spid="_x0000_s1059" type="#_x0000_t202" style="position:absolute;top:33;width:8953;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" filled="f" strokeweight=".26486mm">
                  <v:textbox inset="0,0,0,0">
                    <w:txbxContent>
                      <w:p w14:paraId="07CAEE88"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Variabel 1 Independen</w:t>
                        </w:r>
                      </w:p>
                    </w:txbxContent>
                  </v:textbox>
                </v:shape>
                <v:shape id="Kotak Teks 58" o:spid="_x0000_s1060" type="#_x0000_t202" style="position:absolute;top:6200;width:8953;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" filled="f" strokeweight=".26486mm">
                  <v:textbox inset="0,0,0,0">
                    <w:txbxContent>
                      <w:p w14:paraId="5EE88C49"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Variabel 2 Independen</w:t>
                        </w:r>
                      </w:p>
                    </w:txbxContent>
                  </v:textbox>
                </v:shape>
                <v:shape id="Kotak Teks 58" o:spid="_x0000_s1061" type="#_x0000_t202" style="position:absolute;top:12473;width:8953;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" filled="f" strokeweight=".26486mm">
                  <v:textbox inset="0,0,0,0">
                    <w:txbxContent>
                      <w:p w14:paraId="22BB4873"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Variabel 3 Dependen</w:t>
                        </w:r>
                      </w:p>
                    </w:txbxContent>
                  </v:textbox>
                </v:shape>
                <v:shape id="Autobentuk 59" o:spid="_x0000_s1062" style="position:absolute;left:9512;top:7925;width:3041;height:1035;visibility:visible;mso-wrap-style:square;v-text-anchor:top" coordsize="47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" path="m439,82l329,146r-2,6l333,161r6,2l461,91r-2,l459,90r-5,l439,82xm421,71l,71,,91r422,l439,82,421,71xm461,71r-2,l459,91r2,l479,81,461,71xm454,73r-15,9l454,90r,-17xm459,73r-5,l454,90r5,l459,73xm339,r-6,2l327,11r2,6l439,82r15,-9l459,73r,-2l461,71,339,xe" fillcolor="black" stroked="f">
                  <v:path arrowok="t" o:connecttype="custom" o:connectlocs="278765,3525520;208915,3566160;207645,3569970;211455,3575685;215265,3576955;292735,3531235;291465,3531235;291465,3530600;288290,3530600;278765,3525520;267335,3518535;0,3518535;0,3531235;267970,3531235;278765,3525520;267335,3518535;292735,3518535;291465,3518535;291465,3531235;292735,3531235;304165,3524885;292735,3518535;288290,3519805;278765,3525520;288290,3530600;288290,3519805;291465,3519805;288290,3519805;288290,3530600;291465,3530600;291465,3519805;215265,3473450;211455,3474720;207645,3480435;208915,3484245;278765,3525520;288290,3519805;291465,3519805;291465,3518535;292735,3518535;215265,3473450" o:connectangles="0,0,0,0,0,0,0,0,0,0,0,0,0,0,0,0,0,0,0,0,0,0,0,0,0,0,0,0,0,0,0,0,0,0,0,0,0,0,0,0,0" textboxrect="-910,3163,14364,18437"/>
                </v:shape>
                <v:shape id="Autobentuk 59" o:spid="_x0000_s1063" style="position:absolute;left:9512;top:1864;width:3041;height:1035;visibility:visible;mso-wrap-style:square;v-text-anchor:top" coordsize="47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" path="m439,82l329,146r-2,6l333,161r6,2l461,91r-2,l459,90r-5,l439,82xm421,71l,71,,91r422,l439,82,421,71xm461,71r-2,l459,91r2,l479,81,461,71xm454,73r-15,9l454,90r,-17xm459,73r-5,l454,90r5,l459,73xm339,r-6,2l327,11r2,6l439,82r15,-9l459,73r,-2l461,71,339,xe" fillcolor="black" stroked="f">
                  <v:path arrowok="t" o:connecttype="custom" o:connectlocs="278765,3525520;208915,3566160;207645,3569970;211455,3575685;215265,3576955;292735,3531235;291465,3531235;291465,3530600;288290,3530600;278765,3525520;267335,3518535;0,3518535;0,3531235;267970,3531235;278765,3525520;267335,3518535;292735,3518535;291465,3518535;291465,3531235;292735,3531235;304165,3524885;292735,3518535;288290,3519805;278765,3525520;288290,3530600;288290,3519805;291465,3519805;288290,3519805;288290,3530600;291465,3530600;291465,3519805;215265,3473450;211455,3474720;207645,3480435;208915,3484245;278765,3525520;288290,3519805;291465,3519805;291465,3518535;292735,3518535;215265,3473450" o:connectangles="0,0,0,0,0,0,0,0,0,0,0,0,0,0,0,0,0,0,0,0,0,0,0,0,0,0,0,0,0,0,0,0,0,0,0,0,0,0,0,0,0" textboxrect="-910,3163,14364,18437"/>
                </v:shape>
                <v:shape id="Autobentuk 59" o:spid="_x0000_s1064" style="position:absolute;left:9512;top:14092;width:3041;height:1035;visibility:visible;mso-wrap-style:square;v-text-anchor:top" coordsize="47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" path="m439,82l329,146r-2,6l333,161r6,2l461,91r-2,l459,90r-5,l439,82xm421,71l,71,,91r422,l439,82,421,71xm461,71r-2,l459,91r2,l479,81,461,71xm454,73r-15,9l454,90r,-17xm459,73r-5,l454,90r5,l459,73xm339,r-6,2l327,11r2,6l439,82r15,-9l459,73r,-2l461,71,339,xe" fillcolor="black" stroked="f">
                  <v:path arrowok="t" o:connecttype="custom" o:connectlocs="278765,3525520;208915,3566160;207645,3569970;211455,3575685;215265,3576955;292735,3531235;291465,3531235;291465,3530600;288290,3530600;278765,3525520;267335,3518535;0,3518535;0,3531235;267970,3531235;278765,3525520;267335,3518535;292735,3518535;291465,3518535;291465,3531235;292735,3531235;304165,3524885;292735,3518535;288290,3519805;278765,3525520;288290,3530600;288290,3519805;291465,3519805;288290,3519805;288290,3530600;291465,3530600;291465,3519805;215265,3473450;211455,3474720;207645,3480435;208915,3484245;278765,3525520;288290,3519805;291465,3519805;291465,3518535;292735,3518535;215265,3473450" o:connectangles="0,0,0,0,0,0,0,0,0,0,0,0,0,0,0,0,0,0,0,0,0,0,0,0,0,0,0,0,0,0,0,0,0,0,0,0,0,0,0,0,0" textboxrect="-910,3163,14364,18437"/>
                </v:shape>
                <v:shape id="Kotak Teks 61" o:spid="_x0000_s1065" type="#_x0000_t202" style="position:absolute;left:13865;top:12467;width:8312;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" filled="f" strokeweight=".26486mm">
                  <v:textbox inset="0,0,0,0">
                    <w:txbxContent>
                      <w:p w14:paraId="2A3BEC6A"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 xml:space="preserve">Kepatuhan </w:t>
                        </w:r>
                      </w:p>
                    </w:txbxContent>
                  </v:textbox>
                </v:shape>
                <v:shape id="Kotak Teks 61" o:spid="_x0000_s1066" type="#_x0000_t202" style="position:absolute;left:13865;top:6193;width:8312;height:4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" filled="f" strokeweight=".26486mm">
                  <v:textbox inset="0,0,0,0">
                    <w:txbxContent>
                      <w:p w14:paraId="2DFAD6B6"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 xml:space="preserve">Sikap </w:t>
                        </w:r>
                      </w:p>
                    </w:txbxContent>
                  </v:textbox>
                </v:shape>
                <v:shape id="Kotak Teks 61" o:spid="_x0000_s1067" type="#_x0000_t202" style="position:absolute;left:13907;width:9400;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" filled="f" strokeweight=".26486mm">
                  <v:textbox inset="0,0,0,0">
                    <w:txbxContent>
                      <w:p w14:paraId="5E049791" w14:textId="77777777" w:rsidR="00E8056B" w:rsidRPr="009A0877" w:rsidRDefault="00E8056B" w:rsidP="00A74DC1">
                        <w:pPr>
                          <w:pStyle w:val="BodyText"/>
                          <w:spacing w:before="56"/>
                          <w:ind w:left="183"/>
                          <w:rPr>
                            <w:rFonts w:ascii="Times New Roman" w:hAnsi="Times New Roman" w:cs="Times New Roman"/>
                            <w:sz w:val="24"/>
                            <w:szCs w:val="24"/>
                          </w:rPr>
                        </w:pPr>
                        <w:r w:rsidRPr="009A0877">
                          <w:rPr>
                            <w:rFonts w:ascii="Times New Roman" w:hAnsi="Times New Roman" w:cs="Times New Roman"/>
                            <w:sz w:val="24"/>
                            <w:szCs w:val="24"/>
                          </w:rPr>
                          <w:t xml:space="preserve">Pengetahuan </w:t>
                        </w:r>
                      </w:p>
                    </w:txbxContent>
                  </v:textbox>
                </v:shape>
                <v:shape id="Straight Arrow Connector 55" o:spid="_x0000_s1068" type="#_x0000_t32" style="position:absolute;left:23264;top:1913;width:5635;height:42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" strokecolor="windowText" strokeweight=".5pt">
                  <v:stroke endarrow="block" joinstyle="miter"/>
                </v:shape>
                <v:shape id="Straight Arrow Connector 56" o:spid="_x0000_s1069" type="#_x0000_t32" style="position:absolute;left:22201;top:10481;width:6696;height:46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" strokecolor="windowText" strokeweight=".5pt">
                  <v:stroke endarrow="block" joinstyle="miter"/>
                </v:shape>
                <v:shape id="Straight Arrow Connector 57" o:spid="_x0000_s1070" type="#_x0000_t32" style="position:absolute;left:22201;top:8098;width:66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" strokecolor="windowText" strokeweight=".5pt">
                  <v:stroke endarrow="block" joinstyle="miter"/>
                </v:shape>
                <v:shape id="Kotak Teks 63" o:spid="_x0000_s1071" type="#_x0000_t202" style="position:absolute;left:29601;top:6143;width:9709;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" filled="f" strokeweight=".26486mm">
                  <v:textbox inset="0,0,0,0">
                    <w:txbxContent>
                      <w:p w14:paraId="79672DF9" w14:textId="77777777" w:rsidR="00E8056B" w:rsidRPr="009A0877" w:rsidRDefault="00E8056B" w:rsidP="00A74DC1">
                        <w:pPr>
                          <w:pStyle w:val="BodyText"/>
                          <w:spacing w:before="56"/>
                          <w:ind w:left="183"/>
                          <w:jc w:val="center"/>
                          <w:rPr>
                            <w:rFonts w:ascii="Times New Roman" w:hAnsi="Times New Roman" w:cs="Times New Roman"/>
                            <w:sz w:val="24"/>
                            <w:szCs w:val="24"/>
                          </w:rPr>
                        </w:pPr>
                        <w:r w:rsidRPr="009A0877">
                          <w:rPr>
                            <w:rFonts w:ascii="Times New Roman" w:hAnsi="Times New Roman" w:cs="Times New Roman"/>
                            <w:sz w:val="24"/>
                            <w:szCs w:val="24"/>
                          </w:rPr>
                          <w:t>Uji Hubungan</w:t>
                        </w:r>
                      </w:p>
                    </w:txbxContent>
                  </v:textbox>
                </v:shape>
                <v:shape id="Autobentuk 59" o:spid="_x0000_s1072" style="position:absolute;left:39283;top:8137;width:3041;height:1035;visibility:visible;mso-wrap-style:square;v-text-anchor:top" coordsize="479,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" path="m439,82l329,146r-2,6l333,161r6,2l461,91r-2,l459,90r-5,l439,82xm421,71l,71,,91r422,l439,82,421,71xm461,71r-2,l459,91r2,l479,81,461,71xm454,73r-15,9l454,90r,-17xm459,73r-5,l454,90r5,l459,73xm339,r-6,2l327,11r2,6l439,82r15,-9l459,73r,-2l461,71,339,xe" fillcolor="black" stroked="f">
                  <v:path arrowok="t" o:connecttype="custom" o:connectlocs="278765,3525520;208915,3566160;207645,3569970;211455,3575685;215265,3576955;292735,3531235;291465,3531235;291465,3530600;288290,3530600;278765,3525520;267335,3518535;0,3518535;0,3531235;267970,3531235;278765,3525520;267335,3518535;292735,3518535;291465,3518535;291465,3531235;292735,3531235;304165,3524885;292735,3518535;288290,3519805;278765,3525520;288290,3530600;288290,3519805;291465,3519805;288290,3519805;288290,3530600;291465,3530600;291465,3519805;215265,3473450;211455,3474720;207645,3480435;208915,3484245;278765,3525520;288290,3519805;291465,3519805;291465,3518535;292735,3518535;215265,3473450" o:connectangles="0,0,0,0,0,0,0,0,0,0,0,0,0,0,0,0,0,0,0,0,0,0,0,0,0,0,0,0,0,0,0,0,0,0,0,0,0,0,0,0,0" textboxrect="-910,3163,14364,18437"/>
                </v:shape>
                <v:shape id="Kotak Teks 57" o:spid="_x0000_s1073" type="#_x0000_t202" style="position:absolute;left:42347;top:6136;width:9525;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" filled="f" strokeweight=".26486mm">
                  <v:textbox inset="0,0,0,0">
                    <w:txbxContent>
                      <w:p w14:paraId="02D6A92F" w14:textId="77777777" w:rsidR="00E8056B" w:rsidRPr="009A0877" w:rsidRDefault="00E8056B" w:rsidP="00A74DC1">
                        <w:pPr>
                          <w:pStyle w:val="BodyText"/>
                          <w:spacing w:before="76" w:line="235" w:lineRule="auto"/>
                          <w:ind w:left="250" w:right="207"/>
                          <w:rPr>
                            <w:rFonts w:ascii="Times New Roman" w:hAnsi="Times New Roman" w:cs="Times New Roman"/>
                            <w:sz w:val="24"/>
                            <w:szCs w:val="24"/>
                          </w:rPr>
                        </w:pPr>
                        <w:r w:rsidRPr="009A0877">
                          <w:rPr>
                            <w:rFonts w:ascii="Times New Roman" w:hAnsi="Times New Roman" w:cs="Times New Roman"/>
                            <w:spacing w:val="-6"/>
                            <w:sz w:val="24"/>
                            <w:szCs w:val="24"/>
                          </w:rPr>
                          <w:t>Intepretasi/</w:t>
                        </w:r>
                        <w:r w:rsidRPr="009A0877">
                          <w:rPr>
                            <w:rFonts w:ascii="Times New Roman" w:hAnsi="Times New Roman" w:cs="Times New Roman"/>
                            <w:spacing w:val="-57"/>
                            <w:sz w:val="24"/>
                            <w:szCs w:val="24"/>
                          </w:rPr>
                          <w:t xml:space="preserve"> </w:t>
                        </w:r>
                        <w:r w:rsidRPr="009A0877">
                          <w:rPr>
                            <w:rFonts w:ascii="Times New Roman" w:hAnsi="Times New Roman" w:cs="Times New Roman"/>
                            <w:spacing w:val="-3"/>
                            <w:sz w:val="24"/>
                            <w:szCs w:val="24"/>
                          </w:rPr>
                          <w:t>makna</w:t>
                        </w:r>
                        <w:r w:rsidRPr="009A0877">
                          <w:rPr>
                            <w:rFonts w:ascii="Times New Roman" w:hAnsi="Times New Roman" w:cs="Times New Roman"/>
                            <w:spacing w:val="8"/>
                            <w:sz w:val="24"/>
                            <w:szCs w:val="24"/>
                          </w:rPr>
                          <w:t xml:space="preserve"> </w:t>
                        </w:r>
                        <w:r w:rsidRPr="009A0877">
                          <w:rPr>
                            <w:rFonts w:ascii="Times New Roman" w:hAnsi="Times New Roman" w:cs="Times New Roman"/>
                            <w:spacing w:val="-3"/>
                            <w:sz w:val="24"/>
                            <w:szCs w:val="24"/>
                          </w:rPr>
                          <w:t>arti</w:t>
                        </w:r>
                      </w:p>
                    </w:txbxContent>
                  </v:textbox>
                </v:shape>
              </v:group>
            </w:pict>
          </mc:Fallback>
        </mc:AlternateContent>
      </w:r>
      <w:r w:rsidRPr="00072FB2">
        <w:rPr>
          <w:rFonts w:ascii="Times New Roman" w:eastAsia="Times New Roman" w:hAnsi="Times New Roman" w:cs="Times New Roman"/>
          <w:sz w:val="24"/>
          <w:szCs w:val="24"/>
        </w:rPr>
        <w:t xml:space="preserve"> </w:t>
      </w:r>
    </w:p>
    <w:p w14:paraId="511759FC" w14:textId="77777777" w:rsidR="00A74DC1" w:rsidRPr="00072FB2" w:rsidRDefault="00A74DC1" w:rsidP="00A74DC1">
      <w:pPr>
        <w:spacing w:line="480" w:lineRule="auto"/>
        <w:rPr>
          <w:rFonts w:ascii="Times New Roman" w:eastAsia="Times New Roman" w:hAnsi="Times New Roman" w:cs="Times New Roman"/>
          <w:sz w:val="24"/>
          <w:szCs w:val="24"/>
        </w:rPr>
      </w:pPr>
    </w:p>
    <w:p w14:paraId="07E3FED4" w14:textId="77777777" w:rsidR="00A74DC1" w:rsidRPr="00072FB2" w:rsidRDefault="00A74DC1" w:rsidP="00A74DC1">
      <w:pPr>
        <w:spacing w:line="480" w:lineRule="auto"/>
        <w:rPr>
          <w:rFonts w:ascii="Times New Roman" w:eastAsia="Times New Roman" w:hAnsi="Times New Roman" w:cs="Times New Roman"/>
          <w:sz w:val="24"/>
          <w:szCs w:val="24"/>
        </w:rPr>
      </w:pPr>
    </w:p>
    <w:p w14:paraId="50B3BC2B" w14:textId="77777777" w:rsidR="00A74DC1" w:rsidRPr="00072FB2" w:rsidRDefault="00A74DC1" w:rsidP="00A74DC1">
      <w:pPr>
        <w:spacing w:line="480" w:lineRule="auto"/>
        <w:rPr>
          <w:rFonts w:ascii="Times New Roman" w:eastAsia="Times New Roman" w:hAnsi="Times New Roman" w:cs="Times New Roman"/>
          <w:sz w:val="24"/>
          <w:szCs w:val="24"/>
        </w:rPr>
      </w:pPr>
    </w:p>
    <w:p w14:paraId="1A469D75" w14:textId="1293DF20" w:rsidR="00A74DC1" w:rsidRPr="00072FB2" w:rsidRDefault="00A74DC1" w:rsidP="00A74DC1">
      <w:pPr>
        <w:pStyle w:val="Heading2"/>
        <w:jc w:val="both"/>
        <w:rPr>
          <w:rFonts w:ascii="Times New Roman" w:hAnsi="Times New Roman" w:cs="Times New Roman"/>
          <w:color w:val="auto"/>
          <w:sz w:val="24"/>
          <w:szCs w:val="24"/>
          <w:lang w:val="en-US"/>
        </w:rPr>
      </w:pPr>
      <w:bookmarkStart w:id="408" w:name="_Toc68994638"/>
      <w:bookmarkStart w:id="409" w:name="_Toc69024328"/>
      <w:bookmarkStart w:id="410" w:name="_Toc69024946"/>
      <w:bookmarkStart w:id="411" w:name="_Toc69027177"/>
      <w:bookmarkStart w:id="412" w:name="_Toc69027798"/>
      <w:bookmarkStart w:id="413" w:name="_Toc69028322"/>
      <w:bookmarkStart w:id="414" w:name="_Toc69029117"/>
      <w:bookmarkStart w:id="415" w:name="_Toc76752230"/>
      <w:bookmarkStart w:id="416" w:name="_Toc76752704"/>
      <w:bookmarkStart w:id="417" w:name="_Toc76756445"/>
      <w:bookmarkStart w:id="418" w:name="_Toc76756934"/>
      <w:bookmarkStart w:id="419" w:name="_Toc76757364"/>
      <w:bookmarkStart w:id="420" w:name="_Toc76757903"/>
      <w:bookmarkStart w:id="421" w:name="_Toc76769411"/>
      <w:bookmarkStart w:id="422" w:name="_Toc78122063"/>
      <w:bookmarkStart w:id="423" w:name="_Toc78122768"/>
      <w:bookmarkStart w:id="424" w:name="_Toc78123046"/>
      <w:bookmarkStart w:id="425" w:name="_Toc85843174"/>
      <w:bookmarkStart w:id="426" w:name="_Toc85844091"/>
      <w:bookmarkStart w:id="427" w:name="_Toc85845138"/>
      <w:bookmarkStart w:id="428" w:name="_Toc85876494"/>
      <w:bookmarkStart w:id="429" w:name="_Toc88444569"/>
      <w:bookmarkStart w:id="430" w:name="_Toc88484222"/>
      <w:r w:rsidRPr="00ED2A6F">
        <w:rPr>
          <w:rFonts w:ascii="Times New Roman" w:hAnsi="Times New Roman" w:cs="Times New Roman"/>
          <w:b/>
          <w:bCs/>
          <w:color w:val="auto"/>
          <w:sz w:val="24"/>
          <w:szCs w:val="24"/>
        </w:rPr>
        <w:t>Gambar 4.1</w:t>
      </w:r>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r w:rsidRPr="00072FB2">
        <w:rPr>
          <w:rFonts w:ascii="Times New Roman" w:hAnsi="Times New Roman" w:cs="Times New Roman"/>
          <w:color w:val="auto"/>
          <w:sz w:val="24"/>
          <w:szCs w:val="24"/>
        </w:rPr>
        <w:t xml:space="preserve"> Bagan penelitian </w:t>
      </w:r>
      <w:r w:rsidRPr="00072FB2">
        <w:rPr>
          <w:rFonts w:ascii="Times New Roman" w:hAnsi="Times New Roman" w:cs="Times New Roman"/>
          <w:i/>
          <w:iCs/>
          <w:color w:val="auto"/>
          <w:sz w:val="24"/>
          <w:szCs w:val="24"/>
        </w:rPr>
        <w:t>Cross-</w:t>
      </w:r>
      <w:r w:rsidR="00ED2A6F">
        <w:rPr>
          <w:rFonts w:ascii="Times New Roman" w:hAnsi="Times New Roman" w:cs="Times New Roman"/>
          <w:i/>
          <w:iCs/>
          <w:color w:val="auto"/>
          <w:sz w:val="24"/>
          <w:szCs w:val="24"/>
          <w:lang w:val="en-US"/>
        </w:rPr>
        <w:t>S</w:t>
      </w:r>
      <w:r w:rsidRPr="00072FB2">
        <w:rPr>
          <w:rFonts w:ascii="Times New Roman" w:hAnsi="Times New Roman" w:cs="Times New Roman"/>
          <w:i/>
          <w:iCs/>
          <w:color w:val="auto"/>
          <w:sz w:val="24"/>
          <w:szCs w:val="24"/>
        </w:rPr>
        <w:t xml:space="preserve">ectional </w:t>
      </w:r>
      <w:bookmarkStart w:id="431" w:name="_Hlk84375708"/>
      <w:r w:rsidRPr="00072FB2">
        <w:rPr>
          <w:rFonts w:ascii="Times New Roman" w:hAnsi="Times New Roman" w:cs="Times New Roman"/>
          <w:color w:val="auto"/>
          <w:sz w:val="24"/>
          <w:szCs w:val="24"/>
          <w:lang w:val="en-US"/>
        </w:rPr>
        <w:t>Hubungan Pengetahuan Dan Sikap</w:t>
      </w:r>
      <w:bookmarkEnd w:id="425"/>
      <w:bookmarkEnd w:id="426"/>
      <w:bookmarkEnd w:id="427"/>
      <w:bookmarkEnd w:id="428"/>
      <w:bookmarkEnd w:id="429"/>
      <w:bookmarkEnd w:id="430"/>
      <w:r w:rsidRPr="00072FB2">
        <w:rPr>
          <w:rFonts w:ascii="Times New Roman" w:hAnsi="Times New Roman" w:cs="Times New Roman"/>
          <w:color w:val="auto"/>
          <w:sz w:val="24"/>
          <w:szCs w:val="24"/>
          <w:lang w:val="en-US"/>
        </w:rPr>
        <w:t xml:space="preserve"> </w:t>
      </w:r>
    </w:p>
    <w:p w14:paraId="22135132" w14:textId="77777777" w:rsidR="00A74DC1" w:rsidRPr="00072FB2" w:rsidRDefault="00A74DC1" w:rsidP="00A74DC1">
      <w:pPr>
        <w:pStyle w:val="Heading2"/>
        <w:ind w:left="1276"/>
        <w:jc w:val="both"/>
        <w:rPr>
          <w:rFonts w:ascii="Times New Roman" w:hAnsi="Times New Roman" w:cs="Times New Roman"/>
          <w:sz w:val="24"/>
          <w:szCs w:val="24"/>
        </w:rPr>
      </w:pPr>
      <w:bookmarkStart w:id="432" w:name="_Toc85843175"/>
      <w:bookmarkStart w:id="433" w:name="_Toc85844092"/>
      <w:bookmarkStart w:id="434" w:name="_Toc85845139"/>
      <w:bookmarkStart w:id="435" w:name="_Toc85876495"/>
      <w:bookmarkStart w:id="436" w:name="_Toc88444570"/>
      <w:bookmarkStart w:id="437" w:name="_Toc88484223"/>
      <w:r w:rsidRPr="00072FB2">
        <w:rPr>
          <w:rFonts w:ascii="Times New Roman" w:hAnsi="Times New Roman" w:cs="Times New Roman"/>
          <w:color w:val="auto"/>
          <w:sz w:val="24"/>
          <w:szCs w:val="24"/>
          <w:lang w:val="en-US"/>
        </w:rPr>
        <w:t>Dengan Kepatuhan Penggunaan Masker Sebagai Upaya Pencegahan Penyebaran COVID-19 Pada Masyarakat Desa Trosobo Sidoarjo</w:t>
      </w:r>
      <w:r w:rsidRPr="00072FB2">
        <w:rPr>
          <w:rFonts w:ascii="Times New Roman" w:hAnsi="Times New Roman" w:cs="Times New Roman"/>
          <w:sz w:val="24"/>
          <w:szCs w:val="24"/>
        </w:rPr>
        <w:t>.</w:t>
      </w:r>
      <w:bookmarkEnd w:id="431"/>
      <w:bookmarkEnd w:id="432"/>
      <w:bookmarkEnd w:id="433"/>
      <w:bookmarkEnd w:id="434"/>
      <w:bookmarkEnd w:id="435"/>
      <w:bookmarkEnd w:id="436"/>
      <w:bookmarkEnd w:id="437"/>
    </w:p>
    <w:p w14:paraId="5A1EADC6" w14:textId="77777777" w:rsidR="00A74DC1" w:rsidRPr="00072FB2" w:rsidRDefault="00A74DC1" w:rsidP="00A74DC1">
      <w:pPr>
        <w:tabs>
          <w:tab w:val="left" w:pos="6379"/>
        </w:tabs>
        <w:rPr>
          <w:rFonts w:ascii="Times New Roman" w:hAnsi="Times New Roman" w:cs="Times New Roman"/>
          <w:sz w:val="24"/>
          <w:szCs w:val="24"/>
        </w:rPr>
      </w:pPr>
      <w:r w:rsidRPr="00072FB2">
        <w:rPr>
          <w:rFonts w:ascii="Times New Roman" w:hAnsi="Times New Roman" w:cs="Times New Roman"/>
          <w:sz w:val="24"/>
          <w:szCs w:val="24"/>
        </w:rPr>
        <w:br w:type="page"/>
      </w:r>
    </w:p>
    <w:p w14:paraId="65FD7120" w14:textId="77777777" w:rsidR="00A74DC1" w:rsidRPr="00072FB2" w:rsidRDefault="00A74DC1" w:rsidP="00A74DC1">
      <w:pPr>
        <w:keepNext/>
        <w:keepLines/>
        <w:spacing w:after="0" w:line="240" w:lineRule="auto"/>
        <w:outlineLvl w:val="0"/>
        <w:rPr>
          <w:rFonts w:ascii="Times New Roman" w:hAnsi="Times New Roman" w:cs="Times New Roman"/>
          <w:sz w:val="24"/>
          <w:szCs w:val="24"/>
        </w:rPr>
      </w:pPr>
      <w:bookmarkStart w:id="438" w:name="_Toc85844093"/>
      <w:bookmarkStart w:id="439" w:name="_Toc85845140"/>
      <w:bookmarkStart w:id="440" w:name="_Toc94002306"/>
      <w:r w:rsidRPr="00072FB2">
        <w:rPr>
          <w:rFonts w:ascii="Times New Roman" w:eastAsiaTheme="majorEastAsia" w:hAnsi="Times New Roman" w:cs="Times New Roman"/>
          <w:b/>
          <w:bCs/>
          <w:sz w:val="24"/>
          <w:szCs w:val="24"/>
        </w:rPr>
        <w:t>4.2 Kerangka Kerja</w:t>
      </w:r>
      <w:bookmarkEnd w:id="438"/>
      <w:bookmarkEnd w:id="439"/>
      <w:bookmarkEnd w:id="440"/>
    </w:p>
    <w:p w14:paraId="46E9BD8E"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eastAsiaTheme="majorEastAsia" w:hAnsi="Times New Roman" w:cs="Times New Roman"/>
          <w:b/>
          <w:bCs/>
          <w:noProof/>
          <w:sz w:val="24"/>
          <w:szCs w:val="24"/>
        </w:rPr>
        <mc:AlternateContent>
          <mc:Choice Requires="wpg">
            <w:drawing>
              <wp:anchor distT="0" distB="0" distL="114300" distR="114300" simplePos="0" relativeHeight="251673600" behindDoc="0" locked="0" layoutInCell="1" allowOverlap="1" wp14:anchorId="0A80DEAD" wp14:editId="0CEB51B7">
                <wp:simplePos x="0" y="0"/>
                <wp:positionH relativeFrom="column">
                  <wp:posOffset>10668</wp:posOffset>
                </wp:positionH>
                <wp:positionV relativeFrom="paragraph">
                  <wp:posOffset>49149</wp:posOffset>
                </wp:positionV>
                <wp:extent cx="5044440" cy="7310241"/>
                <wp:effectExtent l="0" t="0" r="22860" b="24130"/>
                <wp:wrapNone/>
                <wp:docPr id="76" name="Group 76"/>
                <wp:cNvGraphicFramePr/>
                <a:graphic xmlns:a="http://schemas.openxmlformats.org/drawingml/2006/main">
                  <a:graphicData uri="http://schemas.microsoft.com/office/word/2010/wordprocessingGroup">
                    <wpg:wgp>
                      <wpg:cNvGrpSpPr/>
                      <wpg:grpSpPr>
                        <a:xfrm>
                          <a:off x="0" y="0"/>
                          <a:ext cx="5044440" cy="7310241"/>
                          <a:chOff x="0" y="713211"/>
                          <a:chExt cx="5045054" cy="7310776"/>
                        </a:xfrm>
                      </wpg:grpSpPr>
                      <wpg:grpSp>
                        <wpg:cNvPr id="74" name="Group 74"/>
                        <wpg:cNvGrpSpPr/>
                        <wpg:grpSpPr>
                          <a:xfrm>
                            <a:off x="0" y="713211"/>
                            <a:ext cx="5045054" cy="7310776"/>
                            <a:chOff x="493453" y="713211"/>
                            <a:chExt cx="5045054" cy="7310776"/>
                          </a:xfrm>
                        </wpg:grpSpPr>
                        <wpg:grpSp>
                          <wpg:cNvPr id="72" name="Group 72"/>
                          <wpg:cNvGrpSpPr/>
                          <wpg:grpSpPr>
                            <a:xfrm>
                              <a:off x="493453" y="713211"/>
                              <a:ext cx="5045054" cy="7310776"/>
                              <a:chOff x="493453" y="713211"/>
                              <a:chExt cx="5045054" cy="7310776"/>
                            </a:xfrm>
                          </wpg:grpSpPr>
                          <wpg:grpSp>
                            <wpg:cNvPr id="67" name="Group 67"/>
                            <wpg:cNvGrpSpPr/>
                            <wpg:grpSpPr>
                              <a:xfrm>
                                <a:off x="493453" y="713211"/>
                                <a:ext cx="5041683" cy="7310776"/>
                                <a:chOff x="493453" y="713211"/>
                                <a:chExt cx="5041683" cy="7310776"/>
                              </a:xfrm>
                            </wpg:grpSpPr>
                            <wpg:grpSp>
                              <wpg:cNvPr id="42" name="Group 42"/>
                              <wpg:cNvGrpSpPr/>
                              <wpg:grpSpPr>
                                <a:xfrm>
                                  <a:off x="493453" y="713211"/>
                                  <a:ext cx="5041683" cy="7310776"/>
                                  <a:chOff x="493453" y="713211"/>
                                  <a:chExt cx="5041683" cy="7310776"/>
                                </a:xfrm>
                              </wpg:grpSpPr>
                              <wpg:grpSp>
                                <wpg:cNvPr id="40" name="Group 40"/>
                                <wpg:cNvGrpSpPr/>
                                <wpg:grpSpPr>
                                  <a:xfrm>
                                    <a:off x="493453" y="713211"/>
                                    <a:ext cx="5041683" cy="7310776"/>
                                    <a:chOff x="493453" y="713211"/>
                                    <a:chExt cx="5041683" cy="7310776"/>
                                  </a:xfrm>
                                </wpg:grpSpPr>
                                <wpg:grpSp>
                                  <wpg:cNvPr id="38" name="Group 38"/>
                                  <wpg:cNvGrpSpPr/>
                                  <wpg:grpSpPr>
                                    <a:xfrm>
                                      <a:off x="493453" y="713211"/>
                                      <a:ext cx="5041683" cy="7310776"/>
                                      <a:chOff x="493453" y="713211"/>
                                      <a:chExt cx="5041683" cy="7310776"/>
                                    </a:xfrm>
                                  </wpg:grpSpPr>
                                  <wpg:grpSp>
                                    <wpg:cNvPr id="36" name="Group 36"/>
                                    <wpg:cNvGrpSpPr/>
                                    <wpg:grpSpPr>
                                      <a:xfrm>
                                        <a:off x="493453" y="713211"/>
                                        <a:ext cx="5041683" cy="7310776"/>
                                        <a:chOff x="-81" y="713211"/>
                                        <a:chExt cx="5041683" cy="7310776"/>
                                      </a:xfrm>
                                    </wpg:grpSpPr>
                                    <wpg:grpSp>
                                      <wpg:cNvPr id="33" name="Group 33"/>
                                      <wpg:cNvGrpSpPr/>
                                      <wpg:grpSpPr>
                                        <a:xfrm>
                                          <a:off x="-81" y="713211"/>
                                          <a:ext cx="5041683" cy="7310776"/>
                                          <a:chOff x="-81" y="713211"/>
                                          <a:chExt cx="5041683" cy="7310776"/>
                                        </a:xfrm>
                                      </wpg:grpSpPr>
                                      <wpg:grpSp>
                                        <wpg:cNvPr id="31" name="Group 31"/>
                                        <wpg:cNvGrpSpPr/>
                                        <wpg:grpSpPr>
                                          <a:xfrm>
                                            <a:off x="-81" y="713211"/>
                                            <a:ext cx="5041683" cy="7310776"/>
                                            <a:chOff x="-81" y="713211"/>
                                            <a:chExt cx="5041683" cy="7310776"/>
                                          </a:xfrm>
                                        </wpg:grpSpPr>
                                        <wpg:grpSp>
                                          <wpg:cNvPr id="354" name="Group 354"/>
                                          <wpg:cNvGrpSpPr/>
                                          <wpg:grpSpPr>
                                            <a:xfrm>
                                              <a:off x="-81" y="713211"/>
                                              <a:ext cx="5041683" cy="7310776"/>
                                              <a:chOff x="-96101" y="704352"/>
                                              <a:chExt cx="5095683" cy="7219965"/>
                                            </a:xfrm>
                                          </wpg:grpSpPr>
                                          <wpg:grpSp>
                                            <wpg:cNvPr id="318" name="Group 318"/>
                                            <wpg:cNvGrpSpPr/>
                                            <wpg:grpSpPr>
                                              <a:xfrm>
                                                <a:off x="-96101" y="704352"/>
                                                <a:ext cx="5095683" cy="7219965"/>
                                                <a:chOff x="-155356" y="704352"/>
                                                <a:chExt cx="5197842" cy="7219965"/>
                                              </a:xfrm>
                                            </wpg:grpSpPr>
                                            <wpg:grpSp>
                                              <wpg:cNvPr id="316" name="Group 316"/>
                                              <wpg:cNvGrpSpPr/>
                                              <wpg:grpSpPr>
                                                <a:xfrm>
                                                  <a:off x="-155356" y="704352"/>
                                                  <a:ext cx="5197842" cy="7219965"/>
                                                  <a:chOff x="-237242" y="704352"/>
                                                  <a:chExt cx="5197842" cy="7219965"/>
                                                </a:xfrm>
                                              </wpg:grpSpPr>
                                              <wpg:grpSp>
                                                <wpg:cNvPr id="314" name="Group 314"/>
                                                <wpg:cNvGrpSpPr/>
                                                <wpg:grpSpPr>
                                                  <a:xfrm>
                                                    <a:off x="-237242" y="704352"/>
                                                    <a:ext cx="5197842" cy="7219965"/>
                                                    <a:chOff x="-237242" y="704352"/>
                                                    <a:chExt cx="5197842" cy="7219965"/>
                                                  </a:xfrm>
                                                </wpg:grpSpPr>
                                                <wpg:grpSp>
                                                  <wpg:cNvPr id="63" name="Group 63"/>
                                                  <wpg:cNvGrpSpPr/>
                                                  <wpg:grpSpPr>
                                                    <a:xfrm>
                                                      <a:off x="-237242" y="704352"/>
                                                      <a:ext cx="5197842" cy="7219965"/>
                                                      <a:chOff x="69613" y="-307"/>
                                                      <a:chExt cx="5198012" cy="7220567"/>
                                                    </a:xfrm>
                                                  </wpg:grpSpPr>
                                                  <wps:wsp>
                                                    <wps:cNvPr id="64" name="Kotak Teks 68"/>
                                                    <wps:cNvSpPr txBox="1">
                                                      <a:spLocks noChangeArrowheads="1"/>
                                                    </wps:cNvSpPr>
                                                    <wps:spPr bwMode="auto">
                                                      <a:xfrm>
                                                        <a:off x="69698" y="-307"/>
                                                        <a:ext cx="5197927" cy="537529"/>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B89CD22"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sidRPr="00B273A8">
                                                            <w:rPr>
                                                              <w:rFonts w:ascii="Times New Roman" w:hAnsi="Times New Roman" w:cs="Times New Roman"/>
                                                              <w:b/>
                                                              <w:sz w:val="24"/>
                                                              <w:szCs w:val="24"/>
                                                            </w:rPr>
                                                            <w:t>Populasi</w:t>
                                                          </w:r>
                                                        </w:p>
                                                        <w:p w14:paraId="608F4F4F" w14:textId="77777777" w:rsidR="00E8056B" w:rsidRPr="00B273A8" w:rsidRDefault="00E8056B" w:rsidP="00A74DC1">
                                                          <w:pPr>
                                                            <w:pStyle w:val="BodyText"/>
                                                            <w:spacing w:after="0" w:line="240" w:lineRule="auto"/>
                                                            <w:ind w:left="258" w:right="251"/>
                                                            <w:jc w:val="center"/>
                                                            <w:rPr>
                                                              <w:rFonts w:ascii="Times New Roman" w:hAnsi="Times New Roman" w:cs="Times New Roman"/>
                                                              <w:spacing w:val="-2"/>
                                                              <w:sz w:val="24"/>
                                                              <w:szCs w:val="24"/>
                                                            </w:rPr>
                                                          </w:pPr>
                                                          <w:r w:rsidRPr="00B273A8">
                                                            <w:rPr>
                                                              <w:rFonts w:ascii="Times New Roman" w:hAnsi="Times New Roman" w:cs="Times New Roman"/>
                                                              <w:spacing w:val="-2"/>
                                                              <w:sz w:val="24"/>
                                                              <w:szCs w:val="24"/>
                                                            </w:rPr>
                                                            <w:t xml:space="preserve">Masyarakat di Desa Trosobo Kabupaten Sidoarjo </w:t>
                                                          </w:r>
                                                          <w:r>
                                                            <w:rPr>
                                                              <w:rFonts w:ascii="Times New Roman" w:hAnsi="Times New Roman" w:cs="Times New Roman"/>
                                                              <w:spacing w:val="-2"/>
                                                              <w:sz w:val="24"/>
                                                              <w:szCs w:val="24"/>
                                                            </w:rPr>
                                                            <w:t xml:space="preserve">RW 4 </w:t>
                                                          </w:r>
                                                          <w:r w:rsidRPr="00B273A8">
                                                            <w:rPr>
                                                              <w:rFonts w:ascii="Times New Roman" w:hAnsi="Times New Roman" w:cs="Times New Roman"/>
                                                              <w:spacing w:val="-2"/>
                                                              <w:sz w:val="24"/>
                                                              <w:szCs w:val="24"/>
                                                            </w:rPr>
                                                            <w:t xml:space="preserve">berjumlah </w:t>
                                                          </w:r>
                                                          <w:r>
                                                            <w:rPr>
                                                              <w:rFonts w:ascii="Times New Roman" w:hAnsi="Times New Roman" w:cs="Times New Roman"/>
                                                              <w:spacing w:val="-2"/>
                                                              <w:sz w:val="24"/>
                                                              <w:szCs w:val="24"/>
                                                            </w:rPr>
                                                            <w:t>316 KK</w:t>
                                                          </w:r>
                                                        </w:p>
                                                      </w:txbxContent>
                                                    </wps:txbx>
                                                    <wps:bodyPr rot="0" vert="horz" wrap="square" lIns="0" tIns="0" rIns="0" bIns="0" anchor="ctr" anchorCtr="0" upright="1">
                                                      <a:noAutofit/>
                                                    </wps:bodyPr>
                                                  </wps:wsp>
                                                  <wps:wsp>
                                                    <wps:cNvPr id="65" name="Autobentuk 94"/>
                                                    <wps:cNvCnPr>
                                                      <a:cxnSpLocks noChangeShapeType="1"/>
                                                    </wps:cNvCnPr>
                                                    <wps:spPr bwMode="auto">
                                                      <a:xfrm>
                                                        <a:off x="2751161" y="559548"/>
                                                        <a:ext cx="635"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Kotak Teks 84"/>
                                                    <wps:cNvSpPr txBox="1">
                                                      <a:spLocks noChangeArrowheads="1"/>
                                                    </wps:cNvSpPr>
                                                    <wps:spPr bwMode="auto">
                                                      <a:xfrm>
                                                        <a:off x="69697" y="1476169"/>
                                                        <a:ext cx="5196908" cy="758249"/>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0A0824D"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sidRPr="00B273A8">
                                                            <w:rPr>
                                                              <w:rFonts w:ascii="Times New Roman" w:hAnsi="Times New Roman" w:cs="Times New Roman"/>
                                                              <w:b/>
                                                              <w:sz w:val="24"/>
                                                              <w:szCs w:val="24"/>
                                                            </w:rPr>
                                                            <w:t>Sampel</w:t>
                                                          </w:r>
                                                        </w:p>
                                                        <w:p w14:paraId="18B385D6" w14:textId="77777777" w:rsidR="00E8056B" w:rsidRDefault="00E8056B" w:rsidP="00A74DC1">
                                                          <w:pPr>
                                                            <w:pStyle w:val="BodyText"/>
                                                            <w:spacing w:after="0" w:line="240" w:lineRule="auto"/>
                                                            <w:ind w:left="258" w:right="251"/>
                                                            <w:jc w:val="center"/>
                                                            <w:rPr>
                                                              <w:rFonts w:ascii="Times New Roman" w:hAnsi="Times New Roman" w:cs="Times New Roman"/>
                                                              <w:sz w:val="24"/>
                                                              <w:szCs w:val="24"/>
                                                            </w:rPr>
                                                          </w:pPr>
                                                          <w:r w:rsidRPr="00B273A8">
                                                            <w:rPr>
                                                              <w:rFonts w:ascii="Times New Roman" w:hAnsi="Times New Roman" w:cs="Times New Roman"/>
                                                              <w:spacing w:val="-2"/>
                                                              <w:sz w:val="24"/>
                                                              <w:szCs w:val="24"/>
                                                            </w:rPr>
                                                            <w:t xml:space="preserve">Masyarakat di </w:t>
                                                          </w:r>
                                                          <w:r w:rsidRPr="00B273A8">
                                                            <w:rPr>
                                                              <w:rFonts w:ascii="Times New Roman" w:hAnsi="Times New Roman" w:cs="Times New Roman"/>
                                                              <w:sz w:val="24"/>
                                                              <w:szCs w:val="24"/>
                                                              <w:lang w:val="en-US"/>
                                                            </w:rPr>
                                                            <w:t xml:space="preserve">Desa </w:t>
                                                          </w:r>
                                                          <w:r w:rsidRPr="00B273A8">
                                                            <w:rPr>
                                                              <w:rFonts w:ascii="Times New Roman" w:hAnsi="Times New Roman" w:cs="Times New Roman"/>
                                                              <w:sz w:val="24"/>
                                                              <w:szCs w:val="24"/>
                                                            </w:rPr>
                                                            <w:t>Trosobo</w:t>
                                                          </w:r>
                                                          <w:r w:rsidRPr="00B273A8">
                                                            <w:rPr>
                                                              <w:rFonts w:ascii="Times New Roman" w:hAnsi="Times New Roman" w:cs="Times New Roman"/>
                                                              <w:sz w:val="24"/>
                                                              <w:szCs w:val="24"/>
                                                              <w:lang w:val="en-US"/>
                                                            </w:rPr>
                                                            <w:t xml:space="preserve"> </w:t>
                                                          </w:r>
                                                          <w:r w:rsidRPr="00B273A8">
                                                            <w:rPr>
                                                              <w:rFonts w:ascii="Times New Roman" w:hAnsi="Times New Roman" w:cs="Times New Roman"/>
                                                              <w:sz w:val="24"/>
                                                              <w:szCs w:val="24"/>
                                                            </w:rPr>
                                                            <w:t xml:space="preserve">Kabupaten Sidoarjo </w:t>
                                                          </w:r>
                                                          <w:r>
                                                            <w:rPr>
                                                              <w:rFonts w:ascii="Times New Roman" w:hAnsi="Times New Roman" w:cs="Times New Roman"/>
                                                              <w:sz w:val="24"/>
                                                              <w:szCs w:val="24"/>
                                                            </w:rPr>
                                                            <w:t xml:space="preserve">RW 4 </w:t>
                                                          </w:r>
                                                          <w:r w:rsidRPr="00B273A8">
                                                            <w:rPr>
                                                              <w:rFonts w:ascii="Times New Roman" w:hAnsi="Times New Roman" w:cs="Times New Roman"/>
                                                              <w:sz w:val="24"/>
                                                              <w:szCs w:val="24"/>
                                                            </w:rPr>
                                                            <w:t>yang telah memenuhi kriteria inklusi dan ekslusi</w:t>
                                                          </w:r>
                                                          <w:r>
                                                            <w:rPr>
                                                              <w:rFonts w:ascii="Times New Roman" w:hAnsi="Times New Roman" w:cs="Times New Roman"/>
                                                              <w:sz w:val="24"/>
                                                              <w:szCs w:val="24"/>
                                                            </w:rPr>
                                                            <w:t xml:space="preserve"> 177 KK</w:t>
                                                          </w:r>
                                                        </w:p>
                                                        <w:p w14:paraId="3A222F9F"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4C89A82C"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58058FC7"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68699F6E"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37162C82"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wps:txbx>
                                                    <wps:bodyPr rot="0" vert="horz" wrap="square" lIns="0" tIns="0" rIns="0" bIns="0" anchor="ctr" anchorCtr="0" upright="1">
                                                      <a:noAutofit/>
                                                    </wps:bodyPr>
                                                  </wps:wsp>
                                                  <wps:wsp>
                                                    <wps:cNvPr id="79" name="Kotak Teks 89"/>
                                                    <wps:cNvSpPr txBox="1">
                                                      <a:spLocks noChangeArrowheads="1"/>
                                                    </wps:cNvSpPr>
                                                    <wps:spPr bwMode="auto">
                                                      <a:xfrm>
                                                        <a:off x="75090" y="5682394"/>
                                                        <a:ext cx="5189360" cy="509418"/>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C72814" w14:textId="77777777" w:rsidR="00E8056B" w:rsidRPr="00B273A8" w:rsidRDefault="00E8056B" w:rsidP="00A74DC1">
                                                          <w:pPr>
                                                            <w:spacing w:before="63" w:after="0" w:line="240" w:lineRule="auto"/>
                                                            <w:ind w:left="258" w:right="251"/>
                                                            <w:jc w:val="center"/>
                                                            <w:rPr>
                                                              <w:rFonts w:ascii="Times New Roman" w:hAnsi="Times New Roman" w:cs="Times New Roman"/>
                                                              <w:b/>
                                                              <w:sz w:val="24"/>
                                                              <w:szCs w:val="24"/>
                                                            </w:rPr>
                                                          </w:pPr>
                                                          <w:r w:rsidRPr="00B273A8">
                                                            <w:rPr>
                                                              <w:rFonts w:ascii="Times New Roman" w:hAnsi="Times New Roman" w:cs="Times New Roman"/>
                                                              <w:b/>
                                                              <w:sz w:val="24"/>
                                                              <w:szCs w:val="24"/>
                                                            </w:rPr>
                                                            <w:t>Analisis Data</w:t>
                                                          </w:r>
                                                        </w:p>
                                                        <w:p w14:paraId="1D5944EF" w14:textId="43A93075" w:rsidR="00E8056B" w:rsidRPr="000B3849" w:rsidRDefault="00E8056B" w:rsidP="00A74DC1">
                                                          <w:pPr>
                                                            <w:pStyle w:val="BodyText"/>
                                                            <w:spacing w:before="127" w:after="0" w:line="240" w:lineRule="auto"/>
                                                            <w:ind w:left="258" w:right="251"/>
                                                            <w:jc w:val="center"/>
                                                            <w:rPr>
                                                              <w:rFonts w:ascii="Times New Roman" w:hAnsi="Times New Roman" w:cs="Times New Roman"/>
                                                              <w:i/>
                                                              <w:iCs/>
                                                              <w:sz w:val="24"/>
                                                              <w:szCs w:val="24"/>
                                                            </w:rPr>
                                                          </w:pPr>
                                                          <w:r w:rsidRPr="00B273A8">
                                                            <w:rPr>
                                                              <w:rFonts w:ascii="Times New Roman" w:hAnsi="Times New Roman" w:cs="Times New Roman"/>
                                                              <w:spacing w:val="-2"/>
                                                              <w:sz w:val="24"/>
                                                              <w:szCs w:val="24"/>
                                                            </w:rPr>
                                                            <w:t xml:space="preserve">Uji korelasi </w:t>
                                                          </w:r>
                                                          <w:r w:rsidRPr="000B3849">
                                                            <w:rPr>
                                                              <w:rFonts w:ascii="Times New Roman" w:hAnsi="Times New Roman" w:cs="Times New Roman"/>
                                                              <w:i/>
                                                              <w:spacing w:val="-2"/>
                                                              <w:sz w:val="24"/>
                                                              <w:szCs w:val="24"/>
                                                            </w:rPr>
                                                            <w:t>Spearman</w:t>
                                                          </w:r>
                                                          <w:r w:rsidRPr="00B273A8">
                                                            <w:rPr>
                                                              <w:rFonts w:ascii="Times New Roman" w:hAnsi="Times New Roman" w:cs="Times New Roman"/>
                                                              <w:spacing w:val="-2"/>
                                                              <w:sz w:val="24"/>
                                                              <w:szCs w:val="24"/>
                                                            </w:rPr>
                                                            <w:t xml:space="preserve"> </w:t>
                                                          </w:r>
                                                          <w:r>
                                                            <w:rPr>
                                                              <w:rFonts w:ascii="Times New Roman" w:hAnsi="Times New Roman" w:cs="Times New Roman"/>
                                                              <w:i/>
                                                              <w:iCs/>
                                                              <w:spacing w:val="-2"/>
                                                              <w:sz w:val="24"/>
                                                              <w:szCs w:val="24"/>
                                                            </w:rPr>
                                                            <w:t>Rho</w:t>
                                                          </w:r>
                                                        </w:p>
                                                      </w:txbxContent>
                                                    </wps:txbx>
                                                    <wps:bodyPr rot="0" vert="horz" wrap="square" lIns="0" tIns="0" rIns="0" bIns="0" anchor="ctr" anchorCtr="0" upright="1">
                                                      <a:noAutofit/>
                                                    </wps:bodyPr>
                                                  </wps:wsp>
                                                  <wps:wsp>
                                                    <wps:cNvPr id="83" name="Kotak Teks 91"/>
                                                    <wps:cNvSpPr txBox="1">
                                                      <a:spLocks noChangeArrowheads="1"/>
                                                    </wps:cNvSpPr>
                                                    <wps:spPr bwMode="auto">
                                                      <a:xfrm>
                                                        <a:off x="69613" y="6940463"/>
                                                        <a:ext cx="5195862" cy="279797"/>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6C332F" w14:textId="77777777" w:rsidR="00E8056B" w:rsidRPr="00776371" w:rsidRDefault="00E8056B" w:rsidP="00A74DC1">
                                                          <w:pPr>
                                                            <w:pStyle w:val="BodyText"/>
                                                            <w:spacing w:before="127"/>
                                                            <w:ind w:left="258" w:right="251"/>
                                                            <w:jc w:val="center"/>
                                                            <w:rPr>
                                                              <w:rFonts w:ascii="Times New Roman" w:hAnsi="Times New Roman" w:cs="Times New Roman"/>
                                                              <w:b/>
                                                              <w:bCs/>
                                                              <w:sz w:val="24"/>
                                                              <w:szCs w:val="24"/>
                                                            </w:rPr>
                                                          </w:pPr>
                                                          <w:r w:rsidRPr="00776371">
                                                            <w:rPr>
                                                              <w:rFonts w:ascii="Times New Roman" w:hAnsi="Times New Roman" w:cs="Times New Roman"/>
                                                              <w:b/>
                                                              <w:bCs/>
                                                              <w:sz w:val="24"/>
                                                              <w:szCs w:val="24"/>
                                                            </w:rPr>
                                                            <w:t>Kesimpulan dan Saran</w:t>
                                                          </w:r>
                                                        </w:p>
                                                      </w:txbxContent>
                                                    </wps:txbx>
                                                    <wps:bodyPr rot="0" vert="horz" wrap="square" lIns="0" tIns="0" rIns="0" bIns="0" anchor="ctr" anchorCtr="0" upright="1">
                                                      <a:noAutofit/>
                                                    </wps:bodyPr>
                                                  </wps:wsp>
                                                  <wps:wsp>
                                                    <wps:cNvPr id="81" name="Kotak Teks 90"/>
                                                    <wps:cNvSpPr txBox="1">
                                                      <a:spLocks noChangeArrowheads="1"/>
                                                    </wps:cNvSpPr>
                                                    <wps:spPr bwMode="auto">
                                                      <a:xfrm>
                                                        <a:off x="69614" y="6428300"/>
                                                        <a:ext cx="5195348" cy="361679"/>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022001" w14:textId="77777777" w:rsidR="00E8056B" w:rsidRPr="00776371" w:rsidRDefault="00E8056B" w:rsidP="00A74DC1">
                                                          <w:pPr>
                                                            <w:pStyle w:val="BodyText"/>
                                                            <w:spacing w:before="127"/>
                                                            <w:ind w:left="258" w:right="251"/>
                                                            <w:jc w:val="center"/>
                                                            <w:rPr>
                                                              <w:rFonts w:ascii="Times New Roman" w:hAnsi="Times New Roman" w:cs="Times New Roman"/>
                                                              <w:b/>
                                                              <w:bCs/>
                                                              <w:sz w:val="24"/>
                                                              <w:szCs w:val="24"/>
                                                            </w:rPr>
                                                          </w:pPr>
                                                          <w:r w:rsidRPr="00776371">
                                                            <w:rPr>
                                                              <w:rFonts w:ascii="Times New Roman" w:hAnsi="Times New Roman" w:cs="Times New Roman"/>
                                                              <w:b/>
                                                              <w:bCs/>
                                                              <w:sz w:val="24"/>
                                                              <w:szCs w:val="24"/>
                                                            </w:rPr>
                                                            <w:t>Hasil dan Pembahasan</w:t>
                                                          </w:r>
                                                        </w:p>
                                                      </w:txbxContent>
                                                    </wps:txbx>
                                                    <wps:bodyPr rot="0" vert="horz" wrap="square" lIns="0" tIns="0" rIns="0" bIns="0" anchor="t" anchorCtr="0" upright="1">
                                                      <a:noAutofit/>
                                                    </wps:bodyPr>
                                                  </wps:wsp>
                                                </wpg:grpSp>
                                                <wps:wsp>
                                                  <wps:cNvPr id="312" name="Kotak Teks 84"/>
                                                  <wps:cNvSpPr txBox="1">
                                                    <a:spLocks noChangeArrowheads="1"/>
                                                  </wps:cNvSpPr>
                                                  <wps:spPr bwMode="auto">
                                                    <a:xfrm>
                                                      <a:off x="-237157" y="1478419"/>
                                                      <a:ext cx="5197310" cy="532590"/>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0039CE"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Pr>
                                                            <w:rFonts w:ascii="Times New Roman" w:hAnsi="Times New Roman" w:cs="Times New Roman"/>
                                                            <w:b/>
                                                            <w:sz w:val="24"/>
                                                            <w:szCs w:val="24"/>
                                                          </w:rPr>
                                                          <w:t>Teknik Sampling</w:t>
                                                        </w:r>
                                                      </w:p>
                                                      <w:p w14:paraId="78B67E88" w14:textId="77777777" w:rsidR="00E8056B" w:rsidRPr="00B273A8" w:rsidRDefault="00E8056B" w:rsidP="00A74DC1">
                                                        <w:pPr>
                                                          <w:pStyle w:val="BodyText"/>
                                                          <w:spacing w:after="0" w:line="240" w:lineRule="auto"/>
                                                          <w:ind w:left="258" w:right="251"/>
                                                          <w:jc w:val="center"/>
                                                          <w:rPr>
                                                            <w:rFonts w:ascii="Times New Roman" w:hAnsi="Times New Roman" w:cs="Times New Roman"/>
                                                            <w:i/>
                                                            <w:iCs/>
                                                            <w:sz w:val="24"/>
                                                            <w:szCs w:val="24"/>
                                                          </w:rPr>
                                                        </w:pPr>
                                                        <w:r>
                                                          <w:rPr>
                                                            <w:rFonts w:ascii="Times New Roman" w:hAnsi="Times New Roman" w:cs="Times New Roman"/>
                                                            <w:i/>
                                                            <w:iCs/>
                                                            <w:spacing w:val="-2"/>
                                                            <w:sz w:val="24"/>
                                                            <w:szCs w:val="24"/>
                                                          </w:rPr>
                                                          <w:t>Probability Sampling</w:t>
                                                        </w:r>
                                                        <w:r>
                                                          <w:rPr>
                                                            <w:rFonts w:ascii="Times New Roman" w:hAnsi="Times New Roman" w:cs="Times New Roman"/>
                                                            <w:spacing w:val="-2"/>
                                                            <w:sz w:val="24"/>
                                                            <w:szCs w:val="24"/>
                                                          </w:rPr>
                                                          <w:t xml:space="preserve"> dengan pendekatan </w:t>
                                                        </w:r>
                                                        <w:r>
                                                          <w:rPr>
                                                            <w:rFonts w:ascii="Times New Roman" w:hAnsi="Times New Roman" w:cs="Times New Roman"/>
                                                            <w:i/>
                                                            <w:iCs/>
                                                            <w:spacing w:val="-2"/>
                                                            <w:sz w:val="24"/>
                                                            <w:szCs w:val="24"/>
                                                          </w:rPr>
                                                          <w:t>Stratified Random Sampling</w:t>
                                                        </w:r>
                                                      </w:p>
                                                      <w:p w14:paraId="0C211A6D"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6CFF742D"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F18E579"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9282801"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3493680F"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wps:txbx>
                                                  <wps:bodyPr rot="0" vert="horz" wrap="square" lIns="0" tIns="0" rIns="0" bIns="0" anchor="ctr" anchorCtr="0" upright="1">
                                                    <a:noAutofit/>
                                                  </wps:bodyPr>
                                                </wps:wsp>
                                                <wps:wsp>
                                                  <wps:cNvPr id="313" name="Straight Arrow Connector 313"/>
                                                  <wps:cNvCnPr/>
                                                  <wps:spPr>
                                                    <a:xfrm>
                                                      <a:off x="2519150" y="2019864"/>
                                                      <a:ext cx="0" cy="155585"/>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315" name="Straight Arrow Connector 315"/>
                                                <wps:cNvCnPr/>
                                                <wps:spPr>
                                                  <a:xfrm>
                                                    <a:off x="2537444" y="2939075"/>
                                                    <a:ext cx="1" cy="227206"/>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317" name="Kotak Teks 84"/>
                                              <wps:cNvSpPr txBox="1">
                                                <a:spLocks noChangeArrowheads="1"/>
                                              </wps:cNvSpPr>
                                              <wps:spPr bwMode="auto">
                                                <a:xfrm>
                                                  <a:off x="-155272" y="3165589"/>
                                                  <a:ext cx="5197652" cy="444234"/>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056E9B"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Pr>
                                                        <w:rFonts w:ascii="Times New Roman" w:hAnsi="Times New Roman" w:cs="Times New Roman"/>
                                                        <w:b/>
                                                        <w:sz w:val="24"/>
                                                        <w:szCs w:val="24"/>
                                                      </w:rPr>
                                                      <w:t>Desain Penelitian</w:t>
                                                    </w:r>
                                                  </w:p>
                                                  <w:p w14:paraId="4B711DA1" w14:textId="77777777" w:rsidR="00E8056B" w:rsidRPr="00D41BE7" w:rsidRDefault="00E8056B" w:rsidP="00A74DC1">
                                                    <w:pPr>
                                                      <w:pStyle w:val="BodyText"/>
                                                      <w:spacing w:after="0" w:line="240" w:lineRule="auto"/>
                                                      <w:ind w:left="258" w:right="251"/>
                                                      <w:jc w:val="center"/>
                                                      <w:rPr>
                                                        <w:rFonts w:ascii="Times New Roman" w:hAnsi="Times New Roman" w:cs="Times New Roman"/>
                                                        <w:i/>
                                                        <w:iCs/>
                                                        <w:sz w:val="24"/>
                                                        <w:szCs w:val="24"/>
                                                      </w:rPr>
                                                    </w:pPr>
                                                    <w:r>
                                                      <w:rPr>
                                                        <w:rFonts w:ascii="Times New Roman" w:hAnsi="Times New Roman" w:cs="Times New Roman"/>
                                                        <w:spacing w:val="-2"/>
                                                        <w:sz w:val="24"/>
                                                        <w:szCs w:val="24"/>
                                                      </w:rPr>
                                                      <w:t xml:space="preserve">Analitik Korelasi, </w:t>
                                                    </w:r>
                                                    <w:r>
                                                      <w:rPr>
                                                        <w:rFonts w:ascii="Times New Roman" w:hAnsi="Times New Roman" w:cs="Times New Roman"/>
                                                        <w:i/>
                                                        <w:iCs/>
                                                        <w:spacing w:val="-2"/>
                                                        <w:sz w:val="24"/>
                                                        <w:szCs w:val="24"/>
                                                      </w:rPr>
                                                      <w:t>Cross Sectional</w:t>
                                                    </w:r>
                                                  </w:p>
                                                  <w:p w14:paraId="4D8A83DA"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55F11E48"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E239310"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55CD9DA9"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4C2635DC"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wps:txbx>
                                              <wps:bodyPr rot="0" vert="horz" wrap="square" lIns="0" tIns="0" rIns="0" bIns="0" anchor="t" anchorCtr="0" upright="1">
                                                <a:noAutofit/>
                                              </wps:bodyPr>
                                            </wps:wsp>
                                          </wpg:grpSp>
                                          <wps:wsp>
                                            <wps:cNvPr id="319" name="Straight Arrow Connector 319"/>
                                            <wps:cNvCnPr/>
                                            <wps:spPr>
                                              <a:xfrm>
                                                <a:off x="2628332" y="3684896"/>
                                                <a:ext cx="0" cy="190551"/>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30" name="Group 30"/>
                                          <wpg:cNvGrpSpPr/>
                                          <wpg:grpSpPr>
                                            <a:xfrm>
                                              <a:off x="-55" y="4001702"/>
                                              <a:ext cx="5040369" cy="582965"/>
                                              <a:chOff x="-55" y="-283"/>
                                              <a:chExt cx="5040369" cy="582965"/>
                                            </a:xfrm>
                                          </wpg:grpSpPr>
                                          <wpg:grpSp>
                                            <wpg:cNvPr id="28" name="Group 28"/>
                                            <wpg:cNvGrpSpPr/>
                                            <wpg:grpSpPr>
                                              <a:xfrm>
                                                <a:off x="-55" y="-283"/>
                                                <a:ext cx="5040369" cy="582965"/>
                                                <a:chOff x="-55" y="-283"/>
                                                <a:chExt cx="5040369" cy="582965"/>
                                              </a:xfrm>
                                            </wpg:grpSpPr>
                                            <wpg:grpSp>
                                              <wpg:cNvPr id="18" name="Group 18"/>
                                              <wpg:cNvGrpSpPr/>
                                              <wpg:grpSpPr>
                                                <a:xfrm>
                                                  <a:off x="-55" y="-283"/>
                                                  <a:ext cx="5040369" cy="582965"/>
                                                  <a:chOff x="-55" y="-283"/>
                                                  <a:chExt cx="5040369" cy="582965"/>
                                                </a:xfrm>
                                              </wpg:grpSpPr>
                                              <wpg:grpSp>
                                                <wpg:cNvPr id="7" name="Group 7"/>
                                                <wpg:cNvGrpSpPr/>
                                                <wpg:grpSpPr>
                                                  <a:xfrm>
                                                    <a:off x="-55" y="-283"/>
                                                    <a:ext cx="5040369" cy="427375"/>
                                                    <a:chOff x="-55" y="-283"/>
                                                    <a:chExt cx="5040369" cy="427375"/>
                                                  </a:xfrm>
                                                </wpg:grpSpPr>
                                                <wps:wsp>
                                                  <wps:cNvPr id="355" name="Kotak Teks 84"/>
                                                  <wps:cNvSpPr txBox="1">
                                                    <a:spLocks noChangeArrowheads="1"/>
                                                  </wps:cNvSpPr>
                                                  <wps:spPr bwMode="auto">
                                                    <a:xfrm>
                                                      <a:off x="-55" y="-283"/>
                                                      <a:ext cx="5040369" cy="320764"/>
                                                    </a:xfrm>
                                                    <a:prstGeom prst="rect">
                                                      <a:avLst/>
                                                    </a:prstGeom>
                                                    <a:noFill/>
                                                    <a:ln w="953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1435C87" w14:textId="77777777" w:rsidR="00E8056B" w:rsidRPr="000A3359" w:rsidRDefault="00E8056B" w:rsidP="00A74DC1">
                                                        <w:pPr>
                                                          <w:pStyle w:val="BodyText"/>
                                                          <w:spacing w:line="240" w:lineRule="auto"/>
                                                          <w:ind w:left="258" w:right="251"/>
                                                          <w:jc w:val="center"/>
                                                          <w:rPr>
                                                            <w:rFonts w:ascii="Times New Roman" w:hAnsi="Times New Roman" w:cs="Times New Roman"/>
                                                            <w:b/>
                                                            <w:bCs/>
                                                            <w:sz w:val="24"/>
                                                            <w:szCs w:val="24"/>
                                                          </w:rPr>
                                                        </w:pPr>
                                                        <w:r>
                                                          <w:rPr>
                                                            <w:rFonts w:ascii="Times New Roman" w:hAnsi="Times New Roman" w:cs="Times New Roman"/>
                                                            <w:b/>
                                                            <w:bCs/>
                                                            <w:sz w:val="24"/>
                                                            <w:szCs w:val="24"/>
                                                          </w:rPr>
                                                          <w:t>Pengumpulan Data</w:t>
                                                        </w:r>
                                                      </w:p>
                                                      <w:p w14:paraId="204199C3"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0FB484D7"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B58EC06"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3D635355"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2680C3B7"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wps:txbx>
                                                  <wps:bodyPr rot="0" vert="horz" wrap="square" lIns="0" tIns="0" rIns="0" bIns="0" anchor="t" anchorCtr="0" upright="1">
                                                    <a:noAutofit/>
                                                  </wps:bodyPr>
                                                </wps:wsp>
                                                <wps:wsp>
                                                  <wps:cNvPr id="2" name="Straight Connector 2"/>
                                                  <wps:cNvCnPr/>
                                                  <wps:spPr>
                                                    <a:xfrm>
                                                      <a:off x="938150" y="427091"/>
                                                      <a:ext cx="3253839" cy="1"/>
                                                    </a:xfrm>
                                                    <a:prstGeom prst="line">
                                                      <a:avLst/>
                                                    </a:prstGeom>
                                                    <a:noFill/>
                                                    <a:ln w="6350" cap="flat" cmpd="sng" algn="ctr">
                                                      <a:solidFill>
                                                        <a:sysClr val="windowText" lastClr="000000"/>
                                                      </a:solidFill>
                                                      <a:prstDash val="solid"/>
                                                      <a:miter lim="800000"/>
                                                    </a:ln>
                                                    <a:effectLst/>
                                                  </wps:spPr>
                                                  <wps:bodyPr/>
                                                </wps:wsp>
                                              </wpg:grpSp>
                                              <wps:wsp>
                                                <wps:cNvPr id="12" name="Straight Connector 12"/>
                                                <wps:cNvCnPr/>
                                                <wps:spPr>
                                                  <a:xfrm>
                                                    <a:off x="938150" y="427511"/>
                                                    <a:ext cx="0" cy="155171"/>
                                                  </a:xfrm>
                                                  <a:prstGeom prst="line">
                                                    <a:avLst/>
                                                  </a:prstGeom>
                                                  <a:noFill/>
                                                  <a:ln w="6350" cap="flat" cmpd="sng" algn="ctr">
                                                    <a:solidFill>
                                                      <a:sysClr val="windowText" lastClr="000000"/>
                                                    </a:solidFill>
                                                    <a:prstDash val="solid"/>
                                                    <a:miter lim="800000"/>
                                                  </a:ln>
                                                  <a:effectLst/>
                                                </wps:spPr>
                                                <wps:bodyPr/>
                                              </wps:wsp>
                                            </wpg:grpSp>
                                            <wps:wsp>
                                              <wps:cNvPr id="27" name="Straight Connector 27"/>
                                              <wps:cNvCnPr/>
                                              <wps:spPr>
                                                <a:xfrm>
                                                  <a:off x="4191989" y="427511"/>
                                                  <a:ext cx="0" cy="155068"/>
                                                </a:xfrm>
                                                <a:prstGeom prst="line">
                                                  <a:avLst/>
                                                </a:prstGeom>
                                                <a:noFill/>
                                                <a:ln w="6350" cap="flat" cmpd="sng" algn="ctr">
                                                  <a:solidFill>
                                                    <a:sysClr val="windowText" lastClr="000000"/>
                                                  </a:solidFill>
                                                  <a:prstDash val="solid"/>
                                                  <a:miter lim="800000"/>
                                                </a:ln>
                                                <a:effectLst/>
                                              </wps:spPr>
                                              <wps:bodyPr/>
                                            </wps:wsp>
                                          </wpg:grpSp>
                                          <wps:wsp>
                                            <wps:cNvPr id="29" name="Straight Connector 29"/>
                                            <wps:cNvCnPr/>
                                            <wps:spPr>
                                              <a:xfrm>
                                                <a:off x="2695698" y="320633"/>
                                                <a:ext cx="0" cy="99899"/>
                                              </a:xfrm>
                                              <a:prstGeom prst="line">
                                                <a:avLst/>
                                              </a:prstGeom>
                                              <a:noFill/>
                                              <a:ln w="6350" cap="flat" cmpd="sng" algn="ctr">
                                                <a:solidFill>
                                                  <a:sysClr val="windowText" lastClr="000000"/>
                                                </a:solidFill>
                                                <a:prstDash val="solid"/>
                                                <a:miter lim="800000"/>
                                              </a:ln>
                                              <a:effectLst/>
                                            </wps:spPr>
                                            <wps:bodyPr/>
                                          </wps:wsp>
                                        </wpg:grpSp>
                                      </wpg:grpSp>
                                      <wps:wsp>
                                        <wps:cNvPr id="32" name="Text Box 32"/>
                                        <wps:cNvSpPr txBox="1"/>
                                        <wps:spPr>
                                          <a:xfrm>
                                            <a:off x="-81" y="4583393"/>
                                            <a:ext cx="1596604" cy="843470"/>
                                          </a:xfrm>
                                          <a:prstGeom prst="rect">
                                            <a:avLst/>
                                          </a:prstGeom>
                                          <a:solidFill>
                                            <a:sysClr val="window" lastClr="FFFFFF"/>
                                          </a:solidFill>
                                          <a:ln w="6350">
                                            <a:solidFill>
                                              <a:prstClr val="black"/>
                                            </a:solidFill>
                                          </a:ln>
                                        </wps:spPr>
                                        <wps:txbx>
                                          <w:txbxContent>
                                            <w:p w14:paraId="37437199" w14:textId="77777777" w:rsidR="00E8056B" w:rsidRPr="006B1B4A" w:rsidRDefault="00E8056B" w:rsidP="00A74DC1">
                                              <w:pPr>
                                                <w:spacing w:after="0" w:line="240" w:lineRule="auto"/>
                                                <w:jc w:val="center"/>
                                                <w:rPr>
                                                  <w:rFonts w:ascii="Times New Roman" w:hAnsi="Times New Roman" w:cs="Times New Roman"/>
                                                  <w:b/>
                                                  <w:bCs/>
                                                </w:rPr>
                                              </w:pPr>
                                              <w:r w:rsidRPr="006B1B4A">
                                                <w:rPr>
                                                  <w:rFonts w:ascii="Times New Roman" w:hAnsi="Times New Roman" w:cs="Times New Roman"/>
                                                  <w:b/>
                                                  <w:bCs/>
                                                </w:rPr>
                                                <w:t>Variabel Independen</w:t>
                                              </w:r>
                                            </w:p>
                                            <w:p w14:paraId="3169C06B" w14:textId="77777777" w:rsidR="00E8056B" w:rsidRPr="006B1B4A" w:rsidRDefault="00E8056B" w:rsidP="00A74DC1">
                                              <w:pPr>
                                                <w:spacing w:after="0" w:line="240" w:lineRule="auto"/>
                                                <w:jc w:val="center"/>
                                                <w:rPr>
                                                  <w:rFonts w:ascii="Times New Roman" w:hAnsi="Times New Roman" w:cs="Times New Roman"/>
                                                </w:rPr>
                                              </w:pPr>
                                              <w:r w:rsidRPr="006B1B4A">
                                                <w:rPr>
                                                  <w:rFonts w:ascii="Times New Roman" w:hAnsi="Times New Roman" w:cs="Times New Roman"/>
                                                </w:rPr>
                                                <w:t>Pengetahuan dan Sikap</w:t>
                                              </w:r>
                                            </w:p>
                                            <w:p w14:paraId="41078770" w14:textId="77777777" w:rsidR="00E8056B" w:rsidRPr="006B1B4A" w:rsidRDefault="00E8056B" w:rsidP="00A74DC1">
                                              <w:pPr>
                                                <w:jc w:val="center"/>
                                                <w:rPr>
                                                  <w:rFonts w:ascii="Times New Roman" w:hAnsi="Times New Roman" w:cs="Times New Roman"/>
                                                </w:rPr>
                                              </w:pPr>
                                              <w:r w:rsidRPr="006B1B4A">
                                                <w:rPr>
                                                  <w:rFonts w:ascii="Times New Roman" w:hAnsi="Times New Roman" w:cs="Times New Roman"/>
                                                </w:rPr>
                                                <w:t>Alat Ukur : Kuisioner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Text Box 35"/>
                                      <wps:cNvSpPr txBox="1"/>
                                      <wps:spPr>
                                        <a:xfrm>
                                          <a:off x="3555952" y="4583393"/>
                                          <a:ext cx="1484063" cy="748306"/>
                                        </a:xfrm>
                                        <a:prstGeom prst="rect">
                                          <a:avLst/>
                                        </a:prstGeom>
                                        <a:solidFill>
                                          <a:sysClr val="window" lastClr="FFFFFF"/>
                                        </a:solidFill>
                                        <a:ln w="6350">
                                          <a:solidFill>
                                            <a:prstClr val="black"/>
                                          </a:solidFill>
                                        </a:ln>
                                      </wps:spPr>
                                      <wps:txbx>
                                        <w:txbxContent>
                                          <w:p w14:paraId="2F9F1B92" w14:textId="77777777" w:rsidR="00E8056B" w:rsidRPr="006B1B4A" w:rsidRDefault="00E8056B" w:rsidP="00A74DC1">
                                            <w:pPr>
                                              <w:spacing w:after="0" w:line="240" w:lineRule="auto"/>
                                              <w:jc w:val="center"/>
                                              <w:rPr>
                                                <w:rFonts w:ascii="Times New Roman" w:hAnsi="Times New Roman" w:cs="Times New Roman"/>
                                                <w:b/>
                                                <w:bCs/>
                                              </w:rPr>
                                            </w:pPr>
                                            <w:r w:rsidRPr="006B1B4A">
                                              <w:rPr>
                                                <w:rFonts w:ascii="Times New Roman" w:hAnsi="Times New Roman" w:cs="Times New Roman"/>
                                                <w:b/>
                                                <w:bCs/>
                                              </w:rPr>
                                              <w:t>Variabel Dependen</w:t>
                                            </w:r>
                                          </w:p>
                                          <w:p w14:paraId="05F18F5A" w14:textId="77777777" w:rsidR="00E8056B" w:rsidRPr="006B1B4A" w:rsidRDefault="00E8056B" w:rsidP="00A74DC1">
                                            <w:pPr>
                                              <w:spacing w:after="0" w:line="240" w:lineRule="auto"/>
                                              <w:jc w:val="center"/>
                                              <w:rPr>
                                                <w:rFonts w:ascii="Times New Roman" w:hAnsi="Times New Roman" w:cs="Times New Roman"/>
                                              </w:rPr>
                                            </w:pPr>
                                            <w:r w:rsidRPr="006B1B4A">
                                              <w:rPr>
                                                <w:rFonts w:ascii="Times New Roman" w:hAnsi="Times New Roman" w:cs="Times New Roman"/>
                                              </w:rPr>
                                              <w:t>Kepatuhan</w:t>
                                            </w:r>
                                          </w:p>
                                          <w:p w14:paraId="1F1524F9" w14:textId="77777777" w:rsidR="00E8056B" w:rsidRPr="006B1B4A" w:rsidRDefault="00E8056B" w:rsidP="00A74DC1">
                                            <w:pPr>
                                              <w:spacing w:after="0" w:line="240" w:lineRule="auto"/>
                                              <w:jc w:val="center"/>
                                              <w:rPr>
                                                <w:rFonts w:ascii="Times New Roman" w:hAnsi="Times New Roman" w:cs="Times New Roman"/>
                                              </w:rPr>
                                            </w:pPr>
                                            <w:r w:rsidRPr="006B1B4A">
                                              <w:rPr>
                                                <w:rFonts w:ascii="Times New Roman" w:hAnsi="Times New Roman" w:cs="Times New Roman"/>
                                              </w:rPr>
                                              <w:t>Alat Ukur : Kuisioner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 name="Straight Connector 37"/>
                                    <wps:cNvCnPr/>
                                    <wps:spPr>
                                      <a:xfrm>
                                        <a:off x="1270660" y="5569528"/>
                                        <a:ext cx="3715698" cy="0"/>
                                      </a:xfrm>
                                      <a:prstGeom prst="line">
                                        <a:avLst/>
                                      </a:prstGeom>
                                      <a:noFill/>
                                      <a:ln w="6350" cap="flat" cmpd="sng" algn="ctr">
                                        <a:solidFill>
                                          <a:sysClr val="windowText" lastClr="000000"/>
                                        </a:solidFill>
                                        <a:prstDash val="solid"/>
                                        <a:miter lim="800000"/>
                                      </a:ln>
                                      <a:effectLst/>
                                    </wps:spPr>
                                    <wps:bodyPr/>
                                  </wps:wsp>
                                </wpg:grpSp>
                                <wps:wsp>
                                  <wps:cNvPr id="39" name="Straight Connector 39"/>
                                  <wps:cNvCnPr/>
                                  <wps:spPr>
                                    <a:xfrm>
                                      <a:off x="1270660" y="5427024"/>
                                      <a:ext cx="0" cy="142660"/>
                                    </a:xfrm>
                                    <a:prstGeom prst="line">
                                      <a:avLst/>
                                    </a:prstGeom>
                                    <a:noFill/>
                                    <a:ln w="6350" cap="flat" cmpd="sng" algn="ctr">
                                      <a:solidFill>
                                        <a:sysClr val="windowText" lastClr="000000"/>
                                      </a:solidFill>
                                      <a:prstDash val="solid"/>
                                      <a:miter lim="800000"/>
                                    </a:ln>
                                    <a:effectLst/>
                                  </wps:spPr>
                                  <wps:bodyPr/>
                                </wps:wsp>
                              </wpg:grpSp>
                              <wps:wsp>
                                <wps:cNvPr id="41" name="Straight Connector 41"/>
                                <wps:cNvCnPr/>
                                <wps:spPr>
                                  <a:xfrm>
                                    <a:off x="4987636" y="5332021"/>
                                    <a:ext cx="0" cy="237820"/>
                                  </a:xfrm>
                                  <a:prstGeom prst="line">
                                    <a:avLst/>
                                  </a:prstGeom>
                                  <a:noFill/>
                                  <a:ln w="6350" cap="flat" cmpd="sng" algn="ctr">
                                    <a:solidFill>
                                      <a:sysClr val="windowText" lastClr="000000"/>
                                    </a:solidFill>
                                    <a:prstDash val="solid"/>
                                    <a:miter lim="800000"/>
                                  </a:ln>
                                  <a:effectLst/>
                                </wps:spPr>
                                <wps:bodyPr/>
                              </wps:wsp>
                            </wpg:grpSp>
                            <wps:wsp>
                              <wps:cNvPr id="62" name="Straight Arrow Connector 62"/>
                              <wps:cNvCnPr/>
                              <wps:spPr>
                                <a:xfrm>
                                  <a:off x="3163784" y="5569528"/>
                                  <a:ext cx="0" cy="154419"/>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71" name="Group 71"/>
                            <wpg:cNvGrpSpPr/>
                            <wpg:grpSpPr>
                              <a:xfrm>
                                <a:off x="498764" y="5818909"/>
                                <a:ext cx="5039743" cy="629806"/>
                                <a:chOff x="0" y="0"/>
                                <a:chExt cx="5039743" cy="629806"/>
                              </a:xfrm>
                            </wpg:grpSpPr>
                            <wps:wsp>
                              <wps:cNvPr id="69" name="Text Box 69"/>
                              <wps:cNvSpPr txBox="1"/>
                              <wps:spPr>
                                <a:xfrm>
                                  <a:off x="0" y="0"/>
                                  <a:ext cx="5039743" cy="451263"/>
                                </a:xfrm>
                                <a:prstGeom prst="rect">
                                  <a:avLst/>
                                </a:prstGeom>
                                <a:solidFill>
                                  <a:sysClr val="window" lastClr="FFFFFF"/>
                                </a:solidFill>
                                <a:ln w="6350">
                                  <a:solidFill>
                                    <a:prstClr val="black"/>
                                  </a:solidFill>
                                </a:ln>
                              </wps:spPr>
                              <wps:txbx>
                                <w:txbxContent>
                                  <w:p w14:paraId="48D293CC" w14:textId="77777777" w:rsidR="00E8056B" w:rsidRDefault="00E8056B" w:rsidP="00A74DC1">
                                    <w:pPr>
                                      <w:spacing w:after="0" w:line="240" w:lineRule="auto"/>
                                      <w:jc w:val="center"/>
                                      <w:rPr>
                                        <w:b/>
                                        <w:bCs/>
                                      </w:rPr>
                                    </w:pPr>
                                    <w:r>
                                      <w:rPr>
                                        <w:b/>
                                        <w:bCs/>
                                      </w:rPr>
                                      <w:t>Pengolahan Data</w:t>
                                    </w:r>
                                  </w:p>
                                  <w:p w14:paraId="517CD053" w14:textId="77777777" w:rsidR="00E8056B" w:rsidRPr="00ED2A6F" w:rsidRDefault="00E8056B" w:rsidP="00A74DC1">
                                    <w:pPr>
                                      <w:spacing w:after="0" w:line="240" w:lineRule="auto"/>
                                      <w:jc w:val="center"/>
                                      <w:rPr>
                                        <w:rFonts w:ascii="Times New Roman" w:hAnsi="Times New Roman" w:cs="Times New Roman"/>
                                        <w:i/>
                                        <w:iCs/>
                                        <w:sz w:val="24"/>
                                        <w:szCs w:val="24"/>
                                      </w:rPr>
                                    </w:pPr>
                                    <w:r w:rsidRPr="00ED2A6F">
                                      <w:rPr>
                                        <w:rFonts w:ascii="Times New Roman" w:hAnsi="Times New Roman" w:cs="Times New Roman"/>
                                        <w:i/>
                                        <w:iCs/>
                                        <w:sz w:val="24"/>
                                        <w:szCs w:val="24"/>
                                      </w:rPr>
                                      <w:t xml:space="preserve">Editting, coding, scoring, entry data </w:t>
                                    </w:r>
                                    <w:r w:rsidRPr="00ED2A6F">
                                      <w:rPr>
                                        <w:rFonts w:ascii="Times New Roman" w:hAnsi="Times New Roman" w:cs="Times New Roman"/>
                                        <w:sz w:val="24"/>
                                        <w:szCs w:val="24"/>
                                      </w:rPr>
                                      <w:t>dan</w:t>
                                    </w:r>
                                    <w:r w:rsidRPr="00ED2A6F">
                                      <w:rPr>
                                        <w:rFonts w:ascii="Times New Roman" w:hAnsi="Times New Roman" w:cs="Times New Roman"/>
                                        <w:i/>
                                        <w:iCs/>
                                        <w:sz w:val="24"/>
                                        <w:szCs w:val="24"/>
                                      </w:rPr>
                                      <w:t xml:space="preserve"> cleaning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Straight Arrow Connector 70"/>
                              <wps:cNvCnPr/>
                              <wps:spPr>
                                <a:xfrm>
                                  <a:off x="2688771" y="451263"/>
                                  <a:ext cx="0" cy="178543"/>
                                </a:xfrm>
                                <a:prstGeom prst="straightConnector1">
                                  <a:avLst/>
                                </a:prstGeom>
                                <a:noFill/>
                                <a:ln w="6350" cap="flat" cmpd="sng" algn="ctr">
                                  <a:solidFill>
                                    <a:sysClr val="windowText" lastClr="000000"/>
                                  </a:solidFill>
                                  <a:prstDash val="solid"/>
                                  <a:miter lim="800000"/>
                                  <a:tailEnd type="triangle"/>
                                </a:ln>
                                <a:effectLst/>
                              </wps:spPr>
                              <wps:bodyPr/>
                            </wps:wsp>
                          </wpg:grpSp>
                        </wpg:grpSp>
                        <wps:wsp>
                          <wps:cNvPr id="73" name="Straight Arrow Connector 73"/>
                          <wps:cNvCnPr/>
                          <wps:spPr>
                            <a:xfrm>
                              <a:off x="3187535" y="6982691"/>
                              <a:ext cx="0" cy="174255"/>
                            </a:xfrm>
                            <a:prstGeom prst="straightConnector1">
                              <a:avLst/>
                            </a:prstGeom>
                            <a:noFill/>
                            <a:ln w="6350" cap="flat" cmpd="sng" algn="ctr">
                              <a:solidFill>
                                <a:sysClr val="windowText" lastClr="000000"/>
                              </a:solidFill>
                              <a:prstDash val="solid"/>
                              <a:miter lim="800000"/>
                              <a:tailEnd type="triangle"/>
                            </a:ln>
                            <a:effectLst/>
                          </wps:spPr>
                          <wps:bodyPr/>
                        </wps:wsp>
                      </wpg:grpSp>
                      <wps:wsp>
                        <wps:cNvPr id="75" name="Straight Arrow Connector 75"/>
                        <wps:cNvCnPr/>
                        <wps:spPr>
                          <a:xfrm>
                            <a:off x="2688771" y="7590557"/>
                            <a:ext cx="0" cy="167817"/>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A80DEAD" id="Group 76" o:spid="_x0000_s1074" style="position:absolute;margin-left:.85pt;margin-top:3.85pt;width:397.2pt;height:575.6pt;z-index:251673600;mso-width-relative:margin;mso-height-relative:margin" coordorigin=",7132" coordsize="50450,7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">
                <v:group id="Group 74" o:spid="_x0000_s1075" style="position:absolute;top:7132;width:50450;height:73107" coordorigin="4934,7132" coordsize="50450,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oup 72" o:spid="_x0000_s1076" style="position:absolute;left:4934;top:7132;width:50451;height:73107" coordorigin="4934,7132" coordsize="50450,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group id="Group 67" o:spid="_x0000_s1077" style="position:absolute;left:4934;top:7132;width:50417;height:73107" coordorigin="4934,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42" o:spid="_x0000_s1078" style="position:absolute;left:4934;top:7132;width:50417;height:73107" coordorigin="4934,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group id="Group 40" o:spid="_x0000_s1079" style="position:absolute;left:4934;top:7132;width:50417;height:73107" coordorigin="4934,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38" o:spid="_x0000_s1080" style="position:absolute;left:4934;top:7132;width:50417;height:73107" coordorigin="4934,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6" o:spid="_x0000_s1081" style="position:absolute;left:4934;top:7132;width:50417;height:73107" coordorigin=",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group id="Group 33" o:spid="_x0000_s1082" style="position:absolute;top:7132;width:50416;height:73107" coordorigin=",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31" o:spid="_x0000_s1083" style="position:absolute;top:7132;width:50416;height:73107" coordorigin=",7132" coordsize="50416,7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 354" o:spid="_x0000_s1084" style="position:absolute;top:7132;width:50416;height:73107" coordorigin="-961,7043" coordsize="50956,7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group id="Group 318" o:spid="_x0000_s1085" style="position:absolute;left:-961;top:7043;width:50956;height:72200" coordorigin="-1553,7043" coordsize="51978,7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group id="Group 316" o:spid="_x0000_s1086" style="position:absolute;left:-1553;top:7043;width:51977;height:72200" coordorigin="-2372,7043" coordsize="51978,7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group id="Group 314" o:spid="_x0000_s1087" style="position:absolute;left:-2372;top:7043;width:51978;height:72200" coordorigin="-2372,7043" coordsize="51978,7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 63" o:spid="_x0000_s1088" style="position:absolute;left:-2372;top:7043;width:51978;height:72200" coordorigin="696,-3" coordsize="51980,7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Kotak Teks 68" o:spid="_x0000_s1089" type="#_x0000_t202" style="position:absolute;left:696;top:-3;width:51980;height:5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" filled="f" strokeweight=".26486mm">
                                              <v:textbox inset="0,0,0,0">
                                                <w:txbxContent>
                                                  <w:p w14:paraId="2B89CD22"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sidRPr="00B273A8">
                                                      <w:rPr>
                                                        <w:rFonts w:ascii="Times New Roman" w:hAnsi="Times New Roman" w:cs="Times New Roman"/>
                                                        <w:b/>
                                                        <w:sz w:val="24"/>
                                                        <w:szCs w:val="24"/>
                                                      </w:rPr>
                                                      <w:t>Populasi</w:t>
                                                    </w:r>
                                                  </w:p>
                                                  <w:p w14:paraId="608F4F4F" w14:textId="77777777" w:rsidR="00E8056B" w:rsidRPr="00B273A8" w:rsidRDefault="00E8056B" w:rsidP="00A74DC1">
                                                    <w:pPr>
                                                      <w:pStyle w:val="BodyText"/>
                                                      <w:spacing w:after="0" w:line="240" w:lineRule="auto"/>
                                                      <w:ind w:left="258" w:right="251"/>
                                                      <w:jc w:val="center"/>
                                                      <w:rPr>
                                                        <w:rFonts w:ascii="Times New Roman" w:hAnsi="Times New Roman" w:cs="Times New Roman"/>
                                                        <w:spacing w:val="-2"/>
                                                        <w:sz w:val="24"/>
                                                        <w:szCs w:val="24"/>
                                                      </w:rPr>
                                                    </w:pPr>
                                                    <w:r w:rsidRPr="00B273A8">
                                                      <w:rPr>
                                                        <w:rFonts w:ascii="Times New Roman" w:hAnsi="Times New Roman" w:cs="Times New Roman"/>
                                                        <w:spacing w:val="-2"/>
                                                        <w:sz w:val="24"/>
                                                        <w:szCs w:val="24"/>
                                                      </w:rPr>
                                                      <w:t xml:space="preserve">Masyarakat di Desa Trosobo Kabupaten Sidoarjo </w:t>
                                                    </w:r>
                                                    <w:r>
                                                      <w:rPr>
                                                        <w:rFonts w:ascii="Times New Roman" w:hAnsi="Times New Roman" w:cs="Times New Roman"/>
                                                        <w:spacing w:val="-2"/>
                                                        <w:sz w:val="24"/>
                                                        <w:szCs w:val="24"/>
                                                      </w:rPr>
                                                      <w:t xml:space="preserve">RW 4 </w:t>
                                                    </w:r>
                                                    <w:r w:rsidRPr="00B273A8">
                                                      <w:rPr>
                                                        <w:rFonts w:ascii="Times New Roman" w:hAnsi="Times New Roman" w:cs="Times New Roman"/>
                                                        <w:spacing w:val="-2"/>
                                                        <w:sz w:val="24"/>
                                                        <w:szCs w:val="24"/>
                                                      </w:rPr>
                                                      <w:t xml:space="preserve">berjumlah </w:t>
                                                    </w:r>
                                                    <w:r>
                                                      <w:rPr>
                                                        <w:rFonts w:ascii="Times New Roman" w:hAnsi="Times New Roman" w:cs="Times New Roman"/>
                                                        <w:spacing w:val="-2"/>
                                                        <w:sz w:val="24"/>
                                                        <w:szCs w:val="24"/>
                                                      </w:rPr>
                                                      <w:t>316 KK</w:t>
                                                    </w:r>
                                                  </w:p>
                                                </w:txbxContent>
                                              </v:textbox>
                                            </v:shape>
                                            <v:shape id="Autobentuk 94" o:spid="_x0000_s1090" type="#_x0000_t32" style="position:absolute;left:27511;top:5595;width:6;height:1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icxQAAANsAAAAPAAAAZHJzL2Rvd25yZXYueG1sRI9Ba8JA&#10;FITvBf/D8oTe6iaFSo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CXcDicxQAAANsAAAAP&#10;AAAAAAAAAAAAAAAAAAcCAABkcnMvZG93bnJldi54bWxQSwUGAAAAAAMAAwC3AAAA+QIAAAAA&#10;">
                                              <v:stroke endarrow="block"/>
                                            </v:shape>
                                            <v:shape id="Kotak Teks 84" o:spid="_x0000_s1091" type="#_x0000_t202" style="position:absolute;left:696;top:14761;width:51970;height:7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" filled="f" strokeweight=".26486mm">
                                              <v:textbox inset="0,0,0,0">
                                                <w:txbxContent>
                                                  <w:p w14:paraId="30A0824D"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sidRPr="00B273A8">
                                                      <w:rPr>
                                                        <w:rFonts w:ascii="Times New Roman" w:hAnsi="Times New Roman" w:cs="Times New Roman"/>
                                                        <w:b/>
                                                        <w:sz w:val="24"/>
                                                        <w:szCs w:val="24"/>
                                                      </w:rPr>
                                                      <w:t>Sampel</w:t>
                                                    </w:r>
                                                  </w:p>
                                                  <w:p w14:paraId="18B385D6" w14:textId="77777777" w:rsidR="00E8056B" w:rsidRDefault="00E8056B" w:rsidP="00A74DC1">
                                                    <w:pPr>
                                                      <w:pStyle w:val="BodyText"/>
                                                      <w:spacing w:after="0" w:line="240" w:lineRule="auto"/>
                                                      <w:ind w:left="258" w:right="251"/>
                                                      <w:jc w:val="center"/>
                                                      <w:rPr>
                                                        <w:rFonts w:ascii="Times New Roman" w:hAnsi="Times New Roman" w:cs="Times New Roman"/>
                                                        <w:sz w:val="24"/>
                                                        <w:szCs w:val="24"/>
                                                      </w:rPr>
                                                    </w:pPr>
                                                    <w:r w:rsidRPr="00B273A8">
                                                      <w:rPr>
                                                        <w:rFonts w:ascii="Times New Roman" w:hAnsi="Times New Roman" w:cs="Times New Roman"/>
                                                        <w:spacing w:val="-2"/>
                                                        <w:sz w:val="24"/>
                                                        <w:szCs w:val="24"/>
                                                      </w:rPr>
                                                      <w:t xml:space="preserve">Masyarakat di </w:t>
                                                    </w:r>
                                                    <w:r w:rsidRPr="00B273A8">
                                                      <w:rPr>
                                                        <w:rFonts w:ascii="Times New Roman" w:hAnsi="Times New Roman" w:cs="Times New Roman"/>
                                                        <w:sz w:val="24"/>
                                                        <w:szCs w:val="24"/>
                                                        <w:lang w:val="en-US"/>
                                                      </w:rPr>
                                                      <w:t xml:space="preserve">Desa </w:t>
                                                    </w:r>
                                                    <w:r w:rsidRPr="00B273A8">
                                                      <w:rPr>
                                                        <w:rFonts w:ascii="Times New Roman" w:hAnsi="Times New Roman" w:cs="Times New Roman"/>
                                                        <w:sz w:val="24"/>
                                                        <w:szCs w:val="24"/>
                                                      </w:rPr>
                                                      <w:t>Trosobo</w:t>
                                                    </w:r>
                                                    <w:r w:rsidRPr="00B273A8">
                                                      <w:rPr>
                                                        <w:rFonts w:ascii="Times New Roman" w:hAnsi="Times New Roman" w:cs="Times New Roman"/>
                                                        <w:sz w:val="24"/>
                                                        <w:szCs w:val="24"/>
                                                        <w:lang w:val="en-US"/>
                                                      </w:rPr>
                                                      <w:t xml:space="preserve"> </w:t>
                                                    </w:r>
                                                    <w:r w:rsidRPr="00B273A8">
                                                      <w:rPr>
                                                        <w:rFonts w:ascii="Times New Roman" w:hAnsi="Times New Roman" w:cs="Times New Roman"/>
                                                        <w:sz w:val="24"/>
                                                        <w:szCs w:val="24"/>
                                                      </w:rPr>
                                                      <w:t xml:space="preserve">Kabupaten Sidoarjo </w:t>
                                                    </w:r>
                                                    <w:r>
                                                      <w:rPr>
                                                        <w:rFonts w:ascii="Times New Roman" w:hAnsi="Times New Roman" w:cs="Times New Roman"/>
                                                        <w:sz w:val="24"/>
                                                        <w:szCs w:val="24"/>
                                                      </w:rPr>
                                                      <w:t xml:space="preserve">RW 4 </w:t>
                                                    </w:r>
                                                    <w:r w:rsidRPr="00B273A8">
                                                      <w:rPr>
                                                        <w:rFonts w:ascii="Times New Roman" w:hAnsi="Times New Roman" w:cs="Times New Roman"/>
                                                        <w:sz w:val="24"/>
                                                        <w:szCs w:val="24"/>
                                                      </w:rPr>
                                                      <w:t>yang telah memenuhi kriteria inklusi dan ekslusi</w:t>
                                                    </w:r>
                                                    <w:r>
                                                      <w:rPr>
                                                        <w:rFonts w:ascii="Times New Roman" w:hAnsi="Times New Roman" w:cs="Times New Roman"/>
                                                        <w:sz w:val="24"/>
                                                        <w:szCs w:val="24"/>
                                                      </w:rPr>
                                                      <w:t xml:space="preserve"> 177 KK</w:t>
                                                    </w:r>
                                                  </w:p>
                                                  <w:p w14:paraId="3A222F9F"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4C89A82C"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58058FC7"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68699F6E"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37162C82"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v:textbox>
                                            </v:shape>
                                            <v:shape id="Kotak Teks 89" o:spid="_x0000_s1092" type="#_x0000_t202" style="position:absolute;left:750;top:56823;width:51894;height:5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" filled="f" strokeweight=".26486mm">
                                              <v:textbox inset="0,0,0,0">
                                                <w:txbxContent>
                                                  <w:p w14:paraId="32C72814" w14:textId="77777777" w:rsidR="00E8056B" w:rsidRPr="00B273A8" w:rsidRDefault="00E8056B" w:rsidP="00A74DC1">
                                                    <w:pPr>
                                                      <w:spacing w:before="63" w:after="0" w:line="240" w:lineRule="auto"/>
                                                      <w:ind w:left="258" w:right="251"/>
                                                      <w:jc w:val="center"/>
                                                      <w:rPr>
                                                        <w:rFonts w:ascii="Times New Roman" w:hAnsi="Times New Roman" w:cs="Times New Roman"/>
                                                        <w:b/>
                                                        <w:sz w:val="24"/>
                                                        <w:szCs w:val="24"/>
                                                      </w:rPr>
                                                    </w:pPr>
                                                    <w:r w:rsidRPr="00B273A8">
                                                      <w:rPr>
                                                        <w:rFonts w:ascii="Times New Roman" w:hAnsi="Times New Roman" w:cs="Times New Roman"/>
                                                        <w:b/>
                                                        <w:sz w:val="24"/>
                                                        <w:szCs w:val="24"/>
                                                      </w:rPr>
                                                      <w:t>Analisis Data</w:t>
                                                    </w:r>
                                                  </w:p>
                                                  <w:p w14:paraId="1D5944EF" w14:textId="43A93075" w:rsidR="00E8056B" w:rsidRPr="000B3849" w:rsidRDefault="00E8056B" w:rsidP="00A74DC1">
                                                    <w:pPr>
                                                      <w:pStyle w:val="BodyText"/>
                                                      <w:spacing w:before="127" w:after="0" w:line="240" w:lineRule="auto"/>
                                                      <w:ind w:left="258" w:right="251"/>
                                                      <w:jc w:val="center"/>
                                                      <w:rPr>
                                                        <w:rFonts w:ascii="Times New Roman" w:hAnsi="Times New Roman" w:cs="Times New Roman"/>
                                                        <w:i/>
                                                        <w:iCs/>
                                                        <w:sz w:val="24"/>
                                                        <w:szCs w:val="24"/>
                                                      </w:rPr>
                                                    </w:pPr>
                                                    <w:r w:rsidRPr="00B273A8">
                                                      <w:rPr>
                                                        <w:rFonts w:ascii="Times New Roman" w:hAnsi="Times New Roman" w:cs="Times New Roman"/>
                                                        <w:spacing w:val="-2"/>
                                                        <w:sz w:val="24"/>
                                                        <w:szCs w:val="24"/>
                                                      </w:rPr>
                                                      <w:t xml:space="preserve">Uji korelasi </w:t>
                                                    </w:r>
                                                    <w:r w:rsidRPr="000B3849">
                                                      <w:rPr>
                                                        <w:rFonts w:ascii="Times New Roman" w:hAnsi="Times New Roman" w:cs="Times New Roman"/>
                                                        <w:i/>
                                                        <w:spacing w:val="-2"/>
                                                        <w:sz w:val="24"/>
                                                        <w:szCs w:val="24"/>
                                                      </w:rPr>
                                                      <w:t>Spearman</w:t>
                                                    </w:r>
                                                    <w:r w:rsidRPr="00B273A8">
                                                      <w:rPr>
                                                        <w:rFonts w:ascii="Times New Roman" w:hAnsi="Times New Roman" w:cs="Times New Roman"/>
                                                        <w:spacing w:val="-2"/>
                                                        <w:sz w:val="24"/>
                                                        <w:szCs w:val="24"/>
                                                      </w:rPr>
                                                      <w:t xml:space="preserve"> </w:t>
                                                    </w:r>
                                                    <w:r>
                                                      <w:rPr>
                                                        <w:rFonts w:ascii="Times New Roman" w:hAnsi="Times New Roman" w:cs="Times New Roman"/>
                                                        <w:i/>
                                                        <w:iCs/>
                                                        <w:spacing w:val="-2"/>
                                                        <w:sz w:val="24"/>
                                                        <w:szCs w:val="24"/>
                                                      </w:rPr>
                                                      <w:t>Rho</w:t>
                                                    </w:r>
                                                  </w:p>
                                                </w:txbxContent>
                                              </v:textbox>
                                            </v:shape>
                                            <v:shape id="Kotak Teks 91" o:spid="_x0000_s1093" type="#_x0000_t202" style="position:absolute;left:696;top:69404;width:51958;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" filled="f" strokeweight=".26486mm">
                                              <v:textbox inset="0,0,0,0">
                                                <w:txbxContent>
                                                  <w:p w14:paraId="606C332F" w14:textId="77777777" w:rsidR="00E8056B" w:rsidRPr="00776371" w:rsidRDefault="00E8056B" w:rsidP="00A74DC1">
                                                    <w:pPr>
                                                      <w:pStyle w:val="BodyText"/>
                                                      <w:spacing w:before="127"/>
                                                      <w:ind w:left="258" w:right="251"/>
                                                      <w:jc w:val="center"/>
                                                      <w:rPr>
                                                        <w:rFonts w:ascii="Times New Roman" w:hAnsi="Times New Roman" w:cs="Times New Roman"/>
                                                        <w:b/>
                                                        <w:bCs/>
                                                        <w:sz w:val="24"/>
                                                        <w:szCs w:val="24"/>
                                                      </w:rPr>
                                                    </w:pPr>
                                                    <w:r w:rsidRPr="00776371">
                                                      <w:rPr>
                                                        <w:rFonts w:ascii="Times New Roman" w:hAnsi="Times New Roman" w:cs="Times New Roman"/>
                                                        <w:b/>
                                                        <w:bCs/>
                                                        <w:sz w:val="24"/>
                                                        <w:szCs w:val="24"/>
                                                      </w:rPr>
                                                      <w:t>Kesimpulan dan Saran</w:t>
                                                    </w:r>
                                                  </w:p>
                                                </w:txbxContent>
                                              </v:textbox>
                                            </v:shape>
                                            <v:shape id="Kotak Teks 90" o:spid="_x0000_s1094" type="#_x0000_t202" style="position:absolute;left:696;top:64283;width:51953;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" filled="f" strokeweight=".26486mm">
                                              <v:textbox inset="0,0,0,0">
                                                <w:txbxContent>
                                                  <w:p w14:paraId="09022001" w14:textId="77777777" w:rsidR="00E8056B" w:rsidRPr="00776371" w:rsidRDefault="00E8056B" w:rsidP="00A74DC1">
                                                    <w:pPr>
                                                      <w:pStyle w:val="BodyText"/>
                                                      <w:spacing w:before="127"/>
                                                      <w:ind w:left="258" w:right="251"/>
                                                      <w:jc w:val="center"/>
                                                      <w:rPr>
                                                        <w:rFonts w:ascii="Times New Roman" w:hAnsi="Times New Roman" w:cs="Times New Roman"/>
                                                        <w:b/>
                                                        <w:bCs/>
                                                        <w:sz w:val="24"/>
                                                        <w:szCs w:val="24"/>
                                                      </w:rPr>
                                                    </w:pPr>
                                                    <w:r w:rsidRPr="00776371">
                                                      <w:rPr>
                                                        <w:rFonts w:ascii="Times New Roman" w:hAnsi="Times New Roman" w:cs="Times New Roman"/>
                                                        <w:b/>
                                                        <w:bCs/>
                                                        <w:sz w:val="24"/>
                                                        <w:szCs w:val="24"/>
                                                      </w:rPr>
                                                      <w:t>Hasil dan Pembahasan</w:t>
                                                    </w:r>
                                                  </w:p>
                                                </w:txbxContent>
                                              </v:textbox>
                                            </v:shape>
                                          </v:group>
                                          <v:shape id="Kotak Teks 84" o:spid="_x0000_s1095" type="#_x0000_t202" style="position:absolute;left:-2371;top:14784;width:51972;height:5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" filled="f" strokeweight=".26486mm">
                                            <v:textbox inset="0,0,0,0">
                                              <w:txbxContent>
                                                <w:p w14:paraId="590039CE"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Pr>
                                                      <w:rFonts w:ascii="Times New Roman" w:hAnsi="Times New Roman" w:cs="Times New Roman"/>
                                                      <w:b/>
                                                      <w:sz w:val="24"/>
                                                      <w:szCs w:val="24"/>
                                                    </w:rPr>
                                                    <w:t>Teknik Sampling</w:t>
                                                  </w:r>
                                                </w:p>
                                                <w:p w14:paraId="78B67E88" w14:textId="77777777" w:rsidR="00E8056B" w:rsidRPr="00B273A8" w:rsidRDefault="00E8056B" w:rsidP="00A74DC1">
                                                  <w:pPr>
                                                    <w:pStyle w:val="BodyText"/>
                                                    <w:spacing w:after="0" w:line="240" w:lineRule="auto"/>
                                                    <w:ind w:left="258" w:right="251"/>
                                                    <w:jc w:val="center"/>
                                                    <w:rPr>
                                                      <w:rFonts w:ascii="Times New Roman" w:hAnsi="Times New Roman" w:cs="Times New Roman"/>
                                                      <w:i/>
                                                      <w:iCs/>
                                                      <w:sz w:val="24"/>
                                                      <w:szCs w:val="24"/>
                                                    </w:rPr>
                                                  </w:pPr>
                                                  <w:r>
                                                    <w:rPr>
                                                      <w:rFonts w:ascii="Times New Roman" w:hAnsi="Times New Roman" w:cs="Times New Roman"/>
                                                      <w:i/>
                                                      <w:iCs/>
                                                      <w:spacing w:val="-2"/>
                                                      <w:sz w:val="24"/>
                                                      <w:szCs w:val="24"/>
                                                    </w:rPr>
                                                    <w:t>Probability Sampling</w:t>
                                                  </w:r>
                                                  <w:r>
                                                    <w:rPr>
                                                      <w:rFonts w:ascii="Times New Roman" w:hAnsi="Times New Roman" w:cs="Times New Roman"/>
                                                      <w:spacing w:val="-2"/>
                                                      <w:sz w:val="24"/>
                                                      <w:szCs w:val="24"/>
                                                    </w:rPr>
                                                    <w:t xml:space="preserve"> dengan pendekatan </w:t>
                                                  </w:r>
                                                  <w:r>
                                                    <w:rPr>
                                                      <w:rFonts w:ascii="Times New Roman" w:hAnsi="Times New Roman" w:cs="Times New Roman"/>
                                                      <w:i/>
                                                      <w:iCs/>
                                                      <w:spacing w:val="-2"/>
                                                      <w:sz w:val="24"/>
                                                      <w:szCs w:val="24"/>
                                                    </w:rPr>
                                                    <w:t>Stratified Random Sampling</w:t>
                                                  </w:r>
                                                </w:p>
                                                <w:p w14:paraId="0C211A6D"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6CFF742D"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F18E579"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9282801"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3493680F"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v:textbox>
                                          </v:shape>
                                          <v:shape id="Straight Arrow Connector 313" o:spid="_x0000_s1096" type="#_x0000_t32" style="position:absolute;left:25191;top:20198;width:0;height:15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" strokecolor="windowText" strokeweight=".5pt">
                                            <v:stroke endarrow="block" joinstyle="miter"/>
                                          </v:shape>
                                        </v:group>
                                        <v:shape id="Straight Arrow Connector 315" o:spid="_x0000_s1097" type="#_x0000_t32" style="position:absolute;left:25374;top:29390;width:0;height:22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" strokecolor="windowText" strokeweight=".5pt">
                                          <v:stroke endarrow="block" joinstyle="miter"/>
                                        </v:shape>
                                      </v:group>
                                      <v:shape id="Kotak Teks 84" o:spid="_x0000_s1098" type="#_x0000_t202" style="position:absolute;left:-1552;top:31655;width:51975;height:4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" filled="f" strokeweight=".26486mm">
                                        <v:textbox inset="0,0,0,0">
                                          <w:txbxContent>
                                            <w:p w14:paraId="60056E9B" w14:textId="77777777" w:rsidR="00E8056B" w:rsidRPr="00B273A8" w:rsidRDefault="00E8056B" w:rsidP="00A74DC1">
                                              <w:pPr>
                                                <w:spacing w:after="0" w:line="240" w:lineRule="auto"/>
                                                <w:ind w:left="258" w:right="251"/>
                                                <w:jc w:val="center"/>
                                                <w:rPr>
                                                  <w:rFonts w:ascii="Times New Roman" w:hAnsi="Times New Roman" w:cs="Times New Roman"/>
                                                  <w:b/>
                                                  <w:sz w:val="24"/>
                                                  <w:szCs w:val="24"/>
                                                </w:rPr>
                                              </w:pPr>
                                              <w:r>
                                                <w:rPr>
                                                  <w:rFonts w:ascii="Times New Roman" w:hAnsi="Times New Roman" w:cs="Times New Roman"/>
                                                  <w:b/>
                                                  <w:sz w:val="24"/>
                                                  <w:szCs w:val="24"/>
                                                </w:rPr>
                                                <w:t>Desain Penelitian</w:t>
                                              </w:r>
                                            </w:p>
                                            <w:p w14:paraId="4B711DA1" w14:textId="77777777" w:rsidR="00E8056B" w:rsidRPr="00D41BE7" w:rsidRDefault="00E8056B" w:rsidP="00A74DC1">
                                              <w:pPr>
                                                <w:pStyle w:val="BodyText"/>
                                                <w:spacing w:after="0" w:line="240" w:lineRule="auto"/>
                                                <w:ind w:left="258" w:right="251"/>
                                                <w:jc w:val="center"/>
                                                <w:rPr>
                                                  <w:rFonts w:ascii="Times New Roman" w:hAnsi="Times New Roman" w:cs="Times New Roman"/>
                                                  <w:i/>
                                                  <w:iCs/>
                                                  <w:sz w:val="24"/>
                                                  <w:szCs w:val="24"/>
                                                </w:rPr>
                                              </w:pPr>
                                              <w:r>
                                                <w:rPr>
                                                  <w:rFonts w:ascii="Times New Roman" w:hAnsi="Times New Roman" w:cs="Times New Roman"/>
                                                  <w:spacing w:val="-2"/>
                                                  <w:sz w:val="24"/>
                                                  <w:szCs w:val="24"/>
                                                </w:rPr>
                                                <w:t xml:space="preserve">Analitik Korelasi, </w:t>
                                              </w:r>
                                              <w:r>
                                                <w:rPr>
                                                  <w:rFonts w:ascii="Times New Roman" w:hAnsi="Times New Roman" w:cs="Times New Roman"/>
                                                  <w:i/>
                                                  <w:iCs/>
                                                  <w:spacing w:val="-2"/>
                                                  <w:sz w:val="24"/>
                                                  <w:szCs w:val="24"/>
                                                </w:rPr>
                                                <w:t>Cross Sectional</w:t>
                                              </w:r>
                                            </w:p>
                                            <w:p w14:paraId="4D8A83DA"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55F11E48"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E239310"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55CD9DA9"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4C2635DC"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v:textbox>
                                      </v:shape>
                                    </v:group>
                                    <v:shape id="Straight Arrow Connector 319" o:spid="_x0000_s1099" type="#_x0000_t32" style="position:absolute;left:26283;top:36848;width:0;height:19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" strokecolor="windowText" strokeweight=".5pt">
                                      <v:stroke endarrow="block" joinstyle="miter"/>
                                    </v:shape>
                                  </v:group>
                                  <v:group id="Group 30" o:spid="_x0000_s1100" style="position:absolute;top:40017;width:50403;height:5829" coordorigin=",-2" coordsize="50403,5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28" o:spid="_x0000_s1101" style="position:absolute;top:-2;width:50403;height:5828" coordorigin=",-2" coordsize="50403,5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18" o:spid="_x0000_s1102" style="position:absolute;top:-2;width:50403;height:5828" coordorigin=",-2" coordsize="50403,5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7" o:spid="_x0000_s1103" style="position:absolute;top:-2;width:50403;height:4272" coordorigin=",-2" coordsize="50403,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Kotak Teks 84" o:spid="_x0000_s1104" type="#_x0000_t202" style="position:absolute;top:-2;width:50403;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" filled="f" strokeweight=".26486mm">
                                            <v:textbox inset="0,0,0,0">
                                              <w:txbxContent>
                                                <w:p w14:paraId="51435C87" w14:textId="77777777" w:rsidR="00E8056B" w:rsidRPr="000A3359" w:rsidRDefault="00E8056B" w:rsidP="00A74DC1">
                                                  <w:pPr>
                                                    <w:pStyle w:val="BodyText"/>
                                                    <w:spacing w:line="240" w:lineRule="auto"/>
                                                    <w:ind w:left="258" w:right="251"/>
                                                    <w:jc w:val="center"/>
                                                    <w:rPr>
                                                      <w:rFonts w:ascii="Times New Roman" w:hAnsi="Times New Roman" w:cs="Times New Roman"/>
                                                      <w:b/>
                                                      <w:bCs/>
                                                      <w:sz w:val="24"/>
                                                      <w:szCs w:val="24"/>
                                                    </w:rPr>
                                                  </w:pPr>
                                                  <w:r>
                                                    <w:rPr>
                                                      <w:rFonts w:ascii="Times New Roman" w:hAnsi="Times New Roman" w:cs="Times New Roman"/>
                                                      <w:b/>
                                                      <w:bCs/>
                                                      <w:sz w:val="24"/>
                                                      <w:szCs w:val="24"/>
                                                    </w:rPr>
                                                    <w:t>Pengumpulan Data</w:t>
                                                  </w:r>
                                                </w:p>
                                                <w:p w14:paraId="204199C3"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0FB484D7"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1B58EC06"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3D635355" w14:textId="77777777" w:rsidR="00E8056B" w:rsidRDefault="00E8056B" w:rsidP="00A74DC1">
                                                  <w:pPr>
                                                    <w:pStyle w:val="BodyText"/>
                                                    <w:spacing w:before="127"/>
                                                    <w:ind w:left="258" w:right="251"/>
                                                    <w:jc w:val="center"/>
                                                    <w:rPr>
                                                      <w:rFonts w:ascii="Times New Roman" w:hAnsi="Times New Roman" w:cs="Times New Roman"/>
                                                      <w:sz w:val="24"/>
                                                      <w:szCs w:val="24"/>
                                                    </w:rPr>
                                                  </w:pPr>
                                                </w:p>
                                                <w:p w14:paraId="2680C3B7" w14:textId="77777777" w:rsidR="00E8056B" w:rsidRPr="00B273A8" w:rsidRDefault="00E8056B" w:rsidP="00A74DC1">
                                                  <w:pPr>
                                                    <w:pStyle w:val="BodyText"/>
                                                    <w:spacing w:before="127"/>
                                                    <w:ind w:left="258" w:right="251"/>
                                                    <w:jc w:val="center"/>
                                                    <w:rPr>
                                                      <w:rFonts w:ascii="Times New Roman" w:hAnsi="Times New Roman" w:cs="Times New Roman"/>
                                                      <w:sz w:val="24"/>
                                                      <w:szCs w:val="24"/>
                                                    </w:rPr>
                                                  </w:pPr>
                                                </w:p>
                                              </w:txbxContent>
                                            </v:textbox>
                                          </v:shape>
                                          <v:line id="Straight Connector 2" o:spid="_x0000_s1105" style="position:absolute;visibility:visible;mso-wrap-style:square" from="9381,4270" to="41919,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" strokecolor="windowText" strokeweight=".5pt">
                                            <v:stroke joinstyle="miter"/>
                                          </v:line>
                                        </v:group>
                                        <v:line id="Straight Connector 12" o:spid="_x0000_s1106" style="position:absolute;visibility:visible;mso-wrap-style:square" from="9381,4275" to="9381,5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" strokecolor="windowText" strokeweight=".5pt">
                                          <v:stroke joinstyle="miter"/>
                                        </v:line>
                                      </v:group>
                                      <v:line id="Straight Connector 27" o:spid="_x0000_s1107" style="position:absolute;visibility:visible;mso-wrap-style:square" from="41919,4275" to="41919,5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" strokecolor="windowText" strokeweight=".5pt">
                                        <v:stroke joinstyle="miter"/>
                                      </v:line>
                                    </v:group>
                                    <v:line id="Straight Connector 29" o:spid="_x0000_s1108" style="position:absolute;visibility:visible;mso-wrap-style:square" from="26956,3206" to="26956,4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" strokecolor="windowText" strokeweight=".5pt">
                                      <v:stroke joinstyle="miter"/>
                                    </v:line>
                                  </v:group>
                                </v:group>
                                <v:shape id="Text Box 32" o:spid="_x0000_s1109" type="#_x0000_t202" style="position:absolute;top:45833;width:15965;height:8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" fillcolor="window" strokeweight=".5pt">
                                  <v:textbox>
                                    <w:txbxContent>
                                      <w:p w14:paraId="37437199" w14:textId="77777777" w:rsidR="00E8056B" w:rsidRPr="006B1B4A" w:rsidRDefault="00E8056B" w:rsidP="00A74DC1">
                                        <w:pPr>
                                          <w:spacing w:after="0" w:line="240" w:lineRule="auto"/>
                                          <w:jc w:val="center"/>
                                          <w:rPr>
                                            <w:rFonts w:ascii="Times New Roman" w:hAnsi="Times New Roman" w:cs="Times New Roman"/>
                                            <w:b/>
                                            <w:bCs/>
                                          </w:rPr>
                                        </w:pPr>
                                        <w:r w:rsidRPr="006B1B4A">
                                          <w:rPr>
                                            <w:rFonts w:ascii="Times New Roman" w:hAnsi="Times New Roman" w:cs="Times New Roman"/>
                                            <w:b/>
                                            <w:bCs/>
                                          </w:rPr>
                                          <w:t>Variabel Independen</w:t>
                                        </w:r>
                                      </w:p>
                                      <w:p w14:paraId="3169C06B" w14:textId="77777777" w:rsidR="00E8056B" w:rsidRPr="006B1B4A" w:rsidRDefault="00E8056B" w:rsidP="00A74DC1">
                                        <w:pPr>
                                          <w:spacing w:after="0" w:line="240" w:lineRule="auto"/>
                                          <w:jc w:val="center"/>
                                          <w:rPr>
                                            <w:rFonts w:ascii="Times New Roman" w:hAnsi="Times New Roman" w:cs="Times New Roman"/>
                                          </w:rPr>
                                        </w:pPr>
                                        <w:r w:rsidRPr="006B1B4A">
                                          <w:rPr>
                                            <w:rFonts w:ascii="Times New Roman" w:hAnsi="Times New Roman" w:cs="Times New Roman"/>
                                          </w:rPr>
                                          <w:t>Pengetahuan dan Sikap</w:t>
                                        </w:r>
                                      </w:p>
                                      <w:p w14:paraId="41078770" w14:textId="77777777" w:rsidR="00E8056B" w:rsidRPr="006B1B4A" w:rsidRDefault="00E8056B" w:rsidP="00A74DC1">
                                        <w:pPr>
                                          <w:jc w:val="center"/>
                                          <w:rPr>
                                            <w:rFonts w:ascii="Times New Roman" w:hAnsi="Times New Roman" w:cs="Times New Roman"/>
                                          </w:rPr>
                                        </w:pPr>
                                        <w:r w:rsidRPr="006B1B4A">
                                          <w:rPr>
                                            <w:rFonts w:ascii="Times New Roman" w:hAnsi="Times New Roman" w:cs="Times New Roman"/>
                                          </w:rPr>
                                          <w:t>Alat Ukur : Kuisioner</w:t>
                                        </w:r>
                                      </w:p>
                                    </w:txbxContent>
                                  </v:textbox>
                                </v:shape>
                              </v:group>
                              <v:shape id="Text Box 35" o:spid="_x0000_s1110" type="#_x0000_t202" style="position:absolute;left:35559;top:45833;width:14841;height:7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" fillcolor="window" strokeweight=".5pt">
                                <v:textbox>
                                  <w:txbxContent>
                                    <w:p w14:paraId="2F9F1B92" w14:textId="77777777" w:rsidR="00E8056B" w:rsidRPr="006B1B4A" w:rsidRDefault="00E8056B" w:rsidP="00A74DC1">
                                      <w:pPr>
                                        <w:spacing w:after="0" w:line="240" w:lineRule="auto"/>
                                        <w:jc w:val="center"/>
                                        <w:rPr>
                                          <w:rFonts w:ascii="Times New Roman" w:hAnsi="Times New Roman" w:cs="Times New Roman"/>
                                          <w:b/>
                                          <w:bCs/>
                                        </w:rPr>
                                      </w:pPr>
                                      <w:r w:rsidRPr="006B1B4A">
                                        <w:rPr>
                                          <w:rFonts w:ascii="Times New Roman" w:hAnsi="Times New Roman" w:cs="Times New Roman"/>
                                          <w:b/>
                                          <w:bCs/>
                                        </w:rPr>
                                        <w:t>Variabel Dependen</w:t>
                                      </w:r>
                                    </w:p>
                                    <w:p w14:paraId="05F18F5A" w14:textId="77777777" w:rsidR="00E8056B" w:rsidRPr="006B1B4A" w:rsidRDefault="00E8056B" w:rsidP="00A74DC1">
                                      <w:pPr>
                                        <w:spacing w:after="0" w:line="240" w:lineRule="auto"/>
                                        <w:jc w:val="center"/>
                                        <w:rPr>
                                          <w:rFonts w:ascii="Times New Roman" w:hAnsi="Times New Roman" w:cs="Times New Roman"/>
                                        </w:rPr>
                                      </w:pPr>
                                      <w:r w:rsidRPr="006B1B4A">
                                        <w:rPr>
                                          <w:rFonts w:ascii="Times New Roman" w:hAnsi="Times New Roman" w:cs="Times New Roman"/>
                                        </w:rPr>
                                        <w:t>Kepatuhan</w:t>
                                      </w:r>
                                    </w:p>
                                    <w:p w14:paraId="1F1524F9" w14:textId="77777777" w:rsidR="00E8056B" w:rsidRPr="006B1B4A" w:rsidRDefault="00E8056B" w:rsidP="00A74DC1">
                                      <w:pPr>
                                        <w:spacing w:after="0" w:line="240" w:lineRule="auto"/>
                                        <w:jc w:val="center"/>
                                        <w:rPr>
                                          <w:rFonts w:ascii="Times New Roman" w:hAnsi="Times New Roman" w:cs="Times New Roman"/>
                                        </w:rPr>
                                      </w:pPr>
                                      <w:r w:rsidRPr="006B1B4A">
                                        <w:rPr>
                                          <w:rFonts w:ascii="Times New Roman" w:hAnsi="Times New Roman" w:cs="Times New Roman"/>
                                        </w:rPr>
                                        <w:t>Alat Ukur : Kuisioner</w:t>
                                      </w:r>
                                    </w:p>
                                  </w:txbxContent>
                                </v:textbox>
                              </v:shape>
                            </v:group>
                            <v:line id="Straight Connector 37" o:spid="_x0000_s1111" style="position:absolute;visibility:visible;mso-wrap-style:square" from="12706,55695" to="49863,5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" strokecolor="windowText" strokeweight=".5pt">
                              <v:stroke joinstyle="miter"/>
                            </v:line>
                          </v:group>
                          <v:line id="Straight Connector 39" o:spid="_x0000_s1112" style="position:absolute;visibility:visible;mso-wrap-style:square" from="12706,54270" to="12706,55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" strokecolor="windowText" strokeweight=".5pt">
                            <v:stroke joinstyle="miter"/>
                          </v:line>
                        </v:group>
                        <v:line id="Straight Connector 41" o:spid="_x0000_s1113" style="position:absolute;visibility:visible;mso-wrap-style:square" from="49876,53320" to="49876,55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" strokecolor="windowText" strokeweight=".5pt">
                          <v:stroke joinstyle="miter"/>
                        </v:line>
                      </v:group>
                      <v:shape id="Straight Arrow Connector 62" o:spid="_x0000_s1114" type="#_x0000_t32" style="position:absolute;left:31637;top:55695;width:0;height:15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" strokecolor="windowText" strokeweight=".5pt">
                        <v:stroke endarrow="block" joinstyle="miter"/>
                      </v:shape>
                    </v:group>
                    <v:group id="Group 71" o:spid="_x0000_s1115" style="position:absolute;left:4987;top:58189;width:50398;height:6298" coordsize="50397,6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Text Box 69" o:spid="_x0000_s1116" type="#_x0000_t202" style="position:absolute;width:50397;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" fillcolor="window" strokeweight=".5pt">
                        <v:textbox>
                          <w:txbxContent>
                            <w:p w14:paraId="48D293CC" w14:textId="77777777" w:rsidR="00E8056B" w:rsidRDefault="00E8056B" w:rsidP="00A74DC1">
                              <w:pPr>
                                <w:spacing w:after="0" w:line="240" w:lineRule="auto"/>
                                <w:jc w:val="center"/>
                                <w:rPr>
                                  <w:b/>
                                  <w:bCs/>
                                </w:rPr>
                              </w:pPr>
                              <w:r>
                                <w:rPr>
                                  <w:b/>
                                  <w:bCs/>
                                </w:rPr>
                                <w:t>Pengolahan Data</w:t>
                              </w:r>
                            </w:p>
                            <w:p w14:paraId="517CD053" w14:textId="77777777" w:rsidR="00E8056B" w:rsidRPr="00ED2A6F" w:rsidRDefault="00E8056B" w:rsidP="00A74DC1">
                              <w:pPr>
                                <w:spacing w:after="0" w:line="240" w:lineRule="auto"/>
                                <w:jc w:val="center"/>
                                <w:rPr>
                                  <w:rFonts w:ascii="Times New Roman" w:hAnsi="Times New Roman" w:cs="Times New Roman"/>
                                  <w:i/>
                                  <w:iCs/>
                                  <w:sz w:val="24"/>
                                  <w:szCs w:val="24"/>
                                </w:rPr>
                              </w:pPr>
                              <w:r w:rsidRPr="00ED2A6F">
                                <w:rPr>
                                  <w:rFonts w:ascii="Times New Roman" w:hAnsi="Times New Roman" w:cs="Times New Roman"/>
                                  <w:i/>
                                  <w:iCs/>
                                  <w:sz w:val="24"/>
                                  <w:szCs w:val="24"/>
                                </w:rPr>
                                <w:t xml:space="preserve">Editting, coding, scoring, entry data </w:t>
                              </w:r>
                              <w:r w:rsidRPr="00ED2A6F">
                                <w:rPr>
                                  <w:rFonts w:ascii="Times New Roman" w:hAnsi="Times New Roman" w:cs="Times New Roman"/>
                                  <w:sz w:val="24"/>
                                  <w:szCs w:val="24"/>
                                </w:rPr>
                                <w:t>dan</w:t>
                              </w:r>
                              <w:r w:rsidRPr="00ED2A6F">
                                <w:rPr>
                                  <w:rFonts w:ascii="Times New Roman" w:hAnsi="Times New Roman" w:cs="Times New Roman"/>
                                  <w:i/>
                                  <w:iCs/>
                                  <w:sz w:val="24"/>
                                  <w:szCs w:val="24"/>
                                </w:rPr>
                                <w:t xml:space="preserve"> cleaning</w:t>
                              </w:r>
                            </w:p>
                          </w:txbxContent>
                        </v:textbox>
                      </v:shape>
                      <v:shape id="Straight Arrow Connector 70" o:spid="_x0000_s1117" type="#_x0000_t32" style="position:absolute;left:26887;top:4512;width:0;height:17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" strokecolor="windowText" strokeweight=".5pt">
                        <v:stroke endarrow="block" joinstyle="miter"/>
                      </v:shape>
                    </v:group>
                  </v:group>
                  <v:shape id="Straight Arrow Connector 73" o:spid="_x0000_s1118" type="#_x0000_t32" style="position:absolute;left:31875;top:69826;width:0;height:17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" strokecolor="windowText" strokeweight=".5pt">
                    <v:stroke endarrow="block" joinstyle="miter"/>
                  </v:shape>
                </v:group>
                <v:shape id="Straight Arrow Connector 75" o:spid="_x0000_s1119" type="#_x0000_t32" style="position:absolute;left:26887;top:75905;width:0;height:16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" strokecolor="windowText" strokeweight=".5pt">
                  <v:stroke endarrow="block" joinstyle="miter"/>
                </v:shape>
              </v:group>
            </w:pict>
          </mc:Fallback>
        </mc:AlternateContent>
      </w:r>
    </w:p>
    <w:p w14:paraId="1019BDC4" w14:textId="77777777" w:rsidR="00A74DC1" w:rsidRPr="00072FB2" w:rsidRDefault="00A74DC1" w:rsidP="00A74DC1">
      <w:pPr>
        <w:spacing w:line="240" w:lineRule="auto"/>
        <w:rPr>
          <w:rFonts w:ascii="Times New Roman" w:hAnsi="Times New Roman" w:cs="Times New Roman"/>
          <w:sz w:val="24"/>
          <w:szCs w:val="24"/>
        </w:rPr>
      </w:pPr>
    </w:p>
    <w:p w14:paraId="4691BF20" w14:textId="77777777" w:rsidR="00A74DC1" w:rsidRPr="00072FB2" w:rsidRDefault="00A74DC1" w:rsidP="00A74DC1">
      <w:pPr>
        <w:spacing w:line="240" w:lineRule="auto"/>
        <w:rPr>
          <w:rFonts w:ascii="Times New Roman" w:hAnsi="Times New Roman" w:cs="Times New Roman"/>
          <w:sz w:val="24"/>
          <w:szCs w:val="24"/>
        </w:rPr>
      </w:pPr>
    </w:p>
    <w:p w14:paraId="605E0DEF" w14:textId="77777777" w:rsidR="00A74DC1" w:rsidRPr="00072FB2" w:rsidRDefault="00A74DC1" w:rsidP="00A74DC1">
      <w:pPr>
        <w:spacing w:line="240" w:lineRule="auto"/>
        <w:rPr>
          <w:rFonts w:ascii="Times New Roman" w:hAnsi="Times New Roman" w:cs="Times New Roman"/>
          <w:sz w:val="24"/>
          <w:szCs w:val="24"/>
        </w:rPr>
      </w:pPr>
    </w:p>
    <w:p w14:paraId="13496577" w14:textId="77777777" w:rsidR="00A74DC1" w:rsidRPr="00072FB2" w:rsidRDefault="00A74DC1" w:rsidP="00A74DC1">
      <w:pPr>
        <w:spacing w:line="240" w:lineRule="auto"/>
        <w:rPr>
          <w:rFonts w:ascii="Times New Roman" w:hAnsi="Times New Roman" w:cs="Times New Roman"/>
          <w:sz w:val="24"/>
          <w:szCs w:val="24"/>
        </w:rPr>
      </w:pPr>
    </w:p>
    <w:p w14:paraId="01C63F54" w14:textId="77777777" w:rsidR="00A74DC1" w:rsidRPr="00072FB2" w:rsidRDefault="00A74DC1" w:rsidP="00A74DC1">
      <w:pPr>
        <w:spacing w:line="240" w:lineRule="auto"/>
        <w:rPr>
          <w:rFonts w:ascii="Times New Roman" w:hAnsi="Times New Roman" w:cs="Times New Roman"/>
          <w:sz w:val="24"/>
          <w:szCs w:val="24"/>
        </w:rPr>
      </w:pPr>
    </w:p>
    <w:p w14:paraId="2D783CBA" w14:textId="77777777" w:rsidR="00A74DC1" w:rsidRPr="00072FB2" w:rsidRDefault="00A74DC1" w:rsidP="00A74DC1">
      <w:pPr>
        <w:spacing w:line="240" w:lineRule="auto"/>
        <w:rPr>
          <w:rFonts w:ascii="Times New Roman" w:hAnsi="Times New Roman" w:cs="Times New Roman"/>
          <w:sz w:val="24"/>
          <w:szCs w:val="24"/>
        </w:rPr>
      </w:pPr>
    </w:p>
    <w:p w14:paraId="78BE82C9" w14:textId="77777777" w:rsidR="00A74DC1" w:rsidRPr="00072FB2" w:rsidRDefault="00A74DC1" w:rsidP="00A74DC1">
      <w:pPr>
        <w:spacing w:line="240" w:lineRule="auto"/>
        <w:rPr>
          <w:rFonts w:ascii="Times New Roman" w:hAnsi="Times New Roman" w:cs="Times New Roman"/>
          <w:sz w:val="24"/>
          <w:szCs w:val="24"/>
        </w:rPr>
      </w:pPr>
    </w:p>
    <w:p w14:paraId="3FAC5A59" w14:textId="77777777" w:rsidR="00A74DC1" w:rsidRPr="00072FB2" w:rsidRDefault="00A74DC1" w:rsidP="00A74DC1">
      <w:pPr>
        <w:spacing w:line="240" w:lineRule="auto"/>
        <w:rPr>
          <w:rFonts w:ascii="Times New Roman" w:hAnsi="Times New Roman" w:cs="Times New Roman"/>
          <w:sz w:val="24"/>
          <w:szCs w:val="24"/>
        </w:rPr>
      </w:pPr>
    </w:p>
    <w:p w14:paraId="5212CF97" w14:textId="77777777" w:rsidR="00A74DC1" w:rsidRPr="00072FB2" w:rsidRDefault="00A74DC1" w:rsidP="00A74DC1">
      <w:pPr>
        <w:spacing w:line="240" w:lineRule="auto"/>
        <w:rPr>
          <w:rFonts w:ascii="Times New Roman" w:hAnsi="Times New Roman" w:cs="Times New Roman"/>
          <w:sz w:val="24"/>
          <w:szCs w:val="24"/>
        </w:rPr>
      </w:pPr>
    </w:p>
    <w:p w14:paraId="36B2A3BB" w14:textId="77777777" w:rsidR="00A74DC1" w:rsidRPr="00072FB2" w:rsidRDefault="00A74DC1" w:rsidP="00A74DC1">
      <w:pPr>
        <w:spacing w:line="240" w:lineRule="auto"/>
        <w:rPr>
          <w:rFonts w:ascii="Times New Roman" w:hAnsi="Times New Roman" w:cs="Times New Roman"/>
          <w:sz w:val="24"/>
          <w:szCs w:val="24"/>
        </w:rPr>
      </w:pPr>
    </w:p>
    <w:p w14:paraId="7E400888" w14:textId="77777777" w:rsidR="00A74DC1" w:rsidRPr="00072FB2" w:rsidRDefault="00A74DC1" w:rsidP="00A74DC1">
      <w:pPr>
        <w:spacing w:line="240" w:lineRule="auto"/>
        <w:rPr>
          <w:rFonts w:ascii="Times New Roman" w:hAnsi="Times New Roman" w:cs="Times New Roman"/>
          <w:sz w:val="24"/>
          <w:szCs w:val="24"/>
        </w:rPr>
      </w:pPr>
    </w:p>
    <w:p w14:paraId="7994542C" w14:textId="77777777" w:rsidR="00A74DC1" w:rsidRPr="00072FB2" w:rsidRDefault="00A74DC1" w:rsidP="00A74DC1">
      <w:pPr>
        <w:spacing w:line="240" w:lineRule="auto"/>
        <w:rPr>
          <w:rFonts w:ascii="Times New Roman" w:hAnsi="Times New Roman" w:cs="Times New Roman"/>
          <w:sz w:val="24"/>
          <w:szCs w:val="24"/>
        </w:rPr>
      </w:pPr>
    </w:p>
    <w:p w14:paraId="4A6E051C" w14:textId="77777777" w:rsidR="00A74DC1" w:rsidRPr="00072FB2" w:rsidRDefault="00A74DC1" w:rsidP="00A74DC1">
      <w:pPr>
        <w:spacing w:line="240" w:lineRule="auto"/>
        <w:rPr>
          <w:rFonts w:ascii="Times New Roman" w:hAnsi="Times New Roman" w:cs="Times New Roman"/>
          <w:sz w:val="24"/>
          <w:szCs w:val="24"/>
        </w:rPr>
      </w:pPr>
    </w:p>
    <w:p w14:paraId="79C6D703" w14:textId="77777777" w:rsidR="00A74DC1" w:rsidRPr="00072FB2" w:rsidRDefault="00A74DC1" w:rsidP="00A74DC1">
      <w:pPr>
        <w:spacing w:line="240" w:lineRule="auto"/>
        <w:rPr>
          <w:rFonts w:ascii="Times New Roman" w:hAnsi="Times New Roman" w:cs="Times New Roman"/>
          <w:sz w:val="24"/>
          <w:szCs w:val="24"/>
        </w:rPr>
      </w:pPr>
    </w:p>
    <w:p w14:paraId="5C33981B" w14:textId="77777777" w:rsidR="00A74DC1" w:rsidRPr="00072FB2" w:rsidRDefault="00A74DC1" w:rsidP="00A74DC1">
      <w:pPr>
        <w:spacing w:line="240" w:lineRule="auto"/>
        <w:rPr>
          <w:rFonts w:ascii="Times New Roman" w:hAnsi="Times New Roman" w:cs="Times New Roman"/>
          <w:sz w:val="24"/>
          <w:szCs w:val="24"/>
        </w:rPr>
      </w:pPr>
    </w:p>
    <w:p w14:paraId="425F3420" w14:textId="77777777" w:rsidR="00A74DC1" w:rsidRPr="00072FB2" w:rsidRDefault="00A74DC1" w:rsidP="00A74DC1">
      <w:pPr>
        <w:spacing w:line="240" w:lineRule="auto"/>
        <w:rPr>
          <w:rFonts w:ascii="Times New Roman" w:hAnsi="Times New Roman" w:cs="Times New Roman"/>
          <w:sz w:val="24"/>
          <w:szCs w:val="24"/>
        </w:rPr>
      </w:pPr>
    </w:p>
    <w:p w14:paraId="595F942D" w14:textId="77777777" w:rsidR="00A74DC1" w:rsidRPr="00072FB2" w:rsidRDefault="00A74DC1" w:rsidP="00A74DC1">
      <w:pPr>
        <w:spacing w:line="240" w:lineRule="auto"/>
        <w:rPr>
          <w:rFonts w:ascii="Times New Roman" w:hAnsi="Times New Roman" w:cs="Times New Roman"/>
          <w:sz w:val="24"/>
          <w:szCs w:val="24"/>
        </w:rPr>
      </w:pPr>
    </w:p>
    <w:p w14:paraId="42C47969" w14:textId="77777777" w:rsidR="00A74DC1" w:rsidRPr="00072FB2" w:rsidRDefault="00A74DC1" w:rsidP="00A74DC1">
      <w:pPr>
        <w:spacing w:line="240" w:lineRule="auto"/>
        <w:rPr>
          <w:rFonts w:ascii="Times New Roman" w:hAnsi="Times New Roman" w:cs="Times New Roman"/>
          <w:sz w:val="24"/>
          <w:szCs w:val="24"/>
        </w:rPr>
      </w:pPr>
    </w:p>
    <w:p w14:paraId="06727CAD" w14:textId="77777777" w:rsidR="00A74DC1" w:rsidRPr="00072FB2" w:rsidRDefault="00A74DC1" w:rsidP="00A74DC1">
      <w:pPr>
        <w:spacing w:line="240" w:lineRule="auto"/>
        <w:rPr>
          <w:rFonts w:ascii="Times New Roman" w:hAnsi="Times New Roman" w:cs="Times New Roman"/>
          <w:sz w:val="24"/>
          <w:szCs w:val="24"/>
        </w:rPr>
      </w:pPr>
    </w:p>
    <w:p w14:paraId="7125AFEB" w14:textId="77777777" w:rsidR="00A74DC1" w:rsidRPr="00072FB2" w:rsidRDefault="00A74DC1" w:rsidP="00A74DC1">
      <w:pPr>
        <w:spacing w:line="240" w:lineRule="auto"/>
        <w:rPr>
          <w:rFonts w:ascii="Times New Roman" w:hAnsi="Times New Roman" w:cs="Times New Roman"/>
          <w:sz w:val="24"/>
          <w:szCs w:val="24"/>
        </w:rPr>
      </w:pPr>
    </w:p>
    <w:p w14:paraId="4DDAB79E" w14:textId="77777777" w:rsidR="00A74DC1" w:rsidRPr="00072FB2" w:rsidRDefault="00A74DC1" w:rsidP="00A74DC1">
      <w:pPr>
        <w:spacing w:line="240" w:lineRule="auto"/>
        <w:rPr>
          <w:rFonts w:ascii="Times New Roman" w:hAnsi="Times New Roman" w:cs="Times New Roman"/>
          <w:sz w:val="24"/>
          <w:szCs w:val="24"/>
        </w:rPr>
      </w:pPr>
    </w:p>
    <w:p w14:paraId="5AC2FBF1" w14:textId="77777777" w:rsidR="00A74DC1" w:rsidRPr="00072FB2" w:rsidRDefault="00A74DC1" w:rsidP="00A74DC1">
      <w:pPr>
        <w:spacing w:line="240" w:lineRule="auto"/>
        <w:rPr>
          <w:rFonts w:ascii="Times New Roman" w:hAnsi="Times New Roman" w:cs="Times New Roman"/>
          <w:sz w:val="24"/>
          <w:szCs w:val="24"/>
        </w:rPr>
      </w:pPr>
    </w:p>
    <w:p w14:paraId="05483AB3" w14:textId="77777777" w:rsidR="00A74DC1" w:rsidRPr="00072FB2" w:rsidRDefault="00A74DC1" w:rsidP="00A74DC1">
      <w:pPr>
        <w:spacing w:line="240" w:lineRule="auto"/>
        <w:rPr>
          <w:rFonts w:ascii="Times New Roman" w:hAnsi="Times New Roman" w:cs="Times New Roman"/>
          <w:sz w:val="24"/>
          <w:szCs w:val="24"/>
        </w:rPr>
      </w:pPr>
    </w:p>
    <w:p w14:paraId="3F0098F4" w14:textId="77777777" w:rsidR="00A74DC1" w:rsidRPr="00072FB2" w:rsidRDefault="00A74DC1" w:rsidP="00A74DC1">
      <w:pPr>
        <w:spacing w:line="240" w:lineRule="auto"/>
        <w:rPr>
          <w:rFonts w:ascii="Times New Roman" w:hAnsi="Times New Roman" w:cs="Times New Roman"/>
          <w:sz w:val="24"/>
          <w:szCs w:val="24"/>
        </w:rPr>
      </w:pPr>
    </w:p>
    <w:p w14:paraId="14F89DC3" w14:textId="0A15B863" w:rsidR="00A74DC1" w:rsidRPr="00072FB2" w:rsidRDefault="00A74DC1" w:rsidP="00A74DC1">
      <w:pPr>
        <w:spacing w:line="240" w:lineRule="auto"/>
        <w:rPr>
          <w:rFonts w:ascii="Times New Roman" w:hAnsi="Times New Roman" w:cs="Times New Roman"/>
          <w:sz w:val="24"/>
          <w:szCs w:val="24"/>
        </w:rPr>
      </w:pPr>
    </w:p>
    <w:p w14:paraId="20C90281" w14:textId="4EAE2E4E" w:rsidR="00A74DC1" w:rsidRPr="00072FB2" w:rsidRDefault="00D7331D" w:rsidP="00A74DC1">
      <w:pPr>
        <w:spacing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1488" behindDoc="0" locked="0" layoutInCell="1" allowOverlap="1" wp14:anchorId="6D651094" wp14:editId="78D2858A">
                <wp:simplePos x="0" y="0"/>
                <wp:positionH relativeFrom="column">
                  <wp:posOffset>6985</wp:posOffset>
                </wp:positionH>
                <wp:positionV relativeFrom="paragraph">
                  <wp:posOffset>271780</wp:posOffset>
                </wp:positionV>
                <wp:extent cx="4714875" cy="914400"/>
                <wp:effectExtent l="0" t="0" r="28575" b="19050"/>
                <wp:wrapNone/>
                <wp:docPr id="11" name="Text Box 11"/>
                <wp:cNvGraphicFramePr/>
                <a:graphic xmlns:a="http://schemas.openxmlformats.org/drawingml/2006/main">
                  <a:graphicData uri="http://schemas.microsoft.com/office/word/2010/wordprocessingShape">
                    <wps:wsp>
                      <wps:cNvSpPr txBox="1"/>
                      <wps:spPr>
                        <a:xfrm>
                          <a:off x="0" y="0"/>
                          <a:ext cx="4714875" cy="914400"/>
                        </a:xfrm>
                        <a:prstGeom prst="rect">
                          <a:avLst/>
                        </a:prstGeom>
                        <a:solidFill>
                          <a:schemeClr val="lt1"/>
                        </a:solidFill>
                        <a:ln w="6350">
                          <a:solidFill>
                            <a:schemeClr val="bg1"/>
                          </a:solidFill>
                        </a:ln>
                      </wps:spPr>
                      <wps:txbx>
                        <w:txbxContent>
                          <w:p w14:paraId="3F60E7C2" w14:textId="3D82DE36" w:rsidR="00E8056B" w:rsidRPr="00527600" w:rsidRDefault="00E8056B" w:rsidP="0067578A">
                            <w:pPr>
                              <w:keepNext/>
                              <w:keepLines/>
                              <w:numPr>
                                <w:ilvl w:val="1"/>
                                <w:numId w:val="0"/>
                              </w:numPr>
                              <w:spacing w:before="40" w:after="0" w:line="240" w:lineRule="auto"/>
                              <w:ind w:left="-142"/>
                              <w:jc w:val="both"/>
                              <w:outlineLvl w:val="1"/>
                              <w:rPr>
                                <w:rFonts w:ascii="Times New Roman" w:eastAsiaTheme="majorEastAsia" w:hAnsi="Times New Roman" w:cs="Times New Roman"/>
                                <w:sz w:val="24"/>
                                <w:szCs w:val="24"/>
                              </w:rPr>
                            </w:pPr>
                            <w:r w:rsidRPr="00527600">
                              <w:rPr>
                                <w:rFonts w:ascii="Times New Roman" w:eastAsiaTheme="majorEastAsia" w:hAnsi="Times New Roman" w:cs="Times New Roman"/>
                                <w:b/>
                                <w:bCs/>
                                <w:sz w:val="24"/>
                                <w:szCs w:val="24"/>
                              </w:rPr>
                              <w:t>Gambar 4.</w:t>
                            </w:r>
                            <w:r>
                              <w:rPr>
                                <w:rFonts w:ascii="Times New Roman" w:eastAsiaTheme="majorEastAsia" w:hAnsi="Times New Roman" w:cs="Times New Roman"/>
                                <w:b/>
                                <w:bCs/>
                                <w:sz w:val="24"/>
                                <w:szCs w:val="24"/>
                              </w:rPr>
                              <w:t>2</w:t>
                            </w:r>
                            <w:r w:rsidRPr="00527600">
                              <w:rPr>
                                <w:rFonts w:ascii="Times New Roman" w:eastAsiaTheme="majorEastAsia" w:hAnsi="Times New Roman" w:cs="Times New Roman"/>
                                <w:sz w:val="24"/>
                                <w:szCs w:val="24"/>
                              </w:rPr>
                              <w:t xml:space="preserve">.Kerangka Kerja Penelitian Hubungan Pengetahuan Dan Sikap </w:t>
                            </w:r>
                          </w:p>
                          <w:p w14:paraId="7FA3B25B" w14:textId="37547D8A" w:rsidR="00E8056B" w:rsidRPr="00527600" w:rsidRDefault="00E8056B" w:rsidP="0067578A">
                            <w:pPr>
                              <w:keepNext/>
                              <w:keepLines/>
                              <w:numPr>
                                <w:ilvl w:val="1"/>
                                <w:numId w:val="0"/>
                              </w:numPr>
                              <w:spacing w:before="40" w:after="0" w:line="240" w:lineRule="auto"/>
                              <w:ind w:left="1134"/>
                              <w:jc w:val="both"/>
                              <w:outlineLvl w:val="1"/>
                              <w:rPr>
                                <w:rFonts w:ascii="Times New Roman" w:eastAsiaTheme="majorEastAsia" w:hAnsi="Times New Roman" w:cs="Times New Roman"/>
                                <w:sz w:val="24"/>
                                <w:szCs w:val="24"/>
                              </w:rPr>
                            </w:pPr>
                            <w:r w:rsidRPr="00527600">
                              <w:rPr>
                                <w:rFonts w:ascii="Times New Roman" w:eastAsiaTheme="majorEastAsia" w:hAnsi="Times New Roman" w:cs="Times New Roman"/>
                                <w:sz w:val="24"/>
                                <w:szCs w:val="24"/>
                              </w:rPr>
                              <w:t>Dengan Kepatuhan Penggunaan Masker Sebagai Upaya Pencegahan Penyebaran COVID-19 Pada Masyarakat Desa Trosobo Sidoarjo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51094" id="Text Box 11" o:spid="_x0000_s1120" type="#_x0000_t202" style="position:absolute;margin-left:.55pt;margin-top:21.4pt;width:371.25pt;height:1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" fillcolor="white [3201]" strokecolor="white [3212]" strokeweight=".5pt">
                <v:textbox>
                  <w:txbxContent>
                    <w:p w14:paraId="3F60E7C2" w14:textId="3D82DE36" w:rsidR="00E8056B" w:rsidRPr="00527600" w:rsidRDefault="00E8056B" w:rsidP="0067578A">
                      <w:pPr>
                        <w:keepNext/>
                        <w:keepLines/>
                        <w:numPr>
                          <w:ilvl w:val="1"/>
                          <w:numId w:val="0"/>
                        </w:numPr>
                        <w:spacing w:before="40" w:after="0" w:line="240" w:lineRule="auto"/>
                        <w:ind w:left="-142"/>
                        <w:jc w:val="both"/>
                        <w:outlineLvl w:val="1"/>
                        <w:rPr>
                          <w:rFonts w:ascii="Times New Roman" w:eastAsiaTheme="majorEastAsia" w:hAnsi="Times New Roman" w:cs="Times New Roman"/>
                          <w:sz w:val="24"/>
                          <w:szCs w:val="24"/>
                        </w:rPr>
                      </w:pPr>
                      <w:r w:rsidRPr="00527600">
                        <w:rPr>
                          <w:rFonts w:ascii="Times New Roman" w:eastAsiaTheme="majorEastAsia" w:hAnsi="Times New Roman" w:cs="Times New Roman"/>
                          <w:b/>
                          <w:bCs/>
                          <w:sz w:val="24"/>
                          <w:szCs w:val="24"/>
                        </w:rPr>
                        <w:t>Gambar 4.</w:t>
                      </w:r>
                      <w:r>
                        <w:rPr>
                          <w:rFonts w:ascii="Times New Roman" w:eastAsiaTheme="majorEastAsia" w:hAnsi="Times New Roman" w:cs="Times New Roman"/>
                          <w:b/>
                          <w:bCs/>
                          <w:sz w:val="24"/>
                          <w:szCs w:val="24"/>
                        </w:rPr>
                        <w:t>2</w:t>
                      </w:r>
                      <w:r w:rsidRPr="00527600">
                        <w:rPr>
                          <w:rFonts w:ascii="Times New Roman" w:eastAsiaTheme="majorEastAsia" w:hAnsi="Times New Roman" w:cs="Times New Roman"/>
                          <w:sz w:val="24"/>
                          <w:szCs w:val="24"/>
                        </w:rPr>
                        <w:t xml:space="preserve">.Kerangka Kerja Penelitian Hubungan Pengetahuan Dan Sikap </w:t>
                      </w:r>
                    </w:p>
                    <w:p w14:paraId="7FA3B25B" w14:textId="37547D8A" w:rsidR="00E8056B" w:rsidRPr="00527600" w:rsidRDefault="00E8056B" w:rsidP="0067578A">
                      <w:pPr>
                        <w:keepNext/>
                        <w:keepLines/>
                        <w:numPr>
                          <w:ilvl w:val="1"/>
                          <w:numId w:val="0"/>
                        </w:numPr>
                        <w:spacing w:before="40" w:after="0" w:line="240" w:lineRule="auto"/>
                        <w:ind w:left="1134"/>
                        <w:jc w:val="both"/>
                        <w:outlineLvl w:val="1"/>
                        <w:rPr>
                          <w:rFonts w:ascii="Times New Roman" w:eastAsiaTheme="majorEastAsia" w:hAnsi="Times New Roman" w:cs="Times New Roman"/>
                          <w:sz w:val="24"/>
                          <w:szCs w:val="24"/>
                        </w:rPr>
                      </w:pPr>
                      <w:r w:rsidRPr="00527600">
                        <w:rPr>
                          <w:rFonts w:ascii="Times New Roman" w:eastAsiaTheme="majorEastAsia" w:hAnsi="Times New Roman" w:cs="Times New Roman"/>
                          <w:sz w:val="24"/>
                          <w:szCs w:val="24"/>
                        </w:rPr>
                        <w:t>Dengan Kepatuhan Penggunaan Masker Sebagai Upaya Pencegahan Penyebaran COVID-19 Pada Masyarakat Desa Trosobo Sidoarjo</w:t>
                      </w:r>
                    </w:p>
                  </w:txbxContent>
                </v:textbox>
              </v:shape>
            </w:pict>
          </mc:Fallback>
        </mc:AlternateContent>
      </w:r>
    </w:p>
    <w:p w14:paraId="1500C4CA" w14:textId="7264D178" w:rsidR="0067578A" w:rsidRPr="00905BD0" w:rsidRDefault="00A74DC1" w:rsidP="000B3849">
      <w:pPr>
        <w:keepNext/>
        <w:keepLines/>
        <w:numPr>
          <w:ilvl w:val="1"/>
          <w:numId w:val="0"/>
        </w:numPr>
        <w:spacing w:before="40" w:after="0" w:line="240" w:lineRule="auto"/>
        <w:jc w:val="both"/>
        <w:outlineLvl w:val="1"/>
        <w:rPr>
          <w:rFonts w:ascii="Times New Roman" w:eastAsiaTheme="majorEastAsia" w:hAnsi="Times New Roman" w:cs="Times New Roman"/>
          <w:color w:val="FFFFFF" w:themeColor="background1"/>
          <w:sz w:val="24"/>
          <w:szCs w:val="24"/>
        </w:rPr>
      </w:pPr>
      <w:bookmarkStart w:id="441" w:name="_Toc85843177"/>
      <w:bookmarkStart w:id="442" w:name="_Toc85844094"/>
      <w:bookmarkStart w:id="443" w:name="_Toc85844363"/>
      <w:bookmarkStart w:id="444" w:name="_Toc85844805"/>
      <w:bookmarkStart w:id="445" w:name="_Toc85845141"/>
      <w:bookmarkStart w:id="446" w:name="_Toc85859332"/>
      <w:bookmarkStart w:id="447" w:name="_Toc85859484"/>
      <w:bookmarkStart w:id="448" w:name="_Toc85876497"/>
      <w:r w:rsidRPr="00905BD0">
        <w:rPr>
          <w:rFonts w:ascii="Times New Roman" w:eastAsiaTheme="majorEastAsia" w:hAnsi="Times New Roman" w:cs="Times New Roman"/>
          <w:b/>
          <w:bCs/>
          <w:color w:val="FFFFFF" w:themeColor="background1"/>
          <w:sz w:val="24"/>
          <w:szCs w:val="24"/>
        </w:rPr>
        <w:t>Gambar 4.</w:t>
      </w:r>
      <w:r w:rsidR="00905BD0" w:rsidRPr="00905BD0">
        <w:rPr>
          <w:rFonts w:ascii="Times New Roman" w:eastAsiaTheme="majorEastAsia" w:hAnsi="Times New Roman" w:cs="Times New Roman"/>
          <w:b/>
          <w:bCs/>
          <w:color w:val="FFFFFF" w:themeColor="background1"/>
          <w:sz w:val="24"/>
          <w:szCs w:val="24"/>
        </w:rPr>
        <w:t>2</w:t>
      </w:r>
      <w:r w:rsidRPr="00905BD0">
        <w:rPr>
          <w:rFonts w:ascii="Times New Roman" w:eastAsiaTheme="majorEastAsia" w:hAnsi="Times New Roman" w:cs="Times New Roman"/>
          <w:color w:val="FFFFFF" w:themeColor="background1"/>
          <w:sz w:val="24"/>
          <w:szCs w:val="24"/>
        </w:rPr>
        <w:t>. Kerangka Kerja Penelitian Hubungan Pengetahuan Dan Sikap</w:t>
      </w:r>
      <w:bookmarkEnd w:id="441"/>
      <w:bookmarkEnd w:id="442"/>
      <w:bookmarkEnd w:id="443"/>
      <w:bookmarkEnd w:id="444"/>
      <w:bookmarkEnd w:id="445"/>
      <w:bookmarkEnd w:id="446"/>
      <w:bookmarkEnd w:id="447"/>
      <w:bookmarkEnd w:id="448"/>
    </w:p>
    <w:p w14:paraId="5D91C33A" w14:textId="4E0270CC" w:rsidR="00A74DC1" w:rsidRPr="00527600" w:rsidRDefault="00A74DC1" w:rsidP="0067578A">
      <w:pPr>
        <w:keepNext/>
        <w:keepLines/>
        <w:numPr>
          <w:ilvl w:val="1"/>
          <w:numId w:val="0"/>
        </w:numPr>
        <w:spacing w:before="40" w:after="0" w:line="240" w:lineRule="auto"/>
        <w:ind w:left="1276"/>
        <w:jc w:val="both"/>
        <w:outlineLvl w:val="1"/>
        <w:rPr>
          <w:rFonts w:ascii="Times New Roman" w:eastAsiaTheme="majorEastAsia" w:hAnsi="Times New Roman" w:cs="Times New Roman"/>
          <w:color w:val="FFFFFF" w:themeColor="background1"/>
          <w:sz w:val="24"/>
          <w:szCs w:val="24"/>
          <w:highlight w:val="yellow"/>
        </w:rPr>
      </w:pPr>
      <w:r w:rsidRPr="00905BD0">
        <w:rPr>
          <w:rFonts w:ascii="Times New Roman" w:eastAsiaTheme="majorEastAsia" w:hAnsi="Times New Roman" w:cs="Times New Roman"/>
          <w:color w:val="FFFFFF" w:themeColor="background1"/>
          <w:sz w:val="24"/>
          <w:szCs w:val="24"/>
        </w:rPr>
        <w:t xml:space="preserve"> </w:t>
      </w:r>
      <w:bookmarkStart w:id="449" w:name="_Toc85843178"/>
      <w:bookmarkStart w:id="450" w:name="_Toc85844095"/>
      <w:bookmarkStart w:id="451" w:name="_Toc85844364"/>
      <w:bookmarkStart w:id="452" w:name="_Toc85844806"/>
      <w:bookmarkStart w:id="453" w:name="_Toc85845142"/>
      <w:bookmarkStart w:id="454" w:name="_Toc85859333"/>
      <w:bookmarkStart w:id="455" w:name="_Toc85859485"/>
      <w:bookmarkStart w:id="456" w:name="_Toc85876498"/>
      <w:r w:rsidRPr="00905BD0">
        <w:rPr>
          <w:rFonts w:ascii="Times New Roman" w:eastAsiaTheme="majorEastAsia" w:hAnsi="Times New Roman" w:cs="Times New Roman"/>
          <w:color w:val="FFFFFF" w:themeColor="background1"/>
          <w:sz w:val="24"/>
          <w:szCs w:val="24"/>
        </w:rPr>
        <w:t xml:space="preserve">Dengan </w:t>
      </w:r>
      <w:r w:rsidRPr="00527600">
        <w:rPr>
          <w:rFonts w:ascii="Times New Roman" w:eastAsiaTheme="majorEastAsia" w:hAnsi="Times New Roman" w:cs="Times New Roman"/>
          <w:color w:val="FFFFFF" w:themeColor="background1"/>
          <w:sz w:val="24"/>
          <w:szCs w:val="24"/>
        </w:rPr>
        <w:t>Kepatuhan Penggunaan Masker Sebagai Upaya Pencegahan Penyebaran COVID-19 Pada Masyarakat Desa Trosobo Sidoarjo.</w:t>
      </w:r>
      <w:bookmarkEnd w:id="449"/>
      <w:bookmarkEnd w:id="450"/>
      <w:bookmarkEnd w:id="451"/>
      <w:bookmarkEnd w:id="452"/>
      <w:bookmarkEnd w:id="453"/>
      <w:bookmarkEnd w:id="454"/>
      <w:bookmarkEnd w:id="455"/>
      <w:bookmarkEnd w:id="456"/>
    </w:p>
    <w:p w14:paraId="3BFB71DF" w14:textId="2AC6E13D" w:rsidR="00A74DC1" w:rsidRPr="00072FB2" w:rsidRDefault="00A74DC1" w:rsidP="00A74DC1">
      <w:pPr>
        <w:spacing w:line="240" w:lineRule="auto"/>
        <w:rPr>
          <w:rFonts w:ascii="Times New Roman" w:eastAsiaTheme="majorEastAsia" w:hAnsi="Times New Roman" w:cs="Times New Roman"/>
          <w:sz w:val="24"/>
          <w:szCs w:val="24"/>
        </w:rPr>
      </w:pPr>
      <w:r w:rsidRPr="00072FB2">
        <w:rPr>
          <w:rFonts w:ascii="Times New Roman" w:eastAsiaTheme="majorEastAsia" w:hAnsi="Times New Roman" w:cs="Times New Roman"/>
          <w:sz w:val="24"/>
          <w:szCs w:val="24"/>
        </w:rPr>
        <w:br w:type="page"/>
      </w:r>
    </w:p>
    <w:p w14:paraId="384C3DC5"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457" w:name="_Toc68994642"/>
      <w:bookmarkStart w:id="458" w:name="_Toc69024332"/>
      <w:bookmarkStart w:id="459" w:name="_Toc69024950"/>
      <w:bookmarkStart w:id="460" w:name="_Toc69027181"/>
      <w:bookmarkStart w:id="461" w:name="_Toc69027802"/>
      <w:bookmarkStart w:id="462" w:name="_Toc69028326"/>
      <w:bookmarkStart w:id="463" w:name="_Toc69029121"/>
      <w:bookmarkStart w:id="464" w:name="_Toc76752234"/>
      <w:bookmarkStart w:id="465" w:name="_Toc76752708"/>
      <w:bookmarkStart w:id="466" w:name="_Toc76756449"/>
      <w:bookmarkStart w:id="467" w:name="_Toc76756938"/>
      <w:bookmarkStart w:id="468" w:name="_Toc76757368"/>
      <w:bookmarkStart w:id="469" w:name="_Toc76757907"/>
      <w:bookmarkStart w:id="470" w:name="_Toc76769415"/>
      <w:bookmarkStart w:id="471" w:name="_Toc78122067"/>
      <w:bookmarkStart w:id="472" w:name="_Toc78122772"/>
      <w:bookmarkStart w:id="473" w:name="_Toc78123050"/>
      <w:bookmarkStart w:id="474" w:name="_Toc85844096"/>
      <w:bookmarkStart w:id="475" w:name="_Toc85845143"/>
      <w:bookmarkStart w:id="476" w:name="_Toc94002307"/>
      <w:r w:rsidRPr="00072FB2">
        <w:rPr>
          <w:rFonts w:ascii="Times New Roman" w:eastAsiaTheme="majorEastAsia" w:hAnsi="Times New Roman" w:cs="Times New Roman"/>
          <w:b/>
          <w:bCs/>
          <w:sz w:val="24"/>
          <w:szCs w:val="24"/>
        </w:rPr>
        <w:t>4.3</w:t>
      </w:r>
      <w:r w:rsidRPr="00072FB2">
        <w:rPr>
          <w:rFonts w:ascii="Times New Roman" w:eastAsiaTheme="majorEastAsia" w:hAnsi="Times New Roman" w:cs="Times New Roman"/>
          <w:b/>
          <w:bCs/>
          <w:sz w:val="24"/>
          <w:szCs w:val="24"/>
        </w:rPr>
        <w:tab/>
        <w:t>Waktu Dan Tempat Peneitian</w:t>
      </w:r>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p>
    <w:p w14:paraId="5FEA8C86" w14:textId="03685F65" w:rsidR="00A74DC1"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Penelitian ini dilaksanakan </w:t>
      </w:r>
      <w:r w:rsidR="00034D4E">
        <w:rPr>
          <w:rFonts w:ascii="Times New Roman" w:hAnsi="Times New Roman" w:cs="Times New Roman"/>
          <w:sz w:val="24"/>
          <w:szCs w:val="24"/>
        </w:rPr>
        <w:t xml:space="preserve">pada </w:t>
      </w:r>
      <w:r w:rsidR="00034D4E" w:rsidRPr="0085759A">
        <w:rPr>
          <w:rFonts w:ascii="Times New Roman" w:eastAsia="Calibri" w:hAnsi="Times New Roman" w:cs="Times New Roman"/>
        </w:rPr>
        <w:t>tanggal 29 November sampai</w:t>
      </w:r>
      <w:r w:rsidR="0075358F">
        <w:rPr>
          <w:rFonts w:ascii="Times New Roman" w:eastAsia="Calibri" w:hAnsi="Times New Roman" w:cs="Times New Roman"/>
          <w:lang w:val="en-US"/>
        </w:rPr>
        <w:t xml:space="preserve"> dengan</w:t>
      </w:r>
      <w:r w:rsidR="00034D4E" w:rsidRPr="0085759A">
        <w:rPr>
          <w:rFonts w:ascii="Times New Roman" w:eastAsia="Calibri" w:hAnsi="Times New Roman" w:cs="Times New Roman"/>
        </w:rPr>
        <w:t xml:space="preserve"> 30 Desember 2021</w:t>
      </w:r>
      <w:r w:rsidRPr="00072FB2">
        <w:rPr>
          <w:rFonts w:ascii="Times New Roman" w:hAnsi="Times New Roman" w:cs="Times New Roman"/>
          <w:sz w:val="24"/>
          <w:szCs w:val="24"/>
        </w:rPr>
        <w:t xml:space="preserve">, tempat penelitian ini dilaksanakan di </w:t>
      </w:r>
      <w:r w:rsidR="00034D4E">
        <w:rPr>
          <w:rFonts w:ascii="Times New Roman" w:hAnsi="Times New Roman" w:cs="Times New Roman"/>
          <w:sz w:val="24"/>
          <w:szCs w:val="24"/>
        </w:rPr>
        <w:t xml:space="preserve">RW 4 </w:t>
      </w:r>
      <w:r w:rsidRPr="00072FB2">
        <w:rPr>
          <w:rFonts w:ascii="Times New Roman" w:hAnsi="Times New Roman" w:cs="Times New Roman"/>
          <w:sz w:val="24"/>
          <w:szCs w:val="24"/>
          <w:lang w:val="en-US"/>
        </w:rPr>
        <w:t xml:space="preserve">Desa </w:t>
      </w:r>
      <w:r w:rsidRPr="00072FB2">
        <w:rPr>
          <w:rFonts w:ascii="Times New Roman" w:hAnsi="Times New Roman" w:cs="Times New Roman"/>
          <w:sz w:val="24"/>
          <w:szCs w:val="24"/>
        </w:rPr>
        <w:t>Trosobo</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 xml:space="preserve">Kecamatan Taman </w:t>
      </w:r>
      <w:r w:rsidRPr="00072FB2">
        <w:rPr>
          <w:rFonts w:ascii="Times New Roman" w:hAnsi="Times New Roman" w:cs="Times New Roman"/>
          <w:sz w:val="24"/>
          <w:szCs w:val="24"/>
          <w:lang w:val="en-US"/>
        </w:rPr>
        <w:t xml:space="preserve">Kabupaten </w:t>
      </w:r>
      <w:r w:rsidRPr="00072FB2">
        <w:rPr>
          <w:rFonts w:ascii="Times New Roman" w:hAnsi="Times New Roman" w:cs="Times New Roman"/>
          <w:sz w:val="24"/>
          <w:szCs w:val="24"/>
        </w:rPr>
        <w:t>Sidoarjo.</w:t>
      </w:r>
    </w:p>
    <w:p w14:paraId="441DE857"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477" w:name="_Toc68994643"/>
      <w:bookmarkStart w:id="478" w:name="_Toc69024333"/>
      <w:bookmarkStart w:id="479" w:name="_Toc69024951"/>
      <w:bookmarkStart w:id="480" w:name="_Toc69027182"/>
      <w:bookmarkStart w:id="481" w:name="_Toc69027803"/>
      <w:bookmarkStart w:id="482" w:name="_Toc69028327"/>
      <w:bookmarkStart w:id="483" w:name="_Toc69029122"/>
      <w:bookmarkStart w:id="484" w:name="_Toc76752235"/>
      <w:bookmarkStart w:id="485" w:name="_Toc76752709"/>
      <w:bookmarkStart w:id="486" w:name="_Toc76756450"/>
      <w:bookmarkStart w:id="487" w:name="_Toc76756939"/>
      <w:bookmarkStart w:id="488" w:name="_Toc76757369"/>
      <w:bookmarkStart w:id="489" w:name="_Toc76757908"/>
      <w:bookmarkStart w:id="490" w:name="_Toc76769416"/>
      <w:bookmarkStart w:id="491" w:name="_Toc78122068"/>
      <w:bookmarkStart w:id="492" w:name="_Toc78122773"/>
      <w:bookmarkStart w:id="493" w:name="_Toc78123051"/>
      <w:bookmarkStart w:id="494" w:name="_Toc85844097"/>
      <w:bookmarkStart w:id="495" w:name="_Toc85845144"/>
      <w:bookmarkStart w:id="496" w:name="_Toc94002308"/>
      <w:r w:rsidRPr="00072FB2">
        <w:rPr>
          <w:rFonts w:ascii="Times New Roman" w:eastAsiaTheme="majorEastAsia" w:hAnsi="Times New Roman" w:cs="Times New Roman"/>
          <w:b/>
          <w:bCs/>
          <w:sz w:val="24"/>
          <w:szCs w:val="24"/>
        </w:rPr>
        <w:t>4.4</w:t>
      </w:r>
      <w:r w:rsidRPr="00072FB2">
        <w:rPr>
          <w:rFonts w:ascii="Times New Roman" w:eastAsiaTheme="majorEastAsia" w:hAnsi="Times New Roman" w:cs="Times New Roman"/>
          <w:b/>
          <w:bCs/>
          <w:sz w:val="24"/>
          <w:szCs w:val="24"/>
        </w:rPr>
        <w:tab/>
        <w:t>Populasi, Sampel, Dan Teknik Sampling</w:t>
      </w:r>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r w:rsidRPr="00072FB2">
        <w:rPr>
          <w:rFonts w:ascii="Times New Roman" w:eastAsiaTheme="majorEastAsia" w:hAnsi="Times New Roman" w:cs="Times New Roman"/>
          <w:b/>
          <w:bCs/>
          <w:sz w:val="24"/>
          <w:szCs w:val="24"/>
        </w:rPr>
        <w:t xml:space="preserve"> </w:t>
      </w:r>
    </w:p>
    <w:p w14:paraId="4A672E84"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497" w:name="_Toc68994644"/>
      <w:bookmarkStart w:id="498" w:name="_Toc69024334"/>
      <w:bookmarkStart w:id="499" w:name="_Toc69024952"/>
      <w:bookmarkStart w:id="500" w:name="_Toc69027183"/>
      <w:bookmarkStart w:id="501" w:name="_Toc69027804"/>
      <w:bookmarkStart w:id="502" w:name="_Toc69028328"/>
      <w:bookmarkStart w:id="503" w:name="_Toc69029123"/>
      <w:bookmarkStart w:id="504" w:name="_Toc76752236"/>
      <w:bookmarkStart w:id="505" w:name="_Toc76752710"/>
      <w:bookmarkStart w:id="506" w:name="_Toc76756451"/>
      <w:bookmarkStart w:id="507" w:name="_Toc76756940"/>
      <w:bookmarkStart w:id="508" w:name="_Toc76757370"/>
      <w:bookmarkStart w:id="509" w:name="_Toc76757909"/>
      <w:bookmarkStart w:id="510" w:name="_Toc76769417"/>
      <w:bookmarkStart w:id="511" w:name="_Toc78122069"/>
      <w:bookmarkStart w:id="512" w:name="_Toc78122774"/>
      <w:bookmarkStart w:id="513" w:name="_Toc78123052"/>
      <w:bookmarkStart w:id="514" w:name="_Toc85844098"/>
      <w:bookmarkStart w:id="515" w:name="_Toc85845145"/>
      <w:bookmarkStart w:id="516" w:name="_Toc94002309"/>
      <w:r w:rsidRPr="00072FB2">
        <w:rPr>
          <w:rFonts w:ascii="Times New Roman" w:eastAsiaTheme="majorEastAsia" w:hAnsi="Times New Roman" w:cs="Times New Roman"/>
          <w:b/>
          <w:bCs/>
          <w:sz w:val="24"/>
          <w:szCs w:val="24"/>
        </w:rPr>
        <w:t>4.4.1</w:t>
      </w:r>
      <w:r w:rsidRPr="00072FB2">
        <w:rPr>
          <w:rFonts w:ascii="Times New Roman" w:eastAsiaTheme="majorEastAsia" w:hAnsi="Times New Roman" w:cs="Times New Roman"/>
          <w:b/>
          <w:bCs/>
          <w:sz w:val="24"/>
          <w:szCs w:val="24"/>
        </w:rPr>
        <w:tab/>
        <w:t>Populasi Penelitian</w:t>
      </w:r>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r w:rsidRPr="00072FB2">
        <w:rPr>
          <w:rFonts w:ascii="Times New Roman" w:eastAsiaTheme="majorEastAsia" w:hAnsi="Times New Roman" w:cs="Times New Roman"/>
          <w:b/>
          <w:bCs/>
          <w:sz w:val="24"/>
          <w:szCs w:val="24"/>
        </w:rPr>
        <w:t xml:space="preserve"> </w:t>
      </w:r>
    </w:p>
    <w:p w14:paraId="737060C8" w14:textId="74DAC0B5"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Populasi merupakan seluruh jumlah orang atau penduduk di wilayah yang tergeneralisasi  atas objek atau subjek yang mempunyai kuantitas dan karakteristik tertentu dan ditetapkan oleh peneliti untuk dipelajari serta ditarik kesimpulannya (Hidayat, 2017). </w:t>
      </w:r>
      <w:r w:rsidRPr="00527600">
        <w:rPr>
          <w:rFonts w:ascii="Times New Roman" w:hAnsi="Times New Roman" w:cs="Times New Roman"/>
          <w:sz w:val="24"/>
          <w:szCs w:val="24"/>
        </w:rPr>
        <w:t xml:space="preserve">Populasi dalam penelitian ini yaitu masyarakat </w:t>
      </w:r>
      <w:bookmarkStart w:id="517" w:name="_Hlk96773925"/>
      <w:r w:rsidR="00527600">
        <w:rPr>
          <w:rFonts w:ascii="Times New Roman" w:hAnsi="Times New Roman" w:cs="Times New Roman"/>
          <w:sz w:val="24"/>
          <w:szCs w:val="24"/>
        </w:rPr>
        <w:t xml:space="preserve">RW 4 </w:t>
      </w:r>
      <w:r w:rsidRPr="00527600">
        <w:rPr>
          <w:rFonts w:ascii="Times New Roman" w:hAnsi="Times New Roman" w:cs="Times New Roman"/>
          <w:sz w:val="24"/>
          <w:szCs w:val="24"/>
        </w:rPr>
        <w:t>Desa Trosobo</w:t>
      </w:r>
      <w:r w:rsidRPr="00527600">
        <w:rPr>
          <w:rFonts w:ascii="Times New Roman" w:hAnsi="Times New Roman" w:cs="Times New Roman"/>
          <w:sz w:val="24"/>
          <w:szCs w:val="24"/>
          <w:lang w:val="en-US"/>
        </w:rPr>
        <w:t xml:space="preserve"> </w:t>
      </w:r>
      <w:r w:rsidRPr="00527600">
        <w:rPr>
          <w:rFonts w:ascii="Times New Roman" w:hAnsi="Times New Roman" w:cs="Times New Roman"/>
          <w:sz w:val="24"/>
          <w:szCs w:val="24"/>
        </w:rPr>
        <w:t>Kabupaten Sidoarjo.</w:t>
      </w:r>
    </w:p>
    <w:p w14:paraId="393DC8E6"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518" w:name="_Toc68994645"/>
      <w:bookmarkStart w:id="519" w:name="_Toc69024335"/>
      <w:bookmarkStart w:id="520" w:name="_Toc69024953"/>
      <w:bookmarkStart w:id="521" w:name="_Toc69027184"/>
      <w:bookmarkStart w:id="522" w:name="_Toc69027805"/>
      <w:bookmarkStart w:id="523" w:name="_Toc69028329"/>
      <w:bookmarkStart w:id="524" w:name="_Toc69029124"/>
      <w:bookmarkStart w:id="525" w:name="_Toc76752237"/>
      <w:bookmarkStart w:id="526" w:name="_Toc76752711"/>
      <w:bookmarkStart w:id="527" w:name="_Toc76756452"/>
      <w:bookmarkStart w:id="528" w:name="_Toc76756941"/>
      <w:bookmarkStart w:id="529" w:name="_Toc76757371"/>
      <w:bookmarkStart w:id="530" w:name="_Toc76757910"/>
      <w:bookmarkStart w:id="531" w:name="_Toc76769418"/>
      <w:bookmarkStart w:id="532" w:name="_Toc78122070"/>
      <w:bookmarkStart w:id="533" w:name="_Toc78122775"/>
      <w:bookmarkStart w:id="534" w:name="_Toc78123053"/>
      <w:bookmarkStart w:id="535" w:name="_Toc85844099"/>
      <w:bookmarkStart w:id="536" w:name="_Toc85845146"/>
      <w:bookmarkStart w:id="537" w:name="_Toc94002310"/>
      <w:bookmarkEnd w:id="517"/>
      <w:r w:rsidRPr="00072FB2">
        <w:rPr>
          <w:rFonts w:ascii="Times New Roman" w:eastAsiaTheme="majorEastAsia" w:hAnsi="Times New Roman" w:cs="Times New Roman"/>
          <w:b/>
          <w:bCs/>
          <w:sz w:val="24"/>
          <w:szCs w:val="24"/>
        </w:rPr>
        <w:t>4.4.2</w:t>
      </w:r>
      <w:r w:rsidRPr="00072FB2">
        <w:rPr>
          <w:rFonts w:ascii="Times New Roman" w:eastAsiaTheme="majorEastAsia" w:hAnsi="Times New Roman" w:cs="Times New Roman"/>
          <w:b/>
          <w:bCs/>
          <w:sz w:val="24"/>
          <w:szCs w:val="24"/>
        </w:rPr>
        <w:tab/>
        <w:t>Sampel Penelitian</w:t>
      </w:r>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r w:rsidRPr="00072FB2">
        <w:rPr>
          <w:rFonts w:ascii="Times New Roman" w:eastAsiaTheme="majorEastAsia" w:hAnsi="Times New Roman" w:cs="Times New Roman"/>
          <w:b/>
          <w:bCs/>
          <w:sz w:val="24"/>
          <w:szCs w:val="24"/>
        </w:rPr>
        <w:t xml:space="preserve"> </w:t>
      </w:r>
    </w:p>
    <w:p w14:paraId="1250FD4B" w14:textId="5F941845"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Sampel yang digunakan dalam penelitian ini yaitu masyarakat </w:t>
      </w:r>
      <w:r w:rsidR="00527600" w:rsidRPr="00527600">
        <w:rPr>
          <w:rFonts w:ascii="Times New Roman" w:hAnsi="Times New Roman" w:cs="Times New Roman"/>
          <w:sz w:val="24"/>
          <w:szCs w:val="24"/>
        </w:rPr>
        <w:t>RW 4 Desa Trosobo Kabupaten Sidoarjo</w:t>
      </w:r>
      <w:r w:rsidR="00527600">
        <w:rPr>
          <w:rFonts w:ascii="Times New Roman" w:hAnsi="Times New Roman" w:cs="Times New Roman"/>
          <w:sz w:val="24"/>
          <w:szCs w:val="24"/>
        </w:rPr>
        <w:t xml:space="preserve"> </w:t>
      </w:r>
      <w:r w:rsidRPr="00072FB2">
        <w:rPr>
          <w:rFonts w:ascii="Times New Roman" w:hAnsi="Times New Roman" w:cs="Times New Roman"/>
          <w:sz w:val="24"/>
          <w:szCs w:val="24"/>
        </w:rPr>
        <w:t>yang telah memenuhi kriteria inklusi dan kriteria ekslusi sebagai berikut;</w:t>
      </w:r>
    </w:p>
    <w:p w14:paraId="4811E2A3" w14:textId="77777777" w:rsidR="00A74DC1" w:rsidRPr="00072FB2" w:rsidRDefault="00A74DC1" w:rsidP="00A74DC1">
      <w:pPr>
        <w:numPr>
          <w:ilvl w:val="0"/>
          <w:numId w:val="30"/>
        </w:numPr>
        <w:spacing w:after="0" w:line="480" w:lineRule="auto"/>
        <w:ind w:left="709" w:hanging="709"/>
        <w:jc w:val="both"/>
        <w:rPr>
          <w:rFonts w:ascii="Times New Roman" w:hAnsi="Times New Roman" w:cs="Times New Roman"/>
          <w:sz w:val="24"/>
          <w:szCs w:val="24"/>
        </w:rPr>
      </w:pPr>
      <w:r w:rsidRPr="00072FB2">
        <w:rPr>
          <w:rFonts w:ascii="Times New Roman" w:hAnsi="Times New Roman" w:cs="Times New Roman"/>
          <w:sz w:val="24"/>
          <w:szCs w:val="24"/>
        </w:rPr>
        <w:t>Kriteria Inklusi</w:t>
      </w:r>
    </w:p>
    <w:p w14:paraId="7130707D" w14:textId="77777777" w:rsidR="00A74DC1" w:rsidRPr="00072FB2" w:rsidRDefault="00A74DC1" w:rsidP="00A74DC1">
      <w:pPr>
        <w:numPr>
          <w:ilvl w:val="0"/>
          <w:numId w:val="31"/>
        </w:numPr>
        <w:spacing w:after="0" w:line="480" w:lineRule="auto"/>
        <w:ind w:left="993"/>
        <w:jc w:val="both"/>
        <w:rPr>
          <w:rFonts w:ascii="Times New Roman" w:hAnsi="Times New Roman" w:cs="Times New Roman"/>
          <w:sz w:val="24"/>
          <w:szCs w:val="24"/>
        </w:rPr>
      </w:pPr>
      <w:r w:rsidRPr="00072FB2">
        <w:rPr>
          <w:rFonts w:ascii="Times New Roman" w:hAnsi="Times New Roman" w:cs="Times New Roman"/>
          <w:sz w:val="24"/>
          <w:szCs w:val="24"/>
        </w:rPr>
        <w:t>Warga RW 4  Desa Trosobo</w:t>
      </w:r>
    </w:p>
    <w:p w14:paraId="6A584D1D" w14:textId="77777777" w:rsidR="00A74DC1" w:rsidRPr="00072FB2" w:rsidRDefault="00A74DC1" w:rsidP="00A74DC1">
      <w:pPr>
        <w:numPr>
          <w:ilvl w:val="0"/>
          <w:numId w:val="31"/>
        </w:numPr>
        <w:spacing w:after="0" w:line="480" w:lineRule="auto"/>
        <w:ind w:left="993"/>
        <w:jc w:val="both"/>
        <w:rPr>
          <w:rFonts w:ascii="Times New Roman" w:hAnsi="Times New Roman" w:cs="Times New Roman"/>
          <w:sz w:val="24"/>
          <w:szCs w:val="24"/>
        </w:rPr>
      </w:pPr>
      <w:r w:rsidRPr="00072FB2">
        <w:rPr>
          <w:rFonts w:ascii="Times New Roman" w:hAnsi="Times New Roman" w:cs="Times New Roman"/>
          <w:sz w:val="24"/>
          <w:szCs w:val="24"/>
        </w:rPr>
        <w:t xml:space="preserve">Warga yang dapat mengakses </w:t>
      </w:r>
      <w:r w:rsidRPr="00072FB2">
        <w:rPr>
          <w:rFonts w:ascii="Times New Roman" w:hAnsi="Times New Roman" w:cs="Times New Roman"/>
          <w:i/>
          <w:iCs/>
          <w:sz w:val="24"/>
          <w:szCs w:val="24"/>
        </w:rPr>
        <w:t>gadget</w:t>
      </w:r>
    </w:p>
    <w:p w14:paraId="58934C57" w14:textId="77777777" w:rsidR="00A74DC1" w:rsidRPr="00072FB2" w:rsidRDefault="00A74DC1" w:rsidP="00A74DC1">
      <w:pPr>
        <w:numPr>
          <w:ilvl w:val="0"/>
          <w:numId w:val="31"/>
        </w:numPr>
        <w:spacing w:after="0" w:line="480" w:lineRule="auto"/>
        <w:ind w:left="993"/>
        <w:jc w:val="both"/>
        <w:rPr>
          <w:rFonts w:ascii="Times New Roman" w:hAnsi="Times New Roman" w:cs="Times New Roman"/>
          <w:sz w:val="24"/>
          <w:szCs w:val="24"/>
        </w:rPr>
      </w:pPr>
      <w:r w:rsidRPr="00072FB2">
        <w:rPr>
          <w:rFonts w:ascii="Times New Roman" w:hAnsi="Times New Roman" w:cs="Times New Roman"/>
          <w:sz w:val="24"/>
          <w:szCs w:val="24"/>
        </w:rPr>
        <w:t>Warga yang bersedia menjadi responden.</w:t>
      </w:r>
    </w:p>
    <w:p w14:paraId="25E49AA5" w14:textId="77777777" w:rsidR="00A74DC1" w:rsidRPr="00072FB2" w:rsidRDefault="00A74DC1" w:rsidP="00A74DC1">
      <w:pPr>
        <w:numPr>
          <w:ilvl w:val="0"/>
          <w:numId w:val="30"/>
        </w:numPr>
        <w:spacing w:after="0" w:line="480" w:lineRule="auto"/>
        <w:ind w:left="709" w:hanging="709"/>
        <w:jc w:val="both"/>
        <w:rPr>
          <w:rFonts w:ascii="Times New Roman" w:hAnsi="Times New Roman" w:cs="Times New Roman"/>
          <w:sz w:val="24"/>
          <w:szCs w:val="24"/>
        </w:rPr>
      </w:pPr>
      <w:r w:rsidRPr="00072FB2">
        <w:rPr>
          <w:rFonts w:ascii="Times New Roman" w:hAnsi="Times New Roman" w:cs="Times New Roman"/>
          <w:sz w:val="24"/>
          <w:szCs w:val="24"/>
        </w:rPr>
        <w:t>Kriteria Ekslusi</w:t>
      </w:r>
    </w:p>
    <w:p w14:paraId="4E0D7B24" w14:textId="77777777" w:rsidR="00A74DC1" w:rsidRPr="00072FB2" w:rsidRDefault="00A74DC1" w:rsidP="00A74DC1">
      <w:pPr>
        <w:numPr>
          <w:ilvl w:val="0"/>
          <w:numId w:val="32"/>
        </w:numPr>
        <w:spacing w:after="0" w:line="480" w:lineRule="auto"/>
        <w:ind w:left="993"/>
        <w:jc w:val="both"/>
        <w:rPr>
          <w:rFonts w:ascii="Times New Roman" w:hAnsi="Times New Roman" w:cs="Times New Roman"/>
          <w:sz w:val="24"/>
          <w:szCs w:val="24"/>
        </w:rPr>
      </w:pPr>
      <w:r w:rsidRPr="00072FB2">
        <w:rPr>
          <w:rFonts w:ascii="Times New Roman" w:hAnsi="Times New Roman" w:cs="Times New Roman"/>
          <w:sz w:val="24"/>
          <w:szCs w:val="24"/>
        </w:rPr>
        <w:t>Warga yang tidak mengisi kuesioner</w:t>
      </w:r>
    </w:p>
    <w:p w14:paraId="7639EDB0" w14:textId="77777777" w:rsidR="00A74DC1" w:rsidRPr="00072FB2" w:rsidRDefault="00A74DC1" w:rsidP="00A74DC1">
      <w:pPr>
        <w:numPr>
          <w:ilvl w:val="0"/>
          <w:numId w:val="32"/>
        </w:numPr>
        <w:spacing w:after="0" w:line="480" w:lineRule="auto"/>
        <w:ind w:left="993"/>
        <w:jc w:val="both"/>
        <w:rPr>
          <w:rFonts w:ascii="Times New Roman" w:hAnsi="Times New Roman" w:cs="Times New Roman"/>
          <w:sz w:val="24"/>
          <w:szCs w:val="24"/>
        </w:rPr>
      </w:pPr>
      <w:r w:rsidRPr="00072FB2">
        <w:rPr>
          <w:rFonts w:ascii="Times New Roman" w:eastAsia="Arial" w:hAnsi="Times New Roman" w:cs="Times New Roman"/>
          <w:sz w:val="24"/>
          <w:szCs w:val="24"/>
        </w:rPr>
        <w:t>Warga yang tidak bersedia / bersedia tetapi mengundurkan diri sebagai responden</w:t>
      </w:r>
    </w:p>
    <w:p w14:paraId="2760826F"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br w:type="page"/>
      </w:r>
    </w:p>
    <w:p w14:paraId="3C789BCA"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538" w:name="_Toc68994646"/>
      <w:bookmarkStart w:id="539" w:name="_Toc69024336"/>
      <w:bookmarkStart w:id="540" w:name="_Toc69024954"/>
      <w:bookmarkStart w:id="541" w:name="_Toc69027185"/>
      <w:bookmarkStart w:id="542" w:name="_Toc69027806"/>
      <w:bookmarkStart w:id="543" w:name="_Toc69028330"/>
      <w:bookmarkStart w:id="544" w:name="_Toc69029125"/>
      <w:bookmarkStart w:id="545" w:name="_Toc76752238"/>
      <w:bookmarkStart w:id="546" w:name="_Toc76752712"/>
      <w:bookmarkStart w:id="547" w:name="_Toc76756453"/>
      <w:bookmarkStart w:id="548" w:name="_Toc76756942"/>
      <w:bookmarkStart w:id="549" w:name="_Toc76757372"/>
      <w:bookmarkStart w:id="550" w:name="_Toc76757911"/>
      <w:bookmarkStart w:id="551" w:name="_Toc76769419"/>
      <w:bookmarkStart w:id="552" w:name="_Toc78122071"/>
      <w:bookmarkStart w:id="553" w:name="_Toc78122776"/>
      <w:bookmarkStart w:id="554" w:name="_Toc78123054"/>
      <w:bookmarkStart w:id="555" w:name="_Toc85844100"/>
      <w:bookmarkStart w:id="556" w:name="_Toc85845147"/>
      <w:bookmarkStart w:id="557" w:name="_Toc94002311"/>
      <w:r w:rsidRPr="00072FB2">
        <w:rPr>
          <w:rFonts w:ascii="Times New Roman" w:hAnsi="Times New Roman" w:cs="Times New Roman"/>
          <w:b/>
          <w:bCs/>
          <w:sz w:val="24"/>
          <w:szCs w:val="24"/>
        </w:rPr>
        <w:t>4</w:t>
      </w:r>
      <w:r w:rsidRPr="00072FB2">
        <w:rPr>
          <w:rFonts w:ascii="Times New Roman" w:eastAsiaTheme="majorEastAsia" w:hAnsi="Times New Roman" w:cs="Times New Roman"/>
          <w:b/>
          <w:bCs/>
          <w:sz w:val="24"/>
          <w:szCs w:val="24"/>
        </w:rPr>
        <w:t>.4.3</w:t>
      </w:r>
      <w:r w:rsidRPr="00072FB2">
        <w:rPr>
          <w:rFonts w:ascii="Times New Roman" w:eastAsiaTheme="majorEastAsia" w:hAnsi="Times New Roman" w:cs="Times New Roman"/>
          <w:b/>
          <w:bCs/>
          <w:sz w:val="24"/>
          <w:szCs w:val="24"/>
        </w:rPr>
        <w:tab/>
        <w:t>Besar Sampel</w:t>
      </w:r>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r w:rsidRPr="00072FB2">
        <w:rPr>
          <w:rFonts w:ascii="Times New Roman" w:eastAsiaTheme="majorEastAsia" w:hAnsi="Times New Roman" w:cs="Times New Roman"/>
          <w:b/>
          <w:bCs/>
          <w:sz w:val="24"/>
          <w:szCs w:val="24"/>
        </w:rPr>
        <w:t xml:space="preserve"> </w:t>
      </w:r>
    </w:p>
    <w:p w14:paraId="79FD6873" w14:textId="77777777" w:rsidR="00A74DC1" w:rsidRPr="00072FB2" w:rsidRDefault="00A74DC1" w:rsidP="00A74DC1">
      <w:pPr>
        <w:spacing w:after="60" w:line="360" w:lineRule="auto"/>
        <w:rPr>
          <w:rFonts w:ascii="Times New Roman" w:hAnsi="Times New Roman" w:cs="Times New Roman"/>
          <w:sz w:val="24"/>
          <w:szCs w:val="24"/>
        </w:rPr>
      </w:pPr>
      <w:r w:rsidRPr="00072FB2">
        <w:rPr>
          <w:rFonts w:ascii="Times New Roman" w:hAnsi="Times New Roman" w:cs="Times New Roman"/>
          <w:sz w:val="24"/>
          <w:szCs w:val="24"/>
        </w:rPr>
        <w:t>Menentukan besar sampel dihitung dengan menggunakan rumus solvin :</w:t>
      </w:r>
    </w:p>
    <w:p w14:paraId="099CFC57" w14:textId="77777777" w:rsidR="00A74DC1" w:rsidRPr="00072FB2" w:rsidRDefault="00A74DC1" w:rsidP="00A74DC1">
      <w:pPr>
        <w:widowControl w:val="0"/>
        <w:autoSpaceDE w:val="0"/>
        <w:autoSpaceDN w:val="0"/>
        <w:spacing w:after="0" w:line="276" w:lineRule="auto"/>
        <w:ind w:left="851"/>
        <w:rPr>
          <w:rFonts w:ascii="Times New Roman" w:eastAsia="Cambria Math" w:hAnsi="Times New Roman" w:cs="Times New Roman"/>
          <w:sz w:val="24"/>
          <w:szCs w:val="24"/>
        </w:rPr>
      </w:pPr>
      <w:r w:rsidRPr="00072FB2">
        <w:rPr>
          <w:rFonts w:ascii="Cambria Math" w:eastAsia="Cambria Math" w:hAnsi="Cambria Math" w:cs="Cambria Math"/>
          <w:sz w:val="24"/>
          <w:szCs w:val="24"/>
        </w:rPr>
        <w:t>𝑁</w:t>
      </w:r>
    </w:p>
    <w:p w14:paraId="6689531F" w14:textId="77777777" w:rsidR="00A74DC1" w:rsidRPr="00072FB2" w:rsidRDefault="00A74DC1" w:rsidP="00A74DC1">
      <w:pPr>
        <w:widowControl w:val="0"/>
        <w:autoSpaceDE w:val="0"/>
        <w:autoSpaceDN w:val="0"/>
        <w:spacing w:after="0" w:line="276" w:lineRule="auto"/>
        <w:rPr>
          <w:rFonts w:ascii="Times New Roman" w:eastAsia="Cambria Math" w:hAnsi="Times New Roman" w:cs="Times New Roman"/>
          <w:sz w:val="24"/>
          <w:szCs w:val="24"/>
        </w:rPr>
      </w:pPr>
      <w:r w:rsidRPr="00072FB2">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9504" behindDoc="1" locked="0" layoutInCell="1" allowOverlap="1" wp14:anchorId="3AAA9C2B" wp14:editId="3E35EA6C">
                <wp:simplePos x="0" y="0"/>
                <wp:positionH relativeFrom="page">
                  <wp:posOffset>1726565</wp:posOffset>
                </wp:positionH>
                <wp:positionV relativeFrom="paragraph">
                  <wp:posOffset>63500</wp:posOffset>
                </wp:positionV>
                <wp:extent cx="658495" cy="9525"/>
                <wp:effectExtent l="2540" t="0" r="0" b="4445"/>
                <wp:wrapNone/>
                <wp:docPr id="86" name="Persegi panjang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1CA75" id="Persegi panjang 126" o:spid="_x0000_s1026" style="position:absolute;margin-left:135.95pt;margin-top:5pt;width:51.85pt;height:.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" fillcolor="black" stroked="f">
                <w10:wrap anchorx="page"/>
              </v:rect>
            </w:pict>
          </mc:Fallback>
        </mc:AlternateContent>
      </w:r>
      <w:r w:rsidRPr="00072FB2">
        <w:rPr>
          <w:rFonts w:ascii="Cambria Math" w:eastAsia="Cambria Math" w:hAnsi="Cambria Math" w:cs="Cambria Math"/>
          <w:position w:val="16"/>
          <w:sz w:val="24"/>
          <w:szCs w:val="24"/>
        </w:rPr>
        <w:t>𝑛</w:t>
      </w:r>
      <w:r w:rsidRPr="00072FB2">
        <w:rPr>
          <w:rFonts w:ascii="Times New Roman" w:eastAsia="Cambria Math" w:hAnsi="Times New Roman" w:cs="Times New Roman"/>
          <w:spacing w:val="24"/>
          <w:position w:val="16"/>
          <w:sz w:val="24"/>
          <w:szCs w:val="24"/>
        </w:rPr>
        <w:t xml:space="preserve"> </w:t>
      </w:r>
      <w:r w:rsidRPr="00072FB2">
        <w:rPr>
          <w:rFonts w:ascii="Times New Roman" w:eastAsia="Cambria Math" w:hAnsi="Times New Roman" w:cs="Times New Roman"/>
          <w:position w:val="16"/>
          <w:sz w:val="24"/>
          <w:szCs w:val="24"/>
        </w:rPr>
        <w:t>=</w:t>
      </w:r>
      <w:r w:rsidRPr="00072FB2">
        <w:rPr>
          <w:rFonts w:ascii="Times New Roman" w:eastAsia="Cambria Math" w:hAnsi="Times New Roman" w:cs="Times New Roman"/>
          <w:spacing w:val="13"/>
          <w:position w:val="16"/>
          <w:sz w:val="24"/>
          <w:szCs w:val="24"/>
        </w:rPr>
        <w:t xml:space="preserve"> </w:t>
      </w:r>
      <w:r w:rsidRPr="00072FB2">
        <w:rPr>
          <w:rFonts w:ascii="Times New Roman" w:eastAsia="Cambria Math" w:hAnsi="Times New Roman" w:cs="Times New Roman"/>
          <w:sz w:val="24"/>
          <w:szCs w:val="24"/>
        </w:rPr>
        <w:t>1</w:t>
      </w:r>
      <w:r w:rsidRPr="00072FB2">
        <w:rPr>
          <w:rFonts w:ascii="Times New Roman" w:eastAsia="Cambria Math" w:hAnsi="Times New Roman" w:cs="Times New Roman"/>
          <w:spacing w:val="14"/>
          <w:sz w:val="24"/>
          <w:szCs w:val="24"/>
        </w:rPr>
        <w:t xml:space="preserve"> </w:t>
      </w:r>
      <w:r w:rsidRPr="00072FB2">
        <w:rPr>
          <w:rFonts w:ascii="Times New Roman" w:eastAsia="Cambria Math" w:hAnsi="Times New Roman" w:cs="Times New Roman"/>
          <w:sz w:val="24"/>
          <w:szCs w:val="24"/>
        </w:rPr>
        <w:t>+</w:t>
      </w:r>
      <w:r w:rsidRPr="00072FB2">
        <w:rPr>
          <w:rFonts w:ascii="Times New Roman" w:eastAsia="Cambria Math" w:hAnsi="Times New Roman" w:cs="Times New Roman"/>
          <w:spacing w:val="-4"/>
          <w:sz w:val="24"/>
          <w:szCs w:val="24"/>
        </w:rPr>
        <w:t xml:space="preserve"> </w:t>
      </w:r>
      <w:r w:rsidRPr="00072FB2">
        <w:rPr>
          <w:rFonts w:ascii="Cambria Math" w:eastAsia="Cambria Math" w:hAnsi="Cambria Math" w:cs="Cambria Math"/>
          <w:sz w:val="24"/>
          <w:szCs w:val="24"/>
        </w:rPr>
        <w:t>𝑁</w:t>
      </w:r>
      <w:r w:rsidRPr="00072FB2">
        <w:rPr>
          <w:rFonts w:ascii="Times New Roman" w:eastAsia="Cambria Math" w:hAnsi="Times New Roman" w:cs="Times New Roman"/>
          <w:position w:val="1"/>
          <w:sz w:val="24"/>
          <w:szCs w:val="24"/>
        </w:rPr>
        <w:t>(</w:t>
      </w:r>
      <w:r w:rsidRPr="00072FB2">
        <w:rPr>
          <w:rFonts w:ascii="Cambria Math" w:eastAsia="Cambria Math" w:hAnsi="Cambria Math" w:cs="Cambria Math"/>
          <w:sz w:val="24"/>
          <w:szCs w:val="24"/>
        </w:rPr>
        <w:t>𝑑</w:t>
      </w:r>
      <w:r w:rsidRPr="00072FB2">
        <w:rPr>
          <w:rFonts w:ascii="Times New Roman" w:eastAsia="Cambria Math" w:hAnsi="Times New Roman" w:cs="Times New Roman"/>
          <w:position w:val="1"/>
          <w:sz w:val="24"/>
          <w:szCs w:val="24"/>
        </w:rPr>
        <w:t>)</w:t>
      </w:r>
      <w:r w:rsidRPr="00072FB2">
        <w:rPr>
          <w:rFonts w:ascii="Times New Roman" w:eastAsia="Cambria Math" w:hAnsi="Times New Roman" w:cs="Times New Roman"/>
          <w:sz w:val="24"/>
          <w:szCs w:val="24"/>
          <w:vertAlign w:val="superscript"/>
        </w:rPr>
        <w:t>2</w:t>
      </w:r>
    </w:p>
    <w:p w14:paraId="3D46AAF9" w14:textId="77777777" w:rsidR="00A74DC1" w:rsidRPr="00072FB2" w:rsidRDefault="00A74DC1" w:rsidP="00A74DC1">
      <w:pPr>
        <w:spacing w:after="0" w:line="276"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Keterangan; </w:t>
      </w:r>
    </w:p>
    <w:p w14:paraId="5B19DCB6" w14:textId="77777777" w:rsidR="00A74DC1" w:rsidRPr="00072FB2" w:rsidRDefault="00A74DC1" w:rsidP="00A74DC1">
      <w:pPr>
        <w:spacing w:after="0" w:line="276" w:lineRule="auto"/>
        <w:ind w:firstLine="720"/>
        <w:jc w:val="both"/>
        <w:rPr>
          <w:rFonts w:ascii="Times New Roman" w:eastAsia="Cambria Math" w:hAnsi="Times New Roman" w:cs="Times New Roman"/>
          <w:position w:val="16"/>
          <w:sz w:val="24"/>
          <w:szCs w:val="24"/>
        </w:rPr>
      </w:pPr>
      <w:r w:rsidRPr="00072FB2">
        <w:rPr>
          <w:rFonts w:ascii="Cambria Math" w:eastAsia="Cambria Math" w:hAnsi="Cambria Math" w:cs="Cambria Math"/>
          <w:position w:val="16"/>
          <w:sz w:val="24"/>
          <w:szCs w:val="24"/>
        </w:rPr>
        <w:t>𝑛</w:t>
      </w:r>
      <w:r w:rsidRPr="00072FB2">
        <w:rPr>
          <w:rFonts w:ascii="Times New Roman" w:eastAsia="Cambria Math" w:hAnsi="Times New Roman" w:cs="Times New Roman"/>
          <w:position w:val="16"/>
          <w:sz w:val="24"/>
          <w:szCs w:val="24"/>
        </w:rPr>
        <w:t xml:space="preserve"> : besarnya sample</w:t>
      </w:r>
    </w:p>
    <w:p w14:paraId="0A350C2F" w14:textId="77777777" w:rsidR="00A74DC1" w:rsidRPr="00072FB2" w:rsidRDefault="00A74DC1" w:rsidP="00A74DC1">
      <w:pPr>
        <w:spacing w:after="0" w:line="276" w:lineRule="auto"/>
        <w:ind w:firstLine="720"/>
        <w:jc w:val="both"/>
        <w:rPr>
          <w:rFonts w:ascii="Times New Roman" w:eastAsia="Cambria Math" w:hAnsi="Times New Roman" w:cs="Times New Roman"/>
          <w:position w:val="16"/>
          <w:sz w:val="24"/>
          <w:szCs w:val="24"/>
        </w:rPr>
      </w:pPr>
      <w:r w:rsidRPr="00072FB2">
        <w:rPr>
          <w:rFonts w:ascii="Times New Roman" w:eastAsia="Cambria Math" w:hAnsi="Times New Roman" w:cs="Times New Roman"/>
          <w:position w:val="16"/>
          <w:sz w:val="24"/>
          <w:szCs w:val="24"/>
        </w:rPr>
        <w:t>N : besarnya populasi</w:t>
      </w:r>
    </w:p>
    <w:p w14:paraId="3021274A" w14:textId="77777777" w:rsidR="00A74DC1" w:rsidRPr="00072FB2" w:rsidRDefault="00A74DC1" w:rsidP="00A74DC1">
      <w:pPr>
        <w:spacing w:after="0" w:line="276" w:lineRule="auto"/>
        <w:ind w:firstLine="720"/>
        <w:jc w:val="both"/>
        <w:rPr>
          <w:rFonts w:ascii="Times New Roman" w:eastAsia="Cambria Math" w:hAnsi="Times New Roman" w:cs="Times New Roman"/>
          <w:position w:val="16"/>
          <w:sz w:val="24"/>
          <w:szCs w:val="24"/>
        </w:rPr>
      </w:pPr>
      <w:r w:rsidRPr="00072FB2">
        <w:rPr>
          <w:rFonts w:ascii="Times New Roman" w:eastAsia="Cambria Math" w:hAnsi="Times New Roman" w:cs="Times New Roman"/>
          <w:position w:val="16"/>
          <w:sz w:val="24"/>
          <w:szCs w:val="24"/>
        </w:rPr>
        <w:t>d : tingkat kesalahan yang dipilih (d = 0.05)</w:t>
      </w:r>
    </w:p>
    <w:p w14:paraId="02ED0EEA" w14:textId="77777777" w:rsidR="00A74DC1" w:rsidRPr="00072FB2" w:rsidRDefault="00A74DC1" w:rsidP="00A74DC1">
      <w:pPr>
        <w:spacing w:after="0" w:line="276"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Jadi besarnya sampel dalam penelitian ini adalah;</w:t>
      </w:r>
    </w:p>
    <w:p w14:paraId="5B61CFFE" w14:textId="77777777" w:rsidR="00A74DC1" w:rsidRPr="00072FB2" w:rsidRDefault="00A74DC1" w:rsidP="00A74DC1">
      <w:pPr>
        <w:widowControl w:val="0"/>
        <w:autoSpaceDE w:val="0"/>
        <w:autoSpaceDN w:val="0"/>
        <w:spacing w:after="0" w:line="276" w:lineRule="auto"/>
        <w:ind w:left="851"/>
        <w:rPr>
          <w:rFonts w:ascii="Times New Roman" w:eastAsia="Cambria Math" w:hAnsi="Times New Roman" w:cs="Times New Roman"/>
          <w:sz w:val="24"/>
          <w:szCs w:val="24"/>
        </w:rPr>
      </w:pPr>
      <w:bookmarkStart w:id="558" w:name="_Hlk84944470"/>
      <w:r w:rsidRPr="00072FB2">
        <w:rPr>
          <w:rFonts w:ascii="Cambria Math" w:eastAsia="Cambria Math" w:hAnsi="Cambria Math" w:cs="Cambria Math"/>
          <w:sz w:val="24"/>
          <w:szCs w:val="24"/>
        </w:rPr>
        <w:t>𝑁</w:t>
      </w:r>
    </w:p>
    <w:p w14:paraId="52752AD3" w14:textId="77777777" w:rsidR="00A74DC1" w:rsidRPr="00072FB2" w:rsidRDefault="00A74DC1" w:rsidP="00A74DC1">
      <w:pPr>
        <w:widowControl w:val="0"/>
        <w:autoSpaceDE w:val="0"/>
        <w:autoSpaceDN w:val="0"/>
        <w:spacing w:after="0" w:line="276" w:lineRule="auto"/>
        <w:rPr>
          <w:rFonts w:ascii="Times New Roman" w:eastAsia="Cambria Math" w:hAnsi="Times New Roman" w:cs="Times New Roman"/>
          <w:sz w:val="24"/>
          <w:szCs w:val="24"/>
        </w:rPr>
      </w:pPr>
      <w:r w:rsidRPr="00072FB2">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0528" behindDoc="1" locked="0" layoutInCell="1" allowOverlap="1" wp14:anchorId="356F120B" wp14:editId="0113FD8D">
                <wp:simplePos x="0" y="0"/>
                <wp:positionH relativeFrom="page">
                  <wp:posOffset>1726565</wp:posOffset>
                </wp:positionH>
                <wp:positionV relativeFrom="paragraph">
                  <wp:posOffset>63500</wp:posOffset>
                </wp:positionV>
                <wp:extent cx="658495" cy="9525"/>
                <wp:effectExtent l="2540" t="0" r="0" b="635"/>
                <wp:wrapNone/>
                <wp:docPr id="87" name="Persegi panjang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77356" id="Persegi panjang 131" o:spid="_x0000_s1026" style="position:absolute;margin-left:135.95pt;margin-top:5pt;width:51.85pt;height:.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" fillcolor="black" stroked="f">
                <w10:wrap anchorx="page"/>
              </v:rect>
            </w:pict>
          </mc:Fallback>
        </mc:AlternateContent>
      </w:r>
      <w:r w:rsidRPr="00072FB2">
        <w:rPr>
          <w:rFonts w:ascii="Cambria Math" w:eastAsia="Cambria Math" w:hAnsi="Cambria Math" w:cs="Cambria Math"/>
          <w:position w:val="16"/>
          <w:sz w:val="24"/>
          <w:szCs w:val="24"/>
        </w:rPr>
        <w:t>𝑛</w:t>
      </w:r>
      <w:r w:rsidRPr="00072FB2">
        <w:rPr>
          <w:rFonts w:ascii="Times New Roman" w:eastAsia="Cambria Math" w:hAnsi="Times New Roman" w:cs="Times New Roman"/>
          <w:spacing w:val="24"/>
          <w:position w:val="16"/>
          <w:sz w:val="24"/>
          <w:szCs w:val="24"/>
        </w:rPr>
        <w:t xml:space="preserve"> </w:t>
      </w:r>
      <w:r w:rsidRPr="00072FB2">
        <w:rPr>
          <w:rFonts w:ascii="Times New Roman" w:eastAsia="Cambria Math" w:hAnsi="Times New Roman" w:cs="Times New Roman"/>
          <w:position w:val="16"/>
          <w:sz w:val="24"/>
          <w:szCs w:val="24"/>
        </w:rPr>
        <w:t>=</w:t>
      </w:r>
      <w:r w:rsidRPr="00072FB2">
        <w:rPr>
          <w:rFonts w:ascii="Times New Roman" w:eastAsia="Cambria Math" w:hAnsi="Times New Roman" w:cs="Times New Roman"/>
          <w:spacing w:val="13"/>
          <w:position w:val="16"/>
          <w:sz w:val="24"/>
          <w:szCs w:val="24"/>
        </w:rPr>
        <w:t xml:space="preserve"> </w:t>
      </w:r>
      <w:r w:rsidRPr="00072FB2">
        <w:rPr>
          <w:rFonts w:ascii="Times New Roman" w:eastAsia="Cambria Math" w:hAnsi="Times New Roman" w:cs="Times New Roman"/>
          <w:sz w:val="24"/>
          <w:szCs w:val="24"/>
        </w:rPr>
        <w:t>1</w:t>
      </w:r>
      <w:r w:rsidRPr="00072FB2">
        <w:rPr>
          <w:rFonts w:ascii="Times New Roman" w:eastAsia="Cambria Math" w:hAnsi="Times New Roman" w:cs="Times New Roman"/>
          <w:spacing w:val="14"/>
          <w:sz w:val="24"/>
          <w:szCs w:val="24"/>
        </w:rPr>
        <w:t xml:space="preserve"> </w:t>
      </w:r>
      <w:r w:rsidRPr="00072FB2">
        <w:rPr>
          <w:rFonts w:ascii="Times New Roman" w:eastAsia="Cambria Math" w:hAnsi="Times New Roman" w:cs="Times New Roman"/>
          <w:sz w:val="24"/>
          <w:szCs w:val="24"/>
        </w:rPr>
        <w:t>+</w:t>
      </w:r>
      <w:r w:rsidRPr="00072FB2">
        <w:rPr>
          <w:rFonts w:ascii="Times New Roman" w:eastAsia="Cambria Math" w:hAnsi="Times New Roman" w:cs="Times New Roman"/>
          <w:spacing w:val="-4"/>
          <w:sz w:val="24"/>
          <w:szCs w:val="24"/>
        </w:rPr>
        <w:t xml:space="preserve"> </w:t>
      </w:r>
      <w:r w:rsidRPr="00072FB2">
        <w:rPr>
          <w:rFonts w:ascii="Cambria Math" w:eastAsia="Cambria Math" w:hAnsi="Cambria Math" w:cs="Cambria Math"/>
          <w:sz w:val="24"/>
          <w:szCs w:val="24"/>
        </w:rPr>
        <w:t>𝑁</w:t>
      </w:r>
      <w:r w:rsidRPr="00072FB2">
        <w:rPr>
          <w:rFonts w:ascii="Times New Roman" w:eastAsia="Cambria Math" w:hAnsi="Times New Roman" w:cs="Times New Roman"/>
          <w:position w:val="1"/>
          <w:sz w:val="24"/>
          <w:szCs w:val="24"/>
        </w:rPr>
        <w:t>(</w:t>
      </w:r>
      <w:r w:rsidRPr="00072FB2">
        <w:rPr>
          <w:rFonts w:ascii="Cambria Math" w:eastAsia="Cambria Math" w:hAnsi="Cambria Math" w:cs="Cambria Math"/>
          <w:sz w:val="24"/>
          <w:szCs w:val="24"/>
        </w:rPr>
        <w:t>𝑑</w:t>
      </w:r>
      <w:r w:rsidRPr="00072FB2">
        <w:rPr>
          <w:rFonts w:ascii="Times New Roman" w:eastAsia="Cambria Math" w:hAnsi="Times New Roman" w:cs="Times New Roman"/>
          <w:position w:val="1"/>
          <w:sz w:val="24"/>
          <w:szCs w:val="24"/>
        </w:rPr>
        <w:t>)</w:t>
      </w:r>
      <w:r w:rsidRPr="00072FB2">
        <w:rPr>
          <w:rFonts w:ascii="Times New Roman" w:eastAsia="Cambria Math" w:hAnsi="Times New Roman" w:cs="Times New Roman"/>
          <w:sz w:val="24"/>
          <w:szCs w:val="24"/>
          <w:vertAlign w:val="superscript"/>
        </w:rPr>
        <w:t>2</w:t>
      </w:r>
    </w:p>
    <w:p w14:paraId="73F8D28A" w14:textId="77777777" w:rsidR="00A74DC1" w:rsidRPr="00072FB2" w:rsidRDefault="00A74DC1" w:rsidP="00A74DC1">
      <w:pPr>
        <w:widowControl w:val="0"/>
        <w:autoSpaceDE w:val="0"/>
        <w:autoSpaceDN w:val="0"/>
        <w:spacing w:after="0" w:line="276" w:lineRule="auto"/>
        <w:ind w:left="851"/>
        <w:rPr>
          <w:rFonts w:ascii="Times New Roman" w:eastAsia="Cambria Math" w:hAnsi="Times New Roman" w:cs="Times New Roman"/>
          <w:sz w:val="24"/>
          <w:szCs w:val="24"/>
        </w:rPr>
      </w:pPr>
    </w:p>
    <w:p w14:paraId="2BB1FBEF" w14:textId="77777777" w:rsidR="00A74DC1" w:rsidRPr="00072FB2" w:rsidRDefault="00A74DC1" w:rsidP="00A74DC1">
      <w:pPr>
        <w:widowControl w:val="0"/>
        <w:autoSpaceDE w:val="0"/>
        <w:autoSpaceDN w:val="0"/>
        <w:spacing w:after="0" w:line="276" w:lineRule="auto"/>
        <w:ind w:left="851"/>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316</w:t>
      </w:r>
    </w:p>
    <w:p w14:paraId="661AC6C8" w14:textId="77777777" w:rsidR="00A74DC1" w:rsidRPr="00072FB2" w:rsidRDefault="00A74DC1" w:rsidP="00A74DC1">
      <w:pPr>
        <w:widowControl w:val="0"/>
        <w:autoSpaceDE w:val="0"/>
        <w:autoSpaceDN w:val="0"/>
        <w:spacing w:after="0" w:line="276" w:lineRule="auto"/>
        <w:rPr>
          <w:rFonts w:ascii="Times New Roman" w:eastAsia="Cambria Math" w:hAnsi="Times New Roman" w:cs="Times New Roman"/>
          <w:sz w:val="24"/>
          <w:szCs w:val="24"/>
        </w:rPr>
      </w:pPr>
      <w:r w:rsidRPr="00072FB2">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1552" behindDoc="1" locked="0" layoutInCell="1" allowOverlap="1" wp14:anchorId="76F2BD9F" wp14:editId="59616DD4">
                <wp:simplePos x="0" y="0"/>
                <wp:positionH relativeFrom="page">
                  <wp:posOffset>1726565</wp:posOffset>
                </wp:positionH>
                <wp:positionV relativeFrom="paragraph">
                  <wp:posOffset>63500</wp:posOffset>
                </wp:positionV>
                <wp:extent cx="658495" cy="9525"/>
                <wp:effectExtent l="2540" t="0" r="0" b="3175"/>
                <wp:wrapNone/>
                <wp:docPr id="23" name="Persegi panjang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5E554" id="Persegi panjang 133" o:spid="_x0000_s1026" style="position:absolute;margin-left:135.95pt;margin-top:5pt;width:51.85pt;height:.7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" fillcolor="black" stroked="f">
                <w10:wrap anchorx="page"/>
              </v:rect>
            </w:pict>
          </mc:Fallback>
        </mc:AlternateContent>
      </w:r>
      <w:r w:rsidRPr="00072FB2">
        <w:rPr>
          <w:rFonts w:ascii="Cambria Math" w:eastAsia="Cambria Math" w:hAnsi="Cambria Math" w:cs="Cambria Math"/>
          <w:position w:val="16"/>
          <w:sz w:val="24"/>
          <w:szCs w:val="24"/>
        </w:rPr>
        <w:t>𝑛</w:t>
      </w:r>
      <w:r w:rsidRPr="00072FB2">
        <w:rPr>
          <w:rFonts w:ascii="Times New Roman" w:eastAsia="Cambria Math" w:hAnsi="Times New Roman" w:cs="Times New Roman"/>
          <w:spacing w:val="24"/>
          <w:position w:val="16"/>
          <w:sz w:val="24"/>
          <w:szCs w:val="24"/>
        </w:rPr>
        <w:t xml:space="preserve"> </w:t>
      </w:r>
      <w:r w:rsidRPr="00072FB2">
        <w:rPr>
          <w:rFonts w:ascii="Times New Roman" w:eastAsia="Cambria Math" w:hAnsi="Times New Roman" w:cs="Times New Roman"/>
          <w:position w:val="16"/>
          <w:sz w:val="24"/>
          <w:szCs w:val="24"/>
        </w:rPr>
        <w:t>=</w:t>
      </w:r>
      <w:r w:rsidRPr="00072FB2">
        <w:rPr>
          <w:rFonts w:ascii="Times New Roman" w:eastAsia="Cambria Math" w:hAnsi="Times New Roman" w:cs="Times New Roman"/>
          <w:spacing w:val="13"/>
          <w:position w:val="16"/>
          <w:sz w:val="24"/>
          <w:szCs w:val="24"/>
        </w:rPr>
        <w:t xml:space="preserve"> </w:t>
      </w:r>
      <w:r w:rsidRPr="00072FB2">
        <w:rPr>
          <w:rFonts w:ascii="Times New Roman" w:eastAsia="Cambria Math" w:hAnsi="Times New Roman" w:cs="Times New Roman"/>
          <w:sz w:val="24"/>
          <w:szCs w:val="24"/>
        </w:rPr>
        <w:t>1</w:t>
      </w:r>
      <w:r w:rsidRPr="00072FB2">
        <w:rPr>
          <w:rFonts w:ascii="Times New Roman" w:eastAsia="Cambria Math" w:hAnsi="Times New Roman" w:cs="Times New Roman"/>
          <w:spacing w:val="14"/>
          <w:sz w:val="24"/>
          <w:szCs w:val="24"/>
        </w:rPr>
        <w:t xml:space="preserve"> </w:t>
      </w:r>
      <w:r w:rsidRPr="00072FB2">
        <w:rPr>
          <w:rFonts w:ascii="Times New Roman" w:eastAsia="Cambria Math" w:hAnsi="Times New Roman" w:cs="Times New Roman"/>
          <w:sz w:val="24"/>
          <w:szCs w:val="24"/>
        </w:rPr>
        <w:t>+ 316 (0,0025</w:t>
      </w:r>
      <w:r w:rsidRPr="00072FB2">
        <w:rPr>
          <w:rFonts w:ascii="Times New Roman" w:eastAsia="Cambria Math" w:hAnsi="Times New Roman" w:cs="Times New Roman"/>
          <w:position w:val="1"/>
          <w:sz w:val="24"/>
          <w:szCs w:val="24"/>
        </w:rPr>
        <w:t>)</w:t>
      </w:r>
    </w:p>
    <w:p w14:paraId="2C48C105" w14:textId="77777777" w:rsidR="00A74DC1" w:rsidRPr="00072FB2" w:rsidRDefault="00A74DC1" w:rsidP="00A74DC1">
      <w:pPr>
        <w:widowControl w:val="0"/>
        <w:autoSpaceDE w:val="0"/>
        <w:autoSpaceDN w:val="0"/>
        <w:spacing w:after="0" w:line="276" w:lineRule="auto"/>
        <w:ind w:firstLine="720"/>
        <w:rPr>
          <w:rFonts w:ascii="Times New Roman" w:eastAsia="Cambria Math" w:hAnsi="Times New Roman" w:cs="Times New Roman"/>
          <w:sz w:val="24"/>
          <w:szCs w:val="24"/>
        </w:rPr>
      </w:pPr>
    </w:p>
    <w:p w14:paraId="7E21B8E6" w14:textId="77777777" w:rsidR="00A74DC1" w:rsidRPr="00072FB2" w:rsidRDefault="00A74DC1" w:rsidP="00A74DC1">
      <w:pPr>
        <w:widowControl w:val="0"/>
        <w:autoSpaceDE w:val="0"/>
        <w:autoSpaceDN w:val="0"/>
        <w:spacing w:after="0" w:line="276" w:lineRule="auto"/>
        <w:ind w:firstLine="720"/>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316</w:t>
      </w:r>
    </w:p>
    <w:p w14:paraId="6EBF58D2" w14:textId="77777777" w:rsidR="00A74DC1" w:rsidRPr="00072FB2" w:rsidRDefault="00A74DC1" w:rsidP="00A74DC1">
      <w:pPr>
        <w:widowControl w:val="0"/>
        <w:autoSpaceDE w:val="0"/>
        <w:autoSpaceDN w:val="0"/>
        <w:spacing w:after="0" w:line="276" w:lineRule="auto"/>
        <w:rPr>
          <w:rFonts w:ascii="Times New Roman" w:eastAsia="Cambria Math" w:hAnsi="Times New Roman" w:cs="Times New Roman"/>
          <w:sz w:val="24"/>
          <w:szCs w:val="24"/>
        </w:rPr>
      </w:pPr>
      <w:r w:rsidRPr="00072FB2">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72576" behindDoc="1" locked="0" layoutInCell="1" allowOverlap="1" wp14:anchorId="09BF4725" wp14:editId="0A1903DA">
                <wp:simplePos x="0" y="0"/>
                <wp:positionH relativeFrom="page">
                  <wp:posOffset>1726565</wp:posOffset>
                </wp:positionH>
                <wp:positionV relativeFrom="paragraph">
                  <wp:posOffset>63500</wp:posOffset>
                </wp:positionV>
                <wp:extent cx="658495" cy="9525"/>
                <wp:effectExtent l="2540" t="3810" r="0" b="0"/>
                <wp:wrapNone/>
                <wp:docPr id="92" name="Persegi panjang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9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C14139" id="Persegi panjang 134" o:spid="_x0000_s1026" style="position:absolute;margin-left:135.95pt;margin-top:5pt;width:51.85pt;height:.7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" fillcolor="black" stroked="f">
                <w10:wrap anchorx="page"/>
              </v:rect>
            </w:pict>
          </mc:Fallback>
        </mc:AlternateContent>
      </w:r>
      <w:r w:rsidRPr="00072FB2">
        <w:rPr>
          <w:rFonts w:ascii="Cambria Math" w:eastAsia="Cambria Math" w:hAnsi="Cambria Math" w:cs="Cambria Math"/>
          <w:position w:val="16"/>
          <w:sz w:val="24"/>
          <w:szCs w:val="24"/>
        </w:rPr>
        <w:t>𝑛</w:t>
      </w:r>
      <w:r w:rsidRPr="00072FB2">
        <w:rPr>
          <w:rFonts w:ascii="Times New Roman" w:eastAsia="Cambria Math" w:hAnsi="Times New Roman" w:cs="Times New Roman"/>
          <w:spacing w:val="24"/>
          <w:position w:val="16"/>
          <w:sz w:val="24"/>
          <w:szCs w:val="24"/>
        </w:rPr>
        <w:t xml:space="preserve"> </w:t>
      </w:r>
      <w:r w:rsidRPr="00072FB2">
        <w:rPr>
          <w:rFonts w:ascii="Times New Roman" w:eastAsia="Cambria Math" w:hAnsi="Times New Roman" w:cs="Times New Roman"/>
          <w:position w:val="16"/>
          <w:sz w:val="24"/>
          <w:szCs w:val="24"/>
        </w:rPr>
        <w:t xml:space="preserve">=    </w:t>
      </w:r>
      <w:r w:rsidRPr="00072FB2">
        <w:rPr>
          <w:rFonts w:ascii="Times New Roman" w:eastAsia="Cambria Math" w:hAnsi="Times New Roman" w:cs="Times New Roman"/>
          <w:spacing w:val="13"/>
          <w:position w:val="16"/>
          <w:sz w:val="24"/>
          <w:szCs w:val="24"/>
        </w:rPr>
        <w:t xml:space="preserve"> </w:t>
      </w:r>
      <w:r w:rsidRPr="00072FB2">
        <w:rPr>
          <w:rFonts w:ascii="Times New Roman" w:eastAsia="Cambria Math" w:hAnsi="Times New Roman" w:cs="Times New Roman"/>
          <w:sz w:val="24"/>
          <w:szCs w:val="24"/>
        </w:rPr>
        <w:t>1,79</w:t>
      </w:r>
    </w:p>
    <w:p w14:paraId="3DBF6780" w14:textId="77777777" w:rsidR="00A74DC1" w:rsidRPr="00072FB2" w:rsidRDefault="00A74DC1" w:rsidP="00A74DC1">
      <w:pPr>
        <w:widowControl w:val="0"/>
        <w:autoSpaceDE w:val="0"/>
        <w:autoSpaceDN w:val="0"/>
        <w:spacing w:after="0" w:line="276" w:lineRule="auto"/>
        <w:rPr>
          <w:rFonts w:ascii="Times New Roman" w:eastAsia="Cambria Math" w:hAnsi="Times New Roman" w:cs="Times New Roman"/>
          <w:sz w:val="24"/>
          <w:szCs w:val="24"/>
          <w:lang w:val="en-US"/>
        </w:rPr>
      </w:pPr>
    </w:p>
    <w:p w14:paraId="72F27309" w14:textId="77777777" w:rsidR="00A74DC1" w:rsidRPr="00072FB2" w:rsidRDefault="00A74DC1" w:rsidP="00A74DC1">
      <w:pPr>
        <w:widowControl w:val="0"/>
        <w:autoSpaceDE w:val="0"/>
        <w:autoSpaceDN w:val="0"/>
        <w:spacing w:after="0" w:line="276" w:lineRule="auto"/>
        <w:rPr>
          <w:rFonts w:ascii="Times New Roman" w:eastAsia="Cambria Math" w:hAnsi="Times New Roman" w:cs="Times New Roman"/>
          <w:position w:val="16"/>
          <w:sz w:val="24"/>
          <w:szCs w:val="24"/>
        </w:rPr>
      </w:pPr>
      <w:r w:rsidRPr="00072FB2">
        <w:rPr>
          <w:rFonts w:ascii="Cambria Math" w:eastAsia="Cambria Math" w:hAnsi="Cambria Math" w:cs="Cambria Math"/>
          <w:position w:val="16"/>
          <w:sz w:val="24"/>
          <w:szCs w:val="24"/>
        </w:rPr>
        <w:t>𝑛</w:t>
      </w:r>
      <w:r w:rsidRPr="00072FB2">
        <w:rPr>
          <w:rFonts w:ascii="Times New Roman" w:eastAsia="Cambria Math" w:hAnsi="Times New Roman" w:cs="Times New Roman"/>
          <w:position w:val="16"/>
          <w:sz w:val="24"/>
          <w:szCs w:val="24"/>
        </w:rPr>
        <w:t xml:space="preserve"> = 176,5 = 177 KK</w:t>
      </w:r>
    </w:p>
    <w:bookmarkEnd w:id="558"/>
    <w:p w14:paraId="5A3422CB"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Jadi, jumlah sampel yang digunakan dalam penelitian ini sebanyak 177 KK</w:t>
      </w:r>
    </w:p>
    <w:p w14:paraId="1D27AFC6"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p>
    <w:p w14:paraId="168EF33C"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87936" behindDoc="0" locked="0" layoutInCell="1" allowOverlap="1" wp14:anchorId="7CB57884" wp14:editId="58DD543E">
                <wp:simplePos x="0" y="0"/>
                <wp:positionH relativeFrom="column">
                  <wp:posOffset>-5035</wp:posOffset>
                </wp:positionH>
                <wp:positionV relativeFrom="paragraph">
                  <wp:posOffset>250027</wp:posOffset>
                </wp:positionV>
                <wp:extent cx="1190847" cy="563525"/>
                <wp:effectExtent l="0" t="0" r="28575" b="27305"/>
                <wp:wrapNone/>
                <wp:docPr id="85" name="Text Box 85"/>
                <wp:cNvGraphicFramePr/>
                <a:graphic xmlns:a="http://schemas.openxmlformats.org/drawingml/2006/main">
                  <a:graphicData uri="http://schemas.microsoft.com/office/word/2010/wordprocessingShape">
                    <wps:wsp>
                      <wps:cNvSpPr txBox="1"/>
                      <wps:spPr>
                        <a:xfrm>
                          <a:off x="0" y="0"/>
                          <a:ext cx="1190847" cy="563525"/>
                        </a:xfrm>
                        <a:prstGeom prst="rect">
                          <a:avLst/>
                        </a:prstGeom>
                        <a:solidFill>
                          <a:schemeClr val="lt1"/>
                        </a:solidFill>
                        <a:ln w="6350">
                          <a:solidFill>
                            <a:schemeClr val="bg1"/>
                          </a:solidFill>
                        </a:ln>
                      </wps:spPr>
                      <wps:txbx>
                        <w:txbxContent>
                          <w:p w14:paraId="07401A7F"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sidRPr="0039340D">
                              <w:rPr>
                                <w:rFonts w:ascii="Times New Roman" w:hAnsi="Times New Roman" w:cs="Times New Roman"/>
                                <w:sz w:val="24"/>
                                <w:szCs w:val="24"/>
                                <w:u w:val="single"/>
                              </w:rPr>
                              <w:t>N</w:t>
                            </w:r>
                            <w:r>
                              <w:rPr>
                                <w:rFonts w:ascii="Times New Roman" w:hAnsi="Times New Roman" w:cs="Times New Roman"/>
                                <w:sz w:val="24"/>
                                <w:szCs w:val="24"/>
                                <w:u w:val="single"/>
                                <w:vertAlign w:val="subscript"/>
                              </w:rPr>
                              <w:t>1</w:t>
                            </w:r>
                            <w:r w:rsidRPr="0039340D">
                              <w:rPr>
                                <w:rFonts w:ascii="Times New Roman" w:hAnsi="Times New Roman" w:cs="Times New Roman"/>
                                <w:sz w:val="24"/>
                                <w:szCs w:val="24"/>
                              </w:rPr>
                              <w:t xml:space="preserve"> x 100%</w:t>
                            </w:r>
                          </w:p>
                          <w:p w14:paraId="41453B40" w14:textId="77777777" w:rsidR="00E8056B" w:rsidRPr="0039340D" w:rsidRDefault="00E8056B" w:rsidP="00A74DC1">
                            <w:pPr>
                              <w:spacing w:after="0" w:line="240" w:lineRule="auto"/>
                              <w:rPr>
                                <w:rFonts w:ascii="Times New Roman" w:hAnsi="Times New Roman" w:cs="Times New Roman"/>
                                <w:sz w:val="24"/>
                                <w:szCs w:val="24"/>
                                <w:vertAlign w:val="subscript"/>
                              </w:rPr>
                            </w:pPr>
                            <w:r w:rsidRPr="0039340D">
                              <w:rPr>
                                <w:rFonts w:ascii="Times New Roman" w:hAnsi="Times New Roman" w:cs="Times New Roman"/>
                                <w:sz w:val="24"/>
                                <w:szCs w:val="24"/>
                              </w:rPr>
                              <w:t xml:space="preserve">      N</w:t>
                            </w:r>
                            <w:r>
                              <w:rPr>
                                <w:rFonts w:ascii="Times New Roman" w:hAnsi="Times New Roman" w:cs="Times New Roman"/>
                                <w:sz w:val="24"/>
                                <w:szCs w:val="24"/>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57884" id="Text Box 85" o:spid="_x0000_s1121" type="#_x0000_t202" style="position:absolute;margin-left:-.4pt;margin-top:19.7pt;width:93.75pt;height:44.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" fillcolor="white [3201]" strokecolor="white [3212]" strokeweight=".5pt">
                <v:textbox>
                  <w:txbxContent>
                    <w:p w14:paraId="07401A7F"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sidRPr="0039340D">
                        <w:rPr>
                          <w:rFonts w:ascii="Times New Roman" w:hAnsi="Times New Roman" w:cs="Times New Roman"/>
                          <w:sz w:val="24"/>
                          <w:szCs w:val="24"/>
                          <w:u w:val="single"/>
                        </w:rPr>
                        <w:t>N</w:t>
                      </w:r>
                      <w:r>
                        <w:rPr>
                          <w:rFonts w:ascii="Times New Roman" w:hAnsi="Times New Roman" w:cs="Times New Roman"/>
                          <w:sz w:val="24"/>
                          <w:szCs w:val="24"/>
                          <w:u w:val="single"/>
                          <w:vertAlign w:val="subscript"/>
                        </w:rPr>
                        <w:t>1</w:t>
                      </w:r>
                      <w:r w:rsidRPr="0039340D">
                        <w:rPr>
                          <w:rFonts w:ascii="Times New Roman" w:hAnsi="Times New Roman" w:cs="Times New Roman"/>
                          <w:sz w:val="24"/>
                          <w:szCs w:val="24"/>
                        </w:rPr>
                        <w:t xml:space="preserve"> x 100%</w:t>
                      </w:r>
                    </w:p>
                    <w:p w14:paraId="41453B40" w14:textId="77777777" w:rsidR="00E8056B" w:rsidRPr="0039340D" w:rsidRDefault="00E8056B" w:rsidP="00A74DC1">
                      <w:pPr>
                        <w:spacing w:after="0" w:line="240" w:lineRule="auto"/>
                        <w:rPr>
                          <w:rFonts w:ascii="Times New Roman" w:hAnsi="Times New Roman" w:cs="Times New Roman"/>
                          <w:sz w:val="24"/>
                          <w:szCs w:val="24"/>
                          <w:vertAlign w:val="subscript"/>
                        </w:rPr>
                      </w:pPr>
                      <w:r w:rsidRPr="0039340D">
                        <w:rPr>
                          <w:rFonts w:ascii="Times New Roman" w:hAnsi="Times New Roman" w:cs="Times New Roman"/>
                          <w:sz w:val="24"/>
                          <w:szCs w:val="24"/>
                        </w:rPr>
                        <w:t xml:space="preserve">      N</w:t>
                      </w:r>
                      <w:r>
                        <w:rPr>
                          <w:rFonts w:ascii="Times New Roman" w:hAnsi="Times New Roman" w:cs="Times New Roman"/>
                          <w:sz w:val="24"/>
                          <w:szCs w:val="24"/>
                          <w:vertAlign w:val="subscript"/>
                        </w:rPr>
                        <w:t>2</w:t>
                      </w:r>
                    </w:p>
                  </w:txbxContent>
                </v:textbox>
              </v:shape>
            </w:pict>
          </mc:Fallback>
        </mc:AlternateContent>
      </w:r>
      <w:r w:rsidRPr="00072FB2">
        <w:rPr>
          <w:rFonts w:ascii="Times New Roman" w:eastAsia="Cambria Math" w:hAnsi="Times New Roman" w:cs="Times New Roman"/>
          <w:sz w:val="24"/>
          <w:szCs w:val="24"/>
        </w:rPr>
        <w:t>Perhitungan sampel penelitian tiap masing masing RT :</w:t>
      </w:r>
    </w:p>
    <w:p w14:paraId="0515F009"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p>
    <w:p w14:paraId="35A63554"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88960" behindDoc="0" locked="0" layoutInCell="1" allowOverlap="1" wp14:anchorId="3DF5A4C4" wp14:editId="13BECFAB">
                <wp:simplePos x="0" y="0"/>
                <wp:positionH relativeFrom="column">
                  <wp:posOffset>-4785</wp:posOffset>
                </wp:positionH>
                <wp:positionV relativeFrom="paragraph">
                  <wp:posOffset>7029</wp:posOffset>
                </wp:positionV>
                <wp:extent cx="2222205" cy="1350335"/>
                <wp:effectExtent l="0" t="0" r="26035" b="21590"/>
                <wp:wrapNone/>
                <wp:docPr id="88" name="Text Box 88"/>
                <wp:cNvGraphicFramePr/>
                <a:graphic xmlns:a="http://schemas.openxmlformats.org/drawingml/2006/main">
                  <a:graphicData uri="http://schemas.microsoft.com/office/word/2010/wordprocessingShape">
                    <wps:wsp>
                      <wps:cNvSpPr txBox="1"/>
                      <wps:spPr>
                        <a:xfrm>
                          <a:off x="0" y="0"/>
                          <a:ext cx="2222205" cy="1350335"/>
                        </a:xfrm>
                        <a:prstGeom prst="rect">
                          <a:avLst/>
                        </a:prstGeom>
                        <a:solidFill>
                          <a:sysClr val="window" lastClr="FFFFFF"/>
                        </a:solidFill>
                        <a:ln w="6350">
                          <a:solidFill>
                            <a:sysClr val="window" lastClr="FFFFFF"/>
                          </a:solidFill>
                        </a:ln>
                      </wps:spPr>
                      <wps:txbx>
                        <w:txbxContent>
                          <w:p w14:paraId="27048E3F" w14:textId="77777777" w:rsidR="00E8056B" w:rsidRDefault="00E8056B" w:rsidP="00A74DC1">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Keterangan : </w:t>
                            </w:r>
                          </w:p>
                          <w:p w14:paraId="74D1CC91" w14:textId="77777777" w:rsidR="00E8056B" w:rsidRDefault="00E8056B" w:rsidP="00A74DC1">
                            <w:pPr>
                              <w:spacing w:after="0" w:line="480" w:lineRule="auto"/>
                              <w:rPr>
                                <w:rFonts w:ascii="Times New Roman" w:hAnsi="Times New Roman" w:cs="Times New Roman"/>
                                <w:sz w:val="24"/>
                                <w:szCs w:val="24"/>
                              </w:rPr>
                            </w:pPr>
                            <w:r>
                              <w:rPr>
                                <w:rFonts w:ascii="Times New Roman" w:hAnsi="Times New Roman" w:cs="Times New Roman"/>
                                <w:sz w:val="24"/>
                                <w:szCs w:val="24"/>
                              </w:rPr>
                              <w:t>n = Jumlah sampel</w:t>
                            </w:r>
                          </w:p>
                          <w:p w14:paraId="2FA1D408" w14:textId="77777777" w:rsidR="00E8056B" w:rsidRDefault="00E8056B" w:rsidP="00A74DC1">
                            <w:pPr>
                              <w:spacing w:after="0" w:line="480" w:lineRule="auto"/>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 xml:space="preserve">1 </w:t>
                            </w:r>
                            <w:r>
                              <w:rPr>
                                <w:rFonts w:ascii="Times New Roman" w:hAnsi="Times New Roman" w:cs="Times New Roman"/>
                                <w:sz w:val="24"/>
                                <w:szCs w:val="24"/>
                              </w:rPr>
                              <w:t>= Jumlah populasi kecil</w:t>
                            </w:r>
                          </w:p>
                          <w:p w14:paraId="6E500C66" w14:textId="77777777" w:rsidR="00E8056B" w:rsidRPr="008D79AE" w:rsidRDefault="00E8056B" w:rsidP="00A74DC1">
                            <w:pPr>
                              <w:spacing w:after="0" w:line="360" w:lineRule="auto"/>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 xml:space="preserve">2 </w:t>
                            </w:r>
                            <w:r>
                              <w:rPr>
                                <w:rFonts w:ascii="Times New Roman" w:hAnsi="Times New Roman" w:cs="Times New Roman"/>
                                <w:sz w:val="24"/>
                                <w:szCs w:val="24"/>
                              </w:rPr>
                              <w:t>= Jumlah populasi besar</w:t>
                            </w:r>
                          </w:p>
                          <w:p w14:paraId="0FF88890" w14:textId="77777777" w:rsidR="00E8056B" w:rsidRPr="0039340D" w:rsidRDefault="00E8056B" w:rsidP="00A74DC1">
                            <w:pPr>
                              <w:spacing w:after="0" w:line="240" w:lineRule="auto"/>
                              <w:rPr>
                                <w:rFonts w:ascii="Times New Roman" w:hAnsi="Times New Roman" w:cs="Times New Roman"/>
                                <w:sz w:val="24"/>
                                <w:szCs w:val="24"/>
                                <w:vertAlign w:val="subscrip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5A4C4" id="Text Box 88" o:spid="_x0000_s1122" type="#_x0000_t202" style="position:absolute;margin-left:-.4pt;margin-top:.55pt;width:175pt;height:106.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" fillcolor="window" strokecolor="window" strokeweight=".5pt">
                <v:textbox>
                  <w:txbxContent>
                    <w:p w14:paraId="27048E3F" w14:textId="77777777" w:rsidR="00E8056B" w:rsidRDefault="00E8056B" w:rsidP="00A74DC1">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Keterangan : </w:t>
                      </w:r>
                    </w:p>
                    <w:p w14:paraId="74D1CC91" w14:textId="77777777" w:rsidR="00E8056B" w:rsidRDefault="00E8056B" w:rsidP="00A74DC1">
                      <w:pPr>
                        <w:spacing w:after="0" w:line="480" w:lineRule="auto"/>
                        <w:rPr>
                          <w:rFonts w:ascii="Times New Roman" w:hAnsi="Times New Roman" w:cs="Times New Roman"/>
                          <w:sz w:val="24"/>
                          <w:szCs w:val="24"/>
                        </w:rPr>
                      </w:pPr>
                      <w:r>
                        <w:rPr>
                          <w:rFonts w:ascii="Times New Roman" w:hAnsi="Times New Roman" w:cs="Times New Roman"/>
                          <w:sz w:val="24"/>
                          <w:szCs w:val="24"/>
                        </w:rPr>
                        <w:t>n = Jumlah sampel</w:t>
                      </w:r>
                    </w:p>
                    <w:p w14:paraId="2FA1D408" w14:textId="77777777" w:rsidR="00E8056B" w:rsidRDefault="00E8056B" w:rsidP="00A74DC1">
                      <w:pPr>
                        <w:spacing w:after="0" w:line="480" w:lineRule="auto"/>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 xml:space="preserve">1 </w:t>
                      </w:r>
                      <w:r>
                        <w:rPr>
                          <w:rFonts w:ascii="Times New Roman" w:hAnsi="Times New Roman" w:cs="Times New Roman"/>
                          <w:sz w:val="24"/>
                          <w:szCs w:val="24"/>
                        </w:rPr>
                        <w:t>= Jumlah populasi kecil</w:t>
                      </w:r>
                    </w:p>
                    <w:p w14:paraId="6E500C66" w14:textId="77777777" w:rsidR="00E8056B" w:rsidRPr="008D79AE" w:rsidRDefault="00E8056B" w:rsidP="00A74DC1">
                      <w:pPr>
                        <w:spacing w:after="0" w:line="360" w:lineRule="auto"/>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vertAlign w:val="subscript"/>
                        </w:rPr>
                        <w:t xml:space="preserve">2 </w:t>
                      </w:r>
                      <w:r>
                        <w:rPr>
                          <w:rFonts w:ascii="Times New Roman" w:hAnsi="Times New Roman" w:cs="Times New Roman"/>
                          <w:sz w:val="24"/>
                          <w:szCs w:val="24"/>
                        </w:rPr>
                        <w:t>= Jumlah populasi besar</w:t>
                      </w:r>
                    </w:p>
                    <w:p w14:paraId="0FF88890" w14:textId="77777777" w:rsidR="00E8056B" w:rsidRPr="0039340D" w:rsidRDefault="00E8056B" w:rsidP="00A74DC1">
                      <w:pPr>
                        <w:spacing w:after="0" w:line="240" w:lineRule="auto"/>
                        <w:rPr>
                          <w:rFonts w:ascii="Times New Roman" w:hAnsi="Times New Roman" w:cs="Times New Roman"/>
                          <w:sz w:val="24"/>
                          <w:szCs w:val="24"/>
                          <w:vertAlign w:val="subscript"/>
                        </w:rPr>
                      </w:pPr>
                    </w:p>
                  </w:txbxContent>
                </v:textbox>
              </v:shape>
            </w:pict>
          </mc:Fallback>
        </mc:AlternateContent>
      </w:r>
    </w:p>
    <w:p w14:paraId="4458A9DD"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p>
    <w:p w14:paraId="18794EAA"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p>
    <w:p w14:paraId="00CB9F43"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sz w:val="24"/>
          <w:szCs w:val="24"/>
        </w:rPr>
      </w:pPr>
    </w:p>
    <w:p w14:paraId="1EA9761A"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 xml:space="preserve">RT 1  </w:t>
      </w:r>
    </w:p>
    <w:p w14:paraId="66249617"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89984" behindDoc="0" locked="0" layoutInCell="1" allowOverlap="1" wp14:anchorId="1A318C25" wp14:editId="79DA23AE">
                <wp:simplePos x="0" y="0"/>
                <wp:positionH relativeFrom="column">
                  <wp:posOffset>-4785</wp:posOffset>
                </wp:positionH>
                <wp:positionV relativeFrom="paragraph">
                  <wp:posOffset>8800</wp:posOffset>
                </wp:positionV>
                <wp:extent cx="1190625" cy="967563"/>
                <wp:effectExtent l="0" t="0" r="28575" b="23495"/>
                <wp:wrapNone/>
                <wp:docPr id="90" name="Text Box 90"/>
                <wp:cNvGraphicFramePr/>
                <a:graphic xmlns:a="http://schemas.openxmlformats.org/drawingml/2006/main">
                  <a:graphicData uri="http://schemas.microsoft.com/office/word/2010/wordprocessingShape">
                    <wps:wsp>
                      <wps:cNvSpPr txBox="1"/>
                      <wps:spPr>
                        <a:xfrm>
                          <a:off x="0" y="0"/>
                          <a:ext cx="1190625" cy="967563"/>
                        </a:xfrm>
                        <a:prstGeom prst="rect">
                          <a:avLst/>
                        </a:prstGeom>
                        <a:solidFill>
                          <a:sysClr val="window" lastClr="FFFFFF"/>
                        </a:solidFill>
                        <a:ln w="6350">
                          <a:solidFill>
                            <a:sysClr val="window" lastClr="FFFFFF"/>
                          </a:solidFill>
                        </a:ln>
                      </wps:spPr>
                      <wps:txbx>
                        <w:txbxContent>
                          <w:p w14:paraId="0CF59B93"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111</w:t>
                            </w:r>
                            <w:r w:rsidRPr="0039340D">
                              <w:rPr>
                                <w:rFonts w:ascii="Times New Roman" w:hAnsi="Times New Roman" w:cs="Times New Roman"/>
                                <w:sz w:val="24"/>
                                <w:szCs w:val="24"/>
                              </w:rPr>
                              <w:t xml:space="preserve"> x 100%</w:t>
                            </w:r>
                          </w:p>
                          <w:p w14:paraId="455E083B"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436E9141" w14:textId="77777777" w:rsidR="00E8056B" w:rsidRPr="0039340D" w:rsidRDefault="00E8056B" w:rsidP="00A74DC1">
                            <w:pPr>
                              <w:spacing w:after="0" w:line="48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62,17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18C25" id="Text Box 90" o:spid="_x0000_s1123" type="#_x0000_t202" style="position:absolute;margin-left:-.4pt;margin-top:.7pt;width:93.75pt;height:7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" fillcolor="window" strokecolor="window" strokeweight=".5pt">
                <v:textbox>
                  <w:txbxContent>
                    <w:p w14:paraId="0CF59B93"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111</w:t>
                      </w:r>
                      <w:r w:rsidRPr="0039340D">
                        <w:rPr>
                          <w:rFonts w:ascii="Times New Roman" w:hAnsi="Times New Roman" w:cs="Times New Roman"/>
                          <w:sz w:val="24"/>
                          <w:szCs w:val="24"/>
                        </w:rPr>
                        <w:t xml:space="preserve"> x 100%</w:t>
                      </w:r>
                    </w:p>
                    <w:p w14:paraId="455E083B"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436E9141" w14:textId="77777777" w:rsidR="00E8056B" w:rsidRPr="0039340D" w:rsidRDefault="00E8056B" w:rsidP="00A74DC1">
                      <w:pPr>
                        <w:spacing w:after="0" w:line="48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62,17</w:t>
                      </w:r>
                    </w:p>
                  </w:txbxContent>
                </v:textbox>
              </v:shape>
            </w:pict>
          </mc:Fallback>
        </mc:AlternateContent>
      </w:r>
    </w:p>
    <w:p w14:paraId="249EE31C"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7E7B76CB" w14:textId="76F6DFCC" w:rsidR="00A74DC1" w:rsidRPr="00072FB2" w:rsidRDefault="00527600"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91008" behindDoc="0" locked="0" layoutInCell="1" allowOverlap="1" wp14:anchorId="4097CBE9" wp14:editId="7DA66915">
                <wp:simplePos x="0" y="0"/>
                <wp:positionH relativeFrom="column">
                  <wp:posOffset>-635</wp:posOffset>
                </wp:positionH>
                <wp:positionV relativeFrom="paragraph">
                  <wp:posOffset>349885</wp:posOffset>
                </wp:positionV>
                <wp:extent cx="1190625" cy="892810"/>
                <wp:effectExtent l="0" t="0" r="28575" b="21590"/>
                <wp:wrapNone/>
                <wp:docPr id="99" name="Text Box 99"/>
                <wp:cNvGraphicFramePr/>
                <a:graphic xmlns:a="http://schemas.openxmlformats.org/drawingml/2006/main">
                  <a:graphicData uri="http://schemas.microsoft.com/office/word/2010/wordprocessingShape">
                    <wps:wsp>
                      <wps:cNvSpPr txBox="1"/>
                      <wps:spPr>
                        <a:xfrm>
                          <a:off x="0" y="0"/>
                          <a:ext cx="1190625" cy="892810"/>
                        </a:xfrm>
                        <a:prstGeom prst="rect">
                          <a:avLst/>
                        </a:prstGeom>
                        <a:solidFill>
                          <a:sysClr val="window" lastClr="FFFFFF"/>
                        </a:solidFill>
                        <a:ln w="6350">
                          <a:solidFill>
                            <a:sysClr val="window" lastClr="FFFFFF"/>
                          </a:solidFill>
                        </a:ln>
                      </wps:spPr>
                      <wps:txbx>
                        <w:txbxContent>
                          <w:p w14:paraId="109F5089"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83</w:t>
                            </w:r>
                            <w:r w:rsidRPr="0039340D">
                              <w:rPr>
                                <w:rFonts w:ascii="Times New Roman" w:hAnsi="Times New Roman" w:cs="Times New Roman"/>
                                <w:sz w:val="24"/>
                                <w:szCs w:val="24"/>
                              </w:rPr>
                              <w:t xml:space="preserve"> x 100%</w:t>
                            </w:r>
                          </w:p>
                          <w:p w14:paraId="4AE16445"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43D0965D" w14:textId="77777777" w:rsidR="00E8056B" w:rsidRPr="0039340D" w:rsidRDefault="00E8056B" w:rsidP="00A74DC1">
                            <w:pPr>
                              <w:spacing w:after="0" w:line="48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46,49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7CBE9" id="Text Box 99" o:spid="_x0000_s1124" type="#_x0000_t202" style="position:absolute;margin-left:-.05pt;margin-top:27.55pt;width:93.75pt;height:70.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" fillcolor="window" strokecolor="window" strokeweight=".5pt">
                <v:textbox>
                  <w:txbxContent>
                    <w:p w14:paraId="109F5089"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83</w:t>
                      </w:r>
                      <w:r w:rsidRPr="0039340D">
                        <w:rPr>
                          <w:rFonts w:ascii="Times New Roman" w:hAnsi="Times New Roman" w:cs="Times New Roman"/>
                          <w:sz w:val="24"/>
                          <w:szCs w:val="24"/>
                        </w:rPr>
                        <w:t xml:space="preserve"> x 100%</w:t>
                      </w:r>
                    </w:p>
                    <w:p w14:paraId="4AE16445"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43D0965D" w14:textId="77777777" w:rsidR="00E8056B" w:rsidRPr="0039340D" w:rsidRDefault="00E8056B" w:rsidP="00A74DC1">
                      <w:pPr>
                        <w:spacing w:after="0" w:line="48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46,49</w:t>
                      </w:r>
                    </w:p>
                  </w:txbxContent>
                </v:textbox>
              </v:shape>
            </w:pict>
          </mc:Fallback>
        </mc:AlternateContent>
      </w:r>
      <w:r w:rsidR="00A74DC1" w:rsidRPr="00072FB2">
        <w:rPr>
          <w:rFonts w:ascii="Times New Roman" w:eastAsia="Cambria Math" w:hAnsi="Times New Roman" w:cs="Times New Roman"/>
          <w:b/>
          <w:bCs/>
          <w:sz w:val="24"/>
          <w:szCs w:val="24"/>
        </w:rPr>
        <w:t>RT 2</w:t>
      </w:r>
    </w:p>
    <w:p w14:paraId="618950D7" w14:textId="7789A7CA"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6BEF3520"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52D5F17A"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749DC20A"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92032" behindDoc="0" locked="0" layoutInCell="1" allowOverlap="1" wp14:anchorId="520BE1C9" wp14:editId="692BA07A">
                <wp:simplePos x="0" y="0"/>
                <wp:positionH relativeFrom="column">
                  <wp:posOffset>-4445</wp:posOffset>
                </wp:positionH>
                <wp:positionV relativeFrom="paragraph">
                  <wp:posOffset>345440</wp:posOffset>
                </wp:positionV>
                <wp:extent cx="1190625" cy="808075"/>
                <wp:effectExtent l="0" t="0" r="28575" b="11430"/>
                <wp:wrapNone/>
                <wp:docPr id="100" name="Text Box 100"/>
                <wp:cNvGraphicFramePr/>
                <a:graphic xmlns:a="http://schemas.openxmlformats.org/drawingml/2006/main">
                  <a:graphicData uri="http://schemas.microsoft.com/office/word/2010/wordprocessingShape">
                    <wps:wsp>
                      <wps:cNvSpPr txBox="1"/>
                      <wps:spPr>
                        <a:xfrm>
                          <a:off x="0" y="0"/>
                          <a:ext cx="1190625" cy="808075"/>
                        </a:xfrm>
                        <a:prstGeom prst="rect">
                          <a:avLst/>
                        </a:prstGeom>
                        <a:solidFill>
                          <a:sysClr val="window" lastClr="FFFFFF"/>
                        </a:solidFill>
                        <a:ln w="6350">
                          <a:solidFill>
                            <a:sysClr val="window" lastClr="FFFFFF"/>
                          </a:solidFill>
                        </a:ln>
                      </wps:spPr>
                      <wps:txbx>
                        <w:txbxContent>
                          <w:p w14:paraId="15DA8F8F"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65</w:t>
                            </w:r>
                            <w:r w:rsidRPr="0039340D">
                              <w:rPr>
                                <w:rFonts w:ascii="Times New Roman" w:hAnsi="Times New Roman" w:cs="Times New Roman"/>
                                <w:sz w:val="24"/>
                                <w:szCs w:val="24"/>
                              </w:rPr>
                              <w:t xml:space="preserve"> x 100%</w:t>
                            </w:r>
                          </w:p>
                          <w:p w14:paraId="7CC2135F"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3C6E2D15" w14:textId="77777777" w:rsidR="00E8056B" w:rsidRPr="0039340D" w:rsidRDefault="00E8056B" w:rsidP="00A74DC1">
                            <w:pPr>
                              <w:spacing w:after="0" w:line="24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36,40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BE1C9" id="Text Box 100" o:spid="_x0000_s1125" type="#_x0000_t202" style="position:absolute;margin-left:-.35pt;margin-top:27.2pt;width:93.75pt;height:63.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" fillcolor="window" strokecolor="window" strokeweight=".5pt">
                <v:textbox>
                  <w:txbxContent>
                    <w:p w14:paraId="15DA8F8F"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65</w:t>
                      </w:r>
                      <w:r w:rsidRPr="0039340D">
                        <w:rPr>
                          <w:rFonts w:ascii="Times New Roman" w:hAnsi="Times New Roman" w:cs="Times New Roman"/>
                          <w:sz w:val="24"/>
                          <w:szCs w:val="24"/>
                        </w:rPr>
                        <w:t xml:space="preserve"> x 100%</w:t>
                      </w:r>
                    </w:p>
                    <w:p w14:paraId="7CC2135F"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3C6E2D15" w14:textId="77777777" w:rsidR="00E8056B" w:rsidRPr="0039340D" w:rsidRDefault="00E8056B" w:rsidP="00A74DC1">
                      <w:pPr>
                        <w:spacing w:after="0" w:line="24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36,40</w:t>
                      </w:r>
                    </w:p>
                  </w:txbxContent>
                </v:textbox>
              </v:shape>
            </w:pict>
          </mc:Fallback>
        </mc:AlternateContent>
      </w:r>
      <w:r w:rsidRPr="00072FB2">
        <w:rPr>
          <w:rFonts w:ascii="Times New Roman" w:eastAsia="Cambria Math" w:hAnsi="Times New Roman" w:cs="Times New Roman"/>
          <w:b/>
          <w:bCs/>
          <w:sz w:val="24"/>
          <w:szCs w:val="24"/>
        </w:rPr>
        <w:t>RT 3</w:t>
      </w:r>
    </w:p>
    <w:p w14:paraId="6329E8F9"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59DB95A9"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5809623D"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7B0AA2EF"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 xml:space="preserve">RT 4 </w:t>
      </w:r>
    </w:p>
    <w:p w14:paraId="6219B6CA"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93056" behindDoc="0" locked="0" layoutInCell="1" allowOverlap="1" wp14:anchorId="68CE58D1" wp14:editId="4F3242A2">
                <wp:simplePos x="0" y="0"/>
                <wp:positionH relativeFrom="column">
                  <wp:posOffset>0</wp:posOffset>
                </wp:positionH>
                <wp:positionV relativeFrom="paragraph">
                  <wp:posOffset>-635</wp:posOffset>
                </wp:positionV>
                <wp:extent cx="1190625" cy="808075"/>
                <wp:effectExtent l="0" t="0" r="28575" b="11430"/>
                <wp:wrapNone/>
                <wp:docPr id="102" name="Text Box 102"/>
                <wp:cNvGraphicFramePr/>
                <a:graphic xmlns:a="http://schemas.openxmlformats.org/drawingml/2006/main">
                  <a:graphicData uri="http://schemas.microsoft.com/office/word/2010/wordprocessingShape">
                    <wps:wsp>
                      <wps:cNvSpPr txBox="1"/>
                      <wps:spPr>
                        <a:xfrm>
                          <a:off x="0" y="0"/>
                          <a:ext cx="1190625" cy="808075"/>
                        </a:xfrm>
                        <a:prstGeom prst="rect">
                          <a:avLst/>
                        </a:prstGeom>
                        <a:solidFill>
                          <a:sysClr val="window" lastClr="FFFFFF"/>
                        </a:solidFill>
                        <a:ln w="6350">
                          <a:solidFill>
                            <a:sysClr val="window" lastClr="FFFFFF"/>
                          </a:solidFill>
                        </a:ln>
                      </wps:spPr>
                      <wps:txbx>
                        <w:txbxContent>
                          <w:p w14:paraId="299766E4"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 xml:space="preserve">30 </w:t>
                            </w:r>
                            <w:r w:rsidRPr="0039340D">
                              <w:rPr>
                                <w:rFonts w:ascii="Times New Roman" w:hAnsi="Times New Roman" w:cs="Times New Roman"/>
                                <w:sz w:val="24"/>
                                <w:szCs w:val="24"/>
                              </w:rPr>
                              <w:t>x 100%</w:t>
                            </w:r>
                          </w:p>
                          <w:p w14:paraId="30530F85"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7D874139" w14:textId="77777777" w:rsidR="00E8056B" w:rsidRPr="0039340D" w:rsidRDefault="00E8056B" w:rsidP="00A74DC1">
                            <w:pPr>
                              <w:spacing w:after="0" w:line="24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16,80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E58D1" id="Text Box 102" o:spid="_x0000_s1126" type="#_x0000_t202" style="position:absolute;margin-left:0;margin-top:-.05pt;width:93.75pt;height:63.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" fillcolor="window" strokecolor="window" strokeweight=".5pt">
                <v:textbox>
                  <w:txbxContent>
                    <w:p w14:paraId="299766E4"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 xml:space="preserve">30 </w:t>
                      </w:r>
                      <w:r w:rsidRPr="0039340D">
                        <w:rPr>
                          <w:rFonts w:ascii="Times New Roman" w:hAnsi="Times New Roman" w:cs="Times New Roman"/>
                          <w:sz w:val="24"/>
                          <w:szCs w:val="24"/>
                        </w:rPr>
                        <w:t>x 100%</w:t>
                      </w:r>
                    </w:p>
                    <w:p w14:paraId="30530F85"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7D874139" w14:textId="77777777" w:rsidR="00E8056B" w:rsidRPr="0039340D" w:rsidRDefault="00E8056B" w:rsidP="00A74DC1">
                      <w:pPr>
                        <w:spacing w:after="0" w:line="24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16,80</w:t>
                      </w:r>
                    </w:p>
                  </w:txbxContent>
                </v:textbox>
              </v:shape>
            </w:pict>
          </mc:Fallback>
        </mc:AlternateContent>
      </w:r>
    </w:p>
    <w:p w14:paraId="0F8648EA"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2DA7F135"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1EDD3A93"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 xml:space="preserve">RT 5 </w:t>
      </w:r>
    </w:p>
    <w:p w14:paraId="281CD559" w14:textId="77777777" w:rsidR="00A74DC1" w:rsidRPr="00072FB2"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r w:rsidRPr="00072FB2">
        <w:rPr>
          <w:rFonts w:ascii="Times New Roman" w:eastAsia="Cambria Math" w:hAnsi="Times New Roman" w:cs="Times New Roman"/>
          <w:noProof/>
          <w:sz w:val="24"/>
          <w:szCs w:val="24"/>
        </w:rPr>
        <mc:AlternateContent>
          <mc:Choice Requires="wps">
            <w:drawing>
              <wp:anchor distT="0" distB="0" distL="114300" distR="114300" simplePos="0" relativeHeight="251694080" behindDoc="0" locked="0" layoutInCell="1" allowOverlap="1" wp14:anchorId="56333297" wp14:editId="0528C0B9">
                <wp:simplePos x="0" y="0"/>
                <wp:positionH relativeFrom="column">
                  <wp:posOffset>0</wp:posOffset>
                </wp:positionH>
                <wp:positionV relativeFrom="paragraph">
                  <wp:posOffset>0</wp:posOffset>
                </wp:positionV>
                <wp:extent cx="1190625" cy="808075"/>
                <wp:effectExtent l="0" t="0" r="28575" b="11430"/>
                <wp:wrapNone/>
                <wp:docPr id="105" name="Text Box 105"/>
                <wp:cNvGraphicFramePr/>
                <a:graphic xmlns:a="http://schemas.openxmlformats.org/drawingml/2006/main">
                  <a:graphicData uri="http://schemas.microsoft.com/office/word/2010/wordprocessingShape">
                    <wps:wsp>
                      <wps:cNvSpPr txBox="1"/>
                      <wps:spPr>
                        <a:xfrm>
                          <a:off x="0" y="0"/>
                          <a:ext cx="1190625" cy="808075"/>
                        </a:xfrm>
                        <a:prstGeom prst="rect">
                          <a:avLst/>
                        </a:prstGeom>
                        <a:solidFill>
                          <a:sysClr val="window" lastClr="FFFFFF"/>
                        </a:solidFill>
                        <a:ln w="6350">
                          <a:solidFill>
                            <a:sysClr val="window" lastClr="FFFFFF"/>
                          </a:solidFill>
                        </a:ln>
                      </wps:spPr>
                      <wps:txbx>
                        <w:txbxContent>
                          <w:p w14:paraId="0ACE0881"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27</w:t>
                            </w:r>
                            <w:r w:rsidRPr="0039340D">
                              <w:rPr>
                                <w:rFonts w:ascii="Times New Roman" w:hAnsi="Times New Roman" w:cs="Times New Roman"/>
                                <w:sz w:val="24"/>
                                <w:szCs w:val="24"/>
                              </w:rPr>
                              <w:t xml:space="preserve"> x 100%</w:t>
                            </w:r>
                          </w:p>
                          <w:p w14:paraId="1D28E3AE"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44B34122" w14:textId="77777777" w:rsidR="00E8056B" w:rsidRPr="0039340D" w:rsidRDefault="00E8056B" w:rsidP="00A74DC1">
                            <w:pPr>
                              <w:spacing w:after="0" w:line="24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15,12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33297" id="Text Box 105" o:spid="_x0000_s1127" type="#_x0000_t202" style="position:absolute;margin-left:0;margin-top:0;width:93.75pt;height:63.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" fillcolor="window" strokecolor="window" strokeweight=".5pt">
                <v:textbox>
                  <w:txbxContent>
                    <w:p w14:paraId="0ACE0881" w14:textId="77777777" w:rsidR="00E8056B" w:rsidRPr="0039340D" w:rsidRDefault="00E8056B" w:rsidP="00A74DC1">
                      <w:pPr>
                        <w:spacing w:after="0" w:line="240" w:lineRule="auto"/>
                        <w:rPr>
                          <w:rFonts w:ascii="Times New Roman" w:hAnsi="Times New Roman" w:cs="Times New Roman"/>
                          <w:sz w:val="24"/>
                          <w:szCs w:val="24"/>
                        </w:rPr>
                      </w:pPr>
                      <w:r w:rsidRPr="0039340D">
                        <w:rPr>
                          <w:rFonts w:ascii="Times New Roman" w:hAnsi="Times New Roman" w:cs="Times New Roman"/>
                          <w:sz w:val="24"/>
                          <w:szCs w:val="24"/>
                        </w:rPr>
                        <w:t xml:space="preserve">n = </w:t>
                      </w:r>
                      <w:r>
                        <w:rPr>
                          <w:rFonts w:ascii="Times New Roman" w:hAnsi="Times New Roman" w:cs="Times New Roman"/>
                          <w:sz w:val="24"/>
                          <w:szCs w:val="24"/>
                          <w:u w:val="single"/>
                        </w:rPr>
                        <w:t>27</w:t>
                      </w:r>
                      <w:r w:rsidRPr="0039340D">
                        <w:rPr>
                          <w:rFonts w:ascii="Times New Roman" w:hAnsi="Times New Roman" w:cs="Times New Roman"/>
                          <w:sz w:val="24"/>
                          <w:szCs w:val="24"/>
                        </w:rPr>
                        <w:t xml:space="preserve"> x 100%</w:t>
                      </w:r>
                    </w:p>
                    <w:p w14:paraId="1D28E3AE" w14:textId="77777777" w:rsidR="00E8056B" w:rsidRDefault="00E8056B" w:rsidP="00A74DC1">
                      <w:pPr>
                        <w:spacing w:after="0" w:line="480" w:lineRule="auto"/>
                        <w:rPr>
                          <w:rFonts w:ascii="Times New Roman" w:hAnsi="Times New Roman" w:cs="Times New Roman"/>
                          <w:sz w:val="24"/>
                          <w:szCs w:val="24"/>
                        </w:rPr>
                      </w:pPr>
                      <w:r w:rsidRPr="0039340D">
                        <w:rPr>
                          <w:rFonts w:ascii="Times New Roman" w:hAnsi="Times New Roman" w:cs="Times New Roman"/>
                          <w:sz w:val="24"/>
                          <w:szCs w:val="24"/>
                        </w:rPr>
                        <w:t xml:space="preserve">      </w:t>
                      </w:r>
                      <w:r>
                        <w:rPr>
                          <w:rFonts w:ascii="Times New Roman" w:hAnsi="Times New Roman" w:cs="Times New Roman"/>
                          <w:sz w:val="24"/>
                          <w:szCs w:val="24"/>
                        </w:rPr>
                        <w:t>177</w:t>
                      </w:r>
                    </w:p>
                    <w:p w14:paraId="44B34122" w14:textId="77777777" w:rsidR="00E8056B" w:rsidRPr="0039340D" w:rsidRDefault="00E8056B" w:rsidP="00A74DC1">
                      <w:pPr>
                        <w:spacing w:after="0" w:line="240" w:lineRule="auto"/>
                        <w:rPr>
                          <w:rFonts w:ascii="Times New Roman" w:hAnsi="Times New Roman" w:cs="Times New Roman"/>
                          <w:sz w:val="24"/>
                          <w:szCs w:val="24"/>
                          <w:vertAlign w:val="subscript"/>
                        </w:rPr>
                      </w:pPr>
                      <w:r>
                        <w:rPr>
                          <w:rFonts w:ascii="Times New Roman" w:hAnsi="Times New Roman" w:cs="Times New Roman"/>
                          <w:sz w:val="24"/>
                          <w:szCs w:val="24"/>
                        </w:rPr>
                        <w:t xml:space="preserve">  = 15,12</w:t>
                      </w:r>
                    </w:p>
                  </w:txbxContent>
                </v:textbox>
              </v:shape>
            </w:pict>
          </mc:Fallback>
        </mc:AlternateContent>
      </w:r>
    </w:p>
    <w:p w14:paraId="753176CB" w14:textId="53C946D1" w:rsidR="00A74DC1" w:rsidRDefault="00A74DC1" w:rsidP="00A74DC1">
      <w:pPr>
        <w:widowControl w:val="0"/>
        <w:autoSpaceDE w:val="0"/>
        <w:autoSpaceDN w:val="0"/>
        <w:spacing w:after="0" w:line="480" w:lineRule="auto"/>
        <w:rPr>
          <w:rFonts w:ascii="Times New Roman" w:eastAsia="Cambria Math" w:hAnsi="Times New Roman" w:cs="Times New Roman"/>
          <w:b/>
          <w:bCs/>
          <w:sz w:val="24"/>
          <w:szCs w:val="24"/>
        </w:rPr>
      </w:pPr>
    </w:p>
    <w:p w14:paraId="6BAE9A36" w14:textId="77777777" w:rsidR="00527600" w:rsidRPr="00072FB2" w:rsidRDefault="00527600" w:rsidP="00A74DC1">
      <w:pPr>
        <w:widowControl w:val="0"/>
        <w:autoSpaceDE w:val="0"/>
        <w:autoSpaceDN w:val="0"/>
        <w:spacing w:after="0" w:line="480" w:lineRule="auto"/>
        <w:rPr>
          <w:rFonts w:ascii="Times New Roman" w:eastAsia="Cambria Math" w:hAnsi="Times New Roman" w:cs="Times New Roman"/>
          <w:b/>
          <w:bCs/>
          <w:sz w:val="24"/>
          <w:szCs w:val="24"/>
        </w:rPr>
      </w:pPr>
    </w:p>
    <w:p w14:paraId="05A7442F" w14:textId="17F9589D" w:rsidR="00A74DC1" w:rsidRPr="00527600" w:rsidRDefault="00527600" w:rsidP="00527600">
      <w:pPr>
        <w:pStyle w:val="Heading3"/>
        <w:rPr>
          <w:rFonts w:ascii="Times New Roman" w:eastAsia="Cambria Math" w:hAnsi="Times New Roman" w:cs="Times New Roman"/>
          <w:b/>
          <w:bCs/>
          <w:color w:val="auto"/>
        </w:rPr>
      </w:pPr>
      <w:bookmarkStart w:id="559" w:name="_Toc88444571"/>
      <w:bookmarkStart w:id="560" w:name="_Toc88484224"/>
      <w:bookmarkStart w:id="561" w:name="_Toc94002561"/>
      <w:r w:rsidRPr="00527600">
        <w:rPr>
          <w:rFonts w:ascii="Times New Roman" w:eastAsia="Cambria Math" w:hAnsi="Times New Roman" w:cs="Times New Roman"/>
          <w:b/>
          <w:bCs/>
          <w:color w:val="auto"/>
        </w:rPr>
        <w:t>Tabel 4.</w:t>
      </w:r>
      <w:r w:rsidRPr="00527600">
        <w:rPr>
          <w:rFonts w:ascii="Times New Roman" w:eastAsia="Cambria Math" w:hAnsi="Times New Roman" w:cs="Times New Roman"/>
          <w:b/>
          <w:bCs/>
          <w:color w:val="auto"/>
          <w:lang w:val="en-US"/>
        </w:rPr>
        <w:t>1</w:t>
      </w:r>
      <w:r w:rsidRPr="00527600">
        <w:rPr>
          <w:rFonts w:ascii="Times New Roman" w:eastAsia="Cambria Math" w:hAnsi="Times New Roman" w:cs="Times New Roman"/>
          <w:b/>
          <w:bCs/>
          <w:color w:val="auto"/>
        </w:rPr>
        <w:t xml:space="preserve"> </w:t>
      </w:r>
      <w:r w:rsidRPr="00527600">
        <w:rPr>
          <w:rFonts w:ascii="Times New Roman" w:eastAsia="Cambria Math" w:hAnsi="Times New Roman" w:cs="Times New Roman"/>
          <w:color w:val="auto"/>
        </w:rPr>
        <w:t xml:space="preserve">Perhitungan </w:t>
      </w:r>
      <w:r w:rsidRPr="00527600">
        <w:rPr>
          <w:rFonts w:ascii="Times New Roman" w:eastAsia="Cambria Math" w:hAnsi="Times New Roman" w:cs="Times New Roman"/>
          <w:color w:val="auto"/>
          <w:lang w:val="en-US"/>
        </w:rPr>
        <w:t>J</w:t>
      </w:r>
      <w:r w:rsidRPr="00527600">
        <w:rPr>
          <w:rFonts w:ascii="Times New Roman" w:eastAsia="Cambria Math" w:hAnsi="Times New Roman" w:cs="Times New Roman"/>
          <w:color w:val="auto"/>
        </w:rPr>
        <w:t xml:space="preserve">umlah </w:t>
      </w:r>
      <w:r w:rsidRPr="00527600">
        <w:rPr>
          <w:rFonts w:ascii="Times New Roman" w:eastAsia="Cambria Math" w:hAnsi="Times New Roman" w:cs="Times New Roman"/>
          <w:color w:val="auto"/>
          <w:lang w:val="en-US"/>
        </w:rPr>
        <w:t>S</w:t>
      </w:r>
      <w:r w:rsidRPr="00527600">
        <w:rPr>
          <w:rFonts w:ascii="Times New Roman" w:eastAsia="Cambria Math" w:hAnsi="Times New Roman" w:cs="Times New Roman"/>
          <w:color w:val="auto"/>
        </w:rPr>
        <w:t>ampel</w:t>
      </w:r>
      <w:bookmarkEnd w:id="559"/>
      <w:bookmarkEnd w:id="560"/>
      <w:bookmarkEnd w:id="5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551"/>
        <w:gridCol w:w="2551"/>
      </w:tblGrid>
      <w:tr w:rsidR="00A74DC1" w:rsidRPr="00072FB2" w14:paraId="14C60BD2" w14:textId="77777777" w:rsidTr="00527600">
        <w:trPr>
          <w:trHeight w:val="375"/>
        </w:trPr>
        <w:tc>
          <w:tcPr>
            <w:tcW w:w="846" w:type="dxa"/>
            <w:tcBorders>
              <w:left w:val="nil"/>
              <w:bottom w:val="single" w:sz="4" w:space="0" w:color="auto"/>
              <w:right w:val="nil"/>
            </w:tcBorders>
            <w:vAlign w:val="center"/>
          </w:tcPr>
          <w:p w14:paraId="7CEF6B0E"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RT</w:t>
            </w:r>
          </w:p>
        </w:tc>
        <w:tc>
          <w:tcPr>
            <w:tcW w:w="2551" w:type="dxa"/>
            <w:tcBorders>
              <w:left w:val="nil"/>
              <w:bottom w:val="single" w:sz="4" w:space="0" w:color="auto"/>
              <w:right w:val="nil"/>
            </w:tcBorders>
            <w:vAlign w:val="center"/>
          </w:tcPr>
          <w:p w14:paraId="07EAE9D5"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Sampel</w:t>
            </w:r>
          </w:p>
        </w:tc>
        <w:tc>
          <w:tcPr>
            <w:tcW w:w="2551" w:type="dxa"/>
            <w:tcBorders>
              <w:left w:val="nil"/>
              <w:bottom w:val="single" w:sz="4" w:space="0" w:color="auto"/>
              <w:right w:val="nil"/>
            </w:tcBorders>
          </w:tcPr>
          <w:p w14:paraId="5A1939AA"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Pembulatan</w:t>
            </w:r>
          </w:p>
        </w:tc>
      </w:tr>
      <w:tr w:rsidR="00A74DC1" w:rsidRPr="00072FB2" w14:paraId="181B0F7A" w14:textId="77777777" w:rsidTr="00527600">
        <w:tc>
          <w:tcPr>
            <w:tcW w:w="846" w:type="dxa"/>
            <w:tcBorders>
              <w:top w:val="single" w:sz="4" w:space="0" w:color="auto"/>
              <w:left w:val="nil"/>
              <w:bottom w:val="nil"/>
              <w:right w:val="nil"/>
            </w:tcBorders>
            <w:vAlign w:val="center"/>
          </w:tcPr>
          <w:p w14:paraId="0CC041B2"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1</w:t>
            </w:r>
          </w:p>
        </w:tc>
        <w:tc>
          <w:tcPr>
            <w:tcW w:w="2551" w:type="dxa"/>
            <w:tcBorders>
              <w:top w:val="single" w:sz="4" w:space="0" w:color="auto"/>
              <w:left w:val="nil"/>
              <w:bottom w:val="nil"/>
              <w:right w:val="nil"/>
            </w:tcBorders>
            <w:vAlign w:val="center"/>
          </w:tcPr>
          <w:p w14:paraId="46A50B4D"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62,17</w:t>
            </w:r>
          </w:p>
        </w:tc>
        <w:tc>
          <w:tcPr>
            <w:tcW w:w="2551" w:type="dxa"/>
            <w:tcBorders>
              <w:top w:val="single" w:sz="4" w:space="0" w:color="auto"/>
              <w:left w:val="nil"/>
              <w:bottom w:val="nil"/>
              <w:right w:val="nil"/>
            </w:tcBorders>
          </w:tcPr>
          <w:p w14:paraId="44AF674F"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62</w:t>
            </w:r>
          </w:p>
        </w:tc>
      </w:tr>
      <w:tr w:rsidR="00A74DC1" w:rsidRPr="00072FB2" w14:paraId="31A2DDF4" w14:textId="77777777" w:rsidTr="00527600">
        <w:tc>
          <w:tcPr>
            <w:tcW w:w="846" w:type="dxa"/>
            <w:tcBorders>
              <w:top w:val="nil"/>
              <w:left w:val="nil"/>
              <w:bottom w:val="nil"/>
              <w:right w:val="nil"/>
            </w:tcBorders>
            <w:vAlign w:val="center"/>
          </w:tcPr>
          <w:p w14:paraId="612D83A0"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2</w:t>
            </w:r>
          </w:p>
        </w:tc>
        <w:tc>
          <w:tcPr>
            <w:tcW w:w="2551" w:type="dxa"/>
            <w:tcBorders>
              <w:top w:val="nil"/>
              <w:left w:val="nil"/>
              <w:bottom w:val="nil"/>
              <w:right w:val="nil"/>
            </w:tcBorders>
            <w:vAlign w:val="center"/>
          </w:tcPr>
          <w:p w14:paraId="2A1F75D5"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46,49</w:t>
            </w:r>
          </w:p>
        </w:tc>
        <w:tc>
          <w:tcPr>
            <w:tcW w:w="2551" w:type="dxa"/>
            <w:tcBorders>
              <w:top w:val="nil"/>
              <w:left w:val="nil"/>
              <w:bottom w:val="nil"/>
              <w:right w:val="nil"/>
            </w:tcBorders>
          </w:tcPr>
          <w:p w14:paraId="13F824A7"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47</w:t>
            </w:r>
          </w:p>
        </w:tc>
      </w:tr>
      <w:tr w:rsidR="00A74DC1" w:rsidRPr="00072FB2" w14:paraId="6CE100D6" w14:textId="77777777" w:rsidTr="00527600">
        <w:tc>
          <w:tcPr>
            <w:tcW w:w="846" w:type="dxa"/>
            <w:tcBorders>
              <w:top w:val="nil"/>
              <w:left w:val="nil"/>
              <w:bottom w:val="nil"/>
              <w:right w:val="nil"/>
            </w:tcBorders>
            <w:vAlign w:val="center"/>
          </w:tcPr>
          <w:p w14:paraId="5029B7D3"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3</w:t>
            </w:r>
          </w:p>
        </w:tc>
        <w:tc>
          <w:tcPr>
            <w:tcW w:w="2551" w:type="dxa"/>
            <w:tcBorders>
              <w:top w:val="nil"/>
              <w:left w:val="nil"/>
              <w:bottom w:val="nil"/>
              <w:right w:val="nil"/>
            </w:tcBorders>
            <w:vAlign w:val="center"/>
          </w:tcPr>
          <w:p w14:paraId="6B7DFFDA"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36,40</w:t>
            </w:r>
          </w:p>
        </w:tc>
        <w:tc>
          <w:tcPr>
            <w:tcW w:w="2551" w:type="dxa"/>
            <w:tcBorders>
              <w:top w:val="nil"/>
              <w:left w:val="nil"/>
              <w:bottom w:val="nil"/>
              <w:right w:val="nil"/>
            </w:tcBorders>
          </w:tcPr>
          <w:p w14:paraId="5BCD451B"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36</w:t>
            </w:r>
          </w:p>
        </w:tc>
      </w:tr>
      <w:tr w:rsidR="00A74DC1" w:rsidRPr="00072FB2" w14:paraId="20F9B430" w14:textId="77777777" w:rsidTr="00527600">
        <w:tc>
          <w:tcPr>
            <w:tcW w:w="846" w:type="dxa"/>
            <w:tcBorders>
              <w:top w:val="nil"/>
              <w:left w:val="nil"/>
              <w:bottom w:val="nil"/>
              <w:right w:val="nil"/>
            </w:tcBorders>
            <w:vAlign w:val="center"/>
          </w:tcPr>
          <w:p w14:paraId="0EE9FE64"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4</w:t>
            </w:r>
          </w:p>
        </w:tc>
        <w:tc>
          <w:tcPr>
            <w:tcW w:w="2551" w:type="dxa"/>
            <w:tcBorders>
              <w:top w:val="nil"/>
              <w:left w:val="nil"/>
              <w:bottom w:val="nil"/>
              <w:right w:val="nil"/>
            </w:tcBorders>
            <w:vAlign w:val="center"/>
          </w:tcPr>
          <w:p w14:paraId="41D1047D"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16,80</w:t>
            </w:r>
          </w:p>
        </w:tc>
        <w:tc>
          <w:tcPr>
            <w:tcW w:w="2551" w:type="dxa"/>
            <w:tcBorders>
              <w:top w:val="nil"/>
              <w:left w:val="nil"/>
              <w:bottom w:val="nil"/>
              <w:right w:val="nil"/>
            </w:tcBorders>
          </w:tcPr>
          <w:p w14:paraId="0AA6182A"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17</w:t>
            </w:r>
          </w:p>
        </w:tc>
      </w:tr>
      <w:tr w:rsidR="00A74DC1" w:rsidRPr="00072FB2" w14:paraId="78DB87C8" w14:textId="77777777" w:rsidTr="00527600">
        <w:tc>
          <w:tcPr>
            <w:tcW w:w="846" w:type="dxa"/>
            <w:tcBorders>
              <w:top w:val="nil"/>
              <w:left w:val="nil"/>
              <w:bottom w:val="single" w:sz="4" w:space="0" w:color="auto"/>
              <w:right w:val="nil"/>
            </w:tcBorders>
            <w:vAlign w:val="center"/>
          </w:tcPr>
          <w:p w14:paraId="2682605E"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5</w:t>
            </w:r>
          </w:p>
        </w:tc>
        <w:tc>
          <w:tcPr>
            <w:tcW w:w="2551" w:type="dxa"/>
            <w:tcBorders>
              <w:top w:val="nil"/>
              <w:left w:val="nil"/>
              <w:bottom w:val="single" w:sz="4" w:space="0" w:color="auto"/>
              <w:right w:val="nil"/>
            </w:tcBorders>
            <w:vAlign w:val="center"/>
          </w:tcPr>
          <w:p w14:paraId="72B7C233"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15,12</w:t>
            </w:r>
          </w:p>
        </w:tc>
        <w:tc>
          <w:tcPr>
            <w:tcW w:w="2551" w:type="dxa"/>
            <w:tcBorders>
              <w:top w:val="nil"/>
              <w:left w:val="nil"/>
              <w:bottom w:val="single" w:sz="4" w:space="0" w:color="auto"/>
              <w:right w:val="nil"/>
            </w:tcBorders>
          </w:tcPr>
          <w:p w14:paraId="0EA20662" w14:textId="77777777" w:rsidR="00A74DC1" w:rsidRPr="00072FB2" w:rsidRDefault="00A74DC1" w:rsidP="00A74DC1">
            <w:pPr>
              <w:widowControl w:val="0"/>
              <w:autoSpaceDE w:val="0"/>
              <w:autoSpaceDN w:val="0"/>
              <w:spacing w:line="276" w:lineRule="auto"/>
              <w:jc w:val="center"/>
              <w:rPr>
                <w:rFonts w:ascii="Times New Roman" w:eastAsia="Cambria Math" w:hAnsi="Times New Roman" w:cs="Times New Roman"/>
                <w:sz w:val="24"/>
                <w:szCs w:val="24"/>
              </w:rPr>
            </w:pPr>
            <w:r w:rsidRPr="00072FB2">
              <w:rPr>
                <w:rFonts w:ascii="Times New Roman" w:eastAsia="Cambria Math" w:hAnsi="Times New Roman" w:cs="Times New Roman"/>
                <w:sz w:val="24"/>
                <w:szCs w:val="24"/>
              </w:rPr>
              <w:t>15</w:t>
            </w:r>
          </w:p>
        </w:tc>
      </w:tr>
      <w:tr w:rsidR="00A74DC1" w:rsidRPr="00072FB2" w14:paraId="56194E0D" w14:textId="77777777" w:rsidTr="00527600">
        <w:trPr>
          <w:trHeight w:val="96"/>
        </w:trPr>
        <w:tc>
          <w:tcPr>
            <w:tcW w:w="846" w:type="dxa"/>
            <w:tcBorders>
              <w:top w:val="single" w:sz="4" w:space="0" w:color="auto"/>
              <w:left w:val="nil"/>
              <w:right w:val="nil"/>
            </w:tcBorders>
            <w:vAlign w:val="center"/>
          </w:tcPr>
          <w:p w14:paraId="18F50DFA" w14:textId="77777777" w:rsidR="00A74DC1" w:rsidRPr="00072FB2" w:rsidRDefault="00A74DC1" w:rsidP="00A74DC1">
            <w:pPr>
              <w:widowControl w:val="0"/>
              <w:autoSpaceDE w:val="0"/>
              <w:autoSpaceDN w:val="0"/>
              <w:jc w:val="center"/>
              <w:rPr>
                <w:rFonts w:ascii="Times New Roman" w:eastAsia="Cambria Math" w:hAnsi="Times New Roman" w:cs="Times New Roman"/>
                <w:b/>
                <w:bCs/>
                <w:sz w:val="24"/>
                <w:szCs w:val="24"/>
              </w:rPr>
            </w:pPr>
            <w:r w:rsidRPr="00072FB2">
              <w:rPr>
                <w:rFonts w:ascii="Times New Roman" w:eastAsia="Cambria Math" w:hAnsi="Times New Roman" w:cs="Times New Roman"/>
                <w:b/>
                <w:bCs/>
                <w:sz w:val="24"/>
                <w:szCs w:val="24"/>
              </w:rPr>
              <w:t>Total</w:t>
            </w:r>
          </w:p>
        </w:tc>
        <w:tc>
          <w:tcPr>
            <w:tcW w:w="2551" w:type="dxa"/>
            <w:tcBorders>
              <w:top w:val="single" w:sz="4" w:space="0" w:color="auto"/>
              <w:left w:val="nil"/>
              <w:right w:val="nil"/>
            </w:tcBorders>
            <w:vAlign w:val="center"/>
          </w:tcPr>
          <w:p w14:paraId="0C25EF4A" w14:textId="77777777" w:rsidR="00A74DC1" w:rsidRPr="00650EAF" w:rsidRDefault="00A74DC1" w:rsidP="00A74DC1">
            <w:pPr>
              <w:widowControl w:val="0"/>
              <w:autoSpaceDE w:val="0"/>
              <w:autoSpaceDN w:val="0"/>
              <w:jc w:val="center"/>
              <w:rPr>
                <w:rFonts w:ascii="Times New Roman" w:eastAsia="Cambria Math" w:hAnsi="Times New Roman" w:cs="Times New Roman"/>
                <w:b/>
                <w:bCs/>
                <w:sz w:val="24"/>
                <w:szCs w:val="24"/>
              </w:rPr>
            </w:pPr>
            <w:r w:rsidRPr="00650EAF">
              <w:rPr>
                <w:rFonts w:ascii="Times New Roman" w:eastAsia="Cambria Math" w:hAnsi="Times New Roman" w:cs="Times New Roman"/>
                <w:b/>
                <w:bCs/>
                <w:sz w:val="24"/>
                <w:szCs w:val="24"/>
              </w:rPr>
              <w:t>176,93 = 177</w:t>
            </w:r>
          </w:p>
        </w:tc>
        <w:tc>
          <w:tcPr>
            <w:tcW w:w="2551" w:type="dxa"/>
            <w:tcBorders>
              <w:top w:val="single" w:sz="4" w:space="0" w:color="auto"/>
              <w:left w:val="nil"/>
              <w:right w:val="nil"/>
            </w:tcBorders>
          </w:tcPr>
          <w:p w14:paraId="26599797" w14:textId="77777777" w:rsidR="00A74DC1" w:rsidRPr="00650EAF" w:rsidRDefault="00A74DC1" w:rsidP="00A74DC1">
            <w:pPr>
              <w:widowControl w:val="0"/>
              <w:autoSpaceDE w:val="0"/>
              <w:autoSpaceDN w:val="0"/>
              <w:jc w:val="center"/>
              <w:rPr>
                <w:rFonts w:ascii="Times New Roman" w:eastAsia="Cambria Math" w:hAnsi="Times New Roman" w:cs="Times New Roman"/>
                <w:b/>
                <w:bCs/>
                <w:sz w:val="24"/>
                <w:szCs w:val="24"/>
              </w:rPr>
            </w:pPr>
            <w:r w:rsidRPr="00650EAF">
              <w:rPr>
                <w:rFonts w:ascii="Times New Roman" w:eastAsia="Cambria Math" w:hAnsi="Times New Roman" w:cs="Times New Roman"/>
                <w:b/>
                <w:bCs/>
                <w:sz w:val="24"/>
                <w:szCs w:val="24"/>
              </w:rPr>
              <w:t>177</w:t>
            </w:r>
          </w:p>
        </w:tc>
      </w:tr>
    </w:tbl>
    <w:p w14:paraId="1DBD0EC9" w14:textId="664A9414" w:rsidR="00A74DC1" w:rsidRPr="00527600" w:rsidRDefault="00A74DC1" w:rsidP="00527600">
      <w:r w:rsidRPr="00527600">
        <w:br w:type="page"/>
      </w:r>
    </w:p>
    <w:p w14:paraId="78ED0364"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562" w:name="_Toc68994647"/>
      <w:bookmarkStart w:id="563" w:name="_Toc69024337"/>
      <w:bookmarkStart w:id="564" w:name="_Toc69024955"/>
      <w:bookmarkStart w:id="565" w:name="_Toc69027186"/>
      <w:bookmarkStart w:id="566" w:name="_Toc69027807"/>
      <w:bookmarkStart w:id="567" w:name="_Toc69028331"/>
      <w:bookmarkStart w:id="568" w:name="_Toc69029126"/>
      <w:bookmarkStart w:id="569" w:name="_Toc76752239"/>
      <w:bookmarkStart w:id="570" w:name="_Toc76752713"/>
      <w:bookmarkStart w:id="571" w:name="_Toc76756454"/>
      <w:bookmarkStart w:id="572" w:name="_Toc76756943"/>
      <w:bookmarkStart w:id="573" w:name="_Toc76757373"/>
      <w:bookmarkStart w:id="574" w:name="_Toc76757912"/>
      <w:bookmarkStart w:id="575" w:name="_Toc76769420"/>
      <w:bookmarkStart w:id="576" w:name="_Toc78122072"/>
      <w:bookmarkStart w:id="577" w:name="_Toc78122777"/>
      <w:bookmarkStart w:id="578" w:name="_Toc78123055"/>
      <w:bookmarkStart w:id="579" w:name="_Toc85844101"/>
      <w:bookmarkStart w:id="580" w:name="_Toc85845148"/>
      <w:bookmarkStart w:id="581" w:name="_Toc94002312"/>
      <w:r w:rsidRPr="00072FB2">
        <w:rPr>
          <w:rFonts w:ascii="Times New Roman" w:eastAsiaTheme="majorEastAsia" w:hAnsi="Times New Roman" w:cs="Times New Roman"/>
          <w:b/>
          <w:bCs/>
          <w:sz w:val="24"/>
          <w:szCs w:val="24"/>
        </w:rPr>
        <w:t>4.4.4</w:t>
      </w:r>
      <w:r w:rsidRPr="00072FB2">
        <w:rPr>
          <w:rFonts w:ascii="Times New Roman" w:eastAsiaTheme="majorEastAsia" w:hAnsi="Times New Roman" w:cs="Times New Roman"/>
          <w:b/>
          <w:bCs/>
          <w:sz w:val="24"/>
          <w:szCs w:val="24"/>
        </w:rPr>
        <w:tab/>
        <w:t>Teknik Sampling</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r w:rsidRPr="00072FB2">
        <w:rPr>
          <w:rFonts w:ascii="Times New Roman" w:eastAsiaTheme="majorEastAsia" w:hAnsi="Times New Roman" w:cs="Times New Roman"/>
          <w:b/>
          <w:bCs/>
          <w:sz w:val="24"/>
          <w:szCs w:val="24"/>
        </w:rPr>
        <w:t xml:space="preserve"> </w:t>
      </w:r>
    </w:p>
    <w:p w14:paraId="37A81362"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 xml:space="preserve">Teknik sampling yang digunakan dalam penelitian ini yaitu </w:t>
      </w:r>
      <w:r w:rsidRPr="00072FB2">
        <w:rPr>
          <w:rFonts w:ascii="Times New Roman" w:hAnsi="Times New Roman" w:cs="Times New Roman"/>
          <w:i/>
          <w:sz w:val="24"/>
          <w:szCs w:val="24"/>
        </w:rPr>
        <w:t>Probability Sampling</w:t>
      </w:r>
      <w:r w:rsidRPr="00072FB2">
        <w:rPr>
          <w:rFonts w:ascii="Times New Roman" w:hAnsi="Times New Roman" w:cs="Times New Roman"/>
          <w:sz w:val="24"/>
          <w:szCs w:val="24"/>
        </w:rPr>
        <w:t xml:space="preserve"> dengan pendekatan </w:t>
      </w:r>
      <w:r w:rsidRPr="00072FB2">
        <w:rPr>
          <w:rFonts w:ascii="Times New Roman" w:hAnsi="Times New Roman" w:cs="Times New Roman"/>
          <w:i/>
          <w:iCs/>
          <w:spacing w:val="-2"/>
          <w:sz w:val="24"/>
          <w:szCs w:val="24"/>
        </w:rPr>
        <w:t>Stratified Random Sampling</w:t>
      </w:r>
      <w:r w:rsidRPr="00072FB2">
        <w:rPr>
          <w:rFonts w:ascii="Times New Roman" w:hAnsi="Times New Roman" w:cs="Times New Roman"/>
          <w:sz w:val="24"/>
          <w:szCs w:val="24"/>
        </w:rPr>
        <w:t xml:space="preserve"> karena jika </w:t>
      </w:r>
      <w:r w:rsidRPr="00072FB2">
        <w:rPr>
          <w:rFonts w:ascii="Times New Roman" w:hAnsi="Times New Roman" w:cs="Times New Roman"/>
          <w:i/>
          <w:iCs/>
          <w:sz w:val="24"/>
          <w:szCs w:val="24"/>
        </w:rPr>
        <w:t>sampling</w:t>
      </w:r>
      <w:r w:rsidRPr="00072FB2">
        <w:rPr>
          <w:rFonts w:ascii="Times New Roman" w:hAnsi="Times New Roman" w:cs="Times New Roman"/>
          <w:sz w:val="24"/>
          <w:szCs w:val="24"/>
        </w:rPr>
        <w:t xml:space="preserve"> dilakukan terhadap semua objek (RT 4) maka akan diperoleh hasil yang bervariasi dengan sangat besar apabila jumlah subjek (jumlah warga tiap RT) tidak banyak dan simpulan hasil penelitian akan menjadi bias.</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Untuk mengatasi hal tersebut peneliti mengambil beberapa KK di Desa Trosobo</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RW.4 Kecamatan Taman Kabupaten Sidoarjo yang meliputi RT 1 hingga RT 5, kemudian sampel diambil secara acak setiap strata lalu hasilnya dapat digabungkan mejadi satu sampel yang terbebas dari variasi untuk setiap strata.</w:t>
      </w:r>
    </w:p>
    <w:p w14:paraId="45FC5A69" w14:textId="77777777" w:rsidR="00A74DC1" w:rsidRPr="00072FB2" w:rsidRDefault="00A74DC1" w:rsidP="00A74DC1">
      <w:pPr>
        <w:keepNext/>
        <w:keepLines/>
        <w:tabs>
          <w:tab w:val="left" w:pos="720"/>
          <w:tab w:val="left" w:pos="1440"/>
          <w:tab w:val="left" w:pos="2160"/>
          <w:tab w:val="left" w:pos="2880"/>
          <w:tab w:val="center" w:pos="3968"/>
        </w:tabs>
        <w:spacing w:after="0" w:line="360" w:lineRule="auto"/>
        <w:outlineLvl w:val="0"/>
        <w:rPr>
          <w:rFonts w:ascii="Times New Roman" w:eastAsiaTheme="majorEastAsia" w:hAnsi="Times New Roman" w:cs="Times New Roman"/>
          <w:b/>
          <w:bCs/>
          <w:sz w:val="24"/>
          <w:szCs w:val="24"/>
        </w:rPr>
      </w:pPr>
      <w:bookmarkStart w:id="582" w:name="_Toc68994648"/>
      <w:bookmarkStart w:id="583" w:name="_Toc69024338"/>
      <w:bookmarkStart w:id="584" w:name="_Toc69024956"/>
      <w:bookmarkStart w:id="585" w:name="_Toc69027187"/>
      <w:bookmarkStart w:id="586" w:name="_Toc69027808"/>
      <w:bookmarkStart w:id="587" w:name="_Toc69028332"/>
      <w:bookmarkStart w:id="588" w:name="_Toc69029127"/>
      <w:bookmarkStart w:id="589" w:name="_Toc76752240"/>
      <w:bookmarkStart w:id="590" w:name="_Toc76752714"/>
      <w:bookmarkStart w:id="591" w:name="_Toc76756455"/>
      <w:bookmarkStart w:id="592" w:name="_Toc76756944"/>
      <w:bookmarkStart w:id="593" w:name="_Toc76757374"/>
      <w:bookmarkStart w:id="594" w:name="_Toc76757913"/>
      <w:bookmarkStart w:id="595" w:name="_Toc76769421"/>
      <w:bookmarkStart w:id="596" w:name="_Toc78122073"/>
      <w:bookmarkStart w:id="597" w:name="_Toc78122778"/>
      <w:bookmarkStart w:id="598" w:name="_Toc78123056"/>
      <w:bookmarkStart w:id="599" w:name="_Toc85844102"/>
      <w:bookmarkStart w:id="600" w:name="_Toc85845149"/>
      <w:bookmarkStart w:id="601" w:name="_Toc94002313"/>
      <w:r w:rsidRPr="00072FB2">
        <w:rPr>
          <w:rFonts w:ascii="Times New Roman" w:eastAsiaTheme="majorEastAsia" w:hAnsi="Times New Roman" w:cs="Times New Roman"/>
          <w:b/>
          <w:bCs/>
          <w:sz w:val="24"/>
          <w:szCs w:val="24"/>
        </w:rPr>
        <w:t>4.5</w:t>
      </w:r>
      <w:r w:rsidRPr="00072FB2">
        <w:rPr>
          <w:rFonts w:ascii="Times New Roman" w:eastAsiaTheme="majorEastAsia" w:hAnsi="Times New Roman" w:cs="Times New Roman"/>
          <w:b/>
          <w:bCs/>
          <w:sz w:val="24"/>
          <w:szCs w:val="24"/>
        </w:rPr>
        <w:tab/>
        <w:t>Indentifikasi Variabel</w:t>
      </w:r>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r w:rsidRPr="00072FB2">
        <w:rPr>
          <w:rFonts w:ascii="Times New Roman" w:eastAsiaTheme="majorEastAsia" w:hAnsi="Times New Roman" w:cs="Times New Roman"/>
          <w:b/>
          <w:bCs/>
          <w:sz w:val="24"/>
          <w:szCs w:val="24"/>
        </w:rPr>
        <w:tab/>
      </w:r>
    </w:p>
    <w:p w14:paraId="7D2556BE"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Variabel merupakan karakteristik yang memberikan nilai beda terhadap sesuatu. Pada penelitian ini terdapat tiga variabel yaitu dua variabel bebas (</w:t>
      </w:r>
      <w:r w:rsidRPr="00072FB2">
        <w:rPr>
          <w:rFonts w:ascii="Times New Roman" w:hAnsi="Times New Roman" w:cs="Times New Roman"/>
          <w:i/>
          <w:iCs/>
          <w:sz w:val="24"/>
          <w:szCs w:val="24"/>
        </w:rPr>
        <w:t>independent</w:t>
      </w:r>
      <w:r w:rsidRPr="00072FB2">
        <w:rPr>
          <w:rFonts w:ascii="Times New Roman" w:hAnsi="Times New Roman" w:cs="Times New Roman"/>
          <w:sz w:val="24"/>
          <w:szCs w:val="24"/>
        </w:rPr>
        <w:t>) dan satu variabel tergantung (</w:t>
      </w:r>
      <w:r w:rsidRPr="00072FB2">
        <w:rPr>
          <w:rFonts w:ascii="Times New Roman" w:hAnsi="Times New Roman" w:cs="Times New Roman"/>
          <w:i/>
          <w:iCs/>
          <w:sz w:val="24"/>
          <w:szCs w:val="24"/>
        </w:rPr>
        <w:t>dependent</w:t>
      </w:r>
      <w:r w:rsidRPr="00072FB2">
        <w:rPr>
          <w:rFonts w:ascii="Times New Roman" w:hAnsi="Times New Roman" w:cs="Times New Roman"/>
          <w:sz w:val="24"/>
          <w:szCs w:val="24"/>
        </w:rPr>
        <w:t>).</w:t>
      </w:r>
    </w:p>
    <w:p w14:paraId="1C7DA6BE" w14:textId="5F800E52" w:rsidR="00A74DC1" w:rsidRPr="00CF1DCB" w:rsidRDefault="00A74DC1" w:rsidP="00DC3134">
      <w:pPr>
        <w:numPr>
          <w:ilvl w:val="0"/>
          <w:numId w:val="48"/>
        </w:numPr>
        <w:spacing w:after="0" w:line="480" w:lineRule="auto"/>
        <w:ind w:hanging="720"/>
        <w:contextualSpacing/>
        <w:jc w:val="both"/>
        <w:rPr>
          <w:rFonts w:ascii="Times New Roman" w:hAnsi="Times New Roman" w:cs="Times New Roman"/>
          <w:sz w:val="24"/>
          <w:szCs w:val="24"/>
        </w:rPr>
      </w:pPr>
      <w:r w:rsidRPr="00CF1DCB">
        <w:rPr>
          <w:rFonts w:ascii="Times New Roman" w:hAnsi="Times New Roman" w:cs="Times New Roman"/>
          <w:sz w:val="24"/>
          <w:szCs w:val="24"/>
        </w:rPr>
        <w:t>Variabel bebas (</w:t>
      </w:r>
      <w:r w:rsidRPr="00CF1DCB">
        <w:rPr>
          <w:rFonts w:ascii="Times New Roman" w:hAnsi="Times New Roman" w:cs="Times New Roman"/>
          <w:i/>
          <w:iCs/>
          <w:sz w:val="24"/>
          <w:szCs w:val="24"/>
        </w:rPr>
        <w:t>independent</w:t>
      </w:r>
      <w:r w:rsidRPr="00CF1DCB">
        <w:rPr>
          <w:rFonts w:ascii="Times New Roman" w:hAnsi="Times New Roman" w:cs="Times New Roman"/>
          <w:sz w:val="24"/>
          <w:szCs w:val="24"/>
        </w:rPr>
        <w:t>) dalam penelitian ini adalah pengetahan dan sikap.</w:t>
      </w:r>
    </w:p>
    <w:p w14:paraId="1B729A45" w14:textId="4EB24F95" w:rsidR="00A74DC1" w:rsidRPr="00CF1DCB" w:rsidRDefault="00A74DC1" w:rsidP="00DC3134">
      <w:pPr>
        <w:numPr>
          <w:ilvl w:val="0"/>
          <w:numId w:val="48"/>
        </w:numPr>
        <w:spacing w:after="0" w:line="480" w:lineRule="auto"/>
        <w:ind w:hanging="720"/>
        <w:contextualSpacing/>
        <w:jc w:val="both"/>
        <w:rPr>
          <w:rFonts w:ascii="Times New Roman" w:hAnsi="Times New Roman" w:cs="Times New Roman"/>
          <w:sz w:val="24"/>
          <w:szCs w:val="24"/>
        </w:rPr>
      </w:pPr>
      <w:r w:rsidRPr="00CF1DCB">
        <w:rPr>
          <w:rFonts w:ascii="Times New Roman" w:hAnsi="Times New Roman" w:cs="Times New Roman"/>
          <w:sz w:val="24"/>
          <w:szCs w:val="24"/>
        </w:rPr>
        <w:t>Variabel terikat (</w:t>
      </w:r>
      <w:r w:rsidRPr="00CF1DCB">
        <w:rPr>
          <w:rFonts w:ascii="Times New Roman" w:hAnsi="Times New Roman" w:cs="Times New Roman"/>
          <w:i/>
          <w:iCs/>
          <w:sz w:val="24"/>
          <w:szCs w:val="24"/>
        </w:rPr>
        <w:t>dependent</w:t>
      </w:r>
      <w:r w:rsidRPr="00CF1DCB">
        <w:rPr>
          <w:rFonts w:ascii="Times New Roman" w:hAnsi="Times New Roman" w:cs="Times New Roman"/>
          <w:sz w:val="24"/>
          <w:szCs w:val="24"/>
        </w:rPr>
        <w:t>) dalam penelitian ini adalah kepatuhan.</w:t>
      </w:r>
    </w:p>
    <w:p w14:paraId="16951B57" w14:textId="77777777" w:rsidR="00A74DC1" w:rsidRPr="00072FB2" w:rsidRDefault="00A74DC1" w:rsidP="00A74DC1">
      <w:pPr>
        <w:keepNext/>
        <w:keepLines/>
        <w:spacing w:after="0" w:line="360" w:lineRule="auto"/>
        <w:outlineLvl w:val="0"/>
        <w:rPr>
          <w:rFonts w:ascii="Times New Roman" w:eastAsiaTheme="majorEastAsia" w:hAnsi="Times New Roman" w:cs="Times New Roman"/>
          <w:b/>
          <w:bCs/>
          <w:sz w:val="24"/>
          <w:szCs w:val="24"/>
        </w:rPr>
      </w:pPr>
      <w:bookmarkStart w:id="602" w:name="_Toc68994651"/>
      <w:bookmarkStart w:id="603" w:name="_Toc69024341"/>
      <w:bookmarkStart w:id="604" w:name="_Toc69024959"/>
      <w:bookmarkStart w:id="605" w:name="_Toc69027190"/>
      <w:bookmarkStart w:id="606" w:name="_Toc69027811"/>
      <w:bookmarkStart w:id="607" w:name="_Toc69028335"/>
      <w:bookmarkStart w:id="608" w:name="_Toc69029130"/>
      <w:bookmarkStart w:id="609" w:name="_Toc76752243"/>
      <w:bookmarkStart w:id="610" w:name="_Toc76752717"/>
      <w:bookmarkStart w:id="611" w:name="_Toc76756458"/>
      <w:bookmarkStart w:id="612" w:name="_Toc76756947"/>
      <w:bookmarkStart w:id="613" w:name="_Toc76757377"/>
      <w:bookmarkStart w:id="614" w:name="_Toc76757916"/>
      <w:bookmarkStart w:id="615" w:name="_Toc76769424"/>
      <w:bookmarkStart w:id="616" w:name="_Toc78122076"/>
      <w:bookmarkStart w:id="617" w:name="_Toc78122781"/>
      <w:bookmarkStart w:id="618" w:name="_Toc78123059"/>
      <w:bookmarkStart w:id="619" w:name="_Toc85844103"/>
      <w:bookmarkStart w:id="620" w:name="_Toc85845150"/>
      <w:bookmarkStart w:id="621" w:name="_Toc94002314"/>
      <w:r w:rsidRPr="00072FB2">
        <w:rPr>
          <w:rFonts w:ascii="Times New Roman" w:eastAsiaTheme="majorEastAsia" w:hAnsi="Times New Roman" w:cs="Times New Roman"/>
          <w:b/>
          <w:bCs/>
          <w:sz w:val="24"/>
          <w:szCs w:val="24"/>
        </w:rPr>
        <w:t>4.6</w:t>
      </w:r>
      <w:r w:rsidRPr="00072FB2">
        <w:rPr>
          <w:rFonts w:ascii="Times New Roman" w:eastAsiaTheme="majorEastAsia" w:hAnsi="Times New Roman" w:cs="Times New Roman"/>
          <w:b/>
          <w:bCs/>
          <w:sz w:val="24"/>
          <w:szCs w:val="24"/>
        </w:rPr>
        <w:tab/>
        <w:t>Definisi Operasional</w:t>
      </w:r>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p>
    <w:p w14:paraId="71469D03"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hAnsi="Times New Roman" w:cs="Times New Roman"/>
          <w:sz w:val="24"/>
          <w:szCs w:val="24"/>
        </w:rPr>
        <w:t>Definisi operasional merupakan definisi berdasarkan karakter variabel yang dapat diamati dari sesuatu yang didefinisikan (Nursalam, 2017). Perumusan definisi operasional pada penelitian diuraikan dalam tabel sebagai berikut :</w:t>
      </w:r>
    </w:p>
    <w:p w14:paraId="3D027613"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br w:type="page"/>
      </w:r>
    </w:p>
    <w:p w14:paraId="04AC2DD7" w14:textId="6E994B43" w:rsidR="00A74DC1" w:rsidRPr="00727DFD" w:rsidRDefault="00727DFD" w:rsidP="00727DFD">
      <w:pPr>
        <w:pStyle w:val="Heading3"/>
        <w:spacing w:before="0"/>
        <w:ind w:right="-973"/>
        <w:jc w:val="both"/>
        <w:rPr>
          <w:rFonts w:ascii="Times New Roman" w:hAnsi="Times New Roman" w:cs="Times New Roman"/>
          <w:color w:val="FFFFFF" w:themeColor="background1"/>
        </w:rPr>
      </w:pPr>
      <w:bookmarkStart w:id="622" w:name="_Toc85843187"/>
      <w:bookmarkStart w:id="623" w:name="_Toc85844104"/>
      <w:bookmarkStart w:id="624" w:name="_Toc85844365"/>
      <w:bookmarkStart w:id="625" w:name="_Toc85844807"/>
      <w:bookmarkStart w:id="626" w:name="_Toc85845151"/>
      <w:bookmarkStart w:id="627" w:name="_Toc85859486"/>
      <w:bookmarkStart w:id="628" w:name="_Toc85876507"/>
      <w:bookmarkStart w:id="629" w:name="_Toc94002562"/>
      <w:bookmarkStart w:id="630" w:name="_Toc68994652"/>
      <w:bookmarkStart w:id="631" w:name="_Toc69024342"/>
      <w:bookmarkStart w:id="632" w:name="_Toc69024960"/>
      <w:bookmarkStart w:id="633" w:name="_Toc69027191"/>
      <w:bookmarkStart w:id="634" w:name="_Toc69027812"/>
      <w:bookmarkStart w:id="635" w:name="_Toc69028336"/>
      <w:bookmarkStart w:id="636" w:name="_Toc69029131"/>
      <w:bookmarkStart w:id="637" w:name="_Toc76752244"/>
      <w:bookmarkStart w:id="638" w:name="_Toc76752718"/>
      <w:bookmarkStart w:id="639" w:name="_Toc76756459"/>
      <w:bookmarkStart w:id="640" w:name="_Toc76756948"/>
      <w:bookmarkStart w:id="641" w:name="_Toc76757378"/>
      <w:bookmarkStart w:id="642" w:name="_Toc76757917"/>
      <w:bookmarkStart w:id="643" w:name="_Toc76769425"/>
      <w:bookmarkStart w:id="644" w:name="_Toc78122077"/>
      <w:bookmarkStart w:id="645" w:name="_Toc78122782"/>
      <w:bookmarkStart w:id="646" w:name="_Toc78123060"/>
      <w:r>
        <w:rPr>
          <w:rFonts w:ascii="Times New Roman" w:hAnsi="Times New Roman" w:cs="Times New Roman"/>
          <w:b/>
          <w:bCs/>
          <w:noProof/>
          <w:color w:val="auto"/>
        </w:rPr>
        <mc:AlternateContent>
          <mc:Choice Requires="wps">
            <w:drawing>
              <wp:anchor distT="0" distB="0" distL="114300" distR="114300" simplePos="0" relativeHeight="251712512" behindDoc="0" locked="0" layoutInCell="1" allowOverlap="1" wp14:anchorId="38149754" wp14:editId="1F1B1FA2">
                <wp:simplePos x="0" y="0"/>
                <wp:positionH relativeFrom="column">
                  <wp:posOffset>-78907</wp:posOffset>
                </wp:positionH>
                <wp:positionV relativeFrom="paragraph">
                  <wp:posOffset>-137795</wp:posOffset>
                </wp:positionV>
                <wp:extent cx="5572125" cy="689610"/>
                <wp:effectExtent l="0" t="0" r="28575" b="15240"/>
                <wp:wrapNone/>
                <wp:docPr id="6081" name="Text Box 6081"/>
                <wp:cNvGraphicFramePr/>
                <a:graphic xmlns:a="http://schemas.openxmlformats.org/drawingml/2006/main">
                  <a:graphicData uri="http://schemas.microsoft.com/office/word/2010/wordprocessingShape">
                    <wps:wsp>
                      <wps:cNvSpPr txBox="1"/>
                      <wps:spPr>
                        <a:xfrm>
                          <a:off x="0" y="0"/>
                          <a:ext cx="5572125" cy="689610"/>
                        </a:xfrm>
                        <a:prstGeom prst="rect">
                          <a:avLst/>
                        </a:prstGeom>
                        <a:solidFill>
                          <a:schemeClr val="lt1"/>
                        </a:solidFill>
                        <a:ln w="6350">
                          <a:solidFill>
                            <a:schemeClr val="bg1"/>
                          </a:solidFill>
                        </a:ln>
                      </wps:spPr>
                      <wps:txbx>
                        <w:txbxContent>
                          <w:p w14:paraId="1B43ECFE" w14:textId="77777777" w:rsidR="00E8056B" w:rsidRDefault="00E8056B" w:rsidP="00727DFD">
                            <w:pPr>
                              <w:pStyle w:val="Heading3"/>
                              <w:spacing w:before="0"/>
                              <w:ind w:right="-973"/>
                              <w:jc w:val="both"/>
                              <w:rPr>
                                <w:rFonts w:ascii="Times New Roman" w:hAnsi="Times New Roman" w:cs="Times New Roman"/>
                                <w:color w:val="auto"/>
                              </w:rPr>
                            </w:pPr>
                            <w:r w:rsidRPr="00727DFD">
                              <w:rPr>
                                <w:rFonts w:ascii="Times New Roman" w:hAnsi="Times New Roman" w:cs="Times New Roman"/>
                                <w:b/>
                                <w:bCs/>
                                <w:color w:val="auto"/>
                              </w:rPr>
                              <w:t>Tabel 4.1</w:t>
                            </w:r>
                            <w:r w:rsidRPr="00727DFD">
                              <w:rPr>
                                <w:rFonts w:ascii="Times New Roman" w:hAnsi="Times New Roman" w:cs="Times New Roman"/>
                                <w:color w:val="auto"/>
                              </w:rPr>
                              <w:t xml:space="preserve"> Definisi Operasional</w:t>
                            </w:r>
                            <w:r w:rsidRPr="00727DFD">
                              <w:rPr>
                                <w:rFonts w:ascii="Times New Roman" w:hAnsi="Times New Roman" w:cs="Times New Roman"/>
                                <w:color w:val="auto"/>
                                <w:lang w:val="en-US"/>
                              </w:rPr>
                              <w:t xml:space="preserve"> </w:t>
                            </w:r>
                            <w:r w:rsidRPr="00727DFD">
                              <w:rPr>
                                <w:rFonts w:ascii="Times New Roman" w:hAnsi="Times New Roman" w:cs="Times New Roman"/>
                                <w:color w:val="auto"/>
                              </w:rPr>
                              <w:t xml:space="preserve">Hubungan Pengetahuan Dan Sikap Dengan Kepatuhan </w:t>
                            </w:r>
                          </w:p>
                          <w:p w14:paraId="1B5C5508" w14:textId="77777777" w:rsidR="00E8056B" w:rsidRDefault="00E8056B" w:rsidP="00727DFD">
                            <w:pPr>
                              <w:pStyle w:val="Heading3"/>
                              <w:spacing w:before="0"/>
                              <w:ind w:left="720" w:right="-973"/>
                              <w:jc w:val="both"/>
                              <w:rPr>
                                <w:rFonts w:ascii="Times New Roman" w:hAnsi="Times New Roman" w:cs="Times New Roman"/>
                                <w:color w:val="auto"/>
                              </w:rPr>
                            </w:pPr>
                            <w:r>
                              <w:rPr>
                                <w:rFonts w:ascii="Times New Roman" w:hAnsi="Times New Roman" w:cs="Times New Roman"/>
                                <w:color w:val="auto"/>
                              </w:rPr>
                              <w:t xml:space="preserve">     </w:t>
                            </w:r>
                            <w:r w:rsidRPr="00727DFD">
                              <w:rPr>
                                <w:rFonts w:ascii="Times New Roman" w:hAnsi="Times New Roman" w:cs="Times New Roman"/>
                                <w:color w:val="auto"/>
                              </w:rPr>
                              <w:t xml:space="preserve">Penggunaan Masker Sebagai Upaya Pencegahan Penyebaran COVID-19 Pada </w:t>
                            </w:r>
                          </w:p>
                          <w:p w14:paraId="2324036F" w14:textId="540563CB" w:rsidR="00E8056B" w:rsidRPr="00727DFD" w:rsidRDefault="00E8056B" w:rsidP="00727DFD">
                            <w:pPr>
                              <w:pStyle w:val="Heading3"/>
                              <w:spacing w:before="0"/>
                              <w:ind w:left="720" w:right="-973"/>
                              <w:jc w:val="both"/>
                              <w:rPr>
                                <w:rFonts w:ascii="Times New Roman" w:hAnsi="Times New Roman" w:cs="Times New Roman"/>
                                <w:color w:val="auto"/>
                              </w:rPr>
                            </w:pPr>
                            <w:r>
                              <w:rPr>
                                <w:rFonts w:ascii="Times New Roman" w:hAnsi="Times New Roman" w:cs="Times New Roman"/>
                                <w:color w:val="auto"/>
                              </w:rPr>
                              <w:t xml:space="preserve">     </w:t>
                            </w:r>
                            <w:r w:rsidRPr="00727DFD">
                              <w:rPr>
                                <w:rFonts w:ascii="Times New Roman" w:hAnsi="Times New Roman" w:cs="Times New Roman"/>
                                <w:color w:val="auto"/>
                              </w:rPr>
                              <w:t>Masyarakat Desa Trosobo Sidoarjo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49754" id="Text Box 6081" o:spid="_x0000_s1128" type="#_x0000_t202" style="position:absolute;left:0;text-align:left;margin-left:-6.2pt;margin-top:-10.85pt;width:438.75pt;height:54.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" fillcolor="white [3201]" strokecolor="white [3212]" strokeweight=".5pt">
                <v:textbox>
                  <w:txbxContent>
                    <w:p w14:paraId="1B43ECFE" w14:textId="77777777" w:rsidR="00E8056B" w:rsidRDefault="00E8056B" w:rsidP="00727DFD">
                      <w:pPr>
                        <w:pStyle w:val="Heading3"/>
                        <w:spacing w:before="0"/>
                        <w:ind w:right="-973"/>
                        <w:jc w:val="both"/>
                        <w:rPr>
                          <w:rFonts w:ascii="Times New Roman" w:hAnsi="Times New Roman" w:cs="Times New Roman"/>
                          <w:color w:val="auto"/>
                        </w:rPr>
                      </w:pPr>
                      <w:r w:rsidRPr="00727DFD">
                        <w:rPr>
                          <w:rFonts w:ascii="Times New Roman" w:hAnsi="Times New Roman" w:cs="Times New Roman"/>
                          <w:b/>
                          <w:bCs/>
                          <w:color w:val="auto"/>
                        </w:rPr>
                        <w:t>Tabel 4.1</w:t>
                      </w:r>
                      <w:r w:rsidRPr="00727DFD">
                        <w:rPr>
                          <w:rFonts w:ascii="Times New Roman" w:hAnsi="Times New Roman" w:cs="Times New Roman"/>
                          <w:color w:val="auto"/>
                        </w:rPr>
                        <w:t xml:space="preserve"> Definisi Operasional</w:t>
                      </w:r>
                      <w:r w:rsidRPr="00727DFD">
                        <w:rPr>
                          <w:rFonts w:ascii="Times New Roman" w:hAnsi="Times New Roman" w:cs="Times New Roman"/>
                          <w:color w:val="auto"/>
                          <w:lang w:val="en-US"/>
                        </w:rPr>
                        <w:t xml:space="preserve"> </w:t>
                      </w:r>
                      <w:r w:rsidRPr="00727DFD">
                        <w:rPr>
                          <w:rFonts w:ascii="Times New Roman" w:hAnsi="Times New Roman" w:cs="Times New Roman"/>
                          <w:color w:val="auto"/>
                        </w:rPr>
                        <w:t xml:space="preserve">Hubungan Pengetahuan Dan Sikap Dengan Kepatuhan </w:t>
                      </w:r>
                    </w:p>
                    <w:p w14:paraId="1B5C5508" w14:textId="77777777" w:rsidR="00E8056B" w:rsidRDefault="00E8056B" w:rsidP="00727DFD">
                      <w:pPr>
                        <w:pStyle w:val="Heading3"/>
                        <w:spacing w:before="0"/>
                        <w:ind w:left="720" w:right="-973"/>
                        <w:jc w:val="both"/>
                        <w:rPr>
                          <w:rFonts w:ascii="Times New Roman" w:hAnsi="Times New Roman" w:cs="Times New Roman"/>
                          <w:color w:val="auto"/>
                        </w:rPr>
                      </w:pPr>
                      <w:r>
                        <w:rPr>
                          <w:rFonts w:ascii="Times New Roman" w:hAnsi="Times New Roman" w:cs="Times New Roman"/>
                          <w:color w:val="auto"/>
                        </w:rPr>
                        <w:t xml:space="preserve">     </w:t>
                      </w:r>
                      <w:r w:rsidRPr="00727DFD">
                        <w:rPr>
                          <w:rFonts w:ascii="Times New Roman" w:hAnsi="Times New Roman" w:cs="Times New Roman"/>
                          <w:color w:val="auto"/>
                        </w:rPr>
                        <w:t xml:space="preserve">Penggunaan Masker Sebagai Upaya Pencegahan Penyebaran COVID-19 Pada </w:t>
                      </w:r>
                    </w:p>
                    <w:p w14:paraId="2324036F" w14:textId="540563CB" w:rsidR="00E8056B" w:rsidRPr="00727DFD" w:rsidRDefault="00E8056B" w:rsidP="00727DFD">
                      <w:pPr>
                        <w:pStyle w:val="Heading3"/>
                        <w:spacing w:before="0"/>
                        <w:ind w:left="720" w:right="-973"/>
                        <w:jc w:val="both"/>
                        <w:rPr>
                          <w:rFonts w:ascii="Times New Roman" w:hAnsi="Times New Roman" w:cs="Times New Roman"/>
                          <w:color w:val="auto"/>
                        </w:rPr>
                      </w:pPr>
                      <w:r>
                        <w:rPr>
                          <w:rFonts w:ascii="Times New Roman" w:hAnsi="Times New Roman" w:cs="Times New Roman"/>
                          <w:color w:val="auto"/>
                        </w:rPr>
                        <w:t xml:space="preserve">     </w:t>
                      </w:r>
                      <w:r w:rsidRPr="00727DFD">
                        <w:rPr>
                          <w:rFonts w:ascii="Times New Roman" w:hAnsi="Times New Roman" w:cs="Times New Roman"/>
                          <w:color w:val="auto"/>
                        </w:rPr>
                        <w:t>Masyarakat Desa Trosobo Sidoarjo</w:t>
                      </w:r>
                    </w:p>
                  </w:txbxContent>
                </v:textbox>
              </v:shape>
            </w:pict>
          </mc:Fallback>
        </mc:AlternateContent>
      </w:r>
      <w:r w:rsidR="00A74DC1" w:rsidRPr="00727DFD">
        <w:rPr>
          <w:rFonts w:ascii="Times New Roman" w:hAnsi="Times New Roman" w:cs="Times New Roman"/>
          <w:b/>
          <w:bCs/>
          <w:color w:val="FFFFFF" w:themeColor="background1"/>
        </w:rPr>
        <w:t>Tabel 4.1</w:t>
      </w:r>
      <w:r w:rsidRPr="00727DFD">
        <w:rPr>
          <w:rFonts w:ascii="Times New Roman" w:hAnsi="Times New Roman" w:cs="Times New Roman"/>
          <w:color w:val="FFFFFF" w:themeColor="background1"/>
        </w:rPr>
        <w:t xml:space="preserve"> </w:t>
      </w:r>
      <w:r w:rsidR="00A74DC1" w:rsidRPr="00727DFD">
        <w:rPr>
          <w:rFonts w:ascii="Times New Roman" w:hAnsi="Times New Roman" w:cs="Times New Roman"/>
          <w:color w:val="FFFFFF" w:themeColor="background1"/>
        </w:rPr>
        <w:t>Definisi Operasional</w:t>
      </w:r>
      <w:r w:rsidR="00743866" w:rsidRPr="00727DFD">
        <w:rPr>
          <w:rFonts w:ascii="Times New Roman" w:hAnsi="Times New Roman" w:cs="Times New Roman"/>
          <w:color w:val="FFFFFF" w:themeColor="background1"/>
          <w:lang w:val="en-US"/>
        </w:rPr>
        <w:t xml:space="preserve"> </w:t>
      </w:r>
      <w:r w:rsidR="00A74DC1" w:rsidRPr="00727DFD">
        <w:rPr>
          <w:rFonts w:ascii="Times New Roman" w:hAnsi="Times New Roman" w:cs="Times New Roman"/>
          <w:color w:val="FFFFFF" w:themeColor="background1"/>
        </w:rPr>
        <w:t>Hubungan Pengetahuan Dan Sikap Dengan</w:t>
      </w:r>
      <w:bookmarkStart w:id="647" w:name="_Toc85843188"/>
      <w:bookmarkStart w:id="648" w:name="_Toc85844105"/>
      <w:bookmarkStart w:id="649" w:name="_Toc85844366"/>
      <w:bookmarkStart w:id="650" w:name="_Toc85844808"/>
      <w:bookmarkStart w:id="651" w:name="_Toc85845152"/>
      <w:bookmarkStart w:id="652" w:name="_Toc85859487"/>
      <w:bookmarkStart w:id="653" w:name="_Toc85876508"/>
      <w:bookmarkStart w:id="654" w:name="_Toc94002563"/>
      <w:bookmarkEnd w:id="622"/>
      <w:bookmarkEnd w:id="623"/>
      <w:bookmarkEnd w:id="624"/>
      <w:bookmarkEnd w:id="625"/>
      <w:bookmarkEnd w:id="626"/>
      <w:bookmarkEnd w:id="627"/>
      <w:bookmarkEnd w:id="628"/>
      <w:bookmarkEnd w:id="629"/>
      <w:r w:rsidRPr="00727DFD">
        <w:rPr>
          <w:rFonts w:ascii="Times New Roman" w:hAnsi="Times New Roman" w:cs="Times New Roman"/>
          <w:color w:val="FFFFFF" w:themeColor="background1"/>
        </w:rPr>
        <w:t xml:space="preserve"> </w:t>
      </w:r>
      <w:r w:rsidR="00A74DC1" w:rsidRPr="00727DFD">
        <w:rPr>
          <w:rFonts w:ascii="Times New Roman" w:hAnsi="Times New Roman" w:cs="Times New Roman"/>
          <w:color w:val="FFFFFF" w:themeColor="background1"/>
        </w:rPr>
        <w:t>Kepatuhan Penggunaan Masker Sebagai Upaya Pencegahan Penyebaran COVID-19 Pada Masyarakat</w:t>
      </w:r>
      <w:r w:rsidRPr="00727DFD">
        <w:rPr>
          <w:rFonts w:ascii="Times New Roman" w:hAnsi="Times New Roman" w:cs="Times New Roman"/>
          <w:color w:val="FFFFFF" w:themeColor="background1"/>
        </w:rPr>
        <w:t xml:space="preserve"> </w:t>
      </w:r>
      <w:r w:rsidR="00A74DC1" w:rsidRPr="00727DFD">
        <w:rPr>
          <w:rFonts w:ascii="Times New Roman" w:hAnsi="Times New Roman" w:cs="Times New Roman"/>
          <w:color w:val="FFFFFF" w:themeColor="background1"/>
        </w:rPr>
        <w:t>Desa Trosobo Sidoarjo.</w:t>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16"/>
        <w:gridCol w:w="1378"/>
        <w:gridCol w:w="2570"/>
        <w:gridCol w:w="1170"/>
        <w:gridCol w:w="937"/>
        <w:gridCol w:w="1843"/>
      </w:tblGrid>
      <w:tr w:rsidR="00A74DC1" w:rsidRPr="00072FB2" w14:paraId="7A668A16" w14:textId="77777777" w:rsidTr="00A74DC1">
        <w:trPr>
          <w:trHeight w:val="499"/>
        </w:trPr>
        <w:tc>
          <w:tcPr>
            <w:tcW w:w="1316" w:type="dxa"/>
            <w:vAlign w:val="center"/>
          </w:tcPr>
          <w:p w14:paraId="5C67403C" w14:textId="447478DE"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Variabel</w:t>
            </w:r>
          </w:p>
        </w:tc>
        <w:tc>
          <w:tcPr>
            <w:tcW w:w="1378" w:type="dxa"/>
            <w:vAlign w:val="center"/>
          </w:tcPr>
          <w:p w14:paraId="0018214E"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Definisi Operasional</w:t>
            </w:r>
          </w:p>
        </w:tc>
        <w:tc>
          <w:tcPr>
            <w:tcW w:w="2570" w:type="dxa"/>
            <w:vAlign w:val="center"/>
          </w:tcPr>
          <w:p w14:paraId="38C26934"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Indikator</w:t>
            </w:r>
          </w:p>
        </w:tc>
        <w:tc>
          <w:tcPr>
            <w:tcW w:w="1170" w:type="dxa"/>
            <w:vAlign w:val="center"/>
          </w:tcPr>
          <w:p w14:paraId="154ACEC1"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Alat Ukur</w:t>
            </w:r>
          </w:p>
        </w:tc>
        <w:tc>
          <w:tcPr>
            <w:tcW w:w="937" w:type="dxa"/>
            <w:vAlign w:val="center"/>
          </w:tcPr>
          <w:p w14:paraId="71EA8193"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Skala</w:t>
            </w:r>
          </w:p>
        </w:tc>
        <w:tc>
          <w:tcPr>
            <w:tcW w:w="1843" w:type="dxa"/>
            <w:vAlign w:val="center"/>
          </w:tcPr>
          <w:p w14:paraId="4C79DED6"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Skor</w:t>
            </w:r>
          </w:p>
        </w:tc>
      </w:tr>
      <w:tr w:rsidR="00A74DC1" w:rsidRPr="00072FB2" w14:paraId="2BB4D9C9" w14:textId="77777777" w:rsidTr="00A74DC1">
        <w:trPr>
          <w:trHeight w:val="733"/>
        </w:trPr>
        <w:tc>
          <w:tcPr>
            <w:tcW w:w="1316" w:type="dxa"/>
          </w:tcPr>
          <w:p w14:paraId="4ACC5FBC" w14:textId="5E92EAC4"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Independen: Pengetahuan</w:t>
            </w:r>
          </w:p>
        </w:tc>
        <w:tc>
          <w:tcPr>
            <w:tcW w:w="1378" w:type="dxa"/>
          </w:tcPr>
          <w:p w14:paraId="1D817EF3"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Pengetahuan  yang dimiliki masyarakat tentang  memakai masker sebagai upaya  pencegahan COVID-19 </w:t>
            </w:r>
          </w:p>
        </w:tc>
        <w:tc>
          <w:tcPr>
            <w:tcW w:w="2570" w:type="dxa"/>
          </w:tcPr>
          <w:p w14:paraId="0BEFE6FA" w14:textId="77777777" w:rsidR="00A74DC1" w:rsidRPr="00072FB2" w:rsidRDefault="00A74DC1" w:rsidP="00DC3134">
            <w:pPr>
              <w:numPr>
                <w:ilvl w:val="0"/>
                <w:numId w:val="50"/>
              </w:numPr>
              <w:ind w:left="432"/>
              <w:contextualSpacing/>
              <w:rPr>
                <w:rFonts w:ascii="Times New Roman" w:hAnsi="Times New Roman" w:cs="Times New Roman"/>
                <w:sz w:val="24"/>
                <w:szCs w:val="24"/>
              </w:rPr>
            </w:pPr>
            <w:r w:rsidRPr="00072FB2">
              <w:rPr>
                <w:rFonts w:ascii="Times New Roman" w:hAnsi="Times New Roman" w:cs="Times New Roman"/>
                <w:sz w:val="24"/>
                <w:szCs w:val="24"/>
              </w:rPr>
              <w:t>Dimensi Faktual</w:t>
            </w:r>
          </w:p>
          <w:p w14:paraId="0D7CCF3A" w14:textId="77777777" w:rsidR="00A74DC1" w:rsidRPr="00072FB2" w:rsidRDefault="00A74DC1" w:rsidP="00DC3134">
            <w:pPr>
              <w:numPr>
                <w:ilvl w:val="0"/>
                <w:numId w:val="50"/>
              </w:numPr>
              <w:ind w:left="432"/>
              <w:contextualSpacing/>
              <w:rPr>
                <w:rFonts w:ascii="Times New Roman" w:hAnsi="Times New Roman" w:cs="Times New Roman"/>
                <w:sz w:val="24"/>
                <w:szCs w:val="24"/>
              </w:rPr>
            </w:pPr>
            <w:r w:rsidRPr="00072FB2">
              <w:rPr>
                <w:rFonts w:ascii="Times New Roman" w:hAnsi="Times New Roman" w:cs="Times New Roman"/>
                <w:sz w:val="24"/>
                <w:szCs w:val="24"/>
              </w:rPr>
              <w:t>Dimensi Konseptual</w:t>
            </w:r>
            <w:r w:rsidRPr="00072FB2">
              <w:rPr>
                <w:rFonts w:ascii="Times New Roman" w:hAnsi="Times New Roman" w:cs="Times New Roman"/>
                <w:sz w:val="24"/>
                <w:szCs w:val="24"/>
                <w:highlight w:val="magenta"/>
              </w:rPr>
              <w:t xml:space="preserve"> </w:t>
            </w:r>
          </w:p>
          <w:p w14:paraId="0826A5B6" w14:textId="77777777" w:rsidR="00A74DC1" w:rsidRPr="00072FB2" w:rsidRDefault="00A74DC1" w:rsidP="00DC3134">
            <w:pPr>
              <w:numPr>
                <w:ilvl w:val="0"/>
                <w:numId w:val="50"/>
              </w:numPr>
              <w:ind w:left="432"/>
              <w:contextualSpacing/>
              <w:rPr>
                <w:rFonts w:ascii="Times New Roman" w:hAnsi="Times New Roman" w:cs="Times New Roman"/>
                <w:sz w:val="24"/>
                <w:szCs w:val="24"/>
              </w:rPr>
            </w:pPr>
            <w:r w:rsidRPr="00072FB2">
              <w:rPr>
                <w:rFonts w:ascii="Times New Roman" w:hAnsi="Times New Roman" w:cs="Times New Roman"/>
                <w:sz w:val="24"/>
                <w:szCs w:val="24"/>
              </w:rPr>
              <w:t xml:space="preserve">Dimensi Prosedural </w:t>
            </w:r>
          </w:p>
          <w:p w14:paraId="4DAFEF17" w14:textId="77777777" w:rsidR="00A74DC1" w:rsidRPr="00072FB2" w:rsidRDefault="00A74DC1" w:rsidP="00DC3134">
            <w:pPr>
              <w:numPr>
                <w:ilvl w:val="0"/>
                <w:numId w:val="50"/>
              </w:numPr>
              <w:ind w:left="432"/>
              <w:contextualSpacing/>
              <w:rPr>
                <w:rFonts w:ascii="Times New Roman" w:hAnsi="Times New Roman" w:cs="Times New Roman"/>
                <w:sz w:val="24"/>
                <w:szCs w:val="24"/>
              </w:rPr>
            </w:pPr>
            <w:r w:rsidRPr="00072FB2">
              <w:rPr>
                <w:rFonts w:ascii="Times New Roman" w:hAnsi="Times New Roman" w:cs="Times New Roman"/>
                <w:sz w:val="24"/>
                <w:szCs w:val="24"/>
              </w:rPr>
              <w:t>Dimensi Metakognitif</w:t>
            </w:r>
          </w:p>
          <w:p w14:paraId="71741321" w14:textId="77777777" w:rsidR="00A74DC1" w:rsidRPr="00072FB2" w:rsidRDefault="00A74DC1" w:rsidP="00A74DC1">
            <w:pPr>
              <w:ind w:left="72"/>
              <w:rPr>
                <w:rFonts w:ascii="Times New Roman" w:hAnsi="Times New Roman" w:cs="Times New Roman"/>
                <w:sz w:val="24"/>
                <w:szCs w:val="24"/>
              </w:rPr>
            </w:pP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{"citationItems":[{"id":"ITEM-1","itemData":{"DOI":"10.24246/j.scholaria.2017.v7.i1.p83-93","ISSN":"2088-3439","abstract":"Elementary lesson plan course is a compulsory subject for students in PGSD on 5th semester. It is hoped that the students are able to create a learning design. One of the learning outcomes of this course is PGSD students are able to analyze the cognitive dimension of learning objectives based on Bloom's taxonomy revision. The problem that often arised was the students faced difficulty to identify learning objectives. This research was a qualitative research. This study aimed to determine the ability of PGSD students in analyzing the cognitive dimension of learning objectives. This study used three students class of 2014 from PGSD Universitas Adi Buana PGRI Surabaya, consisted of student who has high, medium and low capability. The instruments used were worksheets of analysis of learning objectives and guidelines for the interview. Data were collected by tests and interviews. Data analysis technique using reducing of data, presenting of data, and make inferences. The result showed that subject with high capability has been able to analyze the cognitive dimension of learning objectives well. Subject with medium and low capability have not been able to analyze the cognitive dimension of learning objectives well. It was shown from the error analysis of learning objectives and interviews. Obstacles faced by students were they did not understand the cognitive dimensions according to Bloom. The students did not understand the purpose of learning well according to the ABCD rule, and lack of precision in the analysis.","author":[{"dropping-particle":"","family":"Yustitia","given":"Via","non-dropping-particle":"","parse-names":false,"suffix":""}],"container-title":"Scholaria : Jurnal Pendidikan dan Kebudayaan","id":"ITEM-1","issue":"1","issued":{"date-parts":[["2017"]]},"page":"83 -99","title":"Kemampuan Analisis Mahasiswa PGSD Terhadap Tujuan Pembelajaran Dimensi Kognitif Pada Mata Kuliah Perencanaan Pembelajaran SD","type":"article-journal","volume":"7"},"uris":["http://www.mendeley.com/documents/?uuid=cfd6876f-669c-4ab4-b250-c2d3527c6a7b"]}],"mendeley":{"formattedCitation":"(Yustitia, 2017)","manualFormatting":"Yustitia,2017)","plainTextFormattedCitation":"(Yustitia, 2017)","previouslyFormattedCitation":"(Yustitia, 2017)"},"properties":{"noteIndex":0},"schema":"https://github.com/citation-style-language/schema/raw/master/csl-citation.json"}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Yustitia,2017)</w:t>
            </w:r>
            <w:r w:rsidRPr="00072FB2">
              <w:rPr>
                <w:rFonts w:ascii="Times New Roman" w:hAnsi="Times New Roman" w:cs="Times New Roman"/>
                <w:sz w:val="24"/>
                <w:szCs w:val="24"/>
              </w:rPr>
              <w:fldChar w:fldCharType="end"/>
            </w:r>
          </w:p>
        </w:tc>
        <w:tc>
          <w:tcPr>
            <w:tcW w:w="1170" w:type="dxa"/>
          </w:tcPr>
          <w:p w14:paraId="0D0EC7A9"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 xml:space="preserve">Kuesioner </w:t>
            </w:r>
          </w:p>
          <w:p w14:paraId="0B0E5CD0"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20 item</w:t>
            </w:r>
          </w:p>
        </w:tc>
        <w:tc>
          <w:tcPr>
            <w:tcW w:w="937" w:type="dxa"/>
          </w:tcPr>
          <w:p w14:paraId="410B56CD" w14:textId="77777777" w:rsidR="00A74DC1" w:rsidRPr="00072FB2" w:rsidRDefault="00A74DC1" w:rsidP="00A74DC1">
            <w:pPr>
              <w:rPr>
                <w:rFonts w:ascii="Times New Roman" w:hAnsi="Times New Roman" w:cs="Times New Roman"/>
                <w:sz w:val="24"/>
                <w:szCs w:val="24"/>
                <w:highlight w:val="magenta"/>
              </w:rPr>
            </w:pPr>
            <w:r w:rsidRPr="00072FB2">
              <w:rPr>
                <w:rFonts w:ascii="Times New Roman" w:hAnsi="Times New Roman" w:cs="Times New Roman"/>
                <w:sz w:val="24"/>
                <w:szCs w:val="24"/>
              </w:rPr>
              <w:t xml:space="preserve"> Ordianal</w:t>
            </w:r>
          </w:p>
        </w:tc>
        <w:tc>
          <w:tcPr>
            <w:tcW w:w="1843" w:type="dxa"/>
          </w:tcPr>
          <w:p w14:paraId="6B0DDC00"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 xml:space="preserve">Jawaban Benar  </w:t>
            </w:r>
          </w:p>
          <w:p w14:paraId="0DBDCA90"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Skor  = </w:t>
            </w:r>
            <w:r>
              <w:rPr>
                <w:rFonts w:ascii="Times New Roman" w:hAnsi="Times New Roman" w:cs="Times New Roman"/>
                <w:sz w:val="24"/>
                <w:szCs w:val="24"/>
              </w:rPr>
              <w:t>5</w:t>
            </w:r>
          </w:p>
          <w:p w14:paraId="4510B2C8"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 xml:space="preserve">Jawaban  Salah </w:t>
            </w:r>
          </w:p>
          <w:p w14:paraId="2CA76C89"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Skor  = 0</w:t>
            </w:r>
          </w:p>
          <w:p w14:paraId="2DFBA15B" w14:textId="77777777" w:rsidR="00A74DC1" w:rsidRPr="00072FB2" w:rsidRDefault="00A74DC1" w:rsidP="00A74DC1">
            <w:pPr>
              <w:rPr>
                <w:rFonts w:ascii="Times New Roman" w:hAnsi="Times New Roman" w:cs="Times New Roman"/>
                <w:b/>
                <w:bCs/>
                <w:sz w:val="24"/>
                <w:szCs w:val="24"/>
              </w:rPr>
            </w:pPr>
          </w:p>
          <w:p w14:paraId="2969F4E1" w14:textId="77777777" w:rsidR="00A74DC1" w:rsidRPr="00072FB2" w:rsidRDefault="00A74DC1" w:rsidP="00A74DC1">
            <w:pPr>
              <w:rPr>
                <w:rFonts w:ascii="Times New Roman" w:eastAsia="Times New Roman" w:hAnsi="Times New Roman" w:cs="Times New Roman"/>
                <w:color w:val="000000"/>
                <w:sz w:val="24"/>
                <w:szCs w:val="24"/>
                <w:lang w:val="en-US"/>
              </w:rPr>
            </w:pPr>
            <w:r w:rsidRPr="00072FB2">
              <w:rPr>
                <w:rFonts w:ascii="Times New Roman" w:eastAsia="Times New Roman" w:hAnsi="Times New Roman" w:cs="Times New Roman"/>
                <w:b/>
                <w:bCs/>
                <w:color w:val="000000"/>
                <w:sz w:val="24"/>
                <w:szCs w:val="24"/>
                <w:u w:val="single"/>
              </w:rPr>
              <w:t>Katagori</w:t>
            </w:r>
            <w:r w:rsidRPr="00072FB2">
              <w:rPr>
                <w:rFonts w:ascii="Times New Roman" w:eastAsia="Times New Roman" w:hAnsi="Times New Roman" w:cs="Times New Roman"/>
                <w:color w:val="000000"/>
                <w:sz w:val="24"/>
                <w:szCs w:val="24"/>
              </w:rPr>
              <w:t xml:space="preserve"> </w:t>
            </w:r>
            <w:r w:rsidRPr="00072FB2">
              <w:rPr>
                <w:rFonts w:ascii="Times New Roman" w:eastAsia="Times New Roman" w:hAnsi="Times New Roman" w:cs="Times New Roman"/>
                <w:color w:val="000000"/>
                <w:sz w:val="24"/>
                <w:szCs w:val="24"/>
                <w:lang w:val="en-US"/>
              </w:rPr>
              <w:br/>
            </w:r>
            <w:bookmarkStart w:id="655" w:name="_Hlk85837434"/>
            <w:r w:rsidRPr="00072FB2">
              <w:rPr>
                <w:rFonts w:ascii="Times New Roman" w:eastAsia="Times New Roman" w:hAnsi="Times New Roman" w:cs="Times New Roman"/>
                <w:b/>
                <w:bCs/>
                <w:color w:val="000000"/>
                <w:sz w:val="24"/>
                <w:szCs w:val="24"/>
                <w:lang w:val="en-US"/>
              </w:rPr>
              <w:t>Baik</w:t>
            </w:r>
            <w:r w:rsidRPr="00072FB2">
              <w:rPr>
                <w:rFonts w:ascii="Times New Roman" w:eastAsia="Times New Roman" w:hAnsi="Times New Roman" w:cs="Times New Roman"/>
                <w:color w:val="000000"/>
                <w:sz w:val="24"/>
                <w:szCs w:val="24"/>
                <w:lang w:val="en-US"/>
              </w:rPr>
              <w:t xml:space="preserve">  ≥   </w:t>
            </w:r>
            <w:r>
              <w:rPr>
                <w:rFonts w:ascii="Times New Roman" w:eastAsia="Times New Roman" w:hAnsi="Times New Roman" w:cs="Times New Roman"/>
                <w:color w:val="000000"/>
                <w:sz w:val="24"/>
                <w:szCs w:val="24"/>
              </w:rPr>
              <w:t>80</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b/>
                <w:bCs/>
                <w:color w:val="000000"/>
                <w:sz w:val="24"/>
                <w:szCs w:val="24"/>
                <w:lang w:val="en-US"/>
              </w:rPr>
              <w:t>Cukup</w:t>
            </w:r>
            <w:r w:rsidRPr="00072FB2">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rPr>
              <w:t xml:space="preserve">77-79 </w:t>
            </w:r>
            <w:r w:rsidRPr="00072FB2">
              <w:rPr>
                <w:rFonts w:ascii="Times New Roman" w:eastAsia="Times New Roman" w:hAnsi="Times New Roman" w:cs="Times New Roman"/>
                <w:color w:val="000000"/>
                <w:sz w:val="24"/>
                <w:szCs w:val="24"/>
                <w:lang w:val="en-US"/>
              </w:rPr>
              <w:t xml:space="preserve">% </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b/>
                <w:bCs/>
                <w:color w:val="000000"/>
                <w:sz w:val="24"/>
                <w:szCs w:val="24"/>
                <w:lang w:val="en-US"/>
              </w:rPr>
              <w:t>Kurang</w:t>
            </w:r>
            <w:r w:rsidRPr="00072FB2">
              <w:rPr>
                <w:rFonts w:ascii="Times New Roman" w:eastAsia="Times New Roman" w:hAnsi="Times New Roman" w:cs="Times New Roman"/>
                <w:color w:val="000000"/>
                <w:sz w:val="24"/>
                <w:szCs w:val="24"/>
                <w:lang w:val="en-US"/>
              </w:rPr>
              <w:t xml:space="preserve"> ≤ </w:t>
            </w:r>
            <w:r>
              <w:rPr>
                <w:rFonts w:ascii="Times New Roman" w:eastAsia="Times New Roman" w:hAnsi="Times New Roman" w:cs="Times New Roman"/>
                <w:color w:val="000000"/>
                <w:sz w:val="24"/>
                <w:szCs w:val="24"/>
              </w:rPr>
              <w:t>76</w:t>
            </w:r>
            <w:r w:rsidRPr="00072FB2">
              <w:rPr>
                <w:rFonts w:ascii="Times New Roman" w:eastAsia="Times New Roman" w:hAnsi="Times New Roman" w:cs="Times New Roman"/>
                <w:color w:val="000000"/>
                <w:sz w:val="24"/>
                <w:szCs w:val="24"/>
                <w:lang w:val="en-US"/>
              </w:rPr>
              <w:t xml:space="preserve"> % </w:t>
            </w:r>
            <w:bookmarkEnd w:id="655"/>
          </w:p>
          <w:p w14:paraId="60E426E4" w14:textId="77777777" w:rsidR="00A74DC1" w:rsidRPr="00072FB2" w:rsidRDefault="00A74DC1" w:rsidP="00A74DC1">
            <w:pPr>
              <w:rPr>
                <w:rFonts w:ascii="Times New Roman" w:hAnsi="Times New Roman" w:cs="Times New Roman"/>
                <w:sz w:val="24"/>
                <w:szCs w:val="24"/>
              </w:rPr>
            </w:pPr>
          </w:p>
        </w:tc>
      </w:tr>
      <w:tr w:rsidR="00A74DC1" w:rsidRPr="00072FB2" w14:paraId="564B8DEB" w14:textId="77777777" w:rsidTr="00A74DC1">
        <w:trPr>
          <w:trHeight w:val="733"/>
        </w:trPr>
        <w:tc>
          <w:tcPr>
            <w:tcW w:w="1316" w:type="dxa"/>
          </w:tcPr>
          <w:p w14:paraId="5413CF82"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Independen: Sikap</w:t>
            </w:r>
          </w:p>
        </w:tc>
        <w:tc>
          <w:tcPr>
            <w:tcW w:w="1378" w:type="dxa"/>
          </w:tcPr>
          <w:p w14:paraId="170C7FC0"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Sikap atau penilaian masyarakat dalam penggunaan masker</w:t>
            </w:r>
          </w:p>
        </w:tc>
        <w:tc>
          <w:tcPr>
            <w:tcW w:w="2570" w:type="dxa"/>
          </w:tcPr>
          <w:p w14:paraId="558DB434" w14:textId="77777777" w:rsidR="00A74DC1" w:rsidRPr="00072FB2" w:rsidRDefault="00A74DC1" w:rsidP="00DC3134">
            <w:pPr>
              <w:numPr>
                <w:ilvl w:val="0"/>
                <w:numId w:val="51"/>
              </w:numPr>
              <w:spacing w:after="0" w:line="276" w:lineRule="auto"/>
              <w:ind w:left="432"/>
              <w:contextualSpacing/>
              <w:jc w:val="both"/>
              <w:rPr>
                <w:rFonts w:ascii="Times New Roman" w:hAnsi="Times New Roman" w:cs="Times New Roman"/>
                <w:sz w:val="24"/>
                <w:szCs w:val="24"/>
              </w:rPr>
            </w:pPr>
            <w:r w:rsidRPr="00072FB2">
              <w:rPr>
                <w:rFonts w:ascii="Times New Roman" w:hAnsi="Times New Roman" w:cs="Times New Roman"/>
                <w:sz w:val="24"/>
                <w:szCs w:val="24"/>
              </w:rPr>
              <w:t>Kognitif/ Pemikiran</w:t>
            </w:r>
          </w:p>
          <w:p w14:paraId="3847055C" w14:textId="77777777" w:rsidR="00A74DC1" w:rsidRPr="00072FB2" w:rsidRDefault="00A74DC1" w:rsidP="00DC3134">
            <w:pPr>
              <w:numPr>
                <w:ilvl w:val="0"/>
                <w:numId w:val="51"/>
              </w:numPr>
              <w:spacing w:after="0" w:line="276" w:lineRule="auto"/>
              <w:ind w:left="432"/>
              <w:contextualSpacing/>
              <w:jc w:val="both"/>
              <w:rPr>
                <w:rFonts w:ascii="Times New Roman" w:hAnsi="Times New Roman" w:cs="Times New Roman"/>
                <w:sz w:val="24"/>
                <w:szCs w:val="24"/>
              </w:rPr>
            </w:pPr>
            <w:r w:rsidRPr="00072FB2">
              <w:rPr>
                <w:rFonts w:ascii="Times New Roman" w:hAnsi="Times New Roman" w:cs="Times New Roman"/>
                <w:sz w:val="24"/>
                <w:szCs w:val="24"/>
              </w:rPr>
              <w:t>Afektif / Perasaan</w:t>
            </w:r>
          </w:p>
          <w:p w14:paraId="17A5656E" w14:textId="77777777" w:rsidR="00A74DC1" w:rsidRPr="00072FB2" w:rsidRDefault="00A74DC1" w:rsidP="00DC3134">
            <w:pPr>
              <w:numPr>
                <w:ilvl w:val="0"/>
                <w:numId w:val="51"/>
              </w:numPr>
              <w:spacing w:after="0" w:line="276" w:lineRule="auto"/>
              <w:ind w:left="432"/>
              <w:contextualSpacing/>
              <w:jc w:val="both"/>
              <w:rPr>
                <w:rFonts w:ascii="Times New Roman" w:hAnsi="Times New Roman" w:cs="Times New Roman"/>
                <w:sz w:val="24"/>
                <w:szCs w:val="24"/>
              </w:rPr>
            </w:pPr>
            <w:r w:rsidRPr="00072FB2">
              <w:rPr>
                <w:rFonts w:ascii="Times New Roman" w:hAnsi="Times New Roman" w:cs="Times New Roman"/>
                <w:sz w:val="24"/>
                <w:szCs w:val="24"/>
              </w:rPr>
              <w:t>Perilaku</w:t>
            </w:r>
          </w:p>
          <w:p w14:paraId="3F30D99E" w14:textId="77777777" w:rsidR="00A74DC1" w:rsidRPr="00072FB2" w:rsidRDefault="00A74DC1" w:rsidP="00A74DC1">
            <w:pPr>
              <w:spacing w:after="0" w:line="276" w:lineRule="auto"/>
              <w:ind w:left="72"/>
              <w:rPr>
                <w:rFonts w:ascii="Times New Roman" w:hAnsi="Times New Roman" w:cs="Times New Roman"/>
                <w:sz w:val="24"/>
                <w:szCs w:val="24"/>
              </w:rPr>
            </w:pPr>
            <w:r w:rsidRPr="00072FB2">
              <w:rPr>
                <w:rFonts w:ascii="Times New Roman" w:hAnsi="Times New Roman" w:cs="Times New Roman"/>
                <w:sz w:val="24"/>
                <w:szCs w:val="24"/>
              </w:rPr>
              <w:t>(</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Usman","given":"","non-dropping-particle":"","parse-names":false,"suffix":""},{"dropping-particle":"","family":"Badiran","given":"Muhammad","non-dropping-particle":"","parse-names":false,"suffix":""},{"dropping-particle":"","family":"Muhammad","given":"Iman","non-dropping-particle":"","parse-names":false,"suffix":""}],"id":"ITEM-1","issue":"1","issued":{"date-parts":[["2020"]]},"page":"23-33","title":"PENGARUH GAYA KEPEMIMPINAN KEPALA PUSKESMAS TERHADAP KINERJA TENAGA KESEHATAN DI PUSKESMAS PEUREULAK BARAT","type":"article-journal","volume":"5"},"uris":["http://www.mendeley.com/documents/?uuid=1ac6abae-e626-4009-88a4-60a1c2074eaf"]}],"mendeley":{"formattedCitation":"(Usman et al., 2020)","manualFormatting":"Usman et al., 2020","plainTextFormattedCitation":"(Usman et al., 2020)","previouslyFormattedCitation":"(Usman et al.,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Usman et al.,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{"citationItems":[{"id":"ITEM-1","itemData":{"abstract":"Tujuan studi ini adalah untuk mengeksplorasi terhadap beberapa hasil studi terdahulu yang menunjukkan adanya relasi positif antara pelatihan dengan peningkatan kompetensi pegawai. Pertanyaan utama studi ini adalah apakah sikap dapat dibangun melalui pelatihan dengan jangka waktu singkat? Untuk menjawab pertanyaan tersebut digunakan metode studi eksploratif. Yaitu menggali informasi penting mengenai kompetensi yang diharapkan dari sebuah kegiatan pelatihan. Melalui penggambaran atas data yang tersedia dilakukan formulasi dan diskusi penting atas konsep-konsep kompetensi dari pelatihan yang meliputi pengetahuan, keterampilan dan sikap. Hasil studi menyatakan bahwa pelatihan yang temporer dalam kaitannya dengan peningkatan kompetensi sikap tidaklah sama dengan konsep yang sama melalui proses pendidikan yang berjangka waktu lebih lama daripada pelatihan. Maka, konsepsi KSA dalam kaitannya dengan pelatihan, „A‟ bukanlah mewakili attitude, melainkan abilities (kemampuan). Kata","author":[{"dropping-particle":"","family":"Dahniar","given":"Ati","non-dropping-particle":"","parse-names":false,"suffix":""}],"container-title":"Jurnal Balai Diklat Keagamaan Bandung","id":"ITEM-1","issue":"2","issued":{"date-parts":[["2019"]]},"page":"202-206","title":"Memahami Pembentukan Sikap ( Attitude ) Dalam pendidikan Dan Pelatihan","type":"article-journal","volume":"XIII"},"uris":["http://www.mendeley.com/documents/?uuid=dbe210e2-30e4-478f-81e6-a9563c4a7984"]}],"mendeley":{"formattedCitation":"(Dahniar, 2019)","manualFormatting":"Dahniar, 2019)","plainTextFormattedCitation":"(Dahniar, 2019)","previouslyFormattedCitation":"(Dahniar, 2019)"},"properties":{"noteIndex":0},"schema":"https://github.com/citation-style-language/schema/raw/master/csl-citation.json"}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Dahniar, 2019)</w:t>
            </w:r>
            <w:r w:rsidRPr="00072FB2">
              <w:rPr>
                <w:rFonts w:ascii="Times New Roman" w:hAnsi="Times New Roman" w:cs="Times New Roman"/>
                <w:sz w:val="24"/>
                <w:szCs w:val="24"/>
              </w:rPr>
              <w:fldChar w:fldCharType="end"/>
            </w:r>
          </w:p>
          <w:p w14:paraId="50196621" w14:textId="77777777" w:rsidR="00A74DC1" w:rsidRPr="00072FB2" w:rsidRDefault="00A74DC1" w:rsidP="00A74DC1">
            <w:pPr>
              <w:spacing w:after="0"/>
              <w:rPr>
                <w:rFonts w:ascii="Times New Roman" w:hAnsi="Times New Roman" w:cs="Times New Roman"/>
                <w:sz w:val="24"/>
                <w:szCs w:val="24"/>
              </w:rPr>
            </w:pPr>
          </w:p>
        </w:tc>
        <w:tc>
          <w:tcPr>
            <w:tcW w:w="1170" w:type="dxa"/>
          </w:tcPr>
          <w:p w14:paraId="796FD0C2"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 xml:space="preserve">Kuisioner </w:t>
            </w:r>
          </w:p>
          <w:p w14:paraId="51A89B56"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15 item</w:t>
            </w:r>
          </w:p>
        </w:tc>
        <w:tc>
          <w:tcPr>
            <w:tcW w:w="937" w:type="dxa"/>
          </w:tcPr>
          <w:p w14:paraId="4C5C0BA2"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Ordinal</w:t>
            </w:r>
          </w:p>
        </w:tc>
        <w:tc>
          <w:tcPr>
            <w:tcW w:w="1843" w:type="dxa"/>
          </w:tcPr>
          <w:p w14:paraId="02371415" w14:textId="77777777" w:rsidR="00A74DC1" w:rsidRPr="00072FB2" w:rsidRDefault="00A74DC1" w:rsidP="00A74DC1">
            <w:pPr>
              <w:spacing w:after="0" w:line="240" w:lineRule="auto"/>
              <w:rPr>
                <w:rFonts w:ascii="Times New Roman" w:eastAsia="Times New Roman" w:hAnsi="Times New Roman" w:cs="Times New Roman"/>
                <w:color w:val="000000"/>
                <w:sz w:val="24"/>
                <w:szCs w:val="24"/>
                <w:lang w:val="en-US"/>
              </w:rPr>
            </w:pPr>
            <w:r w:rsidRPr="00072FB2">
              <w:rPr>
                <w:rFonts w:ascii="Times New Roman" w:eastAsia="Times New Roman" w:hAnsi="Times New Roman" w:cs="Times New Roman"/>
                <w:b/>
                <w:bCs/>
                <w:color w:val="000000"/>
                <w:sz w:val="24"/>
                <w:szCs w:val="24"/>
                <w:lang w:val="en-US"/>
              </w:rPr>
              <w:t>Skala Likert</w:t>
            </w:r>
            <w:r w:rsidRPr="00072FB2">
              <w:rPr>
                <w:rFonts w:ascii="Times New Roman" w:eastAsia="Times New Roman" w:hAnsi="Times New Roman" w:cs="Times New Roman"/>
                <w:color w:val="000000"/>
                <w:sz w:val="24"/>
                <w:szCs w:val="24"/>
                <w:lang w:val="en-US"/>
              </w:rPr>
              <w:t xml:space="preserve">  :</w:t>
            </w:r>
          </w:p>
          <w:p w14:paraId="160A0F05" w14:textId="77777777" w:rsidR="00A74DC1" w:rsidRPr="00072FB2" w:rsidRDefault="00A74DC1" w:rsidP="00A74DC1">
            <w:pPr>
              <w:spacing w:after="0" w:line="240" w:lineRule="auto"/>
              <w:contextualSpacing/>
              <w:rPr>
                <w:rFonts w:ascii="Times New Roman" w:eastAsia="Times New Roman" w:hAnsi="Times New Roman" w:cs="Times New Roman"/>
                <w:color w:val="000000"/>
                <w:sz w:val="24"/>
                <w:szCs w:val="24"/>
                <w:lang w:val="en-US"/>
              </w:rPr>
            </w:pPr>
          </w:p>
          <w:p w14:paraId="1AEEFECC" w14:textId="77777777" w:rsidR="00A74DC1" w:rsidRPr="00072FB2" w:rsidRDefault="00A74DC1" w:rsidP="00A74DC1">
            <w:pPr>
              <w:spacing w:after="0" w:line="240" w:lineRule="auto"/>
              <w:contextualSpacing/>
              <w:rPr>
                <w:rFonts w:ascii="Times New Roman" w:eastAsia="Times New Roman" w:hAnsi="Times New Roman" w:cs="Times New Roman"/>
                <w:b/>
                <w:bCs/>
                <w:color w:val="000000"/>
                <w:sz w:val="24"/>
                <w:szCs w:val="24"/>
                <w:u w:val="single"/>
                <w:lang w:val="en-US"/>
              </w:rPr>
            </w:pPr>
            <w:r w:rsidRPr="00072FB2">
              <w:rPr>
                <w:rFonts w:ascii="Times New Roman" w:eastAsia="Times New Roman" w:hAnsi="Times New Roman" w:cs="Times New Roman"/>
                <w:b/>
                <w:bCs/>
                <w:color w:val="000000"/>
                <w:sz w:val="24"/>
                <w:szCs w:val="24"/>
                <w:u w:val="single"/>
                <w:lang w:val="en-US"/>
              </w:rPr>
              <w:t xml:space="preserve">Pernyataan  Positif </w:t>
            </w:r>
          </w:p>
          <w:p w14:paraId="5DB1A9A1" w14:textId="77777777" w:rsidR="00A74DC1" w:rsidRPr="00072FB2" w:rsidRDefault="00A74DC1" w:rsidP="00A74DC1">
            <w:pPr>
              <w:spacing w:after="0" w:line="240" w:lineRule="auto"/>
              <w:contextualSpacing/>
              <w:rPr>
                <w:rFonts w:ascii="Times New Roman" w:eastAsia="Times New Roman" w:hAnsi="Times New Roman" w:cs="Times New Roman"/>
                <w:color w:val="000000"/>
                <w:sz w:val="24"/>
                <w:szCs w:val="24"/>
                <w:lang w:val="en-US"/>
              </w:rPr>
            </w:pPr>
            <w:r w:rsidRPr="00072FB2">
              <w:rPr>
                <w:rFonts w:ascii="Times New Roman" w:eastAsia="Times New Roman" w:hAnsi="Times New Roman" w:cs="Times New Roman"/>
                <w:color w:val="000000"/>
                <w:sz w:val="24"/>
                <w:szCs w:val="24"/>
                <w:lang w:val="en-US"/>
              </w:rPr>
              <w:t xml:space="preserve">Sangat Setuju (SS)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4</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t xml:space="preserve">Setuju  (S)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3</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t>Tidak Setuju</w:t>
            </w:r>
          </w:p>
          <w:p w14:paraId="03C5774F" w14:textId="77777777" w:rsidR="00A74DC1" w:rsidRPr="00072FB2" w:rsidRDefault="00A74DC1" w:rsidP="00A74DC1">
            <w:pPr>
              <w:spacing w:after="0" w:line="240" w:lineRule="auto"/>
              <w:rPr>
                <w:rFonts w:ascii="Times New Roman" w:eastAsia="Times New Roman" w:hAnsi="Times New Roman" w:cs="Times New Roman"/>
                <w:color w:val="000000"/>
                <w:sz w:val="24"/>
                <w:szCs w:val="24"/>
              </w:rPr>
            </w:pPr>
            <w:r w:rsidRPr="00072FB2">
              <w:rPr>
                <w:rFonts w:ascii="Times New Roman" w:eastAsia="Times New Roman" w:hAnsi="Times New Roman" w:cs="Times New Roman"/>
                <w:color w:val="000000"/>
                <w:sz w:val="24"/>
                <w:szCs w:val="24"/>
                <w:lang w:val="en-US"/>
              </w:rPr>
              <w:t xml:space="preserve">(TS)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2</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t xml:space="preserve">Sangat  Tidak  Setuju (STS)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1</w:t>
            </w:r>
            <w:r w:rsidRPr="00072FB2">
              <w:rPr>
                <w:rFonts w:ascii="Times New Roman" w:eastAsia="Times New Roman" w:hAnsi="Times New Roman" w:cs="Times New Roman"/>
                <w:color w:val="000000"/>
                <w:sz w:val="24"/>
                <w:szCs w:val="24"/>
              </w:rPr>
              <w:t>)</w:t>
            </w:r>
          </w:p>
          <w:p w14:paraId="497EC1CE" w14:textId="77777777" w:rsidR="00A74DC1" w:rsidRPr="00072FB2" w:rsidRDefault="00A74DC1" w:rsidP="00A74DC1">
            <w:pPr>
              <w:spacing w:after="0" w:line="240" w:lineRule="auto"/>
              <w:rPr>
                <w:rFonts w:ascii="Times New Roman" w:hAnsi="Times New Roman" w:cs="Times New Roman"/>
                <w:sz w:val="24"/>
                <w:szCs w:val="24"/>
              </w:rPr>
            </w:pPr>
          </w:p>
          <w:p w14:paraId="1EDDC6D7" w14:textId="77777777" w:rsidR="00A74DC1" w:rsidRPr="00072FB2" w:rsidRDefault="00A74DC1" w:rsidP="00A74DC1">
            <w:pPr>
              <w:spacing w:after="0" w:line="240" w:lineRule="auto"/>
              <w:rPr>
                <w:rFonts w:ascii="Times New Roman" w:eastAsia="Times New Roman" w:hAnsi="Times New Roman" w:cs="Times New Roman"/>
                <w:b/>
                <w:bCs/>
                <w:color w:val="000000"/>
                <w:sz w:val="24"/>
                <w:szCs w:val="24"/>
                <w:u w:val="single"/>
              </w:rPr>
            </w:pPr>
            <w:r w:rsidRPr="00072FB2">
              <w:rPr>
                <w:rFonts w:ascii="Times New Roman" w:eastAsia="Times New Roman" w:hAnsi="Times New Roman" w:cs="Times New Roman"/>
                <w:b/>
                <w:bCs/>
                <w:color w:val="000000"/>
                <w:sz w:val="24"/>
                <w:szCs w:val="24"/>
                <w:u w:val="single"/>
                <w:lang w:val="en-US"/>
              </w:rPr>
              <w:t xml:space="preserve">Pernyataan  </w:t>
            </w:r>
            <w:r w:rsidRPr="00072FB2">
              <w:rPr>
                <w:rFonts w:ascii="Times New Roman" w:eastAsia="Times New Roman" w:hAnsi="Times New Roman" w:cs="Times New Roman"/>
                <w:b/>
                <w:bCs/>
                <w:color w:val="000000"/>
                <w:sz w:val="24"/>
                <w:szCs w:val="24"/>
                <w:u w:val="single"/>
              </w:rPr>
              <w:t>Negatif</w:t>
            </w:r>
          </w:p>
          <w:p w14:paraId="3D21F920" w14:textId="77777777" w:rsidR="00A74DC1" w:rsidRPr="00072FB2" w:rsidRDefault="00A74DC1" w:rsidP="00A74DC1">
            <w:pPr>
              <w:spacing w:after="0" w:line="240" w:lineRule="auto"/>
              <w:contextualSpacing/>
              <w:rPr>
                <w:rFonts w:ascii="Times New Roman" w:eastAsia="Times New Roman" w:hAnsi="Times New Roman" w:cs="Times New Roman"/>
                <w:color w:val="000000"/>
                <w:sz w:val="24"/>
                <w:szCs w:val="24"/>
                <w:lang w:val="en-US"/>
              </w:rPr>
            </w:pPr>
            <w:r w:rsidRPr="00072FB2">
              <w:rPr>
                <w:rFonts w:ascii="Times New Roman" w:eastAsia="Times New Roman" w:hAnsi="Times New Roman" w:cs="Times New Roman"/>
                <w:color w:val="000000"/>
                <w:sz w:val="24"/>
                <w:szCs w:val="24"/>
                <w:lang w:val="en-US"/>
              </w:rPr>
              <w:t xml:space="preserve">Sangat Setuju (SS) : </w:t>
            </w:r>
            <w:r w:rsidRPr="00072FB2">
              <w:rPr>
                <w:rFonts w:ascii="Times New Roman" w:eastAsia="Times New Roman" w:hAnsi="Times New Roman" w:cs="Times New Roman"/>
                <w:color w:val="000000"/>
                <w:sz w:val="24"/>
                <w:szCs w:val="24"/>
              </w:rPr>
              <w:t>(1)</w:t>
            </w:r>
            <w:r w:rsidRPr="00072FB2">
              <w:rPr>
                <w:rFonts w:ascii="Times New Roman" w:eastAsia="Times New Roman" w:hAnsi="Times New Roman" w:cs="Times New Roman"/>
                <w:color w:val="000000"/>
                <w:sz w:val="24"/>
                <w:szCs w:val="24"/>
                <w:lang w:val="en-US"/>
              </w:rPr>
              <w:br/>
              <w:t xml:space="preserve">Setuju  (S)  : </w:t>
            </w:r>
            <w:r w:rsidRPr="00072FB2">
              <w:rPr>
                <w:rFonts w:ascii="Times New Roman" w:eastAsia="Times New Roman" w:hAnsi="Times New Roman" w:cs="Times New Roman"/>
                <w:color w:val="000000"/>
                <w:sz w:val="24"/>
                <w:szCs w:val="24"/>
              </w:rPr>
              <w:t>(2)</w:t>
            </w:r>
            <w:r w:rsidRPr="00072FB2">
              <w:rPr>
                <w:rFonts w:ascii="Times New Roman" w:eastAsia="Times New Roman" w:hAnsi="Times New Roman" w:cs="Times New Roman"/>
                <w:color w:val="000000"/>
                <w:sz w:val="24"/>
                <w:szCs w:val="24"/>
                <w:lang w:val="en-US"/>
              </w:rPr>
              <w:br/>
              <w:t>Tidak Setuju</w:t>
            </w:r>
          </w:p>
          <w:p w14:paraId="5B5F245A" w14:textId="77777777" w:rsidR="00A74DC1" w:rsidRPr="00072FB2" w:rsidRDefault="00A74DC1" w:rsidP="00A74DC1">
            <w:pPr>
              <w:spacing w:after="0" w:line="240" w:lineRule="auto"/>
              <w:rPr>
                <w:rFonts w:ascii="Times New Roman" w:eastAsia="Times New Roman" w:hAnsi="Times New Roman" w:cs="Times New Roman"/>
                <w:color w:val="000000"/>
                <w:sz w:val="24"/>
                <w:szCs w:val="24"/>
              </w:rPr>
            </w:pPr>
            <w:r w:rsidRPr="00072FB2">
              <w:rPr>
                <w:rFonts w:ascii="Times New Roman" w:eastAsia="Times New Roman" w:hAnsi="Times New Roman" w:cs="Times New Roman"/>
                <w:color w:val="000000"/>
                <w:sz w:val="24"/>
                <w:szCs w:val="24"/>
                <w:lang w:val="en-US"/>
              </w:rPr>
              <w:t xml:space="preserve">(TS) : </w:t>
            </w:r>
            <w:r w:rsidRPr="00072FB2">
              <w:rPr>
                <w:rFonts w:ascii="Times New Roman" w:eastAsia="Times New Roman" w:hAnsi="Times New Roman" w:cs="Times New Roman"/>
                <w:color w:val="000000"/>
                <w:sz w:val="24"/>
                <w:szCs w:val="24"/>
              </w:rPr>
              <w:t>(3)</w:t>
            </w:r>
            <w:r w:rsidRPr="00072FB2">
              <w:rPr>
                <w:rFonts w:ascii="Times New Roman" w:eastAsia="Times New Roman" w:hAnsi="Times New Roman" w:cs="Times New Roman"/>
                <w:color w:val="000000"/>
                <w:sz w:val="24"/>
                <w:szCs w:val="24"/>
                <w:lang w:val="en-US"/>
              </w:rPr>
              <w:br/>
              <w:t>Sangat  Tidak  Setuju (STS)</w:t>
            </w:r>
            <w:r w:rsidRPr="00072FB2">
              <w:rPr>
                <w:rFonts w:ascii="Times New Roman" w:eastAsia="Times New Roman" w:hAnsi="Times New Roman" w:cs="Times New Roman"/>
                <w:b/>
                <w:bCs/>
                <w:color w:val="000000"/>
                <w:sz w:val="24"/>
                <w:szCs w:val="24"/>
                <w:lang w:val="en-US"/>
              </w:rPr>
              <w:t xml:space="preserve"> :</w:t>
            </w:r>
            <w:r w:rsidRPr="00072FB2">
              <w:rPr>
                <w:rFonts w:ascii="Times New Roman" w:eastAsia="Times New Roman" w:hAnsi="Times New Roman" w:cs="Times New Roman"/>
                <w:color w:val="000000"/>
                <w:sz w:val="24"/>
                <w:szCs w:val="24"/>
                <w:lang w:val="en-US"/>
              </w:rPr>
              <w:t xml:space="preserve"> </w:t>
            </w:r>
            <w:r w:rsidRPr="00072FB2">
              <w:rPr>
                <w:rFonts w:ascii="Times New Roman" w:eastAsia="Times New Roman" w:hAnsi="Times New Roman" w:cs="Times New Roman"/>
                <w:color w:val="000000"/>
                <w:sz w:val="24"/>
                <w:szCs w:val="24"/>
              </w:rPr>
              <w:t>(4)</w:t>
            </w:r>
          </w:p>
          <w:p w14:paraId="6C0287D4" w14:textId="77777777" w:rsidR="00A74DC1" w:rsidRPr="00072FB2" w:rsidRDefault="00A74DC1" w:rsidP="00A74DC1">
            <w:pPr>
              <w:spacing w:after="0" w:line="240" w:lineRule="auto"/>
              <w:rPr>
                <w:rFonts w:ascii="Times New Roman" w:eastAsia="Times New Roman" w:hAnsi="Times New Roman" w:cs="Times New Roman"/>
                <w:b/>
                <w:bCs/>
                <w:color w:val="000000"/>
                <w:sz w:val="24"/>
                <w:szCs w:val="24"/>
                <w:u w:val="single"/>
              </w:rPr>
            </w:pPr>
          </w:p>
          <w:p w14:paraId="3821C8E0"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Katagori  :</w:t>
            </w:r>
          </w:p>
          <w:p w14:paraId="032412C5" w14:textId="77777777" w:rsidR="00A74DC1" w:rsidRPr="00072FB2" w:rsidRDefault="00A74DC1" w:rsidP="00A74DC1">
            <w:pPr>
              <w:spacing w:after="0" w:line="240" w:lineRule="auto"/>
              <w:rPr>
                <w:rFonts w:ascii="Times New Roman" w:hAnsi="Times New Roman" w:cs="Times New Roman"/>
                <w:sz w:val="24"/>
                <w:szCs w:val="24"/>
              </w:rPr>
            </w:pPr>
            <w:bookmarkStart w:id="656" w:name="_Hlk85837201"/>
            <w:r w:rsidRPr="00072FB2">
              <w:rPr>
                <w:rFonts w:ascii="Times New Roman" w:hAnsi="Times New Roman" w:cs="Times New Roman"/>
                <w:sz w:val="24"/>
                <w:szCs w:val="24"/>
              </w:rPr>
              <w:t xml:space="preserve">Sikap Positif  </w:t>
            </w:r>
          </w:p>
          <w:p w14:paraId="19F0B76E"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 rata rata </w:t>
            </w:r>
          </w:p>
          <w:p w14:paraId="42B9C2B7"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Sikap  Negatif  </w:t>
            </w:r>
          </w:p>
          <w:p w14:paraId="6B6FC975"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  </w:t>
            </w:r>
          </w:p>
          <w:bookmarkEnd w:id="656"/>
          <w:p w14:paraId="3A908BAF" w14:textId="77777777" w:rsidR="00A74DC1" w:rsidRPr="00072FB2" w:rsidRDefault="00A74DC1" w:rsidP="00A74DC1">
            <w:pPr>
              <w:spacing w:after="0" w:line="240" w:lineRule="auto"/>
              <w:rPr>
                <w:rFonts w:ascii="Times New Roman" w:hAnsi="Times New Roman" w:cs="Times New Roman"/>
                <w:sz w:val="24"/>
                <w:szCs w:val="24"/>
              </w:rPr>
            </w:pPr>
          </w:p>
        </w:tc>
      </w:tr>
      <w:tr w:rsidR="00A74DC1" w:rsidRPr="00072FB2" w14:paraId="77F5B3FB" w14:textId="77777777" w:rsidTr="00A74DC1">
        <w:trPr>
          <w:trHeight w:val="733"/>
        </w:trPr>
        <w:tc>
          <w:tcPr>
            <w:tcW w:w="1316" w:type="dxa"/>
          </w:tcPr>
          <w:p w14:paraId="2B9045F1"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Dependen; </w:t>
            </w:r>
          </w:p>
          <w:p w14:paraId="58D7F2A9"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Kepatuhan</w:t>
            </w:r>
          </w:p>
        </w:tc>
        <w:tc>
          <w:tcPr>
            <w:tcW w:w="1378" w:type="dxa"/>
          </w:tcPr>
          <w:p w14:paraId="6F851B80" w14:textId="77777777" w:rsidR="00A74DC1" w:rsidRPr="00072FB2" w:rsidRDefault="00A74DC1" w:rsidP="00A74DC1">
            <w:pPr>
              <w:spacing w:after="0"/>
              <w:rPr>
                <w:rFonts w:ascii="Times New Roman" w:hAnsi="Times New Roman" w:cs="Times New Roman"/>
                <w:sz w:val="24"/>
                <w:szCs w:val="24"/>
              </w:rPr>
            </w:pPr>
            <w:r w:rsidRPr="00072FB2">
              <w:rPr>
                <w:rFonts w:ascii="Times New Roman" w:hAnsi="Times New Roman" w:cs="Times New Roman"/>
                <w:sz w:val="24"/>
                <w:szCs w:val="24"/>
              </w:rPr>
              <w:t xml:space="preserve">Penerapan dari pengetahuan dan sikap penggunaan masker yang dimiliki masyarakat dalam pencegahan COVID-19 </w:t>
            </w:r>
          </w:p>
        </w:tc>
        <w:tc>
          <w:tcPr>
            <w:tcW w:w="2570" w:type="dxa"/>
          </w:tcPr>
          <w:p w14:paraId="607D0318" w14:textId="77777777" w:rsidR="00A74DC1" w:rsidRPr="00072FB2" w:rsidRDefault="00A74DC1" w:rsidP="00DC3134">
            <w:pPr>
              <w:numPr>
                <w:ilvl w:val="0"/>
                <w:numId w:val="52"/>
              </w:numPr>
              <w:spacing w:after="0"/>
              <w:ind w:left="432"/>
              <w:contextualSpacing/>
              <w:rPr>
                <w:rFonts w:ascii="Times New Roman" w:hAnsi="Times New Roman" w:cs="Times New Roman"/>
                <w:sz w:val="24"/>
                <w:szCs w:val="24"/>
              </w:rPr>
            </w:pPr>
            <w:r w:rsidRPr="00072FB2">
              <w:rPr>
                <w:rFonts w:ascii="Times New Roman" w:hAnsi="Times New Roman" w:cs="Times New Roman"/>
                <w:sz w:val="24"/>
                <w:szCs w:val="24"/>
              </w:rPr>
              <w:t>Dimensi percaya terhapat</w:t>
            </w:r>
          </w:p>
          <w:p w14:paraId="36ECAAD4" w14:textId="77777777" w:rsidR="00A74DC1" w:rsidRPr="00072FB2" w:rsidRDefault="00A74DC1" w:rsidP="00DC3134">
            <w:pPr>
              <w:numPr>
                <w:ilvl w:val="0"/>
                <w:numId w:val="52"/>
              </w:numPr>
              <w:spacing w:after="0"/>
              <w:ind w:left="432"/>
              <w:contextualSpacing/>
              <w:rPr>
                <w:rFonts w:ascii="Times New Roman" w:hAnsi="Times New Roman" w:cs="Times New Roman"/>
                <w:sz w:val="24"/>
                <w:szCs w:val="24"/>
              </w:rPr>
            </w:pPr>
            <w:r w:rsidRPr="00072FB2">
              <w:rPr>
                <w:rFonts w:ascii="Times New Roman" w:hAnsi="Times New Roman" w:cs="Times New Roman"/>
                <w:sz w:val="24"/>
                <w:szCs w:val="24"/>
              </w:rPr>
              <w:t>Dimensi Accept</w:t>
            </w:r>
          </w:p>
          <w:p w14:paraId="30624B34" w14:textId="77777777" w:rsidR="00A74DC1" w:rsidRPr="00072FB2" w:rsidRDefault="00A74DC1" w:rsidP="00DC3134">
            <w:pPr>
              <w:numPr>
                <w:ilvl w:val="0"/>
                <w:numId w:val="52"/>
              </w:numPr>
              <w:spacing w:after="0"/>
              <w:ind w:left="432"/>
              <w:contextualSpacing/>
              <w:rPr>
                <w:rFonts w:ascii="Times New Roman" w:hAnsi="Times New Roman" w:cs="Times New Roman"/>
                <w:sz w:val="24"/>
                <w:szCs w:val="24"/>
              </w:rPr>
            </w:pPr>
            <w:r w:rsidRPr="00072FB2">
              <w:rPr>
                <w:rFonts w:ascii="Times New Roman" w:hAnsi="Times New Roman" w:cs="Times New Roman"/>
                <w:sz w:val="24"/>
                <w:szCs w:val="24"/>
              </w:rPr>
              <w:t>Dimensi Action</w:t>
            </w:r>
          </w:p>
          <w:p w14:paraId="45EBC89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(Kusumadewi et al., 2012)</w:t>
            </w:r>
          </w:p>
        </w:tc>
        <w:tc>
          <w:tcPr>
            <w:tcW w:w="1170" w:type="dxa"/>
          </w:tcPr>
          <w:p w14:paraId="017BBD6D"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 Kuesioner </w:t>
            </w:r>
          </w:p>
          <w:p w14:paraId="031EAD48"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15 item</w:t>
            </w:r>
          </w:p>
          <w:p w14:paraId="4AEA5CDA" w14:textId="77777777" w:rsidR="00A74DC1" w:rsidRPr="00072FB2" w:rsidRDefault="00A74DC1" w:rsidP="00A74DC1">
            <w:pPr>
              <w:rPr>
                <w:rFonts w:ascii="Times New Roman" w:hAnsi="Times New Roman" w:cs="Times New Roman"/>
                <w:sz w:val="24"/>
                <w:szCs w:val="24"/>
              </w:rPr>
            </w:pPr>
          </w:p>
        </w:tc>
        <w:tc>
          <w:tcPr>
            <w:tcW w:w="937" w:type="dxa"/>
          </w:tcPr>
          <w:p w14:paraId="1BF8F74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 Ordinal </w:t>
            </w:r>
          </w:p>
        </w:tc>
        <w:tc>
          <w:tcPr>
            <w:tcW w:w="1843" w:type="dxa"/>
          </w:tcPr>
          <w:p w14:paraId="3933A62E" w14:textId="77777777" w:rsidR="00A74DC1" w:rsidRPr="00072FB2" w:rsidRDefault="00A74DC1" w:rsidP="00A74DC1">
            <w:pPr>
              <w:spacing w:after="0" w:line="240" w:lineRule="auto"/>
              <w:rPr>
                <w:rFonts w:ascii="Times New Roman" w:eastAsia="Times New Roman" w:hAnsi="Times New Roman" w:cs="Times New Roman"/>
                <w:color w:val="000000"/>
                <w:sz w:val="24"/>
                <w:szCs w:val="24"/>
                <w:lang w:val="en-US"/>
              </w:rPr>
            </w:pPr>
            <w:r w:rsidRPr="00072FB2">
              <w:rPr>
                <w:rFonts w:ascii="Times New Roman" w:eastAsia="Times New Roman" w:hAnsi="Times New Roman" w:cs="Times New Roman"/>
                <w:b/>
                <w:bCs/>
                <w:color w:val="000000"/>
                <w:sz w:val="24"/>
                <w:szCs w:val="24"/>
                <w:lang w:val="en-US"/>
              </w:rPr>
              <w:t>Skala Likert</w:t>
            </w:r>
            <w:r w:rsidRPr="00072FB2">
              <w:rPr>
                <w:rFonts w:ascii="Times New Roman" w:eastAsia="Times New Roman" w:hAnsi="Times New Roman" w:cs="Times New Roman"/>
                <w:color w:val="000000"/>
                <w:sz w:val="24"/>
                <w:szCs w:val="24"/>
                <w:lang w:val="en-US"/>
              </w:rPr>
              <w:t xml:space="preserve">  :</w:t>
            </w:r>
          </w:p>
          <w:p w14:paraId="0D7AF374" w14:textId="77777777" w:rsidR="00A74DC1" w:rsidRPr="00072FB2" w:rsidRDefault="00A74DC1" w:rsidP="00A74DC1">
            <w:pPr>
              <w:spacing w:after="0" w:line="240" w:lineRule="auto"/>
              <w:contextualSpacing/>
              <w:rPr>
                <w:rFonts w:ascii="Times New Roman" w:eastAsia="Times New Roman" w:hAnsi="Times New Roman" w:cs="Times New Roman"/>
                <w:color w:val="000000"/>
                <w:sz w:val="24"/>
                <w:szCs w:val="24"/>
                <w:lang w:val="en-US"/>
              </w:rPr>
            </w:pPr>
          </w:p>
          <w:p w14:paraId="40DA5A38" w14:textId="77777777" w:rsidR="00A74DC1" w:rsidRPr="00072FB2" w:rsidRDefault="00A74DC1" w:rsidP="00A74DC1">
            <w:pPr>
              <w:spacing w:after="0" w:line="240" w:lineRule="auto"/>
              <w:contextualSpacing/>
              <w:rPr>
                <w:rFonts w:ascii="Times New Roman" w:eastAsia="Times New Roman" w:hAnsi="Times New Roman" w:cs="Times New Roman"/>
                <w:b/>
                <w:bCs/>
                <w:color w:val="000000"/>
                <w:sz w:val="24"/>
                <w:szCs w:val="24"/>
                <w:u w:val="single"/>
                <w:lang w:val="en-US"/>
              </w:rPr>
            </w:pPr>
            <w:r w:rsidRPr="00072FB2">
              <w:rPr>
                <w:rFonts w:ascii="Times New Roman" w:eastAsia="Times New Roman" w:hAnsi="Times New Roman" w:cs="Times New Roman"/>
                <w:b/>
                <w:bCs/>
                <w:color w:val="000000"/>
                <w:sz w:val="24"/>
                <w:szCs w:val="24"/>
                <w:u w:val="single"/>
                <w:lang w:val="en-US"/>
              </w:rPr>
              <w:t xml:space="preserve">Pernyataan  Positif </w:t>
            </w:r>
          </w:p>
          <w:p w14:paraId="13C3EF36" w14:textId="77777777" w:rsidR="00A74DC1" w:rsidRPr="00072FB2" w:rsidRDefault="00A74DC1" w:rsidP="00A74DC1">
            <w:pPr>
              <w:spacing w:after="0" w:line="240" w:lineRule="auto"/>
              <w:contextualSpacing/>
              <w:rPr>
                <w:rFonts w:ascii="Times New Roman" w:eastAsia="Times New Roman" w:hAnsi="Times New Roman" w:cs="Times New Roman"/>
                <w:color w:val="000000"/>
                <w:sz w:val="24"/>
                <w:szCs w:val="24"/>
              </w:rPr>
            </w:pPr>
            <w:r w:rsidRPr="00072FB2">
              <w:rPr>
                <w:rFonts w:ascii="Times New Roman" w:eastAsia="Times New Roman" w:hAnsi="Times New Roman" w:cs="Times New Roman"/>
                <w:color w:val="000000"/>
                <w:sz w:val="24"/>
                <w:szCs w:val="24"/>
              </w:rPr>
              <w:t>Selalu (SL</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4</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color w:val="000000"/>
                <w:sz w:val="24"/>
                <w:szCs w:val="24"/>
              </w:rPr>
              <w:t>Sering</w:t>
            </w:r>
            <w:r w:rsidRPr="00072FB2">
              <w:rPr>
                <w:rFonts w:ascii="Times New Roman" w:eastAsia="Times New Roman" w:hAnsi="Times New Roman" w:cs="Times New Roman"/>
                <w:color w:val="000000"/>
                <w:sz w:val="24"/>
                <w:szCs w:val="24"/>
                <w:lang w:val="en-US"/>
              </w:rPr>
              <w:t xml:space="preserve"> (S)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3</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color w:val="000000"/>
                <w:sz w:val="24"/>
                <w:szCs w:val="24"/>
              </w:rPr>
              <w:t>Jarang (JR</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2</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color w:val="000000"/>
                <w:sz w:val="24"/>
                <w:szCs w:val="24"/>
              </w:rPr>
              <w:t>Tidak Pernah (TP)</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1</w:t>
            </w:r>
            <w:r w:rsidRPr="00072FB2">
              <w:rPr>
                <w:rFonts w:ascii="Times New Roman" w:eastAsia="Times New Roman" w:hAnsi="Times New Roman" w:cs="Times New Roman"/>
                <w:color w:val="000000"/>
                <w:sz w:val="24"/>
                <w:szCs w:val="24"/>
              </w:rPr>
              <w:t>)</w:t>
            </w:r>
          </w:p>
          <w:p w14:paraId="5EBCAE6D" w14:textId="77777777" w:rsidR="00A74DC1" w:rsidRPr="00072FB2" w:rsidRDefault="00A74DC1" w:rsidP="00A74DC1">
            <w:pPr>
              <w:spacing w:after="0" w:line="240" w:lineRule="auto"/>
              <w:rPr>
                <w:rFonts w:ascii="Times New Roman" w:hAnsi="Times New Roman" w:cs="Times New Roman"/>
                <w:sz w:val="24"/>
                <w:szCs w:val="24"/>
              </w:rPr>
            </w:pPr>
          </w:p>
          <w:p w14:paraId="077C7434" w14:textId="77777777" w:rsidR="00A74DC1" w:rsidRPr="00072FB2" w:rsidRDefault="00A74DC1" w:rsidP="00A74DC1">
            <w:pPr>
              <w:spacing w:after="0" w:line="240" w:lineRule="auto"/>
              <w:rPr>
                <w:rFonts w:ascii="Times New Roman" w:eastAsia="Times New Roman" w:hAnsi="Times New Roman" w:cs="Times New Roman"/>
                <w:b/>
                <w:bCs/>
                <w:color w:val="000000"/>
                <w:sz w:val="24"/>
                <w:szCs w:val="24"/>
                <w:u w:val="single"/>
              </w:rPr>
            </w:pPr>
            <w:r w:rsidRPr="00072FB2">
              <w:rPr>
                <w:rFonts w:ascii="Times New Roman" w:eastAsia="Times New Roman" w:hAnsi="Times New Roman" w:cs="Times New Roman"/>
                <w:b/>
                <w:bCs/>
                <w:color w:val="000000"/>
                <w:sz w:val="24"/>
                <w:szCs w:val="24"/>
                <w:u w:val="single"/>
                <w:lang w:val="en-US"/>
              </w:rPr>
              <w:t xml:space="preserve">Pernyataan  </w:t>
            </w:r>
            <w:r w:rsidRPr="00072FB2">
              <w:rPr>
                <w:rFonts w:ascii="Times New Roman" w:eastAsia="Times New Roman" w:hAnsi="Times New Roman" w:cs="Times New Roman"/>
                <w:b/>
                <w:bCs/>
                <w:color w:val="000000"/>
                <w:sz w:val="24"/>
                <w:szCs w:val="24"/>
                <w:u w:val="single"/>
              </w:rPr>
              <w:t>Negatif</w:t>
            </w:r>
          </w:p>
          <w:p w14:paraId="4C8291E2" w14:textId="77777777" w:rsidR="00A74DC1" w:rsidRPr="00072FB2" w:rsidRDefault="00A74DC1" w:rsidP="00A74DC1">
            <w:pPr>
              <w:spacing w:after="0" w:line="240" w:lineRule="auto"/>
              <w:contextualSpacing/>
              <w:rPr>
                <w:rFonts w:ascii="Times New Roman" w:eastAsia="Times New Roman" w:hAnsi="Times New Roman" w:cs="Times New Roman"/>
                <w:color w:val="000000"/>
                <w:sz w:val="24"/>
                <w:szCs w:val="24"/>
              </w:rPr>
            </w:pPr>
            <w:r w:rsidRPr="00072FB2">
              <w:rPr>
                <w:rFonts w:ascii="Times New Roman" w:eastAsia="Times New Roman" w:hAnsi="Times New Roman" w:cs="Times New Roman"/>
                <w:color w:val="000000"/>
                <w:sz w:val="24"/>
                <w:szCs w:val="24"/>
              </w:rPr>
              <w:t>Selalu (SL</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4</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color w:val="000000"/>
                <w:sz w:val="24"/>
                <w:szCs w:val="24"/>
              </w:rPr>
              <w:t>Sering</w:t>
            </w:r>
            <w:r w:rsidRPr="00072FB2">
              <w:rPr>
                <w:rFonts w:ascii="Times New Roman" w:eastAsia="Times New Roman" w:hAnsi="Times New Roman" w:cs="Times New Roman"/>
                <w:color w:val="000000"/>
                <w:sz w:val="24"/>
                <w:szCs w:val="24"/>
                <w:lang w:val="en-US"/>
              </w:rPr>
              <w:t xml:space="preserve"> (S)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3</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color w:val="000000"/>
                <w:sz w:val="24"/>
                <w:szCs w:val="24"/>
              </w:rPr>
              <w:t>Jarang (JR</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2</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br/>
            </w:r>
            <w:r w:rsidRPr="00072FB2">
              <w:rPr>
                <w:rFonts w:ascii="Times New Roman" w:eastAsia="Times New Roman" w:hAnsi="Times New Roman" w:cs="Times New Roman"/>
                <w:color w:val="000000"/>
                <w:sz w:val="24"/>
                <w:szCs w:val="24"/>
              </w:rPr>
              <w:t>Tidak Pernah (TP)</w:t>
            </w:r>
            <w:r w:rsidRPr="00072FB2">
              <w:rPr>
                <w:rFonts w:ascii="Times New Roman" w:eastAsia="Times New Roman" w:hAnsi="Times New Roman" w:cs="Times New Roman"/>
                <w:color w:val="000000"/>
                <w:sz w:val="24"/>
                <w:szCs w:val="24"/>
                <w:lang w:val="en-US"/>
              </w:rPr>
              <w:t xml:space="preserve"> : </w:t>
            </w:r>
            <w:r w:rsidRPr="00072FB2">
              <w:rPr>
                <w:rFonts w:ascii="Times New Roman" w:eastAsia="Times New Roman" w:hAnsi="Times New Roman" w:cs="Times New Roman"/>
                <w:color w:val="000000"/>
                <w:sz w:val="24"/>
                <w:szCs w:val="24"/>
              </w:rPr>
              <w:t>(</w:t>
            </w:r>
            <w:r w:rsidRPr="00072FB2">
              <w:rPr>
                <w:rFonts w:ascii="Times New Roman" w:eastAsia="Times New Roman" w:hAnsi="Times New Roman" w:cs="Times New Roman"/>
                <w:color w:val="000000"/>
                <w:sz w:val="24"/>
                <w:szCs w:val="24"/>
                <w:lang w:val="en-US"/>
              </w:rPr>
              <w:t>1</w:t>
            </w:r>
            <w:r w:rsidRPr="00072FB2">
              <w:rPr>
                <w:rFonts w:ascii="Times New Roman" w:eastAsia="Times New Roman" w:hAnsi="Times New Roman" w:cs="Times New Roman"/>
                <w:color w:val="000000"/>
                <w:sz w:val="24"/>
                <w:szCs w:val="24"/>
              </w:rPr>
              <w:t>)</w:t>
            </w:r>
          </w:p>
          <w:p w14:paraId="48235E46" w14:textId="77777777" w:rsidR="00A74DC1" w:rsidRPr="00072FB2" w:rsidRDefault="00A74DC1" w:rsidP="00A74DC1">
            <w:pPr>
              <w:rPr>
                <w:rFonts w:ascii="Times New Roman" w:hAnsi="Times New Roman" w:cs="Times New Roman"/>
                <w:sz w:val="24"/>
                <w:szCs w:val="24"/>
              </w:rPr>
            </w:pPr>
          </w:p>
          <w:p w14:paraId="0FE46EBC"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b/>
                <w:bCs/>
                <w:sz w:val="24"/>
                <w:szCs w:val="24"/>
              </w:rPr>
              <w:t xml:space="preserve">kepatuhan rendah </w:t>
            </w:r>
          </w:p>
          <w:p w14:paraId="4978EAD4" w14:textId="77777777" w:rsidR="00A74DC1" w:rsidRPr="00072FB2" w:rsidRDefault="00A74DC1" w:rsidP="00A74DC1">
            <w:pPr>
              <w:spacing w:after="0" w:line="240" w:lineRule="auto"/>
              <w:jc w:val="both"/>
              <w:rPr>
                <w:rFonts w:ascii="Times New Roman" w:hAnsi="Times New Roman" w:cs="Times New Roman"/>
                <w:sz w:val="24"/>
                <w:szCs w:val="24"/>
              </w:rPr>
            </w:pPr>
            <w:r w:rsidRPr="00072FB2">
              <w:rPr>
                <w:rFonts w:ascii="Times New Roman" w:hAnsi="Times New Roman" w:cs="Times New Roman"/>
                <w:sz w:val="24"/>
                <w:szCs w:val="24"/>
              </w:rPr>
              <w:t>17 – 34</w:t>
            </w:r>
          </w:p>
          <w:p w14:paraId="3ED59A43" w14:textId="77777777" w:rsidR="00A74DC1" w:rsidRPr="00072FB2" w:rsidRDefault="00A74DC1" w:rsidP="00A74DC1">
            <w:pPr>
              <w:spacing w:after="0" w:line="240" w:lineRule="auto"/>
              <w:jc w:val="both"/>
              <w:rPr>
                <w:rFonts w:ascii="Times New Roman" w:hAnsi="Times New Roman" w:cs="Times New Roman"/>
                <w:sz w:val="24"/>
                <w:szCs w:val="24"/>
              </w:rPr>
            </w:pPr>
            <w:r w:rsidRPr="00072FB2">
              <w:rPr>
                <w:rFonts w:ascii="Times New Roman" w:hAnsi="Times New Roman" w:cs="Times New Roman"/>
                <w:b/>
                <w:bCs/>
                <w:sz w:val="24"/>
                <w:szCs w:val="24"/>
              </w:rPr>
              <w:t>Kepatuhan sedang</w:t>
            </w:r>
          </w:p>
          <w:p w14:paraId="238BCE9D" w14:textId="77777777" w:rsidR="00A74DC1" w:rsidRPr="00072FB2" w:rsidRDefault="00A74DC1" w:rsidP="00A74DC1">
            <w:pPr>
              <w:spacing w:after="0" w:line="240" w:lineRule="auto"/>
              <w:jc w:val="both"/>
              <w:rPr>
                <w:rFonts w:ascii="Times New Roman" w:hAnsi="Times New Roman" w:cs="Times New Roman"/>
                <w:sz w:val="24"/>
                <w:szCs w:val="24"/>
              </w:rPr>
            </w:pPr>
            <w:r w:rsidRPr="00072FB2">
              <w:rPr>
                <w:rFonts w:ascii="Times New Roman" w:hAnsi="Times New Roman" w:cs="Times New Roman"/>
                <w:sz w:val="24"/>
                <w:szCs w:val="24"/>
              </w:rPr>
              <w:t xml:space="preserve">35 – 52 </w:t>
            </w:r>
          </w:p>
          <w:p w14:paraId="45822172" w14:textId="77777777" w:rsidR="00A74DC1" w:rsidRPr="00072FB2" w:rsidRDefault="00A74DC1" w:rsidP="00A74DC1">
            <w:pPr>
              <w:spacing w:after="0" w:line="240" w:lineRule="auto"/>
              <w:jc w:val="both"/>
              <w:rPr>
                <w:rFonts w:ascii="Times New Roman" w:hAnsi="Times New Roman" w:cs="Times New Roman"/>
                <w:b/>
                <w:bCs/>
                <w:sz w:val="24"/>
                <w:szCs w:val="24"/>
              </w:rPr>
            </w:pPr>
            <w:r w:rsidRPr="00072FB2">
              <w:rPr>
                <w:rFonts w:ascii="Times New Roman" w:hAnsi="Times New Roman" w:cs="Times New Roman"/>
                <w:b/>
                <w:bCs/>
                <w:sz w:val="24"/>
                <w:szCs w:val="24"/>
              </w:rPr>
              <w:t>kepatuhan tinggi.</w:t>
            </w:r>
          </w:p>
          <w:p w14:paraId="2C49E609"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53 – 70 </w:t>
            </w:r>
          </w:p>
          <w:p w14:paraId="2A0AB605"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(Azwar, 2012)</w:t>
            </w:r>
          </w:p>
        </w:tc>
      </w:tr>
    </w:tbl>
    <w:p w14:paraId="2806A00B" w14:textId="77777777" w:rsidR="00A74DC1" w:rsidRPr="00072FB2" w:rsidRDefault="00A74DC1" w:rsidP="00A74DC1">
      <w:pPr>
        <w:spacing w:after="0" w:line="480" w:lineRule="auto"/>
        <w:rPr>
          <w:rFonts w:ascii="Times New Roman" w:hAnsi="Times New Roman" w:cs="Times New Roman"/>
          <w:sz w:val="24"/>
          <w:szCs w:val="24"/>
        </w:rPr>
      </w:pPr>
    </w:p>
    <w:p w14:paraId="2136833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br w:type="page"/>
      </w:r>
    </w:p>
    <w:p w14:paraId="435497D1" w14:textId="77777777" w:rsidR="00A74DC1" w:rsidRPr="00072FB2" w:rsidRDefault="00A74DC1" w:rsidP="00A74DC1">
      <w:pPr>
        <w:keepNext/>
        <w:keepLines/>
        <w:spacing w:after="0" w:line="360" w:lineRule="auto"/>
        <w:outlineLvl w:val="0"/>
        <w:rPr>
          <w:rFonts w:ascii="Times New Roman" w:eastAsia="Times New Roman" w:hAnsi="Times New Roman" w:cs="Times New Roman"/>
          <w:b/>
          <w:bCs/>
          <w:sz w:val="24"/>
          <w:szCs w:val="24"/>
        </w:rPr>
      </w:pPr>
      <w:bookmarkStart w:id="657" w:name="_Toc68994653"/>
      <w:bookmarkStart w:id="658" w:name="_Toc69024343"/>
      <w:bookmarkStart w:id="659" w:name="_Toc69024961"/>
      <w:bookmarkStart w:id="660" w:name="_Toc69027192"/>
      <w:bookmarkStart w:id="661" w:name="_Toc69027813"/>
      <w:bookmarkStart w:id="662" w:name="_Toc69028337"/>
      <w:bookmarkStart w:id="663" w:name="_Toc69029132"/>
      <w:bookmarkStart w:id="664" w:name="_Toc76752245"/>
      <w:bookmarkStart w:id="665" w:name="_Toc76752719"/>
      <w:bookmarkStart w:id="666" w:name="_Toc76756460"/>
      <w:bookmarkStart w:id="667" w:name="_Toc76756949"/>
      <w:bookmarkStart w:id="668" w:name="_Toc76757379"/>
      <w:bookmarkStart w:id="669" w:name="_Toc76757918"/>
      <w:bookmarkStart w:id="670" w:name="_Toc76769426"/>
      <w:bookmarkStart w:id="671" w:name="_Toc78122078"/>
      <w:bookmarkStart w:id="672" w:name="_Toc78122783"/>
      <w:bookmarkStart w:id="673" w:name="_Toc78123061"/>
      <w:bookmarkStart w:id="674" w:name="_Toc85844106"/>
      <w:bookmarkStart w:id="675" w:name="_Toc85845153"/>
      <w:bookmarkStart w:id="676" w:name="_Toc94002315"/>
      <w:r w:rsidRPr="00072FB2">
        <w:rPr>
          <w:rFonts w:ascii="Times New Roman" w:eastAsia="Times New Roman" w:hAnsi="Times New Roman" w:cs="Times New Roman"/>
          <w:b/>
          <w:bCs/>
          <w:sz w:val="24"/>
          <w:szCs w:val="24"/>
        </w:rPr>
        <w:t>4.7</w:t>
      </w:r>
      <w:r w:rsidRPr="00072FB2">
        <w:rPr>
          <w:rFonts w:ascii="Times New Roman" w:eastAsia="Times New Roman" w:hAnsi="Times New Roman" w:cs="Times New Roman"/>
          <w:b/>
          <w:bCs/>
          <w:sz w:val="24"/>
          <w:szCs w:val="24"/>
        </w:rPr>
        <w:tab/>
        <w:t>Pengumpulan, Pengolahan, Dan Analisis Data</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p>
    <w:p w14:paraId="1F5107AB" w14:textId="77777777" w:rsidR="00A74DC1" w:rsidRPr="00072FB2" w:rsidRDefault="00A74DC1" w:rsidP="00A74DC1">
      <w:pPr>
        <w:keepNext/>
        <w:keepLines/>
        <w:spacing w:after="0" w:line="360" w:lineRule="auto"/>
        <w:outlineLvl w:val="0"/>
        <w:rPr>
          <w:rFonts w:ascii="Times New Roman" w:eastAsia="Times New Roman" w:hAnsi="Times New Roman" w:cs="Times New Roman"/>
          <w:b/>
          <w:bCs/>
          <w:iCs/>
          <w:sz w:val="24"/>
          <w:szCs w:val="24"/>
        </w:rPr>
      </w:pPr>
      <w:bookmarkStart w:id="677" w:name="_Toc68994654"/>
      <w:bookmarkStart w:id="678" w:name="_Toc69024344"/>
      <w:bookmarkStart w:id="679" w:name="_Toc69024962"/>
      <w:bookmarkStart w:id="680" w:name="_Toc69027193"/>
      <w:bookmarkStart w:id="681" w:name="_Toc69027814"/>
      <w:bookmarkStart w:id="682" w:name="_Toc69028338"/>
      <w:bookmarkStart w:id="683" w:name="_Toc69029133"/>
      <w:bookmarkStart w:id="684" w:name="_Toc76752246"/>
      <w:bookmarkStart w:id="685" w:name="_Toc76752720"/>
      <w:bookmarkStart w:id="686" w:name="_Toc76756461"/>
      <w:bookmarkStart w:id="687" w:name="_Toc76756950"/>
      <w:bookmarkStart w:id="688" w:name="_Toc76757380"/>
      <w:bookmarkStart w:id="689" w:name="_Toc76757919"/>
      <w:bookmarkStart w:id="690" w:name="_Toc76769427"/>
      <w:bookmarkStart w:id="691" w:name="_Toc78122079"/>
      <w:bookmarkStart w:id="692" w:name="_Toc78122784"/>
      <w:bookmarkStart w:id="693" w:name="_Toc78123062"/>
      <w:bookmarkStart w:id="694" w:name="_Toc85844107"/>
      <w:bookmarkStart w:id="695" w:name="_Toc85845154"/>
      <w:bookmarkStart w:id="696" w:name="_Toc94002316"/>
      <w:r w:rsidRPr="00072FB2">
        <w:rPr>
          <w:rFonts w:ascii="Times New Roman" w:eastAsia="Times New Roman" w:hAnsi="Times New Roman" w:cs="Times New Roman"/>
          <w:b/>
          <w:bCs/>
          <w:iCs/>
          <w:sz w:val="24"/>
          <w:szCs w:val="24"/>
        </w:rPr>
        <w:t>4.7.1</w:t>
      </w:r>
      <w:r w:rsidRPr="00072FB2">
        <w:rPr>
          <w:rFonts w:ascii="Times New Roman" w:eastAsia="Times New Roman" w:hAnsi="Times New Roman" w:cs="Times New Roman"/>
          <w:b/>
          <w:bCs/>
          <w:iCs/>
          <w:sz w:val="24"/>
          <w:szCs w:val="24"/>
        </w:rPr>
        <w:tab/>
      </w:r>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r w:rsidRPr="00072FB2">
        <w:rPr>
          <w:rFonts w:ascii="Times New Roman" w:eastAsia="Times New Roman" w:hAnsi="Times New Roman" w:cs="Times New Roman"/>
          <w:b/>
          <w:bCs/>
          <w:iCs/>
          <w:sz w:val="24"/>
          <w:szCs w:val="24"/>
        </w:rPr>
        <w:t>Pengumpulan Data</w:t>
      </w:r>
      <w:bookmarkEnd w:id="694"/>
      <w:bookmarkEnd w:id="695"/>
      <w:bookmarkEnd w:id="696"/>
    </w:p>
    <w:p w14:paraId="029FDD54" w14:textId="77777777" w:rsidR="00A74DC1" w:rsidRPr="00072FB2" w:rsidRDefault="00A74DC1" w:rsidP="00A74DC1">
      <w:pPr>
        <w:numPr>
          <w:ilvl w:val="0"/>
          <w:numId w:val="33"/>
        </w:numPr>
        <w:spacing w:after="0" w:line="480" w:lineRule="auto"/>
        <w:ind w:left="567" w:hanging="567"/>
        <w:jc w:val="both"/>
        <w:rPr>
          <w:rFonts w:ascii="Times New Roman" w:hAnsi="Times New Roman" w:cs="Times New Roman"/>
          <w:sz w:val="24"/>
          <w:szCs w:val="24"/>
        </w:rPr>
      </w:pPr>
      <w:r w:rsidRPr="00072FB2">
        <w:rPr>
          <w:rFonts w:ascii="Times New Roman" w:eastAsia="Calibri" w:hAnsi="Times New Roman" w:cs="Times New Roman"/>
          <w:sz w:val="24"/>
          <w:szCs w:val="24"/>
        </w:rPr>
        <w:t>Intrumen  Penelitian</w:t>
      </w:r>
    </w:p>
    <w:p w14:paraId="49FA8774" w14:textId="77777777" w:rsidR="00A74DC1" w:rsidRPr="00072FB2" w:rsidRDefault="00A74DC1" w:rsidP="00A74DC1">
      <w:pPr>
        <w:spacing w:after="0" w:line="480" w:lineRule="auto"/>
        <w:ind w:left="567" w:firstLine="273"/>
        <w:jc w:val="both"/>
        <w:rPr>
          <w:rFonts w:ascii="Times New Roman" w:hAnsi="Times New Roman" w:cs="Times New Roman"/>
          <w:sz w:val="24"/>
          <w:szCs w:val="24"/>
        </w:rPr>
      </w:pPr>
      <w:r w:rsidRPr="00072FB2">
        <w:rPr>
          <w:rFonts w:ascii="Times New Roman" w:hAnsi="Times New Roman" w:cs="Times New Roman"/>
          <w:sz w:val="24"/>
          <w:szCs w:val="24"/>
        </w:rPr>
        <w:t>Instrumen penelitian adalah alat atau cara yang diperlukan untuk pengumpulan data yang baik sehingga data yang dikumpulkan merupakan data yang valid, andal  (</w:t>
      </w:r>
      <w:r w:rsidRPr="00072FB2">
        <w:rPr>
          <w:rFonts w:ascii="Times New Roman" w:hAnsi="Times New Roman" w:cs="Times New Roman"/>
          <w:i/>
          <w:iCs/>
          <w:sz w:val="24"/>
          <w:szCs w:val="24"/>
        </w:rPr>
        <w:t>reliable)</w:t>
      </w:r>
      <w:r w:rsidRPr="00072FB2">
        <w:rPr>
          <w:rFonts w:ascii="Times New Roman" w:hAnsi="Times New Roman" w:cs="Times New Roman"/>
          <w:sz w:val="24"/>
          <w:szCs w:val="24"/>
        </w:rPr>
        <w:t xml:space="preserve">, dan aktual. </w:t>
      </w:r>
      <w:bookmarkStart w:id="697" w:name="_Hlk89088333"/>
      <w:r w:rsidRPr="00072FB2">
        <w:rPr>
          <w:rFonts w:ascii="Times New Roman" w:hAnsi="Times New Roman" w:cs="Times New Roman"/>
          <w:sz w:val="24"/>
          <w:szCs w:val="24"/>
        </w:rPr>
        <w:t>Instrumen yang digunakan pada penelitian ini adalah  kuesioner, kuesioner yang digunakan peneliti terdiri dari 4 bagian yaitu demografi, tingkat pengetahuan, sikap dan kepatuhan penggunaan masker dala upaya pencegahan penularan COVID-19</w:t>
      </w:r>
      <w:bookmarkEnd w:id="697"/>
      <w:r w:rsidRPr="00072FB2">
        <w:rPr>
          <w:rFonts w:ascii="Times New Roman" w:hAnsi="Times New Roman" w:cs="Times New Roman"/>
          <w:sz w:val="24"/>
          <w:szCs w:val="24"/>
        </w:rPr>
        <w:t xml:space="preserve"> masing-masing dari kuesioner tersebut diisi oleh responden</w:t>
      </w:r>
    </w:p>
    <w:p w14:paraId="2B2B3FDE" w14:textId="77777777" w:rsidR="00A74DC1" w:rsidRPr="00072FB2" w:rsidRDefault="00A74DC1" w:rsidP="00A74DC1">
      <w:pPr>
        <w:numPr>
          <w:ilvl w:val="0"/>
          <w:numId w:val="34"/>
        </w:numPr>
        <w:spacing w:after="0" w:line="480" w:lineRule="auto"/>
        <w:ind w:left="993" w:hanging="426"/>
        <w:contextualSpacing/>
        <w:jc w:val="both"/>
        <w:rPr>
          <w:rFonts w:ascii="Times New Roman" w:hAnsi="Times New Roman" w:cs="Times New Roman"/>
          <w:sz w:val="24"/>
          <w:szCs w:val="24"/>
        </w:rPr>
      </w:pPr>
      <w:r w:rsidRPr="00072FB2">
        <w:rPr>
          <w:rFonts w:ascii="Times New Roman" w:hAnsi="Times New Roman" w:cs="Times New Roman"/>
          <w:sz w:val="24"/>
          <w:szCs w:val="24"/>
        </w:rPr>
        <w:t>Kuisioner Data Demorafi</w:t>
      </w:r>
    </w:p>
    <w:p w14:paraId="353DE025"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Kuisioner data demografi digunakan utuk mengkaji data demografi masyarakat Desa Trosobo Sidoarjo. Meliputi usia, jenis kelamin, tingkat pendidikan, pekerjaan, riwayat terkonfirmasi COVID-19, riwayat </w:t>
      </w:r>
      <w:r w:rsidRPr="00072FB2">
        <w:rPr>
          <w:rFonts w:ascii="Times New Roman" w:hAnsi="Times New Roman" w:cs="Times New Roman"/>
          <w:i/>
          <w:iCs/>
          <w:sz w:val="24"/>
          <w:szCs w:val="24"/>
        </w:rPr>
        <w:t>vaccine</w:t>
      </w:r>
      <w:r w:rsidRPr="00072FB2">
        <w:rPr>
          <w:rFonts w:ascii="Times New Roman" w:hAnsi="Times New Roman" w:cs="Times New Roman"/>
          <w:sz w:val="24"/>
          <w:szCs w:val="24"/>
        </w:rPr>
        <w:t xml:space="preserve"> COVID-19, komorbid COVID-19.</w:t>
      </w:r>
    </w:p>
    <w:p w14:paraId="21CCC3A2" w14:textId="77777777" w:rsidR="00A74DC1" w:rsidRPr="00072FB2" w:rsidRDefault="00A74DC1" w:rsidP="00A74DC1">
      <w:pPr>
        <w:numPr>
          <w:ilvl w:val="0"/>
          <w:numId w:val="34"/>
        </w:numPr>
        <w:spacing w:after="0" w:line="480" w:lineRule="auto"/>
        <w:ind w:left="993" w:hanging="426"/>
        <w:contextualSpacing/>
        <w:jc w:val="both"/>
        <w:rPr>
          <w:rFonts w:ascii="Times New Roman" w:hAnsi="Times New Roman" w:cs="Times New Roman"/>
          <w:sz w:val="24"/>
          <w:szCs w:val="24"/>
        </w:rPr>
      </w:pPr>
      <w:r w:rsidRPr="00072FB2">
        <w:rPr>
          <w:rFonts w:ascii="Times New Roman" w:hAnsi="Times New Roman" w:cs="Times New Roman"/>
          <w:sz w:val="24"/>
          <w:szCs w:val="24"/>
        </w:rPr>
        <w:t>Kuisioner Pengetahuan Penggunaan Masker</w:t>
      </w:r>
    </w:p>
    <w:p w14:paraId="4779EFAC" w14:textId="188006F1" w:rsidR="00A74DC1" w:rsidRPr="00072FB2" w:rsidRDefault="00A74DC1" w:rsidP="00A12E27">
      <w:pPr>
        <w:spacing w:after="0" w:line="480" w:lineRule="auto"/>
        <w:ind w:left="993" w:firstLine="447"/>
        <w:contextualSpacing/>
        <w:jc w:val="both"/>
        <w:rPr>
          <w:rFonts w:ascii="Times New Roman" w:hAnsi="Times New Roman" w:cs="Times New Roman"/>
          <w:sz w:val="24"/>
          <w:szCs w:val="24"/>
        </w:rPr>
      </w:pPr>
      <w:r w:rsidRPr="00072FB2">
        <w:rPr>
          <w:rFonts w:ascii="Times New Roman" w:hAnsi="Times New Roman" w:cs="Times New Roman"/>
          <w:sz w:val="24"/>
          <w:szCs w:val="24"/>
        </w:rPr>
        <w:t>Instrumen ini bertujuan untuk mengetahui tingkat kepatuhan masyarakat dalam mematuhi protokol kesehatan sebagai upaya pencegahan penularan COVID-19</w:t>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{"citationItems":[{"id":"ITEM-1","itemData":{"ISBN":"978-602-438-352-7","abstract":"Pandemi Covid-19 telah berlangsung sejak awal tahun 2020. Pemerintah telah melakukan beragam upaya dalam mencegah penyebaran virus ini. Beberapa upaya yang telah dilakukan pemerintah antara lain Kebijakan Pembatasan Sosial Berskala Besar (PSBB) dan Adaptasi Kebiasaan Baru (AKB). Kebijakan tersebut mendorong masyarakat untuk menyesuaikan perilaku sesuai dengan protokol kesehatan yang ditetapkan oleh pemerintah. Selain itu, pandemi Covid-19 telah merubah tatanan kehidupan masarakat, dimana aspek kehidupan masyarakat berubah secara cepat. Sebagai penyedia data statistik berkualitas, Badan Pusat Statistik (BPS) berperan dalam memberikan informasi terkait penanganan pandemi. Survei Perilaku Masyarakat di Masa Pandemi Covid-19 dilaksanakan secara online (daring). Survei ini memberikan informasi mengenai persepsi kepatuhan dan efektivitas protokol kesehatan, persepsi dan penilaian terhadap pandemic Covid-19, peran media dalam memberikan informasi Covid-19, dan aspek lain mengenai tatanan kehidupan masyarakat di masa pandemic. Hasil survei ini menjadi statistik tambahan (additional statistics) untuk memberikan informasi kepada para pemangku kepentingan, guna menyusun perencanaan strategis dalam penanganan pandemic Covid-19.","author":[{"dropping-particle":"","family":"Badan Pusat Statistik","given":"","non-dropping-particle":"","parse-names":false,"suffix":""}],"container-title":"Bps Ri","id":"ITEM-1","issued":{"date-parts":[["2020"]]},"page":"1-50","title":"Kuesioner Survei Perilaku Masyarakat di Masa Pandemi","type":"article-journal"},"uris":["http://www.mendeley.com/documents/?uuid=1eb35ef2-e33f-491a-91e4-321d56d95170","http://www.mendeley.com/documents/?uuid=4cc8cfdf-86a0-458f-a7d5-09af7f7253aa"]}],"mendeley":{"formattedCitation":"(Badan Pusat Statistik, 2020)","plainTextFormattedCitation":"(Badan Pusat Statistik, 2020)","previouslyFormattedCitation":"(Badan Pusat Statistik,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(Badan Pusat Statistik,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lang w:val="en-US"/>
        </w:rPr>
        <w:t xml:space="preserve">. </w:t>
      </w:r>
      <w:r w:rsidRPr="00072FB2">
        <w:rPr>
          <w:rFonts w:ascii="Times New Roman" w:hAnsi="Times New Roman" w:cs="Times New Roman"/>
          <w:sz w:val="24"/>
          <w:szCs w:val="24"/>
        </w:rPr>
        <w:t>Dalam penelitian, terdapat butir pernyataan yang berjumlah 20 pertanyaan. Penilaian skoring pada instrumen yaitu</w:t>
      </w:r>
      <w:r w:rsidRPr="00072FB2">
        <w:rPr>
          <w:rFonts w:ascii="Times New Roman" w:hAnsi="Times New Roman" w:cs="Times New Roman"/>
          <w:sz w:val="24"/>
          <w:szCs w:val="24"/>
          <w:lang w:val="en-US"/>
        </w:rPr>
        <w:t>,</w:t>
      </w:r>
      <w:r w:rsidRPr="00072FB2">
        <w:rPr>
          <w:rFonts w:ascii="Times New Roman" w:hAnsi="Times New Roman" w:cs="Times New Roman"/>
          <w:sz w:val="24"/>
          <w:szCs w:val="24"/>
        </w:rPr>
        <w:t xml:space="preserve"> setiap jawaban benar bernilai 10 sedangan jika salah maka bernilai 0. Dengan kriteria hasil skor tingkat </w:t>
      </w:r>
      <w:bookmarkStart w:id="698" w:name="_Hlk97019066"/>
      <w:r w:rsidR="00A12E27">
        <w:rPr>
          <w:rFonts w:ascii="Times New Roman" w:hAnsi="Times New Roman" w:cs="Times New Roman"/>
          <w:sz w:val="24"/>
          <w:szCs w:val="24"/>
        </w:rPr>
        <w:t>b</w:t>
      </w:r>
      <w:r w:rsidR="00A12E27" w:rsidRPr="00A12E27">
        <w:rPr>
          <w:rFonts w:ascii="Times New Roman" w:hAnsi="Times New Roman" w:cs="Times New Roman"/>
          <w:sz w:val="24"/>
          <w:szCs w:val="24"/>
        </w:rPr>
        <w:t>aik  ≥   80 %</w:t>
      </w:r>
      <w:r w:rsidR="00A12E27">
        <w:rPr>
          <w:rFonts w:ascii="Times New Roman" w:hAnsi="Times New Roman" w:cs="Times New Roman"/>
          <w:sz w:val="24"/>
          <w:szCs w:val="24"/>
        </w:rPr>
        <w:t>, c</w:t>
      </w:r>
      <w:r w:rsidR="00A12E27" w:rsidRPr="00A12E27">
        <w:rPr>
          <w:rFonts w:ascii="Times New Roman" w:hAnsi="Times New Roman" w:cs="Times New Roman"/>
          <w:sz w:val="24"/>
          <w:szCs w:val="24"/>
        </w:rPr>
        <w:t>ukup  77-79 %</w:t>
      </w:r>
      <w:r w:rsidR="00A12E27">
        <w:rPr>
          <w:rFonts w:ascii="Times New Roman" w:hAnsi="Times New Roman" w:cs="Times New Roman"/>
          <w:sz w:val="24"/>
          <w:szCs w:val="24"/>
        </w:rPr>
        <w:t>, c</w:t>
      </w:r>
      <w:r w:rsidR="00A12E27" w:rsidRPr="00A12E27">
        <w:rPr>
          <w:rFonts w:ascii="Times New Roman" w:hAnsi="Times New Roman" w:cs="Times New Roman"/>
          <w:sz w:val="24"/>
          <w:szCs w:val="24"/>
        </w:rPr>
        <w:t xml:space="preserve">urang ≤ 76 % </w:t>
      </w:r>
      <w:bookmarkEnd w:id="698"/>
      <w:r w:rsidR="00A12E27">
        <w:rPr>
          <w:rFonts w:ascii="Times New Roman" w:hAnsi="Times New Roman" w:cs="Times New Roman"/>
          <w:sz w:val="24"/>
          <w:szCs w:val="24"/>
        </w:rPr>
        <w:t>.</w:t>
      </w:r>
      <w:r w:rsidRPr="00072FB2">
        <w:rPr>
          <w:rFonts w:ascii="Times New Roman" w:hAnsi="Times New Roman" w:cs="Times New Roman"/>
          <w:sz w:val="24"/>
          <w:szCs w:val="24"/>
        </w:rPr>
        <w:br w:type="page"/>
      </w:r>
    </w:p>
    <w:p w14:paraId="2BEC80D0" w14:textId="6BF69BD5" w:rsidR="00A74DC1" w:rsidRPr="00072FB2" w:rsidRDefault="00A74DC1" w:rsidP="000F3D51">
      <w:pPr>
        <w:pStyle w:val="Heading3"/>
        <w:ind w:left="90"/>
        <w:rPr>
          <w:rFonts w:ascii="Times New Roman" w:hAnsi="Times New Roman" w:cs="Times New Roman"/>
          <w:color w:val="auto"/>
        </w:rPr>
      </w:pPr>
      <w:bookmarkStart w:id="699" w:name="_Toc85843191"/>
      <w:bookmarkStart w:id="700" w:name="_Toc85844108"/>
      <w:bookmarkStart w:id="701" w:name="_Toc85844367"/>
      <w:bookmarkStart w:id="702" w:name="_Toc85844809"/>
      <w:bookmarkStart w:id="703" w:name="_Toc85845155"/>
      <w:bookmarkStart w:id="704" w:name="_Toc85859488"/>
      <w:bookmarkStart w:id="705" w:name="_Toc85876511"/>
      <w:bookmarkStart w:id="706" w:name="_Toc88444572"/>
      <w:bookmarkStart w:id="707" w:name="_Toc94002564"/>
      <w:r w:rsidRPr="00072FB2">
        <w:rPr>
          <w:rFonts w:ascii="Times New Roman" w:hAnsi="Times New Roman" w:cs="Times New Roman"/>
          <w:b/>
          <w:bCs/>
          <w:color w:val="auto"/>
        </w:rPr>
        <w:t>Tabel 4.</w:t>
      </w:r>
      <w:r w:rsidRPr="00A12E27">
        <w:rPr>
          <w:rFonts w:ascii="Times New Roman" w:hAnsi="Times New Roman" w:cs="Times New Roman"/>
          <w:b/>
          <w:bCs/>
          <w:color w:val="auto"/>
        </w:rPr>
        <w:t>2</w:t>
      </w:r>
      <w:r w:rsidRPr="00A12E27">
        <w:rPr>
          <w:rFonts w:ascii="Times New Roman" w:hAnsi="Times New Roman" w:cs="Times New Roman"/>
          <w:color w:val="auto"/>
        </w:rPr>
        <w:t xml:space="preserve"> </w:t>
      </w:r>
      <w:r w:rsidR="00A12E27" w:rsidRPr="00A12E27">
        <w:rPr>
          <w:rFonts w:ascii="Times New Roman" w:hAnsi="Times New Roman" w:cs="Times New Roman"/>
          <w:color w:val="auto"/>
        </w:rPr>
        <w:t>Instrumen</w:t>
      </w:r>
      <w:r w:rsidRPr="00A12E27">
        <w:rPr>
          <w:rFonts w:ascii="Times New Roman" w:hAnsi="Times New Roman" w:cs="Times New Roman"/>
          <w:color w:val="auto"/>
        </w:rPr>
        <w:t xml:space="preserve"> Pengetahua</w:t>
      </w:r>
      <w:bookmarkEnd w:id="699"/>
      <w:bookmarkEnd w:id="700"/>
      <w:bookmarkEnd w:id="701"/>
      <w:bookmarkEnd w:id="702"/>
      <w:bookmarkEnd w:id="703"/>
      <w:bookmarkEnd w:id="704"/>
      <w:bookmarkEnd w:id="705"/>
      <w:bookmarkEnd w:id="706"/>
      <w:bookmarkEnd w:id="707"/>
      <w:r w:rsidR="00A12E27" w:rsidRPr="00A12E27">
        <w:rPr>
          <w:rFonts w:ascii="Times New Roman" w:hAnsi="Times New Roman" w:cs="Times New Roman"/>
          <w:color w:val="auto"/>
        </w:rPr>
        <w:t>n</w:t>
      </w:r>
      <w:r w:rsidR="00A12E27">
        <w:rPr>
          <w:rFonts w:ascii="Times New Roman" w:hAnsi="Times New Roman" w:cs="Times New Roman"/>
          <w:color w:val="auto"/>
        </w:rPr>
        <w:t xml:space="preserve"> Penggunaan Masker</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7"/>
        <w:gridCol w:w="2725"/>
        <w:gridCol w:w="1457"/>
        <w:gridCol w:w="1590"/>
        <w:gridCol w:w="763"/>
      </w:tblGrid>
      <w:tr w:rsidR="00A74DC1" w:rsidRPr="00072FB2" w14:paraId="0944B802" w14:textId="77777777" w:rsidTr="00A74DC1">
        <w:tc>
          <w:tcPr>
            <w:tcW w:w="1750" w:type="dxa"/>
            <w:vMerge w:val="restart"/>
            <w:vAlign w:val="center"/>
          </w:tcPr>
          <w:p w14:paraId="2B16718C" w14:textId="77777777" w:rsidR="00A74DC1" w:rsidRPr="00072FB2" w:rsidRDefault="00A74DC1" w:rsidP="00A74DC1">
            <w:pPr>
              <w:spacing w:line="240" w:lineRule="auto"/>
              <w:jc w:val="center"/>
              <w:rPr>
                <w:rFonts w:ascii="Times New Roman" w:hAnsi="Times New Roman" w:cs="Times New Roman"/>
                <w:b/>
                <w:sz w:val="24"/>
                <w:szCs w:val="24"/>
              </w:rPr>
            </w:pPr>
            <w:r w:rsidRPr="00072FB2">
              <w:rPr>
                <w:rFonts w:ascii="Times New Roman" w:hAnsi="Times New Roman" w:cs="Times New Roman"/>
                <w:b/>
                <w:sz w:val="24"/>
                <w:szCs w:val="24"/>
              </w:rPr>
              <w:t>Komponen</w:t>
            </w:r>
          </w:p>
        </w:tc>
        <w:tc>
          <w:tcPr>
            <w:tcW w:w="3073" w:type="dxa"/>
            <w:vMerge w:val="restart"/>
            <w:vAlign w:val="center"/>
          </w:tcPr>
          <w:p w14:paraId="170ED45D" w14:textId="77777777" w:rsidR="00A74DC1" w:rsidRPr="00072FB2" w:rsidRDefault="00A74DC1" w:rsidP="00A74DC1">
            <w:pPr>
              <w:spacing w:line="240" w:lineRule="auto"/>
              <w:jc w:val="center"/>
              <w:rPr>
                <w:rFonts w:ascii="Times New Roman" w:hAnsi="Times New Roman" w:cs="Times New Roman"/>
                <w:b/>
                <w:sz w:val="24"/>
                <w:szCs w:val="24"/>
              </w:rPr>
            </w:pPr>
            <w:r w:rsidRPr="00072FB2">
              <w:rPr>
                <w:rFonts w:ascii="Times New Roman" w:hAnsi="Times New Roman" w:cs="Times New Roman"/>
                <w:b/>
                <w:sz w:val="24"/>
                <w:szCs w:val="24"/>
              </w:rPr>
              <w:t>Indikator</w:t>
            </w:r>
          </w:p>
        </w:tc>
        <w:tc>
          <w:tcPr>
            <w:tcW w:w="2692" w:type="dxa"/>
            <w:gridSpan w:val="2"/>
            <w:vAlign w:val="bottom"/>
          </w:tcPr>
          <w:p w14:paraId="2EF5B8B8" w14:textId="77777777" w:rsidR="00A74DC1" w:rsidRPr="00072FB2" w:rsidRDefault="00A74DC1" w:rsidP="00A74DC1">
            <w:pPr>
              <w:spacing w:line="240" w:lineRule="auto"/>
              <w:jc w:val="center"/>
              <w:rPr>
                <w:rFonts w:ascii="Times New Roman" w:hAnsi="Times New Roman" w:cs="Times New Roman"/>
                <w:b/>
                <w:sz w:val="24"/>
                <w:szCs w:val="24"/>
                <w:lang w:val="en-US"/>
              </w:rPr>
            </w:pPr>
            <w:r w:rsidRPr="00072FB2">
              <w:rPr>
                <w:rFonts w:ascii="Times New Roman" w:hAnsi="Times New Roman" w:cs="Times New Roman"/>
                <w:b/>
                <w:sz w:val="24"/>
                <w:szCs w:val="24"/>
              </w:rPr>
              <w:t>Butir Pertanyaan</w:t>
            </w:r>
          </w:p>
        </w:tc>
        <w:tc>
          <w:tcPr>
            <w:tcW w:w="707" w:type="dxa"/>
            <w:vMerge w:val="restart"/>
            <w:vAlign w:val="center"/>
          </w:tcPr>
          <w:p w14:paraId="23BC48E1" w14:textId="77777777" w:rsidR="00A74DC1" w:rsidRPr="00072FB2" w:rsidRDefault="00A74DC1" w:rsidP="00A74DC1">
            <w:pPr>
              <w:spacing w:line="240" w:lineRule="auto"/>
              <w:jc w:val="center"/>
              <w:rPr>
                <w:rFonts w:ascii="Times New Roman" w:hAnsi="Times New Roman" w:cs="Times New Roman"/>
                <w:b/>
                <w:sz w:val="24"/>
                <w:szCs w:val="24"/>
              </w:rPr>
            </w:pPr>
            <w:r w:rsidRPr="00072FB2">
              <w:rPr>
                <w:rFonts w:ascii="Times New Roman" w:hAnsi="Times New Roman" w:cs="Times New Roman"/>
                <w:b/>
                <w:sz w:val="24"/>
                <w:szCs w:val="24"/>
              </w:rPr>
              <w:t>Total</w:t>
            </w:r>
          </w:p>
        </w:tc>
      </w:tr>
      <w:tr w:rsidR="00A74DC1" w:rsidRPr="00072FB2" w14:paraId="2B81A475" w14:textId="77777777" w:rsidTr="00A74DC1">
        <w:trPr>
          <w:trHeight w:val="276"/>
        </w:trPr>
        <w:tc>
          <w:tcPr>
            <w:tcW w:w="1750" w:type="dxa"/>
            <w:vMerge/>
          </w:tcPr>
          <w:p w14:paraId="2C53D728" w14:textId="77777777" w:rsidR="00A74DC1" w:rsidRPr="00072FB2" w:rsidRDefault="00A74DC1" w:rsidP="00A74DC1">
            <w:pPr>
              <w:spacing w:line="240" w:lineRule="auto"/>
              <w:rPr>
                <w:rFonts w:ascii="Times New Roman" w:hAnsi="Times New Roman" w:cs="Times New Roman"/>
                <w:b/>
                <w:sz w:val="24"/>
                <w:szCs w:val="24"/>
                <w:lang w:val="en-US"/>
              </w:rPr>
            </w:pPr>
          </w:p>
        </w:tc>
        <w:tc>
          <w:tcPr>
            <w:tcW w:w="3073" w:type="dxa"/>
            <w:vMerge/>
          </w:tcPr>
          <w:p w14:paraId="2771D660" w14:textId="77777777" w:rsidR="00A74DC1" w:rsidRPr="00072FB2" w:rsidRDefault="00A74DC1" w:rsidP="00A74DC1">
            <w:pPr>
              <w:spacing w:line="240" w:lineRule="auto"/>
              <w:jc w:val="center"/>
              <w:rPr>
                <w:rFonts w:ascii="Times New Roman" w:hAnsi="Times New Roman" w:cs="Times New Roman"/>
                <w:b/>
                <w:sz w:val="24"/>
                <w:szCs w:val="24"/>
              </w:rPr>
            </w:pPr>
          </w:p>
        </w:tc>
        <w:tc>
          <w:tcPr>
            <w:tcW w:w="1283" w:type="dxa"/>
            <w:vAlign w:val="bottom"/>
          </w:tcPr>
          <w:p w14:paraId="5539E73B" w14:textId="77777777" w:rsidR="00A74DC1" w:rsidRPr="000F3D51" w:rsidRDefault="00A74DC1" w:rsidP="00A74DC1">
            <w:pPr>
              <w:spacing w:line="240" w:lineRule="auto"/>
              <w:jc w:val="center"/>
              <w:rPr>
                <w:rFonts w:ascii="Times New Roman" w:hAnsi="Times New Roman" w:cs="Times New Roman"/>
                <w:b/>
                <w:i/>
                <w:iCs/>
                <w:sz w:val="24"/>
                <w:szCs w:val="24"/>
              </w:rPr>
            </w:pPr>
            <w:r w:rsidRPr="000F3D51">
              <w:rPr>
                <w:rFonts w:ascii="Times New Roman" w:hAnsi="Times New Roman" w:cs="Times New Roman"/>
                <w:b/>
                <w:i/>
                <w:iCs/>
                <w:sz w:val="24"/>
                <w:szCs w:val="24"/>
              </w:rPr>
              <w:t>Farvourable</w:t>
            </w:r>
          </w:p>
        </w:tc>
        <w:tc>
          <w:tcPr>
            <w:tcW w:w="1409" w:type="dxa"/>
            <w:vAlign w:val="bottom"/>
          </w:tcPr>
          <w:p w14:paraId="2968B1C7" w14:textId="77777777" w:rsidR="00A74DC1" w:rsidRPr="000F3D51" w:rsidRDefault="00A74DC1" w:rsidP="00A74DC1">
            <w:pPr>
              <w:spacing w:line="240" w:lineRule="auto"/>
              <w:jc w:val="center"/>
              <w:rPr>
                <w:rFonts w:ascii="Times New Roman" w:hAnsi="Times New Roman" w:cs="Times New Roman"/>
                <w:b/>
                <w:i/>
                <w:iCs/>
                <w:sz w:val="24"/>
                <w:szCs w:val="24"/>
              </w:rPr>
            </w:pPr>
            <w:r w:rsidRPr="000F3D51">
              <w:rPr>
                <w:rFonts w:ascii="Times New Roman" w:hAnsi="Times New Roman" w:cs="Times New Roman"/>
                <w:b/>
                <w:i/>
                <w:iCs/>
                <w:sz w:val="24"/>
                <w:szCs w:val="24"/>
              </w:rPr>
              <w:t>Unfavourable</w:t>
            </w:r>
          </w:p>
        </w:tc>
        <w:tc>
          <w:tcPr>
            <w:tcW w:w="707" w:type="dxa"/>
            <w:vMerge/>
          </w:tcPr>
          <w:p w14:paraId="3078F5FC" w14:textId="77777777" w:rsidR="00A74DC1" w:rsidRPr="00072FB2" w:rsidRDefault="00A74DC1" w:rsidP="00A74DC1">
            <w:pPr>
              <w:spacing w:line="240" w:lineRule="auto"/>
              <w:rPr>
                <w:rFonts w:ascii="Times New Roman" w:hAnsi="Times New Roman" w:cs="Times New Roman"/>
                <w:sz w:val="24"/>
                <w:szCs w:val="24"/>
                <w:lang w:val="en-US"/>
              </w:rPr>
            </w:pPr>
          </w:p>
        </w:tc>
      </w:tr>
      <w:tr w:rsidR="00A74DC1" w:rsidRPr="00072FB2" w14:paraId="5B2BBC6C" w14:textId="77777777" w:rsidTr="00A74DC1">
        <w:tc>
          <w:tcPr>
            <w:tcW w:w="1750" w:type="dxa"/>
          </w:tcPr>
          <w:p w14:paraId="278EE32A" w14:textId="77777777" w:rsidR="00A74DC1" w:rsidRPr="00072FB2" w:rsidRDefault="00A74DC1" w:rsidP="00A74DC1">
            <w:pPr>
              <w:rPr>
                <w:rFonts w:ascii="Times New Roman" w:hAnsi="Times New Roman" w:cs="Times New Roman"/>
                <w:i/>
                <w:sz w:val="24"/>
                <w:szCs w:val="24"/>
              </w:rPr>
            </w:pPr>
            <w:r w:rsidRPr="00072FB2">
              <w:rPr>
                <w:rFonts w:ascii="Times New Roman" w:hAnsi="Times New Roman" w:cs="Times New Roman"/>
                <w:sz w:val="24"/>
                <w:szCs w:val="24"/>
              </w:rPr>
              <w:t>Dimensi Faktual</w:t>
            </w:r>
          </w:p>
        </w:tc>
        <w:tc>
          <w:tcPr>
            <w:tcW w:w="3073" w:type="dxa"/>
          </w:tcPr>
          <w:p w14:paraId="2FAD80C0" w14:textId="77777777" w:rsidR="00A74DC1" w:rsidRPr="00072FB2" w:rsidRDefault="00A74DC1" w:rsidP="00A74DC1">
            <w:pPr>
              <w:spacing w:after="0" w:line="276" w:lineRule="auto"/>
              <w:jc w:val="both"/>
              <w:rPr>
                <w:rFonts w:ascii="Times New Roman" w:hAnsi="Times New Roman" w:cs="Times New Roman"/>
                <w:sz w:val="24"/>
                <w:szCs w:val="24"/>
              </w:rPr>
            </w:pPr>
            <w:r w:rsidRPr="00072FB2">
              <w:rPr>
                <w:rFonts w:ascii="Times New Roman" w:hAnsi="Times New Roman" w:cs="Times New Roman"/>
                <w:sz w:val="24"/>
                <w:szCs w:val="24"/>
              </w:rPr>
              <w:t>Pengetahuan tentang istilah dan pengetahuan tentang detail detail tertentu.</w:t>
            </w:r>
          </w:p>
        </w:tc>
        <w:tc>
          <w:tcPr>
            <w:tcW w:w="1283" w:type="dxa"/>
          </w:tcPr>
          <w:p w14:paraId="2E310BF6" w14:textId="38743101" w:rsidR="00A74DC1" w:rsidRPr="00072FB2" w:rsidRDefault="00A74DC1" w:rsidP="00743866">
            <w:pPr>
              <w:jc w:val="center"/>
              <w:rPr>
                <w:rFonts w:ascii="Times New Roman" w:hAnsi="Times New Roman" w:cs="Times New Roman"/>
                <w:sz w:val="24"/>
                <w:szCs w:val="24"/>
              </w:rPr>
            </w:pPr>
            <w:r w:rsidRPr="00072FB2">
              <w:rPr>
                <w:rFonts w:ascii="Times New Roman" w:hAnsi="Times New Roman" w:cs="Times New Roman"/>
                <w:sz w:val="24"/>
                <w:szCs w:val="24"/>
              </w:rPr>
              <w:t>1, 2,</w:t>
            </w:r>
            <w:r w:rsidR="000F3D51">
              <w:rPr>
                <w:rFonts w:ascii="Times New Roman" w:hAnsi="Times New Roman" w:cs="Times New Roman"/>
                <w:sz w:val="24"/>
                <w:szCs w:val="24"/>
                <w:lang w:val="en-US"/>
              </w:rPr>
              <w:t xml:space="preserve"> </w:t>
            </w:r>
            <w:r w:rsidRPr="00072FB2">
              <w:rPr>
                <w:rFonts w:ascii="Times New Roman" w:hAnsi="Times New Roman" w:cs="Times New Roman"/>
                <w:sz w:val="24"/>
                <w:szCs w:val="24"/>
              </w:rPr>
              <w:t>3, 4, 5</w:t>
            </w:r>
          </w:p>
        </w:tc>
        <w:tc>
          <w:tcPr>
            <w:tcW w:w="1409" w:type="dxa"/>
          </w:tcPr>
          <w:p w14:paraId="2AA4976A" w14:textId="77777777" w:rsidR="00A74DC1" w:rsidRPr="00072FB2" w:rsidRDefault="00A74DC1" w:rsidP="00B62A45">
            <w:pPr>
              <w:spacing w:line="240" w:lineRule="auto"/>
              <w:jc w:val="center"/>
              <w:rPr>
                <w:rFonts w:ascii="Times New Roman" w:hAnsi="Times New Roman" w:cs="Times New Roman"/>
                <w:sz w:val="24"/>
                <w:szCs w:val="24"/>
              </w:rPr>
            </w:pPr>
          </w:p>
        </w:tc>
        <w:tc>
          <w:tcPr>
            <w:tcW w:w="707" w:type="dxa"/>
          </w:tcPr>
          <w:p w14:paraId="07517615" w14:textId="77777777" w:rsidR="00A74DC1" w:rsidRPr="00072FB2" w:rsidRDefault="00A74DC1" w:rsidP="00B62A45">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5</w:t>
            </w:r>
          </w:p>
        </w:tc>
      </w:tr>
      <w:tr w:rsidR="00A74DC1" w:rsidRPr="00072FB2" w14:paraId="4DEC8EE4" w14:textId="77777777" w:rsidTr="00A74DC1">
        <w:tc>
          <w:tcPr>
            <w:tcW w:w="1750" w:type="dxa"/>
          </w:tcPr>
          <w:p w14:paraId="37E86F4D" w14:textId="77777777" w:rsidR="00A74DC1" w:rsidRPr="00072FB2" w:rsidRDefault="00A74DC1" w:rsidP="00A74DC1">
            <w:pPr>
              <w:rPr>
                <w:rFonts w:ascii="Times New Roman" w:hAnsi="Times New Roman" w:cs="Times New Roman"/>
                <w:i/>
                <w:sz w:val="24"/>
                <w:szCs w:val="24"/>
              </w:rPr>
            </w:pPr>
            <w:r w:rsidRPr="00072FB2">
              <w:rPr>
                <w:rFonts w:ascii="Times New Roman" w:hAnsi="Times New Roman" w:cs="Times New Roman"/>
                <w:sz w:val="24"/>
                <w:szCs w:val="24"/>
              </w:rPr>
              <w:t>Dimensi Konseptual</w:t>
            </w:r>
          </w:p>
        </w:tc>
        <w:tc>
          <w:tcPr>
            <w:tcW w:w="3073" w:type="dxa"/>
          </w:tcPr>
          <w:p w14:paraId="6B029E4F"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Klasifikasi dan kategori, pengetahuan tentang prinsip dan generalisasi, serta pengetahuan tentang teori, model, dan struktur</w:t>
            </w:r>
          </w:p>
        </w:tc>
        <w:tc>
          <w:tcPr>
            <w:tcW w:w="1283" w:type="dxa"/>
          </w:tcPr>
          <w:p w14:paraId="5E802586" w14:textId="77777777" w:rsidR="00A74DC1" w:rsidRPr="00072FB2" w:rsidRDefault="00A74DC1" w:rsidP="00743866">
            <w:pPr>
              <w:jc w:val="center"/>
              <w:rPr>
                <w:rFonts w:ascii="Times New Roman" w:hAnsi="Times New Roman" w:cs="Times New Roman"/>
                <w:sz w:val="24"/>
                <w:szCs w:val="24"/>
              </w:rPr>
            </w:pPr>
            <w:r w:rsidRPr="00072FB2">
              <w:rPr>
                <w:rFonts w:ascii="Times New Roman" w:hAnsi="Times New Roman" w:cs="Times New Roman"/>
                <w:sz w:val="24"/>
                <w:szCs w:val="24"/>
              </w:rPr>
              <w:t>6, 8, 9, 10</w:t>
            </w:r>
          </w:p>
        </w:tc>
        <w:tc>
          <w:tcPr>
            <w:tcW w:w="1409" w:type="dxa"/>
          </w:tcPr>
          <w:p w14:paraId="752C6403" w14:textId="77777777" w:rsidR="00A74DC1" w:rsidRPr="00072FB2" w:rsidRDefault="00A74DC1" w:rsidP="00B62A45">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7</w:t>
            </w:r>
          </w:p>
        </w:tc>
        <w:tc>
          <w:tcPr>
            <w:tcW w:w="707" w:type="dxa"/>
          </w:tcPr>
          <w:p w14:paraId="4305BB3B" w14:textId="77777777" w:rsidR="00A74DC1" w:rsidRPr="00072FB2" w:rsidRDefault="00A74DC1" w:rsidP="00B62A45">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5</w:t>
            </w:r>
          </w:p>
        </w:tc>
      </w:tr>
      <w:tr w:rsidR="00A74DC1" w:rsidRPr="00072FB2" w14:paraId="0BB76B40" w14:textId="77777777" w:rsidTr="00A74DC1">
        <w:tc>
          <w:tcPr>
            <w:tcW w:w="1750" w:type="dxa"/>
          </w:tcPr>
          <w:p w14:paraId="07328D1C" w14:textId="77777777" w:rsidR="00A74DC1" w:rsidRPr="00072FB2" w:rsidRDefault="00A74DC1" w:rsidP="00A74DC1">
            <w:pPr>
              <w:rPr>
                <w:rFonts w:ascii="Times New Roman" w:hAnsi="Times New Roman" w:cs="Times New Roman"/>
                <w:i/>
                <w:sz w:val="24"/>
                <w:szCs w:val="24"/>
              </w:rPr>
            </w:pPr>
            <w:r w:rsidRPr="00072FB2">
              <w:rPr>
                <w:rFonts w:ascii="Times New Roman" w:hAnsi="Times New Roman" w:cs="Times New Roman"/>
                <w:sz w:val="24"/>
                <w:szCs w:val="24"/>
              </w:rPr>
              <w:t>Dimensi Prosedural</w:t>
            </w:r>
          </w:p>
        </w:tc>
        <w:tc>
          <w:tcPr>
            <w:tcW w:w="3073" w:type="dxa"/>
          </w:tcPr>
          <w:p w14:paraId="395C1B34"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Keterampilan khusus yang berhubungan dengan bidang tertentu dan pengetahuan tentang  kriteria penggunaan suatu prosedur.</w:t>
            </w:r>
          </w:p>
        </w:tc>
        <w:tc>
          <w:tcPr>
            <w:tcW w:w="1283" w:type="dxa"/>
          </w:tcPr>
          <w:p w14:paraId="1D8C5DEE" w14:textId="77777777" w:rsidR="00A74DC1" w:rsidRPr="00072FB2" w:rsidRDefault="00A74DC1" w:rsidP="00743866">
            <w:pPr>
              <w:jc w:val="center"/>
              <w:rPr>
                <w:rFonts w:ascii="Times New Roman" w:hAnsi="Times New Roman" w:cs="Times New Roman"/>
                <w:sz w:val="24"/>
                <w:szCs w:val="24"/>
              </w:rPr>
            </w:pPr>
            <w:r w:rsidRPr="00072FB2">
              <w:rPr>
                <w:rFonts w:ascii="Times New Roman" w:hAnsi="Times New Roman" w:cs="Times New Roman"/>
                <w:sz w:val="24"/>
                <w:szCs w:val="24"/>
              </w:rPr>
              <w:t>11, 12, 13, 14, 15</w:t>
            </w:r>
          </w:p>
        </w:tc>
        <w:tc>
          <w:tcPr>
            <w:tcW w:w="1409" w:type="dxa"/>
          </w:tcPr>
          <w:p w14:paraId="2CFC243E" w14:textId="77777777" w:rsidR="00A74DC1" w:rsidRPr="00072FB2" w:rsidRDefault="00A74DC1" w:rsidP="00B62A45">
            <w:pPr>
              <w:spacing w:line="240" w:lineRule="auto"/>
              <w:jc w:val="center"/>
              <w:rPr>
                <w:rFonts w:ascii="Times New Roman" w:hAnsi="Times New Roman" w:cs="Times New Roman"/>
                <w:sz w:val="24"/>
                <w:szCs w:val="24"/>
              </w:rPr>
            </w:pPr>
          </w:p>
        </w:tc>
        <w:tc>
          <w:tcPr>
            <w:tcW w:w="707" w:type="dxa"/>
          </w:tcPr>
          <w:p w14:paraId="60071B83" w14:textId="77777777" w:rsidR="00A74DC1" w:rsidRPr="00072FB2" w:rsidRDefault="00A74DC1" w:rsidP="00B62A45">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5</w:t>
            </w:r>
          </w:p>
        </w:tc>
      </w:tr>
      <w:tr w:rsidR="00A74DC1" w:rsidRPr="00072FB2" w14:paraId="25D970A4" w14:textId="77777777" w:rsidTr="00A74DC1">
        <w:tc>
          <w:tcPr>
            <w:tcW w:w="1750" w:type="dxa"/>
          </w:tcPr>
          <w:p w14:paraId="169A36FE" w14:textId="77777777" w:rsidR="00A74DC1" w:rsidRPr="00072FB2" w:rsidRDefault="00A74DC1" w:rsidP="00A74DC1">
            <w:pPr>
              <w:rPr>
                <w:rFonts w:ascii="Times New Roman" w:hAnsi="Times New Roman" w:cs="Times New Roman"/>
                <w:i/>
                <w:sz w:val="24"/>
                <w:szCs w:val="24"/>
              </w:rPr>
            </w:pPr>
            <w:r w:rsidRPr="00072FB2">
              <w:rPr>
                <w:rFonts w:ascii="Times New Roman" w:hAnsi="Times New Roman" w:cs="Times New Roman"/>
                <w:sz w:val="24"/>
                <w:szCs w:val="24"/>
              </w:rPr>
              <w:t>Dimensi Metakognitif</w:t>
            </w:r>
          </w:p>
        </w:tc>
        <w:tc>
          <w:tcPr>
            <w:tcW w:w="3073" w:type="dxa"/>
          </w:tcPr>
          <w:p w14:paraId="353C5F5A"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Kesadaran secara umum</w:t>
            </w:r>
          </w:p>
        </w:tc>
        <w:tc>
          <w:tcPr>
            <w:tcW w:w="1283" w:type="dxa"/>
          </w:tcPr>
          <w:p w14:paraId="6822D88F" w14:textId="77777777" w:rsidR="00A74DC1" w:rsidRPr="00072FB2" w:rsidRDefault="00A74DC1" w:rsidP="00743866">
            <w:pPr>
              <w:jc w:val="center"/>
              <w:rPr>
                <w:rFonts w:ascii="Times New Roman" w:hAnsi="Times New Roman" w:cs="Times New Roman"/>
                <w:sz w:val="24"/>
                <w:szCs w:val="24"/>
              </w:rPr>
            </w:pPr>
            <w:r w:rsidRPr="00072FB2">
              <w:rPr>
                <w:rFonts w:ascii="Times New Roman" w:hAnsi="Times New Roman" w:cs="Times New Roman"/>
                <w:sz w:val="24"/>
                <w:szCs w:val="24"/>
              </w:rPr>
              <w:t>16, 18, 19, 20</w:t>
            </w:r>
          </w:p>
        </w:tc>
        <w:tc>
          <w:tcPr>
            <w:tcW w:w="1409" w:type="dxa"/>
          </w:tcPr>
          <w:p w14:paraId="1BDAD020" w14:textId="77777777" w:rsidR="00A74DC1" w:rsidRPr="00072FB2" w:rsidRDefault="00A74DC1" w:rsidP="00B62A45">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17</w:t>
            </w:r>
          </w:p>
        </w:tc>
        <w:tc>
          <w:tcPr>
            <w:tcW w:w="707" w:type="dxa"/>
          </w:tcPr>
          <w:p w14:paraId="346F1DDD" w14:textId="77777777" w:rsidR="00A74DC1" w:rsidRPr="00072FB2" w:rsidRDefault="00A74DC1" w:rsidP="00B62A45">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5</w:t>
            </w:r>
          </w:p>
        </w:tc>
      </w:tr>
      <w:tr w:rsidR="00A74DC1" w:rsidRPr="00072FB2" w14:paraId="66C58263" w14:textId="77777777" w:rsidTr="00A74DC1">
        <w:tc>
          <w:tcPr>
            <w:tcW w:w="1750" w:type="dxa"/>
            <w:vAlign w:val="center"/>
          </w:tcPr>
          <w:p w14:paraId="21C316C0" w14:textId="77777777" w:rsidR="00A74DC1" w:rsidRPr="000F3D51" w:rsidRDefault="00A74DC1" w:rsidP="00A74DC1">
            <w:pPr>
              <w:spacing w:line="240" w:lineRule="auto"/>
              <w:jc w:val="center"/>
              <w:rPr>
                <w:rFonts w:ascii="Times New Roman" w:hAnsi="Times New Roman" w:cs="Times New Roman"/>
                <w:b/>
                <w:bCs/>
                <w:sz w:val="24"/>
                <w:szCs w:val="24"/>
              </w:rPr>
            </w:pPr>
            <w:r w:rsidRPr="000F3D51">
              <w:rPr>
                <w:rFonts w:ascii="Times New Roman" w:hAnsi="Times New Roman" w:cs="Times New Roman"/>
                <w:b/>
                <w:bCs/>
                <w:sz w:val="24"/>
                <w:szCs w:val="24"/>
              </w:rPr>
              <w:t>TOTAL</w:t>
            </w:r>
          </w:p>
        </w:tc>
        <w:tc>
          <w:tcPr>
            <w:tcW w:w="3073" w:type="dxa"/>
            <w:vAlign w:val="center"/>
          </w:tcPr>
          <w:p w14:paraId="544C8F0D" w14:textId="77777777" w:rsidR="00A74DC1" w:rsidRPr="00072FB2" w:rsidRDefault="00A74DC1" w:rsidP="00A74DC1">
            <w:pPr>
              <w:spacing w:line="240" w:lineRule="auto"/>
              <w:jc w:val="center"/>
              <w:rPr>
                <w:rFonts w:ascii="Times New Roman" w:hAnsi="Times New Roman" w:cs="Times New Roman"/>
                <w:sz w:val="24"/>
                <w:szCs w:val="24"/>
                <w:lang w:val="en-US"/>
              </w:rPr>
            </w:pPr>
          </w:p>
        </w:tc>
        <w:tc>
          <w:tcPr>
            <w:tcW w:w="1283" w:type="dxa"/>
            <w:vAlign w:val="center"/>
          </w:tcPr>
          <w:p w14:paraId="1818D49F" w14:textId="77777777" w:rsidR="00A74DC1" w:rsidRPr="00072FB2" w:rsidRDefault="00A74DC1" w:rsidP="00A74DC1">
            <w:pPr>
              <w:spacing w:line="240" w:lineRule="auto"/>
              <w:jc w:val="center"/>
              <w:rPr>
                <w:rFonts w:ascii="Times New Roman" w:hAnsi="Times New Roman" w:cs="Times New Roman"/>
                <w:sz w:val="24"/>
                <w:szCs w:val="24"/>
                <w:lang w:val="en-US"/>
              </w:rPr>
            </w:pPr>
          </w:p>
        </w:tc>
        <w:tc>
          <w:tcPr>
            <w:tcW w:w="1409" w:type="dxa"/>
            <w:vAlign w:val="center"/>
          </w:tcPr>
          <w:p w14:paraId="0BA184A6" w14:textId="77777777" w:rsidR="00A74DC1" w:rsidRPr="00072FB2" w:rsidRDefault="00A74DC1" w:rsidP="00A74DC1">
            <w:pPr>
              <w:spacing w:line="240" w:lineRule="auto"/>
              <w:jc w:val="center"/>
              <w:rPr>
                <w:rFonts w:ascii="Times New Roman" w:hAnsi="Times New Roman" w:cs="Times New Roman"/>
                <w:sz w:val="24"/>
                <w:szCs w:val="24"/>
                <w:lang w:val="en-US"/>
              </w:rPr>
            </w:pPr>
          </w:p>
        </w:tc>
        <w:tc>
          <w:tcPr>
            <w:tcW w:w="707" w:type="dxa"/>
            <w:vAlign w:val="center"/>
          </w:tcPr>
          <w:p w14:paraId="4E6A8036" w14:textId="77777777" w:rsidR="00A74DC1" w:rsidRPr="000F3D51" w:rsidRDefault="00A74DC1" w:rsidP="000F3D51">
            <w:pPr>
              <w:spacing w:line="240" w:lineRule="auto"/>
              <w:jc w:val="center"/>
              <w:rPr>
                <w:rFonts w:ascii="Times New Roman" w:hAnsi="Times New Roman" w:cs="Times New Roman"/>
                <w:b/>
                <w:bCs/>
                <w:sz w:val="24"/>
                <w:szCs w:val="24"/>
              </w:rPr>
            </w:pPr>
            <w:r w:rsidRPr="000F3D51">
              <w:rPr>
                <w:rFonts w:ascii="Times New Roman" w:hAnsi="Times New Roman" w:cs="Times New Roman"/>
                <w:b/>
                <w:bCs/>
                <w:sz w:val="24"/>
                <w:szCs w:val="24"/>
              </w:rPr>
              <w:t>20</w:t>
            </w:r>
          </w:p>
        </w:tc>
      </w:tr>
    </w:tbl>
    <w:p w14:paraId="422809F3" w14:textId="77777777" w:rsidR="00A74DC1" w:rsidRPr="00072FB2" w:rsidRDefault="00A74DC1" w:rsidP="00A74DC1">
      <w:pPr>
        <w:spacing w:line="240" w:lineRule="auto"/>
        <w:rPr>
          <w:rFonts w:ascii="Times New Roman" w:hAnsi="Times New Roman" w:cs="Times New Roman"/>
          <w:sz w:val="24"/>
          <w:szCs w:val="24"/>
        </w:rPr>
      </w:pPr>
    </w:p>
    <w:p w14:paraId="15127E08" w14:textId="77777777" w:rsidR="00A74DC1" w:rsidRPr="00072FB2" w:rsidRDefault="00A74DC1" w:rsidP="00A74DC1">
      <w:pPr>
        <w:numPr>
          <w:ilvl w:val="0"/>
          <w:numId w:val="34"/>
        </w:numPr>
        <w:spacing w:after="0" w:line="480" w:lineRule="auto"/>
        <w:ind w:left="993" w:hanging="426"/>
        <w:contextualSpacing/>
        <w:jc w:val="both"/>
        <w:rPr>
          <w:rFonts w:ascii="Times New Roman" w:hAnsi="Times New Roman" w:cs="Times New Roman"/>
          <w:sz w:val="24"/>
          <w:szCs w:val="24"/>
        </w:rPr>
      </w:pPr>
      <w:r w:rsidRPr="00072FB2">
        <w:rPr>
          <w:rFonts w:ascii="Times New Roman" w:hAnsi="Times New Roman" w:cs="Times New Roman"/>
          <w:sz w:val="24"/>
          <w:szCs w:val="24"/>
        </w:rPr>
        <w:t>Kuisioner Sikap Penggunaan Masker</w:t>
      </w:r>
    </w:p>
    <w:p w14:paraId="0179A8B7" w14:textId="545C555E" w:rsidR="00A74DC1" w:rsidRPr="00072FB2" w:rsidRDefault="00A74DC1" w:rsidP="00A74DC1">
      <w:pPr>
        <w:spacing w:line="480" w:lineRule="auto"/>
        <w:ind w:left="993" w:firstLine="447"/>
        <w:jc w:val="both"/>
        <w:rPr>
          <w:rFonts w:ascii="Times New Roman" w:hAnsi="Times New Roman" w:cs="Times New Roman"/>
          <w:sz w:val="24"/>
          <w:szCs w:val="24"/>
        </w:rPr>
      </w:pPr>
      <w:r w:rsidRPr="00072FB2">
        <w:rPr>
          <w:rFonts w:ascii="Times New Roman" w:hAnsi="Times New Roman" w:cs="Times New Roman"/>
          <w:sz w:val="24"/>
          <w:szCs w:val="24"/>
        </w:rPr>
        <w:t>Instrumen ini terdiri dari 15 soal yang meliputi</w:t>
      </w:r>
      <w:r w:rsidR="000F3D51">
        <w:rPr>
          <w:rFonts w:ascii="Times New Roman" w:hAnsi="Times New Roman" w:cs="Times New Roman"/>
          <w:sz w:val="24"/>
          <w:szCs w:val="24"/>
          <w:lang w:val="en-US"/>
        </w:rPr>
        <w:t xml:space="preserve"> </w:t>
      </w:r>
      <w:r w:rsidRPr="00072FB2">
        <w:rPr>
          <w:rFonts w:ascii="Times New Roman" w:hAnsi="Times New Roman" w:cs="Times New Roman"/>
          <w:sz w:val="24"/>
          <w:szCs w:val="24"/>
        </w:rPr>
        <w:t>3 indikator yakni komponen kognitif, komponen afektif dan komponen perilaku yang masing masing indikator terdiri dari 5 soal. Pada bagian sikap, skor dihitung berdasarkan jawaban  yang dipilih responden untuk setiap pernyataan.</w:t>
      </w:r>
      <w:r w:rsidR="000F3D51">
        <w:rPr>
          <w:rFonts w:ascii="Times New Roman" w:hAnsi="Times New Roman" w:cs="Times New Roman"/>
          <w:sz w:val="24"/>
          <w:szCs w:val="24"/>
          <w:lang w:val="en-US"/>
        </w:rPr>
        <w:t xml:space="preserve"> </w:t>
      </w:r>
      <w:r w:rsidRPr="00072FB2">
        <w:rPr>
          <w:rFonts w:ascii="Times New Roman" w:hAnsi="Times New Roman" w:cs="Times New Roman"/>
          <w:sz w:val="24"/>
          <w:szCs w:val="24"/>
        </w:rPr>
        <w:t>Ada 4 pilihan jawaban, jika pertanyaan tersebut termasuk pertanyaan posisf maka nilai 1 = sangat tidak setuju, 2 = tidak setuju, 3 = setuju, 4 = sangat setuju, begitupun sebaliknya. Skor dihitung dengan rata-rata jawaban responden terhadap sepuluh pernyataan. Kategori skor untuk sikap sikap positif  ≥ 61 %</w:t>
      </w:r>
      <w:r w:rsidR="000F3D51">
        <w:rPr>
          <w:rFonts w:ascii="Times New Roman" w:hAnsi="Times New Roman" w:cs="Times New Roman"/>
          <w:sz w:val="24"/>
          <w:szCs w:val="24"/>
          <w:lang w:val="en-US"/>
        </w:rPr>
        <w:t>,</w:t>
      </w:r>
      <w:r w:rsidRPr="00072FB2">
        <w:rPr>
          <w:rFonts w:ascii="Times New Roman" w:hAnsi="Times New Roman" w:cs="Times New Roman"/>
          <w:sz w:val="24"/>
          <w:szCs w:val="24"/>
        </w:rPr>
        <w:t xml:space="preserve">sikap  negatif  ≤  60 % </w:t>
      </w:r>
      <w:r w:rsidRPr="00072FB2">
        <w:rPr>
          <w:rFonts w:ascii="Times New Roman" w:hAnsi="Times New Roman" w:cs="Times New Roman"/>
          <w:sz w:val="24"/>
          <w:szCs w:val="24"/>
        </w:rPr>
        <w:fldChar w:fldCharType="begin" w:fldLock="1"/>
      </w:r>
      <w:r w:rsidRPr="00072FB2">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Pr="00072FB2">
        <w:rPr>
          <w:rFonts w:ascii="Times New Roman" w:hAnsi="Times New Roman" w:cs="Times New Roman"/>
          <w:sz w:val="24"/>
          <w:szCs w:val="24"/>
        </w:rPr>
        <w:fldChar w:fldCharType="separate"/>
      </w:r>
      <w:r w:rsidRPr="00072FB2">
        <w:rPr>
          <w:rFonts w:ascii="Times New Roman" w:hAnsi="Times New Roman" w:cs="Times New Roman"/>
          <w:noProof/>
          <w:sz w:val="24"/>
          <w:szCs w:val="24"/>
        </w:rPr>
        <w:t>(Nursalam, 2020)</w:t>
      </w:r>
      <w:r w:rsidRPr="00072FB2">
        <w:rPr>
          <w:rFonts w:ascii="Times New Roman" w:hAnsi="Times New Roman" w:cs="Times New Roman"/>
          <w:sz w:val="24"/>
          <w:szCs w:val="24"/>
        </w:rPr>
        <w:fldChar w:fldCharType="end"/>
      </w:r>
      <w:r w:rsidRPr="00072FB2">
        <w:rPr>
          <w:rFonts w:ascii="Times New Roman" w:hAnsi="Times New Roman" w:cs="Times New Roman"/>
          <w:sz w:val="24"/>
          <w:szCs w:val="24"/>
        </w:rPr>
        <w:br w:type="page"/>
      </w:r>
    </w:p>
    <w:p w14:paraId="334A239D" w14:textId="435390A7" w:rsidR="00A74DC1" w:rsidRPr="00072FB2" w:rsidRDefault="00A74DC1" w:rsidP="000F3D51">
      <w:pPr>
        <w:pStyle w:val="Heading3"/>
        <w:ind w:firstLine="90"/>
        <w:rPr>
          <w:rFonts w:ascii="Times New Roman" w:hAnsi="Times New Roman" w:cs="Times New Roman"/>
          <w:color w:val="auto"/>
        </w:rPr>
      </w:pPr>
      <w:bookmarkStart w:id="708" w:name="_Toc85843192"/>
      <w:bookmarkStart w:id="709" w:name="_Toc85844109"/>
      <w:bookmarkStart w:id="710" w:name="_Toc85844368"/>
      <w:bookmarkStart w:id="711" w:name="_Toc85844810"/>
      <w:bookmarkStart w:id="712" w:name="_Toc85845156"/>
      <w:bookmarkStart w:id="713" w:name="_Toc85859489"/>
      <w:bookmarkStart w:id="714" w:name="_Toc85876512"/>
      <w:bookmarkStart w:id="715" w:name="_Toc88444573"/>
      <w:bookmarkStart w:id="716" w:name="_Toc94002565"/>
      <w:r w:rsidRPr="00072FB2">
        <w:rPr>
          <w:rFonts w:ascii="Times New Roman" w:hAnsi="Times New Roman" w:cs="Times New Roman"/>
          <w:b/>
          <w:bCs/>
          <w:color w:val="auto"/>
        </w:rPr>
        <w:t>Tabel 4.3</w:t>
      </w:r>
      <w:r w:rsidRPr="00072FB2">
        <w:rPr>
          <w:rFonts w:ascii="Times New Roman" w:hAnsi="Times New Roman" w:cs="Times New Roman"/>
          <w:color w:val="auto"/>
        </w:rPr>
        <w:t xml:space="preserve"> </w:t>
      </w:r>
      <w:r w:rsidR="000F3D51" w:rsidRPr="00A12E27">
        <w:rPr>
          <w:rFonts w:ascii="Times New Roman" w:hAnsi="Times New Roman" w:cs="Times New Roman"/>
          <w:color w:val="auto"/>
          <w:lang w:val="en-US"/>
        </w:rPr>
        <w:t xml:space="preserve">Instrumen </w:t>
      </w:r>
      <w:r w:rsidRPr="00A12E27">
        <w:rPr>
          <w:rFonts w:ascii="Times New Roman" w:hAnsi="Times New Roman" w:cs="Times New Roman"/>
          <w:color w:val="auto"/>
        </w:rPr>
        <w:t>Sika</w:t>
      </w:r>
      <w:bookmarkEnd w:id="708"/>
      <w:bookmarkEnd w:id="709"/>
      <w:bookmarkEnd w:id="710"/>
      <w:bookmarkEnd w:id="711"/>
      <w:bookmarkEnd w:id="712"/>
      <w:bookmarkEnd w:id="713"/>
      <w:bookmarkEnd w:id="714"/>
      <w:bookmarkEnd w:id="715"/>
      <w:bookmarkEnd w:id="716"/>
      <w:r w:rsidR="00A12E27">
        <w:rPr>
          <w:rFonts w:ascii="Times New Roman" w:hAnsi="Times New Roman" w:cs="Times New Roman"/>
          <w:color w:val="auto"/>
        </w:rPr>
        <w:t>p Penggunaan Masker</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56"/>
        <w:gridCol w:w="2756"/>
        <w:gridCol w:w="1457"/>
        <w:gridCol w:w="1590"/>
        <w:gridCol w:w="763"/>
      </w:tblGrid>
      <w:tr w:rsidR="00A74DC1" w:rsidRPr="00072FB2" w14:paraId="3620C222" w14:textId="77777777" w:rsidTr="00A74DC1">
        <w:tc>
          <w:tcPr>
            <w:tcW w:w="1750" w:type="dxa"/>
            <w:vMerge w:val="restart"/>
            <w:vAlign w:val="center"/>
          </w:tcPr>
          <w:p w14:paraId="3E44FB2E" w14:textId="77777777" w:rsidR="00A74DC1" w:rsidRPr="00072FB2" w:rsidRDefault="00A74DC1" w:rsidP="00A74DC1">
            <w:pPr>
              <w:spacing w:line="240" w:lineRule="auto"/>
              <w:jc w:val="center"/>
              <w:rPr>
                <w:rFonts w:ascii="Times New Roman" w:hAnsi="Times New Roman" w:cs="Times New Roman"/>
                <w:b/>
                <w:sz w:val="24"/>
                <w:szCs w:val="24"/>
              </w:rPr>
            </w:pPr>
            <w:r w:rsidRPr="00072FB2">
              <w:rPr>
                <w:rFonts w:ascii="Times New Roman" w:hAnsi="Times New Roman" w:cs="Times New Roman"/>
                <w:b/>
                <w:sz w:val="24"/>
                <w:szCs w:val="24"/>
              </w:rPr>
              <w:t>Komponen</w:t>
            </w:r>
          </w:p>
        </w:tc>
        <w:tc>
          <w:tcPr>
            <w:tcW w:w="3073" w:type="dxa"/>
            <w:vMerge w:val="restart"/>
            <w:vAlign w:val="center"/>
          </w:tcPr>
          <w:p w14:paraId="7764DB14" w14:textId="77777777" w:rsidR="00A74DC1" w:rsidRPr="00072FB2" w:rsidRDefault="00A74DC1" w:rsidP="00A74DC1">
            <w:pPr>
              <w:spacing w:line="240" w:lineRule="auto"/>
              <w:jc w:val="center"/>
              <w:rPr>
                <w:rFonts w:ascii="Times New Roman" w:hAnsi="Times New Roman" w:cs="Times New Roman"/>
                <w:b/>
                <w:sz w:val="24"/>
                <w:szCs w:val="24"/>
              </w:rPr>
            </w:pPr>
            <w:r w:rsidRPr="00072FB2">
              <w:rPr>
                <w:rFonts w:ascii="Times New Roman" w:hAnsi="Times New Roman" w:cs="Times New Roman"/>
                <w:b/>
                <w:sz w:val="24"/>
                <w:szCs w:val="24"/>
              </w:rPr>
              <w:t>Indikator</w:t>
            </w:r>
          </w:p>
        </w:tc>
        <w:tc>
          <w:tcPr>
            <w:tcW w:w="2692" w:type="dxa"/>
            <w:gridSpan w:val="2"/>
            <w:vAlign w:val="bottom"/>
          </w:tcPr>
          <w:p w14:paraId="73357BCF" w14:textId="77777777" w:rsidR="00A74DC1" w:rsidRPr="00072FB2" w:rsidRDefault="00A74DC1" w:rsidP="00A74DC1">
            <w:pPr>
              <w:spacing w:line="240" w:lineRule="auto"/>
              <w:jc w:val="center"/>
              <w:rPr>
                <w:rFonts w:ascii="Times New Roman" w:hAnsi="Times New Roman" w:cs="Times New Roman"/>
                <w:b/>
                <w:sz w:val="24"/>
                <w:szCs w:val="24"/>
                <w:lang w:val="en-US"/>
              </w:rPr>
            </w:pPr>
            <w:r w:rsidRPr="00072FB2">
              <w:rPr>
                <w:rFonts w:ascii="Times New Roman" w:hAnsi="Times New Roman" w:cs="Times New Roman"/>
                <w:b/>
                <w:sz w:val="24"/>
                <w:szCs w:val="24"/>
              </w:rPr>
              <w:t>Butir Pertanyaan</w:t>
            </w:r>
          </w:p>
        </w:tc>
        <w:tc>
          <w:tcPr>
            <w:tcW w:w="707" w:type="dxa"/>
            <w:vMerge w:val="restart"/>
            <w:vAlign w:val="center"/>
          </w:tcPr>
          <w:p w14:paraId="65DBA39E" w14:textId="77777777" w:rsidR="00A74DC1" w:rsidRPr="00072FB2" w:rsidRDefault="00A74DC1" w:rsidP="00A74DC1">
            <w:pPr>
              <w:spacing w:line="240" w:lineRule="auto"/>
              <w:jc w:val="center"/>
              <w:rPr>
                <w:rFonts w:ascii="Times New Roman" w:hAnsi="Times New Roman" w:cs="Times New Roman"/>
                <w:b/>
                <w:sz w:val="24"/>
                <w:szCs w:val="24"/>
              </w:rPr>
            </w:pPr>
            <w:r w:rsidRPr="00072FB2">
              <w:rPr>
                <w:rFonts w:ascii="Times New Roman" w:hAnsi="Times New Roman" w:cs="Times New Roman"/>
                <w:b/>
                <w:sz w:val="24"/>
                <w:szCs w:val="24"/>
              </w:rPr>
              <w:t>Total</w:t>
            </w:r>
          </w:p>
        </w:tc>
      </w:tr>
      <w:tr w:rsidR="00A74DC1" w:rsidRPr="00072FB2" w14:paraId="017F3463" w14:textId="77777777" w:rsidTr="00A74DC1">
        <w:trPr>
          <w:trHeight w:val="276"/>
        </w:trPr>
        <w:tc>
          <w:tcPr>
            <w:tcW w:w="1750" w:type="dxa"/>
            <w:vMerge/>
          </w:tcPr>
          <w:p w14:paraId="21C4751C" w14:textId="77777777" w:rsidR="00A74DC1" w:rsidRPr="00072FB2" w:rsidRDefault="00A74DC1" w:rsidP="00A74DC1">
            <w:pPr>
              <w:spacing w:line="240" w:lineRule="auto"/>
              <w:rPr>
                <w:rFonts w:ascii="Times New Roman" w:hAnsi="Times New Roman" w:cs="Times New Roman"/>
                <w:b/>
                <w:sz w:val="24"/>
                <w:szCs w:val="24"/>
                <w:lang w:val="en-US"/>
              </w:rPr>
            </w:pPr>
          </w:p>
        </w:tc>
        <w:tc>
          <w:tcPr>
            <w:tcW w:w="3073" w:type="dxa"/>
            <w:vMerge/>
          </w:tcPr>
          <w:p w14:paraId="08CD7616" w14:textId="77777777" w:rsidR="00A74DC1" w:rsidRPr="00072FB2" w:rsidRDefault="00A74DC1" w:rsidP="00A74DC1">
            <w:pPr>
              <w:spacing w:line="240" w:lineRule="auto"/>
              <w:jc w:val="center"/>
              <w:rPr>
                <w:rFonts w:ascii="Times New Roman" w:hAnsi="Times New Roman" w:cs="Times New Roman"/>
                <w:b/>
                <w:sz w:val="24"/>
                <w:szCs w:val="24"/>
              </w:rPr>
            </w:pPr>
          </w:p>
        </w:tc>
        <w:tc>
          <w:tcPr>
            <w:tcW w:w="1283" w:type="dxa"/>
            <w:vAlign w:val="bottom"/>
          </w:tcPr>
          <w:p w14:paraId="4D37E556" w14:textId="77777777" w:rsidR="00A74DC1" w:rsidRPr="000D0DD9" w:rsidRDefault="00A74DC1" w:rsidP="00A74DC1">
            <w:pPr>
              <w:spacing w:line="240" w:lineRule="auto"/>
              <w:jc w:val="center"/>
              <w:rPr>
                <w:rFonts w:ascii="Times New Roman" w:hAnsi="Times New Roman" w:cs="Times New Roman"/>
                <w:b/>
                <w:i/>
                <w:iCs/>
                <w:sz w:val="24"/>
                <w:szCs w:val="24"/>
              </w:rPr>
            </w:pPr>
            <w:r w:rsidRPr="000D0DD9">
              <w:rPr>
                <w:rFonts w:ascii="Times New Roman" w:hAnsi="Times New Roman" w:cs="Times New Roman"/>
                <w:b/>
                <w:i/>
                <w:iCs/>
                <w:sz w:val="24"/>
                <w:szCs w:val="24"/>
              </w:rPr>
              <w:t>Farvourable</w:t>
            </w:r>
          </w:p>
        </w:tc>
        <w:tc>
          <w:tcPr>
            <w:tcW w:w="1409" w:type="dxa"/>
            <w:vAlign w:val="bottom"/>
          </w:tcPr>
          <w:p w14:paraId="7465E8AF" w14:textId="77777777" w:rsidR="00A74DC1" w:rsidRPr="000D0DD9" w:rsidRDefault="00A74DC1" w:rsidP="00A74DC1">
            <w:pPr>
              <w:spacing w:line="240" w:lineRule="auto"/>
              <w:jc w:val="center"/>
              <w:rPr>
                <w:rFonts w:ascii="Times New Roman" w:hAnsi="Times New Roman" w:cs="Times New Roman"/>
                <w:b/>
                <w:i/>
                <w:iCs/>
                <w:sz w:val="24"/>
                <w:szCs w:val="24"/>
              </w:rPr>
            </w:pPr>
            <w:r w:rsidRPr="000D0DD9">
              <w:rPr>
                <w:rFonts w:ascii="Times New Roman" w:hAnsi="Times New Roman" w:cs="Times New Roman"/>
                <w:b/>
                <w:i/>
                <w:iCs/>
                <w:sz w:val="24"/>
                <w:szCs w:val="24"/>
              </w:rPr>
              <w:t>Unfavourable</w:t>
            </w:r>
          </w:p>
        </w:tc>
        <w:tc>
          <w:tcPr>
            <w:tcW w:w="707" w:type="dxa"/>
            <w:vMerge/>
          </w:tcPr>
          <w:p w14:paraId="049C769E" w14:textId="77777777" w:rsidR="00A74DC1" w:rsidRPr="00072FB2" w:rsidRDefault="00A74DC1" w:rsidP="00A74DC1">
            <w:pPr>
              <w:spacing w:line="240" w:lineRule="auto"/>
              <w:rPr>
                <w:rFonts w:ascii="Times New Roman" w:hAnsi="Times New Roman" w:cs="Times New Roman"/>
                <w:sz w:val="24"/>
                <w:szCs w:val="24"/>
                <w:lang w:val="en-US"/>
              </w:rPr>
            </w:pPr>
          </w:p>
        </w:tc>
      </w:tr>
      <w:tr w:rsidR="00A74DC1" w:rsidRPr="00072FB2" w14:paraId="3C4C2FCA" w14:textId="77777777" w:rsidTr="00A74DC1">
        <w:tc>
          <w:tcPr>
            <w:tcW w:w="1750" w:type="dxa"/>
          </w:tcPr>
          <w:p w14:paraId="08097B2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Kognitif</w:t>
            </w:r>
          </w:p>
          <w:p w14:paraId="6EC6620E" w14:textId="77777777" w:rsidR="00A74DC1" w:rsidRPr="00072FB2" w:rsidRDefault="00A74DC1" w:rsidP="00A74DC1">
            <w:pPr>
              <w:rPr>
                <w:rFonts w:ascii="Times New Roman" w:hAnsi="Times New Roman" w:cs="Times New Roman"/>
                <w:i/>
                <w:sz w:val="24"/>
                <w:szCs w:val="24"/>
              </w:rPr>
            </w:pPr>
          </w:p>
        </w:tc>
        <w:tc>
          <w:tcPr>
            <w:tcW w:w="3073" w:type="dxa"/>
          </w:tcPr>
          <w:p w14:paraId="4BACA517" w14:textId="77777777" w:rsidR="00A74DC1" w:rsidRPr="00072FB2" w:rsidRDefault="00A74DC1" w:rsidP="00A74DC1">
            <w:pPr>
              <w:spacing w:after="0" w:line="276" w:lineRule="auto"/>
              <w:rPr>
                <w:rFonts w:ascii="Times New Roman" w:hAnsi="Times New Roman" w:cs="Times New Roman"/>
                <w:sz w:val="24"/>
                <w:szCs w:val="24"/>
              </w:rPr>
            </w:pPr>
            <w:r w:rsidRPr="00072FB2">
              <w:rPr>
                <w:rFonts w:ascii="Times New Roman" w:hAnsi="Times New Roman" w:cs="Times New Roman"/>
                <w:sz w:val="24"/>
                <w:szCs w:val="24"/>
              </w:rPr>
              <w:t>Pengalaman dan keyakinan serta harapan-harapan individu tentang obyek</w:t>
            </w:r>
          </w:p>
        </w:tc>
        <w:tc>
          <w:tcPr>
            <w:tcW w:w="1283" w:type="dxa"/>
          </w:tcPr>
          <w:p w14:paraId="3946381A" w14:textId="77777777" w:rsidR="00A74DC1" w:rsidRPr="00072FB2" w:rsidRDefault="00A74DC1" w:rsidP="000F3D51">
            <w:pPr>
              <w:jc w:val="center"/>
              <w:rPr>
                <w:rFonts w:ascii="Times New Roman" w:hAnsi="Times New Roman" w:cs="Times New Roman"/>
                <w:sz w:val="24"/>
                <w:szCs w:val="24"/>
              </w:rPr>
            </w:pPr>
            <w:r w:rsidRPr="00072FB2">
              <w:rPr>
                <w:rFonts w:ascii="Times New Roman" w:hAnsi="Times New Roman" w:cs="Times New Roman"/>
                <w:sz w:val="24"/>
                <w:szCs w:val="24"/>
              </w:rPr>
              <w:t>2</w:t>
            </w:r>
          </w:p>
        </w:tc>
        <w:tc>
          <w:tcPr>
            <w:tcW w:w="1409" w:type="dxa"/>
          </w:tcPr>
          <w:p w14:paraId="55E301A1" w14:textId="77777777" w:rsidR="00A74DC1" w:rsidRPr="00072FB2" w:rsidRDefault="00A74DC1" w:rsidP="000F3D51">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1, 3, 4, 5</w:t>
            </w:r>
          </w:p>
        </w:tc>
        <w:tc>
          <w:tcPr>
            <w:tcW w:w="707" w:type="dxa"/>
          </w:tcPr>
          <w:p w14:paraId="00C26292" w14:textId="77777777" w:rsidR="00A74DC1" w:rsidRPr="00072FB2" w:rsidRDefault="00A74DC1" w:rsidP="000F3D51">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5</w:t>
            </w:r>
          </w:p>
        </w:tc>
      </w:tr>
      <w:tr w:rsidR="00A74DC1" w:rsidRPr="00072FB2" w14:paraId="72244D37" w14:textId="77777777" w:rsidTr="00A74DC1">
        <w:tc>
          <w:tcPr>
            <w:tcW w:w="1750" w:type="dxa"/>
          </w:tcPr>
          <w:p w14:paraId="51D22D6D" w14:textId="77777777" w:rsidR="00A74DC1" w:rsidRPr="00072FB2" w:rsidRDefault="00A74DC1" w:rsidP="00A74DC1">
            <w:pPr>
              <w:rPr>
                <w:rFonts w:ascii="Times New Roman" w:hAnsi="Times New Roman" w:cs="Times New Roman"/>
                <w:iCs/>
                <w:sz w:val="24"/>
                <w:szCs w:val="24"/>
              </w:rPr>
            </w:pPr>
            <w:r w:rsidRPr="00072FB2">
              <w:rPr>
                <w:rFonts w:ascii="Times New Roman" w:hAnsi="Times New Roman" w:cs="Times New Roman"/>
                <w:iCs/>
                <w:sz w:val="24"/>
                <w:szCs w:val="24"/>
              </w:rPr>
              <w:t>Afektif</w:t>
            </w:r>
          </w:p>
        </w:tc>
        <w:tc>
          <w:tcPr>
            <w:tcW w:w="3073" w:type="dxa"/>
          </w:tcPr>
          <w:p w14:paraId="07259A20"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Proses yang menyangkut perasaan perasaan tertentu seperti ketakutan, kedengkian, simpati, antipasti dan sebagainya yang ditujukan pada obyek obyek tertentu</w:t>
            </w:r>
          </w:p>
        </w:tc>
        <w:tc>
          <w:tcPr>
            <w:tcW w:w="1283" w:type="dxa"/>
          </w:tcPr>
          <w:p w14:paraId="489663D7" w14:textId="77777777" w:rsidR="00A74DC1" w:rsidRPr="00072FB2" w:rsidRDefault="00A74DC1" w:rsidP="000F3D51">
            <w:pPr>
              <w:jc w:val="center"/>
              <w:rPr>
                <w:rFonts w:ascii="Times New Roman" w:hAnsi="Times New Roman" w:cs="Times New Roman"/>
                <w:sz w:val="24"/>
                <w:szCs w:val="24"/>
              </w:rPr>
            </w:pPr>
            <w:r w:rsidRPr="00072FB2">
              <w:rPr>
                <w:rFonts w:ascii="Times New Roman" w:hAnsi="Times New Roman" w:cs="Times New Roman"/>
                <w:sz w:val="24"/>
                <w:szCs w:val="24"/>
              </w:rPr>
              <w:t>8, 9</w:t>
            </w:r>
          </w:p>
        </w:tc>
        <w:tc>
          <w:tcPr>
            <w:tcW w:w="1409" w:type="dxa"/>
          </w:tcPr>
          <w:p w14:paraId="4C80FB02" w14:textId="77777777" w:rsidR="00A74DC1" w:rsidRPr="00072FB2" w:rsidRDefault="00A74DC1" w:rsidP="000F3D51">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6, 7, 10</w:t>
            </w:r>
          </w:p>
        </w:tc>
        <w:tc>
          <w:tcPr>
            <w:tcW w:w="707" w:type="dxa"/>
          </w:tcPr>
          <w:p w14:paraId="0B2A55A5" w14:textId="0E1D392D" w:rsidR="00A74DC1" w:rsidRPr="000F3D51" w:rsidRDefault="000F3D51" w:rsidP="000F3D51">
            <w:pPr>
              <w:spacing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r>
      <w:tr w:rsidR="00A74DC1" w:rsidRPr="00072FB2" w14:paraId="2035070F" w14:textId="77777777" w:rsidTr="00A74DC1">
        <w:tc>
          <w:tcPr>
            <w:tcW w:w="1750" w:type="dxa"/>
          </w:tcPr>
          <w:p w14:paraId="75B3329C" w14:textId="77777777" w:rsidR="00A74DC1" w:rsidRPr="00072FB2" w:rsidRDefault="00A74DC1" w:rsidP="00A74DC1">
            <w:pPr>
              <w:rPr>
                <w:rFonts w:ascii="Times New Roman" w:hAnsi="Times New Roman" w:cs="Times New Roman"/>
                <w:iCs/>
                <w:sz w:val="24"/>
                <w:szCs w:val="24"/>
              </w:rPr>
            </w:pPr>
            <w:r w:rsidRPr="00072FB2">
              <w:rPr>
                <w:rFonts w:ascii="Times New Roman" w:hAnsi="Times New Roman" w:cs="Times New Roman"/>
                <w:iCs/>
                <w:sz w:val="24"/>
                <w:szCs w:val="24"/>
              </w:rPr>
              <w:t>Prilaku</w:t>
            </w:r>
          </w:p>
        </w:tc>
        <w:tc>
          <w:tcPr>
            <w:tcW w:w="3073" w:type="dxa"/>
          </w:tcPr>
          <w:p w14:paraId="76A97FC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Kecenderungan untuk berbuat sesuatu pada obyek</w:t>
            </w:r>
          </w:p>
        </w:tc>
        <w:tc>
          <w:tcPr>
            <w:tcW w:w="1283" w:type="dxa"/>
          </w:tcPr>
          <w:p w14:paraId="5F981843" w14:textId="77777777" w:rsidR="00A74DC1" w:rsidRPr="00072FB2" w:rsidRDefault="00A74DC1" w:rsidP="000F3D51">
            <w:pPr>
              <w:jc w:val="center"/>
              <w:rPr>
                <w:rFonts w:ascii="Times New Roman" w:hAnsi="Times New Roman" w:cs="Times New Roman"/>
                <w:sz w:val="24"/>
                <w:szCs w:val="24"/>
              </w:rPr>
            </w:pPr>
            <w:r w:rsidRPr="00072FB2">
              <w:rPr>
                <w:rFonts w:ascii="Times New Roman" w:hAnsi="Times New Roman" w:cs="Times New Roman"/>
                <w:sz w:val="24"/>
                <w:szCs w:val="24"/>
              </w:rPr>
              <w:t>11, 12, 13</w:t>
            </w:r>
          </w:p>
        </w:tc>
        <w:tc>
          <w:tcPr>
            <w:tcW w:w="1409" w:type="dxa"/>
          </w:tcPr>
          <w:p w14:paraId="68E79EE0" w14:textId="77777777" w:rsidR="00A74DC1" w:rsidRPr="00072FB2" w:rsidRDefault="00A74DC1" w:rsidP="000F3D51">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14, 15</w:t>
            </w:r>
          </w:p>
        </w:tc>
        <w:tc>
          <w:tcPr>
            <w:tcW w:w="707" w:type="dxa"/>
          </w:tcPr>
          <w:p w14:paraId="18C6DDBB" w14:textId="77777777" w:rsidR="00A74DC1" w:rsidRPr="00072FB2" w:rsidRDefault="00A74DC1" w:rsidP="000F3D51">
            <w:pPr>
              <w:spacing w:line="240" w:lineRule="auto"/>
              <w:jc w:val="center"/>
              <w:rPr>
                <w:rFonts w:ascii="Times New Roman" w:hAnsi="Times New Roman" w:cs="Times New Roman"/>
                <w:sz w:val="24"/>
                <w:szCs w:val="24"/>
              </w:rPr>
            </w:pPr>
            <w:r w:rsidRPr="00072FB2">
              <w:rPr>
                <w:rFonts w:ascii="Times New Roman" w:hAnsi="Times New Roman" w:cs="Times New Roman"/>
                <w:sz w:val="24"/>
                <w:szCs w:val="24"/>
              </w:rPr>
              <w:t>5</w:t>
            </w:r>
          </w:p>
        </w:tc>
      </w:tr>
      <w:tr w:rsidR="00A74DC1" w:rsidRPr="00072FB2" w14:paraId="1E891E14" w14:textId="77777777" w:rsidTr="00A74DC1">
        <w:tc>
          <w:tcPr>
            <w:tcW w:w="1750" w:type="dxa"/>
            <w:vAlign w:val="center"/>
          </w:tcPr>
          <w:p w14:paraId="2D5C7FCD" w14:textId="77777777" w:rsidR="00A74DC1" w:rsidRPr="000F3D51" w:rsidRDefault="00A74DC1" w:rsidP="00A74DC1">
            <w:pPr>
              <w:spacing w:line="240" w:lineRule="auto"/>
              <w:jc w:val="center"/>
              <w:rPr>
                <w:rFonts w:ascii="Times New Roman" w:hAnsi="Times New Roman" w:cs="Times New Roman"/>
                <w:b/>
                <w:bCs/>
                <w:sz w:val="24"/>
                <w:szCs w:val="24"/>
              </w:rPr>
            </w:pPr>
            <w:r w:rsidRPr="000F3D51">
              <w:rPr>
                <w:rFonts w:ascii="Times New Roman" w:hAnsi="Times New Roman" w:cs="Times New Roman"/>
                <w:b/>
                <w:bCs/>
                <w:sz w:val="24"/>
                <w:szCs w:val="24"/>
              </w:rPr>
              <w:t>TOTAL</w:t>
            </w:r>
          </w:p>
        </w:tc>
        <w:tc>
          <w:tcPr>
            <w:tcW w:w="3073" w:type="dxa"/>
            <w:vAlign w:val="center"/>
          </w:tcPr>
          <w:p w14:paraId="509F9B89" w14:textId="77777777" w:rsidR="00A74DC1" w:rsidRPr="00072FB2" w:rsidRDefault="00A74DC1" w:rsidP="00A74DC1">
            <w:pPr>
              <w:spacing w:line="240" w:lineRule="auto"/>
              <w:jc w:val="center"/>
              <w:rPr>
                <w:rFonts w:ascii="Times New Roman" w:hAnsi="Times New Roman" w:cs="Times New Roman"/>
                <w:sz w:val="24"/>
                <w:szCs w:val="24"/>
                <w:lang w:val="en-US"/>
              </w:rPr>
            </w:pPr>
          </w:p>
        </w:tc>
        <w:tc>
          <w:tcPr>
            <w:tcW w:w="1283" w:type="dxa"/>
            <w:vAlign w:val="center"/>
          </w:tcPr>
          <w:p w14:paraId="161EBC3A" w14:textId="77777777" w:rsidR="00A74DC1" w:rsidRPr="00072FB2" w:rsidRDefault="00A74DC1" w:rsidP="000F3D51">
            <w:pPr>
              <w:spacing w:line="240" w:lineRule="auto"/>
              <w:jc w:val="center"/>
              <w:rPr>
                <w:rFonts w:ascii="Times New Roman" w:hAnsi="Times New Roman" w:cs="Times New Roman"/>
                <w:sz w:val="24"/>
                <w:szCs w:val="24"/>
                <w:lang w:val="en-US"/>
              </w:rPr>
            </w:pPr>
          </w:p>
        </w:tc>
        <w:tc>
          <w:tcPr>
            <w:tcW w:w="1409" w:type="dxa"/>
            <w:vAlign w:val="center"/>
          </w:tcPr>
          <w:p w14:paraId="3427AE4D" w14:textId="77777777" w:rsidR="00A74DC1" w:rsidRPr="00072FB2" w:rsidRDefault="00A74DC1" w:rsidP="000F3D51">
            <w:pPr>
              <w:spacing w:line="240" w:lineRule="auto"/>
              <w:jc w:val="center"/>
              <w:rPr>
                <w:rFonts w:ascii="Times New Roman" w:hAnsi="Times New Roman" w:cs="Times New Roman"/>
                <w:sz w:val="24"/>
                <w:szCs w:val="24"/>
                <w:lang w:val="en-US"/>
              </w:rPr>
            </w:pPr>
          </w:p>
        </w:tc>
        <w:tc>
          <w:tcPr>
            <w:tcW w:w="707" w:type="dxa"/>
            <w:vAlign w:val="center"/>
          </w:tcPr>
          <w:p w14:paraId="71568069" w14:textId="77777777" w:rsidR="00A74DC1" w:rsidRPr="000F3D51" w:rsidRDefault="00A74DC1" w:rsidP="000F3D51">
            <w:pPr>
              <w:spacing w:line="240" w:lineRule="auto"/>
              <w:jc w:val="center"/>
              <w:rPr>
                <w:rFonts w:ascii="Times New Roman" w:hAnsi="Times New Roman" w:cs="Times New Roman"/>
                <w:b/>
                <w:bCs/>
                <w:sz w:val="24"/>
                <w:szCs w:val="24"/>
              </w:rPr>
            </w:pPr>
            <w:r w:rsidRPr="000F3D51">
              <w:rPr>
                <w:rFonts w:ascii="Times New Roman" w:hAnsi="Times New Roman" w:cs="Times New Roman"/>
                <w:b/>
                <w:bCs/>
                <w:sz w:val="24"/>
                <w:szCs w:val="24"/>
              </w:rPr>
              <w:t>15</w:t>
            </w:r>
          </w:p>
        </w:tc>
      </w:tr>
    </w:tbl>
    <w:p w14:paraId="0D53A854" w14:textId="77777777" w:rsidR="00A74DC1" w:rsidRPr="00072FB2" w:rsidRDefault="00A74DC1" w:rsidP="00A74DC1">
      <w:pPr>
        <w:spacing w:after="0" w:line="480" w:lineRule="auto"/>
        <w:jc w:val="both"/>
        <w:rPr>
          <w:rFonts w:ascii="Times New Roman" w:hAnsi="Times New Roman" w:cs="Times New Roman"/>
          <w:sz w:val="24"/>
          <w:szCs w:val="24"/>
        </w:rPr>
      </w:pPr>
    </w:p>
    <w:p w14:paraId="5D6D67CB" w14:textId="77777777" w:rsidR="00A74DC1" w:rsidRPr="00072FB2" w:rsidRDefault="00A74DC1" w:rsidP="00A74DC1">
      <w:pPr>
        <w:numPr>
          <w:ilvl w:val="0"/>
          <w:numId w:val="34"/>
        </w:numPr>
        <w:spacing w:after="0" w:line="480" w:lineRule="auto"/>
        <w:ind w:left="993" w:hanging="426"/>
        <w:contextualSpacing/>
        <w:jc w:val="both"/>
        <w:rPr>
          <w:rFonts w:ascii="Times New Roman" w:hAnsi="Times New Roman" w:cs="Times New Roman"/>
          <w:sz w:val="24"/>
          <w:szCs w:val="24"/>
        </w:rPr>
      </w:pPr>
      <w:r w:rsidRPr="00072FB2">
        <w:rPr>
          <w:rFonts w:ascii="Times New Roman" w:hAnsi="Times New Roman" w:cs="Times New Roman"/>
          <w:sz w:val="24"/>
          <w:szCs w:val="24"/>
        </w:rPr>
        <w:t>Kuisioner Kepatuhan Penggunaan Masker</w:t>
      </w:r>
    </w:p>
    <w:p w14:paraId="4933C950"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Instumen kepatuhan diapdosi dari  jurnal “Hubungan Pengetahuan, Sikap Dan Perilaku Dengan Kepatuhan Ibu Rumah Tangga Dalam Pencegahan COVID-19 DI RT 02 RW 05 Kabandungan I Desa Sirnagalih Bogor” (Syafel &amp; Fatimah, 2020). Instrumen ini telah dimodifikasi oleh peneliti sehingga memenuhi 3 indikator keepatuhan, setiap indikator mewaliki 3 soal. Setiap pertanyaan positif maka perhitungannya setiap waktu (Selalu) : 4, Sebagian besar waktu (Sering) : 3, Kadang-kadang (Jarang) : 2, Tidak Pernah : 1, begitupun sebaliknya jika pertanyaan negatif.  Dengan kriteria hasil skor akhir yakni 17 – 39 kepatuhan rendah, 40 – 62  kepatuhan sedang, 63 – 85  kepatuhan tinggi.</w:t>
      </w:r>
    </w:p>
    <w:p w14:paraId="62BED17C"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Skor Maksimal Instrumen</w:t>
      </w:r>
      <w:r w:rsidRPr="00072FB2">
        <w:rPr>
          <w:rFonts w:ascii="Times New Roman" w:hAnsi="Times New Roman" w:cs="Times New Roman"/>
          <w:sz w:val="24"/>
          <w:szCs w:val="24"/>
        </w:rPr>
        <w:tab/>
      </w:r>
      <w:r w:rsidRPr="00072FB2">
        <w:rPr>
          <w:rFonts w:ascii="Times New Roman" w:hAnsi="Times New Roman" w:cs="Times New Roman"/>
          <w:sz w:val="24"/>
          <w:szCs w:val="24"/>
        </w:rPr>
        <w:tab/>
        <w:t>=  ∑ pertanyaan x skor soal terbesar</w:t>
      </w:r>
    </w:p>
    <w:p w14:paraId="4D777091"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17 x 4 = 68</w:t>
      </w:r>
    </w:p>
    <w:p w14:paraId="7A264171"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Skor Minimal Intrumen</w:t>
      </w:r>
      <w:r w:rsidRPr="00072FB2">
        <w:rPr>
          <w:rFonts w:ascii="Times New Roman" w:hAnsi="Times New Roman" w:cs="Times New Roman"/>
          <w:sz w:val="24"/>
          <w:szCs w:val="24"/>
        </w:rPr>
        <w:tab/>
      </w:r>
      <w:r w:rsidRPr="00072FB2">
        <w:rPr>
          <w:rFonts w:ascii="Times New Roman" w:hAnsi="Times New Roman" w:cs="Times New Roman"/>
          <w:sz w:val="24"/>
          <w:szCs w:val="24"/>
        </w:rPr>
        <w:tab/>
        <w:t>= ∑ pertanyaan x skor soal terkecil</w:t>
      </w:r>
    </w:p>
    <w:p w14:paraId="28A972EE"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17 x 1 = 17</w:t>
      </w:r>
    </w:p>
    <w:p w14:paraId="07AAD713"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Rentan</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Skor terbesar  - skor terkecil</w:t>
      </w:r>
    </w:p>
    <w:p w14:paraId="4009B9BC" w14:textId="77777777" w:rsidR="00A74DC1" w:rsidRPr="00072FB2" w:rsidRDefault="00A74DC1" w:rsidP="00A74DC1">
      <w:pPr>
        <w:spacing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68 – 17 = 51</w:t>
      </w:r>
    </w:p>
    <w:p w14:paraId="5027463A" w14:textId="77777777" w:rsidR="00A74DC1" w:rsidRPr="00072FB2" w:rsidRDefault="00A74DC1" w:rsidP="00A74DC1">
      <w:pPr>
        <w:spacing w:before="240"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Panjang kelas</w:t>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Rentan : 3 kategori</w:t>
      </w:r>
    </w:p>
    <w:p w14:paraId="0DBDEC40" w14:textId="77777777" w:rsidR="00A74DC1" w:rsidRPr="00072FB2" w:rsidRDefault="00A74DC1" w:rsidP="00A74DC1">
      <w:pPr>
        <w:spacing w:before="240"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r>
      <w:r w:rsidRPr="00072FB2">
        <w:rPr>
          <w:rFonts w:ascii="Times New Roman" w:hAnsi="Times New Roman" w:cs="Times New Roman"/>
          <w:sz w:val="24"/>
          <w:szCs w:val="24"/>
        </w:rPr>
        <w:tab/>
        <w:t>= 51 : 3 = 17</w:t>
      </w:r>
    </w:p>
    <w:p w14:paraId="4A1D0A2C" w14:textId="77777777" w:rsidR="00A74DC1" w:rsidRPr="00072FB2" w:rsidRDefault="00A74DC1" w:rsidP="00A74DC1">
      <w:pPr>
        <w:spacing w:before="240"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Katagori Kepatuhan :</w:t>
      </w:r>
    </w:p>
    <w:p w14:paraId="571C194B" w14:textId="77777777" w:rsidR="00A74DC1" w:rsidRPr="00072FB2" w:rsidRDefault="00A74DC1" w:rsidP="00A74DC1">
      <w:pPr>
        <w:spacing w:before="240" w:after="0" w:line="480" w:lineRule="auto"/>
        <w:ind w:left="993"/>
        <w:contextualSpacing/>
        <w:jc w:val="both"/>
        <w:rPr>
          <w:rFonts w:ascii="Times New Roman" w:hAnsi="Times New Roman" w:cs="Times New Roman"/>
          <w:sz w:val="24"/>
          <w:szCs w:val="24"/>
        </w:rPr>
      </w:pPr>
      <w:bookmarkStart w:id="717" w:name="_Hlk85855757"/>
      <w:r w:rsidRPr="00072FB2">
        <w:rPr>
          <w:rFonts w:ascii="Times New Roman" w:hAnsi="Times New Roman" w:cs="Times New Roman"/>
          <w:sz w:val="24"/>
          <w:szCs w:val="24"/>
        </w:rPr>
        <w:t>17 – 34: Kepatuhan rendah</w:t>
      </w:r>
    </w:p>
    <w:p w14:paraId="6C032DE2" w14:textId="77777777" w:rsidR="00A74DC1" w:rsidRPr="00072FB2" w:rsidRDefault="00A74DC1" w:rsidP="00A74DC1">
      <w:pPr>
        <w:spacing w:before="240"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35 – 52 : Kepatuhan sedang</w:t>
      </w:r>
    </w:p>
    <w:p w14:paraId="5104168F" w14:textId="77777777" w:rsidR="00A74DC1" w:rsidRPr="00072FB2" w:rsidRDefault="00A74DC1" w:rsidP="00A74DC1">
      <w:pPr>
        <w:spacing w:before="240" w:after="0" w:line="480" w:lineRule="auto"/>
        <w:ind w:left="993"/>
        <w:contextualSpacing/>
        <w:jc w:val="both"/>
        <w:rPr>
          <w:rFonts w:ascii="Times New Roman" w:hAnsi="Times New Roman" w:cs="Times New Roman"/>
          <w:sz w:val="24"/>
          <w:szCs w:val="24"/>
        </w:rPr>
      </w:pPr>
      <w:r w:rsidRPr="00072FB2">
        <w:rPr>
          <w:rFonts w:ascii="Times New Roman" w:hAnsi="Times New Roman" w:cs="Times New Roman"/>
          <w:sz w:val="24"/>
          <w:szCs w:val="24"/>
        </w:rPr>
        <w:t>53 – 70 : Kepatuhan tinggi</w:t>
      </w:r>
      <w:bookmarkEnd w:id="717"/>
    </w:p>
    <w:p w14:paraId="24E255AD" w14:textId="1A8D936D" w:rsidR="00A74DC1" w:rsidRPr="00072FB2" w:rsidRDefault="00A74DC1" w:rsidP="00A12E27">
      <w:pPr>
        <w:pStyle w:val="Heading3"/>
        <w:rPr>
          <w:rFonts w:ascii="Times New Roman" w:hAnsi="Times New Roman" w:cs="Times New Roman"/>
          <w:color w:val="auto"/>
        </w:rPr>
      </w:pPr>
      <w:bookmarkStart w:id="718" w:name="_Toc88444574"/>
      <w:bookmarkStart w:id="719" w:name="_Toc94002566"/>
      <w:r w:rsidRPr="00072FB2">
        <w:rPr>
          <w:rFonts w:ascii="Times New Roman" w:hAnsi="Times New Roman" w:cs="Times New Roman"/>
          <w:b/>
          <w:bCs/>
          <w:color w:val="auto"/>
        </w:rPr>
        <w:t>Tabel 4.4</w:t>
      </w:r>
      <w:r w:rsidRPr="00072FB2">
        <w:rPr>
          <w:rFonts w:ascii="Times New Roman" w:hAnsi="Times New Roman" w:cs="Times New Roman"/>
          <w:color w:val="auto"/>
        </w:rPr>
        <w:t xml:space="preserve"> </w:t>
      </w:r>
      <w:r w:rsidR="00A12E27">
        <w:rPr>
          <w:rFonts w:ascii="Times New Roman" w:hAnsi="Times New Roman" w:cs="Times New Roman"/>
          <w:color w:val="auto"/>
        </w:rPr>
        <w:t>Instrumen</w:t>
      </w:r>
      <w:r w:rsidRPr="00072FB2">
        <w:rPr>
          <w:rFonts w:ascii="Times New Roman" w:hAnsi="Times New Roman" w:cs="Times New Roman"/>
          <w:color w:val="auto"/>
        </w:rPr>
        <w:t xml:space="preserve"> Kepatuhan</w:t>
      </w:r>
      <w:bookmarkEnd w:id="718"/>
      <w:bookmarkEnd w:id="719"/>
      <w:r w:rsidR="00A12E27">
        <w:rPr>
          <w:rFonts w:ascii="Times New Roman" w:hAnsi="Times New Roman" w:cs="Times New Roman"/>
          <w:color w:val="auto"/>
        </w:rPr>
        <w:t xml:space="preserve"> Penggunaan Masker</w:t>
      </w:r>
    </w:p>
    <w:tbl>
      <w:tblPr>
        <w:tblW w:w="83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4"/>
        <w:gridCol w:w="2762"/>
        <w:gridCol w:w="1496"/>
        <w:gridCol w:w="1630"/>
        <w:gridCol w:w="763"/>
      </w:tblGrid>
      <w:tr w:rsidR="00A74DC1" w:rsidRPr="00072FB2" w14:paraId="5C12512D" w14:textId="77777777" w:rsidTr="00A12E27">
        <w:tc>
          <w:tcPr>
            <w:tcW w:w="1684" w:type="dxa"/>
            <w:vMerge w:val="restart"/>
            <w:vAlign w:val="center"/>
          </w:tcPr>
          <w:p w14:paraId="19FD8CA4" w14:textId="77777777" w:rsidR="00A74DC1" w:rsidRPr="00072FB2" w:rsidRDefault="00A74DC1" w:rsidP="00A74DC1">
            <w:pPr>
              <w:spacing w:line="240" w:lineRule="auto"/>
              <w:jc w:val="center"/>
              <w:rPr>
                <w:rFonts w:ascii="Times New Roman" w:eastAsia="Calibri" w:hAnsi="Times New Roman" w:cs="Times New Roman"/>
                <w:b/>
                <w:sz w:val="24"/>
                <w:szCs w:val="24"/>
              </w:rPr>
            </w:pPr>
            <w:r w:rsidRPr="00072FB2">
              <w:rPr>
                <w:rFonts w:ascii="Times New Roman" w:eastAsia="Calibri" w:hAnsi="Times New Roman" w:cs="Times New Roman"/>
                <w:b/>
                <w:sz w:val="24"/>
                <w:szCs w:val="24"/>
              </w:rPr>
              <w:t>Komponen</w:t>
            </w:r>
          </w:p>
        </w:tc>
        <w:tc>
          <w:tcPr>
            <w:tcW w:w="2762" w:type="dxa"/>
            <w:vMerge w:val="restart"/>
            <w:vAlign w:val="center"/>
          </w:tcPr>
          <w:p w14:paraId="2F092B4C" w14:textId="77777777" w:rsidR="00A74DC1" w:rsidRPr="00072FB2" w:rsidRDefault="00A74DC1" w:rsidP="00A74DC1">
            <w:pPr>
              <w:spacing w:line="240" w:lineRule="auto"/>
              <w:jc w:val="center"/>
              <w:rPr>
                <w:rFonts w:ascii="Times New Roman" w:eastAsia="Calibri" w:hAnsi="Times New Roman" w:cs="Times New Roman"/>
                <w:b/>
                <w:sz w:val="24"/>
                <w:szCs w:val="24"/>
              </w:rPr>
            </w:pPr>
            <w:r w:rsidRPr="00072FB2">
              <w:rPr>
                <w:rFonts w:ascii="Times New Roman" w:eastAsia="Calibri" w:hAnsi="Times New Roman" w:cs="Times New Roman"/>
                <w:b/>
                <w:sz w:val="24"/>
                <w:szCs w:val="24"/>
              </w:rPr>
              <w:t>Indikator</w:t>
            </w:r>
          </w:p>
        </w:tc>
        <w:tc>
          <w:tcPr>
            <w:tcW w:w="3126" w:type="dxa"/>
            <w:gridSpan w:val="2"/>
            <w:vAlign w:val="bottom"/>
          </w:tcPr>
          <w:p w14:paraId="0DCED389" w14:textId="77777777" w:rsidR="00A74DC1" w:rsidRPr="00072FB2" w:rsidRDefault="00A74DC1" w:rsidP="00A74DC1">
            <w:pPr>
              <w:spacing w:line="240" w:lineRule="auto"/>
              <w:jc w:val="center"/>
              <w:rPr>
                <w:rFonts w:ascii="Times New Roman" w:eastAsia="Calibri" w:hAnsi="Times New Roman" w:cs="Times New Roman"/>
                <w:b/>
                <w:sz w:val="24"/>
                <w:szCs w:val="24"/>
                <w:lang w:val="en-US"/>
              </w:rPr>
            </w:pPr>
            <w:r w:rsidRPr="00072FB2">
              <w:rPr>
                <w:rFonts w:ascii="Times New Roman" w:eastAsia="Calibri" w:hAnsi="Times New Roman" w:cs="Times New Roman"/>
                <w:b/>
                <w:sz w:val="24"/>
                <w:szCs w:val="24"/>
              </w:rPr>
              <w:t>Butir Pertanyaan</w:t>
            </w:r>
          </w:p>
        </w:tc>
        <w:tc>
          <w:tcPr>
            <w:tcW w:w="763" w:type="dxa"/>
            <w:vMerge w:val="restart"/>
            <w:vAlign w:val="center"/>
          </w:tcPr>
          <w:p w14:paraId="5295E8D7" w14:textId="77777777" w:rsidR="00A74DC1" w:rsidRPr="00072FB2" w:rsidRDefault="00A74DC1" w:rsidP="00A74DC1">
            <w:pPr>
              <w:spacing w:line="240" w:lineRule="auto"/>
              <w:jc w:val="center"/>
              <w:rPr>
                <w:rFonts w:ascii="Times New Roman" w:eastAsia="Calibri" w:hAnsi="Times New Roman" w:cs="Times New Roman"/>
                <w:b/>
                <w:sz w:val="24"/>
                <w:szCs w:val="24"/>
              </w:rPr>
            </w:pPr>
            <w:r w:rsidRPr="00072FB2">
              <w:rPr>
                <w:rFonts w:ascii="Times New Roman" w:eastAsia="Calibri" w:hAnsi="Times New Roman" w:cs="Times New Roman"/>
                <w:b/>
                <w:sz w:val="24"/>
                <w:szCs w:val="24"/>
              </w:rPr>
              <w:t>Total</w:t>
            </w:r>
          </w:p>
        </w:tc>
      </w:tr>
      <w:tr w:rsidR="00A74DC1" w:rsidRPr="00072FB2" w14:paraId="64F65E8C" w14:textId="77777777" w:rsidTr="00A12E27">
        <w:trPr>
          <w:trHeight w:val="276"/>
        </w:trPr>
        <w:tc>
          <w:tcPr>
            <w:tcW w:w="1684" w:type="dxa"/>
            <w:vMerge/>
          </w:tcPr>
          <w:p w14:paraId="45C119B8" w14:textId="77777777" w:rsidR="00A74DC1" w:rsidRPr="00072FB2" w:rsidRDefault="00A74DC1" w:rsidP="00A74DC1">
            <w:pPr>
              <w:spacing w:line="240" w:lineRule="auto"/>
              <w:rPr>
                <w:rFonts w:ascii="Times New Roman" w:eastAsia="Calibri" w:hAnsi="Times New Roman" w:cs="Times New Roman"/>
                <w:b/>
                <w:sz w:val="24"/>
                <w:szCs w:val="24"/>
                <w:lang w:val="en-US"/>
              </w:rPr>
            </w:pPr>
          </w:p>
        </w:tc>
        <w:tc>
          <w:tcPr>
            <w:tcW w:w="2762" w:type="dxa"/>
            <w:vMerge/>
          </w:tcPr>
          <w:p w14:paraId="1C0470AD" w14:textId="77777777" w:rsidR="00A74DC1" w:rsidRPr="00072FB2" w:rsidRDefault="00A74DC1" w:rsidP="00A74DC1">
            <w:pPr>
              <w:spacing w:line="240" w:lineRule="auto"/>
              <w:jc w:val="center"/>
              <w:rPr>
                <w:rFonts w:ascii="Times New Roman" w:eastAsia="Calibri" w:hAnsi="Times New Roman" w:cs="Times New Roman"/>
                <w:b/>
                <w:sz w:val="24"/>
                <w:szCs w:val="24"/>
              </w:rPr>
            </w:pPr>
          </w:p>
        </w:tc>
        <w:tc>
          <w:tcPr>
            <w:tcW w:w="1496" w:type="dxa"/>
            <w:vAlign w:val="bottom"/>
          </w:tcPr>
          <w:p w14:paraId="7163659A" w14:textId="77777777" w:rsidR="00A74DC1" w:rsidRPr="00072FB2" w:rsidRDefault="00A74DC1" w:rsidP="00A74DC1">
            <w:pPr>
              <w:spacing w:line="240" w:lineRule="auto"/>
              <w:jc w:val="center"/>
              <w:rPr>
                <w:rFonts w:ascii="Times New Roman" w:eastAsia="Calibri" w:hAnsi="Times New Roman" w:cs="Times New Roman"/>
                <w:b/>
                <w:sz w:val="24"/>
                <w:szCs w:val="24"/>
              </w:rPr>
            </w:pPr>
            <w:r w:rsidRPr="00072FB2">
              <w:rPr>
                <w:rFonts w:ascii="Times New Roman" w:eastAsia="Calibri" w:hAnsi="Times New Roman" w:cs="Times New Roman"/>
                <w:b/>
                <w:sz w:val="24"/>
                <w:szCs w:val="24"/>
              </w:rPr>
              <w:t>Farvourable</w:t>
            </w:r>
          </w:p>
        </w:tc>
        <w:tc>
          <w:tcPr>
            <w:tcW w:w="1630" w:type="dxa"/>
            <w:vAlign w:val="bottom"/>
          </w:tcPr>
          <w:p w14:paraId="0D3DAD19" w14:textId="77777777" w:rsidR="00A74DC1" w:rsidRPr="00072FB2" w:rsidRDefault="00A74DC1" w:rsidP="00A74DC1">
            <w:pPr>
              <w:spacing w:line="240" w:lineRule="auto"/>
              <w:jc w:val="center"/>
              <w:rPr>
                <w:rFonts w:ascii="Times New Roman" w:eastAsia="Calibri" w:hAnsi="Times New Roman" w:cs="Times New Roman"/>
                <w:b/>
                <w:sz w:val="24"/>
                <w:szCs w:val="24"/>
              </w:rPr>
            </w:pPr>
            <w:r w:rsidRPr="00072FB2">
              <w:rPr>
                <w:rFonts w:ascii="Times New Roman" w:eastAsia="Calibri" w:hAnsi="Times New Roman" w:cs="Times New Roman"/>
                <w:b/>
                <w:sz w:val="24"/>
                <w:szCs w:val="24"/>
              </w:rPr>
              <w:t>Unfavourable</w:t>
            </w:r>
          </w:p>
        </w:tc>
        <w:tc>
          <w:tcPr>
            <w:tcW w:w="763" w:type="dxa"/>
            <w:vMerge/>
          </w:tcPr>
          <w:p w14:paraId="12265E25" w14:textId="77777777" w:rsidR="00A74DC1" w:rsidRPr="00072FB2" w:rsidRDefault="00A74DC1" w:rsidP="00A74DC1">
            <w:pPr>
              <w:spacing w:line="240" w:lineRule="auto"/>
              <w:rPr>
                <w:rFonts w:ascii="Times New Roman" w:eastAsia="Calibri" w:hAnsi="Times New Roman" w:cs="Times New Roman"/>
                <w:sz w:val="24"/>
                <w:szCs w:val="24"/>
                <w:lang w:val="en-US"/>
              </w:rPr>
            </w:pPr>
          </w:p>
        </w:tc>
      </w:tr>
      <w:tr w:rsidR="00A74DC1" w:rsidRPr="00072FB2" w14:paraId="0E150612" w14:textId="77777777" w:rsidTr="00A12E27">
        <w:tc>
          <w:tcPr>
            <w:tcW w:w="1684" w:type="dxa"/>
          </w:tcPr>
          <w:p w14:paraId="5A960809" w14:textId="77777777" w:rsidR="00A74DC1" w:rsidRPr="00072FB2" w:rsidRDefault="00A74DC1" w:rsidP="00A74DC1">
            <w:pPr>
              <w:rPr>
                <w:rFonts w:ascii="Times New Roman" w:eastAsia="Calibri" w:hAnsi="Times New Roman" w:cs="Times New Roman"/>
                <w:i/>
                <w:sz w:val="24"/>
                <w:szCs w:val="24"/>
              </w:rPr>
            </w:pPr>
            <w:r w:rsidRPr="00072FB2">
              <w:rPr>
                <w:rFonts w:ascii="Times New Roman" w:eastAsia="Calibri" w:hAnsi="Times New Roman" w:cs="Times New Roman"/>
                <w:sz w:val="24"/>
                <w:szCs w:val="24"/>
              </w:rPr>
              <w:t xml:space="preserve">Dimensi  </w:t>
            </w:r>
            <w:r w:rsidRPr="00072FB2">
              <w:rPr>
                <w:rFonts w:ascii="Times New Roman" w:eastAsia="Calibri" w:hAnsi="Times New Roman" w:cs="Times New Roman"/>
                <w:i/>
                <w:sz w:val="24"/>
                <w:szCs w:val="24"/>
              </w:rPr>
              <w:t>Believe</w:t>
            </w:r>
          </w:p>
        </w:tc>
        <w:tc>
          <w:tcPr>
            <w:tcW w:w="2762" w:type="dxa"/>
          </w:tcPr>
          <w:p w14:paraId="48BF1FAE" w14:textId="77777777" w:rsidR="00A74DC1" w:rsidRPr="00072FB2" w:rsidRDefault="00A74DC1" w:rsidP="00A74DC1">
            <w:pPr>
              <w:rPr>
                <w:rFonts w:ascii="Times New Roman" w:eastAsia="Calibri" w:hAnsi="Times New Roman" w:cs="Times New Roman"/>
                <w:sz w:val="24"/>
                <w:szCs w:val="24"/>
              </w:rPr>
            </w:pPr>
            <w:r w:rsidRPr="00072FB2">
              <w:rPr>
                <w:rFonts w:ascii="Times New Roman" w:eastAsia="Calibri" w:hAnsi="Times New Roman" w:cs="Times New Roman"/>
                <w:sz w:val="24"/>
                <w:szCs w:val="24"/>
              </w:rPr>
              <w:t>Kepercayaan masyarakat terhadap kebijakan yang dibuat pemerintah sebagai tindakan pencegahan penularan COVID-19.</w:t>
            </w:r>
          </w:p>
        </w:tc>
        <w:tc>
          <w:tcPr>
            <w:tcW w:w="1496" w:type="dxa"/>
          </w:tcPr>
          <w:p w14:paraId="672F2AF4" w14:textId="77777777" w:rsidR="00A74DC1" w:rsidRPr="00072FB2" w:rsidRDefault="00A74DC1" w:rsidP="00A74DC1">
            <w:pPr>
              <w:rPr>
                <w:rFonts w:ascii="Times New Roman" w:eastAsia="Calibri" w:hAnsi="Times New Roman" w:cs="Times New Roman"/>
                <w:sz w:val="24"/>
                <w:szCs w:val="24"/>
              </w:rPr>
            </w:pPr>
            <w:r>
              <w:rPr>
                <w:rFonts w:ascii="Times New Roman" w:eastAsia="Calibri" w:hAnsi="Times New Roman" w:cs="Times New Roman"/>
                <w:sz w:val="24"/>
                <w:szCs w:val="24"/>
              </w:rPr>
              <w:t>1,2,4,5</w:t>
            </w:r>
          </w:p>
        </w:tc>
        <w:tc>
          <w:tcPr>
            <w:tcW w:w="1630" w:type="dxa"/>
          </w:tcPr>
          <w:p w14:paraId="178FBD31" w14:textId="77777777" w:rsidR="00A74DC1" w:rsidRPr="00072FB2" w:rsidRDefault="00A74DC1" w:rsidP="00A74DC1">
            <w:pPr>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763" w:type="dxa"/>
          </w:tcPr>
          <w:p w14:paraId="0059BF85" w14:textId="77777777" w:rsidR="00A74DC1" w:rsidRPr="00072FB2" w:rsidRDefault="00A74DC1" w:rsidP="00A74DC1">
            <w:pPr>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A74DC1" w:rsidRPr="00072FB2" w14:paraId="656997C0" w14:textId="77777777" w:rsidTr="00A12E27">
        <w:tc>
          <w:tcPr>
            <w:tcW w:w="1684" w:type="dxa"/>
          </w:tcPr>
          <w:p w14:paraId="57968F38" w14:textId="77777777" w:rsidR="00A74DC1" w:rsidRPr="00072FB2" w:rsidRDefault="00A74DC1" w:rsidP="00A74DC1">
            <w:pPr>
              <w:rPr>
                <w:rFonts w:ascii="Times New Roman" w:eastAsia="Calibri" w:hAnsi="Times New Roman" w:cs="Times New Roman"/>
                <w:i/>
                <w:sz w:val="24"/>
                <w:szCs w:val="24"/>
              </w:rPr>
            </w:pPr>
            <w:r w:rsidRPr="00072FB2">
              <w:rPr>
                <w:rFonts w:ascii="Times New Roman" w:eastAsia="Calibri" w:hAnsi="Times New Roman" w:cs="Times New Roman"/>
                <w:sz w:val="24"/>
                <w:szCs w:val="24"/>
              </w:rPr>
              <w:t xml:space="preserve">Dimensi </w:t>
            </w:r>
            <w:r w:rsidRPr="00072FB2">
              <w:rPr>
                <w:rFonts w:ascii="Times New Roman" w:eastAsia="Calibri" w:hAnsi="Times New Roman" w:cs="Times New Roman"/>
                <w:i/>
                <w:sz w:val="24"/>
                <w:szCs w:val="24"/>
              </w:rPr>
              <w:t>Accept</w:t>
            </w:r>
          </w:p>
        </w:tc>
        <w:tc>
          <w:tcPr>
            <w:tcW w:w="2762" w:type="dxa"/>
          </w:tcPr>
          <w:p w14:paraId="460145C5" w14:textId="77777777" w:rsidR="00A74DC1" w:rsidRPr="00072FB2" w:rsidRDefault="00A74DC1" w:rsidP="00A74DC1">
            <w:pPr>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Penerimaan masyarakat dalam menaati kebijakan pemerintah yakni penerapan protokol kesehatan </w:t>
            </w:r>
          </w:p>
        </w:tc>
        <w:tc>
          <w:tcPr>
            <w:tcW w:w="1496" w:type="dxa"/>
          </w:tcPr>
          <w:p w14:paraId="39DE6E3C" w14:textId="77777777" w:rsidR="00A74DC1" w:rsidRPr="00072FB2" w:rsidRDefault="00A74DC1" w:rsidP="00A74DC1">
            <w:pPr>
              <w:rPr>
                <w:rFonts w:ascii="Times New Roman" w:eastAsia="Calibri" w:hAnsi="Times New Roman" w:cs="Times New Roman"/>
                <w:sz w:val="24"/>
                <w:szCs w:val="24"/>
              </w:rPr>
            </w:pPr>
            <w:r>
              <w:rPr>
                <w:rFonts w:ascii="Times New Roman" w:eastAsia="Calibri" w:hAnsi="Times New Roman" w:cs="Times New Roman"/>
                <w:sz w:val="24"/>
                <w:szCs w:val="24"/>
              </w:rPr>
              <w:t>6,9,10</w:t>
            </w:r>
          </w:p>
        </w:tc>
        <w:tc>
          <w:tcPr>
            <w:tcW w:w="1630" w:type="dxa"/>
          </w:tcPr>
          <w:p w14:paraId="2537BB35" w14:textId="77777777" w:rsidR="00A74DC1" w:rsidRPr="00072FB2" w:rsidRDefault="00A74DC1" w:rsidP="00A74DC1">
            <w:pPr>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7,8</w:t>
            </w:r>
          </w:p>
        </w:tc>
        <w:tc>
          <w:tcPr>
            <w:tcW w:w="763" w:type="dxa"/>
          </w:tcPr>
          <w:p w14:paraId="661597B3" w14:textId="77777777" w:rsidR="00A74DC1" w:rsidRPr="00072FB2" w:rsidRDefault="00A74DC1" w:rsidP="00A74DC1">
            <w:pPr>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A74DC1" w:rsidRPr="00072FB2" w14:paraId="3D0ACDAC" w14:textId="77777777" w:rsidTr="00A12E27">
        <w:tc>
          <w:tcPr>
            <w:tcW w:w="1684" w:type="dxa"/>
          </w:tcPr>
          <w:p w14:paraId="1EEF85E8" w14:textId="77777777" w:rsidR="00A74DC1" w:rsidRPr="00072FB2" w:rsidRDefault="00A74DC1" w:rsidP="00A74DC1">
            <w:pPr>
              <w:rPr>
                <w:rFonts w:ascii="Times New Roman" w:eastAsia="Calibri" w:hAnsi="Times New Roman" w:cs="Times New Roman"/>
                <w:i/>
                <w:sz w:val="24"/>
                <w:szCs w:val="24"/>
              </w:rPr>
            </w:pPr>
            <w:r w:rsidRPr="00072FB2">
              <w:rPr>
                <w:rFonts w:ascii="Times New Roman" w:eastAsia="Calibri" w:hAnsi="Times New Roman" w:cs="Times New Roman"/>
                <w:sz w:val="24"/>
                <w:szCs w:val="24"/>
              </w:rPr>
              <w:t xml:space="preserve">Dimensi </w:t>
            </w:r>
            <w:r w:rsidRPr="00072FB2">
              <w:rPr>
                <w:rFonts w:ascii="Times New Roman" w:eastAsia="Calibri" w:hAnsi="Times New Roman" w:cs="Times New Roman"/>
                <w:i/>
                <w:sz w:val="24"/>
                <w:szCs w:val="24"/>
              </w:rPr>
              <w:t>Action</w:t>
            </w:r>
          </w:p>
        </w:tc>
        <w:tc>
          <w:tcPr>
            <w:tcW w:w="2762" w:type="dxa"/>
          </w:tcPr>
          <w:p w14:paraId="65F0D0FF" w14:textId="77777777" w:rsidR="00A74DC1" w:rsidRPr="00072FB2" w:rsidRDefault="00A74DC1" w:rsidP="00A74DC1">
            <w:pPr>
              <w:rPr>
                <w:rFonts w:ascii="Times New Roman" w:eastAsia="Calibri" w:hAnsi="Times New Roman" w:cs="Times New Roman"/>
                <w:sz w:val="24"/>
                <w:szCs w:val="24"/>
              </w:rPr>
            </w:pPr>
            <w:r w:rsidRPr="00072FB2">
              <w:rPr>
                <w:rFonts w:ascii="Times New Roman" w:eastAsia="Calibri" w:hAnsi="Times New Roman" w:cs="Times New Roman"/>
                <w:sz w:val="24"/>
                <w:szCs w:val="24"/>
              </w:rPr>
              <w:t>Prilaku atau sikap masyarakat dalam menaati kebijakan dalam bentuk penggunaan masker tiap harinya</w:t>
            </w:r>
          </w:p>
        </w:tc>
        <w:tc>
          <w:tcPr>
            <w:tcW w:w="1496" w:type="dxa"/>
          </w:tcPr>
          <w:p w14:paraId="628EBDEC" w14:textId="77777777" w:rsidR="00A74DC1" w:rsidRPr="00072FB2" w:rsidRDefault="00A74DC1" w:rsidP="00A74DC1">
            <w:pPr>
              <w:rPr>
                <w:rFonts w:ascii="Times New Roman" w:eastAsia="Calibri" w:hAnsi="Times New Roman" w:cs="Times New Roman"/>
                <w:sz w:val="24"/>
                <w:szCs w:val="24"/>
              </w:rPr>
            </w:pPr>
            <w:r w:rsidRPr="00072FB2">
              <w:rPr>
                <w:rFonts w:ascii="Times New Roman" w:eastAsia="Calibri" w:hAnsi="Times New Roman" w:cs="Times New Roman"/>
                <w:sz w:val="24"/>
                <w:szCs w:val="24"/>
              </w:rPr>
              <w:t>11,12, 15</w:t>
            </w:r>
          </w:p>
        </w:tc>
        <w:tc>
          <w:tcPr>
            <w:tcW w:w="1630" w:type="dxa"/>
          </w:tcPr>
          <w:p w14:paraId="1918E72B" w14:textId="77777777" w:rsidR="00A74DC1" w:rsidRPr="00072FB2" w:rsidRDefault="00A74DC1" w:rsidP="00A74DC1">
            <w:pPr>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13, 14</w:t>
            </w:r>
          </w:p>
        </w:tc>
        <w:tc>
          <w:tcPr>
            <w:tcW w:w="763" w:type="dxa"/>
          </w:tcPr>
          <w:p w14:paraId="6B692DB1" w14:textId="77777777" w:rsidR="00A74DC1" w:rsidRPr="00072FB2" w:rsidRDefault="00A74DC1" w:rsidP="00A74DC1">
            <w:pPr>
              <w:spacing w:line="240" w:lineRule="auto"/>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A74DC1" w:rsidRPr="00072FB2" w14:paraId="3C9C4A10" w14:textId="77777777" w:rsidTr="00A12E27">
        <w:tc>
          <w:tcPr>
            <w:tcW w:w="1684" w:type="dxa"/>
            <w:vAlign w:val="center"/>
          </w:tcPr>
          <w:p w14:paraId="62810863" w14:textId="77777777" w:rsidR="00A74DC1" w:rsidRPr="00072FB2" w:rsidRDefault="00A74DC1" w:rsidP="00A74DC1">
            <w:pPr>
              <w:spacing w:line="240" w:lineRule="auto"/>
              <w:jc w:val="center"/>
              <w:rPr>
                <w:rFonts w:ascii="Times New Roman" w:eastAsia="Calibri" w:hAnsi="Times New Roman" w:cs="Times New Roman"/>
                <w:sz w:val="24"/>
                <w:szCs w:val="24"/>
              </w:rPr>
            </w:pPr>
            <w:r w:rsidRPr="00072FB2">
              <w:rPr>
                <w:rFonts w:ascii="Times New Roman" w:eastAsia="Calibri" w:hAnsi="Times New Roman" w:cs="Times New Roman"/>
                <w:sz w:val="24"/>
                <w:szCs w:val="24"/>
              </w:rPr>
              <w:t>TOTAL</w:t>
            </w:r>
          </w:p>
        </w:tc>
        <w:tc>
          <w:tcPr>
            <w:tcW w:w="2762" w:type="dxa"/>
            <w:vAlign w:val="center"/>
          </w:tcPr>
          <w:p w14:paraId="0B2BB40E" w14:textId="77777777" w:rsidR="00A74DC1" w:rsidRPr="00072FB2" w:rsidRDefault="00A74DC1" w:rsidP="00A74DC1">
            <w:pPr>
              <w:spacing w:line="240" w:lineRule="auto"/>
              <w:jc w:val="center"/>
              <w:rPr>
                <w:rFonts w:ascii="Times New Roman" w:eastAsia="Calibri" w:hAnsi="Times New Roman" w:cs="Times New Roman"/>
                <w:sz w:val="24"/>
                <w:szCs w:val="24"/>
                <w:lang w:val="en-US"/>
              </w:rPr>
            </w:pPr>
          </w:p>
        </w:tc>
        <w:tc>
          <w:tcPr>
            <w:tcW w:w="1496" w:type="dxa"/>
            <w:vAlign w:val="center"/>
          </w:tcPr>
          <w:p w14:paraId="26A73AC1" w14:textId="77777777" w:rsidR="00A74DC1" w:rsidRPr="00072FB2" w:rsidRDefault="00A74DC1" w:rsidP="00A74DC1">
            <w:pPr>
              <w:spacing w:line="240" w:lineRule="auto"/>
              <w:jc w:val="center"/>
              <w:rPr>
                <w:rFonts w:ascii="Times New Roman" w:eastAsia="Calibri" w:hAnsi="Times New Roman" w:cs="Times New Roman"/>
                <w:sz w:val="24"/>
                <w:szCs w:val="24"/>
                <w:lang w:val="en-US"/>
              </w:rPr>
            </w:pPr>
          </w:p>
        </w:tc>
        <w:tc>
          <w:tcPr>
            <w:tcW w:w="1630" w:type="dxa"/>
            <w:vAlign w:val="center"/>
          </w:tcPr>
          <w:p w14:paraId="7885C465" w14:textId="77777777" w:rsidR="00A74DC1" w:rsidRPr="00072FB2" w:rsidRDefault="00A74DC1" w:rsidP="00A74DC1">
            <w:pPr>
              <w:spacing w:line="240" w:lineRule="auto"/>
              <w:jc w:val="center"/>
              <w:rPr>
                <w:rFonts w:ascii="Times New Roman" w:eastAsia="Calibri" w:hAnsi="Times New Roman" w:cs="Times New Roman"/>
                <w:sz w:val="24"/>
                <w:szCs w:val="24"/>
                <w:lang w:val="en-US"/>
              </w:rPr>
            </w:pPr>
          </w:p>
        </w:tc>
        <w:tc>
          <w:tcPr>
            <w:tcW w:w="763" w:type="dxa"/>
            <w:vAlign w:val="center"/>
          </w:tcPr>
          <w:p w14:paraId="3ECC3F11" w14:textId="77777777" w:rsidR="00A74DC1" w:rsidRPr="00072FB2" w:rsidRDefault="00A74DC1" w:rsidP="00A74DC1">
            <w:pPr>
              <w:spacing w:line="240" w:lineRule="auto"/>
              <w:rPr>
                <w:rFonts w:ascii="Times New Roman" w:eastAsia="Calibri" w:hAnsi="Times New Roman" w:cs="Times New Roman"/>
                <w:sz w:val="24"/>
                <w:szCs w:val="24"/>
              </w:rPr>
            </w:pPr>
            <w:r w:rsidRPr="00072FB2">
              <w:rPr>
                <w:rFonts w:ascii="Times New Roman" w:eastAsia="Calibri" w:hAnsi="Times New Roman" w:cs="Times New Roman"/>
                <w:sz w:val="24"/>
                <w:szCs w:val="24"/>
              </w:rPr>
              <w:t>1</w:t>
            </w:r>
            <w:r>
              <w:rPr>
                <w:rFonts w:ascii="Times New Roman" w:eastAsia="Calibri" w:hAnsi="Times New Roman" w:cs="Times New Roman"/>
                <w:sz w:val="24"/>
                <w:szCs w:val="24"/>
              </w:rPr>
              <w:t>5</w:t>
            </w:r>
          </w:p>
        </w:tc>
      </w:tr>
    </w:tbl>
    <w:p w14:paraId="520FFFCD" w14:textId="77777777" w:rsidR="00743866" w:rsidRDefault="00A74DC1" w:rsidP="00A74DC1">
      <w:pPr>
        <w:spacing w:after="0" w:line="360" w:lineRule="auto"/>
        <w:jc w:val="both"/>
        <w:rPr>
          <w:rFonts w:ascii="Times New Roman" w:hAnsi="Times New Roman" w:cs="Times New Roman"/>
          <w:sz w:val="24"/>
          <w:szCs w:val="24"/>
        </w:rPr>
      </w:pPr>
      <w:r w:rsidRPr="00072FB2">
        <w:rPr>
          <w:rFonts w:ascii="Times New Roman" w:hAnsi="Times New Roman" w:cs="Times New Roman"/>
          <w:sz w:val="24"/>
          <w:szCs w:val="24"/>
        </w:rPr>
        <w:t xml:space="preserve"> </w:t>
      </w:r>
      <w:bookmarkStart w:id="720" w:name="_Toc68994657"/>
      <w:bookmarkStart w:id="721" w:name="_Toc69024347"/>
      <w:bookmarkStart w:id="722" w:name="_Toc69024965"/>
      <w:bookmarkStart w:id="723" w:name="_Toc69027196"/>
      <w:bookmarkStart w:id="724" w:name="_Toc69027817"/>
      <w:bookmarkStart w:id="725" w:name="_Toc69028341"/>
      <w:bookmarkStart w:id="726" w:name="_Toc69029136"/>
      <w:bookmarkStart w:id="727" w:name="_Toc76752249"/>
      <w:bookmarkStart w:id="728" w:name="_Toc76752723"/>
      <w:bookmarkStart w:id="729" w:name="_Toc76756464"/>
      <w:bookmarkStart w:id="730" w:name="_Toc76756953"/>
      <w:bookmarkStart w:id="731" w:name="_Toc76757383"/>
      <w:bookmarkStart w:id="732" w:name="_Toc76757922"/>
      <w:bookmarkStart w:id="733" w:name="_Toc76769430"/>
      <w:bookmarkStart w:id="734" w:name="_Toc78122082"/>
      <w:bookmarkStart w:id="735" w:name="_Toc78122787"/>
      <w:bookmarkStart w:id="736" w:name="_Toc78123065"/>
      <w:bookmarkStart w:id="737" w:name="_Toc85844110"/>
      <w:bookmarkStart w:id="738" w:name="_Toc85845157"/>
    </w:p>
    <w:p w14:paraId="73A9CA5B" w14:textId="77777777" w:rsidR="00743866" w:rsidRDefault="00743866" w:rsidP="00A74DC1">
      <w:pPr>
        <w:spacing w:after="0" w:line="360" w:lineRule="auto"/>
        <w:jc w:val="both"/>
        <w:rPr>
          <w:rFonts w:ascii="Times New Roman" w:hAnsi="Times New Roman" w:cs="Times New Roman"/>
          <w:sz w:val="24"/>
          <w:szCs w:val="24"/>
        </w:rPr>
      </w:pPr>
    </w:p>
    <w:p w14:paraId="52D22E50" w14:textId="4AD54AF7" w:rsidR="00A74DC1" w:rsidRPr="00072FB2" w:rsidRDefault="00A74DC1" w:rsidP="00A74DC1">
      <w:pPr>
        <w:spacing w:after="0" w:line="360" w:lineRule="auto"/>
        <w:jc w:val="both"/>
        <w:rPr>
          <w:rFonts w:ascii="Times New Roman" w:eastAsia="Times New Roman" w:hAnsi="Times New Roman" w:cs="Times New Roman"/>
          <w:b/>
          <w:bCs/>
          <w:sz w:val="24"/>
          <w:szCs w:val="24"/>
        </w:rPr>
      </w:pPr>
      <w:r w:rsidRPr="00072FB2">
        <w:rPr>
          <w:rFonts w:ascii="Times New Roman" w:eastAsia="Times New Roman" w:hAnsi="Times New Roman" w:cs="Times New Roman"/>
          <w:b/>
          <w:bCs/>
          <w:sz w:val="24"/>
          <w:szCs w:val="24"/>
        </w:rPr>
        <w:t>4.7.2</w:t>
      </w:r>
      <w:r w:rsidRPr="00072FB2">
        <w:rPr>
          <w:rFonts w:ascii="Times New Roman" w:eastAsia="Times New Roman" w:hAnsi="Times New Roman" w:cs="Times New Roman"/>
          <w:b/>
          <w:bCs/>
          <w:sz w:val="24"/>
          <w:szCs w:val="24"/>
        </w:rPr>
        <w:tab/>
        <w:t>Pengumpulan Data</w:t>
      </w:r>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p>
    <w:p w14:paraId="64479F7B" w14:textId="77777777" w:rsidR="00A74DC1" w:rsidRPr="00072FB2" w:rsidRDefault="00A74DC1" w:rsidP="00A74DC1">
      <w:pPr>
        <w:spacing w:after="0" w:line="480" w:lineRule="auto"/>
        <w:ind w:left="720"/>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Prosedur yang ditetapkan dalam penelitian ini adalah sebagai berikut :</w:t>
      </w:r>
    </w:p>
    <w:p w14:paraId="2ABE2B85" w14:textId="77777777" w:rsidR="00A74DC1" w:rsidRPr="00072FB2"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Peneliti mengurus surat pengantar penelitian ke STIKES Hang Tuah Surabaya.</w:t>
      </w:r>
    </w:p>
    <w:p w14:paraId="5C984E21" w14:textId="77777777" w:rsidR="00A74DC1" w:rsidRPr="00072FB2"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Peneliti melakukan studi pendahuluan.</w:t>
      </w:r>
    </w:p>
    <w:p w14:paraId="59FA2666" w14:textId="77777777" w:rsidR="00A74DC1" w:rsidRPr="00072FB2"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Peneliti melakukan uji etik penelitian di Komite etik penelitian STIKES Hang</w:t>
      </w:r>
      <w:r w:rsidRPr="00072FB2">
        <w:rPr>
          <w:rFonts w:ascii="Times New Roman" w:eastAsia="Calibri" w:hAnsi="Times New Roman" w:cs="Times New Roman"/>
          <w:sz w:val="24"/>
          <w:szCs w:val="24"/>
          <w:lang w:val="en-US"/>
        </w:rPr>
        <w:t xml:space="preserve"> T</w:t>
      </w:r>
      <w:r w:rsidRPr="00072FB2">
        <w:rPr>
          <w:rFonts w:ascii="Times New Roman" w:eastAsia="Calibri" w:hAnsi="Times New Roman" w:cs="Times New Roman"/>
          <w:sz w:val="24"/>
          <w:szCs w:val="24"/>
        </w:rPr>
        <w:t>uah surabaya.</w:t>
      </w:r>
    </w:p>
    <w:p w14:paraId="6C9FEBCC" w14:textId="5664673E" w:rsidR="00A74DC1"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Penelit</w:t>
      </w:r>
      <w:r w:rsidRPr="00072FB2">
        <w:rPr>
          <w:rFonts w:ascii="Times New Roman" w:eastAsia="Calibri" w:hAnsi="Times New Roman" w:cs="Times New Roman"/>
          <w:sz w:val="24"/>
          <w:szCs w:val="24"/>
          <w:lang w:val="en-US"/>
        </w:rPr>
        <w:t>i</w:t>
      </w:r>
      <w:r w:rsidRPr="00072FB2">
        <w:rPr>
          <w:rFonts w:ascii="Times New Roman" w:eastAsia="Calibri" w:hAnsi="Times New Roman" w:cs="Times New Roman"/>
          <w:sz w:val="24"/>
          <w:szCs w:val="24"/>
        </w:rPr>
        <w:t xml:space="preserve"> mengurus surat pengambilan data penelitian ke STIKES Hang Tuah Surabaya melalui via wa kepada petugas/staf BAU.</w:t>
      </w:r>
    </w:p>
    <w:p w14:paraId="64D99042" w14:textId="5E12BE09" w:rsidR="00A12E27" w:rsidRDefault="00A12E27"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Peneliti mengurus surat ke Bankesbangpol Jawa Timur offline</w:t>
      </w:r>
      <w:r w:rsidR="009C4657">
        <w:rPr>
          <w:rFonts w:ascii="Times New Roman" w:eastAsia="Calibri" w:hAnsi="Times New Roman" w:cs="Times New Roman"/>
          <w:sz w:val="24"/>
          <w:szCs w:val="24"/>
        </w:rPr>
        <w:t>.</w:t>
      </w:r>
    </w:p>
    <w:p w14:paraId="31B400C6" w14:textId="02411C65" w:rsidR="00A12E27" w:rsidRPr="00072FB2" w:rsidRDefault="00A12E27"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Peneliti melanjutkan perijinan ke Ban</w:t>
      </w:r>
      <w:r w:rsidR="00E51204">
        <w:rPr>
          <w:rFonts w:ascii="Times New Roman" w:eastAsia="Calibri" w:hAnsi="Times New Roman" w:cs="Times New Roman"/>
          <w:sz w:val="24"/>
          <w:szCs w:val="24"/>
        </w:rPr>
        <w:t xml:space="preserve">kesbangpol Sidoarjo via online </w:t>
      </w:r>
      <w:r w:rsidR="009C4657">
        <w:rPr>
          <w:rFonts w:ascii="Times New Roman" w:eastAsia="Calibri" w:hAnsi="Times New Roman" w:cs="Times New Roman"/>
          <w:sz w:val="24"/>
          <w:szCs w:val="24"/>
        </w:rPr>
        <w:t xml:space="preserve">melalui link </w:t>
      </w:r>
      <w:hyperlink r:id="rId36" w:history="1">
        <w:r w:rsidR="009C4657" w:rsidRPr="009F6D01">
          <w:rPr>
            <w:rStyle w:val="Hyperlink"/>
            <w:rFonts w:ascii="Times New Roman" w:eastAsia="Calibri" w:hAnsi="Times New Roman" w:cs="Times New Roman"/>
            <w:sz w:val="24"/>
            <w:szCs w:val="24"/>
          </w:rPr>
          <w:t>http://sidali.sidoarjokab.go.id/</w:t>
        </w:r>
      </w:hyperlink>
      <w:r w:rsidR="009C4657">
        <w:rPr>
          <w:rFonts w:ascii="Times New Roman" w:eastAsia="Calibri" w:hAnsi="Times New Roman" w:cs="Times New Roman"/>
          <w:sz w:val="24"/>
          <w:szCs w:val="24"/>
        </w:rPr>
        <w:t xml:space="preserve"> .</w:t>
      </w:r>
    </w:p>
    <w:p w14:paraId="4E25DBA8" w14:textId="03237E92" w:rsidR="00A74DC1" w:rsidRPr="00072FB2"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Peneliti mengurus surat ke Desa Trosobo Kecamatan Taman Kabupaten Sidoarjo melalui via </w:t>
      </w:r>
      <w:r w:rsidR="009C4657">
        <w:rPr>
          <w:rFonts w:ascii="Times New Roman" w:eastAsia="Calibri" w:hAnsi="Times New Roman" w:cs="Times New Roman"/>
          <w:sz w:val="24"/>
          <w:szCs w:val="24"/>
        </w:rPr>
        <w:t>wa kepada Sekertaris Desa Trosobo</w:t>
      </w:r>
    </w:p>
    <w:p w14:paraId="1D68A143" w14:textId="2B361F88" w:rsidR="00A74DC1" w:rsidRPr="00072FB2"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Pengambilan data dilakukan dengan cara berkoordinasi dengan </w:t>
      </w:r>
      <w:r w:rsidRPr="00072FB2">
        <w:rPr>
          <w:rFonts w:ascii="Times New Roman" w:eastAsia="Calibri" w:hAnsi="Times New Roman" w:cs="Times New Roman"/>
          <w:sz w:val="24"/>
          <w:szCs w:val="24"/>
          <w:lang w:val="en-US"/>
        </w:rPr>
        <w:t xml:space="preserve">Kepala Desa </w:t>
      </w:r>
      <w:r w:rsidRPr="00072FB2">
        <w:rPr>
          <w:rFonts w:ascii="Times New Roman" w:eastAsia="Calibri" w:hAnsi="Times New Roman" w:cs="Times New Roman"/>
          <w:sz w:val="24"/>
          <w:szCs w:val="24"/>
        </w:rPr>
        <w:t>untuk pembagian kuesioner kepada responden.</w:t>
      </w:r>
    </w:p>
    <w:p w14:paraId="6792B4ED" w14:textId="5CB429F7" w:rsidR="00743866" w:rsidRPr="00743866" w:rsidRDefault="009C4657"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Peneliti meminta ijin secara lisan kepada ketua RW 4 dan Ketua RT 1-5 untuk pengambilan data .</w:t>
      </w:r>
    </w:p>
    <w:p w14:paraId="7B03C855" w14:textId="2E6E68B8" w:rsidR="00743866" w:rsidRDefault="009C4657"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Masing masing ketua RT memuat grup WA untuk memudahkan penyebaran link kuisioner.</w:t>
      </w:r>
    </w:p>
    <w:p w14:paraId="24097D4C" w14:textId="1B188076" w:rsidR="005A1D78" w:rsidRDefault="00A74DC1" w:rsidP="005A1D78">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5A1D78">
        <w:rPr>
          <w:rFonts w:ascii="Times New Roman" w:eastAsia="Calibri" w:hAnsi="Times New Roman" w:cs="Times New Roman"/>
          <w:sz w:val="24"/>
          <w:szCs w:val="24"/>
        </w:rPr>
        <w:t>Proses</w:t>
      </w:r>
      <w:r w:rsidRPr="005A1D78">
        <w:rPr>
          <w:rFonts w:ascii="Times New Roman" w:eastAsia="Calibri" w:hAnsi="Times New Roman" w:cs="Times New Roman"/>
          <w:sz w:val="24"/>
          <w:szCs w:val="24"/>
        </w:rPr>
        <w:tab/>
        <w:t xml:space="preserve">pengambilan data </w:t>
      </w:r>
      <w:r w:rsidR="009C4657" w:rsidRPr="005A1D78">
        <w:rPr>
          <w:rFonts w:ascii="Times New Roman" w:eastAsia="Calibri" w:hAnsi="Times New Roman" w:cs="Times New Roman"/>
          <w:sz w:val="24"/>
          <w:szCs w:val="24"/>
        </w:rPr>
        <w:t>dilaksanakan pada tanggal 29 November 2021 Sampai 30 Desember 202</w:t>
      </w:r>
      <w:r w:rsidR="005A1D78" w:rsidRPr="005A1D78">
        <w:rPr>
          <w:rFonts w:ascii="Times New Roman" w:eastAsia="Calibri" w:hAnsi="Times New Roman" w:cs="Times New Roman"/>
          <w:sz w:val="24"/>
          <w:szCs w:val="24"/>
        </w:rPr>
        <w:t xml:space="preserve">1 </w:t>
      </w:r>
      <w:r w:rsidR="009C4657" w:rsidRPr="005A1D78">
        <w:rPr>
          <w:rFonts w:ascii="Times New Roman" w:eastAsia="Calibri" w:hAnsi="Times New Roman" w:cs="Times New Roman"/>
          <w:sz w:val="24"/>
          <w:szCs w:val="24"/>
        </w:rPr>
        <w:t>melalui link</w:t>
      </w:r>
      <w:r w:rsidR="005A1D78">
        <w:rPr>
          <w:rFonts w:ascii="Times New Roman" w:eastAsia="Calibri" w:hAnsi="Times New Roman" w:cs="Times New Roman"/>
          <w:sz w:val="24"/>
          <w:szCs w:val="24"/>
        </w:rPr>
        <w:t xml:space="preserve">  :</w:t>
      </w:r>
    </w:p>
    <w:p w14:paraId="0981D5B8" w14:textId="5BDBBC73" w:rsidR="005A1D78" w:rsidRPr="005A1D78" w:rsidRDefault="00E8056B" w:rsidP="005A1D78">
      <w:pPr>
        <w:spacing w:after="0" w:line="480" w:lineRule="auto"/>
        <w:ind w:left="709"/>
        <w:contextualSpacing/>
        <w:jc w:val="both"/>
        <w:rPr>
          <w:rStyle w:val="Hyperlink"/>
          <w:rFonts w:ascii="Times New Roman" w:eastAsia="Calibri" w:hAnsi="Times New Roman" w:cs="Times New Roman"/>
          <w:color w:val="auto"/>
          <w:sz w:val="24"/>
          <w:szCs w:val="24"/>
          <w:u w:val="none"/>
        </w:rPr>
      </w:pPr>
      <w:hyperlink r:id="rId37" w:history="1">
        <w:r w:rsidR="005A1D78" w:rsidRPr="009F6D01">
          <w:rPr>
            <w:rStyle w:val="Hyperlink"/>
            <w:rFonts w:ascii="Times New Roman" w:eastAsia="Calibri" w:hAnsi="Times New Roman" w:cs="Times New Roman"/>
            <w:sz w:val="24"/>
            <w:szCs w:val="24"/>
          </w:rPr>
          <w:t>https://forms.gle/7DiKWNEUysqHXaZZ6</w:t>
        </w:r>
      </w:hyperlink>
      <w:r w:rsidR="005A1D78">
        <w:rPr>
          <w:rStyle w:val="Hyperlink"/>
          <w:rFonts w:ascii="Times New Roman" w:eastAsia="Calibri" w:hAnsi="Times New Roman" w:cs="Times New Roman"/>
          <w:color w:val="auto"/>
          <w:sz w:val="24"/>
          <w:szCs w:val="24"/>
          <w:u w:val="none"/>
        </w:rPr>
        <w:t xml:space="preserve"> </w:t>
      </w:r>
    </w:p>
    <w:p w14:paraId="0E6AFFC8" w14:textId="77777777" w:rsidR="00A74DC1" w:rsidRPr="00072FB2" w:rsidRDefault="00A74DC1" w:rsidP="00DC3134">
      <w:pPr>
        <w:numPr>
          <w:ilvl w:val="0"/>
          <w:numId w:val="47"/>
        </w:numPr>
        <w:spacing w:after="0" w:line="480" w:lineRule="auto"/>
        <w:ind w:left="709" w:hanging="567"/>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Setelah kuesioner terkumpul, melakukan analisis data</w:t>
      </w:r>
    </w:p>
    <w:p w14:paraId="39E342D8" w14:textId="77777777" w:rsidR="00A74DC1" w:rsidRPr="00072FB2" w:rsidRDefault="00A74DC1" w:rsidP="00A74DC1">
      <w:pPr>
        <w:keepNext/>
        <w:keepLines/>
        <w:spacing w:after="0" w:line="360" w:lineRule="auto"/>
        <w:outlineLvl w:val="0"/>
        <w:rPr>
          <w:rFonts w:ascii="Times New Roman" w:eastAsia="Times New Roman" w:hAnsi="Times New Roman" w:cs="Times New Roman"/>
          <w:b/>
          <w:bCs/>
          <w:sz w:val="24"/>
          <w:szCs w:val="24"/>
        </w:rPr>
      </w:pPr>
      <w:bookmarkStart w:id="739" w:name="_Toc68994658"/>
      <w:bookmarkStart w:id="740" w:name="_Toc69024348"/>
      <w:bookmarkStart w:id="741" w:name="_Toc69024966"/>
      <w:bookmarkStart w:id="742" w:name="_Toc69027197"/>
      <w:bookmarkStart w:id="743" w:name="_Toc69027818"/>
      <w:bookmarkStart w:id="744" w:name="_Toc69028342"/>
      <w:bookmarkStart w:id="745" w:name="_Toc69029137"/>
      <w:bookmarkStart w:id="746" w:name="_Toc76752250"/>
      <w:bookmarkStart w:id="747" w:name="_Toc76752724"/>
      <w:bookmarkStart w:id="748" w:name="_Toc76756465"/>
      <w:bookmarkStart w:id="749" w:name="_Toc76756954"/>
      <w:bookmarkStart w:id="750" w:name="_Toc76757384"/>
      <w:bookmarkStart w:id="751" w:name="_Toc76757923"/>
      <w:bookmarkStart w:id="752" w:name="_Toc76769431"/>
      <w:bookmarkStart w:id="753" w:name="_Toc78122083"/>
      <w:bookmarkStart w:id="754" w:name="_Toc78122788"/>
      <w:bookmarkStart w:id="755" w:name="_Toc78123066"/>
      <w:bookmarkStart w:id="756" w:name="_Toc85844111"/>
      <w:bookmarkStart w:id="757" w:name="_Toc85845158"/>
      <w:bookmarkStart w:id="758" w:name="_Toc94002317"/>
      <w:r w:rsidRPr="00072FB2">
        <w:rPr>
          <w:rFonts w:ascii="Times New Roman" w:eastAsia="Times New Roman" w:hAnsi="Times New Roman" w:cs="Times New Roman"/>
          <w:b/>
          <w:bCs/>
          <w:sz w:val="24"/>
          <w:szCs w:val="24"/>
        </w:rPr>
        <w:t>4.7.3</w:t>
      </w:r>
      <w:r w:rsidRPr="00072FB2">
        <w:rPr>
          <w:rFonts w:ascii="Times New Roman" w:eastAsia="Times New Roman" w:hAnsi="Times New Roman" w:cs="Times New Roman"/>
          <w:b/>
          <w:bCs/>
          <w:sz w:val="24"/>
          <w:szCs w:val="24"/>
        </w:rPr>
        <w:tab/>
        <w:t>Pengolahan Data</w:t>
      </w:r>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p>
    <w:p w14:paraId="5E88323B" w14:textId="77777777" w:rsidR="00A74DC1" w:rsidRPr="00072FB2" w:rsidRDefault="00A74DC1" w:rsidP="00A74DC1">
      <w:pPr>
        <w:spacing w:after="0" w:line="480" w:lineRule="auto"/>
        <w:ind w:firstLine="720"/>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Data yang diperoleh langsung masih mentah, belum memberikan informasi apa-apa dan belum siap untuk disajikan. Untuk memperoleh penyajian data sebagai hasil yang berarti dan kesimpulan yang baik, diperlukan pengolahan data kemudian dengan tahapan :</w:t>
      </w:r>
    </w:p>
    <w:p w14:paraId="29FBF281" w14:textId="77777777" w:rsidR="00A74DC1" w:rsidRPr="00072FB2" w:rsidRDefault="00A74DC1" w:rsidP="00A74DC1">
      <w:pPr>
        <w:numPr>
          <w:ilvl w:val="0"/>
          <w:numId w:val="35"/>
        </w:numPr>
        <w:spacing w:after="0" w:line="480" w:lineRule="auto"/>
        <w:ind w:left="426"/>
        <w:jc w:val="both"/>
        <w:rPr>
          <w:rFonts w:ascii="Times New Roman" w:eastAsia="Calibri" w:hAnsi="Times New Roman" w:cs="Times New Roman"/>
          <w:i/>
          <w:sz w:val="24"/>
          <w:szCs w:val="24"/>
        </w:rPr>
      </w:pPr>
      <w:r w:rsidRPr="00072FB2">
        <w:rPr>
          <w:rFonts w:ascii="Times New Roman" w:eastAsia="Calibri" w:hAnsi="Times New Roman" w:cs="Times New Roman"/>
          <w:i/>
          <w:sz w:val="24"/>
          <w:szCs w:val="24"/>
        </w:rPr>
        <w:t>Editing</w:t>
      </w:r>
    </w:p>
    <w:p w14:paraId="4192F603" w14:textId="77777777" w:rsidR="00A74DC1" w:rsidRPr="00072FB2" w:rsidRDefault="00A74DC1" w:rsidP="00A74DC1">
      <w:pPr>
        <w:spacing w:after="0" w:line="480" w:lineRule="auto"/>
        <w:ind w:left="426"/>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Memeriksa daftar pertanyaan yang telah diserahkan oleh para pengumpul data</w:t>
      </w:r>
    </w:p>
    <w:p w14:paraId="3DF49EF1" w14:textId="77777777" w:rsidR="00A74DC1" w:rsidRPr="00072FB2" w:rsidRDefault="00A74DC1" w:rsidP="00A74DC1">
      <w:pPr>
        <w:numPr>
          <w:ilvl w:val="0"/>
          <w:numId w:val="35"/>
        </w:numPr>
        <w:spacing w:after="0" w:line="480" w:lineRule="auto"/>
        <w:ind w:left="426"/>
        <w:jc w:val="both"/>
        <w:rPr>
          <w:rFonts w:ascii="Times New Roman" w:eastAsia="Calibri" w:hAnsi="Times New Roman" w:cs="Times New Roman"/>
          <w:i/>
          <w:sz w:val="24"/>
          <w:szCs w:val="24"/>
        </w:rPr>
      </w:pPr>
      <w:r w:rsidRPr="00072FB2">
        <w:rPr>
          <w:rFonts w:ascii="Times New Roman" w:eastAsia="Calibri" w:hAnsi="Times New Roman" w:cs="Times New Roman"/>
          <w:i/>
          <w:sz w:val="24"/>
          <w:szCs w:val="24"/>
        </w:rPr>
        <w:t>Coding</w:t>
      </w:r>
    </w:p>
    <w:p w14:paraId="6C8252D3" w14:textId="77777777" w:rsidR="00A74DC1" w:rsidRPr="00072FB2" w:rsidRDefault="00A74DC1" w:rsidP="00A74DC1">
      <w:pPr>
        <w:spacing w:after="0" w:line="480" w:lineRule="auto"/>
        <w:ind w:left="426"/>
        <w:jc w:val="both"/>
        <w:rPr>
          <w:rFonts w:ascii="Times New Roman" w:eastAsia="Calibri" w:hAnsi="Times New Roman" w:cs="Times New Roman"/>
          <w:sz w:val="24"/>
          <w:szCs w:val="24"/>
        </w:rPr>
      </w:pPr>
      <w:r w:rsidRPr="00072FB2">
        <w:rPr>
          <w:rFonts w:ascii="Times New Roman" w:eastAsia="Calibri" w:hAnsi="Times New Roman" w:cs="Times New Roman"/>
          <w:i/>
          <w:sz w:val="24"/>
          <w:szCs w:val="24"/>
        </w:rPr>
        <w:t>Coding</w:t>
      </w:r>
      <w:r w:rsidRPr="00072FB2">
        <w:rPr>
          <w:rFonts w:ascii="Times New Roman" w:eastAsia="Calibri" w:hAnsi="Times New Roman" w:cs="Times New Roman"/>
          <w:sz w:val="24"/>
          <w:szCs w:val="24"/>
        </w:rPr>
        <w:t xml:space="preserve"> yakni mengklasifikasikan jawaban-jawaban dari para responden kedalam kategori. Biasanya klasifikasi dilakukan dengan cara memberi tanda atau kode berbentuk angka pada masing- masing jawaban</w:t>
      </w:r>
    </w:p>
    <w:p w14:paraId="5EB0493C"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Pada responden dengan perkodean sebagai berikut : </w:t>
      </w:r>
    </w:p>
    <w:p w14:paraId="2BF661E2" w14:textId="77777777" w:rsidR="00A74DC1" w:rsidRPr="00072FB2" w:rsidRDefault="00A74DC1" w:rsidP="00A74DC1">
      <w:pPr>
        <w:numPr>
          <w:ilvl w:val="0"/>
          <w:numId w:val="37"/>
        </w:numPr>
        <w:spacing w:after="0" w:line="480" w:lineRule="auto"/>
        <w:ind w:left="1134"/>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Responden 1</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rPr>
        <w:t xml:space="preserve">Kode 1 </w:t>
      </w:r>
    </w:p>
    <w:p w14:paraId="2615E1D6" w14:textId="77777777" w:rsidR="00A74DC1" w:rsidRPr="00072FB2" w:rsidRDefault="00A74DC1" w:rsidP="00A74DC1">
      <w:pPr>
        <w:numPr>
          <w:ilvl w:val="0"/>
          <w:numId w:val="37"/>
        </w:numPr>
        <w:spacing w:after="0" w:line="480" w:lineRule="auto"/>
        <w:ind w:left="1134"/>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Responden 2</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rPr>
        <w:t>Kode 2</w:t>
      </w:r>
    </w:p>
    <w:p w14:paraId="30859434"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Pada </w:t>
      </w:r>
      <w:r w:rsidRPr="00072FB2">
        <w:rPr>
          <w:rFonts w:ascii="Times New Roman" w:eastAsia="Calibri" w:hAnsi="Times New Roman" w:cs="Times New Roman"/>
          <w:sz w:val="24"/>
          <w:szCs w:val="24"/>
          <w:lang w:val="en-US"/>
        </w:rPr>
        <w:t>usia</w:t>
      </w:r>
      <w:r w:rsidRPr="00072FB2">
        <w:rPr>
          <w:rFonts w:ascii="Times New Roman" w:eastAsia="Calibri" w:hAnsi="Times New Roman" w:cs="Times New Roman"/>
          <w:sz w:val="24"/>
          <w:szCs w:val="24"/>
        </w:rPr>
        <w:t xml:space="preserve"> dengan pengkodean sebagai berikut :</w:t>
      </w:r>
    </w:p>
    <w:p w14:paraId="0F9350FB" w14:textId="77777777" w:rsidR="00A74DC1" w:rsidRPr="00072FB2" w:rsidRDefault="00A74DC1" w:rsidP="00A74DC1">
      <w:pPr>
        <w:numPr>
          <w:ilvl w:val="0"/>
          <w:numId w:val="40"/>
        </w:numPr>
        <w:spacing w:after="0" w:line="480" w:lineRule="auto"/>
        <w:ind w:left="993" w:hanging="284"/>
        <w:rPr>
          <w:rFonts w:ascii="Times New Roman" w:eastAsia="Calibri" w:hAnsi="Times New Roman" w:cs="Times New Roman"/>
          <w:sz w:val="24"/>
          <w:szCs w:val="24"/>
        </w:rPr>
      </w:pPr>
      <w:r w:rsidRPr="00072FB2">
        <w:rPr>
          <w:rFonts w:ascii="Times New Roman" w:eastAsia="Calibri" w:hAnsi="Times New Roman" w:cs="Times New Roman"/>
          <w:sz w:val="24"/>
          <w:szCs w:val="24"/>
        </w:rPr>
        <w:t>&lt; 20 Tahun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Kode 1</w:t>
      </w:r>
      <w:r w:rsidRPr="00072FB2">
        <w:rPr>
          <w:rFonts w:ascii="Times New Roman" w:eastAsia="Calibri" w:hAnsi="Times New Roman" w:cs="Times New Roman"/>
          <w:sz w:val="24"/>
          <w:szCs w:val="24"/>
        </w:rPr>
        <w:tab/>
      </w:r>
    </w:p>
    <w:p w14:paraId="2196689B" w14:textId="77777777" w:rsidR="00A74DC1" w:rsidRPr="00072FB2" w:rsidRDefault="00A74DC1" w:rsidP="00A74DC1">
      <w:pPr>
        <w:numPr>
          <w:ilvl w:val="0"/>
          <w:numId w:val="40"/>
        </w:numPr>
        <w:spacing w:after="0" w:line="480" w:lineRule="auto"/>
        <w:ind w:left="993" w:hanging="284"/>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20-35 Tahun</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2 </w:t>
      </w:r>
    </w:p>
    <w:p w14:paraId="2237B75C" w14:textId="77777777" w:rsidR="00A74DC1" w:rsidRPr="00072FB2" w:rsidRDefault="00A74DC1" w:rsidP="00A74DC1">
      <w:pPr>
        <w:numPr>
          <w:ilvl w:val="0"/>
          <w:numId w:val="40"/>
        </w:numPr>
        <w:spacing w:after="0" w:line="480" w:lineRule="auto"/>
        <w:ind w:left="993" w:hanging="284"/>
        <w:rPr>
          <w:rFonts w:ascii="Times New Roman" w:eastAsia="Calibri" w:hAnsi="Times New Roman" w:cs="Times New Roman"/>
          <w:sz w:val="24"/>
          <w:szCs w:val="24"/>
        </w:rPr>
      </w:pPr>
      <w:r w:rsidRPr="00072FB2">
        <w:rPr>
          <w:rFonts w:ascii="Times New Roman" w:eastAsia="Calibri" w:hAnsi="Times New Roman" w:cs="Times New Roman"/>
          <w:sz w:val="24"/>
          <w:szCs w:val="24"/>
        </w:rPr>
        <w:t>36-45 Tahun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Kode 3</w:t>
      </w:r>
      <w:r w:rsidRPr="00072FB2">
        <w:rPr>
          <w:rFonts w:ascii="Times New Roman" w:eastAsia="Calibri" w:hAnsi="Times New Roman" w:cs="Times New Roman"/>
          <w:sz w:val="24"/>
          <w:szCs w:val="24"/>
        </w:rPr>
        <w:tab/>
      </w:r>
    </w:p>
    <w:p w14:paraId="4E820EFA" w14:textId="77777777" w:rsidR="00A74DC1" w:rsidRPr="00072FB2" w:rsidRDefault="00A74DC1" w:rsidP="00A74DC1">
      <w:pPr>
        <w:numPr>
          <w:ilvl w:val="0"/>
          <w:numId w:val="40"/>
        </w:numPr>
        <w:spacing w:after="0" w:line="480" w:lineRule="auto"/>
        <w:ind w:left="993" w:hanging="284"/>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46-64 Tahun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4 </w:t>
      </w:r>
    </w:p>
    <w:p w14:paraId="6E855C64" w14:textId="77777777" w:rsidR="00A74DC1" w:rsidRPr="00072FB2" w:rsidRDefault="00A74DC1" w:rsidP="00A74DC1">
      <w:pPr>
        <w:numPr>
          <w:ilvl w:val="0"/>
          <w:numId w:val="40"/>
        </w:numPr>
        <w:spacing w:after="0" w:line="480" w:lineRule="auto"/>
        <w:ind w:left="993" w:hanging="284"/>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&gt;65 Tahun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5</w:t>
      </w:r>
    </w:p>
    <w:p w14:paraId="0D3664CA"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Pada </w:t>
      </w:r>
      <w:r w:rsidRPr="00072FB2">
        <w:rPr>
          <w:rFonts w:ascii="Times New Roman" w:eastAsia="Calibri" w:hAnsi="Times New Roman" w:cs="Times New Roman"/>
          <w:sz w:val="24"/>
          <w:szCs w:val="24"/>
          <w:lang w:val="en-US"/>
        </w:rPr>
        <w:t>Jenis Kelamin</w:t>
      </w:r>
      <w:r w:rsidRPr="00072FB2">
        <w:rPr>
          <w:rFonts w:ascii="Times New Roman" w:eastAsia="Calibri" w:hAnsi="Times New Roman" w:cs="Times New Roman"/>
          <w:sz w:val="24"/>
          <w:szCs w:val="24"/>
        </w:rPr>
        <w:t xml:space="preserve"> dengan pengkodean sebagai berikut :</w:t>
      </w:r>
    </w:p>
    <w:p w14:paraId="7AC5419E" w14:textId="77777777" w:rsidR="00A74DC1" w:rsidRPr="00072FB2" w:rsidRDefault="00A74DC1" w:rsidP="00A74DC1">
      <w:pPr>
        <w:spacing w:after="0" w:line="480" w:lineRule="auto"/>
        <w:ind w:left="709"/>
        <w:rPr>
          <w:rFonts w:ascii="Times New Roman" w:eastAsia="Calibri" w:hAnsi="Times New Roman" w:cs="Times New Roman"/>
          <w:sz w:val="24"/>
          <w:szCs w:val="24"/>
        </w:rPr>
      </w:pPr>
      <w:r w:rsidRPr="00072FB2">
        <w:rPr>
          <w:rFonts w:ascii="Times New Roman" w:eastAsia="Calibri" w:hAnsi="Times New Roman" w:cs="Times New Roman"/>
          <w:sz w:val="24"/>
          <w:szCs w:val="24"/>
        </w:rPr>
        <w:t>1. Laki-Laki</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 xml:space="preserve">Kode 1 </w:t>
      </w:r>
      <w:r w:rsidRPr="00072FB2">
        <w:rPr>
          <w:rFonts w:ascii="Times New Roman" w:eastAsia="Calibri" w:hAnsi="Times New Roman" w:cs="Times New Roman"/>
          <w:sz w:val="24"/>
          <w:szCs w:val="24"/>
        </w:rPr>
        <w:tab/>
      </w:r>
    </w:p>
    <w:p w14:paraId="7C7338FD" w14:textId="77777777" w:rsidR="00A74DC1" w:rsidRPr="00072FB2" w:rsidRDefault="00A74DC1" w:rsidP="00A74DC1">
      <w:pPr>
        <w:spacing w:after="0" w:line="480" w:lineRule="auto"/>
        <w:ind w:left="709"/>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2. Perempuan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2 </w:t>
      </w:r>
    </w:p>
    <w:p w14:paraId="6B5E4602"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Pada </w:t>
      </w:r>
      <w:r w:rsidRPr="00072FB2">
        <w:rPr>
          <w:rFonts w:ascii="Times New Roman" w:eastAsia="Calibri" w:hAnsi="Times New Roman" w:cs="Times New Roman"/>
          <w:sz w:val="24"/>
          <w:szCs w:val="24"/>
          <w:lang w:val="en-US"/>
        </w:rPr>
        <w:t>Pendidikan</w:t>
      </w:r>
      <w:r w:rsidRPr="00072FB2">
        <w:rPr>
          <w:rFonts w:ascii="Times New Roman" w:eastAsia="Calibri" w:hAnsi="Times New Roman" w:cs="Times New Roman"/>
          <w:sz w:val="24"/>
          <w:szCs w:val="24"/>
        </w:rPr>
        <w:t xml:space="preserve"> dengan pengkodean sebagai berikut :</w:t>
      </w:r>
    </w:p>
    <w:p w14:paraId="1AB09D8F" w14:textId="77777777" w:rsidR="00A74DC1" w:rsidRPr="00072FB2" w:rsidRDefault="00A74DC1" w:rsidP="00A74DC1">
      <w:pPr>
        <w:numPr>
          <w:ilvl w:val="1"/>
          <w:numId w:val="41"/>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SD</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Kode 1</w:t>
      </w:r>
    </w:p>
    <w:p w14:paraId="049940E8" w14:textId="77777777" w:rsidR="00A74DC1" w:rsidRPr="00072FB2" w:rsidRDefault="00A74DC1" w:rsidP="00A74DC1">
      <w:pPr>
        <w:numPr>
          <w:ilvl w:val="1"/>
          <w:numId w:val="41"/>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SMP</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Kode 2</w:t>
      </w:r>
    </w:p>
    <w:p w14:paraId="065BC27A" w14:textId="77777777" w:rsidR="00A74DC1" w:rsidRPr="00072FB2" w:rsidRDefault="00A74DC1" w:rsidP="00A74DC1">
      <w:pPr>
        <w:numPr>
          <w:ilvl w:val="1"/>
          <w:numId w:val="41"/>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SMA</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Kode 3</w:t>
      </w:r>
      <w:r w:rsidRPr="00072FB2">
        <w:rPr>
          <w:rFonts w:ascii="Times New Roman" w:eastAsia="Calibri" w:hAnsi="Times New Roman" w:cs="Times New Roman"/>
          <w:sz w:val="24"/>
          <w:szCs w:val="24"/>
          <w:lang w:val="en-US"/>
        </w:rPr>
        <w:tab/>
        <w:t xml:space="preserve"> </w:t>
      </w:r>
    </w:p>
    <w:p w14:paraId="09406CA9" w14:textId="77777777" w:rsidR="00A74DC1" w:rsidRPr="00072FB2" w:rsidRDefault="00A74DC1" w:rsidP="00A74DC1">
      <w:pPr>
        <w:numPr>
          <w:ilvl w:val="1"/>
          <w:numId w:val="41"/>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S1</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4 </w:t>
      </w:r>
    </w:p>
    <w:p w14:paraId="07953490" w14:textId="77777777" w:rsidR="00A74DC1" w:rsidRPr="00072FB2" w:rsidRDefault="00A74DC1" w:rsidP="00A74DC1">
      <w:pPr>
        <w:numPr>
          <w:ilvl w:val="1"/>
          <w:numId w:val="41"/>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S2</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5</w:t>
      </w:r>
    </w:p>
    <w:p w14:paraId="020E2F64" w14:textId="77777777" w:rsidR="00A74DC1" w:rsidRPr="00072FB2" w:rsidRDefault="00A74DC1" w:rsidP="00A74DC1">
      <w:pPr>
        <w:numPr>
          <w:ilvl w:val="1"/>
          <w:numId w:val="41"/>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Tidak Sekolah</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6</w:t>
      </w:r>
    </w:p>
    <w:p w14:paraId="753CAFD8"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Pada </w:t>
      </w:r>
      <w:r w:rsidRPr="00072FB2">
        <w:rPr>
          <w:rFonts w:ascii="Times New Roman" w:eastAsia="Calibri" w:hAnsi="Times New Roman" w:cs="Times New Roman"/>
          <w:sz w:val="24"/>
          <w:szCs w:val="24"/>
          <w:lang w:val="en-US"/>
        </w:rPr>
        <w:t xml:space="preserve">Pekerjaan </w:t>
      </w:r>
      <w:r w:rsidRPr="00072FB2">
        <w:rPr>
          <w:rFonts w:ascii="Times New Roman" w:eastAsia="Calibri" w:hAnsi="Times New Roman" w:cs="Times New Roman"/>
          <w:sz w:val="24"/>
          <w:szCs w:val="24"/>
        </w:rPr>
        <w:t>dengan pengkodean sebagai berikut :</w:t>
      </w:r>
    </w:p>
    <w:p w14:paraId="3432EB3B" w14:textId="77777777" w:rsidR="00A74DC1" w:rsidRPr="00072FB2" w:rsidRDefault="00A74DC1" w:rsidP="00A74DC1">
      <w:pPr>
        <w:numPr>
          <w:ilvl w:val="0"/>
          <w:numId w:val="42"/>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PNS</w:t>
      </w:r>
      <w:r w:rsidRPr="00072FB2">
        <w:rPr>
          <w:rFonts w:ascii="Times New Roman" w:eastAsia="Calibri" w:hAnsi="Times New Roman" w:cs="Times New Roman"/>
          <w:sz w:val="24"/>
          <w:szCs w:val="24"/>
        </w:rPr>
        <w:t>/TNI/POLRI</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1 </w:t>
      </w:r>
    </w:p>
    <w:p w14:paraId="20770749" w14:textId="77777777" w:rsidR="00A74DC1" w:rsidRPr="00072FB2" w:rsidRDefault="00A74DC1" w:rsidP="00A74DC1">
      <w:pPr>
        <w:numPr>
          <w:ilvl w:val="0"/>
          <w:numId w:val="42"/>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 Wiraswasta</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2 </w:t>
      </w:r>
    </w:p>
    <w:p w14:paraId="115F2EA0" w14:textId="77777777" w:rsidR="00A74DC1" w:rsidRPr="00072FB2" w:rsidRDefault="00A74DC1" w:rsidP="00A74DC1">
      <w:pPr>
        <w:numPr>
          <w:ilvl w:val="0"/>
          <w:numId w:val="42"/>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 Pegawai Swasta</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3 </w:t>
      </w:r>
    </w:p>
    <w:p w14:paraId="0B8C5EF5" w14:textId="77777777" w:rsidR="00A74DC1" w:rsidRPr="00072FB2" w:rsidRDefault="00A74DC1" w:rsidP="00A74DC1">
      <w:pPr>
        <w:numPr>
          <w:ilvl w:val="0"/>
          <w:numId w:val="42"/>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 xml:space="preserve"> </w:t>
      </w:r>
      <w:r w:rsidRPr="00072FB2">
        <w:rPr>
          <w:rFonts w:ascii="Times New Roman" w:eastAsia="Calibri" w:hAnsi="Times New Roman" w:cs="Times New Roman"/>
          <w:sz w:val="24"/>
          <w:szCs w:val="24"/>
        </w:rPr>
        <w:t>Pelajar/Mahasiswa</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4 </w:t>
      </w:r>
    </w:p>
    <w:p w14:paraId="2323A4A3" w14:textId="77777777" w:rsidR="00A74DC1" w:rsidRPr="00072FB2" w:rsidRDefault="00A74DC1" w:rsidP="00A74DC1">
      <w:pPr>
        <w:numPr>
          <w:ilvl w:val="0"/>
          <w:numId w:val="42"/>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Tidak Bekerja</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5</w:t>
      </w:r>
    </w:p>
    <w:p w14:paraId="296FCD92" w14:textId="77777777" w:rsidR="00A74DC1" w:rsidRPr="00072FB2" w:rsidRDefault="00A74DC1" w:rsidP="00A74DC1">
      <w:pPr>
        <w:numPr>
          <w:ilvl w:val="0"/>
          <w:numId w:val="42"/>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Lain lain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6</w:t>
      </w:r>
      <w:r w:rsidRPr="00072FB2">
        <w:rPr>
          <w:rFonts w:ascii="Times New Roman" w:eastAsia="Calibri" w:hAnsi="Times New Roman" w:cs="Times New Roman"/>
          <w:sz w:val="24"/>
          <w:szCs w:val="24"/>
          <w:lang w:val="en-US"/>
        </w:rPr>
        <w:t xml:space="preserve"> </w:t>
      </w:r>
    </w:p>
    <w:p w14:paraId="412E1109"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Riwayat terkonfimasi COVID-19 dengan pengkodean sebagai berikut :</w:t>
      </w:r>
    </w:p>
    <w:p w14:paraId="1F506C8D" w14:textId="77777777" w:rsidR="00A74DC1" w:rsidRPr="00072FB2" w:rsidRDefault="00A74DC1" w:rsidP="00A74DC1">
      <w:pPr>
        <w:numPr>
          <w:ilvl w:val="0"/>
          <w:numId w:val="43"/>
        </w:numPr>
        <w:spacing w:after="0" w:line="480" w:lineRule="auto"/>
        <w:ind w:left="1134"/>
        <w:contextualSpacing/>
        <w:rPr>
          <w:rFonts w:ascii="Times New Roman" w:eastAsia="Calibri" w:hAnsi="Times New Roman" w:cs="Times New Roman"/>
          <w:sz w:val="24"/>
          <w:szCs w:val="24"/>
        </w:rPr>
      </w:pPr>
      <w:r w:rsidRPr="00072FB2">
        <w:rPr>
          <w:rFonts w:ascii="Times New Roman" w:eastAsia="Calibri" w:hAnsi="Times New Roman" w:cs="Times New Roman"/>
          <w:sz w:val="24"/>
          <w:szCs w:val="24"/>
        </w:rPr>
        <w:t>Pernah</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1</w:t>
      </w:r>
    </w:p>
    <w:p w14:paraId="6B610E60" w14:textId="77777777" w:rsidR="00A74DC1" w:rsidRPr="00072FB2" w:rsidRDefault="00A74DC1" w:rsidP="00A74DC1">
      <w:pPr>
        <w:numPr>
          <w:ilvl w:val="0"/>
          <w:numId w:val="43"/>
        </w:numPr>
        <w:spacing w:after="0" w:line="480" w:lineRule="auto"/>
        <w:ind w:left="1134"/>
        <w:rPr>
          <w:rFonts w:ascii="Times New Roman" w:eastAsia="Calibri" w:hAnsi="Times New Roman" w:cs="Times New Roman"/>
          <w:sz w:val="24"/>
          <w:szCs w:val="24"/>
        </w:rPr>
      </w:pPr>
      <w:r w:rsidRPr="00072FB2">
        <w:rPr>
          <w:rFonts w:ascii="Times New Roman" w:eastAsia="Calibri" w:hAnsi="Times New Roman" w:cs="Times New Roman"/>
          <w:sz w:val="24"/>
          <w:szCs w:val="24"/>
        </w:rPr>
        <w:t>Tidak Pernah</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Kode </w:t>
      </w:r>
      <w:r w:rsidRPr="00072FB2">
        <w:rPr>
          <w:rFonts w:ascii="Times New Roman" w:eastAsia="Calibri" w:hAnsi="Times New Roman" w:cs="Times New Roman"/>
          <w:sz w:val="24"/>
          <w:szCs w:val="24"/>
        </w:rPr>
        <w:t>2</w:t>
      </w:r>
    </w:p>
    <w:p w14:paraId="057158B6" w14:textId="77777777" w:rsidR="00A74DC1" w:rsidRPr="00072FB2" w:rsidRDefault="00A74DC1" w:rsidP="00A74DC1">
      <w:pPr>
        <w:numPr>
          <w:ilvl w:val="0"/>
          <w:numId w:val="36"/>
        </w:numPr>
        <w:spacing w:after="0" w:line="360" w:lineRule="auto"/>
        <w:ind w:left="709"/>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Pada </w:t>
      </w:r>
      <w:r w:rsidRPr="00072FB2">
        <w:rPr>
          <w:rFonts w:ascii="Times New Roman" w:eastAsia="Times New Roman" w:hAnsi="Times New Roman" w:cs="Times New Roman"/>
          <w:i/>
          <w:iCs/>
          <w:sz w:val="24"/>
          <w:szCs w:val="24"/>
        </w:rPr>
        <w:t>Vaccine</w:t>
      </w:r>
      <w:r w:rsidRPr="00072FB2">
        <w:rPr>
          <w:rFonts w:ascii="Times New Roman" w:eastAsia="Times New Roman" w:hAnsi="Times New Roman" w:cs="Times New Roman"/>
          <w:sz w:val="24"/>
          <w:szCs w:val="24"/>
        </w:rPr>
        <w:t xml:space="preserve">  COVID-19 </w:t>
      </w:r>
      <w:r w:rsidRPr="00072FB2">
        <w:rPr>
          <w:rFonts w:ascii="Times New Roman" w:eastAsia="Calibri" w:hAnsi="Times New Roman" w:cs="Times New Roman"/>
          <w:sz w:val="24"/>
          <w:szCs w:val="24"/>
        </w:rPr>
        <w:t>dengan pengkodean sebagai berikut :</w:t>
      </w:r>
    </w:p>
    <w:p w14:paraId="6864FDE1" w14:textId="77777777" w:rsidR="00A74DC1" w:rsidRPr="00072FB2" w:rsidRDefault="00A74DC1" w:rsidP="00A74DC1">
      <w:pPr>
        <w:numPr>
          <w:ilvl w:val="0"/>
          <w:numId w:val="44"/>
        </w:numPr>
        <w:spacing w:after="0" w:line="480" w:lineRule="auto"/>
        <w:ind w:left="1276"/>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Periode I</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t>Kode 1</w:t>
      </w:r>
    </w:p>
    <w:p w14:paraId="056C90AF" w14:textId="77777777" w:rsidR="00A74DC1" w:rsidRPr="00072FB2" w:rsidRDefault="00A74DC1" w:rsidP="00A74DC1">
      <w:pPr>
        <w:numPr>
          <w:ilvl w:val="0"/>
          <w:numId w:val="44"/>
        </w:numPr>
        <w:spacing w:after="0" w:line="480" w:lineRule="auto"/>
        <w:ind w:left="1276"/>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Periode I</w:t>
      </w:r>
      <w:r w:rsidRPr="00072FB2">
        <w:rPr>
          <w:rFonts w:ascii="Times New Roman" w:eastAsia="Calibri" w:hAnsi="Times New Roman" w:cs="Times New Roman"/>
          <w:sz w:val="24"/>
          <w:szCs w:val="24"/>
        </w:rPr>
        <w:tab/>
        <w:t>I</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t>Kode 2</w:t>
      </w:r>
    </w:p>
    <w:p w14:paraId="30F74B4A" w14:textId="77777777" w:rsidR="00A74DC1" w:rsidRPr="00072FB2" w:rsidRDefault="00A74DC1" w:rsidP="00A74DC1">
      <w:pPr>
        <w:numPr>
          <w:ilvl w:val="0"/>
          <w:numId w:val="44"/>
        </w:numPr>
        <w:spacing w:after="0" w:line="480" w:lineRule="auto"/>
        <w:ind w:left="1276"/>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Periode I</w:t>
      </w:r>
      <w:r w:rsidRPr="00072FB2">
        <w:rPr>
          <w:rFonts w:ascii="Times New Roman" w:eastAsia="Calibri" w:hAnsi="Times New Roman" w:cs="Times New Roman"/>
          <w:sz w:val="24"/>
          <w:szCs w:val="24"/>
        </w:rPr>
        <w:tab/>
        <w:t>II</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t>Kode 3</w:t>
      </w:r>
    </w:p>
    <w:p w14:paraId="1A1014D3" w14:textId="77777777" w:rsidR="00A74DC1" w:rsidRPr="00072FB2" w:rsidRDefault="00A74DC1" w:rsidP="00A74DC1">
      <w:pPr>
        <w:numPr>
          <w:ilvl w:val="0"/>
          <w:numId w:val="44"/>
        </w:numPr>
        <w:spacing w:after="0" w:line="480" w:lineRule="auto"/>
        <w:ind w:left="1276"/>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Belum</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t>Kode 4</w:t>
      </w:r>
    </w:p>
    <w:p w14:paraId="75FBAC4E" w14:textId="77777777" w:rsidR="00A74DC1" w:rsidRPr="00072FB2" w:rsidRDefault="00A74DC1" w:rsidP="00A74DC1">
      <w:pPr>
        <w:numPr>
          <w:ilvl w:val="0"/>
          <w:numId w:val="35"/>
        </w:numPr>
        <w:spacing w:after="0" w:line="480" w:lineRule="auto"/>
        <w:ind w:left="426"/>
        <w:jc w:val="both"/>
        <w:rPr>
          <w:rFonts w:ascii="Times New Roman" w:eastAsia="Calibri" w:hAnsi="Times New Roman" w:cs="Times New Roman"/>
          <w:i/>
          <w:sz w:val="24"/>
          <w:szCs w:val="24"/>
        </w:rPr>
      </w:pPr>
      <w:r w:rsidRPr="00072FB2">
        <w:rPr>
          <w:rFonts w:ascii="Times New Roman" w:eastAsia="Calibri" w:hAnsi="Times New Roman" w:cs="Times New Roman"/>
          <w:i/>
          <w:sz w:val="24"/>
          <w:szCs w:val="24"/>
        </w:rPr>
        <w:t>Scoring</w:t>
      </w:r>
    </w:p>
    <w:p w14:paraId="530E1B61" w14:textId="77777777" w:rsidR="00A74DC1" w:rsidRPr="00072FB2" w:rsidRDefault="00A74DC1" w:rsidP="00A74DC1">
      <w:pPr>
        <w:spacing w:after="0" w:line="480" w:lineRule="auto"/>
        <w:ind w:left="426"/>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Penentuan jumlah skor sesuai dengan ketentuan penilaian penyekoran :</w:t>
      </w:r>
    </w:p>
    <w:p w14:paraId="5F3D3992" w14:textId="77777777" w:rsidR="00A74DC1" w:rsidRPr="00072FB2" w:rsidRDefault="00A74DC1" w:rsidP="00A74DC1">
      <w:pPr>
        <w:numPr>
          <w:ilvl w:val="0"/>
          <w:numId w:val="38"/>
        </w:numPr>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Data Pengetahuan</w:t>
      </w:r>
      <w:r w:rsidRPr="00072FB2">
        <w:rPr>
          <w:rFonts w:ascii="Times New Roman" w:eastAsia="Calibri" w:hAnsi="Times New Roman" w:cs="Times New Roman"/>
          <w:sz w:val="24"/>
          <w:szCs w:val="24"/>
          <w:lang w:val="en-US"/>
        </w:rPr>
        <w:t xml:space="preserve"> </w:t>
      </w:r>
    </w:p>
    <w:p w14:paraId="4AD66E01" w14:textId="77777777" w:rsidR="00A74DC1" w:rsidRPr="00072FB2" w:rsidRDefault="00A74DC1" w:rsidP="00A74DC1">
      <w:pPr>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Skor 1 = Benar</w:t>
      </w:r>
    </w:p>
    <w:p w14:paraId="1F46FFA5" w14:textId="77777777" w:rsidR="00A74DC1" w:rsidRPr="00072FB2" w:rsidRDefault="00A74DC1" w:rsidP="00A74DC1">
      <w:pPr>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Skor </w:t>
      </w:r>
      <w:r w:rsidRPr="00072FB2">
        <w:rPr>
          <w:rFonts w:ascii="Times New Roman" w:eastAsia="Calibri" w:hAnsi="Times New Roman" w:cs="Times New Roman"/>
          <w:sz w:val="24"/>
          <w:szCs w:val="24"/>
          <w:lang w:val="en-US"/>
        </w:rPr>
        <w:t>0</w:t>
      </w:r>
      <w:r w:rsidRPr="00072FB2">
        <w:rPr>
          <w:rFonts w:ascii="Times New Roman" w:eastAsia="Calibri" w:hAnsi="Times New Roman" w:cs="Times New Roman"/>
          <w:sz w:val="24"/>
          <w:szCs w:val="24"/>
        </w:rPr>
        <w:t xml:space="preserve"> = Salah</w:t>
      </w:r>
    </w:p>
    <w:p w14:paraId="49DF837E" w14:textId="77777777" w:rsidR="005A1D78" w:rsidRDefault="00A74DC1" w:rsidP="00A74DC1">
      <w:pPr>
        <w:numPr>
          <w:ilvl w:val="0"/>
          <w:numId w:val="38"/>
        </w:numPr>
        <w:spacing w:after="0" w:line="480" w:lineRule="auto"/>
        <w:ind w:left="851"/>
        <w:jc w:val="both"/>
        <w:rPr>
          <w:rFonts w:ascii="Times New Roman" w:eastAsia="Calibri" w:hAnsi="Times New Roman" w:cs="Times New Roman"/>
          <w:sz w:val="24"/>
          <w:szCs w:val="24"/>
        </w:rPr>
      </w:pPr>
      <w:r w:rsidRPr="005A1D78">
        <w:rPr>
          <w:rFonts w:ascii="Times New Roman" w:eastAsia="Calibri" w:hAnsi="Times New Roman" w:cs="Times New Roman"/>
          <w:sz w:val="24"/>
          <w:szCs w:val="24"/>
        </w:rPr>
        <w:t>Data Hasil Pengukuran Tingkat Pengetahuan</w:t>
      </w:r>
      <w:bookmarkStart w:id="759" w:name="_Hlk84943057"/>
    </w:p>
    <w:p w14:paraId="2B133AB9" w14:textId="144CA47A" w:rsidR="005A1D78" w:rsidRDefault="005A1D78" w:rsidP="005A1D78">
      <w:pPr>
        <w:spacing w:after="0" w:line="480" w:lineRule="auto"/>
        <w:ind w:left="851"/>
        <w:jc w:val="both"/>
        <w:rPr>
          <w:rFonts w:ascii="Times New Roman" w:hAnsi="Times New Roman" w:cs="Times New Roman"/>
          <w:sz w:val="24"/>
          <w:szCs w:val="24"/>
        </w:rPr>
      </w:pPr>
      <w:r w:rsidRPr="005A1D78">
        <w:rPr>
          <w:rFonts w:ascii="Times New Roman" w:hAnsi="Times New Roman" w:cs="Times New Roman"/>
          <w:sz w:val="24"/>
          <w:szCs w:val="24"/>
        </w:rPr>
        <w:t>Baik  ≥   80 %</w:t>
      </w:r>
    </w:p>
    <w:p w14:paraId="79AB3BE7" w14:textId="701794F8" w:rsidR="005A1D78" w:rsidRDefault="005A1D78" w:rsidP="005A1D78">
      <w:pPr>
        <w:spacing w:after="0" w:line="480" w:lineRule="auto"/>
        <w:ind w:left="851"/>
        <w:jc w:val="both"/>
        <w:rPr>
          <w:rFonts w:ascii="Times New Roman" w:hAnsi="Times New Roman" w:cs="Times New Roman"/>
          <w:sz w:val="24"/>
          <w:szCs w:val="24"/>
        </w:rPr>
      </w:pPr>
      <w:r w:rsidRPr="005A1D78">
        <w:rPr>
          <w:rFonts w:ascii="Times New Roman" w:hAnsi="Times New Roman" w:cs="Times New Roman"/>
          <w:sz w:val="24"/>
          <w:szCs w:val="24"/>
        </w:rPr>
        <w:t>Cukup  77-79 %</w:t>
      </w:r>
    </w:p>
    <w:p w14:paraId="1FFB79A8" w14:textId="70FEDCB5" w:rsidR="00A74DC1" w:rsidRPr="005A1D78" w:rsidRDefault="005A1D78" w:rsidP="005A1D78">
      <w:pPr>
        <w:spacing w:after="0" w:line="480" w:lineRule="auto"/>
        <w:ind w:left="851"/>
        <w:jc w:val="both"/>
        <w:rPr>
          <w:rFonts w:ascii="Times New Roman" w:eastAsia="Calibri" w:hAnsi="Times New Roman" w:cs="Times New Roman"/>
          <w:sz w:val="24"/>
          <w:szCs w:val="24"/>
        </w:rPr>
      </w:pPr>
      <w:r>
        <w:rPr>
          <w:rFonts w:ascii="Times New Roman" w:hAnsi="Times New Roman" w:cs="Times New Roman"/>
          <w:sz w:val="24"/>
          <w:szCs w:val="24"/>
        </w:rPr>
        <w:t>K</w:t>
      </w:r>
      <w:r w:rsidRPr="005A1D78">
        <w:rPr>
          <w:rFonts w:ascii="Times New Roman" w:hAnsi="Times New Roman" w:cs="Times New Roman"/>
          <w:sz w:val="24"/>
          <w:szCs w:val="24"/>
        </w:rPr>
        <w:t xml:space="preserve">urang ≤ 76 % </w:t>
      </w:r>
    </w:p>
    <w:p w14:paraId="0D76E339" w14:textId="77777777" w:rsidR="00A74DC1" w:rsidRPr="00072FB2" w:rsidRDefault="00A74DC1" w:rsidP="00DC3134">
      <w:pPr>
        <w:numPr>
          <w:ilvl w:val="0"/>
          <w:numId w:val="73"/>
        </w:numPr>
        <w:spacing w:after="0" w:line="240" w:lineRule="auto"/>
        <w:ind w:left="851"/>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Data Sikap</w:t>
      </w:r>
    </w:p>
    <w:p w14:paraId="24F7B63C" w14:textId="77777777" w:rsidR="00A74DC1" w:rsidRPr="00072FB2" w:rsidRDefault="00A74DC1" w:rsidP="00A74DC1">
      <w:pPr>
        <w:pStyle w:val="Heading3"/>
        <w:spacing w:line="240" w:lineRule="auto"/>
        <w:ind w:left="131" w:firstLine="720"/>
        <w:rPr>
          <w:rFonts w:ascii="Times New Roman" w:eastAsia="Calibri" w:hAnsi="Times New Roman" w:cs="Times New Roman"/>
          <w:color w:val="auto"/>
        </w:rPr>
      </w:pPr>
      <w:bookmarkStart w:id="760" w:name="_Toc85843195"/>
      <w:bookmarkStart w:id="761" w:name="_Toc85844112"/>
      <w:bookmarkStart w:id="762" w:name="_Toc85844369"/>
      <w:bookmarkStart w:id="763" w:name="_Toc85844811"/>
      <w:bookmarkStart w:id="764" w:name="_Toc85845159"/>
      <w:bookmarkStart w:id="765" w:name="_Toc85859490"/>
      <w:bookmarkStart w:id="766" w:name="_Toc85876515"/>
      <w:bookmarkStart w:id="767" w:name="_Toc88444575"/>
      <w:bookmarkStart w:id="768" w:name="_Toc94002567"/>
      <w:r w:rsidRPr="00072FB2">
        <w:rPr>
          <w:rFonts w:ascii="Times New Roman" w:eastAsia="Calibri" w:hAnsi="Times New Roman" w:cs="Times New Roman"/>
          <w:b/>
          <w:bCs/>
          <w:color w:val="auto"/>
        </w:rPr>
        <w:t>Tabel 4.5</w:t>
      </w:r>
      <w:r w:rsidRPr="00072FB2">
        <w:rPr>
          <w:rFonts w:ascii="Times New Roman" w:eastAsia="Calibri" w:hAnsi="Times New Roman" w:cs="Times New Roman"/>
          <w:color w:val="auto"/>
        </w:rPr>
        <w:t xml:space="preserve"> Data Sikap</w:t>
      </w:r>
      <w:bookmarkEnd w:id="760"/>
      <w:bookmarkEnd w:id="761"/>
      <w:bookmarkEnd w:id="762"/>
      <w:bookmarkEnd w:id="763"/>
      <w:bookmarkEnd w:id="764"/>
      <w:bookmarkEnd w:id="765"/>
      <w:bookmarkEnd w:id="766"/>
      <w:bookmarkEnd w:id="767"/>
      <w:bookmarkEnd w:id="768"/>
    </w:p>
    <w:tbl>
      <w:tblPr>
        <w:tblW w:w="0" w:type="auto"/>
        <w:tblInd w:w="851" w:type="dxa"/>
        <w:tblLook w:val="04A0" w:firstRow="1" w:lastRow="0" w:firstColumn="1" w:lastColumn="0" w:noHBand="0" w:noVBand="1"/>
      </w:tblPr>
      <w:tblGrid>
        <w:gridCol w:w="709"/>
        <w:gridCol w:w="2775"/>
        <w:gridCol w:w="2895"/>
      </w:tblGrid>
      <w:tr w:rsidR="005A1D78" w:rsidRPr="00072FB2" w14:paraId="4C79E05B" w14:textId="77777777" w:rsidTr="00683620">
        <w:trPr>
          <w:trHeight w:val="410"/>
        </w:trPr>
        <w:tc>
          <w:tcPr>
            <w:tcW w:w="709" w:type="dxa"/>
            <w:tcBorders>
              <w:top w:val="single" w:sz="4" w:space="0" w:color="auto"/>
              <w:bottom w:val="single" w:sz="4" w:space="0" w:color="auto"/>
            </w:tcBorders>
          </w:tcPr>
          <w:p w14:paraId="502C1264" w14:textId="354E47A3" w:rsidR="005A1D78" w:rsidRPr="005A1D78" w:rsidRDefault="005A1D78" w:rsidP="00A74DC1">
            <w:pPr>
              <w:jc w:val="center"/>
              <w:rPr>
                <w:rFonts w:ascii="Times New Roman" w:hAnsi="Times New Roman" w:cs="Times New Roman"/>
                <w:b/>
                <w:sz w:val="24"/>
                <w:szCs w:val="24"/>
              </w:rPr>
            </w:pPr>
            <w:r>
              <w:rPr>
                <w:rFonts w:ascii="Times New Roman" w:hAnsi="Times New Roman" w:cs="Times New Roman"/>
                <w:b/>
                <w:sz w:val="24"/>
                <w:szCs w:val="24"/>
              </w:rPr>
              <w:t>No</w:t>
            </w:r>
          </w:p>
        </w:tc>
        <w:tc>
          <w:tcPr>
            <w:tcW w:w="2775" w:type="dxa"/>
            <w:tcBorders>
              <w:top w:val="single" w:sz="4" w:space="0" w:color="auto"/>
              <w:bottom w:val="single" w:sz="4" w:space="0" w:color="auto"/>
            </w:tcBorders>
            <w:vAlign w:val="center"/>
          </w:tcPr>
          <w:p w14:paraId="4E16DBEF" w14:textId="732E3ECC" w:rsidR="005A1D78" w:rsidRPr="00072FB2" w:rsidRDefault="005A1D78" w:rsidP="00A74DC1">
            <w:pPr>
              <w:jc w:val="center"/>
              <w:rPr>
                <w:rFonts w:ascii="Times New Roman" w:hAnsi="Times New Roman" w:cs="Times New Roman"/>
                <w:sz w:val="24"/>
                <w:szCs w:val="24"/>
              </w:rPr>
            </w:pPr>
            <w:r w:rsidRPr="00072FB2">
              <w:rPr>
                <w:rFonts w:ascii="Times New Roman" w:hAnsi="Times New Roman" w:cs="Times New Roman"/>
                <w:b/>
                <w:i/>
                <w:iCs/>
                <w:sz w:val="24"/>
                <w:szCs w:val="24"/>
              </w:rPr>
              <w:t>Farvourable</w:t>
            </w:r>
          </w:p>
        </w:tc>
        <w:tc>
          <w:tcPr>
            <w:tcW w:w="2895" w:type="dxa"/>
            <w:tcBorders>
              <w:top w:val="single" w:sz="4" w:space="0" w:color="auto"/>
              <w:bottom w:val="single" w:sz="4" w:space="0" w:color="auto"/>
            </w:tcBorders>
            <w:vAlign w:val="center"/>
          </w:tcPr>
          <w:p w14:paraId="5E004C3E" w14:textId="77777777" w:rsidR="005A1D78" w:rsidRPr="00072FB2" w:rsidRDefault="005A1D78" w:rsidP="00A74DC1">
            <w:pPr>
              <w:jc w:val="center"/>
              <w:rPr>
                <w:rFonts w:ascii="Times New Roman" w:hAnsi="Times New Roman" w:cs="Times New Roman"/>
                <w:i/>
                <w:iCs/>
                <w:sz w:val="24"/>
                <w:szCs w:val="24"/>
              </w:rPr>
            </w:pPr>
            <w:r w:rsidRPr="00072FB2">
              <w:rPr>
                <w:rFonts w:ascii="Times New Roman" w:hAnsi="Times New Roman" w:cs="Times New Roman"/>
                <w:b/>
                <w:i/>
                <w:iCs/>
                <w:sz w:val="24"/>
                <w:szCs w:val="24"/>
              </w:rPr>
              <w:t>Unfavourable</w:t>
            </w:r>
          </w:p>
        </w:tc>
      </w:tr>
      <w:tr w:rsidR="005A1D78" w:rsidRPr="00072FB2" w14:paraId="78DC1993" w14:textId="77777777" w:rsidTr="00683620">
        <w:trPr>
          <w:trHeight w:val="410"/>
        </w:trPr>
        <w:tc>
          <w:tcPr>
            <w:tcW w:w="709" w:type="dxa"/>
            <w:tcBorders>
              <w:top w:val="single" w:sz="4" w:space="0" w:color="auto"/>
            </w:tcBorders>
          </w:tcPr>
          <w:p w14:paraId="4C8E429B" w14:textId="3B1785D4" w:rsidR="005A1D78" w:rsidRPr="005A1D78" w:rsidRDefault="005A1D78" w:rsidP="005A1D78">
            <w:pPr>
              <w:jc w:val="center"/>
              <w:rPr>
                <w:rFonts w:ascii="Times New Roman" w:hAnsi="Times New Roman" w:cs="Times New Roman"/>
                <w:bCs/>
                <w:sz w:val="24"/>
                <w:szCs w:val="24"/>
              </w:rPr>
            </w:pPr>
            <w:r w:rsidRPr="005A1D78">
              <w:rPr>
                <w:rFonts w:ascii="Times New Roman" w:hAnsi="Times New Roman" w:cs="Times New Roman"/>
                <w:bCs/>
                <w:sz w:val="24"/>
                <w:szCs w:val="24"/>
              </w:rPr>
              <w:t>1.</w:t>
            </w:r>
          </w:p>
        </w:tc>
        <w:tc>
          <w:tcPr>
            <w:tcW w:w="2775" w:type="dxa"/>
            <w:tcBorders>
              <w:top w:val="single" w:sz="4" w:space="0" w:color="auto"/>
            </w:tcBorders>
          </w:tcPr>
          <w:p w14:paraId="089E1B44" w14:textId="170AF8E2"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Sangat Tidak Setuju  ( 1)</w:t>
            </w:r>
          </w:p>
        </w:tc>
        <w:tc>
          <w:tcPr>
            <w:tcW w:w="2895" w:type="dxa"/>
            <w:tcBorders>
              <w:top w:val="single" w:sz="4" w:space="0" w:color="auto"/>
            </w:tcBorders>
          </w:tcPr>
          <w:p w14:paraId="3488A2D8" w14:textId="70CFA7E4"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Sangat Tidak Setuju  ( 4)</w:t>
            </w:r>
          </w:p>
        </w:tc>
      </w:tr>
      <w:tr w:rsidR="005A1D78" w:rsidRPr="00072FB2" w14:paraId="357AD756" w14:textId="77777777" w:rsidTr="00683620">
        <w:trPr>
          <w:trHeight w:val="410"/>
        </w:trPr>
        <w:tc>
          <w:tcPr>
            <w:tcW w:w="709" w:type="dxa"/>
          </w:tcPr>
          <w:p w14:paraId="21F50EE1" w14:textId="1075F2DB" w:rsidR="005A1D78" w:rsidRPr="005A1D78" w:rsidRDefault="005A1D78" w:rsidP="005A1D78">
            <w:pPr>
              <w:jc w:val="center"/>
              <w:rPr>
                <w:rFonts w:ascii="Times New Roman" w:hAnsi="Times New Roman" w:cs="Times New Roman"/>
                <w:bCs/>
                <w:sz w:val="24"/>
                <w:szCs w:val="24"/>
              </w:rPr>
            </w:pPr>
            <w:r w:rsidRPr="005A1D78">
              <w:rPr>
                <w:rFonts w:ascii="Times New Roman" w:hAnsi="Times New Roman" w:cs="Times New Roman"/>
                <w:bCs/>
                <w:sz w:val="24"/>
                <w:szCs w:val="24"/>
              </w:rPr>
              <w:t>2.</w:t>
            </w:r>
          </w:p>
        </w:tc>
        <w:tc>
          <w:tcPr>
            <w:tcW w:w="2775" w:type="dxa"/>
          </w:tcPr>
          <w:p w14:paraId="51489645" w14:textId="1AFABB30"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Tidak Setuju (2)</w:t>
            </w:r>
          </w:p>
        </w:tc>
        <w:tc>
          <w:tcPr>
            <w:tcW w:w="2895" w:type="dxa"/>
          </w:tcPr>
          <w:p w14:paraId="68B9A84F" w14:textId="6968C552"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Tidak Setuju (3)</w:t>
            </w:r>
          </w:p>
        </w:tc>
      </w:tr>
      <w:tr w:rsidR="005A1D78" w:rsidRPr="00072FB2" w14:paraId="7D1E861E" w14:textId="77777777" w:rsidTr="00683620">
        <w:trPr>
          <w:trHeight w:val="410"/>
        </w:trPr>
        <w:tc>
          <w:tcPr>
            <w:tcW w:w="709" w:type="dxa"/>
          </w:tcPr>
          <w:p w14:paraId="143E4206" w14:textId="17F2710F" w:rsidR="005A1D78" w:rsidRPr="005A1D78" w:rsidRDefault="005A1D78" w:rsidP="005A1D78">
            <w:pPr>
              <w:jc w:val="center"/>
              <w:rPr>
                <w:rFonts w:ascii="Times New Roman" w:hAnsi="Times New Roman" w:cs="Times New Roman"/>
                <w:bCs/>
                <w:sz w:val="24"/>
                <w:szCs w:val="24"/>
              </w:rPr>
            </w:pPr>
            <w:r w:rsidRPr="005A1D78">
              <w:rPr>
                <w:rFonts w:ascii="Times New Roman" w:hAnsi="Times New Roman" w:cs="Times New Roman"/>
                <w:bCs/>
                <w:sz w:val="24"/>
                <w:szCs w:val="24"/>
              </w:rPr>
              <w:t>3.</w:t>
            </w:r>
          </w:p>
        </w:tc>
        <w:tc>
          <w:tcPr>
            <w:tcW w:w="2775" w:type="dxa"/>
          </w:tcPr>
          <w:p w14:paraId="33778F50" w14:textId="1FEBE60C"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Setuju (3)</w:t>
            </w:r>
          </w:p>
        </w:tc>
        <w:tc>
          <w:tcPr>
            <w:tcW w:w="2895" w:type="dxa"/>
          </w:tcPr>
          <w:p w14:paraId="0CC1AD35" w14:textId="7366BF6A"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Setuju (2)</w:t>
            </w:r>
          </w:p>
        </w:tc>
      </w:tr>
      <w:tr w:rsidR="005A1D78" w:rsidRPr="00072FB2" w14:paraId="2CABC9D7" w14:textId="77777777" w:rsidTr="00683620">
        <w:trPr>
          <w:trHeight w:val="410"/>
        </w:trPr>
        <w:tc>
          <w:tcPr>
            <w:tcW w:w="709" w:type="dxa"/>
            <w:tcBorders>
              <w:bottom w:val="single" w:sz="4" w:space="0" w:color="auto"/>
            </w:tcBorders>
          </w:tcPr>
          <w:p w14:paraId="6A9A3E79" w14:textId="4AE81A73" w:rsidR="005A1D78" w:rsidRPr="005A1D78" w:rsidRDefault="005A1D78" w:rsidP="005A1D78">
            <w:pPr>
              <w:jc w:val="center"/>
              <w:rPr>
                <w:rFonts w:ascii="Times New Roman" w:hAnsi="Times New Roman" w:cs="Times New Roman"/>
                <w:bCs/>
                <w:sz w:val="24"/>
                <w:szCs w:val="24"/>
              </w:rPr>
            </w:pPr>
            <w:r w:rsidRPr="005A1D78">
              <w:rPr>
                <w:rFonts w:ascii="Times New Roman" w:hAnsi="Times New Roman" w:cs="Times New Roman"/>
                <w:bCs/>
                <w:sz w:val="24"/>
                <w:szCs w:val="24"/>
              </w:rPr>
              <w:t>4.</w:t>
            </w:r>
          </w:p>
        </w:tc>
        <w:tc>
          <w:tcPr>
            <w:tcW w:w="2775" w:type="dxa"/>
            <w:tcBorders>
              <w:bottom w:val="single" w:sz="4" w:space="0" w:color="auto"/>
            </w:tcBorders>
          </w:tcPr>
          <w:p w14:paraId="3A5B9521" w14:textId="37E52A62"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Sangat Setuju (4)</w:t>
            </w:r>
          </w:p>
        </w:tc>
        <w:tc>
          <w:tcPr>
            <w:tcW w:w="2895" w:type="dxa"/>
            <w:tcBorders>
              <w:bottom w:val="single" w:sz="4" w:space="0" w:color="auto"/>
            </w:tcBorders>
          </w:tcPr>
          <w:p w14:paraId="6674DF6A" w14:textId="47CA4389" w:rsidR="005A1D78" w:rsidRPr="005A1D78" w:rsidRDefault="005A1D78" w:rsidP="00683620">
            <w:pPr>
              <w:rPr>
                <w:rFonts w:ascii="Times New Roman" w:hAnsi="Times New Roman" w:cs="Times New Roman"/>
                <w:b/>
                <w:sz w:val="24"/>
                <w:szCs w:val="24"/>
              </w:rPr>
            </w:pPr>
            <w:r w:rsidRPr="005A1D78">
              <w:rPr>
                <w:rFonts w:ascii="Times New Roman" w:hAnsi="Times New Roman" w:cs="Times New Roman"/>
                <w:sz w:val="24"/>
                <w:szCs w:val="24"/>
              </w:rPr>
              <w:t>Sangat Setuju (1)</w:t>
            </w:r>
          </w:p>
        </w:tc>
      </w:tr>
    </w:tbl>
    <w:p w14:paraId="6FE51D78" w14:textId="77777777" w:rsidR="00A74DC1" w:rsidRPr="00072FB2" w:rsidRDefault="00A74DC1" w:rsidP="00A74DC1">
      <w:pPr>
        <w:spacing w:after="0" w:line="480" w:lineRule="auto"/>
        <w:ind w:left="851"/>
        <w:jc w:val="both"/>
        <w:rPr>
          <w:rFonts w:ascii="Times New Roman" w:eastAsia="Calibri" w:hAnsi="Times New Roman" w:cs="Times New Roman"/>
          <w:sz w:val="24"/>
          <w:szCs w:val="24"/>
        </w:rPr>
      </w:pPr>
    </w:p>
    <w:p w14:paraId="43A88000" w14:textId="77777777" w:rsidR="00A74DC1" w:rsidRPr="00072FB2" w:rsidRDefault="00A74DC1" w:rsidP="00DC3134">
      <w:pPr>
        <w:numPr>
          <w:ilvl w:val="0"/>
          <w:numId w:val="45"/>
        </w:numPr>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Data Hasil Pengukuran</w:t>
      </w:r>
      <w:r w:rsidRPr="00072FB2">
        <w:rPr>
          <w:rFonts w:ascii="Times New Roman" w:eastAsia="Calibri" w:hAnsi="Times New Roman" w:cs="Times New Roman"/>
          <w:sz w:val="24"/>
          <w:szCs w:val="24"/>
          <w:lang w:val="en-US"/>
        </w:rPr>
        <w:t xml:space="preserve"> </w:t>
      </w:r>
      <w:r w:rsidRPr="00072FB2">
        <w:rPr>
          <w:rFonts w:ascii="Times New Roman" w:eastAsia="Calibri" w:hAnsi="Times New Roman" w:cs="Times New Roman"/>
          <w:sz w:val="24"/>
          <w:szCs w:val="24"/>
        </w:rPr>
        <w:t>Sikap</w:t>
      </w:r>
    </w:p>
    <w:bookmarkEnd w:id="759"/>
    <w:p w14:paraId="32436022" w14:textId="77777777" w:rsidR="00A74DC1" w:rsidRPr="00072FB2" w:rsidRDefault="00A74DC1" w:rsidP="00A74DC1">
      <w:pPr>
        <w:spacing w:after="0" w:line="480" w:lineRule="auto"/>
        <w:ind w:left="851"/>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Sikap positif  ≥ 61 % </w:t>
      </w:r>
    </w:p>
    <w:p w14:paraId="5DCBD3EA" w14:textId="77777777" w:rsidR="00A74DC1" w:rsidRPr="00072FB2" w:rsidRDefault="00A74DC1" w:rsidP="00A74DC1">
      <w:pPr>
        <w:spacing w:after="0" w:line="480" w:lineRule="auto"/>
        <w:ind w:left="851"/>
        <w:contextualSpacing/>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Sikap  negatif  ≤  60 % </w:t>
      </w:r>
    </w:p>
    <w:p w14:paraId="6F8D907F" w14:textId="77777777" w:rsidR="00A74DC1" w:rsidRPr="00072FB2" w:rsidRDefault="00A74DC1" w:rsidP="00A74DC1">
      <w:pPr>
        <w:pStyle w:val="Heading3"/>
        <w:ind w:left="131" w:firstLine="720"/>
        <w:rPr>
          <w:rFonts w:ascii="Times New Roman" w:eastAsia="Calibri" w:hAnsi="Times New Roman" w:cs="Times New Roman"/>
          <w:color w:val="auto"/>
        </w:rPr>
      </w:pPr>
      <w:bookmarkStart w:id="769" w:name="_Toc85843196"/>
      <w:bookmarkStart w:id="770" w:name="_Toc85844113"/>
      <w:bookmarkStart w:id="771" w:name="_Toc85844370"/>
      <w:bookmarkStart w:id="772" w:name="_Toc85844812"/>
      <w:bookmarkStart w:id="773" w:name="_Toc85845160"/>
      <w:bookmarkStart w:id="774" w:name="_Toc85859491"/>
      <w:bookmarkStart w:id="775" w:name="_Toc85876516"/>
      <w:bookmarkStart w:id="776" w:name="_Toc88444576"/>
      <w:bookmarkStart w:id="777" w:name="_Toc94002568"/>
      <w:r w:rsidRPr="00072FB2">
        <w:rPr>
          <w:rFonts w:ascii="Times New Roman" w:eastAsia="Calibri" w:hAnsi="Times New Roman" w:cs="Times New Roman"/>
          <w:b/>
          <w:bCs/>
          <w:color w:val="auto"/>
        </w:rPr>
        <w:t>Tabel 4.6</w:t>
      </w:r>
      <w:r w:rsidRPr="00072FB2">
        <w:rPr>
          <w:rFonts w:ascii="Times New Roman" w:eastAsia="Calibri" w:hAnsi="Times New Roman" w:cs="Times New Roman"/>
          <w:color w:val="auto"/>
        </w:rPr>
        <w:t xml:space="preserve"> Data Tingkat Kepatuhan</w:t>
      </w:r>
      <w:bookmarkEnd w:id="769"/>
      <w:bookmarkEnd w:id="770"/>
      <w:bookmarkEnd w:id="771"/>
      <w:bookmarkEnd w:id="772"/>
      <w:bookmarkEnd w:id="773"/>
      <w:bookmarkEnd w:id="774"/>
      <w:bookmarkEnd w:id="775"/>
      <w:bookmarkEnd w:id="776"/>
      <w:bookmarkEnd w:id="777"/>
    </w:p>
    <w:tbl>
      <w:tblPr>
        <w:tblW w:w="0" w:type="auto"/>
        <w:tblInd w:w="832" w:type="dxa"/>
        <w:tblLook w:val="04A0" w:firstRow="1" w:lastRow="0" w:firstColumn="1" w:lastColumn="0" w:noHBand="0" w:noVBand="1"/>
      </w:tblPr>
      <w:tblGrid>
        <w:gridCol w:w="728"/>
        <w:gridCol w:w="2835"/>
        <w:gridCol w:w="2835"/>
      </w:tblGrid>
      <w:tr w:rsidR="005A1D78" w:rsidRPr="00072FB2" w14:paraId="445FF930" w14:textId="77777777" w:rsidTr="00683620">
        <w:trPr>
          <w:trHeight w:val="410"/>
        </w:trPr>
        <w:tc>
          <w:tcPr>
            <w:tcW w:w="728" w:type="dxa"/>
            <w:tcBorders>
              <w:top w:val="single" w:sz="4" w:space="0" w:color="auto"/>
              <w:bottom w:val="single" w:sz="4" w:space="0" w:color="auto"/>
            </w:tcBorders>
          </w:tcPr>
          <w:p w14:paraId="1911504C" w14:textId="6F81435F" w:rsidR="005A1D78" w:rsidRPr="00683620" w:rsidRDefault="00683620" w:rsidP="00A74DC1">
            <w:pPr>
              <w:jc w:val="center"/>
              <w:rPr>
                <w:rFonts w:ascii="Times New Roman" w:hAnsi="Times New Roman" w:cs="Times New Roman"/>
                <w:b/>
                <w:sz w:val="24"/>
                <w:szCs w:val="24"/>
              </w:rPr>
            </w:pPr>
            <w:r>
              <w:rPr>
                <w:rFonts w:ascii="Times New Roman" w:hAnsi="Times New Roman" w:cs="Times New Roman"/>
                <w:b/>
                <w:sz w:val="24"/>
                <w:szCs w:val="24"/>
              </w:rPr>
              <w:t>NO</w:t>
            </w:r>
          </w:p>
        </w:tc>
        <w:tc>
          <w:tcPr>
            <w:tcW w:w="2835" w:type="dxa"/>
            <w:tcBorders>
              <w:top w:val="single" w:sz="4" w:space="0" w:color="auto"/>
              <w:bottom w:val="single" w:sz="4" w:space="0" w:color="auto"/>
            </w:tcBorders>
            <w:vAlign w:val="center"/>
          </w:tcPr>
          <w:p w14:paraId="24ED45D5" w14:textId="0781C939" w:rsidR="005A1D78" w:rsidRPr="00072FB2" w:rsidRDefault="005A1D78" w:rsidP="00A74DC1">
            <w:pPr>
              <w:jc w:val="center"/>
              <w:rPr>
                <w:rFonts w:ascii="Times New Roman" w:hAnsi="Times New Roman" w:cs="Times New Roman"/>
                <w:sz w:val="24"/>
                <w:szCs w:val="24"/>
              </w:rPr>
            </w:pPr>
            <w:r w:rsidRPr="00072FB2">
              <w:rPr>
                <w:rFonts w:ascii="Times New Roman" w:hAnsi="Times New Roman" w:cs="Times New Roman"/>
                <w:b/>
                <w:i/>
                <w:iCs/>
                <w:sz w:val="24"/>
                <w:szCs w:val="24"/>
              </w:rPr>
              <w:t>Farvourable</w:t>
            </w:r>
          </w:p>
        </w:tc>
        <w:tc>
          <w:tcPr>
            <w:tcW w:w="2835" w:type="dxa"/>
            <w:tcBorders>
              <w:top w:val="single" w:sz="4" w:space="0" w:color="auto"/>
              <w:bottom w:val="single" w:sz="4" w:space="0" w:color="auto"/>
            </w:tcBorders>
            <w:vAlign w:val="center"/>
          </w:tcPr>
          <w:p w14:paraId="3D9CD339" w14:textId="77777777" w:rsidR="005A1D78" w:rsidRPr="00072FB2" w:rsidRDefault="005A1D78" w:rsidP="00A74DC1">
            <w:pPr>
              <w:jc w:val="center"/>
              <w:rPr>
                <w:rFonts w:ascii="Times New Roman" w:hAnsi="Times New Roman" w:cs="Times New Roman"/>
                <w:i/>
                <w:iCs/>
                <w:sz w:val="24"/>
                <w:szCs w:val="24"/>
              </w:rPr>
            </w:pPr>
            <w:r w:rsidRPr="00072FB2">
              <w:rPr>
                <w:rFonts w:ascii="Times New Roman" w:hAnsi="Times New Roman" w:cs="Times New Roman"/>
                <w:b/>
                <w:i/>
                <w:iCs/>
                <w:sz w:val="24"/>
                <w:szCs w:val="24"/>
              </w:rPr>
              <w:t>Unfavourable</w:t>
            </w:r>
          </w:p>
        </w:tc>
      </w:tr>
      <w:tr w:rsidR="00683620" w:rsidRPr="00072FB2" w14:paraId="6F422206" w14:textId="77777777" w:rsidTr="00683620">
        <w:trPr>
          <w:trHeight w:val="410"/>
        </w:trPr>
        <w:tc>
          <w:tcPr>
            <w:tcW w:w="728" w:type="dxa"/>
            <w:tcBorders>
              <w:top w:val="single" w:sz="4" w:space="0" w:color="auto"/>
            </w:tcBorders>
          </w:tcPr>
          <w:p w14:paraId="23B322F1" w14:textId="7282D7EC" w:rsidR="00683620" w:rsidRPr="00683620" w:rsidRDefault="00683620" w:rsidP="00683620">
            <w:pPr>
              <w:jc w:val="center"/>
              <w:rPr>
                <w:rFonts w:ascii="Times New Roman" w:hAnsi="Times New Roman" w:cs="Times New Roman"/>
                <w:bCs/>
                <w:sz w:val="24"/>
                <w:szCs w:val="24"/>
              </w:rPr>
            </w:pPr>
            <w:r w:rsidRPr="00683620">
              <w:rPr>
                <w:rFonts w:ascii="Times New Roman" w:hAnsi="Times New Roman" w:cs="Times New Roman"/>
                <w:bCs/>
                <w:sz w:val="24"/>
                <w:szCs w:val="24"/>
              </w:rPr>
              <w:t>1.</w:t>
            </w:r>
          </w:p>
        </w:tc>
        <w:tc>
          <w:tcPr>
            <w:tcW w:w="2835" w:type="dxa"/>
            <w:tcBorders>
              <w:top w:val="single" w:sz="4" w:space="0" w:color="auto"/>
            </w:tcBorders>
          </w:tcPr>
          <w:p w14:paraId="2A5046AD" w14:textId="6B180D4F"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Tidak Pernah  ( 1)</w:t>
            </w:r>
          </w:p>
        </w:tc>
        <w:tc>
          <w:tcPr>
            <w:tcW w:w="2835" w:type="dxa"/>
            <w:tcBorders>
              <w:top w:val="single" w:sz="4" w:space="0" w:color="auto"/>
            </w:tcBorders>
          </w:tcPr>
          <w:p w14:paraId="64B42D7E" w14:textId="5054C4E9"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Tidak Pernah  ( 4)</w:t>
            </w:r>
          </w:p>
        </w:tc>
      </w:tr>
      <w:tr w:rsidR="00683620" w:rsidRPr="00072FB2" w14:paraId="16947D6E" w14:textId="77777777" w:rsidTr="00683620">
        <w:trPr>
          <w:trHeight w:val="410"/>
        </w:trPr>
        <w:tc>
          <w:tcPr>
            <w:tcW w:w="728" w:type="dxa"/>
          </w:tcPr>
          <w:p w14:paraId="366F4ED1" w14:textId="0FE1B0BC" w:rsidR="00683620" w:rsidRPr="00683620" w:rsidRDefault="00683620" w:rsidP="00683620">
            <w:pPr>
              <w:jc w:val="center"/>
              <w:rPr>
                <w:rFonts w:ascii="Times New Roman" w:hAnsi="Times New Roman" w:cs="Times New Roman"/>
                <w:bCs/>
                <w:sz w:val="24"/>
                <w:szCs w:val="24"/>
              </w:rPr>
            </w:pPr>
            <w:r w:rsidRPr="00683620">
              <w:rPr>
                <w:rFonts w:ascii="Times New Roman" w:hAnsi="Times New Roman" w:cs="Times New Roman"/>
                <w:bCs/>
                <w:sz w:val="24"/>
                <w:szCs w:val="24"/>
              </w:rPr>
              <w:t>2.</w:t>
            </w:r>
          </w:p>
        </w:tc>
        <w:tc>
          <w:tcPr>
            <w:tcW w:w="2835" w:type="dxa"/>
          </w:tcPr>
          <w:p w14:paraId="672F6ECE" w14:textId="14C37861"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Jarang  (2)</w:t>
            </w:r>
          </w:p>
        </w:tc>
        <w:tc>
          <w:tcPr>
            <w:tcW w:w="2835" w:type="dxa"/>
          </w:tcPr>
          <w:p w14:paraId="21BACE99" w14:textId="5F130405"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Jarang  (3)</w:t>
            </w:r>
          </w:p>
        </w:tc>
      </w:tr>
      <w:tr w:rsidR="00683620" w:rsidRPr="00072FB2" w14:paraId="5F8FFD19" w14:textId="77777777" w:rsidTr="00683620">
        <w:trPr>
          <w:trHeight w:val="410"/>
        </w:trPr>
        <w:tc>
          <w:tcPr>
            <w:tcW w:w="728" w:type="dxa"/>
          </w:tcPr>
          <w:p w14:paraId="50380D4F" w14:textId="572768C7" w:rsidR="00683620" w:rsidRPr="00683620" w:rsidRDefault="00683620" w:rsidP="00683620">
            <w:pPr>
              <w:jc w:val="center"/>
              <w:rPr>
                <w:rFonts w:ascii="Times New Roman" w:hAnsi="Times New Roman" w:cs="Times New Roman"/>
                <w:bCs/>
                <w:sz w:val="24"/>
                <w:szCs w:val="24"/>
              </w:rPr>
            </w:pPr>
            <w:r w:rsidRPr="00683620">
              <w:rPr>
                <w:rFonts w:ascii="Times New Roman" w:hAnsi="Times New Roman" w:cs="Times New Roman"/>
                <w:bCs/>
                <w:sz w:val="24"/>
                <w:szCs w:val="24"/>
              </w:rPr>
              <w:t>3.</w:t>
            </w:r>
          </w:p>
        </w:tc>
        <w:tc>
          <w:tcPr>
            <w:tcW w:w="2835" w:type="dxa"/>
          </w:tcPr>
          <w:p w14:paraId="116368F1" w14:textId="29EDCB46"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Sering (3)</w:t>
            </w:r>
          </w:p>
        </w:tc>
        <w:tc>
          <w:tcPr>
            <w:tcW w:w="2835" w:type="dxa"/>
          </w:tcPr>
          <w:p w14:paraId="2DBDA5D7" w14:textId="778E2ACD"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Sering (2)</w:t>
            </w:r>
          </w:p>
        </w:tc>
      </w:tr>
      <w:tr w:rsidR="00683620" w:rsidRPr="00072FB2" w14:paraId="3C5365D7" w14:textId="77777777" w:rsidTr="00683620">
        <w:trPr>
          <w:trHeight w:val="410"/>
        </w:trPr>
        <w:tc>
          <w:tcPr>
            <w:tcW w:w="728" w:type="dxa"/>
            <w:tcBorders>
              <w:bottom w:val="single" w:sz="4" w:space="0" w:color="auto"/>
            </w:tcBorders>
          </w:tcPr>
          <w:p w14:paraId="1854757E" w14:textId="6C79F208" w:rsidR="00683620" w:rsidRPr="00683620" w:rsidRDefault="00683620" w:rsidP="00683620">
            <w:pPr>
              <w:jc w:val="center"/>
              <w:rPr>
                <w:rFonts w:ascii="Times New Roman" w:hAnsi="Times New Roman" w:cs="Times New Roman"/>
                <w:bCs/>
                <w:sz w:val="24"/>
                <w:szCs w:val="24"/>
              </w:rPr>
            </w:pPr>
            <w:r w:rsidRPr="00683620">
              <w:rPr>
                <w:rFonts w:ascii="Times New Roman" w:hAnsi="Times New Roman" w:cs="Times New Roman"/>
                <w:bCs/>
                <w:sz w:val="24"/>
                <w:szCs w:val="24"/>
              </w:rPr>
              <w:t>4.</w:t>
            </w:r>
          </w:p>
        </w:tc>
        <w:tc>
          <w:tcPr>
            <w:tcW w:w="2835" w:type="dxa"/>
            <w:tcBorders>
              <w:bottom w:val="single" w:sz="4" w:space="0" w:color="auto"/>
            </w:tcBorders>
          </w:tcPr>
          <w:p w14:paraId="7B2C1B57" w14:textId="229C1273"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Selalu (4)</w:t>
            </w:r>
          </w:p>
        </w:tc>
        <w:tc>
          <w:tcPr>
            <w:tcW w:w="2835" w:type="dxa"/>
            <w:tcBorders>
              <w:bottom w:val="single" w:sz="4" w:space="0" w:color="auto"/>
            </w:tcBorders>
          </w:tcPr>
          <w:p w14:paraId="6621DE20" w14:textId="240CE566" w:rsidR="00683620" w:rsidRPr="00683620" w:rsidRDefault="00683620" w:rsidP="00683620">
            <w:pPr>
              <w:rPr>
                <w:rFonts w:ascii="Times New Roman" w:hAnsi="Times New Roman" w:cs="Times New Roman"/>
                <w:bCs/>
                <w:sz w:val="24"/>
                <w:szCs w:val="24"/>
              </w:rPr>
            </w:pPr>
            <w:r w:rsidRPr="00683620">
              <w:rPr>
                <w:rFonts w:ascii="Times New Roman" w:hAnsi="Times New Roman" w:cs="Times New Roman"/>
                <w:bCs/>
                <w:sz w:val="24"/>
                <w:szCs w:val="24"/>
              </w:rPr>
              <w:t>Selalu  (1)</w:t>
            </w:r>
          </w:p>
        </w:tc>
      </w:tr>
    </w:tbl>
    <w:p w14:paraId="3FC4B36A" w14:textId="77777777" w:rsidR="00A74DC1" w:rsidRPr="00072FB2" w:rsidRDefault="00A74DC1" w:rsidP="00743866">
      <w:pPr>
        <w:spacing w:after="0" w:line="480" w:lineRule="auto"/>
        <w:jc w:val="both"/>
        <w:rPr>
          <w:rFonts w:ascii="Times New Roman" w:eastAsia="Calibri" w:hAnsi="Times New Roman" w:cs="Times New Roman"/>
          <w:sz w:val="24"/>
          <w:szCs w:val="24"/>
        </w:rPr>
      </w:pPr>
    </w:p>
    <w:p w14:paraId="7823C31E" w14:textId="77777777" w:rsidR="00A74DC1" w:rsidRPr="00072FB2" w:rsidRDefault="00A74DC1" w:rsidP="00DC3134">
      <w:pPr>
        <w:numPr>
          <w:ilvl w:val="0"/>
          <w:numId w:val="46"/>
        </w:numPr>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Data Hasil Tingkat Kepatuhan</w:t>
      </w:r>
    </w:p>
    <w:p w14:paraId="0F015F65" w14:textId="77777777" w:rsidR="00A74DC1" w:rsidRPr="00072FB2" w:rsidRDefault="00A74DC1" w:rsidP="00A74DC1">
      <w:pPr>
        <w:tabs>
          <w:tab w:val="left" w:pos="993"/>
        </w:tabs>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Kategori Tidak Patuh  = 17-42 </w:t>
      </w:r>
    </w:p>
    <w:p w14:paraId="42B56528" w14:textId="77777777" w:rsidR="00A74DC1" w:rsidRPr="00072FB2" w:rsidRDefault="00A74DC1" w:rsidP="00A74DC1">
      <w:pPr>
        <w:tabs>
          <w:tab w:val="left" w:pos="993"/>
        </w:tabs>
        <w:spacing w:after="0" w:line="480" w:lineRule="auto"/>
        <w:ind w:left="851"/>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Kategori Patuh  = 43-68 </w:t>
      </w:r>
    </w:p>
    <w:p w14:paraId="43F6839A" w14:textId="77777777" w:rsidR="00A74DC1" w:rsidRPr="00072FB2" w:rsidRDefault="00A74DC1" w:rsidP="00A74DC1">
      <w:pPr>
        <w:numPr>
          <w:ilvl w:val="0"/>
          <w:numId w:val="35"/>
        </w:numPr>
        <w:spacing w:after="0" w:line="480" w:lineRule="auto"/>
        <w:ind w:left="426"/>
        <w:jc w:val="both"/>
        <w:rPr>
          <w:rFonts w:ascii="Times New Roman" w:eastAsia="Calibri" w:hAnsi="Times New Roman" w:cs="Times New Roman"/>
          <w:i/>
          <w:sz w:val="24"/>
          <w:szCs w:val="24"/>
        </w:rPr>
      </w:pPr>
      <w:r w:rsidRPr="00072FB2">
        <w:rPr>
          <w:rFonts w:ascii="Times New Roman" w:eastAsia="Calibri" w:hAnsi="Times New Roman" w:cs="Times New Roman"/>
          <w:i/>
          <w:sz w:val="24"/>
          <w:szCs w:val="24"/>
        </w:rPr>
        <w:t>Tabulating</w:t>
      </w:r>
    </w:p>
    <w:p w14:paraId="63237D24" w14:textId="77777777" w:rsidR="00A74DC1" w:rsidRPr="00072FB2" w:rsidRDefault="00A74DC1" w:rsidP="00A74DC1">
      <w:pPr>
        <w:spacing w:after="0" w:line="480" w:lineRule="auto"/>
        <w:ind w:left="426"/>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Menyusun data dalam bentuk tabel atau grafik</w:t>
      </w:r>
    </w:p>
    <w:p w14:paraId="6384B1E1" w14:textId="77777777" w:rsidR="00A74DC1" w:rsidRPr="00072FB2" w:rsidRDefault="00A74DC1" w:rsidP="00A74DC1">
      <w:pPr>
        <w:keepNext/>
        <w:keepLines/>
        <w:spacing w:after="0" w:line="360" w:lineRule="auto"/>
        <w:outlineLvl w:val="0"/>
        <w:rPr>
          <w:rFonts w:ascii="Times New Roman" w:eastAsia="Times New Roman" w:hAnsi="Times New Roman" w:cs="Times New Roman"/>
          <w:b/>
          <w:bCs/>
          <w:sz w:val="24"/>
          <w:szCs w:val="24"/>
        </w:rPr>
      </w:pPr>
      <w:bookmarkStart w:id="778" w:name="_Toc68994659"/>
      <w:bookmarkStart w:id="779" w:name="_Toc69024349"/>
      <w:bookmarkStart w:id="780" w:name="_Toc69024967"/>
      <w:bookmarkStart w:id="781" w:name="_Toc69027198"/>
      <w:bookmarkStart w:id="782" w:name="_Toc69027819"/>
      <w:bookmarkStart w:id="783" w:name="_Toc69028343"/>
      <w:bookmarkStart w:id="784" w:name="_Toc69029138"/>
      <w:bookmarkStart w:id="785" w:name="_Toc76752251"/>
      <w:bookmarkStart w:id="786" w:name="_Toc76752725"/>
      <w:bookmarkStart w:id="787" w:name="_Toc76756466"/>
      <w:bookmarkStart w:id="788" w:name="_Toc76756955"/>
      <w:bookmarkStart w:id="789" w:name="_Toc76757385"/>
      <w:bookmarkStart w:id="790" w:name="_Toc76757924"/>
      <w:bookmarkStart w:id="791" w:name="_Toc76769432"/>
      <w:bookmarkStart w:id="792" w:name="_Toc78122084"/>
      <w:bookmarkStart w:id="793" w:name="_Toc78122789"/>
      <w:bookmarkStart w:id="794" w:name="_Toc78123067"/>
      <w:bookmarkStart w:id="795" w:name="_Toc85844114"/>
      <w:bookmarkStart w:id="796" w:name="_Toc85845161"/>
      <w:bookmarkStart w:id="797" w:name="_Toc94002318"/>
      <w:r w:rsidRPr="00072FB2">
        <w:rPr>
          <w:rFonts w:ascii="Times New Roman" w:eastAsia="Times New Roman" w:hAnsi="Times New Roman" w:cs="Times New Roman"/>
          <w:b/>
          <w:bCs/>
          <w:sz w:val="24"/>
          <w:szCs w:val="24"/>
        </w:rPr>
        <w:t>4.7.4</w:t>
      </w:r>
      <w:r w:rsidRPr="00072FB2">
        <w:rPr>
          <w:rFonts w:ascii="Times New Roman" w:eastAsia="Times New Roman" w:hAnsi="Times New Roman" w:cs="Times New Roman"/>
          <w:b/>
          <w:bCs/>
          <w:sz w:val="24"/>
          <w:szCs w:val="24"/>
        </w:rPr>
        <w:tab/>
        <w:t>Analisis Data</w:t>
      </w:r>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p>
    <w:p w14:paraId="74A902D7" w14:textId="77777777" w:rsidR="00A74DC1" w:rsidRPr="00072FB2" w:rsidRDefault="00A74DC1" w:rsidP="00A74DC1">
      <w:pPr>
        <w:spacing w:after="0" w:line="480" w:lineRule="auto"/>
        <w:ind w:firstLine="720"/>
        <w:jc w:val="both"/>
        <w:rPr>
          <w:rFonts w:ascii="Times New Roman" w:hAnsi="Times New Roman" w:cs="Times New Roman"/>
          <w:sz w:val="24"/>
          <w:szCs w:val="24"/>
        </w:rPr>
      </w:pPr>
      <w:r w:rsidRPr="00072FB2">
        <w:rPr>
          <w:rFonts w:ascii="Times New Roman" w:eastAsia="Calibri" w:hAnsi="Times New Roman" w:cs="Times New Roman"/>
          <w:sz w:val="24"/>
          <w:szCs w:val="24"/>
        </w:rPr>
        <w:t xml:space="preserve">Data yang terkumpul selanjutnya dilakukan penyuntingan untuk melihat kualitas data, dilanjutkan dengan melakukan koding, skoring dan tabulasi kemudian dalam penelitian ini peneliti menggunkan uji </w:t>
      </w:r>
      <w:r w:rsidRPr="00072FB2">
        <w:rPr>
          <w:rFonts w:ascii="Times New Roman" w:eastAsia="Calibri" w:hAnsi="Times New Roman" w:cs="Times New Roman"/>
          <w:i/>
          <w:sz w:val="24"/>
          <w:szCs w:val="24"/>
        </w:rPr>
        <w:t>statistic Korelasi Rank Spearman Rh</w:t>
      </w:r>
      <w:r w:rsidRPr="00072FB2">
        <w:rPr>
          <w:rFonts w:ascii="Times New Roman" w:eastAsia="Calibri" w:hAnsi="Times New Roman" w:cs="Times New Roman"/>
          <w:i/>
          <w:sz w:val="24"/>
          <w:szCs w:val="24"/>
          <w:lang w:val="en-US"/>
        </w:rPr>
        <w:t>o</w:t>
      </w:r>
      <w:r w:rsidRPr="00072FB2">
        <w:rPr>
          <w:rFonts w:ascii="Times New Roman" w:eastAsia="Calibri" w:hAnsi="Times New Roman" w:cs="Times New Roman"/>
          <w:sz w:val="24"/>
          <w:szCs w:val="24"/>
        </w:rPr>
        <w:t xml:space="preserve"> dengan software SPSS</w:t>
      </w:r>
      <w:r w:rsidRPr="00072FB2">
        <w:rPr>
          <w:rFonts w:ascii="Times New Roman" w:eastAsia="Calibri" w:hAnsi="Times New Roman" w:cs="Times New Roman"/>
          <w:sz w:val="24"/>
          <w:szCs w:val="24"/>
          <w:lang w:val="en-US"/>
        </w:rPr>
        <w:t xml:space="preserve"> </w:t>
      </w:r>
      <w:r w:rsidRPr="00072FB2">
        <w:rPr>
          <w:rFonts w:ascii="Times New Roman" w:eastAsia="Calibri" w:hAnsi="Times New Roman" w:cs="Times New Roman"/>
          <w:sz w:val="24"/>
          <w:szCs w:val="24"/>
        </w:rPr>
        <w:fldChar w:fldCharType="begin" w:fldLock="1"/>
      </w:r>
      <w:r w:rsidRPr="00072FB2">
        <w:rPr>
          <w:rFonts w:ascii="Times New Roman" w:eastAsia="Calibri" w:hAnsi="Times New Roman" w:cs="Times New Roman"/>
          <w:sz w:val="24"/>
          <w:szCs w:val="24"/>
        </w:rPr>
        <w:instrText>ADDIN CSL_CITATION {"citationItems":[{"id":"ITEM-1","itemData":{"ISSN":"2655-5743","abstract":"Penelitian ini bertujuan mengkaji tentang hubungan koefisien korelasi Pearson ( r ), Spearman -rho ( ? ), Kendall -tau ( ? ), Gamma ( G ) dan Somers serta mempelajari penggunaan dari masing-masing koefisien korelasi untuk skala ordinal. Metode yang digunakan dalam penulisan ini adalah studi literatur dan data yang digunakan adalah data simulasi yang dibuat menggunakan program komputer Microsoft EXCEL. Data simulasi terdiri dari dua, yaitu data tidak normal (seragam) dan data normal yang dibangkitkan dari data seragam. Hasil penelitian menunjukkan bahwa untuk data seragam, koefisien korelasi yang diberikan oleh koefisien korelasi Spearman -rho ( ? ) dan Kendall -tau ( ? ) lebih besar dibandingkan dengan Koefisien korelasi Pearson ( r ). Dan untuk data normal, koefisien korelasi yang diberikan oleh koefisien korelasi Pearson ( r ) lebih besar dibandingkan koefisien korelasi Spearman -rho ( ? ) dan Kendall -tau ( ? ). Ini membuktikan bahwa koefisien korelasi Pearson sesuai digunakan untuk data yang berdistribusi normal, sedangkan koefisien korelasi Spearman -rho ( ? ) dan Kendall -tau ( ? ) digunakan untuk data yang tidak normal. Penelitian juga menunjukan adanya hubungan yang linier antara koefisien korelasi Gamma dan Somers.","author":[{"dropping-particle":"","family":"Nugroho","given":"Sigit","non-dropping-particle":"","parse-names":false,"suffix":""},{"dropping-particle":"","family":"Akbar","given":"Syahrul","non-dropping-particle":"","parse-names":false,"suffix":""},{"dropping-particle":"","family":"Vusvitasari","given":"Resi","non-dropping-particle":"","parse-names":false,"suffix":""}],"container-title":"GRADIEN : Jurnal Ilmiah MIPA","id":"ITEM-1","issue":"2","issued":{"date-parts":[["2008"]]},"page":"372-381","title":"Kajian Hubungan Koefisien Korelasi Pearson (r), Spearman-rho (?), Kendall-Tau (?), Gamma (G) , dan Somers","type":"article-journal","volume":"4"},"uris":["http://www.mendeley.com/documents/?uuid=9c089a0f-f440-49bc-9c93-685d12549c77"]}],"mendeley":{"formattedCitation":"(Nugroho et al., 2008)","plainTextFormattedCitation":"(Nugroho et al., 2008)","previouslyFormattedCitation":"(Nugroho et al., 2008)"},"properties":{"noteIndex":0},"schema":"https://github.com/citation-style-language/schema/raw/master/csl-citation.json"}</w:instrText>
      </w:r>
      <w:r w:rsidRPr="00072FB2">
        <w:rPr>
          <w:rFonts w:ascii="Times New Roman" w:eastAsia="Calibri" w:hAnsi="Times New Roman" w:cs="Times New Roman"/>
          <w:sz w:val="24"/>
          <w:szCs w:val="24"/>
        </w:rPr>
        <w:fldChar w:fldCharType="separate"/>
      </w:r>
      <w:r w:rsidRPr="00072FB2">
        <w:rPr>
          <w:rFonts w:ascii="Times New Roman" w:eastAsia="Calibri" w:hAnsi="Times New Roman" w:cs="Times New Roman"/>
          <w:noProof/>
          <w:sz w:val="24"/>
          <w:szCs w:val="24"/>
        </w:rPr>
        <w:t>(Nugroho et al., 2008)</w:t>
      </w:r>
      <w:r w:rsidRPr="00072FB2">
        <w:rPr>
          <w:rFonts w:ascii="Times New Roman" w:eastAsia="Calibri" w:hAnsi="Times New Roman" w:cs="Times New Roman"/>
          <w:sz w:val="24"/>
          <w:szCs w:val="24"/>
        </w:rPr>
        <w:fldChar w:fldCharType="end"/>
      </w:r>
      <w:r w:rsidRPr="00072FB2">
        <w:rPr>
          <w:rFonts w:ascii="Times New Roman" w:eastAsia="Calibri" w:hAnsi="Times New Roman" w:cs="Times New Roman"/>
          <w:sz w:val="24"/>
          <w:szCs w:val="24"/>
        </w:rPr>
        <w:t>. Pengambilan keputusan menunjukkan</w:t>
      </w:r>
      <w:r w:rsidRPr="00072FB2">
        <w:rPr>
          <w:rFonts w:ascii="Times New Roman" w:eastAsia="Calibri" w:hAnsi="Times New Roman" w:cs="Times New Roman"/>
          <w:sz w:val="24"/>
          <w:szCs w:val="24"/>
          <w:lang w:val="en-US"/>
        </w:rPr>
        <w:t xml:space="preserve"> </w:t>
      </w:r>
      <w:r w:rsidRPr="00072FB2">
        <w:rPr>
          <w:rFonts w:ascii="Cambria Math" w:eastAsia="Calibri" w:hAnsi="Cambria Math" w:cs="Cambria Math"/>
          <w:sz w:val="24"/>
          <w:szCs w:val="24"/>
        </w:rPr>
        <w:t>𝜌</w:t>
      </w:r>
      <w:r w:rsidRPr="00072FB2">
        <w:rPr>
          <w:rFonts w:ascii="Times New Roman" w:eastAsia="Calibri" w:hAnsi="Times New Roman" w:cs="Times New Roman"/>
          <w:i/>
          <w:sz w:val="24"/>
          <w:szCs w:val="24"/>
          <w:lang w:val="en-US"/>
        </w:rPr>
        <w:t xml:space="preserve">-value </w:t>
      </w:r>
      <w:r w:rsidRPr="00072FB2">
        <w:rPr>
          <w:rFonts w:ascii="Times New Roman" w:eastAsia="Calibri" w:hAnsi="Times New Roman" w:cs="Times New Roman"/>
          <w:sz w:val="24"/>
          <w:szCs w:val="24"/>
        </w:rPr>
        <w:t xml:space="preserve">&lt; </w:t>
      </w:r>
      <w:r w:rsidRPr="00072FB2">
        <w:rPr>
          <w:rFonts w:ascii="Cambria Math" w:eastAsia="Calibri" w:hAnsi="Cambria Math" w:cs="Cambria Math"/>
          <w:sz w:val="24"/>
          <w:szCs w:val="24"/>
        </w:rPr>
        <w:t>𝛼</w:t>
      </w:r>
      <w:r w:rsidRPr="00072FB2">
        <w:rPr>
          <w:rFonts w:ascii="Times New Roman" w:eastAsia="Calibri" w:hAnsi="Times New Roman" w:cs="Times New Roman"/>
          <w:sz w:val="24"/>
          <w:szCs w:val="24"/>
        </w:rPr>
        <w:t xml:space="preserve"> (0,05) berarti ada </w:t>
      </w:r>
      <w:r w:rsidRPr="00072FB2">
        <w:rPr>
          <w:rFonts w:ascii="Times New Roman" w:hAnsi="Times New Roman" w:cs="Times New Roman"/>
          <w:sz w:val="24"/>
          <w:szCs w:val="24"/>
        </w:rPr>
        <w:t>hubungan pengetahuan dan sikap dengan kepatuhan penggunaan masker sebagai upaya pencegahan penyebaran COVID-19 pada masyarakat Desa Trosobo Sidoarjo.</w:t>
      </w:r>
    </w:p>
    <w:p w14:paraId="12DEE6D9" w14:textId="77777777" w:rsidR="00A74DC1" w:rsidRPr="00072FB2" w:rsidRDefault="00A74DC1" w:rsidP="00A74DC1">
      <w:pPr>
        <w:keepNext/>
        <w:keepLines/>
        <w:spacing w:before="240" w:after="0"/>
        <w:outlineLvl w:val="0"/>
        <w:rPr>
          <w:rFonts w:ascii="Times New Roman" w:eastAsia="Times New Roman" w:hAnsi="Times New Roman" w:cs="Times New Roman"/>
          <w:b/>
          <w:bCs/>
          <w:sz w:val="24"/>
          <w:szCs w:val="24"/>
        </w:rPr>
      </w:pPr>
      <w:bookmarkStart w:id="798" w:name="_Toc68994660"/>
      <w:bookmarkStart w:id="799" w:name="_Toc69024350"/>
      <w:bookmarkStart w:id="800" w:name="_Toc69024968"/>
      <w:bookmarkStart w:id="801" w:name="_Toc69027199"/>
      <w:bookmarkStart w:id="802" w:name="_Toc69027820"/>
      <w:bookmarkStart w:id="803" w:name="_Toc69028344"/>
      <w:bookmarkStart w:id="804" w:name="_Toc69029139"/>
      <w:bookmarkStart w:id="805" w:name="_Toc76752252"/>
      <w:bookmarkStart w:id="806" w:name="_Toc76752726"/>
      <w:bookmarkStart w:id="807" w:name="_Toc76756467"/>
      <w:bookmarkStart w:id="808" w:name="_Toc76756956"/>
      <w:bookmarkStart w:id="809" w:name="_Toc76757386"/>
      <w:bookmarkStart w:id="810" w:name="_Toc76757925"/>
      <w:bookmarkStart w:id="811" w:name="_Toc76769433"/>
      <w:bookmarkStart w:id="812" w:name="_Toc78122085"/>
      <w:bookmarkStart w:id="813" w:name="_Toc78122790"/>
      <w:bookmarkStart w:id="814" w:name="_Toc78123068"/>
      <w:bookmarkStart w:id="815" w:name="_Toc85844115"/>
      <w:bookmarkStart w:id="816" w:name="_Toc85845162"/>
      <w:bookmarkStart w:id="817" w:name="_Toc94002319"/>
      <w:r w:rsidRPr="00072FB2">
        <w:rPr>
          <w:rFonts w:ascii="Times New Roman" w:eastAsia="Times New Roman" w:hAnsi="Times New Roman" w:cs="Times New Roman"/>
          <w:b/>
          <w:bCs/>
          <w:sz w:val="24"/>
          <w:szCs w:val="24"/>
        </w:rPr>
        <w:t>4.8</w:t>
      </w:r>
      <w:r w:rsidRPr="00072FB2">
        <w:rPr>
          <w:rFonts w:ascii="Times New Roman" w:eastAsia="Times New Roman" w:hAnsi="Times New Roman" w:cs="Times New Roman"/>
          <w:b/>
          <w:bCs/>
          <w:sz w:val="24"/>
          <w:szCs w:val="24"/>
        </w:rPr>
        <w:tab/>
        <w:t>Etika Penelitian</w:t>
      </w:r>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r w:rsidRPr="00072FB2">
        <w:rPr>
          <w:rFonts w:ascii="Times New Roman" w:eastAsia="Times New Roman" w:hAnsi="Times New Roman" w:cs="Times New Roman"/>
          <w:b/>
          <w:bCs/>
          <w:sz w:val="24"/>
          <w:szCs w:val="24"/>
        </w:rPr>
        <w:t xml:space="preserve"> </w:t>
      </w:r>
    </w:p>
    <w:p w14:paraId="0C4AC650" w14:textId="77777777" w:rsidR="00A74DC1" w:rsidRPr="00072FB2" w:rsidRDefault="00A74DC1" w:rsidP="00A74DC1">
      <w:pPr>
        <w:spacing w:after="0" w:line="480" w:lineRule="auto"/>
        <w:ind w:firstLine="720"/>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Penelitian yang mengunakan manusia sebagai subyek tidak boleh bertentangan dengan etik. Tujuan penelitian harus etis dalam arti hak responden harus dilindungi.</w:t>
      </w:r>
    </w:p>
    <w:p w14:paraId="2BA6965F" w14:textId="77777777" w:rsidR="00A74DC1" w:rsidRPr="00072FB2" w:rsidRDefault="00A74DC1" w:rsidP="00A74DC1">
      <w:pPr>
        <w:numPr>
          <w:ilvl w:val="0"/>
          <w:numId w:val="39"/>
        </w:numPr>
        <w:spacing w:after="0" w:line="480" w:lineRule="auto"/>
        <w:ind w:left="567" w:hanging="425"/>
        <w:jc w:val="both"/>
        <w:rPr>
          <w:rFonts w:ascii="Times New Roman" w:eastAsia="Calibri" w:hAnsi="Times New Roman" w:cs="Times New Roman"/>
          <w:sz w:val="24"/>
          <w:szCs w:val="24"/>
        </w:rPr>
      </w:pPr>
      <w:r w:rsidRPr="00072FB2">
        <w:rPr>
          <w:rFonts w:ascii="Times New Roman" w:eastAsia="Calibri" w:hAnsi="Times New Roman" w:cs="Times New Roman"/>
          <w:i/>
          <w:sz w:val="24"/>
          <w:szCs w:val="24"/>
        </w:rPr>
        <w:t>Informed Consent</w:t>
      </w:r>
      <w:r w:rsidRPr="00072FB2">
        <w:rPr>
          <w:rFonts w:ascii="Times New Roman" w:eastAsia="Calibri" w:hAnsi="Times New Roman" w:cs="Times New Roman"/>
          <w:sz w:val="24"/>
          <w:szCs w:val="24"/>
        </w:rPr>
        <w:t xml:space="preserve"> (Lembar Persetujuan)</w:t>
      </w:r>
    </w:p>
    <w:p w14:paraId="30E393E7" w14:textId="77777777" w:rsidR="00A74DC1" w:rsidRPr="00072FB2" w:rsidRDefault="00A74DC1" w:rsidP="00A74DC1">
      <w:pPr>
        <w:spacing w:line="360" w:lineRule="auto"/>
        <w:ind w:left="567"/>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Lembar persetujuan diberikan kepada responden yang akan diteliti, yang memenuhi kriteria dan disertai judul penelitian dan manfaat penelitian, bila subjek menolak maka peneliti tidak boleh memaksa dan tetap menghargai hak tersebut.</w:t>
      </w:r>
    </w:p>
    <w:p w14:paraId="25ADD325" w14:textId="77777777" w:rsidR="00A74DC1" w:rsidRPr="00072FB2" w:rsidRDefault="00A74DC1" w:rsidP="00A74DC1">
      <w:pPr>
        <w:numPr>
          <w:ilvl w:val="0"/>
          <w:numId w:val="39"/>
        </w:numPr>
        <w:spacing w:line="360" w:lineRule="auto"/>
        <w:ind w:left="567" w:hanging="425"/>
        <w:jc w:val="both"/>
        <w:rPr>
          <w:rFonts w:ascii="Times New Roman" w:eastAsia="Calibri" w:hAnsi="Times New Roman" w:cs="Times New Roman"/>
          <w:sz w:val="24"/>
          <w:szCs w:val="24"/>
        </w:rPr>
      </w:pPr>
      <w:r w:rsidRPr="00072FB2">
        <w:rPr>
          <w:rFonts w:ascii="Times New Roman" w:eastAsia="Calibri" w:hAnsi="Times New Roman" w:cs="Times New Roman"/>
          <w:i/>
          <w:sz w:val="24"/>
          <w:szCs w:val="24"/>
        </w:rPr>
        <w:t>Anonymity</w:t>
      </w:r>
      <w:r w:rsidRPr="00072FB2">
        <w:rPr>
          <w:rFonts w:ascii="Times New Roman" w:eastAsia="Calibri" w:hAnsi="Times New Roman" w:cs="Times New Roman"/>
          <w:sz w:val="24"/>
          <w:szCs w:val="24"/>
        </w:rPr>
        <w:t xml:space="preserve"> (Tanpa Nama)</w:t>
      </w:r>
    </w:p>
    <w:p w14:paraId="1889FE32" w14:textId="77777777" w:rsidR="00A74DC1" w:rsidRPr="00072FB2" w:rsidRDefault="00A74DC1" w:rsidP="00A74DC1">
      <w:pPr>
        <w:spacing w:line="360" w:lineRule="auto"/>
        <w:ind w:left="567"/>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Menjaga kerahasiaan peneliti tidak akan mencantumkan nama responden, tetapi peneliti cukup memberi kode tertentu pada masing-masing lembar observasi</w:t>
      </w:r>
    </w:p>
    <w:p w14:paraId="00E99025" w14:textId="77777777" w:rsidR="00A74DC1" w:rsidRPr="00072FB2" w:rsidRDefault="00A74DC1" w:rsidP="00A74DC1">
      <w:pPr>
        <w:numPr>
          <w:ilvl w:val="0"/>
          <w:numId w:val="39"/>
        </w:numPr>
        <w:spacing w:line="360" w:lineRule="auto"/>
        <w:ind w:left="567" w:hanging="425"/>
        <w:jc w:val="both"/>
        <w:rPr>
          <w:rFonts w:ascii="Times New Roman" w:eastAsia="Calibri" w:hAnsi="Times New Roman" w:cs="Times New Roman"/>
          <w:sz w:val="24"/>
          <w:szCs w:val="24"/>
        </w:rPr>
      </w:pPr>
      <w:r w:rsidRPr="00072FB2">
        <w:rPr>
          <w:rFonts w:ascii="Times New Roman" w:eastAsia="Calibri" w:hAnsi="Times New Roman" w:cs="Times New Roman"/>
          <w:i/>
          <w:sz w:val="24"/>
          <w:szCs w:val="24"/>
        </w:rPr>
        <w:t>Confidentiality</w:t>
      </w:r>
      <w:r w:rsidRPr="00072FB2">
        <w:rPr>
          <w:rFonts w:ascii="Times New Roman" w:eastAsia="Calibri" w:hAnsi="Times New Roman" w:cs="Times New Roman"/>
          <w:sz w:val="24"/>
          <w:szCs w:val="24"/>
        </w:rPr>
        <w:t xml:space="preserve"> (Kerahasiaan)</w:t>
      </w:r>
    </w:p>
    <w:p w14:paraId="1B4B95F7" w14:textId="77777777" w:rsidR="00A74DC1" w:rsidRPr="00072FB2" w:rsidRDefault="00A74DC1" w:rsidP="00A74DC1">
      <w:pPr>
        <w:spacing w:line="360" w:lineRule="auto"/>
        <w:ind w:left="567"/>
        <w:jc w:val="both"/>
        <w:rPr>
          <w:rFonts w:ascii="Times New Roman" w:eastAsia="Calibri" w:hAnsi="Times New Roman" w:cs="Times New Roman"/>
          <w:sz w:val="24"/>
          <w:szCs w:val="24"/>
        </w:rPr>
      </w:pPr>
      <w:r w:rsidRPr="00072FB2">
        <w:rPr>
          <w:rFonts w:ascii="Times New Roman" w:eastAsia="Calibri" w:hAnsi="Times New Roman" w:cs="Times New Roman"/>
          <w:sz w:val="24"/>
          <w:szCs w:val="24"/>
        </w:rPr>
        <w:t xml:space="preserve">Informasi yang telah dikumpulkan dari responden dijaga kerahasiaannya oleh peneliti. Penyajian atau pelaporan hasil penelitian hanya terbatas pada kelompok tertentu yang terkait dengan penelitian. </w:t>
      </w:r>
    </w:p>
    <w:p w14:paraId="3DC4D2E3" w14:textId="77777777" w:rsidR="00A74DC1" w:rsidRPr="00072FB2" w:rsidRDefault="00A74DC1" w:rsidP="00A74DC1">
      <w:pPr>
        <w:rPr>
          <w:rFonts w:ascii="Times New Roman" w:eastAsia="Calibri" w:hAnsi="Times New Roman" w:cs="Times New Roman"/>
          <w:sz w:val="24"/>
          <w:szCs w:val="24"/>
        </w:rPr>
      </w:pPr>
      <w:r w:rsidRPr="00072FB2">
        <w:rPr>
          <w:rFonts w:ascii="Times New Roman" w:eastAsia="Calibri" w:hAnsi="Times New Roman" w:cs="Times New Roman"/>
          <w:sz w:val="24"/>
          <w:szCs w:val="24"/>
        </w:rPr>
        <w:br w:type="page"/>
      </w:r>
    </w:p>
    <w:p w14:paraId="42DB2F9C" w14:textId="77777777" w:rsidR="00A74DC1" w:rsidRPr="008C26F4" w:rsidRDefault="00A74DC1" w:rsidP="00A74DC1">
      <w:pPr>
        <w:pStyle w:val="Heading1"/>
        <w:spacing w:before="0" w:line="360" w:lineRule="auto"/>
        <w:jc w:val="center"/>
        <w:rPr>
          <w:rFonts w:ascii="Times New Roman" w:eastAsia="Calibri" w:hAnsi="Times New Roman" w:cs="Times New Roman"/>
          <w:b/>
          <w:bCs/>
          <w:color w:val="auto"/>
          <w:sz w:val="24"/>
          <w:szCs w:val="24"/>
        </w:rPr>
      </w:pPr>
      <w:bookmarkStart w:id="818" w:name="_Toc94002320"/>
      <w:r w:rsidRPr="008C26F4">
        <w:rPr>
          <w:rFonts w:ascii="Times New Roman" w:eastAsia="Calibri" w:hAnsi="Times New Roman" w:cs="Times New Roman"/>
          <w:b/>
          <w:bCs/>
          <w:color w:val="auto"/>
          <w:sz w:val="24"/>
          <w:szCs w:val="24"/>
        </w:rPr>
        <w:t>BAB 5</w:t>
      </w:r>
      <w:bookmarkEnd w:id="818"/>
    </w:p>
    <w:p w14:paraId="6DBE4D6F" w14:textId="77777777" w:rsidR="00A74DC1" w:rsidRPr="008C26F4" w:rsidRDefault="00A74DC1" w:rsidP="00A74DC1">
      <w:pPr>
        <w:pStyle w:val="Heading1"/>
        <w:spacing w:before="0" w:line="360" w:lineRule="auto"/>
        <w:jc w:val="center"/>
        <w:rPr>
          <w:rFonts w:ascii="Times New Roman" w:eastAsia="Calibri" w:hAnsi="Times New Roman" w:cs="Times New Roman"/>
          <w:b/>
          <w:bCs/>
          <w:color w:val="auto"/>
          <w:sz w:val="24"/>
          <w:szCs w:val="24"/>
        </w:rPr>
      </w:pPr>
      <w:bookmarkStart w:id="819" w:name="_Toc94002321"/>
      <w:r w:rsidRPr="008C26F4">
        <w:rPr>
          <w:rFonts w:ascii="Times New Roman" w:eastAsia="Calibri" w:hAnsi="Times New Roman" w:cs="Times New Roman"/>
          <w:b/>
          <w:bCs/>
          <w:color w:val="auto"/>
          <w:sz w:val="24"/>
          <w:szCs w:val="24"/>
        </w:rPr>
        <w:t>HASIL DAN PEMBAHASAN</w:t>
      </w:r>
      <w:bookmarkEnd w:id="819"/>
    </w:p>
    <w:p w14:paraId="38AD8C64" w14:textId="77777777" w:rsidR="00A74DC1" w:rsidRPr="008C26F4" w:rsidRDefault="00A74DC1" w:rsidP="00683620">
      <w:pPr>
        <w:spacing w:after="0" w:line="480" w:lineRule="auto"/>
        <w:jc w:val="both"/>
        <w:rPr>
          <w:rFonts w:ascii="Times New Roman" w:eastAsia="Calibri" w:hAnsi="Times New Roman" w:cs="Times New Roman"/>
          <w:sz w:val="24"/>
          <w:szCs w:val="24"/>
        </w:rPr>
      </w:pPr>
    </w:p>
    <w:p w14:paraId="74EFB5E9" w14:textId="77777777" w:rsidR="00A74DC1" w:rsidRPr="008C26F4" w:rsidRDefault="00A74DC1" w:rsidP="00683620">
      <w:pPr>
        <w:spacing w:after="0" w:line="480" w:lineRule="auto"/>
        <w:ind w:firstLine="720"/>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Pada bab ini dijelaskan mengenai hasil penelitian dan pembahasan sesuai dengan tujuan penelitian. Penyajian data terdiri dari gambaran umum lokasi penelitian, data umum (karakteristik responden), dan data khusus (variabel penelitian). Gambaran umum lokasi penelitian menampilkan deskripsi Mengenai  RW 4 Desa Trosobo sebagai lokasi pengambilan data. Data umum menampilkan karakteristik responden mengenai usia, RT, jenis kelamin, pendidikan terakhir, pekerjaan, riwayat terkonfirmasi Covid-19, periode </w:t>
      </w:r>
      <w:r w:rsidRPr="008C26F4">
        <w:rPr>
          <w:rFonts w:ascii="Times New Roman" w:eastAsia="Calibri" w:hAnsi="Times New Roman" w:cs="Times New Roman"/>
          <w:i/>
          <w:iCs/>
          <w:sz w:val="24"/>
          <w:szCs w:val="24"/>
        </w:rPr>
        <w:t>vaccine</w:t>
      </w:r>
      <w:r w:rsidRPr="008C26F4">
        <w:rPr>
          <w:rFonts w:ascii="Times New Roman" w:eastAsia="Calibri" w:hAnsi="Times New Roman" w:cs="Times New Roman"/>
          <w:sz w:val="24"/>
          <w:szCs w:val="24"/>
        </w:rPr>
        <w:t xml:space="preserve"> Covid-19, alasan memakai masker, dan alasan tidak memakai masker. Data khusus menampilkan hubungan pengetauhan dan sikap dengan kepatuhan menggunakan masker. Hasil penelitian yang didapatkan kemudian dibahas dengan mengacu pada tujuan dan landasan teori pada bab 2.</w:t>
      </w:r>
    </w:p>
    <w:p w14:paraId="2B22A6D4" w14:textId="77777777" w:rsidR="00A74DC1" w:rsidRPr="008C26F4" w:rsidRDefault="00A74DC1" w:rsidP="00A74DC1">
      <w:pPr>
        <w:pStyle w:val="Heading1"/>
        <w:spacing w:line="480" w:lineRule="auto"/>
        <w:rPr>
          <w:rFonts w:ascii="Times New Roman" w:eastAsia="Calibri" w:hAnsi="Times New Roman" w:cs="Times New Roman"/>
          <w:b/>
          <w:bCs/>
          <w:color w:val="auto"/>
          <w:sz w:val="24"/>
          <w:szCs w:val="24"/>
        </w:rPr>
      </w:pPr>
      <w:bookmarkStart w:id="820" w:name="_Toc94002322"/>
      <w:r w:rsidRPr="008C26F4">
        <w:rPr>
          <w:rFonts w:ascii="Times New Roman" w:eastAsia="Calibri" w:hAnsi="Times New Roman" w:cs="Times New Roman"/>
          <w:b/>
          <w:bCs/>
          <w:color w:val="auto"/>
          <w:sz w:val="24"/>
          <w:szCs w:val="24"/>
        </w:rPr>
        <w:t>5.1</w:t>
      </w:r>
      <w:r w:rsidRPr="008C26F4">
        <w:rPr>
          <w:rFonts w:ascii="Times New Roman" w:eastAsia="Calibri" w:hAnsi="Times New Roman" w:cs="Times New Roman"/>
          <w:b/>
          <w:bCs/>
          <w:color w:val="auto"/>
          <w:sz w:val="24"/>
          <w:szCs w:val="24"/>
        </w:rPr>
        <w:tab/>
        <w:t>Hasil Penelitian</w:t>
      </w:r>
      <w:bookmarkEnd w:id="820"/>
    </w:p>
    <w:p w14:paraId="6B66DE2B" w14:textId="77777777" w:rsidR="00A74DC1" w:rsidRPr="008C26F4" w:rsidRDefault="00A74DC1" w:rsidP="00A74DC1">
      <w:pPr>
        <w:spacing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 xml:space="preserve">Hasil pengambilan data yang dilakukan pada </w:t>
      </w:r>
      <w:bookmarkStart w:id="821" w:name="_Hlk95086682"/>
      <w:r w:rsidRPr="008C26F4">
        <w:rPr>
          <w:rFonts w:ascii="Times New Roman" w:hAnsi="Times New Roman" w:cs="Times New Roman"/>
          <w:sz w:val="24"/>
          <w:szCs w:val="24"/>
        </w:rPr>
        <w:t xml:space="preserve">tanggal 29 November 2021 sampai 30 Desember 2021 di RW 4 Desa Trosobo Sidoarjo </w:t>
      </w:r>
      <w:bookmarkEnd w:id="821"/>
      <w:r w:rsidRPr="008C26F4">
        <w:rPr>
          <w:rFonts w:ascii="Times New Roman" w:hAnsi="Times New Roman" w:cs="Times New Roman"/>
          <w:sz w:val="24"/>
          <w:szCs w:val="24"/>
        </w:rPr>
        <w:t>dengan jumlah sampel 177 warga.</w:t>
      </w:r>
    </w:p>
    <w:p w14:paraId="6465F894" w14:textId="77777777" w:rsidR="00A74DC1" w:rsidRPr="008C26F4" w:rsidRDefault="00A74DC1" w:rsidP="00A74DC1">
      <w:pPr>
        <w:pStyle w:val="Heading1"/>
        <w:spacing w:line="480" w:lineRule="auto"/>
        <w:rPr>
          <w:rFonts w:ascii="Times New Roman" w:hAnsi="Times New Roman" w:cs="Times New Roman"/>
          <w:b/>
          <w:bCs/>
          <w:color w:val="auto"/>
          <w:sz w:val="24"/>
          <w:szCs w:val="24"/>
        </w:rPr>
      </w:pPr>
      <w:bookmarkStart w:id="822" w:name="_Toc94002323"/>
      <w:r w:rsidRPr="008C26F4">
        <w:rPr>
          <w:rFonts w:ascii="Times New Roman" w:hAnsi="Times New Roman" w:cs="Times New Roman"/>
          <w:b/>
          <w:bCs/>
          <w:color w:val="auto"/>
          <w:sz w:val="24"/>
          <w:szCs w:val="24"/>
        </w:rPr>
        <w:t>5.1.1</w:t>
      </w:r>
      <w:r w:rsidRPr="008C26F4">
        <w:rPr>
          <w:rFonts w:ascii="Times New Roman" w:hAnsi="Times New Roman" w:cs="Times New Roman"/>
          <w:b/>
          <w:bCs/>
          <w:color w:val="auto"/>
          <w:sz w:val="24"/>
          <w:szCs w:val="24"/>
        </w:rPr>
        <w:tab/>
        <w:t>Gambaran Umum Lokasi Penelitian</w:t>
      </w:r>
      <w:bookmarkEnd w:id="822"/>
    </w:p>
    <w:p w14:paraId="36FE2167" w14:textId="77777777" w:rsidR="00A74DC1" w:rsidRPr="008C26F4" w:rsidRDefault="00A74DC1" w:rsidP="00A74DC1">
      <w:pPr>
        <w:spacing w:after="60" w:line="480" w:lineRule="auto"/>
        <w:ind w:firstLine="709"/>
        <w:jc w:val="both"/>
        <w:rPr>
          <w:rFonts w:ascii="Times New Roman" w:eastAsia="Calibri" w:hAnsi="Times New Roman" w:cs="Times New Roman"/>
          <w:sz w:val="24"/>
          <w:szCs w:val="24"/>
        </w:rPr>
      </w:pPr>
      <w:r w:rsidRPr="008C26F4">
        <w:rPr>
          <w:rFonts w:ascii="Times New Roman" w:hAnsi="Times New Roman" w:cs="Times New Roman"/>
          <w:sz w:val="24"/>
          <w:szCs w:val="24"/>
        </w:rPr>
        <w:tab/>
      </w:r>
      <w:r w:rsidRPr="008C26F4">
        <w:rPr>
          <w:rFonts w:ascii="Times New Roman" w:eastAsia="Calibri" w:hAnsi="Times New Roman" w:cs="Times New Roman"/>
          <w:sz w:val="24"/>
          <w:szCs w:val="24"/>
        </w:rPr>
        <w:t>Penelitian ini di lakukan di  Desa Trosobo Kecamatan Taman Kabupaten Sidoarjo yakni di RW 4. Batas wilayah Desa Trosobo Kecamatan Taman Kabupaten Sidoarjo sebagai berikut</w:t>
      </w:r>
    </w:p>
    <w:p w14:paraId="4E544BE0" w14:textId="77777777" w:rsidR="00A74DC1" w:rsidRPr="008C26F4" w:rsidRDefault="00A74DC1" w:rsidP="00A74DC1">
      <w:pPr>
        <w:spacing w:after="60" w:line="480" w:lineRule="auto"/>
        <w:ind w:firstLine="709"/>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Utara</w:t>
      </w:r>
      <w:r w:rsidRPr="008C26F4">
        <w:rPr>
          <w:rFonts w:ascii="Times New Roman" w:eastAsia="Calibri" w:hAnsi="Times New Roman" w:cs="Times New Roman"/>
          <w:sz w:val="24"/>
          <w:szCs w:val="24"/>
        </w:rPr>
        <w:tab/>
        <w:t>: Desa Tanjung Sari</w:t>
      </w:r>
    </w:p>
    <w:p w14:paraId="12EFB9F4" w14:textId="77777777" w:rsidR="00A74DC1" w:rsidRPr="008C26F4" w:rsidRDefault="00A74DC1" w:rsidP="00A74DC1">
      <w:pPr>
        <w:spacing w:after="60" w:line="480" w:lineRule="auto"/>
        <w:ind w:firstLine="709"/>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Selatan</w:t>
      </w:r>
      <w:r w:rsidRPr="008C26F4">
        <w:rPr>
          <w:rFonts w:ascii="Times New Roman" w:eastAsia="Calibri" w:hAnsi="Times New Roman" w:cs="Times New Roman"/>
          <w:sz w:val="24"/>
          <w:szCs w:val="24"/>
        </w:rPr>
        <w:tab/>
        <w:t>: Desa Kramat Jegu</w:t>
      </w:r>
    </w:p>
    <w:p w14:paraId="11BD767F" w14:textId="77777777" w:rsidR="00A74DC1" w:rsidRPr="008C26F4" w:rsidRDefault="00A74DC1" w:rsidP="00A74DC1">
      <w:pPr>
        <w:spacing w:after="60" w:line="480" w:lineRule="auto"/>
        <w:ind w:firstLine="709"/>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Barat</w:t>
      </w:r>
      <w:r w:rsidRPr="008C26F4">
        <w:rPr>
          <w:rFonts w:ascii="Times New Roman" w:eastAsia="Calibri" w:hAnsi="Times New Roman" w:cs="Times New Roman"/>
          <w:sz w:val="24"/>
          <w:szCs w:val="24"/>
        </w:rPr>
        <w:tab/>
        <w:t>: Desa Sidorejo</w:t>
      </w:r>
    </w:p>
    <w:p w14:paraId="2C77AA19" w14:textId="77777777" w:rsidR="00A74DC1" w:rsidRPr="008C26F4" w:rsidRDefault="00A74DC1" w:rsidP="00A74DC1">
      <w:pPr>
        <w:spacing w:after="60" w:line="480" w:lineRule="auto"/>
        <w:ind w:firstLine="709"/>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Timur</w:t>
      </w:r>
      <w:r w:rsidRPr="008C26F4">
        <w:rPr>
          <w:rFonts w:ascii="Times New Roman" w:eastAsia="Calibri" w:hAnsi="Times New Roman" w:cs="Times New Roman"/>
          <w:sz w:val="24"/>
          <w:szCs w:val="24"/>
        </w:rPr>
        <w:tab/>
        <w:t>: Desa Sidodadi</w:t>
      </w:r>
    </w:p>
    <w:p w14:paraId="05C55142" w14:textId="77777777" w:rsidR="00A74DC1" w:rsidRPr="008C26F4" w:rsidRDefault="00A74DC1" w:rsidP="00A74DC1">
      <w:pPr>
        <w:spacing w:after="60" w:line="480" w:lineRule="auto"/>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Dalam menjalankan tugas dan kewajiban, RW 4 Desa Trosobo </w:t>
      </w:r>
      <w:r w:rsidRPr="008C26F4">
        <w:rPr>
          <w:rFonts w:ascii="Times New Roman" w:eastAsia="Calibri" w:hAnsi="Times New Roman" w:cs="Times New Roman"/>
          <w:sz w:val="24"/>
          <w:szCs w:val="24"/>
          <w:lang w:val="en-US"/>
        </w:rPr>
        <w:t xml:space="preserve"> </w:t>
      </w:r>
      <w:r w:rsidRPr="008C26F4">
        <w:rPr>
          <w:rFonts w:ascii="Times New Roman" w:eastAsia="Calibri" w:hAnsi="Times New Roman" w:cs="Times New Roman"/>
          <w:sz w:val="24"/>
          <w:szCs w:val="24"/>
        </w:rPr>
        <w:t>Kecamatan Taman Kabupaten Sidorjo</w:t>
      </w:r>
      <w:r w:rsidRPr="008C26F4">
        <w:rPr>
          <w:rFonts w:ascii="Times New Roman" w:eastAsia="Calibri" w:hAnsi="Times New Roman" w:cs="Times New Roman"/>
          <w:sz w:val="24"/>
          <w:szCs w:val="24"/>
          <w:lang w:val="en-US"/>
        </w:rPr>
        <w:t xml:space="preserve"> </w:t>
      </w:r>
      <w:r w:rsidRPr="008C26F4">
        <w:rPr>
          <w:rFonts w:ascii="Times New Roman" w:eastAsia="Calibri" w:hAnsi="Times New Roman" w:cs="Times New Roman"/>
          <w:sz w:val="24"/>
          <w:szCs w:val="24"/>
        </w:rPr>
        <w:t>yakni yang terdiri dari 5 RT. Ada 111 kepala keluarga di RT 1, 83 Kepala keluarga di RT 2, 65 Kepala keluaega di RT 3, 30 Kepala keluarga di RT 4, dan 27 Kepala keluarga di RT 5</w:t>
      </w:r>
      <w:r w:rsidRPr="008C26F4">
        <w:rPr>
          <w:rFonts w:ascii="Times New Roman" w:eastAsia="Calibri" w:hAnsi="Times New Roman" w:cs="Times New Roman"/>
          <w:sz w:val="24"/>
          <w:szCs w:val="24"/>
          <w:lang w:val="en-US"/>
        </w:rPr>
        <w:t xml:space="preserve"> yang mayoritas masyarakat masih memiliki budaya kekeluargaan sangat tinggi, hal tersebut terlihat dari aktifitas warga yang sering berkerumun seperti bergotong royong saat acara hajatan, </w:t>
      </w:r>
      <w:r w:rsidRPr="008C26F4">
        <w:rPr>
          <w:rFonts w:ascii="Times New Roman" w:eastAsia="Calibri" w:hAnsi="Times New Roman" w:cs="Times New Roman"/>
          <w:sz w:val="24"/>
          <w:szCs w:val="24"/>
        </w:rPr>
        <w:t xml:space="preserve">kerja bakti dan juga ada lebih 5 warung kopi buka setiap harinya. </w:t>
      </w:r>
    </w:p>
    <w:p w14:paraId="7DCB1216" w14:textId="69DB9FE4" w:rsidR="00A74DC1" w:rsidRPr="008C26F4" w:rsidRDefault="00A74DC1" w:rsidP="00A74DC1">
      <w:pPr>
        <w:pStyle w:val="Heading1"/>
        <w:spacing w:line="480" w:lineRule="auto"/>
        <w:rPr>
          <w:rFonts w:ascii="Times New Roman" w:hAnsi="Times New Roman" w:cs="Times New Roman"/>
          <w:b/>
          <w:bCs/>
          <w:color w:val="auto"/>
          <w:sz w:val="24"/>
          <w:szCs w:val="24"/>
        </w:rPr>
      </w:pPr>
      <w:bookmarkStart w:id="823" w:name="_Toc94002324"/>
      <w:r w:rsidRPr="008C26F4">
        <w:rPr>
          <w:rFonts w:ascii="Times New Roman" w:hAnsi="Times New Roman" w:cs="Times New Roman"/>
          <w:b/>
          <w:bCs/>
          <w:color w:val="auto"/>
          <w:sz w:val="24"/>
          <w:szCs w:val="24"/>
        </w:rPr>
        <w:t>5.1.2</w:t>
      </w:r>
      <w:r w:rsidRPr="008C26F4">
        <w:rPr>
          <w:rFonts w:ascii="Times New Roman" w:hAnsi="Times New Roman" w:cs="Times New Roman"/>
          <w:b/>
          <w:bCs/>
          <w:color w:val="auto"/>
          <w:sz w:val="24"/>
          <w:szCs w:val="24"/>
        </w:rPr>
        <w:tab/>
        <w:t>Gambaran Umum Subjek Penelitian</w:t>
      </w:r>
      <w:bookmarkEnd w:id="823"/>
    </w:p>
    <w:p w14:paraId="7281D046" w14:textId="083E939B" w:rsidR="00A74DC1" w:rsidRPr="008C26F4" w:rsidRDefault="00A74DC1" w:rsidP="00A74DC1">
      <w:pPr>
        <w:spacing w:line="480" w:lineRule="auto"/>
        <w:ind w:firstLine="720"/>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Subjek penelitian ini adalah masyarakat RW 4 Desa Trosobo </w:t>
      </w:r>
      <w:r w:rsidRPr="008C26F4">
        <w:rPr>
          <w:rFonts w:ascii="Times New Roman" w:eastAsia="Calibri" w:hAnsi="Times New Roman" w:cs="Times New Roman"/>
          <w:sz w:val="24"/>
          <w:szCs w:val="24"/>
          <w:lang w:val="en-US"/>
        </w:rPr>
        <w:t xml:space="preserve"> </w:t>
      </w:r>
      <w:r w:rsidRPr="008C26F4">
        <w:rPr>
          <w:rFonts w:ascii="Times New Roman" w:eastAsia="Calibri" w:hAnsi="Times New Roman" w:cs="Times New Roman"/>
          <w:sz w:val="24"/>
          <w:szCs w:val="24"/>
        </w:rPr>
        <w:t>Kecamatan Taman Kabupaten Sidorjo</w:t>
      </w:r>
      <w:r w:rsidRPr="008C26F4">
        <w:rPr>
          <w:rFonts w:ascii="Times New Roman" w:eastAsia="Calibri" w:hAnsi="Times New Roman" w:cs="Times New Roman"/>
          <w:sz w:val="24"/>
          <w:szCs w:val="24"/>
          <w:lang w:val="en-US"/>
        </w:rPr>
        <w:t xml:space="preserve"> </w:t>
      </w:r>
      <w:r w:rsidRPr="008C26F4">
        <w:rPr>
          <w:rFonts w:ascii="Times New Roman" w:eastAsia="Calibri" w:hAnsi="Times New Roman" w:cs="Times New Roman"/>
          <w:sz w:val="24"/>
          <w:szCs w:val="24"/>
        </w:rPr>
        <w:t>dengan usia produktif. Jumlah keseluruhan subjek penelitian ini sebanyak 1</w:t>
      </w:r>
      <w:r w:rsidRPr="008C26F4">
        <w:rPr>
          <w:rFonts w:ascii="Times New Roman" w:eastAsia="Calibri" w:hAnsi="Times New Roman" w:cs="Times New Roman"/>
          <w:sz w:val="24"/>
          <w:szCs w:val="24"/>
          <w:lang w:val="en-US"/>
        </w:rPr>
        <w:t>7</w:t>
      </w:r>
      <w:r w:rsidRPr="008C26F4">
        <w:rPr>
          <w:rFonts w:ascii="Times New Roman" w:eastAsia="Calibri" w:hAnsi="Times New Roman" w:cs="Times New Roman"/>
          <w:sz w:val="24"/>
          <w:szCs w:val="24"/>
        </w:rPr>
        <w:t>7 orang. Data demografi diperoleh melalui kuesioner yang diisi oleh responden.</w:t>
      </w:r>
    </w:p>
    <w:p w14:paraId="791FF80D" w14:textId="0281D3CD" w:rsidR="00A74DC1" w:rsidRPr="008C26F4" w:rsidRDefault="00A74DC1"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Karakteristik Responden Berdasarkan Usia</w:t>
      </w:r>
    </w:p>
    <w:p w14:paraId="5341A77D" w14:textId="2A523D29" w:rsidR="00727DFD" w:rsidRDefault="00A74DC1" w:rsidP="00A55EA6">
      <w:pPr>
        <w:pStyle w:val="Heading3"/>
        <w:spacing w:before="0" w:line="240" w:lineRule="auto"/>
        <w:rPr>
          <w:rFonts w:ascii="Times New Roman" w:eastAsia="Calibri" w:hAnsi="Times New Roman" w:cs="Times New Roman"/>
          <w:color w:val="auto"/>
        </w:rPr>
      </w:pPr>
      <w:bookmarkStart w:id="824" w:name="_Toc94002569"/>
      <w:r w:rsidRPr="008C26F4">
        <w:rPr>
          <w:rFonts w:ascii="Times New Roman" w:eastAsia="Calibri" w:hAnsi="Times New Roman" w:cs="Times New Roman"/>
          <w:b/>
          <w:bCs/>
          <w:color w:val="auto"/>
        </w:rPr>
        <w:t>Tabel 5.1</w:t>
      </w:r>
      <w:r w:rsidRPr="008C26F4">
        <w:rPr>
          <w:rFonts w:ascii="Times New Roman" w:eastAsia="Calibri" w:hAnsi="Times New Roman" w:cs="Times New Roman"/>
          <w:color w:val="auto"/>
        </w:rPr>
        <w:t xml:space="preserve"> </w:t>
      </w:r>
      <w:bookmarkStart w:id="825" w:name="_Hlk97019824"/>
      <w:r w:rsidRPr="008C26F4">
        <w:rPr>
          <w:rFonts w:ascii="Times New Roman" w:eastAsia="Calibri" w:hAnsi="Times New Roman" w:cs="Times New Roman"/>
          <w:color w:val="auto"/>
        </w:rPr>
        <w:t>Karakteristik responden berdasarkan Usia</w:t>
      </w:r>
      <w:bookmarkEnd w:id="824"/>
      <w:r>
        <w:rPr>
          <w:rFonts w:ascii="Times New Roman" w:eastAsia="Calibri" w:hAnsi="Times New Roman" w:cs="Times New Roman"/>
          <w:color w:val="auto"/>
        </w:rPr>
        <w:t xml:space="preserve"> </w:t>
      </w:r>
      <w:r w:rsidR="00683620">
        <w:rPr>
          <w:rFonts w:ascii="Times New Roman" w:eastAsia="Calibri" w:hAnsi="Times New Roman" w:cs="Times New Roman"/>
          <w:color w:val="auto"/>
        </w:rPr>
        <w:t>Pada Masyarakat</w:t>
      </w:r>
      <w:r w:rsidR="00683620" w:rsidRPr="0085759A">
        <w:rPr>
          <w:rFonts w:ascii="Times New Roman" w:eastAsia="Calibri" w:hAnsi="Times New Roman" w:cs="Times New Roman"/>
          <w:color w:val="auto"/>
        </w:rPr>
        <w:t xml:space="preserve"> RW 4 Desa </w:t>
      </w:r>
    </w:p>
    <w:tbl>
      <w:tblPr>
        <w:tblpPr w:leftFromText="180" w:rightFromText="180" w:vertAnchor="text" w:horzAnchor="margin" w:tblpY="395"/>
        <w:tblW w:w="7636" w:type="dxa"/>
        <w:tblLayout w:type="fixed"/>
        <w:tblCellMar>
          <w:left w:w="0" w:type="dxa"/>
          <w:right w:w="0" w:type="dxa"/>
        </w:tblCellMar>
        <w:tblLook w:val="0000" w:firstRow="0" w:lastRow="0" w:firstColumn="0" w:lastColumn="0" w:noHBand="0" w:noVBand="0"/>
      </w:tblPr>
      <w:tblGrid>
        <w:gridCol w:w="709"/>
        <w:gridCol w:w="2895"/>
        <w:gridCol w:w="2145"/>
        <w:gridCol w:w="1887"/>
      </w:tblGrid>
      <w:tr w:rsidR="00A55EA6" w:rsidRPr="008C26F4" w14:paraId="6F6057FB" w14:textId="77777777" w:rsidTr="00A55EA6">
        <w:trPr>
          <w:cantSplit/>
          <w:trHeight w:val="269"/>
        </w:trPr>
        <w:tc>
          <w:tcPr>
            <w:tcW w:w="709" w:type="dxa"/>
            <w:tcBorders>
              <w:top w:val="single" w:sz="4" w:space="0" w:color="auto"/>
              <w:left w:val="nil"/>
              <w:bottom w:val="single" w:sz="4" w:space="0" w:color="auto"/>
              <w:right w:val="nil"/>
            </w:tcBorders>
            <w:shd w:val="clear" w:color="auto" w:fill="FFFFFF"/>
          </w:tcPr>
          <w:p w14:paraId="64A76C73"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No</w:t>
            </w:r>
          </w:p>
        </w:tc>
        <w:tc>
          <w:tcPr>
            <w:tcW w:w="2895" w:type="dxa"/>
            <w:tcBorders>
              <w:top w:val="single" w:sz="4" w:space="0" w:color="auto"/>
              <w:left w:val="nil"/>
              <w:bottom w:val="single" w:sz="4" w:space="0" w:color="auto"/>
              <w:right w:val="nil"/>
            </w:tcBorders>
            <w:shd w:val="clear" w:color="auto" w:fill="FFFFFF"/>
            <w:vAlign w:val="center"/>
          </w:tcPr>
          <w:p w14:paraId="05F85F08"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b/>
                <w:bCs/>
                <w:sz w:val="24"/>
                <w:szCs w:val="24"/>
              </w:rPr>
              <w:t>Usia</w:t>
            </w:r>
          </w:p>
        </w:tc>
        <w:tc>
          <w:tcPr>
            <w:tcW w:w="2145" w:type="dxa"/>
            <w:tcBorders>
              <w:top w:val="single" w:sz="4" w:space="0" w:color="auto"/>
              <w:left w:val="nil"/>
              <w:bottom w:val="single" w:sz="4" w:space="0" w:color="auto"/>
              <w:right w:val="nil"/>
            </w:tcBorders>
            <w:shd w:val="clear" w:color="auto" w:fill="FFFFFF"/>
          </w:tcPr>
          <w:p w14:paraId="246274EC"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b/>
                <w:bCs/>
                <w:sz w:val="24"/>
                <w:szCs w:val="24"/>
              </w:rPr>
              <w:t>Frekuensi (F)</w:t>
            </w:r>
          </w:p>
        </w:tc>
        <w:tc>
          <w:tcPr>
            <w:tcW w:w="1887" w:type="dxa"/>
            <w:tcBorders>
              <w:top w:val="single" w:sz="4" w:space="0" w:color="auto"/>
              <w:left w:val="nil"/>
              <w:bottom w:val="single" w:sz="4" w:space="0" w:color="auto"/>
              <w:right w:val="nil"/>
            </w:tcBorders>
            <w:shd w:val="clear" w:color="auto" w:fill="FFFFFF"/>
          </w:tcPr>
          <w:p w14:paraId="702C525B"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b/>
                <w:bCs/>
                <w:sz w:val="24"/>
                <w:szCs w:val="24"/>
              </w:rPr>
              <w:t>Presentase (%)</w:t>
            </w:r>
          </w:p>
        </w:tc>
      </w:tr>
      <w:tr w:rsidR="00A55EA6" w:rsidRPr="008C26F4" w14:paraId="48E8FDEA" w14:textId="77777777" w:rsidTr="00A55EA6">
        <w:trPr>
          <w:cantSplit/>
          <w:trHeight w:val="269"/>
        </w:trPr>
        <w:tc>
          <w:tcPr>
            <w:tcW w:w="709" w:type="dxa"/>
            <w:shd w:val="clear" w:color="auto" w:fill="FFFFFF"/>
          </w:tcPr>
          <w:p w14:paraId="5E1C19D0"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2895" w:type="dxa"/>
            <w:shd w:val="clear" w:color="auto" w:fill="FFFFFF"/>
            <w:vAlign w:val="center"/>
          </w:tcPr>
          <w:p w14:paraId="77173479"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&lt;20 th</w:t>
            </w:r>
          </w:p>
        </w:tc>
        <w:tc>
          <w:tcPr>
            <w:tcW w:w="2145" w:type="dxa"/>
            <w:shd w:val="clear" w:color="auto" w:fill="FFFFFF"/>
          </w:tcPr>
          <w:p w14:paraId="50450615"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7</w:t>
            </w:r>
          </w:p>
        </w:tc>
        <w:tc>
          <w:tcPr>
            <w:tcW w:w="1887" w:type="dxa"/>
            <w:shd w:val="clear" w:color="auto" w:fill="FFFFFF"/>
          </w:tcPr>
          <w:p w14:paraId="030744D9"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w:t>
            </w:r>
          </w:p>
        </w:tc>
      </w:tr>
      <w:tr w:rsidR="00A55EA6" w:rsidRPr="008C26F4" w14:paraId="019E5769" w14:textId="77777777" w:rsidTr="00A55EA6">
        <w:trPr>
          <w:cantSplit/>
          <w:trHeight w:val="326"/>
        </w:trPr>
        <w:tc>
          <w:tcPr>
            <w:tcW w:w="709" w:type="dxa"/>
            <w:shd w:val="clear" w:color="auto" w:fill="FFFFFF"/>
          </w:tcPr>
          <w:p w14:paraId="2D61E5FC"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2895" w:type="dxa"/>
            <w:shd w:val="clear" w:color="auto" w:fill="FFFFFF"/>
            <w:vAlign w:val="center"/>
          </w:tcPr>
          <w:p w14:paraId="1FC0B536"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 xml:space="preserve">20-35 th </w:t>
            </w:r>
          </w:p>
        </w:tc>
        <w:tc>
          <w:tcPr>
            <w:tcW w:w="2145" w:type="dxa"/>
            <w:shd w:val="clear" w:color="auto" w:fill="FFFFFF"/>
          </w:tcPr>
          <w:p w14:paraId="3EF4A917"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87</w:t>
            </w:r>
          </w:p>
        </w:tc>
        <w:tc>
          <w:tcPr>
            <w:tcW w:w="1887" w:type="dxa"/>
            <w:shd w:val="clear" w:color="auto" w:fill="FFFFFF"/>
          </w:tcPr>
          <w:p w14:paraId="4B07B457"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49.2</w:t>
            </w:r>
          </w:p>
        </w:tc>
      </w:tr>
      <w:tr w:rsidR="00A55EA6" w:rsidRPr="008C26F4" w14:paraId="77276AC4" w14:textId="77777777" w:rsidTr="00A55EA6">
        <w:trPr>
          <w:cantSplit/>
          <w:trHeight w:val="326"/>
        </w:trPr>
        <w:tc>
          <w:tcPr>
            <w:tcW w:w="709" w:type="dxa"/>
            <w:shd w:val="clear" w:color="auto" w:fill="FFFFFF"/>
          </w:tcPr>
          <w:p w14:paraId="328BF68A"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w:t>
            </w:r>
          </w:p>
        </w:tc>
        <w:tc>
          <w:tcPr>
            <w:tcW w:w="2895" w:type="dxa"/>
            <w:shd w:val="clear" w:color="auto" w:fill="FFFFFF"/>
            <w:vAlign w:val="center"/>
          </w:tcPr>
          <w:p w14:paraId="3E7DEA18"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 xml:space="preserve">36-45 th </w:t>
            </w:r>
          </w:p>
        </w:tc>
        <w:tc>
          <w:tcPr>
            <w:tcW w:w="2145" w:type="dxa"/>
            <w:shd w:val="clear" w:color="auto" w:fill="FFFFFF"/>
          </w:tcPr>
          <w:p w14:paraId="7F8A7784"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44</w:t>
            </w:r>
          </w:p>
        </w:tc>
        <w:tc>
          <w:tcPr>
            <w:tcW w:w="1887" w:type="dxa"/>
            <w:shd w:val="clear" w:color="auto" w:fill="FFFFFF"/>
          </w:tcPr>
          <w:p w14:paraId="7E17EE8C"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24.9</w:t>
            </w:r>
          </w:p>
        </w:tc>
      </w:tr>
      <w:tr w:rsidR="00A55EA6" w:rsidRPr="008C26F4" w14:paraId="552C53FD" w14:textId="77777777" w:rsidTr="00A55EA6">
        <w:trPr>
          <w:cantSplit/>
          <w:trHeight w:val="326"/>
        </w:trPr>
        <w:tc>
          <w:tcPr>
            <w:tcW w:w="709" w:type="dxa"/>
            <w:shd w:val="clear" w:color="auto" w:fill="FFFFFF"/>
          </w:tcPr>
          <w:p w14:paraId="3E37CF6C"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4</w:t>
            </w:r>
          </w:p>
        </w:tc>
        <w:tc>
          <w:tcPr>
            <w:tcW w:w="2895" w:type="dxa"/>
            <w:shd w:val="clear" w:color="auto" w:fill="FFFFFF"/>
            <w:vAlign w:val="center"/>
          </w:tcPr>
          <w:p w14:paraId="7E1D4390"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 xml:space="preserve">46-65 th </w:t>
            </w:r>
          </w:p>
        </w:tc>
        <w:tc>
          <w:tcPr>
            <w:tcW w:w="2145" w:type="dxa"/>
            <w:shd w:val="clear" w:color="auto" w:fill="FFFFFF"/>
          </w:tcPr>
          <w:p w14:paraId="43B5E9A4"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37</w:t>
            </w:r>
          </w:p>
        </w:tc>
        <w:tc>
          <w:tcPr>
            <w:tcW w:w="1887" w:type="dxa"/>
            <w:shd w:val="clear" w:color="auto" w:fill="FFFFFF"/>
          </w:tcPr>
          <w:p w14:paraId="34D11C02"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20.9</w:t>
            </w:r>
            <w:r>
              <w:rPr>
                <w:rFonts w:ascii="Times New Roman" w:hAnsi="Times New Roman" w:cs="Times New Roman"/>
                <w:sz w:val="24"/>
                <w:szCs w:val="24"/>
              </w:rPr>
              <w:t xml:space="preserve"> </w:t>
            </w:r>
          </w:p>
        </w:tc>
      </w:tr>
      <w:tr w:rsidR="00A55EA6" w:rsidRPr="008C26F4" w14:paraId="132BD878" w14:textId="77777777" w:rsidTr="00A55EA6">
        <w:trPr>
          <w:cantSplit/>
          <w:trHeight w:val="308"/>
        </w:trPr>
        <w:tc>
          <w:tcPr>
            <w:tcW w:w="709" w:type="dxa"/>
            <w:tcBorders>
              <w:bottom w:val="single" w:sz="4" w:space="0" w:color="auto"/>
            </w:tcBorders>
            <w:shd w:val="clear" w:color="auto" w:fill="FFFFFF"/>
          </w:tcPr>
          <w:p w14:paraId="209EF3E5"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5</w:t>
            </w:r>
          </w:p>
        </w:tc>
        <w:tc>
          <w:tcPr>
            <w:tcW w:w="2895" w:type="dxa"/>
            <w:tcBorders>
              <w:bottom w:val="single" w:sz="4" w:space="0" w:color="auto"/>
            </w:tcBorders>
            <w:shd w:val="clear" w:color="auto" w:fill="FFFFFF"/>
            <w:vAlign w:val="center"/>
          </w:tcPr>
          <w:p w14:paraId="0CFF49A6"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&gt;65 th</w:t>
            </w:r>
          </w:p>
        </w:tc>
        <w:tc>
          <w:tcPr>
            <w:tcW w:w="2145" w:type="dxa"/>
            <w:tcBorders>
              <w:bottom w:val="single" w:sz="4" w:space="0" w:color="auto"/>
            </w:tcBorders>
            <w:shd w:val="clear" w:color="auto" w:fill="FFFFFF"/>
          </w:tcPr>
          <w:p w14:paraId="38B91449"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w:t>
            </w:r>
          </w:p>
        </w:tc>
        <w:tc>
          <w:tcPr>
            <w:tcW w:w="1887" w:type="dxa"/>
            <w:tcBorders>
              <w:bottom w:val="single" w:sz="4" w:space="0" w:color="auto"/>
            </w:tcBorders>
            <w:shd w:val="clear" w:color="auto" w:fill="FFFFFF"/>
          </w:tcPr>
          <w:p w14:paraId="2F4C0A17"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1.1</w:t>
            </w:r>
            <w:r>
              <w:rPr>
                <w:rFonts w:ascii="Times New Roman" w:hAnsi="Times New Roman" w:cs="Times New Roman"/>
                <w:sz w:val="24"/>
                <w:szCs w:val="24"/>
              </w:rPr>
              <w:t xml:space="preserve"> </w:t>
            </w:r>
          </w:p>
        </w:tc>
      </w:tr>
      <w:tr w:rsidR="00A55EA6" w:rsidRPr="008C26F4" w14:paraId="7418667F" w14:textId="77777777" w:rsidTr="00A55EA6">
        <w:trPr>
          <w:cantSplit/>
          <w:trHeight w:val="326"/>
        </w:trPr>
        <w:tc>
          <w:tcPr>
            <w:tcW w:w="709" w:type="dxa"/>
            <w:tcBorders>
              <w:top w:val="single" w:sz="4" w:space="0" w:color="auto"/>
              <w:bottom w:val="single" w:sz="4" w:space="0" w:color="auto"/>
            </w:tcBorders>
            <w:shd w:val="clear" w:color="auto" w:fill="FFFFFF"/>
          </w:tcPr>
          <w:p w14:paraId="141C2B58"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2895" w:type="dxa"/>
            <w:tcBorders>
              <w:top w:val="single" w:sz="4" w:space="0" w:color="auto"/>
              <w:bottom w:val="single" w:sz="4" w:space="0" w:color="auto"/>
            </w:tcBorders>
            <w:shd w:val="clear" w:color="auto" w:fill="FFFFFF"/>
            <w:vAlign w:val="center"/>
          </w:tcPr>
          <w:p w14:paraId="17B787D8"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145" w:type="dxa"/>
            <w:tcBorders>
              <w:top w:val="single" w:sz="4" w:space="0" w:color="auto"/>
              <w:bottom w:val="single" w:sz="4" w:space="0" w:color="auto"/>
            </w:tcBorders>
            <w:shd w:val="clear" w:color="auto" w:fill="FFFFFF"/>
          </w:tcPr>
          <w:p w14:paraId="76E317C5"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1887" w:type="dxa"/>
            <w:tcBorders>
              <w:top w:val="single" w:sz="4" w:space="0" w:color="auto"/>
              <w:bottom w:val="single" w:sz="4" w:space="0" w:color="auto"/>
            </w:tcBorders>
            <w:shd w:val="clear" w:color="auto" w:fill="FFFFFF"/>
          </w:tcPr>
          <w:p w14:paraId="0113EA83" w14:textId="77777777" w:rsidR="00A55EA6" w:rsidRPr="008C26F4" w:rsidRDefault="00A55EA6" w:rsidP="00A55EA6">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1848309B" w14:textId="0679DE49" w:rsidR="004F5C62" w:rsidRPr="004F5C62" w:rsidRDefault="00727DFD" w:rsidP="00A55EA6">
      <w:pPr>
        <w:pStyle w:val="Heading3"/>
        <w:spacing w:before="0" w:after="240" w:line="240" w:lineRule="auto"/>
        <w:ind w:left="720"/>
        <w:rPr>
          <w:rFonts w:ascii="Times New Roman" w:eastAsia="Calibri" w:hAnsi="Times New Roman" w:cs="Times New Roman"/>
          <w:color w:val="auto"/>
        </w:rPr>
      </w:pPr>
      <w:r>
        <w:rPr>
          <w:rFonts w:ascii="Times New Roman" w:eastAsia="Calibri" w:hAnsi="Times New Roman" w:cs="Times New Roman"/>
          <w:color w:val="auto"/>
        </w:rPr>
        <w:t xml:space="preserve">     </w:t>
      </w:r>
      <w:r w:rsidR="00683620" w:rsidRPr="0085759A">
        <w:rPr>
          <w:rFonts w:ascii="Times New Roman" w:eastAsia="Calibri" w:hAnsi="Times New Roman" w:cs="Times New Roman"/>
          <w:color w:val="auto"/>
        </w:rPr>
        <w:t>Trosobo Sidoarjo</w:t>
      </w:r>
      <w:r w:rsidR="00A74DC1">
        <w:rPr>
          <w:rFonts w:ascii="Times New Roman" w:eastAsia="Calibri" w:hAnsi="Times New Roman" w:cs="Times New Roman"/>
          <w:color w:val="auto"/>
        </w:rPr>
        <w:t xml:space="preserve"> </w:t>
      </w:r>
      <w:r w:rsidR="00A74DC1" w:rsidRPr="0085759A">
        <w:rPr>
          <w:rFonts w:ascii="Times New Roman" w:eastAsia="Calibri" w:hAnsi="Times New Roman" w:cs="Times New Roman"/>
          <w:color w:val="auto"/>
        </w:rPr>
        <w:t xml:space="preserve">Tanggal 29 November </w:t>
      </w:r>
      <w:r w:rsidR="00683620">
        <w:rPr>
          <w:rFonts w:ascii="Times New Roman" w:eastAsia="Calibri" w:hAnsi="Times New Roman" w:cs="Times New Roman"/>
          <w:color w:val="auto"/>
        </w:rPr>
        <w:t xml:space="preserve">sampai </w:t>
      </w:r>
      <w:r w:rsidR="00A74DC1" w:rsidRPr="0085759A">
        <w:rPr>
          <w:rFonts w:ascii="Times New Roman" w:eastAsia="Calibri" w:hAnsi="Times New Roman" w:cs="Times New Roman"/>
          <w:color w:val="auto"/>
        </w:rPr>
        <w:t xml:space="preserve">30 Desember </w:t>
      </w:r>
      <w:bookmarkEnd w:id="825"/>
      <w:r w:rsidR="00A74DC1" w:rsidRPr="0085759A">
        <w:rPr>
          <w:rFonts w:ascii="Times New Roman" w:eastAsia="Calibri" w:hAnsi="Times New Roman" w:cs="Times New Roman"/>
          <w:color w:val="auto"/>
        </w:rPr>
        <w:t>2021</w:t>
      </w:r>
      <w:r>
        <w:rPr>
          <w:rFonts w:ascii="Times New Roman" w:eastAsia="Calibri" w:hAnsi="Times New Roman" w:cs="Times New Roman"/>
          <w:color w:val="auto"/>
        </w:rPr>
        <w:t>.</w:t>
      </w:r>
    </w:p>
    <w:p w14:paraId="0C4276B2" w14:textId="7C90B73C" w:rsidR="00A74DC1" w:rsidRDefault="00A74DC1" w:rsidP="00A74DC1">
      <w:pPr>
        <w:autoSpaceDE w:val="0"/>
        <w:autoSpaceDN w:val="0"/>
        <w:adjustRightInd w:val="0"/>
        <w:spacing w:after="0" w:line="480" w:lineRule="auto"/>
        <w:ind w:firstLine="426"/>
        <w:jc w:val="both"/>
        <w:rPr>
          <w:rFonts w:ascii="Times New Roman" w:hAnsi="Times New Roman" w:cs="Times New Roman"/>
          <w:sz w:val="24"/>
          <w:szCs w:val="24"/>
        </w:rPr>
      </w:pPr>
      <w:r w:rsidRPr="008C26F4">
        <w:rPr>
          <w:rFonts w:ascii="Times New Roman" w:hAnsi="Times New Roman" w:cs="Times New Roman"/>
          <w:sz w:val="24"/>
          <w:szCs w:val="24"/>
        </w:rPr>
        <w:t>Berdasarkan tabel 5.1 Masyarakat yang berusia 20-35 th sebanyak 87 orang (49,2%), usia 36-45 th sebanyak 44 orang (24,9%), usia 46-65 th sebanyak 37 orang (20,9%), usia &lt;20 th 7 orang (4%), usia &gt;65 th sebanyak 2 orang (1,1%)</w:t>
      </w:r>
      <w:r w:rsidR="00A55EA6">
        <w:rPr>
          <w:rFonts w:ascii="Times New Roman" w:hAnsi="Times New Roman" w:cs="Times New Roman"/>
          <w:sz w:val="24"/>
          <w:szCs w:val="24"/>
        </w:rPr>
        <w:t>.</w:t>
      </w:r>
    </w:p>
    <w:p w14:paraId="56D26CC9" w14:textId="77777777" w:rsidR="00A55EA6" w:rsidRPr="008C26F4" w:rsidRDefault="00A55EA6" w:rsidP="00A74DC1">
      <w:pPr>
        <w:autoSpaceDE w:val="0"/>
        <w:autoSpaceDN w:val="0"/>
        <w:adjustRightInd w:val="0"/>
        <w:spacing w:after="0" w:line="480" w:lineRule="auto"/>
        <w:ind w:firstLine="426"/>
        <w:jc w:val="both"/>
        <w:rPr>
          <w:rFonts w:ascii="Times New Roman" w:hAnsi="Times New Roman" w:cs="Times New Roman"/>
          <w:sz w:val="24"/>
          <w:szCs w:val="24"/>
        </w:rPr>
      </w:pPr>
    </w:p>
    <w:p w14:paraId="6CD04388" w14:textId="77777777" w:rsidR="00A74DC1" w:rsidRPr="008C26F4" w:rsidRDefault="00A74DC1"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Karakteristik Berdasarkan Jenis Kelamin</w:t>
      </w:r>
    </w:p>
    <w:p w14:paraId="09588F24" w14:textId="61A43BC0" w:rsidR="00727DFD" w:rsidRDefault="00A74DC1" w:rsidP="00A55EA6">
      <w:pPr>
        <w:pStyle w:val="Heading3"/>
        <w:spacing w:line="240" w:lineRule="auto"/>
        <w:jc w:val="both"/>
        <w:rPr>
          <w:rFonts w:ascii="Times New Roman" w:eastAsia="Calibri" w:hAnsi="Times New Roman" w:cs="Times New Roman"/>
          <w:color w:val="auto"/>
        </w:rPr>
      </w:pPr>
      <w:bookmarkStart w:id="826" w:name="_Toc94002570"/>
      <w:r w:rsidRPr="008C26F4">
        <w:rPr>
          <w:rFonts w:ascii="Times New Roman" w:eastAsia="Calibri" w:hAnsi="Times New Roman" w:cs="Times New Roman"/>
          <w:b/>
          <w:bCs/>
          <w:color w:val="auto"/>
        </w:rPr>
        <w:t>Tabel 5.2</w:t>
      </w:r>
      <w:r w:rsidRPr="008C26F4">
        <w:rPr>
          <w:rFonts w:ascii="Times New Roman" w:eastAsia="Calibri" w:hAnsi="Times New Roman" w:cs="Times New Roman"/>
          <w:color w:val="auto"/>
        </w:rPr>
        <w:t xml:space="preserve"> Karakteristik responden berdasarkan Jenis Kelamin</w:t>
      </w:r>
      <w:bookmarkEnd w:id="826"/>
      <w:r>
        <w:rPr>
          <w:rFonts w:ascii="Times New Roman" w:eastAsia="Calibri" w:hAnsi="Times New Roman" w:cs="Times New Roman"/>
          <w:color w:val="auto"/>
        </w:rPr>
        <w:t xml:space="preserve"> </w:t>
      </w:r>
      <w:r w:rsidR="00683620" w:rsidRPr="00683620">
        <w:rPr>
          <w:rFonts w:ascii="Times New Roman" w:eastAsia="Calibri" w:hAnsi="Times New Roman" w:cs="Times New Roman"/>
          <w:color w:val="auto"/>
        </w:rPr>
        <w:t xml:space="preserve">Pada Masyarakat </w:t>
      </w:r>
    </w:p>
    <w:p w14:paraId="0CBBB371" w14:textId="6A360B22" w:rsidR="00A74DC1" w:rsidRPr="008C26F4" w:rsidRDefault="00683620" w:rsidP="00A55EA6">
      <w:pPr>
        <w:pStyle w:val="Heading3"/>
        <w:spacing w:line="240" w:lineRule="auto"/>
        <w:ind w:left="1020"/>
        <w:jc w:val="both"/>
        <w:rPr>
          <w:rFonts w:ascii="Times New Roman" w:eastAsia="Calibri" w:hAnsi="Times New Roman" w:cs="Times New Roman"/>
          <w:color w:val="auto"/>
        </w:rPr>
      </w:pPr>
      <w:r w:rsidRPr="00683620">
        <w:rPr>
          <w:rFonts w:ascii="Times New Roman" w:eastAsia="Calibri" w:hAnsi="Times New Roman" w:cs="Times New Roman"/>
          <w:color w:val="auto"/>
        </w:rPr>
        <w:t>RW 4 Desa Trosobo Sidoarjo Tanggal 29 November sampai 30</w:t>
      </w:r>
      <w:r w:rsidR="00A55EA6">
        <w:rPr>
          <w:rFonts w:ascii="Times New Roman" w:eastAsia="Calibri" w:hAnsi="Times New Roman" w:cs="Times New Roman"/>
          <w:color w:val="auto"/>
        </w:rPr>
        <w:t xml:space="preserve">  </w:t>
      </w:r>
      <w:r w:rsidRPr="00683620">
        <w:rPr>
          <w:rFonts w:ascii="Times New Roman" w:eastAsia="Calibri" w:hAnsi="Times New Roman" w:cs="Times New Roman"/>
          <w:color w:val="auto"/>
        </w:rPr>
        <w:t>Desember</w:t>
      </w:r>
      <w:r w:rsidR="00A55EA6">
        <w:rPr>
          <w:rFonts w:ascii="Times New Roman" w:eastAsia="Calibri" w:hAnsi="Times New Roman" w:cs="Times New Roman"/>
          <w:color w:val="auto"/>
        </w:rPr>
        <w:t xml:space="preserve"> 2021</w:t>
      </w:r>
      <w:r w:rsidR="00A74DC1">
        <w:rPr>
          <w:rFonts w:ascii="Times New Roman" w:eastAsia="Calibri" w:hAnsi="Times New Roman" w:cs="Times New Roman"/>
          <w:color w:val="auto"/>
        </w:rPr>
        <w:t>.</w:t>
      </w:r>
    </w:p>
    <w:tbl>
      <w:tblPr>
        <w:tblpPr w:leftFromText="180" w:rightFromText="180" w:vertAnchor="text" w:horzAnchor="margin" w:tblpY="87"/>
        <w:tblW w:w="7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67"/>
        <w:gridCol w:w="3735"/>
        <w:gridCol w:w="1940"/>
        <w:gridCol w:w="1708"/>
      </w:tblGrid>
      <w:tr w:rsidR="00A74DC1" w:rsidRPr="008C26F4" w14:paraId="2274F37E" w14:textId="77777777" w:rsidTr="00A74DC1">
        <w:trPr>
          <w:cantSplit/>
          <w:trHeight w:val="249"/>
        </w:trPr>
        <w:tc>
          <w:tcPr>
            <w:tcW w:w="567" w:type="dxa"/>
            <w:tcBorders>
              <w:top w:val="single" w:sz="4" w:space="0" w:color="auto"/>
              <w:left w:val="nil"/>
              <w:bottom w:val="single" w:sz="4" w:space="0" w:color="auto"/>
              <w:right w:val="nil"/>
            </w:tcBorders>
            <w:shd w:val="clear" w:color="auto" w:fill="FFFFFF"/>
          </w:tcPr>
          <w:p w14:paraId="17DFB36B" w14:textId="77777777"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B642A4">
              <w:rPr>
                <w:rFonts w:ascii="Times New Roman" w:hAnsi="Times New Roman" w:cs="Times New Roman"/>
                <w:b/>
                <w:bCs/>
                <w:sz w:val="24"/>
                <w:szCs w:val="24"/>
              </w:rPr>
              <w:t>No</w:t>
            </w:r>
          </w:p>
        </w:tc>
        <w:tc>
          <w:tcPr>
            <w:tcW w:w="3735" w:type="dxa"/>
            <w:tcBorders>
              <w:top w:val="single" w:sz="4" w:space="0" w:color="auto"/>
              <w:left w:val="nil"/>
              <w:bottom w:val="single" w:sz="4" w:space="0" w:color="auto"/>
              <w:right w:val="nil"/>
            </w:tcBorders>
            <w:shd w:val="clear" w:color="auto" w:fill="FFFFFF"/>
            <w:vAlign w:val="center"/>
          </w:tcPr>
          <w:p w14:paraId="7BF2E0A4" w14:textId="70E060B6"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Jenis Kelamin</w:t>
            </w:r>
          </w:p>
        </w:tc>
        <w:tc>
          <w:tcPr>
            <w:tcW w:w="1940" w:type="dxa"/>
            <w:tcBorders>
              <w:top w:val="single" w:sz="4" w:space="0" w:color="auto"/>
              <w:left w:val="nil"/>
              <w:bottom w:val="single" w:sz="4" w:space="0" w:color="auto"/>
              <w:right w:val="nil"/>
            </w:tcBorders>
            <w:shd w:val="clear" w:color="auto" w:fill="FFFFFF"/>
          </w:tcPr>
          <w:p w14:paraId="2FA0EC70" w14:textId="0B8A405C"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Frekuensi (F)</w:t>
            </w:r>
          </w:p>
        </w:tc>
        <w:tc>
          <w:tcPr>
            <w:tcW w:w="1708" w:type="dxa"/>
            <w:tcBorders>
              <w:top w:val="single" w:sz="4" w:space="0" w:color="auto"/>
              <w:left w:val="nil"/>
              <w:bottom w:val="single" w:sz="4" w:space="0" w:color="auto"/>
              <w:right w:val="nil"/>
            </w:tcBorders>
            <w:shd w:val="clear" w:color="auto" w:fill="FFFFFF"/>
          </w:tcPr>
          <w:p w14:paraId="4B9B5E14" w14:textId="79D20CB9"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Presentase</w:t>
            </w:r>
            <w:r w:rsidR="00683620">
              <w:rPr>
                <w:rFonts w:ascii="Times New Roman" w:hAnsi="Times New Roman" w:cs="Times New Roman"/>
                <w:b/>
                <w:bCs/>
                <w:sz w:val="24"/>
                <w:szCs w:val="24"/>
              </w:rPr>
              <w:t xml:space="preserve"> (%)</w:t>
            </w:r>
          </w:p>
        </w:tc>
      </w:tr>
      <w:tr w:rsidR="00A74DC1" w:rsidRPr="008C26F4" w14:paraId="7500466E" w14:textId="77777777" w:rsidTr="00A74DC1">
        <w:trPr>
          <w:cantSplit/>
          <w:trHeight w:val="249"/>
        </w:trPr>
        <w:tc>
          <w:tcPr>
            <w:tcW w:w="567" w:type="dxa"/>
            <w:tcBorders>
              <w:top w:val="single" w:sz="4" w:space="0" w:color="auto"/>
              <w:left w:val="nil"/>
              <w:bottom w:val="nil"/>
              <w:right w:val="nil"/>
            </w:tcBorders>
            <w:shd w:val="clear" w:color="auto" w:fill="FFFFFF"/>
          </w:tcPr>
          <w:p w14:paraId="7BADF486"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3735" w:type="dxa"/>
            <w:tcBorders>
              <w:top w:val="single" w:sz="4" w:space="0" w:color="auto"/>
              <w:left w:val="nil"/>
              <w:bottom w:val="nil"/>
              <w:right w:val="nil"/>
            </w:tcBorders>
            <w:shd w:val="clear" w:color="auto" w:fill="FFFFFF"/>
            <w:vAlign w:val="center"/>
          </w:tcPr>
          <w:p w14:paraId="5B8AAB05" w14:textId="39DC5B82"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Laki-laki</w:t>
            </w:r>
          </w:p>
        </w:tc>
        <w:tc>
          <w:tcPr>
            <w:tcW w:w="1940" w:type="dxa"/>
            <w:tcBorders>
              <w:top w:val="single" w:sz="4" w:space="0" w:color="auto"/>
              <w:left w:val="nil"/>
              <w:bottom w:val="nil"/>
              <w:right w:val="nil"/>
            </w:tcBorders>
            <w:shd w:val="clear" w:color="auto" w:fill="FFFFFF"/>
          </w:tcPr>
          <w:p w14:paraId="71CFBFD9" w14:textId="726EF166"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54</w:t>
            </w:r>
          </w:p>
        </w:tc>
        <w:tc>
          <w:tcPr>
            <w:tcW w:w="1708" w:type="dxa"/>
            <w:tcBorders>
              <w:top w:val="single" w:sz="4" w:space="0" w:color="auto"/>
              <w:left w:val="nil"/>
              <w:bottom w:val="nil"/>
              <w:right w:val="nil"/>
            </w:tcBorders>
            <w:shd w:val="clear" w:color="auto" w:fill="FFFFFF"/>
          </w:tcPr>
          <w:p w14:paraId="49FFCA4A" w14:textId="0A3F171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30.5</w:t>
            </w:r>
            <w:r>
              <w:rPr>
                <w:rFonts w:ascii="Times New Roman" w:hAnsi="Times New Roman" w:cs="Times New Roman"/>
                <w:sz w:val="24"/>
                <w:szCs w:val="24"/>
              </w:rPr>
              <w:t xml:space="preserve"> </w:t>
            </w:r>
          </w:p>
        </w:tc>
      </w:tr>
      <w:tr w:rsidR="00A74DC1" w:rsidRPr="008C26F4" w14:paraId="433C2A06" w14:textId="77777777" w:rsidTr="00A74DC1">
        <w:trPr>
          <w:cantSplit/>
          <w:trHeight w:val="266"/>
        </w:trPr>
        <w:tc>
          <w:tcPr>
            <w:tcW w:w="567" w:type="dxa"/>
            <w:tcBorders>
              <w:top w:val="nil"/>
              <w:left w:val="nil"/>
              <w:bottom w:val="single" w:sz="4" w:space="0" w:color="auto"/>
              <w:right w:val="nil"/>
            </w:tcBorders>
            <w:shd w:val="clear" w:color="auto" w:fill="FFFFFF"/>
          </w:tcPr>
          <w:p w14:paraId="269AEA1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3735" w:type="dxa"/>
            <w:tcBorders>
              <w:top w:val="nil"/>
              <w:left w:val="nil"/>
              <w:bottom w:val="single" w:sz="4" w:space="0" w:color="auto"/>
              <w:right w:val="nil"/>
            </w:tcBorders>
            <w:shd w:val="clear" w:color="auto" w:fill="FFFFFF"/>
            <w:vAlign w:val="center"/>
          </w:tcPr>
          <w:p w14:paraId="20133F36" w14:textId="6925335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Perempuan</w:t>
            </w:r>
          </w:p>
        </w:tc>
        <w:tc>
          <w:tcPr>
            <w:tcW w:w="1940" w:type="dxa"/>
            <w:tcBorders>
              <w:top w:val="nil"/>
              <w:left w:val="nil"/>
              <w:bottom w:val="single" w:sz="4" w:space="0" w:color="auto"/>
              <w:right w:val="nil"/>
            </w:tcBorders>
            <w:shd w:val="clear" w:color="auto" w:fill="FFFFFF"/>
          </w:tcPr>
          <w:p w14:paraId="1D6CBFB4"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123</w:t>
            </w:r>
          </w:p>
        </w:tc>
        <w:tc>
          <w:tcPr>
            <w:tcW w:w="1708" w:type="dxa"/>
            <w:tcBorders>
              <w:top w:val="nil"/>
              <w:left w:val="nil"/>
              <w:bottom w:val="single" w:sz="4" w:space="0" w:color="auto"/>
              <w:right w:val="nil"/>
            </w:tcBorders>
            <w:shd w:val="clear" w:color="auto" w:fill="FFFFFF"/>
          </w:tcPr>
          <w:p w14:paraId="700321FF" w14:textId="31646C0C"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69.5</w:t>
            </w:r>
            <w:r>
              <w:rPr>
                <w:rFonts w:ascii="Times New Roman" w:hAnsi="Times New Roman" w:cs="Times New Roman"/>
                <w:sz w:val="24"/>
                <w:szCs w:val="24"/>
              </w:rPr>
              <w:t xml:space="preserve"> </w:t>
            </w:r>
          </w:p>
        </w:tc>
      </w:tr>
      <w:tr w:rsidR="00A74DC1" w:rsidRPr="008C26F4" w14:paraId="676DACA0" w14:textId="77777777" w:rsidTr="00A74DC1">
        <w:trPr>
          <w:cantSplit/>
          <w:trHeight w:val="282"/>
        </w:trPr>
        <w:tc>
          <w:tcPr>
            <w:tcW w:w="4302" w:type="dxa"/>
            <w:gridSpan w:val="2"/>
            <w:tcBorders>
              <w:top w:val="single" w:sz="4" w:space="0" w:color="auto"/>
              <w:left w:val="nil"/>
              <w:bottom w:val="single" w:sz="4" w:space="0" w:color="auto"/>
              <w:right w:val="nil"/>
            </w:tcBorders>
            <w:shd w:val="clear" w:color="auto" w:fill="FFFFFF"/>
          </w:tcPr>
          <w:p w14:paraId="762501B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1940" w:type="dxa"/>
            <w:tcBorders>
              <w:top w:val="single" w:sz="4" w:space="0" w:color="auto"/>
              <w:left w:val="nil"/>
              <w:bottom w:val="single" w:sz="4" w:space="0" w:color="auto"/>
              <w:right w:val="nil"/>
            </w:tcBorders>
            <w:shd w:val="clear" w:color="auto" w:fill="FFFFFF"/>
          </w:tcPr>
          <w:p w14:paraId="04BFCC0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1708" w:type="dxa"/>
            <w:tcBorders>
              <w:top w:val="single" w:sz="4" w:space="0" w:color="auto"/>
              <w:left w:val="nil"/>
              <w:bottom w:val="single" w:sz="4" w:space="0" w:color="auto"/>
              <w:right w:val="nil"/>
            </w:tcBorders>
            <w:shd w:val="clear" w:color="auto" w:fill="FFFFFF"/>
          </w:tcPr>
          <w:p w14:paraId="4D022C63" w14:textId="7491DAC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75846E15" w14:textId="2EA42E95" w:rsidR="00A74DC1" w:rsidRPr="008C26F4" w:rsidRDefault="00A74DC1" w:rsidP="00727DFD">
      <w:pPr>
        <w:spacing w:after="0" w:line="480" w:lineRule="auto"/>
        <w:rPr>
          <w:rFonts w:ascii="Times New Roman" w:hAnsi="Times New Roman" w:cs="Times New Roman"/>
          <w:sz w:val="24"/>
          <w:szCs w:val="24"/>
        </w:rPr>
      </w:pPr>
      <w:r w:rsidRPr="008C26F4">
        <w:rPr>
          <w:rFonts w:ascii="Times New Roman" w:hAnsi="Times New Roman" w:cs="Times New Roman"/>
          <w:sz w:val="24"/>
          <w:szCs w:val="24"/>
        </w:rPr>
        <w:t xml:space="preserve"> </w:t>
      </w:r>
      <w:r>
        <w:rPr>
          <w:rFonts w:ascii="Times New Roman" w:hAnsi="Times New Roman" w:cs="Times New Roman"/>
          <w:sz w:val="24"/>
          <w:szCs w:val="24"/>
        </w:rPr>
        <w:tab/>
      </w:r>
      <w:r w:rsidRPr="008C26F4">
        <w:rPr>
          <w:rFonts w:ascii="Times New Roman" w:hAnsi="Times New Roman" w:cs="Times New Roman"/>
          <w:sz w:val="24"/>
          <w:szCs w:val="24"/>
        </w:rPr>
        <w:t>Berdasarkan tabel 5.2 Masyarakat yang berjenis kelamin perempuan ada 123 orang (69,5%), jenis kelamin laki laki ada 54 orang (30,5%)</w:t>
      </w:r>
    </w:p>
    <w:p w14:paraId="74801469" w14:textId="77777777" w:rsidR="00A74DC1" w:rsidRPr="008C26F4" w:rsidRDefault="00A74DC1"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Karateristik berdasarkan RT</w:t>
      </w:r>
    </w:p>
    <w:p w14:paraId="588E0378" w14:textId="77777777" w:rsidR="00A55EA6" w:rsidRDefault="00A74DC1" w:rsidP="00A55EA6">
      <w:pPr>
        <w:pStyle w:val="Heading3"/>
        <w:spacing w:line="240" w:lineRule="auto"/>
        <w:ind w:right="-427"/>
        <w:rPr>
          <w:rFonts w:ascii="Times New Roman" w:eastAsia="Calibri" w:hAnsi="Times New Roman" w:cs="Times New Roman"/>
          <w:color w:val="auto"/>
        </w:rPr>
      </w:pPr>
      <w:bookmarkStart w:id="827" w:name="_Toc94002571"/>
      <w:r w:rsidRPr="008C26F4">
        <w:rPr>
          <w:rFonts w:ascii="Times New Roman" w:eastAsia="Calibri" w:hAnsi="Times New Roman" w:cs="Times New Roman"/>
          <w:b/>
          <w:bCs/>
          <w:color w:val="auto"/>
        </w:rPr>
        <w:t>Tabel 5.3</w:t>
      </w:r>
      <w:r w:rsidRPr="008C26F4">
        <w:rPr>
          <w:rFonts w:ascii="Times New Roman" w:eastAsia="Calibri" w:hAnsi="Times New Roman" w:cs="Times New Roman"/>
          <w:color w:val="auto"/>
        </w:rPr>
        <w:t xml:space="preserve"> </w:t>
      </w:r>
      <w:r w:rsidR="002719B5">
        <w:rPr>
          <w:rFonts w:ascii="Times New Roman" w:eastAsia="Calibri" w:hAnsi="Times New Roman" w:cs="Times New Roman"/>
          <w:color w:val="auto"/>
        </w:rPr>
        <w:t xml:space="preserve">  </w:t>
      </w:r>
      <w:r w:rsidRPr="00683620">
        <w:rPr>
          <w:rFonts w:ascii="Times New Roman" w:eastAsia="Calibri" w:hAnsi="Times New Roman" w:cs="Times New Roman"/>
          <w:color w:val="auto"/>
        </w:rPr>
        <w:t>Karakteristik responden berdasarkan RT</w:t>
      </w:r>
      <w:bookmarkEnd w:id="827"/>
      <w:r w:rsidRPr="00683620">
        <w:rPr>
          <w:rFonts w:ascii="Times New Roman" w:eastAsia="Calibri" w:hAnsi="Times New Roman" w:cs="Times New Roman"/>
          <w:color w:val="auto"/>
        </w:rPr>
        <w:t xml:space="preserve"> </w:t>
      </w:r>
      <w:r w:rsidR="00683620" w:rsidRPr="00683620">
        <w:rPr>
          <w:rFonts w:ascii="Times New Roman" w:eastAsia="Calibri" w:hAnsi="Times New Roman" w:cs="Times New Roman"/>
          <w:color w:val="auto"/>
        </w:rPr>
        <w:t xml:space="preserve">Pada Masyarakat RW 4 Desa </w:t>
      </w:r>
    </w:p>
    <w:p w14:paraId="709BF8DA" w14:textId="42FA5B71" w:rsidR="00A74DC1" w:rsidRPr="008C26F4" w:rsidRDefault="00A55EA6" w:rsidP="00A55EA6">
      <w:pPr>
        <w:pStyle w:val="Heading3"/>
        <w:spacing w:line="240" w:lineRule="auto"/>
        <w:ind w:left="720" w:right="-427"/>
        <w:rPr>
          <w:rFonts w:ascii="Times New Roman" w:eastAsia="Calibri" w:hAnsi="Times New Roman" w:cs="Times New Roman"/>
          <w:color w:val="auto"/>
        </w:rPr>
      </w:pPr>
      <w:r>
        <w:rPr>
          <w:rFonts w:ascii="Times New Roman" w:eastAsia="Calibri" w:hAnsi="Times New Roman" w:cs="Times New Roman"/>
          <w:color w:val="auto"/>
        </w:rPr>
        <w:t xml:space="preserve">       </w:t>
      </w:r>
      <w:r w:rsidR="00683620" w:rsidRPr="00683620">
        <w:rPr>
          <w:rFonts w:ascii="Times New Roman" w:eastAsia="Calibri" w:hAnsi="Times New Roman" w:cs="Times New Roman"/>
          <w:color w:val="auto"/>
        </w:rPr>
        <w:t>Trosobo Sidoarjo Tanggal 29 November sampai 30 Desember</w:t>
      </w:r>
      <w:r>
        <w:rPr>
          <w:rFonts w:ascii="Times New Roman" w:eastAsia="Calibri" w:hAnsi="Times New Roman" w:cs="Times New Roman"/>
          <w:color w:val="auto"/>
        </w:rPr>
        <w:t xml:space="preserve"> 2021</w:t>
      </w:r>
      <w:r w:rsidR="00A74DC1">
        <w:rPr>
          <w:rFonts w:ascii="Times New Roman" w:eastAsia="Calibri" w:hAnsi="Times New Roman" w:cs="Times New Roman"/>
          <w:color w:val="auto"/>
        </w:rPr>
        <w:t>.</w:t>
      </w:r>
    </w:p>
    <w:tbl>
      <w:tblPr>
        <w:tblW w:w="8380" w:type="dxa"/>
        <w:tblLayout w:type="fixed"/>
        <w:tblCellMar>
          <w:left w:w="0" w:type="dxa"/>
          <w:right w:w="0" w:type="dxa"/>
        </w:tblCellMar>
        <w:tblLook w:val="0000" w:firstRow="0" w:lastRow="0" w:firstColumn="0" w:lastColumn="0" w:noHBand="0" w:noVBand="0"/>
      </w:tblPr>
      <w:tblGrid>
        <w:gridCol w:w="709"/>
        <w:gridCol w:w="2552"/>
        <w:gridCol w:w="2693"/>
        <w:gridCol w:w="2426"/>
      </w:tblGrid>
      <w:tr w:rsidR="00A74DC1" w:rsidRPr="008C26F4" w14:paraId="4582A854" w14:textId="77777777" w:rsidTr="00A74DC1">
        <w:trPr>
          <w:cantSplit/>
          <w:trHeight w:val="272"/>
        </w:trPr>
        <w:tc>
          <w:tcPr>
            <w:tcW w:w="709" w:type="dxa"/>
            <w:tcBorders>
              <w:top w:val="single" w:sz="4" w:space="0" w:color="auto"/>
              <w:bottom w:val="single" w:sz="4" w:space="0" w:color="auto"/>
            </w:tcBorders>
            <w:shd w:val="clear" w:color="auto" w:fill="FFFFFF"/>
          </w:tcPr>
          <w:p w14:paraId="2AA6B503" w14:textId="77777777"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552" w:type="dxa"/>
            <w:tcBorders>
              <w:top w:val="single" w:sz="4" w:space="0" w:color="auto"/>
              <w:bottom w:val="single" w:sz="4" w:space="0" w:color="auto"/>
            </w:tcBorders>
            <w:shd w:val="clear" w:color="auto" w:fill="FFFFFF"/>
            <w:vAlign w:val="center"/>
          </w:tcPr>
          <w:p w14:paraId="587B0AA1" w14:textId="77777777"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RT</w:t>
            </w:r>
          </w:p>
        </w:tc>
        <w:tc>
          <w:tcPr>
            <w:tcW w:w="2693" w:type="dxa"/>
            <w:tcBorders>
              <w:top w:val="single" w:sz="4" w:space="0" w:color="auto"/>
              <w:bottom w:val="single" w:sz="4" w:space="0" w:color="auto"/>
            </w:tcBorders>
            <w:shd w:val="clear" w:color="auto" w:fill="FFFFFF"/>
          </w:tcPr>
          <w:p w14:paraId="0353BAD4" w14:textId="77777777"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B642A4">
              <w:rPr>
                <w:rFonts w:ascii="Times New Roman" w:hAnsi="Times New Roman" w:cs="Times New Roman"/>
                <w:b/>
                <w:bCs/>
                <w:sz w:val="24"/>
                <w:szCs w:val="24"/>
              </w:rPr>
              <w:t>Frekuensi (F)</w:t>
            </w:r>
          </w:p>
        </w:tc>
        <w:tc>
          <w:tcPr>
            <w:tcW w:w="2426" w:type="dxa"/>
            <w:tcBorders>
              <w:top w:val="single" w:sz="4" w:space="0" w:color="auto"/>
              <w:bottom w:val="single" w:sz="4" w:space="0" w:color="auto"/>
            </w:tcBorders>
            <w:shd w:val="clear" w:color="auto" w:fill="FFFFFF"/>
          </w:tcPr>
          <w:p w14:paraId="3E32FF8D" w14:textId="77777777"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B642A4">
              <w:rPr>
                <w:rFonts w:ascii="Times New Roman" w:hAnsi="Times New Roman" w:cs="Times New Roman"/>
                <w:b/>
                <w:bCs/>
                <w:sz w:val="24"/>
                <w:szCs w:val="24"/>
              </w:rPr>
              <w:t>Presentase(%)</w:t>
            </w:r>
          </w:p>
        </w:tc>
      </w:tr>
      <w:tr w:rsidR="00A74DC1" w:rsidRPr="008C26F4" w14:paraId="53D81E48" w14:textId="77777777" w:rsidTr="00A74DC1">
        <w:trPr>
          <w:cantSplit/>
          <w:trHeight w:val="272"/>
        </w:trPr>
        <w:tc>
          <w:tcPr>
            <w:tcW w:w="709" w:type="dxa"/>
            <w:tcBorders>
              <w:top w:val="single" w:sz="4" w:space="0" w:color="auto"/>
            </w:tcBorders>
            <w:shd w:val="clear" w:color="auto" w:fill="FFFFFF"/>
          </w:tcPr>
          <w:p w14:paraId="408082C5" w14:textId="77777777" w:rsidR="00A74DC1" w:rsidRPr="00B642A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2552" w:type="dxa"/>
            <w:tcBorders>
              <w:top w:val="single" w:sz="4" w:space="0" w:color="auto"/>
            </w:tcBorders>
            <w:shd w:val="clear" w:color="auto" w:fill="FFFFFF"/>
            <w:vAlign w:val="center"/>
          </w:tcPr>
          <w:p w14:paraId="1D259AC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w:t>
            </w:r>
          </w:p>
        </w:tc>
        <w:tc>
          <w:tcPr>
            <w:tcW w:w="2693" w:type="dxa"/>
            <w:tcBorders>
              <w:top w:val="single" w:sz="4" w:space="0" w:color="auto"/>
            </w:tcBorders>
            <w:shd w:val="clear" w:color="auto" w:fill="FFFFFF"/>
          </w:tcPr>
          <w:p w14:paraId="46AEBA20"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62</w:t>
            </w:r>
          </w:p>
        </w:tc>
        <w:tc>
          <w:tcPr>
            <w:tcW w:w="2426" w:type="dxa"/>
            <w:tcBorders>
              <w:top w:val="single" w:sz="4" w:space="0" w:color="auto"/>
            </w:tcBorders>
            <w:shd w:val="clear" w:color="auto" w:fill="FFFFFF"/>
          </w:tcPr>
          <w:p w14:paraId="38273990" w14:textId="71830DA5"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35</w:t>
            </w:r>
            <w:r>
              <w:rPr>
                <w:rFonts w:ascii="Times New Roman" w:hAnsi="Times New Roman" w:cs="Times New Roman"/>
                <w:sz w:val="24"/>
                <w:szCs w:val="24"/>
              </w:rPr>
              <w:t xml:space="preserve"> </w:t>
            </w:r>
          </w:p>
        </w:tc>
      </w:tr>
      <w:tr w:rsidR="00A74DC1" w:rsidRPr="008C26F4" w14:paraId="1FD02732" w14:textId="77777777" w:rsidTr="00A74DC1">
        <w:trPr>
          <w:cantSplit/>
          <w:trHeight w:val="290"/>
        </w:trPr>
        <w:tc>
          <w:tcPr>
            <w:tcW w:w="709" w:type="dxa"/>
            <w:shd w:val="clear" w:color="auto" w:fill="FFFFFF"/>
          </w:tcPr>
          <w:p w14:paraId="250E893F"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2552" w:type="dxa"/>
            <w:shd w:val="clear" w:color="auto" w:fill="FFFFFF"/>
            <w:vAlign w:val="center"/>
          </w:tcPr>
          <w:p w14:paraId="39B40E9A"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w:t>
            </w:r>
          </w:p>
        </w:tc>
        <w:tc>
          <w:tcPr>
            <w:tcW w:w="2693" w:type="dxa"/>
            <w:shd w:val="clear" w:color="auto" w:fill="FFFFFF"/>
          </w:tcPr>
          <w:p w14:paraId="4BA1062F"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47</w:t>
            </w:r>
          </w:p>
        </w:tc>
        <w:tc>
          <w:tcPr>
            <w:tcW w:w="2426" w:type="dxa"/>
            <w:shd w:val="clear" w:color="auto" w:fill="FFFFFF"/>
          </w:tcPr>
          <w:p w14:paraId="7B77038D" w14:textId="4BAF601D"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26.6</w:t>
            </w:r>
            <w:r>
              <w:rPr>
                <w:rFonts w:ascii="Times New Roman" w:hAnsi="Times New Roman" w:cs="Times New Roman"/>
                <w:sz w:val="24"/>
                <w:szCs w:val="24"/>
              </w:rPr>
              <w:t xml:space="preserve"> </w:t>
            </w:r>
          </w:p>
        </w:tc>
      </w:tr>
      <w:tr w:rsidR="00A74DC1" w:rsidRPr="008C26F4" w14:paraId="3C66F8CE" w14:textId="77777777" w:rsidTr="00A74DC1">
        <w:trPr>
          <w:cantSplit/>
          <w:trHeight w:val="308"/>
        </w:trPr>
        <w:tc>
          <w:tcPr>
            <w:tcW w:w="709" w:type="dxa"/>
            <w:shd w:val="clear" w:color="auto" w:fill="FFFFFF"/>
          </w:tcPr>
          <w:p w14:paraId="0F7C5D1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w:t>
            </w:r>
          </w:p>
        </w:tc>
        <w:tc>
          <w:tcPr>
            <w:tcW w:w="2552" w:type="dxa"/>
            <w:shd w:val="clear" w:color="auto" w:fill="FFFFFF"/>
            <w:vAlign w:val="center"/>
          </w:tcPr>
          <w:p w14:paraId="310C107A"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3</w:t>
            </w:r>
          </w:p>
        </w:tc>
        <w:tc>
          <w:tcPr>
            <w:tcW w:w="2693" w:type="dxa"/>
            <w:shd w:val="clear" w:color="auto" w:fill="FFFFFF"/>
          </w:tcPr>
          <w:p w14:paraId="36E0D8F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36</w:t>
            </w:r>
          </w:p>
        </w:tc>
        <w:tc>
          <w:tcPr>
            <w:tcW w:w="2426" w:type="dxa"/>
            <w:shd w:val="clear" w:color="auto" w:fill="FFFFFF"/>
          </w:tcPr>
          <w:p w14:paraId="6AF10C04" w14:textId="2207050A"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20.3</w:t>
            </w:r>
            <w:r>
              <w:rPr>
                <w:rFonts w:ascii="Times New Roman" w:hAnsi="Times New Roman" w:cs="Times New Roman"/>
                <w:sz w:val="24"/>
                <w:szCs w:val="24"/>
              </w:rPr>
              <w:t xml:space="preserve"> </w:t>
            </w:r>
          </w:p>
        </w:tc>
      </w:tr>
      <w:tr w:rsidR="00A74DC1" w:rsidRPr="008C26F4" w14:paraId="6CAF72D8" w14:textId="77777777" w:rsidTr="00A74DC1">
        <w:trPr>
          <w:cantSplit/>
          <w:trHeight w:val="308"/>
        </w:trPr>
        <w:tc>
          <w:tcPr>
            <w:tcW w:w="709" w:type="dxa"/>
            <w:shd w:val="clear" w:color="auto" w:fill="FFFFFF"/>
          </w:tcPr>
          <w:p w14:paraId="5563BA5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4</w:t>
            </w:r>
          </w:p>
        </w:tc>
        <w:tc>
          <w:tcPr>
            <w:tcW w:w="2552" w:type="dxa"/>
            <w:shd w:val="clear" w:color="auto" w:fill="FFFFFF"/>
            <w:vAlign w:val="center"/>
          </w:tcPr>
          <w:p w14:paraId="6DF0B50E"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w:t>
            </w:r>
          </w:p>
        </w:tc>
        <w:tc>
          <w:tcPr>
            <w:tcW w:w="2693" w:type="dxa"/>
            <w:shd w:val="clear" w:color="auto" w:fill="FFFFFF"/>
          </w:tcPr>
          <w:p w14:paraId="465EDA4A"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17</w:t>
            </w:r>
          </w:p>
        </w:tc>
        <w:tc>
          <w:tcPr>
            <w:tcW w:w="2426" w:type="dxa"/>
            <w:shd w:val="clear" w:color="auto" w:fill="FFFFFF"/>
          </w:tcPr>
          <w:p w14:paraId="3FE91AA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9.5</w:t>
            </w:r>
            <w:r>
              <w:rPr>
                <w:rFonts w:ascii="Times New Roman" w:hAnsi="Times New Roman" w:cs="Times New Roman"/>
                <w:sz w:val="24"/>
                <w:szCs w:val="24"/>
              </w:rPr>
              <w:t xml:space="preserve"> %</w:t>
            </w:r>
          </w:p>
        </w:tc>
      </w:tr>
      <w:tr w:rsidR="00A74DC1" w:rsidRPr="008C26F4" w14:paraId="6275FBD5" w14:textId="77777777" w:rsidTr="00A74DC1">
        <w:trPr>
          <w:cantSplit/>
          <w:trHeight w:val="308"/>
        </w:trPr>
        <w:tc>
          <w:tcPr>
            <w:tcW w:w="709" w:type="dxa"/>
            <w:tcBorders>
              <w:bottom w:val="single" w:sz="4" w:space="0" w:color="auto"/>
            </w:tcBorders>
            <w:shd w:val="clear" w:color="auto" w:fill="FFFFFF"/>
          </w:tcPr>
          <w:p w14:paraId="21D5B8F0"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5</w:t>
            </w:r>
          </w:p>
        </w:tc>
        <w:tc>
          <w:tcPr>
            <w:tcW w:w="2552" w:type="dxa"/>
            <w:tcBorders>
              <w:bottom w:val="single" w:sz="4" w:space="0" w:color="auto"/>
            </w:tcBorders>
            <w:shd w:val="clear" w:color="auto" w:fill="FFFFFF"/>
            <w:vAlign w:val="center"/>
          </w:tcPr>
          <w:p w14:paraId="1F249B64"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5</w:t>
            </w:r>
          </w:p>
        </w:tc>
        <w:tc>
          <w:tcPr>
            <w:tcW w:w="2693" w:type="dxa"/>
            <w:tcBorders>
              <w:bottom w:val="single" w:sz="4" w:space="0" w:color="auto"/>
            </w:tcBorders>
            <w:shd w:val="clear" w:color="auto" w:fill="FFFFFF"/>
          </w:tcPr>
          <w:p w14:paraId="5A6A1AC0"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15</w:t>
            </w:r>
          </w:p>
        </w:tc>
        <w:tc>
          <w:tcPr>
            <w:tcW w:w="2426" w:type="dxa"/>
            <w:tcBorders>
              <w:bottom w:val="single" w:sz="4" w:space="0" w:color="auto"/>
            </w:tcBorders>
            <w:shd w:val="clear" w:color="auto" w:fill="FFFFFF"/>
          </w:tcPr>
          <w:p w14:paraId="3391264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8.5</w:t>
            </w:r>
            <w:r>
              <w:rPr>
                <w:rFonts w:ascii="Times New Roman" w:hAnsi="Times New Roman" w:cs="Times New Roman"/>
                <w:sz w:val="24"/>
                <w:szCs w:val="24"/>
              </w:rPr>
              <w:t xml:space="preserve"> %</w:t>
            </w:r>
          </w:p>
        </w:tc>
      </w:tr>
      <w:tr w:rsidR="00A74DC1" w:rsidRPr="008C26F4" w14:paraId="3D1A9A9F" w14:textId="77777777" w:rsidTr="00A74DC1">
        <w:trPr>
          <w:cantSplit/>
          <w:trHeight w:val="290"/>
        </w:trPr>
        <w:tc>
          <w:tcPr>
            <w:tcW w:w="709" w:type="dxa"/>
            <w:tcBorders>
              <w:top w:val="single" w:sz="4" w:space="0" w:color="auto"/>
              <w:bottom w:val="single" w:sz="4" w:space="0" w:color="auto"/>
            </w:tcBorders>
            <w:shd w:val="clear" w:color="auto" w:fill="FFFFFF"/>
          </w:tcPr>
          <w:p w14:paraId="634B014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2552" w:type="dxa"/>
            <w:tcBorders>
              <w:top w:val="single" w:sz="4" w:space="0" w:color="auto"/>
              <w:bottom w:val="single" w:sz="4" w:space="0" w:color="auto"/>
            </w:tcBorders>
            <w:shd w:val="clear" w:color="auto" w:fill="FFFFFF"/>
            <w:vAlign w:val="center"/>
          </w:tcPr>
          <w:p w14:paraId="4F7C0383"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Total</w:t>
            </w:r>
          </w:p>
        </w:tc>
        <w:tc>
          <w:tcPr>
            <w:tcW w:w="2693" w:type="dxa"/>
            <w:tcBorders>
              <w:top w:val="single" w:sz="4" w:space="0" w:color="auto"/>
              <w:bottom w:val="single" w:sz="4" w:space="0" w:color="auto"/>
            </w:tcBorders>
            <w:shd w:val="clear" w:color="auto" w:fill="FFFFFF"/>
          </w:tcPr>
          <w:p w14:paraId="639F9DD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2426" w:type="dxa"/>
            <w:tcBorders>
              <w:top w:val="single" w:sz="4" w:space="0" w:color="auto"/>
              <w:bottom w:val="single" w:sz="4" w:space="0" w:color="auto"/>
            </w:tcBorders>
            <w:shd w:val="clear" w:color="auto" w:fill="FFFFFF"/>
          </w:tcPr>
          <w:p w14:paraId="7D7643F9"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2F96A689" w14:textId="77777777" w:rsidR="00FE692E" w:rsidRDefault="00FE692E" w:rsidP="00FE692E">
      <w:pPr>
        <w:autoSpaceDE w:val="0"/>
        <w:autoSpaceDN w:val="0"/>
        <w:adjustRightInd w:val="0"/>
        <w:spacing w:after="0" w:line="240" w:lineRule="auto"/>
        <w:ind w:firstLine="426"/>
        <w:rPr>
          <w:rFonts w:ascii="Times New Roman" w:hAnsi="Times New Roman" w:cs="Times New Roman"/>
          <w:sz w:val="24"/>
          <w:szCs w:val="24"/>
        </w:rPr>
      </w:pPr>
    </w:p>
    <w:p w14:paraId="40AAA6A5" w14:textId="3B0C3FE9" w:rsidR="00A74DC1" w:rsidRPr="008C26F4" w:rsidRDefault="00A74DC1" w:rsidP="00FE692E">
      <w:pPr>
        <w:autoSpaceDE w:val="0"/>
        <w:autoSpaceDN w:val="0"/>
        <w:adjustRightInd w:val="0"/>
        <w:spacing w:after="0" w:line="480" w:lineRule="auto"/>
        <w:ind w:firstLine="426"/>
        <w:rPr>
          <w:rFonts w:ascii="Times New Roman" w:hAnsi="Times New Roman" w:cs="Times New Roman"/>
          <w:sz w:val="24"/>
          <w:szCs w:val="24"/>
        </w:rPr>
      </w:pPr>
      <w:r w:rsidRPr="00683620">
        <w:rPr>
          <w:rFonts w:ascii="Times New Roman" w:hAnsi="Times New Roman" w:cs="Times New Roman"/>
          <w:sz w:val="24"/>
          <w:szCs w:val="24"/>
        </w:rPr>
        <w:t>Berda</w:t>
      </w:r>
      <w:r w:rsidR="00683620" w:rsidRPr="00683620">
        <w:rPr>
          <w:rFonts w:ascii="Times New Roman" w:hAnsi="Times New Roman" w:cs="Times New Roman"/>
          <w:sz w:val="24"/>
          <w:szCs w:val="24"/>
        </w:rPr>
        <w:t>s</w:t>
      </w:r>
      <w:r w:rsidRPr="00683620">
        <w:rPr>
          <w:rFonts w:ascii="Times New Roman" w:hAnsi="Times New Roman" w:cs="Times New Roman"/>
          <w:sz w:val="24"/>
          <w:szCs w:val="24"/>
        </w:rPr>
        <w:t>arkan</w:t>
      </w:r>
      <w:r w:rsidRPr="008C26F4">
        <w:rPr>
          <w:rFonts w:ascii="Times New Roman" w:hAnsi="Times New Roman" w:cs="Times New Roman"/>
          <w:sz w:val="24"/>
          <w:szCs w:val="24"/>
        </w:rPr>
        <w:t xml:space="preserve"> tabel 5.3 Masyarakat yang berasal dari RT 1 ada 62 orang (35%), RT 2 ada 4 orang (26,6%), RT 3 ada 36 orang (20,3%), RT 4 ada 17 orang (9,5%), RT 5 ada 15 orang (8,5%).</w:t>
      </w:r>
    </w:p>
    <w:p w14:paraId="6DC7DC75" w14:textId="77777777" w:rsidR="00A74DC1" w:rsidRPr="008C26F4" w:rsidRDefault="00A74DC1" w:rsidP="00A74DC1">
      <w:pPr>
        <w:rPr>
          <w:rFonts w:ascii="Times New Roman" w:hAnsi="Times New Roman" w:cs="Times New Roman"/>
          <w:sz w:val="24"/>
          <w:szCs w:val="24"/>
        </w:rPr>
      </w:pPr>
      <w:r w:rsidRPr="008C26F4">
        <w:rPr>
          <w:rFonts w:ascii="Times New Roman" w:hAnsi="Times New Roman" w:cs="Times New Roman"/>
          <w:sz w:val="24"/>
          <w:szCs w:val="24"/>
        </w:rPr>
        <w:br w:type="page"/>
      </w:r>
    </w:p>
    <w:p w14:paraId="27617083" w14:textId="1A74D70E" w:rsidR="00A74DC1" w:rsidRPr="008C26F4" w:rsidRDefault="00A55EA6"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Pr>
          <w:rFonts w:ascii="Times New Roman" w:eastAsia="Calibri" w:hAnsi="Times New Roman" w:cs="Times New Roman"/>
          <w:b/>
          <w:bCs/>
          <w:noProof/>
        </w:rPr>
        <mc:AlternateContent>
          <mc:Choice Requires="wps">
            <w:drawing>
              <wp:anchor distT="0" distB="0" distL="114300" distR="114300" simplePos="0" relativeHeight="251713536" behindDoc="0" locked="0" layoutInCell="1" allowOverlap="1" wp14:anchorId="2393B9CE" wp14:editId="14EA7363">
                <wp:simplePos x="0" y="0"/>
                <wp:positionH relativeFrom="column">
                  <wp:posOffset>-40750</wp:posOffset>
                </wp:positionH>
                <wp:positionV relativeFrom="paragraph">
                  <wp:posOffset>184122</wp:posOffset>
                </wp:positionV>
                <wp:extent cx="5383033" cy="621030"/>
                <wp:effectExtent l="0" t="0" r="27305" b="26670"/>
                <wp:wrapNone/>
                <wp:docPr id="6082" name="Text Box 6082"/>
                <wp:cNvGraphicFramePr/>
                <a:graphic xmlns:a="http://schemas.openxmlformats.org/drawingml/2006/main">
                  <a:graphicData uri="http://schemas.microsoft.com/office/word/2010/wordprocessingShape">
                    <wps:wsp>
                      <wps:cNvSpPr txBox="1"/>
                      <wps:spPr>
                        <a:xfrm>
                          <a:off x="0" y="0"/>
                          <a:ext cx="5383033" cy="621030"/>
                        </a:xfrm>
                        <a:prstGeom prst="rect">
                          <a:avLst/>
                        </a:prstGeom>
                        <a:solidFill>
                          <a:schemeClr val="lt1"/>
                        </a:solidFill>
                        <a:ln w="6350">
                          <a:solidFill>
                            <a:schemeClr val="bg1"/>
                          </a:solidFill>
                        </a:ln>
                      </wps:spPr>
                      <wps:txbx>
                        <w:txbxContent>
                          <w:p w14:paraId="712C2C43" w14:textId="77777777" w:rsidR="00E8056B" w:rsidRDefault="00E8056B" w:rsidP="004F5C62">
                            <w:pPr>
                              <w:pStyle w:val="Heading3"/>
                              <w:spacing w:before="0" w:line="240" w:lineRule="auto"/>
                              <w:ind w:left="1440" w:hanging="1440"/>
                              <w:jc w:val="both"/>
                              <w:rPr>
                                <w:rFonts w:ascii="Times New Roman" w:eastAsia="Calibri" w:hAnsi="Times New Roman" w:cs="Times New Roman"/>
                                <w:color w:val="auto"/>
                              </w:rPr>
                            </w:pPr>
                            <w:r w:rsidRPr="004F5C62">
                              <w:rPr>
                                <w:rFonts w:ascii="Times New Roman" w:eastAsia="Calibri" w:hAnsi="Times New Roman" w:cs="Times New Roman"/>
                                <w:b/>
                                <w:bCs/>
                                <w:color w:val="auto"/>
                              </w:rPr>
                              <w:t>Tabel 5.</w:t>
                            </w:r>
                            <w:r>
                              <w:rPr>
                                <w:rFonts w:ascii="Times New Roman" w:eastAsia="Calibri" w:hAnsi="Times New Roman" w:cs="Times New Roman"/>
                                <w:b/>
                                <w:bCs/>
                                <w:color w:val="auto"/>
                              </w:rPr>
                              <w:t>4</w:t>
                            </w:r>
                            <w:r>
                              <w:rPr>
                                <w:rFonts w:ascii="Times New Roman" w:eastAsia="Calibri" w:hAnsi="Times New Roman" w:cs="Times New Roman"/>
                                <w:color w:val="auto"/>
                              </w:rPr>
                              <w:t xml:space="preserve"> </w:t>
                            </w:r>
                            <w:r w:rsidRPr="008C26F4">
                              <w:rPr>
                                <w:rFonts w:ascii="Times New Roman" w:eastAsia="Calibri" w:hAnsi="Times New Roman" w:cs="Times New Roman"/>
                                <w:color w:val="auto"/>
                              </w:rPr>
                              <w:t>Karakteristik Responden Berdasarkan Pendidikan Terakir</w:t>
                            </w:r>
                            <w:r>
                              <w:rPr>
                                <w:rFonts w:ascii="Times New Roman" w:eastAsia="Calibri" w:hAnsi="Times New Roman" w:cs="Times New Roman"/>
                                <w:color w:val="auto"/>
                              </w:rPr>
                              <w:t xml:space="preserve"> Pada Masyarakat</w:t>
                            </w:r>
                          </w:p>
                          <w:p w14:paraId="46595989" w14:textId="4A70285C" w:rsidR="00E8056B" w:rsidRDefault="00E8056B" w:rsidP="00A55EA6">
                            <w:pPr>
                              <w:pStyle w:val="Heading3"/>
                              <w:spacing w:before="0" w:line="240" w:lineRule="auto"/>
                              <w:ind w:left="273" w:firstLine="720"/>
                              <w:jc w:val="both"/>
                              <w:rPr>
                                <w:rFonts w:ascii="Times New Roman" w:eastAsia="Calibri" w:hAnsi="Times New Roman" w:cs="Times New Roman"/>
                                <w:color w:val="auto"/>
                              </w:rPr>
                            </w:pPr>
                            <w:r w:rsidRPr="0085759A">
                              <w:rPr>
                                <w:rFonts w:ascii="Times New Roman" w:eastAsia="Calibri" w:hAnsi="Times New Roman" w:cs="Times New Roman"/>
                                <w:color w:val="auto"/>
                              </w:rPr>
                              <w:t>RW 4 Desa Trosobo Sidoarjo</w:t>
                            </w:r>
                            <w:r>
                              <w:rPr>
                                <w:rFonts w:ascii="Times New Roman" w:eastAsia="Calibri" w:hAnsi="Times New Roman" w:cs="Times New Roman"/>
                                <w:color w:val="auto"/>
                              </w:rPr>
                              <w:t xml:space="preserve"> </w:t>
                            </w:r>
                            <w:r w:rsidRPr="0085759A">
                              <w:rPr>
                                <w:rFonts w:ascii="Times New Roman" w:eastAsia="Calibri" w:hAnsi="Times New Roman" w:cs="Times New Roman"/>
                                <w:color w:val="auto"/>
                              </w:rPr>
                              <w:t>Tanggal 29 Novembe</w:t>
                            </w:r>
                            <w:r>
                              <w:rPr>
                                <w:rFonts w:ascii="Times New Roman" w:eastAsia="Calibri" w:hAnsi="Times New Roman" w:cs="Times New Roman"/>
                                <w:color w:val="auto"/>
                              </w:rPr>
                              <w:t xml:space="preserve">r sampai </w:t>
                            </w:r>
                            <w:r w:rsidRPr="0085759A">
                              <w:rPr>
                                <w:rFonts w:ascii="Times New Roman" w:eastAsia="Calibri" w:hAnsi="Times New Roman" w:cs="Times New Roman"/>
                                <w:color w:val="auto"/>
                              </w:rPr>
                              <w:t>30 Desember</w:t>
                            </w:r>
                          </w:p>
                          <w:p w14:paraId="03D3F460" w14:textId="607C6CB4" w:rsidR="00E8056B" w:rsidRPr="004F5C62" w:rsidRDefault="00E8056B" w:rsidP="00A55EA6">
                            <w:pPr>
                              <w:pStyle w:val="Heading3"/>
                              <w:spacing w:before="0" w:line="240" w:lineRule="auto"/>
                              <w:ind w:left="993" w:hanging="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Pr>
                                <w:rFonts w:ascii="Times New Roman" w:eastAsia="Calibri" w:hAnsi="Times New Roman" w:cs="Times New Roman"/>
                                <w:color w:val="auto"/>
                              </w:rPr>
                              <w:tab/>
                              <w:t>2021.</w:t>
                            </w:r>
                          </w:p>
                          <w:p w14:paraId="57F38499" w14:textId="77777777" w:rsidR="00E8056B" w:rsidRDefault="00E8056B" w:rsidP="004F5C62">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3B9CE" id="Text Box 6082" o:spid="_x0000_s1129" type="#_x0000_t202" style="position:absolute;left:0;text-align:left;margin-left:-3.2pt;margin-top:14.5pt;width:423.85pt;height:48.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" fillcolor="white [3201]" strokecolor="white [3212]" strokeweight=".5pt">
                <v:textbox>
                  <w:txbxContent>
                    <w:p w14:paraId="712C2C43" w14:textId="77777777" w:rsidR="00E8056B" w:rsidRDefault="00E8056B" w:rsidP="004F5C62">
                      <w:pPr>
                        <w:pStyle w:val="Heading3"/>
                        <w:spacing w:before="0" w:line="240" w:lineRule="auto"/>
                        <w:ind w:left="1440" w:hanging="1440"/>
                        <w:jc w:val="both"/>
                        <w:rPr>
                          <w:rFonts w:ascii="Times New Roman" w:eastAsia="Calibri" w:hAnsi="Times New Roman" w:cs="Times New Roman"/>
                          <w:color w:val="auto"/>
                        </w:rPr>
                      </w:pPr>
                      <w:r w:rsidRPr="004F5C62">
                        <w:rPr>
                          <w:rFonts w:ascii="Times New Roman" w:eastAsia="Calibri" w:hAnsi="Times New Roman" w:cs="Times New Roman"/>
                          <w:b/>
                          <w:bCs/>
                          <w:color w:val="auto"/>
                        </w:rPr>
                        <w:t>Tabel 5.</w:t>
                      </w:r>
                      <w:r>
                        <w:rPr>
                          <w:rFonts w:ascii="Times New Roman" w:eastAsia="Calibri" w:hAnsi="Times New Roman" w:cs="Times New Roman"/>
                          <w:b/>
                          <w:bCs/>
                          <w:color w:val="auto"/>
                        </w:rPr>
                        <w:t>4</w:t>
                      </w:r>
                      <w:r>
                        <w:rPr>
                          <w:rFonts w:ascii="Times New Roman" w:eastAsia="Calibri" w:hAnsi="Times New Roman" w:cs="Times New Roman"/>
                          <w:color w:val="auto"/>
                        </w:rPr>
                        <w:t xml:space="preserve"> </w:t>
                      </w:r>
                      <w:r w:rsidRPr="008C26F4">
                        <w:rPr>
                          <w:rFonts w:ascii="Times New Roman" w:eastAsia="Calibri" w:hAnsi="Times New Roman" w:cs="Times New Roman"/>
                          <w:color w:val="auto"/>
                        </w:rPr>
                        <w:t>Karakteristik Responden Berdasarkan Pendidikan Terakir</w:t>
                      </w:r>
                      <w:r>
                        <w:rPr>
                          <w:rFonts w:ascii="Times New Roman" w:eastAsia="Calibri" w:hAnsi="Times New Roman" w:cs="Times New Roman"/>
                          <w:color w:val="auto"/>
                        </w:rPr>
                        <w:t xml:space="preserve"> Pada Masyarakat</w:t>
                      </w:r>
                    </w:p>
                    <w:p w14:paraId="46595989" w14:textId="4A70285C" w:rsidR="00E8056B" w:rsidRDefault="00E8056B" w:rsidP="00A55EA6">
                      <w:pPr>
                        <w:pStyle w:val="Heading3"/>
                        <w:spacing w:before="0" w:line="240" w:lineRule="auto"/>
                        <w:ind w:left="273" w:firstLine="720"/>
                        <w:jc w:val="both"/>
                        <w:rPr>
                          <w:rFonts w:ascii="Times New Roman" w:eastAsia="Calibri" w:hAnsi="Times New Roman" w:cs="Times New Roman"/>
                          <w:color w:val="auto"/>
                        </w:rPr>
                      </w:pPr>
                      <w:r w:rsidRPr="0085759A">
                        <w:rPr>
                          <w:rFonts w:ascii="Times New Roman" w:eastAsia="Calibri" w:hAnsi="Times New Roman" w:cs="Times New Roman"/>
                          <w:color w:val="auto"/>
                        </w:rPr>
                        <w:t>RW 4 Desa Trosobo Sidoarjo</w:t>
                      </w:r>
                      <w:r>
                        <w:rPr>
                          <w:rFonts w:ascii="Times New Roman" w:eastAsia="Calibri" w:hAnsi="Times New Roman" w:cs="Times New Roman"/>
                          <w:color w:val="auto"/>
                        </w:rPr>
                        <w:t xml:space="preserve"> </w:t>
                      </w:r>
                      <w:r w:rsidRPr="0085759A">
                        <w:rPr>
                          <w:rFonts w:ascii="Times New Roman" w:eastAsia="Calibri" w:hAnsi="Times New Roman" w:cs="Times New Roman"/>
                          <w:color w:val="auto"/>
                        </w:rPr>
                        <w:t>Tanggal 29 Novembe</w:t>
                      </w:r>
                      <w:r>
                        <w:rPr>
                          <w:rFonts w:ascii="Times New Roman" w:eastAsia="Calibri" w:hAnsi="Times New Roman" w:cs="Times New Roman"/>
                          <w:color w:val="auto"/>
                        </w:rPr>
                        <w:t xml:space="preserve">r sampai </w:t>
                      </w:r>
                      <w:r w:rsidRPr="0085759A">
                        <w:rPr>
                          <w:rFonts w:ascii="Times New Roman" w:eastAsia="Calibri" w:hAnsi="Times New Roman" w:cs="Times New Roman"/>
                          <w:color w:val="auto"/>
                        </w:rPr>
                        <w:t>30 Desember</w:t>
                      </w:r>
                    </w:p>
                    <w:p w14:paraId="03D3F460" w14:textId="607C6CB4" w:rsidR="00E8056B" w:rsidRPr="004F5C62" w:rsidRDefault="00E8056B" w:rsidP="00A55EA6">
                      <w:pPr>
                        <w:pStyle w:val="Heading3"/>
                        <w:spacing w:before="0" w:line="240" w:lineRule="auto"/>
                        <w:ind w:left="993" w:hanging="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Pr>
                          <w:rFonts w:ascii="Times New Roman" w:eastAsia="Calibri" w:hAnsi="Times New Roman" w:cs="Times New Roman"/>
                          <w:color w:val="auto"/>
                        </w:rPr>
                        <w:tab/>
                        <w:t>2021.</w:t>
                      </w:r>
                    </w:p>
                    <w:p w14:paraId="57F38499" w14:textId="77777777" w:rsidR="00E8056B" w:rsidRDefault="00E8056B" w:rsidP="004F5C62">
                      <w:pPr>
                        <w:spacing w:line="240" w:lineRule="auto"/>
                      </w:pPr>
                    </w:p>
                  </w:txbxContent>
                </v:textbox>
              </v:shape>
            </w:pict>
          </mc:Fallback>
        </mc:AlternateContent>
      </w:r>
      <w:r w:rsidR="00A74DC1" w:rsidRPr="008C26F4">
        <w:rPr>
          <w:rFonts w:ascii="Times New Roman" w:eastAsia="Calibri" w:hAnsi="Times New Roman" w:cs="Times New Roman"/>
          <w:sz w:val="24"/>
          <w:szCs w:val="24"/>
        </w:rPr>
        <w:t>Karakteristik Berdasarkan Pendidikan Teakhir</w:t>
      </w:r>
    </w:p>
    <w:p w14:paraId="1A795B10" w14:textId="23915BA0" w:rsidR="004F5C62" w:rsidRDefault="00A74DC1" w:rsidP="004F5C62">
      <w:pPr>
        <w:pStyle w:val="Heading3"/>
        <w:spacing w:before="0" w:line="240" w:lineRule="auto"/>
        <w:jc w:val="both"/>
        <w:rPr>
          <w:rFonts w:ascii="Times New Roman" w:eastAsia="Calibri" w:hAnsi="Times New Roman" w:cs="Times New Roman"/>
          <w:color w:val="auto"/>
        </w:rPr>
      </w:pPr>
      <w:bookmarkStart w:id="828" w:name="_Toc94002572"/>
      <w:r w:rsidRPr="008C26F4">
        <w:rPr>
          <w:rFonts w:ascii="Times New Roman" w:eastAsia="Calibri" w:hAnsi="Times New Roman" w:cs="Times New Roman"/>
          <w:b/>
          <w:bCs/>
          <w:color w:val="auto"/>
        </w:rPr>
        <w:t>Tabel 5.4</w:t>
      </w:r>
      <w:r w:rsidRPr="008C26F4">
        <w:rPr>
          <w:rFonts w:ascii="Times New Roman" w:eastAsia="Calibri" w:hAnsi="Times New Roman" w:cs="Times New Roman"/>
          <w:color w:val="auto"/>
        </w:rPr>
        <w:t xml:space="preserve"> Karakteristik </w:t>
      </w:r>
      <w:r w:rsidR="00683620" w:rsidRPr="008C26F4">
        <w:rPr>
          <w:rFonts w:ascii="Times New Roman" w:eastAsia="Calibri" w:hAnsi="Times New Roman" w:cs="Times New Roman"/>
          <w:color w:val="auto"/>
        </w:rPr>
        <w:t>Responden Berdasarkan Pendidikan Terakir</w:t>
      </w:r>
      <w:bookmarkEnd w:id="828"/>
      <w:r w:rsidR="00683620">
        <w:rPr>
          <w:rFonts w:ascii="Times New Roman" w:eastAsia="Calibri" w:hAnsi="Times New Roman" w:cs="Times New Roman"/>
          <w:color w:val="auto"/>
        </w:rPr>
        <w:t xml:space="preserve"> Pada </w:t>
      </w:r>
    </w:p>
    <w:p w14:paraId="5E667F52" w14:textId="4D4BBB25" w:rsidR="004F5C62" w:rsidRDefault="00683620" w:rsidP="004F5C62">
      <w:pPr>
        <w:pStyle w:val="Heading3"/>
        <w:spacing w:before="0" w:line="240" w:lineRule="auto"/>
        <w:ind w:left="1020" w:right="-710"/>
        <w:jc w:val="both"/>
        <w:rPr>
          <w:rFonts w:ascii="Times New Roman" w:eastAsia="Calibri" w:hAnsi="Times New Roman" w:cs="Times New Roman"/>
          <w:color w:val="auto"/>
        </w:rPr>
      </w:pPr>
      <w:r>
        <w:rPr>
          <w:rFonts w:ascii="Times New Roman" w:eastAsia="Calibri" w:hAnsi="Times New Roman" w:cs="Times New Roman"/>
          <w:color w:val="auto"/>
        </w:rPr>
        <w:t>Masyarakat</w:t>
      </w:r>
      <w:r w:rsidRPr="0085759A">
        <w:rPr>
          <w:rFonts w:ascii="Times New Roman" w:eastAsia="Calibri" w:hAnsi="Times New Roman" w:cs="Times New Roman"/>
          <w:color w:val="auto"/>
        </w:rPr>
        <w:t xml:space="preserve"> RW 4 Desa Trosobo Sidoarjo</w:t>
      </w:r>
      <w:r>
        <w:rPr>
          <w:rFonts w:ascii="Times New Roman" w:eastAsia="Calibri" w:hAnsi="Times New Roman" w:cs="Times New Roman"/>
          <w:color w:val="auto"/>
        </w:rPr>
        <w:t xml:space="preserve"> </w:t>
      </w:r>
      <w:r w:rsidRPr="0085759A">
        <w:rPr>
          <w:rFonts w:ascii="Times New Roman" w:eastAsia="Calibri" w:hAnsi="Times New Roman" w:cs="Times New Roman"/>
          <w:color w:val="auto"/>
        </w:rPr>
        <w:t>Tanggal 29 Novembe</w:t>
      </w:r>
      <w:r w:rsidR="00727DFD">
        <w:rPr>
          <w:rFonts w:ascii="Times New Roman" w:eastAsia="Calibri" w:hAnsi="Times New Roman" w:cs="Times New Roman"/>
          <w:color w:val="auto"/>
        </w:rPr>
        <w:t xml:space="preserve">r </w:t>
      </w:r>
      <w:r>
        <w:rPr>
          <w:rFonts w:ascii="Times New Roman" w:eastAsia="Calibri" w:hAnsi="Times New Roman" w:cs="Times New Roman"/>
          <w:color w:val="auto"/>
        </w:rPr>
        <w:t xml:space="preserve">sampai </w:t>
      </w:r>
      <w:r w:rsidRPr="0085759A">
        <w:rPr>
          <w:rFonts w:ascii="Times New Roman" w:eastAsia="Calibri" w:hAnsi="Times New Roman" w:cs="Times New Roman"/>
          <w:color w:val="auto"/>
        </w:rPr>
        <w:t xml:space="preserve">30 </w:t>
      </w:r>
    </w:p>
    <w:p w14:paraId="60261CBE" w14:textId="0C902C1D" w:rsidR="00A74DC1" w:rsidRDefault="00683620" w:rsidP="004F5C62">
      <w:pPr>
        <w:pStyle w:val="Heading3"/>
        <w:spacing w:before="0" w:line="240" w:lineRule="auto"/>
        <w:ind w:left="1020" w:right="-710"/>
        <w:jc w:val="both"/>
        <w:rPr>
          <w:rFonts w:ascii="Times New Roman" w:eastAsia="Calibri" w:hAnsi="Times New Roman" w:cs="Times New Roman"/>
          <w:color w:val="auto"/>
        </w:rPr>
      </w:pPr>
      <w:r w:rsidRPr="0085759A">
        <w:rPr>
          <w:rFonts w:ascii="Times New Roman" w:eastAsia="Calibri" w:hAnsi="Times New Roman" w:cs="Times New Roman"/>
          <w:color w:val="auto"/>
        </w:rPr>
        <w:t>Desember</w:t>
      </w:r>
      <w:r w:rsidR="00727DFD">
        <w:rPr>
          <w:rFonts w:ascii="Times New Roman" w:eastAsia="Calibri" w:hAnsi="Times New Roman" w:cs="Times New Roman"/>
          <w:color w:val="auto"/>
        </w:rPr>
        <w:t xml:space="preserve"> 2021.</w:t>
      </w:r>
    </w:p>
    <w:p w14:paraId="24EFD6BE" w14:textId="5E47C35C" w:rsidR="004F5C62" w:rsidRPr="004F5C62" w:rsidRDefault="004F5C62" w:rsidP="004F5C62">
      <w:pPr>
        <w:spacing w:after="0"/>
      </w:pPr>
    </w:p>
    <w:tbl>
      <w:tblPr>
        <w:tblW w:w="8586" w:type="dxa"/>
        <w:tblInd w:w="20" w:type="dxa"/>
        <w:tblLayout w:type="fixed"/>
        <w:tblCellMar>
          <w:left w:w="0" w:type="dxa"/>
          <w:right w:w="0" w:type="dxa"/>
        </w:tblCellMar>
        <w:tblLook w:val="0000" w:firstRow="0" w:lastRow="0" w:firstColumn="0" w:lastColumn="0" w:noHBand="0" w:noVBand="0"/>
      </w:tblPr>
      <w:tblGrid>
        <w:gridCol w:w="531"/>
        <w:gridCol w:w="2892"/>
        <w:gridCol w:w="2616"/>
        <w:gridCol w:w="2547"/>
      </w:tblGrid>
      <w:tr w:rsidR="00A74DC1" w:rsidRPr="008C26F4" w14:paraId="6D0FB840" w14:textId="77777777" w:rsidTr="00A74DC1">
        <w:trPr>
          <w:cantSplit/>
          <w:trHeight w:val="314"/>
        </w:trPr>
        <w:tc>
          <w:tcPr>
            <w:tcW w:w="531" w:type="dxa"/>
            <w:tcBorders>
              <w:top w:val="single" w:sz="4" w:space="0" w:color="auto"/>
              <w:bottom w:val="single" w:sz="4" w:space="0" w:color="auto"/>
            </w:tcBorders>
            <w:shd w:val="clear" w:color="auto" w:fill="FFFFFF"/>
          </w:tcPr>
          <w:p w14:paraId="312985FB" w14:textId="77777777" w:rsidR="00A74DC1" w:rsidRPr="00952D20"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2892" w:type="dxa"/>
            <w:tcBorders>
              <w:top w:val="single" w:sz="4" w:space="0" w:color="auto"/>
              <w:bottom w:val="single" w:sz="4" w:space="0" w:color="auto"/>
            </w:tcBorders>
            <w:shd w:val="clear" w:color="auto" w:fill="FFFFFF"/>
            <w:vAlign w:val="center"/>
          </w:tcPr>
          <w:p w14:paraId="2105C9AC" w14:textId="4897179F"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b/>
                <w:bCs/>
                <w:sz w:val="24"/>
                <w:szCs w:val="24"/>
              </w:rPr>
              <w:t>Pendidikan Terakhir</w:t>
            </w:r>
          </w:p>
        </w:tc>
        <w:tc>
          <w:tcPr>
            <w:tcW w:w="2616" w:type="dxa"/>
            <w:tcBorders>
              <w:top w:val="single" w:sz="4" w:space="0" w:color="auto"/>
              <w:bottom w:val="single" w:sz="4" w:space="0" w:color="auto"/>
            </w:tcBorders>
            <w:shd w:val="clear" w:color="auto" w:fill="FFFFFF"/>
          </w:tcPr>
          <w:p w14:paraId="76169D01" w14:textId="423C0B46"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Frekuensi (F)</w:t>
            </w:r>
          </w:p>
        </w:tc>
        <w:tc>
          <w:tcPr>
            <w:tcW w:w="2547" w:type="dxa"/>
            <w:tcBorders>
              <w:top w:val="single" w:sz="4" w:space="0" w:color="auto"/>
              <w:bottom w:val="single" w:sz="4" w:space="0" w:color="auto"/>
            </w:tcBorders>
            <w:shd w:val="clear" w:color="auto" w:fill="FFFFFF"/>
          </w:tcPr>
          <w:p w14:paraId="5C92212E" w14:textId="2BF5174E"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Presentase</w:t>
            </w:r>
            <w:r w:rsidR="00683620">
              <w:rPr>
                <w:rFonts w:ascii="Times New Roman" w:hAnsi="Times New Roman" w:cs="Times New Roman"/>
                <w:b/>
                <w:bCs/>
                <w:sz w:val="24"/>
                <w:szCs w:val="24"/>
              </w:rPr>
              <w:t xml:space="preserve"> (%)</w:t>
            </w:r>
          </w:p>
        </w:tc>
      </w:tr>
      <w:tr w:rsidR="00A74DC1" w:rsidRPr="008C26F4" w14:paraId="3E834310" w14:textId="77777777" w:rsidTr="00A74DC1">
        <w:trPr>
          <w:cantSplit/>
          <w:trHeight w:val="314"/>
        </w:trPr>
        <w:tc>
          <w:tcPr>
            <w:tcW w:w="531" w:type="dxa"/>
            <w:tcBorders>
              <w:top w:val="single" w:sz="4" w:space="0" w:color="auto"/>
            </w:tcBorders>
            <w:shd w:val="clear" w:color="auto" w:fill="FFFFFF"/>
          </w:tcPr>
          <w:p w14:paraId="0F1C679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2892" w:type="dxa"/>
            <w:tcBorders>
              <w:top w:val="single" w:sz="4" w:space="0" w:color="auto"/>
            </w:tcBorders>
            <w:shd w:val="clear" w:color="auto" w:fill="FFFFFF"/>
            <w:vAlign w:val="center"/>
          </w:tcPr>
          <w:p w14:paraId="4FBEB48A" w14:textId="0A089C04"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 xml:space="preserve">SD </w:t>
            </w:r>
          </w:p>
        </w:tc>
        <w:tc>
          <w:tcPr>
            <w:tcW w:w="2616" w:type="dxa"/>
            <w:tcBorders>
              <w:top w:val="single" w:sz="4" w:space="0" w:color="auto"/>
            </w:tcBorders>
            <w:shd w:val="clear" w:color="auto" w:fill="FFFFFF"/>
          </w:tcPr>
          <w:p w14:paraId="6221042C" w14:textId="2AB68954"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w:t>
            </w:r>
          </w:p>
        </w:tc>
        <w:tc>
          <w:tcPr>
            <w:tcW w:w="2547" w:type="dxa"/>
            <w:tcBorders>
              <w:top w:val="single" w:sz="4" w:space="0" w:color="auto"/>
            </w:tcBorders>
            <w:shd w:val="clear" w:color="auto" w:fill="FFFFFF"/>
          </w:tcPr>
          <w:p w14:paraId="27A9F75C" w14:textId="25E7CAE6"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0</w:t>
            </w:r>
            <w:r w:rsidRPr="008C26F4">
              <w:rPr>
                <w:rFonts w:ascii="Times New Roman" w:hAnsi="Times New Roman" w:cs="Times New Roman"/>
                <w:sz w:val="24"/>
                <w:szCs w:val="24"/>
              </w:rPr>
              <w:t>.6</w:t>
            </w:r>
          </w:p>
        </w:tc>
      </w:tr>
      <w:tr w:rsidR="00A74DC1" w:rsidRPr="008C26F4" w14:paraId="21BC8DFF" w14:textId="77777777" w:rsidTr="00A74DC1">
        <w:trPr>
          <w:cantSplit/>
          <w:trHeight w:val="336"/>
        </w:trPr>
        <w:tc>
          <w:tcPr>
            <w:tcW w:w="531" w:type="dxa"/>
            <w:shd w:val="clear" w:color="auto" w:fill="FFFFFF"/>
          </w:tcPr>
          <w:p w14:paraId="4CB090F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2892" w:type="dxa"/>
            <w:shd w:val="clear" w:color="auto" w:fill="FFFFFF"/>
            <w:vAlign w:val="center"/>
          </w:tcPr>
          <w:p w14:paraId="2CB5E02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 xml:space="preserve">SMP </w:t>
            </w:r>
          </w:p>
        </w:tc>
        <w:tc>
          <w:tcPr>
            <w:tcW w:w="2616" w:type="dxa"/>
            <w:shd w:val="clear" w:color="auto" w:fill="FFFFFF"/>
          </w:tcPr>
          <w:p w14:paraId="5865B14E" w14:textId="512C958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9</w:t>
            </w:r>
          </w:p>
        </w:tc>
        <w:tc>
          <w:tcPr>
            <w:tcW w:w="2547" w:type="dxa"/>
            <w:shd w:val="clear" w:color="auto" w:fill="FFFFFF"/>
          </w:tcPr>
          <w:p w14:paraId="504FD573" w14:textId="7C8BCDAE"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5.1</w:t>
            </w:r>
          </w:p>
        </w:tc>
      </w:tr>
      <w:tr w:rsidR="00A74DC1" w:rsidRPr="008C26F4" w14:paraId="79F75829" w14:textId="77777777" w:rsidTr="00A74DC1">
        <w:trPr>
          <w:cantSplit/>
          <w:trHeight w:val="357"/>
        </w:trPr>
        <w:tc>
          <w:tcPr>
            <w:tcW w:w="531" w:type="dxa"/>
            <w:shd w:val="clear" w:color="auto" w:fill="FFFFFF"/>
          </w:tcPr>
          <w:p w14:paraId="59A034B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w:t>
            </w:r>
          </w:p>
        </w:tc>
        <w:tc>
          <w:tcPr>
            <w:tcW w:w="2892" w:type="dxa"/>
            <w:shd w:val="clear" w:color="auto" w:fill="FFFFFF"/>
            <w:vAlign w:val="center"/>
          </w:tcPr>
          <w:p w14:paraId="721362D0" w14:textId="618CDE69"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SMA</w:t>
            </w:r>
          </w:p>
        </w:tc>
        <w:tc>
          <w:tcPr>
            <w:tcW w:w="2616" w:type="dxa"/>
            <w:shd w:val="clear" w:color="auto" w:fill="FFFFFF"/>
          </w:tcPr>
          <w:p w14:paraId="6CC2BBF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138</w:t>
            </w:r>
          </w:p>
        </w:tc>
        <w:tc>
          <w:tcPr>
            <w:tcW w:w="2547" w:type="dxa"/>
            <w:shd w:val="clear" w:color="auto" w:fill="FFFFFF"/>
          </w:tcPr>
          <w:p w14:paraId="05B132D2" w14:textId="5E28A982"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78</w:t>
            </w:r>
            <w:r>
              <w:rPr>
                <w:rFonts w:ascii="Times New Roman" w:hAnsi="Times New Roman" w:cs="Times New Roman"/>
                <w:sz w:val="24"/>
                <w:szCs w:val="24"/>
              </w:rPr>
              <w:t xml:space="preserve"> </w:t>
            </w:r>
          </w:p>
        </w:tc>
      </w:tr>
      <w:tr w:rsidR="00A74DC1" w:rsidRPr="008C26F4" w14:paraId="0CEB48DF" w14:textId="77777777" w:rsidTr="00A74DC1">
        <w:trPr>
          <w:cantSplit/>
          <w:trHeight w:val="357"/>
        </w:trPr>
        <w:tc>
          <w:tcPr>
            <w:tcW w:w="531" w:type="dxa"/>
            <w:shd w:val="clear" w:color="auto" w:fill="FFFFFF"/>
          </w:tcPr>
          <w:p w14:paraId="20FE0DBD"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4</w:t>
            </w:r>
          </w:p>
        </w:tc>
        <w:tc>
          <w:tcPr>
            <w:tcW w:w="2892" w:type="dxa"/>
            <w:shd w:val="clear" w:color="auto" w:fill="FFFFFF"/>
            <w:vAlign w:val="center"/>
          </w:tcPr>
          <w:p w14:paraId="4D61D46A" w14:textId="0DCD19D4"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S1</w:t>
            </w:r>
          </w:p>
        </w:tc>
        <w:tc>
          <w:tcPr>
            <w:tcW w:w="2616" w:type="dxa"/>
            <w:shd w:val="clear" w:color="auto" w:fill="FFFFFF"/>
          </w:tcPr>
          <w:p w14:paraId="3D1ECEA9" w14:textId="2ACF3644"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24</w:t>
            </w:r>
          </w:p>
        </w:tc>
        <w:tc>
          <w:tcPr>
            <w:tcW w:w="2547" w:type="dxa"/>
            <w:shd w:val="clear" w:color="auto" w:fill="FFFFFF"/>
          </w:tcPr>
          <w:p w14:paraId="61EAEF4D" w14:textId="37DEEF4F"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13.6</w:t>
            </w:r>
            <w:r>
              <w:rPr>
                <w:rFonts w:ascii="Times New Roman" w:hAnsi="Times New Roman" w:cs="Times New Roman"/>
                <w:sz w:val="24"/>
                <w:szCs w:val="24"/>
              </w:rPr>
              <w:t xml:space="preserve"> </w:t>
            </w:r>
          </w:p>
        </w:tc>
      </w:tr>
      <w:tr w:rsidR="00A74DC1" w:rsidRPr="008C26F4" w14:paraId="49037005" w14:textId="77777777" w:rsidTr="00A74DC1">
        <w:trPr>
          <w:cantSplit/>
          <w:trHeight w:val="357"/>
        </w:trPr>
        <w:tc>
          <w:tcPr>
            <w:tcW w:w="531" w:type="dxa"/>
            <w:shd w:val="clear" w:color="auto" w:fill="FFFFFF"/>
          </w:tcPr>
          <w:p w14:paraId="39575C1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5</w:t>
            </w:r>
          </w:p>
        </w:tc>
        <w:tc>
          <w:tcPr>
            <w:tcW w:w="2892" w:type="dxa"/>
            <w:shd w:val="clear" w:color="auto" w:fill="FFFFFF"/>
            <w:vAlign w:val="center"/>
          </w:tcPr>
          <w:p w14:paraId="6773D5D6" w14:textId="3BCB822E"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S2</w:t>
            </w:r>
          </w:p>
        </w:tc>
        <w:tc>
          <w:tcPr>
            <w:tcW w:w="2616" w:type="dxa"/>
            <w:shd w:val="clear" w:color="auto" w:fill="FFFFFF"/>
          </w:tcPr>
          <w:p w14:paraId="61DF4E8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w:t>
            </w:r>
          </w:p>
        </w:tc>
        <w:tc>
          <w:tcPr>
            <w:tcW w:w="2547" w:type="dxa"/>
            <w:shd w:val="clear" w:color="auto" w:fill="FFFFFF"/>
          </w:tcPr>
          <w:p w14:paraId="4ED47E70" w14:textId="58FBD4D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0</w:t>
            </w:r>
            <w:r w:rsidRPr="008C26F4">
              <w:rPr>
                <w:rFonts w:ascii="Times New Roman" w:hAnsi="Times New Roman" w:cs="Times New Roman"/>
                <w:sz w:val="24"/>
                <w:szCs w:val="24"/>
              </w:rPr>
              <w:t>.6</w:t>
            </w:r>
            <w:r>
              <w:rPr>
                <w:rFonts w:ascii="Times New Roman" w:hAnsi="Times New Roman" w:cs="Times New Roman"/>
                <w:sz w:val="24"/>
                <w:szCs w:val="24"/>
              </w:rPr>
              <w:t xml:space="preserve"> </w:t>
            </w:r>
          </w:p>
        </w:tc>
      </w:tr>
      <w:tr w:rsidR="00A74DC1" w:rsidRPr="008C26F4" w14:paraId="10FB00A2" w14:textId="77777777" w:rsidTr="00A74DC1">
        <w:trPr>
          <w:cantSplit/>
          <w:trHeight w:val="336"/>
        </w:trPr>
        <w:tc>
          <w:tcPr>
            <w:tcW w:w="531" w:type="dxa"/>
            <w:tcBorders>
              <w:bottom w:val="single" w:sz="4" w:space="0" w:color="auto"/>
            </w:tcBorders>
            <w:shd w:val="clear" w:color="auto" w:fill="FFFFFF"/>
          </w:tcPr>
          <w:p w14:paraId="23ED47C9"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6</w:t>
            </w:r>
          </w:p>
        </w:tc>
        <w:tc>
          <w:tcPr>
            <w:tcW w:w="2892" w:type="dxa"/>
            <w:tcBorders>
              <w:bottom w:val="single" w:sz="4" w:space="0" w:color="auto"/>
            </w:tcBorders>
            <w:shd w:val="clear" w:color="auto" w:fill="FFFFFF"/>
            <w:vAlign w:val="center"/>
          </w:tcPr>
          <w:p w14:paraId="60E7A6EF"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Tidak Sekolah</w:t>
            </w:r>
          </w:p>
        </w:tc>
        <w:tc>
          <w:tcPr>
            <w:tcW w:w="2616" w:type="dxa"/>
            <w:tcBorders>
              <w:bottom w:val="single" w:sz="4" w:space="0" w:color="auto"/>
            </w:tcBorders>
            <w:shd w:val="clear" w:color="auto" w:fill="FFFFFF"/>
          </w:tcPr>
          <w:p w14:paraId="31FC1284"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w:t>
            </w:r>
          </w:p>
        </w:tc>
        <w:tc>
          <w:tcPr>
            <w:tcW w:w="2547" w:type="dxa"/>
            <w:tcBorders>
              <w:bottom w:val="single" w:sz="4" w:space="0" w:color="auto"/>
            </w:tcBorders>
            <w:shd w:val="clear" w:color="auto" w:fill="FFFFFF"/>
          </w:tcPr>
          <w:p w14:paraId="2E5F16D0" w14:textId="502021AD"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2.3</w:t>
            </w:r>
            <w:r>
              <w:rPr>
                <w:rFonts w:ascii="Times New Roman" w:hAnsi="Times New Roman" w:cs="Times New Roman"/>
                <w:sz w:val="24"/>
                <w:szCs w:val="24"/>
              </w:rPr>
              <w:t xml:space="preserve"> </w:t>
            </w:r>
          </w:p>
        </w:tc>
      </w:tr>
      <w:tr w:rsidR="00A74DC1" w:rsidRPr="008C26F4" w14:paraId="6C7813F8" w14:textId="77777777" w:rsidTr="00A74DC1">
        <w:trPr>
          <w:cantSplit/>
          <w:trHeight w:val="357"/>
        </w:trPr>
        <w:tc>
          <w:tcPr>
            <w:tcW w:w="531" w:type="dxa"/>
            <w:tcBorders>
              <w:top w:val="single" w:sz="4" w:space="0" w:color="auto"/>
              <w:bottom w:val="single" w:sz="4" w:space="0" w:color="auto"/>
            </w:tcBorders>
            <w:shd w:val="clear" w:color="auto" w:fill="FFFFFF"/>
          </w:tcPr>
          <w:p w14:paraId="0853FCE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2892" w:type="dxa"/>
            <w:tcBorders>
              <w:top w:val="single" w:sz="4" w:space="0" w:color="auto"/>
              <w:bottom w:val="single" w:sz="4" w:space="0" w:color="auto"/>
            </w:tcBorders>
            <w:shd w:val="clear" w:color="auto" w:fill="FFFFFF"/>
            <w:vAlign w:val="center"/>
          </w:tcPr>
          <w:p w14:paraId="1918F5C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616" w:type="dxa"/>
            <w:tcBorders>
              <w:top w:val="single" w:sz="4" w:space="0" w:color="auto"/>
              <w:bottom w:val="single" w:sz="4" w:space="0" w:color="auto"/>
            </w:tcBorders>
            <w:shd w:val="clear" w:color="auto" w:fill="FFFFFF"/>
          </w:tcPr>
          <w:p w14:paraId="6D9A2D1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2547" w:type="dxa"/>
            <w:tcBorders>
              <w:top w:val="single" w:sz="4" w:space="0" w:color="auto"/>
              <w:bottom w:val="single" w:sz="4" w:space="0" w:color="auto"/>
            </w:tcBorders>
            <w:shd w:val="clear" w:color="auto" w:fill="FFFFFF"/>
          </w:tcPr>
          <w:p w14:paraId="4EC16622" w14:textId="7BB8DC2F"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55A30754" w14:textId="77777777" w:rsidR="00A74DC1" w:rsidRPr="008C26F4" w:rsidRDefault="00A74DC1" w:rsidP="00A74DC1">
      <w:pPr>
        <w:autoSpaceDE w:val="0"/>
        <w:autoSpaceDN w:val="0"/>
        <w:adjustRightInd w:val="0"/>
        <w:spacing w:after="0" w:line="480" w:lineRule="auto"/>
        <w:ind w:firstLine="426"/>
        <w:jc w:val="both"/>
        <w:rPr>
          <w:rFonts w:ascii="Times New Roman" w:eastAsia="Calibri" w:hAnsi="Times New Roman" w:cs="Times New Roman"/>
          <w:sz w:val="24"/>
          <w:szCs w:val="24"/>
        </w:rPr>
      </w:pPr>
      <w:r w:rsidRPr="008C26F4">
        <w:rPr>
          <w:rFonts w:ascii="Times New Roman" w:hAnsi="Times New Roman" w:cs="Times New Roman"/>
          <w:sz w:val="24"/>
          <w:szCs w:val="24"/>
        </w:rPr>
        <w:t>Berdasarkan tabel 5.4 Masyarakat yang pendidikan terakhir SMA ada 138 orang (78%), S1 ada 24 orang (13,6%), SMP ada 9 orang (5,1%), tidak sekolah ada 4 orang (2,3%), SD ada 1 orang (0,6%) dan S2 ada 1 orang (0.6%).</w:t>
      </w:r>
    </w:p>
    <w:p w14:paraId="6A5D13A1" w14:textId="77777777" w:rsidR="00A74DC1" w:rsidRPr="008C26F4" w:rsidRDefault="00A74DC1"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Karakteristik berdasarkan Pekerjaan</w:t>
      </w:r>
    </w:p>
    <w:p w14:paraId="3F38DB28" w14:textId="77777777" w:rsidR="002719B5" w:rsidRDefault="00A74DC1" w:rsidP="002719B5">
      <w:pPr>
        <w:pStyle w:val="Heading3"/>
        <w:spacing w:before="0" w:line="240" w:lineRule="auto"/>
        <w:ind w:right="-710"/>
        <w:rPr>
          <w:rFonts w:ascii="Times New Roman" w:eastAsia="Calibri" w:hAnsi="Times New Roman" w:cs="Times New Roman"/>
          <w:color w:val="auto"/>
        </w:rPr>
      </w:pPr>
      <w:bookmarkStart w:id="829" w:name="_Toc94002573"/>
      <w:r w:rsidRPr="008C26F4">
        <w:rPr>
          <w:rFonts w:ascii="Times New Roman" w:eastAsia="Calibri" w:hAnsi="Times New Roman" w:cs="Times New Roman"/>
          <w:b/>
          <w:bCs/>
          <w:color w:val="auto"/>
        </w:rPr>
        <w:t>Tabel 5.5</w:t>
      </w:r>
      <w:r w:rsidRPr="008C26F4">
        <w:rPr>
          <w:rFonts w:ascii="Times New Roman" w:eastAsia="Calibri" w:hAnsi="Times New Roman" w:cs="Times New Roman"/>
          <w:color w:val="auto"/>
        </w:rPr>
        <w:t xml:space="preserve"> Karakteristik </w:t>
      </w:r>
      <w:r w:rsidR="00683620" w:rsidRPr="008C26F4">
        <w:rPr>
          <w:rFonts w:ascii="Times New Roman" w:eastAsia="Calibri" w:hAnsi="Times New Roman" w:cs="Times New Roman"/>
          <w:color w:val="auto"/>
        </w:rPr>
        <w:t>Responden Berdasarkan Pekerjaan</w:t>
      </w:r>
      <w:bookmarkEnd w:id="829"/>
      <w:r w:rsidR="00683620" w:rsidRPr="00034D4E">
        <w:rPr>
          <w:rFonts w:ascii="Times New Roman" w:eastAsia="Calibri" w:hAnsi="Times New Roman" w:cs="Times New Roman"/>
          <w:color w:val="auto"/>
        </w:rPr>
        <w:t xml:space="preserve"> </w:t>
      </w:r>
      <w:r w:rsidR="00683620">
        <w:rPr>
          <w:rFonts w:ascii="Times New Roman" w:eastAsia="Calibri" w:hAnsi="Times New Roman" w:cs="Times New Roman"/>
          <w:color w:val="auto"/>
        </w:rPr>
        <w:t>Pada Masyarakat</w:t>
      </w:r>
      <w:r w:rsidR="00683620" w:rsidRPr="0085759A">
        <w:rPr>
          <w:rFonts w:ascii="Times New Roman" w:eastAsia="Calibri" w:hAnsi="Times New Roman" w:cs="Times New Roman"/>
          <w:color w:val="auto"/>
        </w:rPr>
        <w:t xml:space="preserve"> RW 4 Desa </w:t>
      </w:r>
    </w:p>
    <w:p w14:paraId="0FC6F9D5" w14:textId="716F820A" w:rsidR="00A74DC1" w:rsidRPr="008C26F4" w:rsidRDefault="002719B5" w:rsidP="002719B5">
      <w:pPr>
        <w:pStyle w:val="Heading3"/>
        <w:spacing w:before="0" w:line="240" w:lineRule="auto"/>
        <w:ind w:right="-710"/>
        <w:rPr>
          <w:rFonts w:ascii="Times New Roman" w:eastAsia="Calibri" w:hAnsi="Times New Roman" w:cs="Times New Roman"/>
          <w:color w:val="auto"/>
        </w:rPr>
      </w:pPr>
      <w:r>
        <w:rPr>
          <w:rFonts w:ascii="Times New Roman" w:eastAsia="Calibri" w:hAnsi="Times New Roman" w:cs="Times New Roman"/>
          <w:color w:val="auto"/>
        </w:rPr>
        <w:t xml:space="preserve">                </w:t>
      </w:r>
      <w:r w:rsidR="00683620" w:rsidRPr="0085759A">
        <w:rPr>
          <w:rFonts w:ascii="Times New Roman" w:eastAsia="Calibri" w:hAnsi="Times New Roman" w:cs="Times New Roman"/>
          <w:color w:val="auto"/>
        </w:rPr>
        <w:t>Trosobo Sidoarjo</w:t>
      </w:r>
      <w:r w:rsidR="00683620">
        <w:rPr>
          <w:rFonts w:ascii="Times New Roman" w:eastAsia="Calibri" w:hAnsi="Times New Roman" w:cs="Times New Roman"/>
          <w:color w:val="auto"/>
        </w:rPr>
        <w:t xml:space="preserve"> </w:t>
      </w:r>
      <w:r w:rsidR="00683620" w:rsidRPr="0085759A">
        <w:rPr>
          <w:rFonts w:ascii="Times New Roman" w:eastAsia="Calibri" w:hAnsi="Times New Roman" w:cs="Times New Roman"/>
          <w:color w:val="auto"/>
        </w:rPr>
        <w:t xml:space="preserve">Tanggal 29 November </w:t>
      </w:r>
      <w:r w:rsidR="00683620">
        <w:rPr>
          <w:rFonts w:ascii="Times New Roman" w:eastAsia="Calibri" w:hAnsi="Times New Roman" w:cs="Times New Roman"/>
          <w:color w:val="auto"/>
        </w:rPr>
        <w:t xml:space="preserve">sampai </w:t>
      </w:r>
      <w:r w:rsidR="00683620" w:rsidRPr="0085759A">
        <w:rPr>
          <w:rFonts w:ascii="Times New Roman" w:eastAsia="Calibri" w:hAnsi="Times New Roman" w:cs="Times New Roman"/>
          <w:color w:val="auto"/>
        </w:rPr>
        <w:t>30 Desember</w:t>
      </w:r>
      <w:r w:rsidR="00727DFD">
        <w:rPr>
          <w:rFonts w:ascii="Times New Roman" w:eastAsia="Calibri" w:hAnsi="Times New Roman" w:cs="Times New Roman"/>
          <w:color w:val="auto"/>
        </w:rPr>
        <w:t xml:space="preserve"> 2021</w:t>
      </w:r>
      <w:r w:rsidR="00683620">
        <w:rPr>
          <w:rFonts w:ascii="Times New Roman" w:eastAsia="Calibri" w:hAnsi="Times New Roman" w:cs="Times New Roman"/>
          <w:color w:val="auto"/>
        </w:rPr>
        <w:t>.</w:t>
      </w:r>
    </w:p>
    <w:tbl>
      <w:tblPr>
        <w:tblW w:w="8627" w:type="dxa"/>
        <w:tblLayout w:type="fixed"/>
        <w:tblCellMar>
          <w:left w:w="0" w:type="dxa"/>
          <w:right w:w="0" w:type="dxa"/>
        </w:tblCellMar>
        <w:tblLook w:val="0000" w:firstRow="0" w:lastRow="0" w:firstColumn="0" w:lastColumn="0" w:noHBand="0" w:noVBand="0"/>
      </w:tblPr>
      <w:tblGrid>
        <w:gridCol w:w="643"/>
        <w:gridCol w:w="2895"/>
        <w:gridCol w:w="2572"/>
        <w:gridCol w:w="2517"/>
      </w:tblGrid>
      <w:tr w:rsidR="00A74DC1" w:rsidRPr="008C26F4" w14:paraId="7BABB62C" w14:textId="77777777" w:rsidTr="00A74DC1">
        <w:trPr>
          <w:cantSplit/>
          <w:trHeight w:val="239"/>
        </w:trPr>
        <w:tc>
          <w:tcPr>
            <w:tcW w:w="643" w:type="dxa"/>
            <w:tcBorders>
              <w:top w:val="single" w:sz="4" w:space="0" w:color="auto"/>
              <w:bottom w:val="single" w:sz="4" w:space="0" w:color="auto"/>
            </w:tcBorders>
            <w:shd w:val="clear" w:color="auto" w:fill="FFFFFF"/>
          </w:tcPr>
          <w:p w14:paraId="5F6B1AE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b/>
                <w:bCs/>
                <w:sz w:val="24"/>
                <w:szCs w:val="24"/>
              </w:rPr>
              <w:t>No</w:t>
            </w:r>
          </w:p>
        </w:tc>
        <w:tc>
          <w:tcPr>
            <w:tcW w:w="2895" w:type="dxa"/>
            <w:tcBorders>
              <w:top w:val="single" w:sz="4" w:space="0" w:color="auto"/>
              <w:bottom w:val="single" w:sz="4" w:space="0" w:color="auto"/>
            </w:tcBorders>
            <w:shd w:val="clear" w:color="auto" w:fill="FFFFFF"/>
            <w:vAlign w:val="center"/>
          </w:tcPr>
          <w:p w14:paraId="2AF3BE13"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b/>
                <w:bCs/>
                <w:sz w:val="24"/>
                <w:szCs w:val="24"/>
              </w:rPr>
              <w:t>Jenis Pekerjaan</w:t>
            </w:r>
          </w:p>
        </w:tc>
        <w:tc>
          <w:tcPr>
            <w:tcW w:w="2572" w:type="dxa"/>
            <w:tcBorders>
              <w:top w:val="single" w:sz="4" w:space="0" w:color="auto"/>
              <w:bottom w:val="single" w:sz="4" w:space="0" w:color="auto"/>
            </w:tcBorders>
            <w:shd w:val="clear" w:color="auto" w:fill="FFFFFF"/>
          </w:tcPr>
          <w:p w14:paraId="63CFB48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Frekuensi (F)</w:t>
            </w:r>
          </w:p>
        </w:tc>
        <w:tc>
          <w:tcPr>
            <w:tcW w:w="2517" w:type="dxa"/>
            <w:tcBorders>
              <w:top w:val="single" w:sz="4" w:space="0" w:color="auto"/>
              <w:bottom w:val="single" w:sz="4" w:space="0" w:color="auto"/>
            </w:tcBorders>
            <w:shd w:val="clear" w:color="auto" w:fill="FFFFFF"/>
          </w:tcPr>
          <w:p w14:paraId="324E29F0" w14:textId="2CA444CF"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Presentase</w:t>
            </w:r>
            <w:r w:rsidR="00683620">
              <w:rPr>
                <w:rFonts w:ascii="Times New Roman" w:hAnsi="Times New Roman" w:cs="Times New Roman"/>
                <w:b/>
                <w:bCs/>
                <w:sz w:val="24"/>
                <w:szCs w:val="24"/>
              </w:rPr>
              <w:t xml:space="preserve"> (%)</w:t>
            </w:r>
          </w:p>
        </w:tc>
      </w:tr>
      <w:tr w:rsidR="00A74DC1" w:rsidRPr="008C26F4" w14:paraId="058F234D" w14:textId="77777777" w:rsidTr="00A74DC1">
        <w:trPr>
          <w:cantSplit/>
          <w:trHeight w:val="239"/>
        </w:trPr>
        <w:tc>
          <w:tcPr>
            <w:tcW w:w="643" w:type="dxa"/>
            <w:tcBorders>
              <w:top w:val="single" w:sz="4" w:space="0" w:color="auto"/>
            </w:tcBorders>
            <w:shd w:val="clear" w:color="auto" w:fill="FFFFFF"/>
          </w:tcPr>
          <w:p w14:paraId="0578BBF6"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p>
        </w:tc>
        <w:tc>
          <w:tcPr>
            <w:tcW w:w="2895" w:type="dxa"/>
            <w:tcBorders>
              <w:top w:val="single" w:sz="4" w:space="0" w:color="auto"/>
            </w:tcBorders>
            <w:shd w:val="clear" w:color="auto" w:fill="FFFFFF"/>
            <w:vAlign w:val="center"/>
          </w:tcPr>
          <w:p w14:paraId="03CF772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Wiraswasta</w:t>
            </w:r>
          </w:p>
        </w:tc>
        <w:tc>
          <w:tcPr>
            <w:tcW w:w="2572" w:type="dxa"/>
            <w:tcBorders>
              <w:top w:val="single" w:sz="4" w:space="0" w:color="auto"/>
            </w:tcBorders>
            <w:shd w:val="clear" w:color="auto" w:fill="FFFFFF"/>
          </w:tcPr>
          <w:p w14:paraId="491AE224"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11</w:t>
            </w:r>
          </w:p>
        </w:tc>
        <w:tc>
          <w:tcPr>
            <w:tcW w:w="2517" w:type="dxa"/>
            <w:tcBorders>
              <w:top w:val="single" w:sz="4" w:space="0" w:color="auto"/>
            </w:tcBorders>
            <w:shd w:val="clear" w:color="auto" w:fill="FFFFFF"/>
          </w:tcPr>
          <w:p w14:paraId="27626A27" w14:textId="34F08F71"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6.2</w:t>
            </w:r>
            <w:r>
              <w:rPr>
                <w:rFonts w:ascii="Times New Roman" w:hAnsi="Times New Roman" w:cs="Times New Roman"/>
                <w:sz w:val="24"/>
                <w:szCs w:val="24"/>
              </w:rPr>
              <w:t xml:space="preserve"> </w:t>
            </w:r>
          </w:p>
        </w:tc>
      </w:tr>
      <w:tr w:rsidR="00A74DC1" w:rsidRPr="008C26F4" w14:paraId="77684AB8" w14:textId="77777777" w:rsidTr="00A74DC1">
        <w:trPr>
          <w:cantSplit/>
          <w:trHeight w:val="290"/>
        </w:trPr>
        <w:tc>
          <w:tcPr>
            <w:tcW w:w="643" w:type="dxa"/>
            <w:shd w:val="clear" w:color="auto" w:fill="FFFFFF"/>
          </w:tcPr>
          <w:p w14:paraId="5F49FF3D"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p>
        </w:tc>
        <w:tc>
          <w:tcPr>
            <w:tcW w:w="2895" w:type="dxa"/>
            <w:shd w:val="clear" w:color="auto" w:fill="FFFFFF"/>
            <w:vAlign w:val="center"/>
          </w:tcPr>
          <w:p w14:paraId="34D19ED4"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Pegawai Swasta</w:t>
            </w:r>
          </w:p>
        </w:tc>
        <w:tc>
          <w:tcPr>
            <w:tcW w:w="2572" w:type="dxa"/>
            <w:shd w:val="clear" w:color="auto" w:fill="FFFFFF"/>
          </w:tcPr>
          <w:p w14:paraId="68C6F26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93</w:t>
            </w:r>
          </w:p>
        </w:tc>
        <w:tc>
          <w:tcPr>
            <w:tcW w:w="2517" w:type="dxa"/>
            <w:shd w:val="clear" w:color="auto" w:fill="FFFFFF"/>
          </w:tcPr>
          <w:p w14:paraId="334EF70C" w14:textId="0BBBBE84"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52.5</w:t>
            </w:r>
            <w:r>
              <w:rPr>
                <w:rFonts w:ascii="Times New Roman" w:hAnsi="Times New Roman" w:cs="Times New Roman"/>
                <w:sz w:val="24"/>
                <w:szCs w:val="24"/>
              </w:rPr>
              <w:t xml:space="preserve"> </w:t>
            </w:r>
          </w:p>
        </w:tc>
      </w:tr>
      <w:tr w:rsidR="00A74DC1" w:rsidRPr="008C26F4" w14:paraId="3114E775" w14:textId="77777777" w:rsidTr="00A74DC1">
        <w:trPr>
          <w:cantSplit/>
          <w:trHeight w:val="345"/>
        </w:trPr>
        <w:tc>
          <w:tcPr>
            <w:tcW w:w="643" w:type="dxa"/>
            <w:shd w:val="clear" w:color="auto" w:fill="FFFFFF"/>
          </w:tcPr>
          <w:p w14:paraId="770759FE"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p>
        </w:tc>
        <w:tc>
          <w:tcPr>
            <w:tcW w:w="2895" w:type="dxa"/>
            <w:shd w:val="clear" w:color="auto" w:fill="FFFFFF"/>
            <w:vAlign w:val="center"/>
          </w:tcPr>
          <w:p w14:paraId="70146DDD"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Pelajar/Mahasiswa</w:t>
            </w:r>
          </w:p>
        </w:tc>
        <w:tc>
          <w:tcPr>
            <w:tcW w:w="2572" w:type="dxa"/>
            <w:shd w:val="clear" w:color="auto" w:fill="FFFFFF"/>
            <w:vAlign w:val="center"/>
          </w:tcPr>
          <w:p w14:paraId="5AC7BC9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28</w:t>
            </w:r>
          </w:p>
        </w:tc>
        <w:tc>
          <w:tcPr>
            <w:tcW w:w="2517" w:type="dxa"/>
            <w:shd w:val="clear" w:color="auto" w:fill="FFFFFF"/>
            <w:vAlign w:val="center"/>
          </w:tcPr>
          <w:p w14:paraId="3B9A7F5D" w14:textId="3C8886F9"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15.8</w:t>
            </w:r>
            <w:r>
              <w:rPr>
                <w:rFonts w:ascii="Times New Roman" w:hAnsi="Times New Roman" w:cs="Times New Roman"/>
                <w:sz w:val="24"/>
                <w:szCs w:val="24"/>
              </w:rPr>
              <w:t xml:space="preserve"> </w:t>
            </w:r>
          </w:p>
        </w:tc>
      </w:tr>
      <w:tr w:rsidR="00A74DC1" w:rsidRPr="008C26F4" w14:paraId="1CB07C96" w14:textId="77777777" w:rsidTr="00A74DC1">
        <w:trPr>
          <w:cantSplit/>
          <w:trHeight w:val="290"/>
        </w:trPr>
        <w:tc>
          <w:tcPr>
            <w:tcW w:w="643" w:type="dxa"/>
            <w:shd w:val="clear" w:color="auto" w:fill="FFFFFF"/>
          </w:tcPr>
          <w:p w14:paraId="0A0030B9"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p>
        </w:tc>
        <w:tc>
          <w:tcPr>
            <w:tcW w:w="2895" w:type="dxa"/>
            <w:shd w:val="clear" w:color="auto" w:fill="FFFFFF"/>
            <w:vAlign w:val="center"/>
          </w:tcPr>
          <w:p w14:paraId="4459EC0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PNS/TNI/POLRI</w:t>
            </w:r>
          </w:p>
        </w:tc>
        <w:tc>
          <w:tcPr>
            <w:tcW w:w="2572" w:type="dxa"/>
            <w:shd w:val="clear" w:color="auto" w:fill="FFFFFF"/>
          </w:tcPr>
          <w:p w14:paraId="48C13CB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5</w:t>
            </w:r>
          </w:p>
        </w:tc>
        <w:tc>
          <w:tcPr>
            <w:tcW w:w="2517" w:type="dxa"/>
            <w:shd w:val="clear" w:color="auto" w:fill="FFFFFF"/>
          </w:tcPr>
          <w:p w14:paraId="3843D0DD" w14:textId="5CAEE11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2.8</w:t>
            </w:r>
            <w:r>
              <w:rPr>
                <w:rFonts w:ascii="Times New Roman" w:hAnsi="Times New Roman" w:cs="Times New Roman"/>
                <w:sz w:val="24"/>
                <w:szCs w:val="24"/>
              </w:rPr>
              <w:t xml:space="preserve"> </w:t>
            </w:r>
          </w:p>
        </w:tc>
      </w:tr>
      <w:tr w:rsidR="00A74DC1" w:rsidRPr="008C26F4" w14:paraId="28FD3B0A" w14:textId="77777777" w:rsidTr="00A74DC1">
        <w:trPr>
          <w:cantSplit/>
          <w:trHeight w:val="273"/>
        </w:trPr>
        <w:tc>
          <w:tcPr>
            <w:tcW w:w="643" w:type="dxa"/>
            <w:shd w:val="clear" w:color="auto" w:fill="FFFFFF"/>
          </w:tcPr>
          <w:p w14:paraId="39A8593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p>
        </w:tc>
        <w:tc>
          <w:tcPr>
            <w:tcW w:w="2895" w:type="dxa"/>
            <w:shd w:val="clear" w:color="auto" w:fill="FFFFFF"/>
            <w:vAlign w:val="center"/>
          </w:tcPr>
          <w:p w14:paraId="0A735AD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Tidak Bekerja</w:t>
            </w:r>
          </w:p>
        </w:tc>
        <w:tc>
          <w:tcPr>
            <w:tcW w:w="2572" w:type="dxa"/>
            <w:shd w:val="clear" w:color="auto" w:fill="FFFFFF"/>
          </w:tcPr>
          <w:p w14:paraId="0670A50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28</w:t>
            </w:r>
          </w:p>
        </w:tc>
        <w:tc>
          <w:tcPr>
            <w:tcW w:w="2517" w:type="dxa"/>
            <w:shd w:val="clear" w:color="auto" w:fill="FFFFFF"/>
          </w:tcPr>
          <w:p w14:paraId="2A76C200" w14:textId="3BFCFE2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15.8</w:t>
            </w:r>
            <w:r>
              <w:rPr>
                <w:rFonts w:ascii="Times New Roman" w:hAnsi="Times New Roman" w:cs="Times New Roman"/>
                <w:sz w:val="24"/>
                <w:szCs w:val="24"/>
              </w:rPr>
              <w:t xml:space="preserve"> </w:t>
            </w:r>
          </w:p>
        </w:tc>
      </w:tr>
      <w:tr w:rsidR="00A74DC1" w:rsidRPr="008C26F4" w14:paraId="505DF504" w14:textId="77777777" w:rsidTr="00A74DC1">
        <w:trPr>
          <w:cantSplit/>
          <w:trHeight w:val="290"/>
        </w:trPr>
        <w:tc>
          <w:tcPr>
            <w:tcW w:w="643" w:type="dxa"/>
            <w:tcBorders>
              <w:bottom w:val="single" w:sz="4" w:space="0" w:color="auto"/>
            </w:tcBorders>
            <w:shd w:val="clear" w:color="auto" w:fill="FFFFFF"/>
          </w:tcPr>
          <w:p w14:paraId="15CEBB96"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p>
        </w:tc>
        <w:tc>
          <w:tcPr>
            <w:tcW w:w="2895" w:type="dxa"/>
            <w:tcBorders>
              <w:bottom w:val="single" w:sz="4" w:space="0" w:color="auto"/>
            </w:tcBorders>
            <w:shd w:val="clear" w:color="auto" w:fill="FFFFFF"/>
            <w:vAlign w:val="center"/>
          </w:tcPr>
          <w:p w14:paraId="36FF31E0"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 xml:space="preserve">Lainnya </w:t>
            </w:r>
          </w:p>
        </w:tc>
        <w:tc>
          <w:tcPr>
            <w:tcW w:w="2572" w:type="dxa"/>
            <w:tcBorders>
              <w:bottom w:val="single" w:sz="4" w:space="0" w:color="auto"/>
            </w:tcBorders>
            <w:shd w:val="clear" w:color="auto" w:fill="FFFFFF"/>
          </w:tcPr>
          <w:p w14:paraId="772923AE"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12</w:t>
            </w:r>
          </w:p>
        </w:tc>
        <w:tc>
          <w:tcPr>
            <w:tcW w:w="2517" w:type="dxa"/>
            <w:tcBorders>
              <w:bottom w:val="single" w:sz="4" w:space="0" w:color="auto"/>
            </w:tcBorders>
            <w:shd w:val="clear" w:color="auto" w:fill="FFFFFF"/>
          </w:tcPr>
          <w:p w14:paraId="004ACB18" w14:textId="73AEE1C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6.8</w:t>
            </w:r>
            <w:r>
              <w:rPr>
                <w:rFonts w:ascii="Times New Roman" w:hAnsi="Times New Roman" w:cs="Times New Roman"/>
                <w:sz w:val="24"/>
                <w:szCs w:val="24"/>
              </w:rPr>
              <w:t xml:space="preserve"> </w:t>
            </w:r>
          </w:p>
        </w:tc>
      </w:tr>
      <w:tr w:rsidR="00A74DC1" w:rsidRPr="008C26F4" w14:paraId="659FD4EB" w14:textId="77777777" w:rsidTr="00A74DC1">
        <w:trPr>
          <w:cantSplit/>
          <w:trHeight w:val="290"/>
        </w:trPr>
        <w:tc>
          <w:tcPr>
            <w:tcW w:w="643" w:type="dxa"/>
            <w:tcBorders>
              <w:top w:val="single" w:sz="4" w:space="0" w:color="auto"/>
              <w:bottom w:val="single" w:sz="4" w:space="0" w:color="auto"/>
            </w:tcBorders>
            <w:shd w:val="clear" w:color="auto" w:fill="FFFFFF"/>
          </w:tcPr>
          <w:p w14:paraId="3F8D751E"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2895" w:type="dxa"/>
            <w:tcBorders>
              <w:top w:val="single" w:sz="4" w:space="0" w:color="auto"/>
              <w:bottom w:val="single" w:sz="4" w:space="0" w:color="auto"/>
            </w:tcBorders>
            <w:shd w:val="clear" w:color="auto" w:fill="FFFFFF"/>
            <w:vAlign w:val="center"/>
          </w:tcPr>
          <w:p w14:paraId="30D2DFE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572" w:type="dxa"/>
            <w:tcBorders>
              <w:top w:val="single" w:sz="4" w:space="0" w:color="auto"/>
              <w:bottom w:val="single" w:sz="4" w:space="0" w:color="auto"/>
            </w:tcBorders>
            <w:shd w:val="clear" w:color="auto" w:fill="FFFFFF"/>
          </w:tcPr>
          <w:p w14:paraId="24E3AEB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2517" w:type="dxa"/>
            <w:tcBorders>
              <w:top w:val="single" w:sz="4" w:space="0" w:color="auto"/>
              <w:bottom w:val="single" w:sz="4" w:space="0" w:color="auto"/>
            </w:tcBorders>
            <w:shd w:val="clear" w:color="auto" w:fill="FFFFFF"/>
          </w:tcPr>
          <w:p w14:paraId="4DB2F64D" w14:textId="17177CD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3FB81942" w14:textId="77777777" w:rsidR="00A74DC1" w:rsidRPr="008C26F4" w:rsidRDefault="00A74DC1" w:rsidP="00A74DC1">
      <w:pPr>
        <w:spacing w:after="0" w:line="480" w:lineRule="auto"/>
        <w:jc w:val="both"/>
        <w:rPr>
          <w:rFonts w:ascii="Times New Roman" w:hAnsi="Times New Roman" w:cs="Times New Roman"/>
          <w:sz w:val="24"/>
          <w:szCs w:val="24"/>
        </w:rPr>
      </w:pPr>
      <w:r w:rsidRPr="008C26F4">
        <w:rPr>
          <w:rFonts w:ascii="Times New Roman" w:hAnsi="Times New Roman" w:cs="Times New Roman"/>
          <w:sz w:val="24"/>
          <w:szCs w:val="24"/>
        </w:rPr>
        <w:tab/>
        <w:t>Berdasarkan tabel 5.5 Masyarakat yang bekerja sebagai pegawai swasta ada 93 orang (52,5%), pelajar/ mahasiswa ada 28 orang (15,8%), tidak bekerja ada 28 orang (15,8%), pekerjaan lainnya ada 12 orang (6,8%), wiraswasta ada 11 orang (6,2%).</w:t>
      </w:r>
    </w:p>
    <w:p w14:paraId="14ADC34F" w14:textId="77777777" w:rsidR="00A74DC1" w:rsidRPr="008C26F4" w:rsidRDefault="00A74DC1" w:rsidP="00A74DC1">
      <w:pPr>
        <w:rPr>
          <w:rFonts w:ascii="Times New Roman" w:hAnsi="Times New Roman" w:cs="Times New Roman"/>
          <w:sz w:val="24"/>
          <w:szCs w:val="24"/>
        </w:rPr>
      </w:pPr>
      <w:r w:rsidRPr="008C26F4">
        <w:rPr>
          <w:rFonts w:ascii="Times New Roman" w:hAnsi="Times New Roman" w:cs="Times New Roman"/>
          <w:sz w:val="24"/>
          <w:szCs w:val="24"/>
        </w:rPr>
        <w:br w:type="page"/>
      </w:r>
    </w:p>
    <w:p w14:paraId="692A685E" w14:textId="77777777" w:rsidR="00A74DC1" w:rsidRPr="008C26F4" w:rsidRDefault="00A74DC1"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Karakteristik berdasarkan Riwayat Terkonfimasi covid-19</w:t>
      </w:r>
    </w:p>
    <w:p w14:paraId="311FE54A" w14:textId="77777777" w:rsidR="0054731C" w:rsidRDefault="00A74DC1" w:rsidP="00A55EA6">
      <w:pPr>
        <w:pStyle w:val="Heading3"/>
        <w:spacing w:before="0" w:line="240" w:lineRule="auto"/>
        <w:ind w:right="-427"/>
        <w:jc w:val="both"/>
        <w:rPr>
          <w:rFonts w:ascii="Times New Roman" w:eastAsia="Calibri" w:hAnsi="Times New Roman" w:cs="Times New Roman"/>
          <w:color w:val="auto"/>
        </w:rPr>
      </w:pPr>
      <w:bookmarkStart w:id="830" w:name="_Toc94002574"/>
      <w:r w:rsidRPr="008C26F4">
        <w:rPr>
          <w:rFonts w:ascii="Times New Roman" w:eastAsia="Calibri" w:hAnsi="Times New Roman" w:cs="Times New Roman"/>
          <w:b/>
          <w:bCs/>
          <w:color w:val="auto"/>
        </w:rPr>
        <w:t xml:space="preserve">Tabel 5.6 </w:t>
      </w:r>
      <w:r w:rsidRPr="008C26F4">
        <w:rPr>
          <w:rFonts w:ascii="Times New Roman" w:eastAsia="Calibri" w:hAnsi="Times New Roman" w:cs="Times New Roman"/>
          <w:color w:val="auto"/>
        </w:rPr>
        <w:t xml:space="preserve">Karakteristik </w:t>
      </w:r>
      <w:r w:rsidR="00AD30D1" w:rsidRPr="008C26F4">
        <w:rPr>
          <w:rFonts w:ascii="Times New Roman" w:eastAsia="Calibri" w:hAnsi="Times New Roman" w:cs="Times New Roman"/>
          <w:color w:val="auto"/>
        </w:rPr>
        <w:t>Responden Berdasarkan Riwayat Terkonfimasi Covid-19</w:t>
      </w:r>
      <w:bookmarkEnd w:id="830"/>
      <w:r w:rsidR="00AD30D1">
        <w:rPr>
          <w:rFonts w:ascii="Times New Roman" w:eastAsia="Calibri" w:hAnsi="Times New Roman" w:cs="Times New Roman"/>
          <w:color w:val="auto"/>
        </w:rPr>
        <w:t xml:space="preserve"> </w:t>
      </w:r>
      <w:r>
        <w:rPr>
          <w:rFonts w:ascii="Times New Roman" w:eastAsia="Calibri" w:hAnsi="Times New Roman" w:cs="Times New Roman"/>
          <w:color w:val="auto"/>
        </w:rPr>
        <w:t xml:space="preserve">Pada </w:t>
      </w:r>
    </w:p>
    <w:p w14:paraId="0F3E3A82" w14:textId="77777777" w:rsidR="0054731C" w:rsidRDefault="0054731C" w:rsidP="00A55EA6">
      <w:pPr>
        <w:pStyle w:val="Heading3"/>
        <w:spacing w:before="0" w:line="240" w:lineRule="auto"/>
        <w:ind w:right="-427" w:firstLine="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AD30D1">
        <w:rPr>
          <w:rFonts w:ascii="Times New Roman" w:eastAsia="Calibri" w:hAnsi="Times New Roman" w:cs="Times New Roman"/>
          <w:color w:val="auto"/>
        </w:rPr>
        <w:t>Masyarakat</w:t>
      </w:r>
      <w:r w:rsidR="00AD30D1" w:rsidRPr="0085759A">
        <w:rPr>
          <w:rFonts w:ascii="Times New Roman" w:eastAsia="Calibri" w:hAnsi="Times New Roman" w:cs="Times New Roman"/>
          <w:color w:val="auto"/>
        </w:rPr>
        <w:t xml:space="preserve"> RW 4 Desa Trosobo Sidoarjo</w:t>
      </w:r>
      <w:r w:rsidR="00AD30D1">
        <w:rPr>
          <w:rFonts w:ascii="Times New Roman" w:eastAsia="Calibri" w:hAnsi="Times New Roman" w:cs="Times New Roman"/>
          <w:color w:val="auto"/>
        </w:rPr>
        <w:t xml:space="preserve"> </w:t>
      </w:r>
      <w:r w:rsidR="00AD30D1" w:rsidRPr="0085759A">
        <w:rPr>
          <w:rFonts w:ascii="Times New Roman" w:eastAsia="Calibri" w:hAnsi="Times New Roman" w:cs="Times New Roman"/>
          <w:color w:val="auto"/>
        </w:rPr>
        <w:t xml:space="preserve">Tanggal 29 November </w:t>
      </w:r>
      <w:r w:rsidR="00AD30D1">
        <w:rPr>
          <w:rFonts w:ascii="Times New Roman" w:eastAsia="Calibri" w:hAnsi="Times New Roman" w:cs="Times New Roman"/>
          <w:color w:val="auto"/>
        </w:rPr>
        <w:t xml:space="preserve">sampai </w:t>
      </w:r>
      <w:r w:rsidR="00AD30D1" w:rsidRPr="0085759A">
        <w:rPr>
          <w:rFonts w:ascii="Times New Roman" w:eastAsia="Calibri" w:hAnsi="Times New Roman" w:cs="Times New Roman"/>
          <w:color w:val="auto"/>
        </w:rPr>
        <w:t xml:space="preserve">30 </w:t>
      </w:r>
    </w:p>
    <w:p w14:paraId="1AF2C09B" w14:textId="05376AF5" w:rsidR="00A74DC1" w:rsidRPr="008C26F4" w:rsidRDefault="0054731C" w:rsidP="00A55EA6">
      <w:pPr>
        <w:pStyle w:val="Heading3"/>
        <w:spacing w:before="0" w:line="240" w:lineRule="auto"/>
        <w:ind w:right="-427" w:firstLine="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AD30D1" w:rsidRPr="0085759A">
        <w:rPr>
          <w:rFonts w:ascii="Times New Roman" w:eastAsia="Calibri" w:hAnsi="Times New Roman" w:cs="Times New Roman"/>
          <w:color w:val="auto"/>
        </w:rPr>
        <w:t>Desember</w:t>
      </w:r>
      <w:r w:rsidR="00727DFD">
        <w:rPr>
          <w:rFonts w:ascii="Times New Roman" w:eastAsia="Calibri" w:hAnsi="Times New Roman" w:cs="Times New Roman"/>
          <w:color w:val="auto"/>
        </w:rPr>
        <w:t xml:space="preserve"> 2021</w:t>
      </w:r>
      <w:r w:rsidR="00AD30D1">
        <w:rPr>
          <w:rFonts w:ascii="Times New Roman" w:eastAsia="Calibri" w:hAnsi="Times New Roman" w:cs="Times New Roman"/>
          <w:color w:val="auto"/>
        </w:rPr>
        <w:t>.</w:t>
      </w:r>
    </w:p>
    <w:tbl>
      <w:tblPr>
        <w:tblW w:w="8414" w:type="dxa"/>
        <w:tblLayout w:type="fixed"/>
        <w:tblCellMar>
          <w:left w:w="0" w:type="dxa"/>
          <w:right w:w="0" w:type="dxa"/>
        </w:tblCellMar>
        <w:tblLook w:val="0000" w:firstRow="0" w:lastRow="0" w:firstColumn="0" w:lastColumn="0" w:noHBand="0" w:noVBand="0"/>
      </w:tblPr>
      <w:tblGrid>
        <w:gridCol w:w="765"/>
        <w:gridCol w:w="3825"/>
        <w:gridCol w:w="1931"/>
        <w:gridCol w:w="1893"/>
      </w:tblGrid>
      <w:tr w:rsidR="00A74DC1" w:rsidRPr="008C26F4" w14:paraId="60170469" w14:textId="77777777" w:rsidTr="00A74DC1">
        <w:trPr>
          <w:cantSplit/>
          <w:trHeight w:val="268"/>
        </w:trPr>
        <w:tc>
          <w:tcPr>
            <w:tcW w:w="765" w:type="dxa"/>
            <w:tcBorders>
              <w:top w:val="single" w:sz="4" w:space="0" w:color="auto"/>
              <w:bottom w:val="single" w:sz="4" w:space="0" w:color="auto"/>
            </w:tcBorders>
            <w:shd w:val="clear" w:color="auto" w:fill="FFFFFF"/>
          </w:tcPr>
          <w:p w14:paraId="6DD3C7B5"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825" w:type="dxa"/>
            <w:tcBorders>
              <w:top w:val="single" w:sz="4" w:space="0" w:color="auto"/>
              <w:bottom w:val="single" w:sz="4" w:space="0" w:color="auto"/>
            </w:tcBorders>
            <w:shd w:val="clear" w:color="auto" w:fill="FFFFFF"/>
            <w:vAlign w:val="center"/>
          </w:tcPr>
          <w:p w14:paraId="70A15CF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b/>
                <w:bCs/>
                <w:sz w:val="24"/>
                <w:szCs w:val="24"/>
              </w:rPr>
              <w:t>Riwayat Terkonfimasi Covid-19</w:t>
            </w:r>
          </w:p>
        </w:tc>
        <w:tc>
          <w:tcPr>
            <w:tcW w:w="1931" w:type="dxa"/>
            <w:tcBorders>
              <w:top w:val="single" w:sz="4" w:space="0" w:color="auto"/>
              <w:bottom w:val="single" w:sz="4" w:space="0" w:color="auto"/>
            </w:tcBorders>
            <w:shd w:val="clear" w:color="auto" w:fill="FFFFFF"/>
          </w:tcPr>
          <w:p w14:paraId="797782D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Frekuensi (F)</w:t>
            </w:r>
          </w:p>
        </w:tc>
        <w:tc>
          <w:tcPr>
            <w:tcW w:w="1893" w:type="dxa"/>
            <w:tcBorders>
              <w:top w:val="single" w:sz="4" w:space="0" w:color="auto"/>
              <w:bottom w:val="single" w:sz="4" w:space="0" w:color="auto"/>
            </w:tcBorders>
            <w:shd w:val="clear" w:color="auto" w:fill="FFFFFF"/>
          </w:tcPr>
          <w:p w14:paraId="78E40EC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Presentase(%)</w:t>
            </w:r>
          </w:p>
        </w:tc>
      </w:tr>
      <w:tr w:rsidR="00A74DC1" w:rsidRPr="008C26F4" w14:paraId="2AC79286" w14:textId="77777777" w:rsidTr="00A74DC1">
        <w:trPr>
          <w:cantSplit/>
          <w:trHeight w:val="268"/>
        </w:trPr>
        <w:tc>
          <w:tcPr>
            <w:tcW w:w="765" w:type="dxa"/>
            <w:tcBorders>
              <w:top w:val="single" w:sz="4" w:space="0" w:color="auto"/>
            </w:tcBorders>
            <w:shd w:val="clear" w:color="auto" w:fill="FFFFFF"/>
          </w:tcPr>
          <w:p w14:paraId="6E112B8D"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3825" w:type="dxa"/>
            <w:tcBorders>
              <w:top w:val="single" w:sz="4" w:space="0" w:color="auto"/>
            </w:tcBorders>
            <w:shd w:val="clear" w:color="auto" w:fill="FFFFFF"/>
            <w:vAlign w:val="center"/>
          </w:tcPr>
          <w:p w14:paraId="23C0A04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Pernah</w:t>
            </w:r>
          </w:p>
        </w:tc>
        <w:tc>
          <w:tcPr>
            <w:tcW w:w="1931" w:type="dxa"/>
            <w:tcBorders>
              <w:top w:val="single" w:sz="4" w:space="0" w:color="auto"/>
            </w:tcBorders>
            <w:shd w:val="clear" w:color="auto" w:fill="FFFFFF"/>
          </w:tcPr>
          <w:p w14:paraId="2FD1BEE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20</w:t>
            </w:r>
          </w:p>
        </w:tc>
        <w:tc>
          <w:tcPr>
            <w:tcW w:w="1893" w:type="dxa"/>
            <w:tcBorders>
              <w:top w:val="single" w:sz="4" w:space="0" w:color="auto"/>
            </w:tcBorders>
            <w:shd w:val="clear" w:color="auto" w:fill="FFFFFF"/>
          </w:tcPr>
          <w:p w14:paraId="1C95681B" w14:textId="78ABD708"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11.3</w:t>
            </w:r>
            <w:r>
              <w:rPr>
                <w:rFonts w:ascii="Times New Roman" w:hAnsi="Times New Roman" w:cs="Times New Roman"/>
                <w:sz w:val="24"/>
                <w:szCs w:val="24"/>
              </w:rPr>
              <w:t xml:space="preserve"> </w:t>
            </w:r>
          </w:p>
        </w:tc>
      </w:tr>
      <w:tr w:rsidR="00A74DC1" w:rsidRPr="008C26F4" w14:paraId="67F7038D" w14:textId="77777777" w:rsidTr="00A74DC1">
        <w:trPr>
          <w:cantSplit/>
          <w:trHeight w:val="287"/>
        </w:trPr>
        <w:tc>
          <w:tcPr>
            <w:tcW w:w="765" w:type="dxa"/>
            <w:tcBorders>
              <w:bottom w:val="single" w:sz="4" w:space="0" w:color="auto"/>
            </w:tcBorders>
            <w:shd w:val="clear" w:color="auto" w:fill="FFFFFF"/>
          </w:tcPr>
          <w:p w14:paraId="454CF9CB"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3825" w:type="dxa"/>
            <w:tcBorders>
              <w:bottom w:val="single" w:sz="4" w:space="0" w:color="auto"/>
            </w:tcBorders>
            <w:shd w:val="clear" w:color="auto" w:fill="FFFFFF"/>
            <w:vAlign w:val="center"/>
          </w:tcPr>
          <w:p w14:paraId="3517B5CA"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Tidak Pernah</w:t>
            </w:r>
          </w:p>
        </w:tc>
        <w:tc>
          <w:tcPr>
            <w:tcW w:w="1931" w:type="dxa"/>
            <w:tcBorders>
              <w:bottom w:val="single" w:sz="4" w:space="0" w:color="auto"/>
            </w:tcBorders>
            <w:shd w:val="clear" w:color="auto" w:fill="FFFFFF"/>
          </w:tcPr>
          <w:p w14:paraId="69A5E670"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157</w:t>
            </w:r>
          </w:p>
        </w:tc>
        <w:tc>
          <w:tcPr>
            <w:tcW w:w="1893" w:type="dxa"/>
            <w:tcBorders>
              <w:bottom w:val="single" w:sz="4" w:space="0" w:color="auto"/>
            </w:tcBorders>
            <w:shd w:val="clear" w:color="auto" w:fill="FFFFFF"/>
          </w:tcPr>
          <w:p w14:paraId="1C8651A6" w14:textId="73653514"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88.7</w:t>
            </w:r>
            <w:r>
              <w:rPr>
                <w:rFonts w:ascii="Times New Roman" w:hAnsi="Times New Roman" w:cs="Times New Roman"/>
                <w:sz w:val="24"/>
                <w:szCs w:val="24"/>
              </w:rPr>
              <w:t xml:space="preserve"> </w:t>
            </w:r>
          </w:p>
        </w:tc>
      </w:tr>
      <w:tr w:rsidR="00A74DC1" w:rsidRPr="008C26F4" w14:paraId="485239B3" w14:textId="77777777" w:rsidTr="00A74DC1">
        <w:trPr>
          <w:cantSplit/>
          <w:trHeight w:val="304"/>
        </w:trPr>
        <w:tc>
          <w:tcPr>
            <w:tcW w:w="765" w:type="dxa"/>
            <w:tcBorders>
              <w:top w:val="single" w:sz="4" w:space="0" w:color="auto"/>
              <w:bottom w:val="single" w:sz="4" w:space="0" w:color="auto"/>
            </w:tcBorders>
            <w:shd w:val="clear" w:color="auto" w:fill="FFFFFF"/>
          </w:tcPr>
          <w:p w14:paraId="0A50258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3825" w:type="dxa"/>
            <w:tcBorders>
              <w:top w:val="single" w:sz="4" w:space="0" w:color="auto"/>
              <w:bottom w:val="single" w:sz="4" w:space="0" w:color="auto"/>
            </w:tcBorders>
            <w:shd w:val="clear" w:color="auto" w:fill="FFFFFF"/>
            <w:vAlign w:val="center"/>
          </w:tcPr>
          <w:p w14:paraId="3FBD1FD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1931" w:type="dxa"/>
            <w:tcBorders>
              <w:top w:val="single" w:sz="4" w:space="0" w:color="auto"/>
              <w:bottom w:val="single" w:sz="4" w:space="0" w:color="auto"/>
            </w:tcBorders>
            <w:shd w:val="clear" w:color="auto" w:fill="FFFFFF"/>
          </w:tcPr>
          <w:p w14:paraId="557C170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1893" w:type="dxa"/>
            <w:tcBorders>
              <w:top w:val="single" w:sz="4" w:space="0" w:color="auto"/>
              <w:bottom w:val="single" w:sz="4" w:space="0" w:color="auto"/>
            </w:tcBorders>
            <w:shd w:val="clear" w:color="auto" w:fill="FFFFFF"/>
          </w:tcPr>
          <w:p w14:paraId="148B8AA3" w14:textId="0CB2451E"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157C617F" w14:textId="77777777" w:rsidR="00A74DC1" w:rsidRPr="008C26F4" w:rsidRDefault="00A74DC1" w:rsidP="00A74DC1">
      <w:pPr>
        <w:autoSpaceDE w:val="0"/>
        <w:autoSpaceDN w:val="0"/>
        <w:adjustRightInd w:val="0"/>
        <w:spacing w:after="0" w:line="480" w:lineRule="auto"/>
        <w:jc w:val="both"/>
        <w:rPr>
          <w:rFonts w:ascii="Times New Roman" w:hAnsi="Times New Roman" w:cs="Times New Roman"/>
          <w:sz w:val="24"/>
          <w:szCs w:val="24"/>
        </w:rPr>
      </w:pPr>
      <w:r w:rsidRPr="008C26F4">
        <w:rPr>
          <w:rFonts w:ascii="Times New Roman" w:hAnsi="Times New Roman" w:cs="Times New Roman"/>
          <w:sz w:val="24"/>
          <w:szCs w:val="24"/>
        </w:rPr>
        <w:tab/>
        <w:t>Berdasarkan tabel 5.6 Masyarakat yang tidak pernah terkonfimasi covid-19 ada 157 orang (88,7%) dan yang pernah ada 20 orang (11,3%).</w:t>
      </w:r>
      <w:r w:rsidRPr="00952D20">
        <w:rPr>
          <w:rFonts w:ascii="Times New Roman" w:hAnsi="Times New Roman" w:cs="Times New Roman"/>
          <w:b/>
          <w:bCs/>
          <w:sz w:val="24"/>
          <w:szCs w:val="24"/>
        </w:rPr>
        <w:t xml:space="preserve"> </w:t>
      </w:r>
    </w:p>
    <w:p w14:paraId="5FB4F3F7" w14:textId="77777777" w:rsidR="00A74DC1" w:rsidRPr="008C26F4" w:rsidRDefault="00A74DC1" w:rsidP="00DC3134">
      <w:pPr>
        <w:pStyle w:val="ListParagraph"/>
        <w:numPr>
          <w:ilvl w:val="0"/>
          <w:numId w:val="106"/>
        </w:numPr>
        <w:spacing w:after="0" w:line="240" w:lineRule="auto"/>
        <w:ind w:left="426" w:hanging="426"/>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Karakteristik Berdasarkan Periode </w:t>
      </w:r>
      <w:r w:rsidRPr="008C26F4">
        <w:rPr>
          <w:rFonts w:ascii="Times New Roman" w:eastAsia="Calibri" w:hAnsi="Times New Roman" w:cs="Times New Roman"/>
          <w:i/>
          <w:iCs/>
          <w:sz w:val="24"/>
          <w:szCs w:val="24"/>
        </w:rPr>
        <w:t>Vaccine</w:t>
      </w:r>
    </w:p>
    <w:p w14:paraId="46C18D14" w14:textId="77777777" w:rsidR="00727DFD" w:rsidRDefault="00A74DC1" w:rsidP="00A55EA6">
      <w:pPr>
        <w:pStyle w:val="Heading3"/>
        <w:spacing w:before="0" w:line="240" w:lineRule="auto"/>
        <w:ind w:right="-568"/>
        <w:jc w:val="both"/>
        <w:rPr>
          <w:rFonts w:ascii="Times New Roman" w:eastAsia="Calibri" w:hAnsi="Times New Roman" w:cs="Times New Roman"/>
          <w:color w:val="auto"/>
        </w:rPr>
      </w:pPr>
      <w:bookmarkStart w:id="831" w:name="_Toc94002575"/>
      <w:r w:rsidRPr="008C26F4">
        <w:rPr>
          <w:rFonts w:ascii="Times New Roman" w:eastAsia="Calibri" w:hAnsi="Times New Roman" w:cs="Times New Roman"/>
          <w:b/>
          <w:bCs/>
          <w:color w:val="auto"/>
        </w:rPr>
        <w:t xml:space="preserve">Tabel 5.7 </w:t>
      </w:r>
      <w:r w:rsidRPr="008C26F4">
        <w:rPr>
          <w:rFonts w:ascii="Times New Roman" w:eastAsia="Calibri" w:hAnsi="Times New Roman" w:cs="Times New Roman"/>
          <w:color w:val="auto"/>
        </w:rPr>
        <w:t xml:space="preserve">Karakteristik </w:t>
      </w:r>
      <w:r w:rsidR="00727DFD" w:rsidRPr="008C26F4">
        <w:rPr>
          <w:rFonts w:ascii="Times New Roman" w:eastAsia="Calibri" w:hAnsi="Times New Roman" w:cs="Times New Roman"/>
          <w:color w:val="auto"/>
        </w:rPr>
        <w:t xml:space="preserve">Responden Berdasarkan Periode </w:t>
      </w:r>
      <w:r w:rsidR="00727DFD" w:rsidRPr="008C26F4">
        <w:rPr>
          <w:rFonts w:ascii="Times New Roman" w:eastAsia="Calibri" w:hAnsi="Times New Roman" w:cs="Times New Roman"/>
          <w:i/>
          <w:iCs/>
          <w:color w:val="auto"/>
        </w:rPr>
        <w:t>Vaccine</w:t>
      </w:r>
      <w:bookmarkEnd w:id="831"/>
      <w:r w:rsidR="00727DFD">
        <w:rPr>
          <w:rFonts w:ascii="Times New Roman" w:eastAsia="Calibri" w:hAnsi="Times New Roman" w:cs="Times New Roman"/>
          <w:color w:val="auto"/>
        </w:rPr>
        <w:t xml:space="preserve"> </w:t>
      </w:r>
      <w:r w:rsidR="00AD30D1">
        <w:rPr>
          <w:rFonts w:ascii="Times New Roman" w:eastAsia="Calibri" w:hAnsi="Times New Roman" w:cs="Times New Roman"/>
          <w:color w:val="auto"/>
        </w:rPr>
        <w:t>Pada</w:t>
      </w:r>
      <w:r w:rsidR="00727DFD">
        <w:rPr>
          <w:rFonts w:ascii="Times New Roman" w:eastAsia="Calibri" w:hAnsi="Times New Roman" w:cs="Times New Roman"/>
          <w:color w:val="auto"/>
        </w:rPr>
        <w:t xml:space="preserve"> </w:t>
      </w:r>
      <w:r w:rsidR="00AD30D1">
        <w:rPr>
          <w:rFonts w:ascii="Times New Roman" w:eastAsia="Calibri" w:hAnsi="Times New Roman" w:cs="Times New Roman"/>
          <w:color w:val="auto"/>
        </w:rPr>
        <w:t>Masyarakat</w:t>
      </w:r>
      <w:r w:rsidR="00727DFD">
        <w:rPr>
          <w:rFonts w:ascii="Times New Roman" w:eastAsia="Calibri" w:hAnsi="Times New Roman" w:cs="Times New Roman"/>
          <w:color w:val="auto"/>
        </w:rPr>
        <w:t xml:space="preserve"> </w:t>
      </w:r>
    </w:p>
    <w:p w14:paraId="6AAD270E" w14:textId="77777777" w:rsidR="00727DFD" w:rsidRDefault="00727DFD" w:rsidP="00A55EA6">
      <w:pPr>
        <w:pStyle w:val="Heading3"/>
        <w:spacing w:before="0" w:line="240" w:lineRule="auto"/>
        <w:ind w:right="-568" w:firstLine="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AD30D1" w:rsidRPr="0085759A">
        <w:rPr>
          <w:rFonts w:ascii="Times New Roman" w:eastAsia="Calibri" w:hAnsi="Times New Roman" w:cs="Times New Roman"/>
          <w:color w:val="auto"/>
        </w:rPr>
        <w:t>RW 4 Desa Trosobo Sidoarjo</w:t>
      </w:r>
      <w:r w:rsidR="00AD30D1">
        <w:rPr>
          <w:rFonts w:ascii="Times New Roman" w:eastAsia="Calibri" w:hAnsi="Times New Roman" w:cs="Times New Roman"/>
          <w:color w:val="auto"/>
        </w:rPr>
        <w:t xml:space="preserve"> </w:t>
      </w:r>
      <w:r w:rsidR="00AD30D1" w:rsidRPr="0085759A">
        <w:rPr>
          <w:rFonts w:ascii="Times New Roman" w:eastAsia="Calibri" w:hAnsi="Times New Roman" w:cs="Times New Roman"/>
          <w:color w:val="auto"/>
        </w:rPr>
        <w:t xml:space="preserve">Tanggal 29 November </w:t>
      </w:r>
      <w:r w:rsidR="00AD30D1">
        <w:rPr>
          <w:rFonts w:ascii="Times New Roman" w:eastAsia="Calibri" w:hAnsi="Times New Roman" w:cs="Times New Roman"/>
          <w:color w:val="auto"/>
        </w:rPr>
        <w:t xml:space="preserve">sampai </w:t>
      </w:r>
      <w:r w:rsidR="00AD30D1" w:rsidRPr="0085759A">
        <w:rPr>
          <w:rFonts w:ascii="Times New Roman" w:eastAsia="Calibri" w:hAnsi="Times New Roman" w:cs="Times New Roman"/>
          <w:color w:val="auto"/>
        </w:rPr>
        <w:t>30</w:t>
      </w:r>
      <w:r>
        <w:rPr>
          <w:rFonts w:ascii="Times New Roman" w:eastAsia="Calibri" w:hAnsi="Times New Roman" w:cs="Times New Roman"/>
          <w:color w:val="auto"/>
        </w:rPr>
        <w:t xml:space="preserve"> </w:t>
      </w:r>
      <w:r w:rsidR="00AD30D1" w:rsidRPr="0085759A">
        <w:rPr>
          <w:rFonts w:ascii="Times New Roman" w:eastAsia="Calibri" w:hAnsi="Times New Roman" w:cs="Times New Roman"/>
          <w:color w:val="auto"/>
        </w:rPr>
        <w:t>Desember</w:t>
      </w:r>
      <w:r>
        <w:rPr>
          <w:rFonts w:ascii="Times New Roman" w:eastAsia="Calibri" w:hAnsi="Times New Roman" w:cs="Times New Roman"/>
          <w:color w:val="auto"/>
        </w:rPr>
        <w:t xml:space="preserve"> </w:t>
      </w:r>
    </w:p>
    <w:p w14:paraId="3C0038BA" w14:textId="23A4B533" w:rsidR="00A74DC1" w:rsidRPr="0085759A" w:rsidRDefault="00727DFD" w:rsidP="00A55EA6">
      <w:pPr>
        <w:pStyle w:val="Heading3"/>
        <w:spacing w:before="0" w:line="240" w:lineRule="auto"/>
        <w:ind w:right="-568" w:firstLine="720"/>
        <w:jc w:val="both"/>
        <w:rPr>
          <w:rFonts w:ascii="Times New Roman" w:eastAsia="Calibri" w:hAnsi="Times New Roman" w:cs="Times New Roman"/>
          <w:color w:val="auto"/>
        </w:rPr>
      </w:pPr>
      <w:r>
        <w:rPr>
          <w:rFonts w:ascii="Times New Roman" w:eastAsia="Calibri" w:hAnsi="Times New Roman" w:cs="Times New Roman"/>
          <w:color w:val="auto"/>
        </w:rPr>
        <w:t xml:space="preserve">     2021</w:t>
      </w:r>
      <w:r w:rsidR="00AD30D1">
        <w:rPr>
          <w:rFonts w:ascii="Times New Roman" w:eastAsia="Calibri" w:hAnsi="Times New Roman" w:cs="Times New Roman"/>
          <w:color w:val="auto"/>
        </w:rPr>
        <w:t>.</w:t>
      </w:r>
    </w:p>
    <w:tbl>
      <w:tblPr>
        <w:tblW w:w="8505" w:type="dxa"/>
        <w:tblLayout w:type="fixed"/>
        <w:tblCellMar>
          <w:left w:w="0" w:type="dxa"/>
          <w:right w:w="0" w:type="dxa"/>
        </w:tblCellMar>
        <w:tblLook w:val="0000" w:firstRow="0" w:lastRow="0" w:firstColumn="0" w:lastColumn="0" w:noHBand="0" w:noVBand="0"/>
      </w:tblPr>
      <w:tblGrid>
        <w:gridCol w:w="709"/>
        <w:gridCol w:w="3763"/>
        <w:gridCol w:w="2297"/>
        <w:gridCol w:w="1736"/>
      </w:tblGrid>
      <w:tr w:rsidR="00A74DC1" w:rsidRPr="008C26F4" w14:paraId="619629C8" w14:textId="77777777" w:rsidTr="00A74DC1">
        <w:trPr>
          <w:cantSplit/>
          <w:trHeight w:val="362"/>
        </w:trPr>
        <w:tc>
          <w:tcPr>
            <w:tcW w:w="709" w:type="dxa"/>
            <w:tcBorders>
              <w:top w:val="single" w:sz="4" w:space="0" w:color="auto"/>
              <w:bottom w:val="single" w:sz="4" w:space="0" w:color="auto"/>
            </w:tcBorders>
            <w:shd w:val="clear" w:color="auto" w:fill="FFFFFF"/>
          </w:tcPr>
          <w:p w14:paraId="6F8D03EB"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763" w:type="dxa"/>
            <w:tcBorders>
              <w:top w:val="single" w:sz="4" w:space="0" w:color="auto"/>
              <w:bottom w:val="single" w:sz="4" w:space="0" w:color="auto"/>
            </w:tcBorders>
            <w:shd w:val="clear" w:color="auto" w:fill="FFFFFF"/>
            <w:vAlign w:val="center"/>
          </w:tcPr>
          <w:p w14:paraId="0FDC5219"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i/>
                <w:iCs/>
                <w:sz w:val="24"/>
                <w:szCs w:val="24"/>
              </w:rPr>
            </w:pPr>
            <w:r>
              <w:rPr>
                <w:rFonts w:ascii="Times New Roman" w:hAnsi="Times New Roman" w:cs="Times New Roman"/>
                <w:b/>
                <w:bCs/>
                <w:sz w:val="24"/>
                <w:szCs w:val="24"/>
              </w:rPr>
              <w:t xml:space="preserve">Periode </w:t>
            </w:r>
            <w:r>
              <w:rPr>
                <w:rFonts w:ascii="Times New Roman" w:hAnsi="Times New Roman" w:cs="Times New Roman"/>
                <w:b/>
                <w:bCs/>
                <w:i/>
                <w:iCs/>
                <w:sz w:val="24"/>
                <w:szCs w:val="24"/>
              </w:rPr>
              <w:t>Vaccine</w:t>
            </w:r>
          </w:p>
        </w:tc>
        <w:tc>
          <w:tcPr>
            <w:tcW w:w="2297" w:type="dxa"/>
            <w:tcBorders>
              <w:top w:val="single" w:sz="4" w:space="0" w:color="auto"/>
              <w:bottom w:val="single" w:sz="4" w:space="0" w:color="auto"/>
            </w:tcBorders>
            <w:shd w:val="clear" w:color="auto" w:fill="FFFFFF"/>
          </w:tcPr>
          <w:p w14:paraId="12464926"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Frekuensi (F)</w:t>
            </w:r>
          </w:p>
        </w:tc>
        <w:tc>
          <w:tcPr>
            <w:tcW w:w="1736" w:type="dxa"/>
            <w:tcBorders>
              <w:top w:val="single" w:sz="4" w:space="0" w:color="auto"/>
              <w:bottom w:val="single" w:sz="4" w:space="0" w:color="auto"/>
            </w:tcBorders>
            <w:shd w:val="clear" w:color="auto" w:fill="FFFFFF"/>
          </w:tcPr>
          <w:p w14:paraId="2D70F5E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B642A4">
              <w:rPr>
                <w:rFonts w:ascii="Times New Roman" w:hAnsi="Times New Roman" w:cs="Times New Roman"/>
                <w:b/>
                <w:bCs/>
                <w:sz w:val="24"/>
                <w:szCs w:val="24"/>
              </w:rPr>
              <w:t>Presentase(%)</w:t>
            </w:r>
          </w:p>
        </w:tc>
      </w:tr>
      <w:tr w:rsidR="00A74DC1" w:rsidRPr="008C26F4" w14:paraId="772CC137" w14:textId="77777777" w:rsidTr="00A74DC1">
        <w:trPr>
          <w:cantSplit/>
          <w:trHeight w:val="362"/>
        </w:trPr>
        <w:tc>
          <w:tcPr>
            <w:tcW w:w="709" w:type="dxa"/>
            <w:tcBorders>
              <w:top w:val="single" w:sz="4" w:space="0" w:color="auto"/>
            </w:tcBorders>
            <w:shd w:val="clear" w:color="auto" w:fill="FFFFFF"/>
          </w:tcPr>
          <w:p w14:paraId="58CDC47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3763" w:type="dxa"/>
            <w:tcBorders>
              <w:top w:val="single" w:sz="4" w:space="0" w:color="auto"/>
            </w:tcBorders>
            <w:shd w:val="clear" w:color="auto" w:fill="FFFFFF"/>
            <w:vAlign w:val="center"/>
          </w:tcPr>
          <w:p w14:paraId="68F69E6F"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Belum</w:t>
            </w:r>
          </w:p>
        </w:tc>
        <w:tc>
          <w:tcPr>
            <w:tcW w:w="2297" w:type="dxa"/>
            <w:tcBorders>
              <w:top w:val="single" w:sz="4" w:space="0" w:color="auto"/>
            </w:tcBorders>
            <w:shd w:val="clear" w:color="auto" w:fill="FFFFFF"/>
          </w:tcPr>
          <w:p w14:paraId="5828F1A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w:t>
            </w:r>
          </w:p>
        </w:tc>
        <w:tc>
          <w:tcPr>
            <w:tcW w:w="1736" w:type="dxa"/>
            <w:tcBorders>
              <w:top w:val="single" w:sz="4" w:space="0" w:color="auto"/>
            </w:tcBorders>
            <w:shd w:val="clear" w:color="auto" w:fill="FFFFFF"/>
          </w:tcPr>
          <w:p w14:paraId="35CC3C29" w14:textId="465E3931"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2.3</w:t>
            </w:r>
            <w:r>
              <w:rPr>
                <w:rFonts w:ascii="Times New Roman" w:hAnsi="Times New Roman" w:cs="Times New Roman"/>
                <w:sz w:val="24"/>
                <w:szCs w:val="24"/>
              </w:rPr>
              <w:t xml:space="preserve"> </w:t>
            </w:r>
          </w:p>
        </w:tc>
      </w:tr>
      <w:tr w:rsidR="00A74DC1" w:rsidRPr="008C26F4" w14:paraId="370ED436" w14:textId="77777777" w:rsidTr="00A74DC1">
        <w:trPr>
          <w:cantSplit/>
          <w:trHeight w:val="387"/>
        </w:trPr>
        <w:tc>
          <w:tcPr>
            <w:tcW w:w="709" w:type="dxa"/>
            <w:shd w:val="clear" w:color="auto" w:fill="FFFFFF"/>
          </w:tcPr>
          <w:p w14:paraId="0AFD5066"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3763" w:type="dxa"/>
            <w:shd w:val="clear" w:color="auto" w:fill="FFFFFF"/>
            <w:vAlign w:val="center"/>
          </w:tcPr>
          <w:p w14:paraId="3301FE7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Periode I</w:t>
            </w:r>
          </w:p>
        </w:tc>
        <w:tc>
          <w:tcPr>
            <w:tcW w:w="2297" w:type="dxa"/>
            <w:shd w:val="clear" w:color="auto" w:fill="FFFFFF"/>
          </w:tcPr>
          <w:p w14:paraId="6E8B2764"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7</w:t>
            </w:r>
          </w:p>
        </w:tc>
        <w:tc>
          <w:tcPr>
            <w:tcW w:w="1736" w:type="dxa"/>
            <w:shd w:val="clear" w:color="auto" w:fill="FFFFFF"/>
          </w:tcPr>
          <w:p w14:paraId="6B730835" w14:textId="27C4EC09"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4</w:t>
            </w:r>
            <w:r>
              <w:rPr>
                <w:rFonts w:ascii="Times New Roman" w:hAnsi="Times New Roman" w:cs="Times New Roman"/>
                <w:sz w:val="24"/>
                <w:szCs w:val="24"/>
              </w:rPr>
              <w:t xml:space="preserve"> </w:t>
            </w:r>
          </w:p>
        </w:tc>
      </w:tr>
      <w:tr w:rsidR="00A74DC1" w:rsidRPr="008C26F4" w14:paraId="7AFDBE3C" w14:textId="77777777" w:rsidTr="00A74DC1">
        <w:trPr>
          <w:cantSplit/>
          <w:trHeight w:val="411"/>
        </w:trPr>
        <w:tc>
          <w:tcPr>
            <w:tcW w:w="709" w:type="dxa"/>
            <w:shd w:val="clear" w:color="auto" w:fill="FFFFFF"/>
          </w:tcPr>
          <w:p w14:paraId="4EEFF84E"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w:t>
            </w:r>
          </w:p>
        </w:tc>
        <w:tc>
          <w:tcPr>
            <w:tcW w:w="3763" w:type="dxa"/>
            <w:shd w:val="clear" w:color="auto" w:fill="FFFFFF"/>
            <w:vAlign w:val="center"/>
          </w:tcPr>
          <w:p w14:paraId="67159642"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Periode II</w:t>
            </w:r>
          </w:p>
        </w:tc>
        <w:tc>
          <w:tcPr>
            <w:tcW w:w="2297" w:type="dxa"/>
            <w:shd w:val="clear" w:color="auto" w:fill="FFFFFF"/>
          </w:tcPr>
          <w:p w14:paraId="42325E9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164</w:t>
            </w:r>
          </w:p>
        </w:tc>
        <w:tc>
          <w:tcPr>
            <w:tcW w:w="1736" w:type="dxa"/>
            <w:shd w:val="clear" w:color="auto" w:fill="FFFFFF"/>
          </w:tcPr>
          <w:p w14:paraId="21635698" w14:textId="489FE9F0"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92.7</w:t>
            </w:r>
            <w:r>
              <w:rPr>
                <w:rFonts w:ascii="Times New Roman" w:hAnsi="Times New Roman" w:cs="Times New Roman"/>
                <w:sz w:val="24"/>
                <w:szCs w:val="24"/>
              </w:rPr>
              <w:t xml:space="preserve"> </w:t>
            </w:r>
          </w:p>
        </w:tc>
      </w:tr>
      <w:tr w:rsidR="00A74DC1" w:rsidRPr="008C26F4" w14:paraId="24B46AEA" w14:textId="77777777" w:rsidTr="00A74DC1">
        <w:trPr>
          <w:cantSplit/>
          <w:trHeight w:val="362"/>
        </w:trPr>
        <w:tc>
          <w:tcPr>
            <w:tcW w:w="709" w:type="dxa"/>
            <w:tcBorders>
              <w:bottom w:val="single" w:sz="4" w:space="0" w:color="auto"/>
            </w:tcBorders>
            <w:shd w:val="clear" w:color="auto" w:fill="FFFFFF"/>
          </w:tcPr>
          <w:p w14:paraId="73780CC3"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4</w:t>
            </w:r>
          </w:p>
        </w:tc>
        <w:tc>
          <w:tcPr>
            <w:tcW w:w="3763" w:type="dxa"/>
            <w:tcBorders>
              <w:bottom w:val="single" w:sz="4" w:space="0" w:color="auto"/>
            </w:tcBorders>
            <w:shd w:val="clear" w:color="auto" w:fill="FFFFFF"/>
            <w:vAlign w:val="center"/>
          </w:tcPr>
          <w:p w14:paraId="5F8E968A"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Periode III</w:t>
            </w:r>
          </w:p>
        </w:tc>
        <w:tc>
          <w:tcPr>
            <w:tcW w:w="2297" w:type="dxa"/>
            <w:tcBorders>
              <w:bottom w:val="single" w:sz="4" w:space="0" w:color="auto"/>
            </w:tcBorders>
            <w:shd w:val="clear" w:color="auto" w:fill="FFFFFF"/>
          </w:tcPr>
          <w:p w14:paraId="7C321627"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2</w:t>
            </w:r>
          </w:p>
        </w:tc>
        <w:tc>
          <w:tcPr>
            <w:tcW w:w="1736" w:type="dxa"/>
            <w:tcBorders>
              <w:bottom w:val="single" w:sz="4" w:space="0" w:color="auto"/>
            </w:tcBorders>
            <w:shd w:val="clear" w:color="auto" w:fill="FFFFFF"/>
          </w:tcPr>
          <w:p w14:paraId="2888D732" w14:textId="39DE7FC5"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1.1</w:t>
            </w:r>
            <w:r>
              <w:rPr>
                <w:rFonts w:ascii="Times New Roman" w:hAnsi="Times New Roman" w:cs="Times New Roman"/>
                <w:sz w:val="24"/>
                <w:szCs w:val="24"/>
              </w:rPr>
              <w:t xml:space="preserve"> </w:t>
            </w:r>
          </w:p>
        </w:tc>
      </w:tr>
      <w:tr w:rsidR="00A74DC1" w:rsidRPr="008C26F4" w14:paraId="3D68EF1C" w14:textId="77777777" w:rsidTr="00A74DC1">
        <w:trPr>
          <w:cantSplit/>
          <w:trHeight w:val="362"/>
        </w:trPr>
        <w:tc>
          <w:tcPr>
            <w:tcW w:w="709" w:type="dxa"/>
            <w:tcBorders>
              <w:top w:val="single" w:sz="4" w:space="0" w:color="auto"/>
              <w:bottom w:val="single" w:sz="4" w:space="0" w:color="auto"/>
            </w:tcBorders>
            <w:shd w:val="clear" w:color="auto" w:fill="FFFFFF"/>
          </w:tcPr>
          <w:p w14:paraId="38764D01"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3763" w:type="dxa"/>
            <w:tcBorders>
              <w:top w:val="single" w:sz="4" w:space="0" w:color="auto"/>
              <w:bottom w:val="single" w:sz="4" w:space="0" w:color="auto"/>
            </w:tcBorders>
            <w:shd w:val="clear" w:color="auto" w:fill="FFFFFF"/>
            <w:vAlign w:val="center"/>
          </w:tcPr>
          <w:p w14:paraId="2D74E97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297" w:type="dxa"/>
            <w:tcBorders>
              <w:top w:val="single" w:sz="4" w:space="0" w:color="auto"/>
              <w:bottom w:val="single" w:sz="4" w:space="0" w:color="auto"/>
            </w:tcBorders>
            <w:shd w:val="clear" w:color="auto" w:fill="FFFFFF"/>
          </w:tcPr>
          <w:p w14:paraId="792D6CB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1736" w:type="dxa"/>
            <w:tcBorders>
              <w:top w:val="single" w:sz="4" w:space="0" w:color="auto"/>
              <w:bottom w:val="single" w:sz="4" w:space="0" w:color="auto"/>
            </w:tcBorders>
            <w:shd w:val="clear" w:color="auto" w:fill="FFFFFF"/>
          </w:tcPr>
          <w:p w14:paraId="5EB0BDA9" w14:textId="27D86B6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7DA9E287" w14:textId="77777777" w:rsidR="00A74DC1" w:rsidRPr="008C26F4" w:rsidRDefault="00A74DC1" w:rsidP="00727DFD">
      <w:pPr>
        <w:autoSpaceDE w:val="0"/>
        <w:autoSpaceDN w:val="0"/>
        <w:adjustRightInd w:val="0"/>
        <w:spacing w:after="0" w:line="480" w:lineRule="auto"/>
        <w:jc w:val="both"/>
        <w:rPr>
          <w:rFonts w:ascii="Times New Roman" w:hAnsi="Times New Roman" w:cs="Times New Roman"/>
          <w:sz w:val="24"/>
          <w:szCs w:val="24"/>
        </w:rPr>
      </w:pPr>
      <w:r w:rsidRPr="008C26F4">
        <w:rPr>
          <w:rFonts w:ascii="Times New Roman" w:hAnsi="Times New Roman" w:cs="Times New Roman"/>
          <w:sz w:val="24"/>
          <w:szCs w:val="24"/>
        </w:rPr>
        <w:tab/>
        <w:t xml:space="preserve">Berdasarkan tabel 5.7 Masyarakt yang sudah </w:t>
      </w:r>
      <w:r w:rsidRPr="008C26F4">
        <w:rPr>
          <w:rFonts w:ascii="Times New Roman" w:hAnsi="Times New Roman" w:cs="Times New Roman"/>
          <w:i/>
          <w:iCs/>
          <w:sz w:val="24"/>
          <w:szCs w:val="24"/>
        </w:rPr>
        <w:t>vaccine</w:t>
      </w:r>
      <w:r w:rsidRPr="008C26F4">
        <w:rPr>
          <w:rFonts w:ascii="Times New Roman" w:hAnsi="Times New Roman" w:cs="Times New Roman"/>
          <w:sz w:val="24"/>
          <w:szCs w:val="24"/>
        </w:rPr>
        <w:t xml:space="preserve"> periode II ada 164 orang (92,7%), periode I ada 7 orang (4%), belum </w:t>
      </w:r>
      <w:r w:rsidRPr="008C26F4">
        <w:rPr>
          <w:rFonts w:ascii="Times New Roman" w:hAnsi="Times New Roman" w:cs="Times New Roman"/>
          <w:i/>
          <w:iCs/>
          <w:sz w:val="24"/>
          <w:szCs w:val="24"/>
        </w:rPr>
        <w:t>vaccine</w:t>
      </w:r>
      <w:r w:rsidRPr="008C26F4">
        <w:rPr>
          <w:rFonts w:ascii="Times New Roman" w:hAnsi="Times New Roman" w:cs="Times New Roman"/>
          <w:sz w:val="24"/>
          <w:szCs w:val="24"/>
        </w:rPr>
        <w:t xml:space="preserve"> ada 4 orang (2,3%), periode III ada 2 orang (1,1%).</w:t>
      </w:r>
    </w:p>
    <w:p w14:paraId="796461AE" w14:textId="77777777" w:rsidR="00A74DC1" w:rsidRPr="008C26F4" w:rsidRDefault="00A74DC1" w:rsidP="00A74DC1">
      <w:pPr>
        <w:pStyle w:val="Heading1"/>
        <w:spacing w:line="480" w:lineRule="auto"/>
        <w:rPr>
          <w:rFonts w:ascii="Times New Roman" w:hAnsi="Times New Roman" w:cs="Times New Roman"/>
          <w:b/>
          <w:bCs/>
          <w:color w:val="auto"/>
          <w:sz w:val="24"/>
          <w:szCs w:val="24"/>
        </w:rPr>
      </w:pPr>
      <w:bookmarkStart w:id="832" w:name="_Toc94002325"/>
      <w:r w:rsidRPr="008C26F4">
        <w:rPr>
          <w:rFonts w:ascii="Times New Roman" w:hAnsi="Times New Roman" w:cs="Times New Roman"/>
          <w:b/>
          <w:bCs/>
          <w:color w:val="auto"/>
          <w:sz w:val="24"/>
          <w:szCs w:val="24"/>
        </w:rPr>
        <w:t>5.1.4</w:t>
      </w:r>
      <w:r w:rsidRPr="008C26F4">
        <w:rPr>
          <w:rFonts w:ascii="Times New Roman" w:hAnsi="Times New Roman" w:cs="Times New Roman"/>
          <w:b/>
          <w:bCs/>
          <w:color w:val="auto"/>
          <w:sz w:val="24"/>
          <w:szCs w:val="24"/>
        </w:rPr>
        <w:tab/>
        <w:t>Data Khusus Hasil Penelitian</w:t>
      </w:r>
      <w:bookmarkEnd w:id="832"/>
    </w:p>
    <w:p w14:paraId="1B044E2B" w14:textId="77777777" w:rsidR="00A74DC1" w:rsidRPr="008C26F4" w:rsidRDefault="00A74DC1" w:rsidP="00DC3134">
      <w:pPr>
        <w:pStyle w:val="ListParagraph"/>
        <w:numPr>
          <w:ilvl w:val="0"/>
          <w:numId w:val="107"/>
        </w:numPr>
        <w:spacing w:after="0" w:line="240" w:lineRule="auto"/>
        <w:ind w:left="426" w:hanging="426"/>
        <w:rPr>
          <w:rFonts w:ascii="Times New Roman" w:hAnsi="Times New Roman" w:cs="Times New Roman"/>
          <w:sz w:val="24"/>
          <w:szCs w:val="24"/>
        </w:rPr>
      </w:pPr>
      <w:r w:rsidRPr="008C26F4">
        <w:rPr>
          <w:rFonts w:ascii="Times New Roman" w:hAnsi="Times New Roman" w:cs="Times New Roman"/>
          <w:sz w:val="24"/>
          <w:szCs w:val="24"/>
        </w:rPr>
        <w:t xml:space="preserve">Tingkat Pengetahuan </w:t>
      </w:r>
    </w:p>
    <w:p w14:paraId="5444F345" w14:textId="77777777" w:rsidR="00727DFD" w:rsidRDefault="00A74DC1" w:rsidP="00727DFD">
      <w:pPr>
        <w:pStyle w:val="Heading3"/>
        <w:spacing w:line="240" w:lineRule="auto"/>
        <w:ind w:right="-427"/>
        <w:rPr>
          <w:rFonts w:ascii="Times New Roman" w:eastAsia="Calibri" w:hAnsi="Times New Roman" w:cs="Times New Roman"/>
          <w:color w:val="auto"/>
        </w:rPr>
      </w:pPr>
      <w:bookmarkStart w:id="833" w:name="_Toc94002576"/>
      <w:r w:rsidRPr="00727DFD">
        <w:rPr>
          <w:rFonts w:ascii="Times New Roman" w:hAnsi="Times New Roman" w:cs="Times New Roman"/>
          <w:b/>
          <w:bCs/>
          <w:color w:val="auto"/>
        </w:rPr>
        <w:t>Tabel 5.8</w:t>
      </w:r>
      <w:r w:rsidRPr="00727DFD">
        <w:rPr>
          <w:rFonts w:ascii="Times New Roman" w:hAnsi="Times New Roman" w:cs="Times New Roman"/>
          <w:color w:val="auto"/>
        </w:rPr>
        <w:t xml:space="preserve"> Tingkat Pengetahuan Masyarakat RW.04 Trosobo Sidoarjo</w:t>
      </w:r>
      <w:bookmarkEnd w:id="833"/>
      <w:r w:rsidRPr="00727DFD">
        <w:rPr>
          <w:rFonts w:ascii="Times New Roman" w:hAnsi="Times New Roman" w:cs="Times New Roman"/>
          <w:color w:val="auto"/>
        </w:rPr>
        <w:t xml:space="preserve"> </w:t>
      </w:r>
      <w:r w:rsidRPr="00727DFD">
        <w:rPr>
          <w:rFonts w:ascii="Times New Roman" w:eastAsia="Calibri" w:hAnsi="Times New Roman" w:cs="Times New Roman"/>
          <w:color w:val="auto"/>
        </w:rPr>
        <w:t>Pada</w:t>
      </w:r>
      <w:r w:rsidR="00727DFD">
        <w:rPr>
          <w:rFonts w:ascii="Times New Roman" w:eastAsia="Calibri" w:hAnsi="Times New Roman" w:cs="Times New Roman"/>
          <w:color w:val="auto"/>
        </w:rPr>
        <w:t xml:space="preserve"> </w:t>
      </w:r>
      <w:r w:rsidRPr="00727DFD">
        <w:rPr>
          <w:rFonts w:ascii="Times New Roman" w:eastAsia="Calibri" w:hAnsi="Times New Roman" w:cs="Times New Roman"/>
          <w:color w:val="auto"/>
        </w:rPr>
        <w:t xml:space="preserve">Tanggal </w:t>
      </w:r>
    </w:p>
    <w:p w14:paraId="0F378823" w14:textId="497C566A" w:rsidR="00A74DC1" w:rsidRPr="00727DFD" w:rsidRDefault="00727DFD" w:rsidP="00727DFD">
      <w:pPr>
        <w:pStyle w:val="Heading3"/>
        <w:spacing w:line="240" w:lineRule="auto"/>
        <w:ind w:right="-427" w:firstLine="720"/>
        <w:rPr>
          <w:rFonts w:ascii="Times New Roman" w:eastAsia="Calibri" w:hAnsi="Times New Roman" w:cs="Times New Roman"/>
          <w:color w:val="auto"/>
        </w:rPr>
      </w:pPr>
      <w:r>
        <w:rPr>
          <w:rFonts w:ascii="Times New Roman" w:eastAsia="Calibri" w:hAnsi="Times New Roman" w:cs="Times New Roman"/>
          <w:color w:val="auto"/>
        </w:rPr>
        <w:t xml:space="preserve">     </w:t>
      </w:r>
      <w:r w:rsidR="00A74DC1" w:rsidRPr="00727DFD">
        <w:rPr>
          <w:rFonts w:ascii="Times New Roman" w:eastAsia="Calibri" w:hAnsi="Times New Roman" w:cs="Times New Roman"/>
          <w:color w:val="auto"/>
        </w:rPr>
        <w:t>29 November  Sampai 30 Desember 2021 di RW 4 Desa Trosobo Sidoarjo.</w:t>
      </w:r>
    </w:p>
    <w:tbl>
      <w:tblPr>
        <w:tblW w:w="8456" w:type="dxa"/>
        <w:tblInd w:w="-20" w:type="dxa"/>
        <w:tblLayout w:type="fixed"/>
        <w:tblCellMar>
          <w:left w:w="0" w:type="dxa"/>
          <w:right w:w="0" w:type="dxa"/>
        </w:tblCellMar>
        <w:tblLook w:val="0000" w:firstRow="0" w:lastRow="0" w:firstColumn="0" w:lastColumn="0" w:noHBand="0" w:noVBand="0"/>
      </w:tblPr>
      <w:tblGrid>
        <w:gridCol w:w="765"/>
        <w:gridCol w:w="3052"/>
        <w:gridCol w:w="2468"/>
        <w:gridCol w:w="2171"/>
      </w:tblGrid>
      <w:tr w:rsidR="00A74DC1" w:rsidRPr="008C26F4" w14:paraId="6B9EC0DE" w14:textId="77777777" w:rsidTr="008B6111">
        <w:trPr>
          <w:cantSplit/>
          <w:trHeight w:val="270"/>
        </w:trPr>
        <w:tc>
          <w:tcPr>
            <w:tcW w:w="765" w:type="dxa"/>
            <w:tcBorders>
              <w:top w:val="single" w:sz="4" w:space="0" w:color="auto"/>
              <w:bottom w:val="single" w:sz="4" w:space="0" w:color="auto"/>
            </w:tcBorders>
            <w:shd w:val="clear" w:color="auto" w:fill="FFFFFF"/>
          </w:tcPr>
          <w:p w14:paraId="606E6940"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3052" w:type="dxa"/>
            <w:tcBorders>
              <w:top w:val="single" w:sz="4" w:space="0" w:color="auto"/>
              <w:bottom w:val="single" w:sz="4" w:space="0" w:color="auto"/>
            </w:tcBorders>
            <w:shd w:val="clear" w:color="auto" w:fill="FFFFFF"/>
            <w:vAlign w:val="center"/>
          </w:tcPr>
          <w:p w14:paraId="06C8A17B"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 xml:space="preserve">Pengetahuan </w:t>
            </w:r>
          </w:p>
        </w:tc>
        <w:tc>
          <w:tcPr>
            <w:tcW w:w="2468" w:type="dxa"/>
            <w:tcBorders>
              <w:top w:val="single" w:sz="4" w:space="0" w:color="auto"/>
              <w:bottom w:val="single" w:sz="4" w:space="0" w:color="auto"/>
            </w:tcBorders>
            <w:shd w:val="clear" w:color="auto" w:fill="FFFFFF"/>
          </w:tcPr>
          <w:p w14:paraId="59E7AE5E"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B642A4">
              <w:rPr>
                <w:rFonts w:ascii="Times New Roman" w:hAnsi="Times New Roman" w:cs="Times New Roman"/>
                <w:b/>
                <w:bCs/>
                <w:sz w:val="24"/>
                <w:szCs w:val="24"/>
              </w:rPr>
              <w:t>Frekuensi (F)</w:t>
            </w:r>
          </w:p>
        </w:tc>
        <w:tc>
          <w:tcPr>
            <w:tcW w:w="2171" w:type="dxa"/>
            <w:tcBorders>
              <w:top w:val="single" w:sz="4" w:space="0" w:color="auto"/>
              <w:bottom w:val="single" w:sz="4" w:space="0" w:color="auto"/>
            </w:tcBorders>
            <w:shd w:val="clear" w:color="auto" w:fill="FFFFFF"/>
          </w:tcPr>
          <w:p w14:paraId="28193F51" w14:textId="77777777" w:rsidR="00A74DC1" w:rsidRPr="005E4335"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B642A4">
              <w:rPr>
                <w:rFonts w:ascii="Times New Roman" w:hAnsi="Times New Roman" w:cs="Times New Roman"/>
                <w:b/>
                <w:bCs/>
                <w:sz w:val="24"/>
                <w:szCs w:val="24"/>
              </w:rPr>
              <w:t>Presentase(%)</w:t>
            </w:r>
          </w:p>
        </w:tc>
      </w:tr>
      <w:tr w:rsidR="008B6111" w:rsidRPr="008C26F4" w14:paraId="6248525C" w14:textId="77777777" w:rsidTr="008B6111">
        <w:trPr>
          <w:cantSplit/>
          <w:trHeight w:val="270"/>
        </w:trPr>
        <w:tc>
          <w:tcPr>
            <w:tcW w:w="765" w:type="dxa"/>
            <w:tcBorders>
              <w:top w:val="single" w:sz="4" w:space="0" w:color="auto"/>
            </w:tcBorders>
            <w:shd w:val="clear" w:color="auto" w:fill="FFFFFF"/>
          </w:tcPr>
          <w:p w14:paraId="4459F890" w14:textId="77777777" w:rsidR="008B6111" w:rsidRDefault="008B611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p>
        </w:tc>
        <w:tc>
          <w:tcPr>
            <w:tcW w:w="3052" w:type="dxa"/>
            <w:tcBorders>
              <w:top w:val="single" w:sz="4" w:space="0" w:color="auto"/>
            </w:tcBorders>
            <w:shd w:val="clear" w:color="auto" w:fill="FFFFFF"/>
            <w:vAlign w:val="center"/>
          </w:tcPr>
          <w:p w14:paraId="4AA18627" w14:textId="77777777" w:rsidR="008B611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Sangat Baik</w:t>
            </w:r>
          </w:p>
        </w:tc>
        <w:tc>
          <w:tcPr>
            <w:tcW w:w="2468" w:type="dxa"/>
            <w:tcBorders>
              <w:top w:val="single" w:sz="4" w:space="0" w:color="auto"/>
            </w:tcBorders>
            <w:shd w:val="clear" w:color="auto" w:fill="FFFFFF"/>
          </w:tcPr>
          <w:p w14:paraId="31A457D7" w14:textId="77777777" w:rsidR="008B6111"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136</w:t>
            </w:r>
          </w:p>
        </w:tc>
        <w:tc>
          <w:tcPr>
            <w:tcW w:w="2171" w:type="dxa"/>
            <w:tcBorders>
              <w:top w:val="single" w:sz="4" w:space="0" w:color="auto"/>
            </w:tcBorders>
            <w:shd w:val="clear" w:color="auto" w:fill="FFFFFF"/>
          </w:tcPr>
          <w:p w14:paraId="08CAAC80" w14:textId="77777777" w:rsidR="008B6111"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76,8 %</w:t>
            </w:r>
          </w:p>
        </w:tc>
      </w:tr>
      <w:tr w:rsidR="00A74DC1" w:rsidRPr="008C26F4" w14:paraId="03600AF5" w14:textId="77777777" w:rsidTr="008B6111">
        <w:trPr>
          <w:cantSplit/>
          <w:trHeight w:val="270"/>
        </w:trPr>
        <w:tc>
          <w:tcPr>
            <w:tcW w:w="765" w:type="dxa"/>
            <w:shd w:val="clear" w:color="auto" w:fill="FFFFFF"/>
          </w:tcPr>
          <w:p w14:paraId="0B8C858B" w14:textId="77777777" w:rsidR="00A74DC1" w:rsidRPr="008C26F4" w:rsidRDefault="008B611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w:t>
            </w:r>
          </w:p>
        </w:tc>
        <w:tc>
          <w:tcPr>
            <w:tcW w:w="3052" w:type="dxa"/>
            <w:shd w:val="clear" w:color="auto" w:fill="FFFFFF"/>
            <w:vAlign w:val="center"/>
          </w:tcPr>
          <w:p w14:paraId="28EBCB1D"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Baik</w:t>
            </w:r>
          </w:p>
        </w:tc>
        <w:tc>
          <w:tcPr>
            <w:tcW w:w="2468" w:type="dxa"/>
            <w:shd w:val="clear" w:color="auto" w:fill="FFFFFF"/>
          </w:tcPr>
          <w:p w14:paraId="78DBD20D" w14:textId="77777777" w:rsidR="00A74DC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33</w:t>
            </w:r>
          </w:p>
        </w:tc>
        <w:tc>
          <w:tcPr>
            <w:tcW w:w="2171" w:type="dxa"/>
            <w:shd w:val="clear" w:color="auto" w:fill="FFFFFF"/>
          </w:tcPr>
          <w:p w14:paraId="2416379B" w14:textId="77777777" w:rsidR="00A74DC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18,6</w:t>
            </w:r>
            <w:r w:rsidR="00A74DC1">
              <w:rPr>
                <w:rFonts w:ascii="Times New Roman" w:hAnsi="Times New Roman" w:cs="Times New Roman"/>
                <w:sz w:val="24"/>
                <w:szCs w:val="24"/>
              </w:rPr>
              <w:t xml:space="preserve"> %</w:t>
            </w:r>
          </w:p>
        </w:tc>
      </w:tr>
      <w:tr w:rsidR="00A74DC1" w:rsidRPr="008C26F4" w14:paraId="23DF4080" w14:textId="77777777" w:rsidTr="00A74DC1">
        <w:trPr>
          <w:cantSplit/>
          <w:trHeight w:val="288"/>
        </w:trPr>
        <w:tc>
          <w:tcPr>
            <w:tcW w:w="765" w:type="dxa"/>
            <w:shd w:val="clear" w:color="auto" w:fill="FFFFFF"/>
          </w:tcPr>
          <w:p w14:paraId="1690FDB9" w14:textId="77777777" w:rsidR="00A74DC1" w:rsidRPr="008C26F4" w:rsidRDefault="008B611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w:t>
            </w:r>
          </w:p>
        </w:tc>
        <w:tc>
          <w:tcPr>
            <w:tcW w:w="3052" w:type="dxa"/>
            <w:shd w:val="clear" w:color="auto" w:fill="FFFFFF"/>
            <w:vAlign w:val="center"/>
          </w:tcPr>
          <w:p w14:paraId="536255D5"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Cukup</w:t>
            </w:r>
          </w:p>
        </w:tc>
        <w:tc>
          <w:tcPr>
            <w:tcW w:w="2468" w:type="dxa"/>
            <w:shd w:val="clear" w:color="auto" w:fill="FFFFFF"/>
          </w:tcPr>
          <w:p w14:paraId="7E83ABFC" w14:textId="77777777" w:rsidR="00A74DC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5</w:t>
            </w:r>
          </w:p>
        </w:tc>
        <w:tc>
          <w:tcPr>
            <w:tcW w:w="2171" w:type="dxa"/>
            <w:shd w:val="clear" w:color="auto" w:fill="FFFFFF"/>
          </w:tcPr>
          <w:p w14:paraId="1C69DA0F" w14:textId="77777777" w:rsidR="00A74DC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2,8</w:t>
            </w:r>
            <w:r w:rsidR="00A74DC1">
              <w:rPr>
                <w:rFonts w:ascii="Times New Roman" w:hAnsi="Times New Roman" w:cs="Times New Roman"/>
                <w:sz w:val="24"/>
                <w:szCs w:val="24"/>
              </w:rPr>
              <w:t xml:space="preserve"> %</w:t>
            </w:r>
          </w:p>
        </w:tc>
      </w:tr>
      <w:tr w:rsidR="00A74DC1" w:rsidRPr="008C26F4" w14:paraId="4B255DFC" w14:textId="77777777" w:rsidTr="00A74DC1">
        <w:trPr>
          <w:cantSplit/>
          <w:trHeight w:val="306"/>
        </w:trPr>
        <w:tc>
          <w:tcPr>
            <w:tcW w:w="765" w:type="dxa"/>
            <w:tcBorders>
              <w:bottom w:val="single" w:sz="4" w:space="0" w:color="auto"/>
            </w:tcBorders>
            <w:shd w:val="clear" w:color="auto" w:fill="FFFFFF"/>
          </w:tcPr>
          <w:p w14:paraId="46BA3A2D" w14:textId="77777777" w:rsidR="00A74DC1" w:rsidRPr="008C26F4" w:rsidRDefault="008B6111"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4</w:t>
            </w:r>
          </w:p>
        </w:tc>
        <w:tc>
          <w:tcPr>
            <w:tcW w:w="3052" w:type="dxa"/>
            <w:tcBorders>
              <w:bottom w:val="single" w:sz="4" w:space="0" w:color="auto"/>
            </w:tcBorders>
            <w:shd w:val="clear" w:color="auto" w:fill="FFFFFF"/>
            <w:vAlign w:val="center"/>
          </w:tcPr>
          <w:p w14:paraId="7156BBB8"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Kurang</w:t>
            </w:r>
          </w:p>
        </w:tc>
        <w:tc>
          <w:tcPr>
            <w:tcW w:w="2468" w:type="dxa"/>
            <w:tcBorders>
              <w:bottom w:val="single" w:sz="4" w:space="0" w:color="auto"/>
            </w:tcBorders>
            <w:shd w:val="clear" w:color="auto" w:fill="FFFFFF"/>
          </w:tcPr>
          <w:p w14:paraId="276C66D9" w14:textId="77777777" w:rsidR="00A74DC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3</w:t>
            </w:r>
          </w:p>
        </w:tc>
        <w:tc>
          <w:tcPr>
            <w:tcW w:w="2171" w:type="dxa"/>
            <w:tcBorders>
              <w:bottom w:val="single" w:sz="4" w:space="0" w:color="auto"/>
            </w:tcBorders>
            <w:shd w:val="clear" w:color="auto" w:fill="FFFFFF"/>
          </w:tcPr>
          <w:p w14:paraId="04B266FB" w14:textId="77777777" w:rsidR="00A74DC1" w:rsidRPr="008C26F4" w:rsidRDefault="00F50FB5" w:rsidP="00727DFD">
            <w:pPr>
              <w:autoSpaceDE w:val="0"/>
              <w:autoSpaceDN w:val="0"/>
              <w:adjustRightInd w:val="0"/>
              <w:spacing w:after="0" w:line="240" w:lineRule="auto"/>
              <w:ind w:left="60" w:right="60"/>
              <w:jc w:val="center"/>
              <w:rPr>
                <w:rFonts w:ascii="Times New Roman" w:hAnsi="Times New Roman" w:cs="Times New Roman"/>
                <w:sz w:val="24"/>
                <w:szCs w:val="24"/>
              </w:rPr>
            </w:pPr>
            <w:r>
              <w:rPr>
                <w:rFonts w:ascii="Times New Roman" w:hAnsi="Times New Roman" w:cs="Times New Roman"/>
                <w:sz w:val="24"/>
                <w:szCs w:val="24"/>
              </w:rPr>
              <w:t>1,</w:t>
            </w:r>
            <w:r w:rsidR="00A74DC1" w:rsidRPr="008C26F4">
              <w:rPr>
                <w:rFonts w:ascii="Times New Roman" w:hAnsi="Times New Roman" w:cs="Times New Roman"/>
                <w:sz w:val="24"/>
                <w:szCs w:val="24"/>
              </w:rPr>
              <w:t>7</w:t>
            </w:r>
            <w:r w:rsidR="00A74DC1">
              <w:rPr>
                <w:rFonts w:ascii="Times New Roman" w:hAnsi="Times New Roman" w:cs="Times New Roman"/>
                <w:sz w:val="24"/>
                <w:szCs w:val="24"/>
              </w:rPr>
              <w:t xml:space="preserve"> %</w:t>
            </w:r>
          </w:p>
        </w:tc>
      </w:tr>
      <w:tr w:rsidR="00A74DC1" w:rsidRPr="008C26F4" w14:paraId="14C1392D" w14:textId="77777777" w:rsidTr="00A74DC1">
        <w:trPr>
          <w:cantSplit/>
          <w:trHeight w:val="306"/>
        </w:trPr>
        <w:tc>
          <w:tcPr>
            <w:tcW w:w="765" w:type="dxa"/>
            <w:tcBorders>
              <w:top w:val="single" w:sz="4" w:space="0" w:color="auto"/>
              <w:bottom w:val="single" w:sz="4" w:space="0" w:color="auto"/>
            </w:tcBorders>
            <w:shd w:val="clear" w:color="auto" w:fill="FFFFFF"/>
          </w:tcPr>
          <w:p w14:paraId="73936C3A"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3052" w:type="dxa"/>
            <w:tcBorders>
              <w:top w:val="single" w:sz="4" w:space="0" w:color="auto"/>
              <w:bottom w:val="single" w:sz="4" w:space="0" w:color="auto"/>
            </w:tcBorders>
            <w:shd w:val="clear" w:color="auto" w:fill="FFFFFF"/>
            <w:vAlign w:val="center"/>
          </w:tcPr>
          <w:p w14:paraId="79ABEB8C"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468" w:type="dxa"/>
            <w:tcBorders>
              <w:top w:val="single" w:sz="4" w:space="0" w:color="auto"/>
              <w:bottom w:val="single" w:sz="4" w:space="0" w:color="auto"/>
            </w:tcBorders>
            <w:shd w:val="clear" w:color="auto" w:fill="FFFFFF"/>
          </w:tcPr>
          <w:p w14:paraId="53784B13"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2171" w:type="dxa"/>
            <w:tcBorders>
              <w:top w:val="single" w:sz="4" w:space="0" w:color="auto"/>
              <w:bottom w:val="single" w:sz="4" w:space="0" w:color="auto"/>
            </w:tcBorders>
            <w:shd w:val="clear" w:color="auto" w:fill="FFFFFF"/>
          </w:tcPr>
          <w:p w14:paraId="48E5036D" w14:textId="77777777" w:rsidR="00A74DC1" w:rsidRPr="008C26F4" w:rsidRDefault="00A74DC1" w:rsidP="00727DFD">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53BB3F40" w14:textId="77777777" w:rsidR="00A74DC1" w:rsidRPr="008C26F4" w:rsidRDefault="00A74DC1" w:rsidP="00A74DC1">
      <w:pPr>
        <w:autoSpaceDE w:val="0"/>
        <w:autoSpaceDN w:val="0"/>
        <w:adjustRightInd w:val="0"/>
        <w:spacing w:after="0" w:line="480" w:lineRule="auto"/>
        <w:rPr>
          <w:rFonts w:ascii="Times New Roman" w:hAnsi="Times New Roman" w:cs="Times New Roman"/>
          <w:sz w:val="24"/>
          <w:szCs w:val="24"/>
        </w:rPr>
      </w:pPr>
      <w:r w:rsidRPr="008C26F4">
        <w:rPr>
          <w:rFonts w:ascii="Times New Roman" w:hAnsi="Times New Roman" w:cs="Times New Roman"/>
          <w:sz w:val="24"/>
          <w:szCs w:val="24"/>
        </w:rPr>
        <w:tab/>
        <w:t xml:space="preserve">Berdaarkan tabel 5.8 Tingkat pengetahuan masyarakat yang </w:t>
      </w:r>
      <w:r w:rsidR="00F50FB5">
        <w:rPr>
          <w:rFonts w:ascii="Times New Roman" w:hAnsi="Times New Roman" w:cs="Times New Roman"/>
          <w:sz w:val="24"/>
          <w:szCs w:val="24"/>
        </w:rPr>
        <w:t xml:space="preserve">sangat </w:t>
      </w:r>
      <w:r w:rsidRPr="008C26F4">
        <w:rPr>
          <w:rFonts w:ascii="Times New Roman" w:hAnsi="Times New Roman" w:cs="Times New Roman"/>
          <w:sz w:val="24"/>
          <w:szCs w:val="24"/>
        </w:rPr>
        <w:t xml:space="preserve">baik ada </w:t>
      </w:r>
      <w:r w:rsidR="00F50FB5" w:rsidRPr="00F50FB5">
        <w:rPr>
          <w:rFonts w:ascii="Times New Roman" w:hAnsi="Times New Roman" w:cs="Times New Roman"/>
          <w:sz w:val="24"/>
          <w:szCs w:val="24"/>
        </w:rPr>
        <w:t>136</w:t>
      </w:r>
      <w:r w:rsidRPr="008C26F4">
        <w:rPr>
          <w:rFonts w:ascii="Times New Roman" w:hAnsi="Times New Roman" w:cs="Times New Roman"/>
          <w:sz w:val="24"/>
          <w:szCs w:val="24"/>
        </w:rPr>
        <w:t xml:space="preserve"> orang (</w:t>
      </w:r>
      <w:r w:rsidR="00F50FB5" w:rsidRPr="00F50FB5">
        <w:rPr>
          <w:rFonts w:ascii="Times New Roman" w:hAnsi="Times New Roman" w:cs="Times New Roman"/>
          <w:sz w:val="24"/>
          <w:szCs w:val="24"/>
        </w:rPr>
        <w:t>76,8 %</w:t>
      </w:r>
      <w:r w:rsidRPr="008C26F4">
        <w:rPr>
          <w:rFonts w:ascii="Times New Roman" w:hAnsi="Times New Roman" w:cs="Times New Roman"/>
          <w:sz w:val="24"/>
          <w:szCs w:val="24"/>
        </w:rPr>
        <w:t xml:space="preserve">), </w:t>
      </w:r>
      <w:r w:rsidR="00F50FB5">
        <w:rPr>
          <w:rFonts w:ascii="Times New Roman" w:hAnsi="Times New Roman" w:cs="Times New Roman"/>
          <w:sz w:val="24"/>
          <w:szCs w:val="24"/>
        </w:rPr>
        <w:t xml:space="preserve">pengetahuan baik ada 33 orang (18,6 %), </w:t>
      </w:r>
      <w:r w:rsidRPr="008C26F4">
        <w:rPr>
          <w:rFonts w:ascii="Times New Roman" w:hAnsi="Times New Roman" w:cs="Times New Roman"/>
          <w:sz w:val="24"/>
          <w:szCs w:val="24"/>
        </w:rPr>
        <w:t xml:space="preserve">pengetahuan </w:t>
      </w:r>
      <w:r w:rsidR="00F50FB5">
        <w:rPr>
          <w:rFonts w:ascii="Times New Roman" w:hAnsi="Times New Roman" w:cs="Times New Roman"/>
          <w:sz w:val="24"/>
          <w:szCs w:val="24"/>
        </w:rPr>
        <w:t>cukup</w:t>
      </w:r>
      <w:r w:rsidRPr="008C26F4">
        <w:rPr>
          <w:rFonts w:ascii="Times New Roman" w:hAnsi="Times New Roman" w:cs="Times New Roman"/>
          <w:sz w:val="24"/>
          <w:szCs w:val="24"/>
        </w:rPr>
        <w:t xml:space="preserve"> ada </w:t>
      </w:r>
      <w:r w:rsidR="00F50FB5">
        <w:rPr>
          <w:rFonts w:ascii="Times New Roman" w:hAnsi="Times New Roman" w:cs="Times New Roman"/>
          <w:sz w:val="24"/>
          <w:szCs w:val="24"/>
        </w:rPr>
        <w:t>5</w:t>
      </w:r>
      <w:r w:rsidRPr="008C26F4">
        <w:rPr>
          <w:rFonts w:ascii="Times New Roman" w:hAnsi="Times New Roman" w:cs="Times New Roman"/>
          <w:sz w:val="24"/>
          <w:szCs w:val="24"/>
        </w:rPr>
        <w:t xml:space="preserve"> orang (</w:t>
      </w:r>
      <w:r w:rsidR="00F50FB5">
        <w:rPr>
          <w:rFonts w:ascii="Times New Roman" w:hAnsi="Times New Roman" w:cs="Times New Roman"/>
          <w:sz w:val="24"/>
          <w:szCs w:val="24"/>
        </w:rPr>
        <w:t xml:space="preserve">2,8 </w:t>
      </w:r>
      <w:r w:rsidRPr="008C26F4">
        <w:rPr>
          <w:rFonts w:ascii="Times New Roman" w:hAnsi="Times New Roman" w:cs="Times New Roman"/>
          <w:sz w:val="24"/>
          <w:szCs w:val="24"/>
        </w:rPr>
        <w:t>%)</w:t>
      </w:r>
      <w:r>
        <w:rPr>
          <w:rFonts w:ascii="Times New Roman" w:hAnsi="Times New Roman" w:cs="Times New Roman"/>
          <w:sz w:val="24"/>
          <w:szCs w:val="24"/>
        </w:rPr>
        <w:t>, p</w:t>
      </w:r>
      <w:r w:rsidRPr="008C26F4">
        <w:rPr>
          <w:rFonts w:ascii="Times New Roman" w:hAnsi="Times New Roman" w:cs="Times New Roman"/>
          <w:sz w:val="24"/>
          <w:szCs w:val="24"/>
        </w:rPr>
        <w:t xml:space="preserve">engetahuan </w:t>
      </w:r>
      <w:r w:rsidR="00F50FB5">
        <w:rPr>
          <w:rFonts w:ascii="Times New Roman" w:hAnsi="Times New Roman" w:cs="Times New Roman"/>
          <w:sz w:val="24"/>
          <w:szCs w:val="24"/>
        </w:rPr>
        <w:t>kurang</w:t>
      </w:r>
      <w:r w:rsidRPr="008C26F4">
        <w:rPr>
          <w:rFonts w:ascii="Times New Roman" w:hAnsi="Times New Roman" w:cs="Times New Roman"/>
          <w:sz w:val="24"/>
          <w:szCs w:val="24"/>
        </w:rPr>
        <w:t xml:space="preserve"> ada </w:t>
      </w:r>
      <w:r w:rsidR="00F50FB5">
        <w:rPr>
          <w:rFonts w:ascii="Times New Roman" w:hAnsi="Times New Roman" w:cs="Times New Roman"/>
          <w:sz w:val="24"/>
          <w:szCs w:val="24"/>
        </w:rPr>
        <w:t>3</w:t>
      </w:r>
      <w:r w:rsidRPr="008C26F4">
        <w:rPr>
          <w:rFonts w:ascii="Times New Roman" w:hAnsi="Times New Roman" w:cs="Times New Roman"/>
          <w:sz w:val="24"/>
          <w:szCs w:val="24"/>
        </w:rPr>
        <w:t xml:space="preserve"> orang (</w:t>
      </w:r>
      <w:r w:rsidR="00F50FB5">
        <w:rPr>
          <w:rFonts w:ascii="Times New Roman" w:hAnsi="Times New Roman" w:cs="Times New Roman"/>
          <w:sz w:val="24"/>
          <w:szCs w:val="24"/>
        </w:rPr>
        <w:t xml:space="preserve">1,7 </w:t>
      </w:r>
      <w:r w:rsidRPr="008C26F4">
        <w:rPr>
          <w:rFonts w:ascii="Times New Roman" w:hAnsi="Times New Roman" w:cs="Times New Roman"/>
          <w:sz w:val="24"/>
          <w:szCs w:val="24"/>
        </w:rPr>
        <w:t>%)</w:t>
      </w:r>
      <w:r>
        <w:rPr>
          <w:rFonts w:ascii="Times New Roman" w:hAnsi="Times New Roman" w:cs="Times New Roman"/>
          <w:sz w:val="24"/>
          <w:szCs w:val="24"/>
        </w:rPr>
        <w:t>.</w:t>
      </w:r>
    </w:p>
    <w:p w14:paraId="5176542A" w14:textId="77777777" w:rsidR="00A74DC1" w:rsidRPr="008C26F4" w:rsidRDefault="00A74DC1" w:rsidP="00DC3134">
      <w:pPr>
        <w:pStyle w:val="ListParagraph"/>
        <w:numPr>
          <w:ilvl w:val="0"/>
          <w:numId w:val="107"/>
        </w:numPr>
        <w:ind w:left="426"/>
        <w:rPr>
          <w:rFonts w:ascii="Times New Roman" w:hAnsi="Times New Roman" w:cs="Times New Roman"/>
          <w:sz w:val="24"/>
          <w:szCs w:val="24"/>
        </w:rPr>
      </w:pPr>
      <w:r w:rsidRPr="008C26F4">
        <w:rPr>
          <w:rFonts w:ascii="Times New Roman" w:hAnsi="Times New Roman" w:cs="Times New Roman"/>
          <w:sz w:val="24"/>
          <w:szCs w:val="24"/>
        </w:rPr>
        <w:t>Sikap Terhadap Penggunaan Masker</w:t>
      </w:r>
    </w:p>
    <w:p w14:paraId="26D98991" w14:textId="77777777" w:rsidR="002719B5" w:rsidRDefault="00A74DC1" w:rsidP="002719B5">
      <w:pPr>
        <w:pStyle w:val="Heading3"/>
        <w:spacing w:line="240" w:lineRule="auto"/>
        <w:ind w:right="-427"/>
        <w:jc w:val="both"/>
        <w:rPr>
          <w:rFonts w:ascii="Times New Roman" w:eastAsia="Calibri" w:hAnsi="Times New Roman" w:cs="Times New Roman"/>
          <w:color w:val="auto"/>
        </w:rPr>
      </w:pPr>
      <w:bookmarkStart w:id="834" w:name="_Toc94002577"/>
      <w:r w:rsidRPr="00A55EA6">
        <w:rPr>
          <w:rFonts w:ascii="Times New Roman" w:hAnsi="Times New Roman" w:cs="Times New Roman"/>
          <w:b/>
          <w:bCs/>
          <w:color w:val="auto"/>
        </w:rPr>
        <w:t>Tabel 5.9</w:t>
      </w:r>
      <w:r w:rsidRPr="00AD30D1">
        <w:rPr>
          <w:color w:val="auto"/>
        </w:rPr>
        <w:t xml:space="preserve"> </w:t>
      </w:r>
      <w:r w:rsidRPr="00AD30D1">
        <w:rPr>
          <w:rFonts w:ascii="Times New Roman" w:hAnsi="Times New Roman" w:cs="Times New Roman"/>
          <w:color w:val="auto"/>
        </w:rPr>
        <w:t xml:space="preserve">Sikap Masyarakat RW.04 </w:t>
      </w:r>
      <w:bookmarkEnd w:id="834"/>
      <w:r w:rsidRPr="00AD30D1">
        <w:rPr>
          <w:rFonts w:ascii="Times New Roman" w:eastAsia="Calibri" w:hAnsi="Times New Roman" w:cs="Times New Roman"/>
          <w:color w:val="auto"/>
        </w:rPr>
        <w:t xml:space="preserve">Pada Tanggal 29 November Sampai </w:t>
      </w:r>
      <w:r w:rsidR="0054731C">
        <w:rPr>
          <w:rFonts w:ascii="Times New Roman" w:eastAsia="Calibri" w:hAnsi="Times New Roman" w:cs="Times New Roman"/>
          <w:color w:val="auto"/>
        </w:rPr>
        <w:t xml:space="preserve"> </w:t>
      </w:r>
      <w:r w:rsidRPr="00AD30D1">
        <w:rPr>
          <w:rFonts w:ascii="Times New Roman" w:eastAsia="Calibri" w:hAnsi="Times New Roman" w:cs="Times New Roman"/>
          <w:color w:val="auto"/>
        </w:rPr>
        <w:t xml:space="preserve">30 Desember </w:t>
      </w:r>
      <w:r w:rsidR="002719B5">
        <w:rPr>
          <w:rFonts w:ascii="Times New Roman" w:eastAsia="Calibri" w:hAnsi="Times New Roman" w:cs="Times New Roman"/>
          <w:color w:val="auto"/>
        </w:rPr>
        <w:t xml:space="preserve"> </w:t>
      </w:r>
    </w:p>
    <w:p w14:paraId="4387A7E6" w14:textId="03549DE6" w:rsidR="00A74DC1" w:rsidRPr="0054731C" w:rsidRDefault="002719B5" w:rsidP="002719B5">
      <w:pPr>
        <w:pStyle w:val="Heading3"/>
        <w:spacing w:line="240" w:lineRule="auto"/>
        <w:ind w:right="-427"/>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A55EA6">
        <w:rPr>
          <w:rFonts w:ascii="Times New Roman" w:eastAsia="Calibri" w:hAnsi="Times New Roman" w:cs="Times New Roman"/>
          <w:color w:val="auto"/>
        </w:rPr>
        <w:t xml:space="preserve">  </w:t>
      </w:r>
      <w:r w:rsidR="00A74DC1" w:rsidRPr="00AD30D1">
        <w:rPr>
          <w:rFonts w:ascii="Times New Roman" w:eastAsia="Calibri" w:hAnsi="Times New Roman" w:cs="Times New Roman"/>
          <w:color w:val="auto"/>
        </w:rPr>
        <w:t>2021 di Desa Trosobo Sidoarjo.</w:t>
      </w:r>
    </w:p>
    <w:tbl>
      <w:tblPr>
        <w:tblW w:w="8416" w:type="dxa"/>
        <w:tblLayout w:type="fixed"/>
        <w:tblCellMar>
          <w:left w:w="0" w:type="dxa"/>
          <w:right w:w="0" w:type="dxa"/>
        </w:tblCellMar>
        <w:tblLook w:val="0000" w:firstRow="0" w:lastRow="0" w:firstColumn="0" w:lastColumn="0" w:noHBand="0" w:noVBand="0"/>
      </w:tblPr>
      <w:tblGrid>
        <w:gridCol w:w="808"/>
        <w:gridCol w:w="2955"/>
        <w:gridCol w:w="2476"/>
        <w:gridCol w:w="2177"/>
      </w:tblGrid>
      <w:tr w:rsidR="00A74DC1" w:rsidRPr="00AD30D1" w14:paraId="43BBAEB9" w14:textId="77777777" w:rsidTr="00A74DC1">
        <w:trPr>
          <w:cantSplit/>
          <w:trHeight w:val="329"/>
        </w:trPr>
        <w:tc>
          <w:tcPr>
            <w:tcW w:w="808" w:type="dxa"/>
            <w:tcBorders>
              <w:top w:val="single" w:sz="4" w:space="0" w:color="auto"/>
              <w:bottom w:val="single" w:sz="4" w:space="0" w:color="auto"/>
            </w:tcBorders>
            <w:shd w:val="clear" w:color="auto" w:fill="FFFFFF"/>
          </w:tcPr>
          <w:p w14:paraId="4640F7D3"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No</w:t>
            </w:r>
          </w:p>
        </w:tc>
        <w:tc>
          <w:tcPr>
            <w:tcW w:w="2955" w:type="dxa"/>
            <w:tcBorders>
              <w:top w:val="single" w:sz="4" w:space="0" w:color="auto"/>
              <w:bottom w:val="single" w:sz="4" w:space="0" w:color="auto"/>
            </w:tcBorders>
            <w:shd w:val="clear" w:color="auto" w:fill="FFFFFF"/>
          </w:tcPr>
          <w:p w14:paraId="45702841"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Sikap</w:t>
            </w:r>
          </w:p>
        </w:tc>
        <w:tc>
          <w:tcPr>
            <w:tcW w:w="2476" w:type="dxa"/>
            <w:tcBorders>
              <w:top w:val="single" w:sz="4" w:space="0" w:color="auto"/>
              <w:bottom w:val="single" w:sz="4" w:space="0" w:color="auto"/>
            </w:tcBorders>
            <w:shd w:val="clear" w:color="auto" w:fill="FFFFFF"/>
          </w:tcPr>
          <w:p w14:paraId="7AC50DD7"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Frekuensi (F)</w:t>
            </w:r>
          </w:p>
        </w:tc>
        <w:tc>
          <w:tcPr>
            <w:tcW w:w="2177" w:type="dxa"/>
            <w:tcBorders>
              <w:top w:val="single" w:sz="4" w:space="0" w:color="auto"/>
              <w:bottom w:val="single" w:sz="4" w:space="0" w:color="auto"/>
            </w:tcBorders>
            <w:shd w:val="clear" w:color="auto" w:fill="FFFFFF"/>
          </w:tcPr>
          <w:p w14:paraId="74B0F533"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Presentase(%)</w:t>
            </w:r>
          </w:p>
        </w:tc>
      </w:tr>
      <w:tr w:rsidR="00A74DC1" w:rsidRPr="00AD30D1" w14:paraId="7673EB44" w14:textId="77777777" w:rsidTr="00A74DC1">
        <w:trPr>
          <w:cantSplit/>
          <w:trHeight w:val="329"/>
        </w:trPr>
        <w:tc>
          <w:tcPr>
            <w:tcW w:w="808" w:type="dxa"/>
            <w:tcBorders>
              <w:top w:val="single" w:sz="4" w:space="0" w:color="auto"/>
            </w:tcBorders>
            <w:shd w:val="clear" w:color="auto" w:fill="FFFFFF"/>
          </w:tcPr>
          <w:p w14:paraId="122AB92A"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1</w:t>
            </w:r>
          </w:p>
        </w:tc>
        <w:tc>
          <w:tcPr>
            <w:tcW w:w="2955" w:type="dxa"/>
            <w:tcBorders>
              <w:top w:val="single" w:sz="4" w:space="0" w:color="auto"/>
            </w:tcBorders>
            <w:shd w:val="clear" w:color="auto" w:fill="FFFFFF"/>
            <w:vAlign w:val="center"/>
          </w:tcPr>
          <w:p w14:paraId="0C0E3E74"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Positif</w:t>
            </w:r>
          </w:p>
        </w:tc>
        <w:tc>
          <w:tcPr>
            <w:tcW w:w="2476" w:type="dxa"/>
            <w:tcBorders>
              <w:top w:val="single" w:sz="4" w:space="0" w:color="auto"/>
            </w:tcBorders>
            <w:shd w:val="clear" w:color="auto" w:fill="FFFFFF"/>
            <w:vAlign w:val="center"/>
          </w:tcPr>
          <w:p w14:paraId="197E927A"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68</w:t>
            </w:r>
          </w:p>
        </w:tc>
        <w:tc>
          <w:tcPr>
            <w:tcW w:w="2177" w:type="dxa"/>
            <w:tcBorders>
              <w:top w:val="single" w:sz="4" w:space="0" w:color="auto"/>
            </w:tcBorders>
            <w:shd w:val="clear" w:color="auto" w:fill="FFFFFF"/>
            <w:vAlign w:val="center"/>
          </w:tcPr>
          <w:p w14:paraId="27C61DDA" w14:textId="7EFEC569"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 xml:space="preserve">38.4 </w:t>
            </w:r>
          </w:p>
        </w:tc>
      </w:tr>
      <w:tr w:rsidR="00A74DC1" w:rsidRPr="00AD30D1" w14:paraId="6178EB27" w14:textId="77777777" w:rsidTr="00A74DC1">
        <w:trPr>
          <w:cantSplit/>
          <w:trHeight w:val="346"/>
        </w:trPr>
        <w:tc>
          <w:tcPr>
            <w:tcW w:w="808" w:type="dxa"/>
            <w:tcBorders>
              <w:bottom w:val="single" w:sz="4" w:space="0" w:color="auto"/>
            </w:tcBorders>
            <w:shd w:val="clear" w:color="auto" w:fill="FFFFFF"/>
          </w:tcPr>
          <w:p w14:paraId="58157CF3"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2</w:t>
            </w:r>
          </w:p>
        </w:tc>
        <w:tc>
          <w:tcPr>
            <w:tcW w:w="2955" w:type="dxa"/>
            <w:tcBorders>
              <w:bottom w:val="single" w:sz="4" w:space="0" w:color="auto"/>
            </w:tcBorders>
            <w:shd w:val="clear" w:color="auto" w:fill="FFFFFF"/>
            <w:vAlign w:val="center"/>
          </w:tcPr>
          <w:p w14:paraId="4B6749D2"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Negatif</w:t>
            </w:r>
          </w:p>
        </w:tc>
        <w:tc>
          <w:tcPr>
            <w:tcW w:w="2476" w:type="dxa"/>
            <w:tcBorders>
              <w:bottom w:val="single" w:sz="4" w:space="0" w:color="auto"/>
            </w:tcBorders>
            <w:shd w:val="clear" w:color="auto" w:fill="FFFFFF"/>
            <w:vAlign w:val="center"/>
          </w:tcPr>
          <w:p w14:paraId="5487EB6F"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109</w:t>
            </w:r>
          </w:p>
        </w:tc>
        <w:tc>
          <w:tcPr>
            <w:tcW w:w="2177" w:type="dxa"/>
            <w:tcBorders>
              <w:bottom w:val="single" w:sz="4" w:space="0" w:color="auto"/>
            </w:tcBorders>
            <w:shd w:val="clear" w:color="auto" w:fill="FFFFFF"/>
            <w:vAlign w:val="center"/>
          </w:tcPr>
          <w:p w14:paraId="7D5FDB9C" w14:textId="0EE84628"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AD30D1">
              <w:rPr>
                <w:rFonts w:ascii="Times New Roman" w:hAnsi="Times New Roman" w:cs="Times New Roman"/>
                <w:sz w:val="24"/>
                <w:szCs w:val="24"/>
              </w:rPr>
              <w:t xml:space="preserve">61.6 </w:t>
            </w:r>
          </w:p>
        </w:tc>
      </w:tr>
      <w:tr w:rsidR="00A74DC1" w:rsidRPr="008C26F4" w14:paraId="601CE40E" w14:textId="77777777" w:rsidTr="00A74DC1">
        <w:trPr>
          <w:cantSplit/>
          <w:trHeight w:val="56"/>
        </w:trPr>
        <w:tc>
          <w:tcPr>
            <w:tcW w:w="808" w:type="dxa"/>
            <w:tcBorders>
              <w:top w:val="single" w:sz="4" w:space="0" w:color="auto"/>
              <w:bottom w:val="single" w:sz="4" w:space="0" w:color="auto"/>
            </w:tcBorders>
            <w:shd w:val="clear" w:color="auto" w:fill="FFFFFF"/>
          </w:tcPr>
          <w:p w14:paraId="76E21E31"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p>
        </w:tc>
        <w:tc>
          <w:tcPr>
            <w:tcW w:w="2955" w:type="dxa"/>
            <w:tcBorders>
              <w:top w:val="single" w:sz="4" w:space="0" w:color="auto"/>
              <w:bottom w:val="single" w:sz="4" w:space="0" w:color="auto"/>
            </w:tcBorders>
            <w:shd w:val="clear" w:color="auto" w:fill="FFFFFF"/>
            <w:vAlign w:val="center"/>
          </w:tcPr>
          <w:p w14:paraId="5BAD34A3"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Jumlah</w:t>
            </w:r>
          </w:p>
        </w:tc>
        <w:tc>
          <w:tcPr>
            <w:tcW w:w="2476" w:type="dxa"/>
            <w:tcBorders>
              <w:top w:val="single" w:sz="4" w:space="0" w:color="auto"/>
              <w:bottom w:val="single" w:sz="4" w:space="0" w:color="auto"/>
            </w:tcBorders>
            <w:shd w:val="clear" w:color="auto" w:fill="FFFFFF"/>
            <w:vAlign w:val="center"/>
          </w:tcPr>
          <w:p w14:paraId="1EC92E5A" w14:textId="77777777" w:rsidR="00A74DC1" w:rsidRPr="00AD30D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177</w:t>
            </w:r>
          </w:p>
        </w:tc>
        <w:tc>
          <w:tcPr>
            <w:tcW w:w="2177" w:type="dxa"/>
            <w:tcBorders>
              <w:top w:val="single" w:sz="4" w:space="0" w:color="auto"/>
              <w:bottom w:val="single" w:sz="4" w:space="0" w:color="auto"/>
            </w:tcBorders>
            <w:shd w:val="clear" w:color="auto" w:fill="FFFFFF"/>
            <w:vAlign w:val="center"/>
          </w:tcPr>
          <w:p w14:paraId="27040412" w14:textId="7FD82D7E"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AD30D1">
              <w:rPr>
                <w:rFonts w:ascii="Times New Roman" w:hAnsi="Times New Roman" w:cs="Times New Roman"/>
                <w:b/>
                <w:bCs/>
                <w:sz w:val="24"/>
                <w:szCs w:val="24"/>
              </w:rPr>
              <w:t xml:space="preserve">100 </w:t>
            </w:r>
          </w:p>
        </w:tc>
      </w:tr>
    </w:tbl>
    <w:p w14:paraId="4F65CBCB" w14:textId="1E2C8075" w:rsidR="00A74DC1" w:rsidRPr="008C26F4" w:rsidRDefault="00A74DC1" w:rsidP="00AB7291">
      <w:pPr>
        <w:autoSpaceDE w:val="0"/>
        <w:autoSpaceDN w:val="0"/>
        <w:adjustRightInd w:val="0"/>
        <w:spacing w:after="0" w:line="480" w:lineRule="auto"/>
        <w:jc w:val="both"/>
        <w:rPr>
          <w:rFonts w:ascii="Times New Roman" w:hAnsi="Times New Roman" w:cs="Times New Roman"/>
          <w:sz w:val="24"/>
          <w:szCs w:val="24"/>
        </w:rPr>
      </w:pPr>
      <w:r w:rsidRPr="008C26F4">
        <w:rPr>
          <w:rFonts w:ascii="Times New Roman" w:hAnsi="Times New Roman" w:cs="Times New Roman"/>
          <w:sz w:val="24"/>
          <w:szCs w:val="24"/>
        </w:rPr>
        <w:tab/>
        <w:t xml:space="preserve">Berdasarkan tabel 5.9 sikap masyarakat yang  negatif ada 109 orang (61,6%) dan yang positif ada 68 orang (38,4%) </w:t>
      </w:r>
    </w:p>
    <w:p w14:paraId="0F481B5E" w14:textId="77777777" w:rsidR="00A74DC1" w:rsidRPr="008C26F4" w:rsidRDefault="00A74DC1" w:rsidP="00DC3134">
      <w:pPr>
        <w:pStyle w:val="ListParagraph"/>
        <w:numPr>
          <w:ilvl w:val="0"/>
          <w:numId w:val="107"/>
        </w:numPr>
        <w:spacing w:after="0" w:line="240" w:lineRule="auto"/>
        <w:ind w:left="426"/>
        <w:rPr>
          <w:rFonts w:ascii="Times New Roman" w:hAnsi="Times New Roman" w:cs="Times New Roman"/>
          <w:sz w:val="24"/>
          <w:szCs w:val="24"/>
        </w:rPr>
      </w:pPr>
      <w:r w:rsidRPr="008C26F4">
        <w:rPr>
          <w:rFonts w:ascii="Times New Roman" w:hAnsi="Times New Roman" w:cs="Times New Roman"/>
          <w:sz w:val="24"/>
          <w:szCs w:val="24"/>
        </w:rPr>
        <w:t>Kepatuhan Terhadap Penggunaan Masker</w:t>
      </w:r>
    </w:p>
    <w:p w14:paraId="2CDDABA8" w14:textId="77777777" w:rsidR="002719B5" w:rsidRDefault="00A74DC1" w:rsidP="00A55EA6">
      <w:pPr>
        <w:pStyle w:val="Heading3"/>
        <w:spacing w:line="240" w:lineRule="auto"/>
        <w:jc w:val="both"/>
        <w:rPr>
          <w:rFonts w:ascii="Times New Roman" w:eastAsia="Calibri" w:hAnsi="Times New Roman" w:cs="Times New Roman"/>
          <w:color w:val="auto"/>
        </w:rPr>
      </w:pPr>
      <w:bookmarkStart w:id="835" w:name="_Toc94002578"/>
      <w:r w:rsidRPr="0054731C">
        <w:rPr>
          <w:rFonts w:ascii="Times New Roman" w:hAnsi="Times New Roman" w:cs="Times New Roman"/>
          <w:b/>
          <w:bCs/>
          <w:color w:val="auto"/>
        </w:rPr>
        <w:t>Tabel 5.10</w:t>
      </w:r>
      <w:r w:rsidRPr="0054731C">
        <w:rPr>
          <w:rFonts w:ascii="Times New Roman" w:hAnsi="Times New Roman" w:cs="Times New Roman"/>
          <w:color w:val="auto"/>
        </w:rPr>
        <w:t xml:space="preserve"> </w:t>
      </w:r>
      <w:r w:rsidR="002719B5">
        <w:rPr>
          <w:rFonts w:ascii="Times New Roman" w:hAnsi="Times New Roman" w:cs="Times New Roman"/>
          <w:color w:val="auto"/>
        </w:rPr>
        <w:t xml:space="preserve"> </w:t>
      </w:r>
      <w:r w:rsidRPr="0054731C">
        <w:rPr>
          <w:rFonts w:ascii="Times New Roman" w:hAnsi="Times New Roman" w:cs="Times New Roman"/>
          <w:color w:val="auto"/>
        </w:rPr>
        <w:t xml:space="preserve">Tingkat Kepatuhan Masyarakat RW.04 </w:t>
      </w:r>
      <w:bookmarkEnd w:id="835"/>
      <w:r w:rsidRPr="0054731C">
        <w:rPr>
          <w:rFonts w:ascii="Times New Roman" w:eastAsia="Calibri" w:hAnsi="Times New Roman" w:cs="Times New Roman"/>
          <w:color w:val="auto"/>
        </w:rPr>
        <w:t>Pada Tanggal 29 November</w:t>
      </w:r>
    </w:p>
    <w:p w14:paraId="5C4E98D9" w14:textId="00868745" w:rsidR="00A74DC1" w:rsidRPr="0054731C" w:rsidRDefault="002719B5" w:rsidP="00A55EA6">
      <w:pPr>
        <w:pStyle w:val="Heading3"/>
        <w:spacing w:line="240" w:lineRule="auto"/>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A74DC1" w:rsidRPr="0054731C">
        <w:rPr>
          <w:rFonts w:ascii="Times New Roman" w:eastAsia="Calibri" w:hAnsi="Times New Roman" w:cs="Times New Roman"/>
          <w:color w:val="auto"/>
        </w:rPr>
        <w:t>Sampai 30 Desember 2021 di Desa Trosobo Sidoarjo.</w:t>
      </w:r>
    </w:p>
    <w:tbl>
      <w:tblPr>
        <w:tblW w:w="8291" w:type="dxa"/>
        <w:tblLayout w:type="fixed"/>
        <w:tblCellMar>
          <w:left w:w="0" w:type="dxa"/>
          <w:right w:w="0" w:type="dxa"/>
        </w:tblCellMar>
        <w:tblLook w:val="0000" w:firstRow="0" w:lastRow="0" w:firstColumn="0" w:lastColumn="0" w:noHBand="0" w:noVBand="0"/>
      </w:tblPr>
      <w:tblGrid>
        <w:gridCol w:w="709"/>
        <w:gridCol w:w="2693"/>
        <w:gridCol w:w="2410"/>
        <w:gridCol w:w="2479"/>
      </w:tblGrid>
      <w:tr w:rsidR="00A74DC1" w:rsidRPr="008C26F4" w14:paraId="402789D9" w14:textId="77777777" w:rsidTr="00A74DC1">
        <w:trPr>
          <w:cantSplit/>
          <w:trHeight w:val="249"/>
        </w:trPr>
        <w:tc>
          <w:tcPr>
            <w:tcW w:w="709" w:type="dxa"/>
            <w:tcBorders>
              <w:top w:val="single" w:sz="4" w:space="0" w:color="auto"/>
              <w:bottom w:val="single" w:sz="4" w:space="0" w:color="auto"/>
            </w:tcBorders>
            <w:shd w:val="clear" w:color="auto" w:fill="FFFFFF"/>
          </w:tcPr>
          <w:p w14:paraId="4E4AA369" w14:textId="77777777" w:rsidR="00A74DC1" w:rsidRPr="00AB729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highlight w:val="yellow"/>
              </w:rPr>
            </w:pPr>
            <w:r w:rsidRPr="00544FEE">
              <w:rPr>
                <w:rFonts w:ascii="Times New Roman" w:hAnsi="Times New Roman" w:cs="Times New Roman"/>
                <w:b/>
                <w:bCs/>
                <w:sz w:val="24"/>
                <w:szCs w:val="24"/>
              </w:rPr>
              <w:t>No</w:t>
            </w:r>
          </w:p>
        </w:tc>
        <w:tc>
          <w:tcPr>
            <w:tcW w:w="2693" w:type="dxa"/>
            <w:tcBorders>
              <w:top w:val="single" w:sz="4" w:space="0" w:color="auto"/>
              <w:bottom w:val="single" w:sz="4" w:space="0" w:color="auto"/>
            </w:tcBorders>
            <w:shd w:val="clear" w:color="auto" w:fill="FFFFFF"/>
            <w:vAlign w:val="center"/>
          </w:tcPr>
          <w:p w14:paraId="206BC02C" w14:textId="77777777" w:rsidR="00A74DC1" w:rsidRPr="00F26A8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Kepatuhan</w:t>
            </w:r>
          </w:p>
        </w:tc>
        <w:tc>
          <w:tcPr>
            <w:tcW w:w="2410" w:type="dxa"/>
            <w:tcBorders>
              <w:top w:val="single" w:sz="4" w:space="0" w:color="auto"/>
              <w:bottom w:val="single" w:sz="4" w:space="0" w:color="auto"/>
            </w:tcBorders>
            <w:shd w:val="clear" w:color="auto" w:fill="FFFFFF"/>
          </w:tcPr>
          <w:p w14:paraId="60B82755" w14:textId="77777777" w:rsidR="00A74DC1" w:rsidRPr="00F26A8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93752D">
              <w:rPr>
                <w:rFonts w:ascii="Times New Roman" w:hAnsi="Times New Roman" w:cs="Times New Roman"/>
                <w:b/>
                <w:bCs/>
                <w:sz w:val="24"/>
                <w:szCs w:val="24"/>
              </w:rPr>
              <w:t>Frekuensi (F)</w:t>
            </w:r>
          </w:p>
        </w:tc>
        <w:tc>
          <w:tcPr>
            <w:tcW w:w="2479" w:type="dxa"/>
            <w:tcBorders>
              <w:top w:val="single" w:sz="4" w:space="0" w:color="auto"/>
              <w:bottom w:val="single" w:sz="4" w:space="0" w:color="auto"/>
            </w:tcBorders>
            <w:shd w:val="clear" w:color="auto" w:fill="FFFFFF"/>
          </w:tcPr>
          <w:p w14:paraId="13C9CF6F" w14:textId="77777777" w:rsidR="00A74DC1" w:rsidRPr="00F26A81"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93752D">
              <w:rPr>
                <w:rFonts w:ascii="Times New Roman" w:hAnsi="Times New Roman" w:cs="Times New Roman"/>
                <w:b/>
                <w:bCs/>
                <w:sz w:val="24"/>
                <w:szCs w:val="24"/>
              </w:rPr>
              <w:t>Presentase(%)</w:t>
            </w:r>
          </w:p>
        </w:tc>
      </w:tr>
      <w:tr w:rsidR="00A74DC1" w:rsidRPr="008C26F4" w14:paraId="485F8F39" w14:textId="77777777" w:rsidTr="00A74DC1">
        <w:trPr>
          <w:cantSplit/>
          <w:trHeight w:val="249"/>
        </w:trPr>
        <w:tc>
          <w:tcPr>
            <w:tcW w:w="709" w:type="dxa"/>
            <w:tcBorders>
              <w:top w:val="single" w:sz="4" w:space="0" w:color="auto"/>
            </w:tcBorders>
            <w:shd w:val="clear" w:color="auto" w:fill="FFFFFF"/>
          </w:tcPr>
          <w:p w14:paraId="47E03055" w14:textId="22B3F57D" w:rsidR="00A74DC1" w:rsidRPr="00544FEE" w:rsidRDefault="00544FEE"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544FEE">
              <w:rPr>
                <w:rFonts w:ascii="Times New Roman" w:hAnsi="Times New Roman" w:cs="Times New Roman"/>
                <w:sz w:val="24"/>
                <w:szCs w:val="24"/>
              </w:rPr>
              <w:t>1.</w:t>
            </w:r>
          </w:p>
        </w:tc>
        <w:tc>
          <w:tcPr>
            <w:tcW w:w="2693" w:type="dxa"/>
            <w:tcBorders>
              <w:top w:val="single" w:sz="4" w:space="0" w:color="auto"/>
            </w:tcBorders>
            <w:shd w:val="clear" w:color="auto" w:fill="FFFFFF"/>
            <w:vAlign w:val="center"/>
          </w:tcPr>
          <w:p w14:paraId="7EAB194C"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Rendah</w:t>
            </w:r>
          </w:p>
        </w:tc>
        <w:tc>
          <w:tcPr>
            <w:tcW w:w="2410" w:type="dxa"/>
            <w:tcBorders>
              <w:top w:val="single" w:sz="4" w:space="0" w:color="auto"/>
            </w:tcBorders>
            <w:shd w:val="clear" w:color="auto" w:fill="FFFFFF"/>
          </w:tcPr>
          <w:p w14:paraId="04F67272"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61</w:t>
            </w:r>
          </w:p>
        </w:tc>
        <w:tc>
          <w:tcPr>
            <w:tcW w:w="2479" w:type="dxa"/>
            <w:tcBorders>
              <w:top w:val="single" w:sz="4" w:space="0" w:color="auto"/>
            </w:tcBorders>
            <w:shd w:val="clear" w:color="auto" w:fill="FFFFFF"/>
          </w:tcPr>
          <w:p w14:paraId="7D914060" w14:textId="530809B4"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34,5</w:t>
            </w:r>
          </w:p>
        </w:tc>
      </w:tr>
      <w:tr w:rsidR="00A74DC1" w:rsidRPr="008C26F4" w14:paraId="20A70B0E" w14:textId="77777777" w:rsidTr="00A74DC1">
        <w:trPr>
          <w:cantSplit/>
          <w:trHeight w:val="266"/>
        </w:trPr>
        <w:tc>
          <w:tcPr>
            <w:tcW w:w="709" w:type="dxa"/>
            <w:shd w:val="clear" w:color="auto" w:fill="FFFFFF"/>
          </w:tcPr>
          <w:p w14:paraId="15064A5D" w14:textId="0B0250A0" w:rsidR="00A74DC1" w:rsidRPr="00544FEE" w:rsidRDefault="00544FEE"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544FEE">
              <w:rPr>
                <w:rFonts w:ascii="Times New Roman" w:hAnsi="Times New Roman" w:cs="Times New Roman"/>
                <w:sz w:val="24"/>
                <w:szCs w:val="24"/>
              </w:rPr>
              <w:t>2.</w:t>
            </w:r>
          </w:p>
        </w:tc>
        <w:tc>
          <w:tcPr>
            <w:tcW w:w="2693" w:type="dxa"/>
            <w:shd w:val="clear" w:color="auto" w:fill="FFFFFF"/>
            <w:vAlign w:val="center"/>
          </w:tcPr>
          <w:p w14:paraId="2D5F7E4B"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Sedang</w:t>
            </w:r>
          </w:p>
        </w:tc>
        <w:tc>
          <w:tcPr>
            <w:tcW w:w="2410" w:type="dxa"/>
            <w:shd w:val="clear" w:color="auto" w:fill="FFFFFF"/>
          </w:tcPr>
          <w:p w14:paraId="437CD90A"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98</w:t>
            </w:r>
          </w:p>
        </w:tc>
        <w:tc>
          <w:tcPr>
            <w:tcW w:w="2479" w:type="dxa"/>
            <w:shd w:val="clear" w:color="auto" w:fill="FFFFFF"/>
          </w:tcPr>
          <w:p w14:paraId="279F2DA6" w14:textId="76691C46"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55,4</w:t>
            </w:r>
            <w:r>
              <w:rPr>
                <w:rFonts w:ascii="Times New Roman" w:hAnsi="Times New Roman" w:cs="Times New Roman"/>
                <w:sz w:val="24"/>
                <w:szCs w:val="24"/>
              </w:rPr>
              <w:t xml:space="preserve"> </w:t>
            </w:r>
          </w:p>
        </w:tc>
      </w:tr>
      <w:tr w:rsidR="00A74DC1" w:rsidRPr="008C26F4" w14:paraId="2719A05D" w14:textId="77777777" w:rsidTr="00A74DC1">
        <w:trPr>
          <w:cantSplit/>
          <w:trHeight w:val="282"/>
        </w:trPr>
        <w:tc>
          <w:tcPr>
            <w:tcW w:w="709" w:type="dxa"/>
            <w:tcBorders>
              <w:bottom w:val="single" w:sz="4" w:space="0" w:color="auto"/>
            </w:tcBorders>
            <w:shd w:val="clear" w:color="auto" w:fill="FFFFFF"/>
          </w:tcPr>
          <w:p w14:paraId="435FD215" w14:textId="0DB3844B" w:rsidR="00A74DC1" w:rsidRPr="00544FEE" w:rsidRDefault="00544FEE"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544FEE">
              <w:rPr>
                <w:rFonts w:ascii="Times New Roman" w:hAnsi="Times New Roman" w:cs="Times New Roman"/>
                <w:sz w:val="24"/>
                <w:szCs w:val="24"/>
              </w:rPr>
              <w:t>3.</w:t>
            </w:r>
          </w:p>
        </w:tc>
        <w:tc>
          <w:tcPr>
            <w:tcW w:w="2693" w:type="dxa"/>
            <w:tcBorders>
              <w:bottom w:val="single" w:sz="4" w:space="0" w:color="auto"/>
            </w:tcBorders>
            <w:shd w:val="clear" w:color="auto" w:fill="FFFFFF"/>
            <w:vAlign w:val="center"/>
          </w:tcPr>
          <w:p w14:paraId="4E0B39BC"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Tinggi</w:t>
            </w:r>
          </w:p>
        </w:tc>
        <w:tc>
          <w:tcPr>
            <w:tcW w:w="2410" w:type="dxa"/>
            <w:tcBorders>
              <w:bottom w:val="single" w:sz="4" w:space="0" w:color="auto"/>
            </w:tcBorders>
            <w:shd w:val="clear" w:color="auto" w:fill="FFFFFF"/>
          </w:tcPr>
          <w:p w14:paraId="1FB2AD6D"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18</w:t>
            </w:r>
          </w:p>
        </w:tc>
        <w:tc>
          <w:tcPr>
            <w:tcW w:w="2479" w:type="dxa"/>
            <w:tcBorders>
              <w:bottom w:val="single" w:sz="4" w:space="0" w:color="auto"/>
            </w:tcBorders>
            <w:shd w:val="clear" w:color="auto" w:fill="FFFFFF"/>
          </w:tcPr>
          <w:p w14:paraId="24B3F70E" w14:textId="631B784B"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8C26F4">
              <w:rPr>
                <w:rFonts w:ascii="Times New Roman" w:hAnsi="Times New Roman" w:cs="Times New Roman"/>
                <w:sz w:val="24"/>
                <w:szCs w:val="24"/>
              </w:rPr>
              <w:t>10.2</w:t>
            </w:r>
            <w:r>
              <w:rPr>
                <w:rFonts w:ascii="Times New Roman" w:hAnsi="Times New Roman" w:cs="Times New Roman"/>
                <w:sz w:val="24"/>
                <w:szCs w:val="24"/>
              </w:rPr>
              <w:t xml:space="preserve"> </w:t>
            </w:r>
          </w:p>
        </w:tc>
      </w:tr>
      <w:tr w:rsidR="00A74DC1" w:rsidRPr="008C26F4" w14:paraId="1FA79739" w14:textId="77777777" w:rsidTr="00A74DC1">
        <w:trPr>
          <w:cantSplit/>
          <w:trHeight w:val="282"/>
        </w:trPr>
        <w:tc>
          <w:tcPr>
            <w:tcW w:w="709" w:type="dxa"/>
            <w:tcBorders>
              <w:top w:val="single" w:sz="4" w:space="0" w:color="auto"/>
              <w:bottom w:val="single" w:sz="4" w:space="0" w:color="auto"/>
            </w:tcBorders>
            <w:shd w:val="clear" w:color="auto" w:fill="FFFFFF"/>
          </w:tcPr>
          <w:p w14:paraId="1D29E62E" w14:textId="07A7FFAB" w:rsidR="00A74DC1" w:rsidRPr="00544FEE" w:rsidRDefault="00544FEE" w:rsidP="0054731C">
            <w:pPr>
              <w:autoSpaceDE w:val="0"/>
              <w:autoSpaceDN w:val="0"/>
              <w:adjustRightInd w:val="0"/>
              <w:spacing w:after="0" w:line="240" w:lineRule="auto"/>
              <w:ind w:left="60" w:right="60"/>
              <w:jc w:val="center"/>
              <w:rPr>
                <w:rFonts w:ascii="Times New Roman" w:hAnsi="Times New Roman" w:cs="Times New Roman"/>
                <w:sz w:val="24"/>
                <w:szCs w:val="24"/>
              </w:rPr>
            </w:pPr>
            <w:r w:rsidRPr="00544FEE">
              <w:rPr>
                <w:rFonts w:ascii="Times New Roman" w:hAnsi="Times New Roman" w:cs="Times New Roman"/>
                <w:sz w:val="24"/>
                <w:szCs w:val="24"/>
              </w:rPr>
              <w:t>4.</w:t>
            </w:r>
          </w:p>
        </w:tc>
        <w:tc>
          <w:tcPr>
            <w:tcW w:w="2693" w:type="dxa"/>
            <w:tcBorders>
              <w:top w:val="single" w:sz="4" w:space="0" w:color="auto"/>
              <w:bottom w:val="single" w:sz="4" w:space="0" w:color="auto"/>
            </w:tcBorders>
            <w:shd w:val="clear" w:color="auto" w:fill="FFFFFF"/>
            <w:vAlign w:val="center"/>
          </w:tcPr>
          <w:p w14:paraId="6B7036BE"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2410" w:type="dxa"/>
            <w:tcBorders>
              <w:top w:val="single" w:sz="4" w:space="0" w:color="auto"/>
              <w:bottom w:val="single" w:sz="4" w:space="0" w:color="auto"/>
            </w:tcBorders>
            <w:shd w:val="clear" w:color="auto" w:fill="FFFFFF"/>
          </w:tcPr>
          <w:p w14:paraId="4AF11487" w14:textId="77777777"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177</w:t>
            </w:r>
          </w:p>
        </w:tc>
        <w:tc>
          <w:tcPr>
            <w:tcW w:w="2479" w:type="dxa"/>
            <w:tcBorders>
              <w:top w:val="single" w:sz="4" w:space="0" w:color="auto"/>
              <w:bottom w:val="single" w:sz="4" w:space="0" w:color="auto"/>
            </w:tcBorders>
            <w:shd w:val="clear" w:color="auto" w:fill="FFFFFF"/>
          </w:tcPr>
          <w:p w14:paraId="1DAD627A" w14:textId="396E9A1F" w:rsidR="00A74DC1" w:rsidRPr="008C26F4" w:rsidRDefault="00A74DC1" w:rsidP="0054731C">
            <w:pPr>
              <w:autoSpaceDE w:val="0"/>
              <w:autoSpaceDN w:val="0"/>
              <w:adjustRightInd w:val="0"/>
              <w:spacing w:after="0" w:line="240" w:lineRule="auto"/>
              <w:ind w:left="60" w:right="60"/>
              <w:jc w:val="center"/>
              <w:rPr>
                <w:rFonts w:ascii="Times New Roman" w:hAnsi="Times New Roman" w:cs="Times New Roman"/>
                <w:b/>
                <w:bCs/>
                <w:sz w:val="24"/>
                <w:szCs w:val="24"/>
              </w:rPr>
            </w:pPr>
            <w:r w:rsidRPr="008C26F4">
              <w:rPr>
                <w:rFonts w:ascii="Times New Roman" w:hAnsi="Times New Roman" w:cs="Times New Roman"/>
                <w:b/>
                <w:bCs/>
                <w:sz w:val="24"/>
                <w:szCs w:val="24"/>
              </w:rPr>
              <w:t>100</w:t>
            </w:r>
            <w:r>
              <w:rPr>
                <w:rFonts w:ascii="Times New Roman" w:hAnsi="Times New Roman" w:cs="Times New Roman"/>
                <w:b/>
                <w:bCs/>
                <w:sz w:val="24"/>
                <w:szCs w:val="24"/>
              </w:rPr>
              <w:t xml:space="preserve"> </w:t>
            </w:r>
          </w:p>
        </w:tc>
      </w:tr>
    </w:tbl>
    <w:p w14:paraId="7B612252" w14:textId="77777777" w:rsidR="00F50FB5" w:rsidRDefault="00A74DC1" w:rsidP="00A74DC1">
      <w:pPr>
        <w:autoSpaceDE w:val="0"/>
        <w:autoSpaceDN w:val="0"/>
        <w:adjustRightInd w:val="0"/>
        <w:spacing w:after="0" w:line="480" w:lineRule="auto"/>
        <w:rPr>
          <w:rFonts w:ascii="Times New Roman" w:hAnsi="Times New Roman" w:cs="Times New Roman"/>
          <w:sz w:val="24"/>
          <w:szCs w:val="24"/>
        </w:rPr>
      </w:pPr>
      <w:r w:rsidRPr="008C26F4">
        <w:rPr>
          <w:rFonts w:ascii="Times New Roman" w:hAnsi="Times New Roman" w:cs="Times New Roman"/>
          <w:sz w:val="24"/>
          <w:szCs w:val="24"/>
        </w:rPr>
        <w:tab/>
      </w:r>
      <w:bookmarkStart w:id="836" w:name="_Hlk93792308"/>
      <w:r w:rsidRPr="008C26F4">
        <w:rPr>
          <w:rFonts w:ascii="Times New Roman" w:hAnsi="Times New Roman" w:cs="Times New Roman"/>
          <w:sz w:val="24"/>
          <w:szCs w:val="24"/>
        </w:rPr>
        <w:t>Berdasarkan tabel 5.10 tigkat kepatuhan masyarakat sedang ada 98 orang (76,3%), kepatuhan rendah  ada 61 orang (34,5%), kepatuhan tinggi ada 18 orang (10,2%)</w:t>
      </w:r>
      <w:bookmarkEnd w:id="836"/>
      <w:r w:rsidRPr="008C26F4">
        <w:rPr>
          <w:rFonts w:ascii="Times New Roman" w:hAnsi="Times New Roman" w:cs="Times New Roman"/>
          <w:sz w:val="24"/>
          <w:szCs w:val="24"/>
        </w:rPr>
        <w:t>.</w:t>
      </w:r>
    </w:p>
    <w:p w14:paraId="586EA1F8" w14:textId="77777777" w:rsidR="00F50FB5" w:rsidRDefault="00F50FB5">
      <w:pPr>
        <w:rPr>
          <w:rFonts w:ascii="Times New Roman" w:hAnsi="Times New Roman" w:cs="Times New Roman"/>
          <w:sz w:val="24"/>
          <w:szCs w:val="24"/>
        </w:rPr>
      </w:pPr>
      <w:r>
        <w:rPr>
          <w:rFonts w:ascii="Times New Roman" w:hAnsi="Times New Roman" w:cs="Times New Roman"/>
          <w:sz w:val="24"/>
          <w:szCs w:val="24"/>
        </w:rPr>
        <w:br w:type="page"/>
      </w:r>
    </w:p>
    <w:p w14:paraId="27487C70" w14:textId="77777777" w:rsidR="00A74DC1" w:rsidRPr="00353B8F" w:rsidRDefault="00A74DC1" w:rsidP="00DC3134">
      <w:pPr>
        <w:pStyle w:val="ListParagraph"/>
        <w:numPr>
          <w:ilvl w:val="0"/>
          <w:numId w:val="107"/>
        </w:numPr>
        <w:autoSpaceDE w:val="0"/>
        <w:autoSpaceDN w:val="0"/>
        <w:adjustRightInd w:val="0"/>
        <w:spacing w:after="0" w:line="240" w:lineRule="auto"/>
        <w:ind w:left="426"/>
        <w:rPr>
          <w:rFonts w:ascii="Times New Roman" w:hAnsi="Times New Roman" w:cs="Times New Roman"/>
          <w:sz w:val="24"/>
          <w:szCs w:val="24"/>
        </w:rPr>
      </w:pPr>
      <w:r w:rsidRPr="008C26F4">
        <w:rPr>
          <w:rFonts w:ascii="Times New Roman" w:hAnsi="Times New Roman" w:cs="Times New Roman"/>
          <w:sz w:val="24"/>
          <w:szCs w:val="24"/>
        </w:rPr>
        <w:t xml:space="preserve">Hubungan </w:t>
      </w:r>
      <w:r w:rsidRPr="00353B8F">
        <w:rPr>
          <w:rFonts w:ascii="Times New Roman" w:hAnsi="Times New Roman" w:cs="Times New Roman"/>
          <w:sz w:val="24"/>
          <w:szCs w:val="24"/>
        </w:rPr>
        <w:t>Pengeahuan dengan Tingkat Kepatuhan penggunaan masker</w:t>
      </w:r>
    </w:p>
    <w:p w14:paraId="1FFF8887" w14:textId="77777777" w:rsidR="0054731C" w:rsidRDefault="00A74DC1" w:rsidP="00A55EA6">
      <w:pPr>
        <w:pStyle w:val="Heading3"/>
        <w:spacing w:line="240" w:lineRule="auto"/>
        <w:ind w:right="-852"/>
        <w:jc w:val="both"/>
        <w:rPr>
          <w:rFonts w:ascii="Times New Roman" w:eastAsia="Calibri" w:hAnsi="Times New Roman" w:cs="Times New Roman"/>
          <w:color w:val="auto"/>
        </w:rPr>
      </w:pPr>
      <w:bookmarkStart w:id="837" w:name="_Toc94002579"/>
      <w:r w:rsidRPr="0054731C">
        <w:rPr>
          <w:rFonts w:ascii="Times New Roman" w:hAnsi="Times New Roman" w:cs="Times New Roman"/>
          <w:b/>
          <w:bCs/>
          <w:color w:val="auto"/>
        </w:rPr>
        <w:t>Tabel 5.11</w:t>
      </w:r>
      <w:r w:rsidRPr="0054731C">
        <w:rPr>
          <w:rFonts w:ascii="Times New Roman" w:hAnsi="Times New Roman" w:cs="Times New Roman"/>
          <w:color w:val="auto"/>
        </w:rPr>
        <w:t xml:space="preserve"> Hubungan Pengetahuan dengan Kepatuhan penggunaan masker</w:t>
      </w:r>
      <w:bookmarkEnd w:id="837"/>
      <w:r w:rsidRPr="0054731C">
        <w:rPr>
          <w:rFonts w:ascii="Times New Roman" w:hAnsi="Times New Roman" w:cs="Times New Roman"/>
          <w:color w:val="auto"/>
        </w:rPr>
        <w:t xml:space="preserve"> </w:t>
      </w:r>
      <w:r w:rsidRPr="0054731C">
        <w:rPr>
          <w:rFonts w:ascii="Times New Roman" w:eastAsia="Calibri" w:hAnsi="Times New Roman" w:cs="Times New Roman"/>
          <w:color w:val="auto"/>
        </w:rPr>
        <w:t xml:space="preserve">Pada </w:t>
      </w:r>
    </w:p>
    <w:p w14:paraId="09C0B1EF" w14:textId="77777777" w:rsidR="0054731C" w:rsidRDefault="0054731C" w:rsidP="00A55EA6">
      <w:pPr>
        <w:pStyle w:val="Heading3"/>
        <w:spacing w:line="240" w:lineRule="auto"/>
        <w:ind w:right="-852" w:firstLine="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544FEE" w:rsidRPr="0054731C">
        <w:rPr>
          <w:rFonts w:ascii="Times New Roman" w:eastAsia="Calibri" w:hAnsi="Times New Roman" w:cs="Times New Roman"/>
          <w:color w:val="auto"/>
        </w:rPr>
        <w:t xml:space="preserve">Masyarakat RW 4 </w:t>
      </w:r>
      <w:r w:rsidR="00A74DC1" w:rsidRPr="0054731C">
        <w:rPr>
          <w:rFonts w:ascii="Times New Roman" w:eastAsia="Calibri" w:hAnsi="Times New Roman" w:cs="Times New Roman"/>
          <w:color w:val="auto"/>
        </w:rPr>
        <w:t xml:space="preserve">Tanggal 29 November Sampai 30 </w:t>
      </w:r>
      <w:r w:rsidR="00353B8F" w:rsidRPr="0054731C">
        <w:rPr>
          <w:rFonts w:ascii="Times New Roman" w:eastAsia="Calibri" w:hAnsi="Times New Roman" w:cs="Times New Roman"/>
          <w:color w:val="auto"/>
        </w:rPr>
        <w:t xml:space="preserve">di Desa Trosobo </w:t>
      </w:r>
    </w:p>
    <w:p w14:paraId="22DAAA42" w14:textId="622785DE" w:rsidR="00A74DC1" w:rsidRPr="0054731C" w:rsidRDefault="0054731C" w:rsidP="00A55EA6">
      <w:pPr>
        <w:pStyle w:val="Heading3"/>
        <w:spacing w:line="240" w:lineRule="auto"/>
        <w:ind w:right="-852" w:firstLine="720"/>
        <w:jc w:val="both"/>
        <w:rPr>
          <w:rFonts w:ascii="Times New Roman" w:hAnsi="Times New Roman" w:cs="Times New Roman"/>
        </w:rPr>
      </w:pPr>
      <w:r>
        <w:rPr>
          <w:rFonts w:ascii="Times New Roman" w:eastAsia="Calibri" w:hAnsi="Times New Roman" w:cs="Times New Roman"/>
          <w:color w:val="auto"/>
        </w:rPr>
        <w:t xml:space="preserve">       </w:t>
      </w:r>
      <w:r w:rsidR="00353B8F" w:rsidRPr="0054731C">
        <w:rPr>
          <w:rFonts w:ascii="Times New Roman" w:eastAsia="Calibri" w:hAnsi="Times New Roman" w:cs="Times New Roman"/>
          <w:color w:val="auto"/>
        </w:rPr>
        <w:t xml:space="preserve">Sidoarjo </w:t>
      </w:r>
      <w:r w:rsidR="00A74DC1" w:rsidRPr="0054731C">
        <w:rPr>
          <w:rFonts w:ascii="Times New Roman" w:eastAsia="Calibri" w:hAnsi="Times New Roman" w:cs="Times New Roman"/>
          <w:color w:val="auto"/>
        </w:rPr>
        <w:t>Desember 2021</w:t>
      </w:r>
      <w:r w:rsidR="00544FEE" w:rsidRPr="0054731C">
        <w:rPr>
          <w:rFonts w:ascii="Times New Roman" w:eastAsia="Calibri" w:hAnsi="Times New Roman" w:cs="Times New Roman"/>
          <w:color w:val="auto"/>
        </w:rPr>
        <w:t>.</w:t>
      </w:r>
    </w:p>
    <w:tbl>
      <w:tblPr>
        <w:tblW w:w="8766" w:type="dxa"/>
        <w:tblLook w:val="04A0" w:firstRow="1" w:lastRow="0" w:firstColumn="1" w:lastColumn="0" w:noHBand="0" w:noVBand="1"/>
      </w:tblPr>
      <w:tblGrid>
        <w:gridCol w:w="1551"/>
        <w:gridCol w:w="859"/>
        <w:gridCol w:w="992"/>
        <w:gridCol w:w="851"/>
        <w:gridCol w:w="992"/>
        <w:gridCol w:w="709"/>
        <w:gridCol w:w="992"/>
        <w:gridCol w:w="851"/>
        <w:gridCol w:w="969"/>
      </w:tblGrid>
      <w:tr w:rsidR="00A74DC1" w:rsidRPr="0005709D" w14:paraId="53A527F4" w14:textId="77777777" w:rsidTr="00A74DC1">
        <w:trPr>
          <w:trHeight w:val="330"/>
        </w:trPr>
        <w:tc>
          <w:tcPr>
            <w:tcW w:w="1551" w:type="dxa"/>
            <w:vMerge w:val="restart"/>
            <w:tcBorders>
              <w:top w:val="single" w:sz="4" w:space="0" w:color="auto"/>
            </w:tcBorders>
            <w:vAlign w:val="center"/>
          </w:tcPr>
          <w:p w14:paraId="39C26A16"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b/>
                <w:bCs/>
                <w:sz w:val="24"/>
                <w:szCs w:val="24"/>
              </w:rPr>
            </w:pPr>
            <w:bookmarkStart w:id="838" w:name="_Hlk95087587"/>
            <w:r>
              <w:rPr>
                <w:rFonts w:ascii="Times New Roman" w:hAnsi="Times New Roman" w:cs="Times New Roman"/>
                <w:b/>
                <w:bCs/>
                <w:sz w:val="24"/>
                <w:szCs w:val="24"/>
              </w:rPr>
              <w:t>Pengetahuan</w:t>
            </w:r>
          </w:p>
        </w:tc>
        <w:tc>
          <w:tcPr>
            <w:tcW w:w="5395" w:type="dxa"/>
            <w:gridSpan w:val="6"/>
            <w:tcBorders>
              <w:top w:val="single" w:sz="4" w:space="0" w:color="auto"/>
              <w:bottom w:val="single" w:sz="4" w:space="0" w:color="auto"/>
            </w:tcBorders>
            <w:vAlign w:val="center"/>
          </w:tcPr>
          <w:p w14:paraId="726CAC19"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b/>
                <w:bCs/>
                <w:sz w:val="24"/>
                <w:szCs w:val="24"/>
              </w:rPr>
            </w:pPr>
            <w:r w:rsidRPr="0005709D">
              <w:rPr>
                <w:rFonts w:ascii="Times New Roman" w:hAnsi="Times New Roman" w:cs="Times New Roman"/>
                <w:b/>
                <w:bCs/>
                <w:sz w:val="24"/>
                <w:szCs w:val="24"/>
              </w:rPr>
              <w:t>Tingkat Kepatuhan Penggunaan Masker</w:t>
            </w:r>
          </w:p>
        </w:tc>
        <w:tc>
          <w:tcPr>
            <w:tcW w:w="1820" w:type="dxa"/>
            <w:gridSpan w:val="2"/>
            <w:vMerge w:val="restart"/>
            <w:tcBorders>
              <w:top w:val="single" w:sz="4" w:space="0" w:color="auto"/>
            </w:tcBorders>
            <w:vAlign w:val="center"/>
          </w:tcPr>
          <w:p w14:paraId="4E1340AE" w14:textId="77777777" w:rsidR="00A74DC1" w:rsidRDefault="00A74DC1" w:rsidP="007C6AAE">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Jumlah</w:t>
            </w:r>
          </w:p>
        </w:tc>
      </w:tr>
      <w:tr w:rsidR="00A74DC1" w:rsidRPr="0005709D" w14:paraId="4E740F55" w14:textId="77777777" w:rsidTr="00A74DC1">
        <w:trPr>
          <w:trHeight w:val="703"/>
        </w:trPr>
        <w:tc>
          <w:tcPr>
            <w:tcW w:w="1551" w:type="dxa"/>
            <w:vMerge/>
          </w:tcPr>
          <w:p w14:paraId="01FAA631"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p>
        </w:tc>
        <w:tc>
          <w:tcPr>
            <w:tcW w:w="1851" w:type="dxa"/>
            <w:gridSpan w:val="2"/>
            <w:tcBorders>
              <w:top w:val="single" w:sz="4" w:space="0" w:color="auto"/>
              <w:bottom w:val="single" w:sz="4" w:space="0" w:color="auto"/>
            </w:tcBorders>
          </w:tcPr>
          <w:p w14:paraId="07C66485"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Kepatuhan Tinggi</w:t>
            </w:r>
          </w:p>
        </w:tc>
        <w:tc>
          <w:tcPr>
            <w:tcW w:w="1843" w:type="dxa"/>
            <w:gridSpan w:val="2"/>
            <w:tcBorders>
              <w:top w:val="single" w:sz="4" w:space="0" w:color="auto"/>
              <w:bottom w:val="single" w:sz="4" w:space="0" w:color="auto"/>
            </w:tcBorders>
          </w:tcPr>
          <w:p w14:paraId="610AF711"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Kepatuhan Sedang</w:t>
            </w:r>
          </w:p>
        </w:tc>
        <w:tc>
          <w:tcPr>
            <w:tcW w:w="1701" w:type="dxa"/>
            <w:gridSpan w:val="2"/>
            <w:tcBorders>
              <w:top w:val="single" w:sz="4" w:space="0" w:color="auto"/>
              <w:bottom w:val="single" w:sz="4" w:space="0" w:color="auto"/>
            </w:tcBorders>
          </w:tcPr>
          <w:p w14:paraId="7CB53336"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Kepatuhan Rendah</w:t>
            </w:r>
          </w:p>
        </w:tc>
        <w:tc>
          <w:tcPr>
            <w:tcW w:w="1820" w:type="dxa"/>
            <w:gridSpan w:val="2"/>
            <w:vMerge/>
            <w:tcBorders>
              <w:bottom w:val="single" w:sz="4" w:space="0" w:color="auto"/>
            </w:tcBorders>
          </w:tcPr>
          <w:p w14:paraId="4E7A8CB0"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p>
        </w:tc>
      </w:tr>
      <w:tr w:rsidR="00A74DC1" w:rsidRPr="0005709D" w14:paraId="3ED437EE" w14:textId="77777777" w:rsidTr="00F50FB5">
        <w:trPr>
          <w:trHeight w:val="398"/>
        </w:trPr>
        <w:tc>
          <w:tcPr>
            <w:tcW w:w="1551" w:type="dxa"/>
            <w:vMerge/>
            <w:vAlign w:val="center"/>
          </w:tcPr>
          <w:p w14:paraId="557D1016"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p>
        </w:tc>
        <w:tc>
          <w:tcPr>
            <w:tcW w:w="859" w:type="dxa"/>
            <w:tcBorders>
              <w:top w:val="single" w:sz="4" w:space="0" w:color="auto"/>
            </w:tcBorders>
            <w:vAlign w:val="center"/>
          </w:tcPr>
          <w:p w14:paraId="39DEFE86"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p>
        </w:tc>
        <w:tc>
          <w:tcPr>
            <w:tcW w:w="992" w:type="dxa"/>
            <w:tcBorders>
              <w:top w:val="single" w:sz="4" w:space="0" w:color="auto"/>
            </w:tcBorders>
            <w:vAlign w:val="center"/>
          </w:tcPr>
          <w:p w14:paraId="3AD72F0D"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Borders>
              <w:top w:val="single" w:sz="4" w:space="0" w:color="auto"/>
            </w:tcBorders>
            <w:vAlign w:val="center"/>
          </w:tcPr>
          <w:p w14:paraId="6C34CD6D"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p>
        </w:tc>
        <w:tc>
          <w:tcPr>
            <w:tcW w:w="992" w:type="dxa"/>
            <w:tcBorders>
              <w:top w:val="single" w:sz="4" w:space="0" w:color="auto"/>
            </w:tcBorders>
            <w:vAlign w:val="center"/>
          </w:tcPr>
          <w:p w14:paraId="40B9C848"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tcBorders>
            <w:vAlign w:val="center"/>
          </w:tcPr>
          <w:p w14:paraId="32454B66"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p>
        </w:tc>
        <w:tc>
          <w:tcPr>
            <w:tcW w:w="992" w:type="dxa"/>
            <w:tcBorders>
              <w:top w:val="single" w:sz="4" w:space="0" w:color="auto"/>
            </w:tcBorders>
            <w:vAlign w:val="center"/>
          </w:tcPr>
          <w:p w14:paraId="276A4858"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Borders>
              <w:top w:val="single" w:sz="4" w:space="0" w:color="auto"/>
            </w:tcBorders>
            <w:vAlign w:val="center"/>
          </w:tcPr>
          <w:p w14:paraId="33662BF7"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sidRPr="0005709D">
              <w:rPr>
                <w:rFonts w:ascii="Times New Roman" w:hAnsi="Times New Roman" w:cs="Times New Roman"/>
                <w:sz w:val="24"/>
                <w:szCs w:val="24"/>
              </w:rPr>
              <w:t>∑</w:t>
            </w:r>
          </w:p>
        </w:tc>
        <w:tc>
          <w:tcPr>
            <w:tcW w:w="969" w:type="dxa"/>
            <w:tcBorders>
              <w:top w:val="single" w:sz="4" w:space="0" w:color="auto"/>
            </w:tcBorders>
            <w:vAlign w:val="center"/>
          </w:tcPr>
          <w:p w14:paraId="71B16DF5"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74DC1" w:rsidRPr="0005709D" w14:paraId="4950FFE8" w14:textId="77777777" w:rsidTr="00F50FB5">
        <w:trPr>
          <w:trHeight w:val="401"/>
        </w:trPr>
        <w:tc>
          <w:tcPr>
            <w:tcW w:w="1551" w:type="dxa"/>
            <w:vAlign w:val="center"/>
          </w:tcPr>
          <w:p w14:paraId="6E727CE6"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Sangat </w:t>
            </w:r>
            <w:r w:rsidR="00A74DC1">
              <w:rPr>
                <w:rFonts w:ascii="Times New Roman" w:hAnsi="Times New Roman" w:cs="Times New Roman"/>
                <w:sz w:val="24"/>
                <w:szCs w:val="24"/>
              </w:rPr>
              <w:t>Baik</w:t>
            </w:r>
          </w:p>
        </w:tc>
        <w:tc>
          <w:tcPr>
            <w:tcW w:w="859" w:type="dxa"/>
            <w:vAlign w:val="center"/>
          </w:tcPr>
          <w:p w14:paraId="392E82C9"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992" w:type="dxa"/>
            <w:vAlign w:val="center"/>
          </w:tcPr>
          <w:p w14:paraId="485C1CFB" w14:textId="2C48DADA"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8,2</w:t>
            </w:r>
            <w:r w:rsidR="00A74DC1">
              <w:rPr>
                <w:rFonts w:ascii="Times New Roman" w:hAnsi="Times New Roman" w:cs="Times New Roman"/>
                <w:sz w:val="24"/>
                <w:szCs w:val="24"/>
              </w:rPr>
              <w:t xml:space="preserve"> </w:t>
            </w:r>
          </w:p>
        </w:tc>
        <w:tc>
          <w:tcPr>
            <w:tcW w:w="851" w:type="dxa"/>
            <w:vAlign w:val="center"/>
          </w:tcPr>
          <w:p w14:paraId="10D0995C"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992" w:type="dxa"/>
            <w:vAlign w:val="center"/>
          </w:tcPr>
          <w:p w14:paraId="2D981F89"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45,8</w:t>
            </w:r>
            <w:r w:rsidR="00A74DC1">
              <w:rPr>
                <w:rFonts w:ascii="Times New Roman" w:hAnsi="Times New Roman" w:cs="Times New Roman"/>
                <w:sz w:val="24"/>
                <w:szCs w:val="24"/>
              </w:rPr>
              <w:t xml:space="preserve"> %</w:t>
            </w:r>
          </w:p>
        </w:tc>
        <w:tc>
          <w:tcPr>
            <w:tcW w:w="709" w:type="dxa"/>
            <w:vAlign w:val="center"/>
          </w:tcPr>
          <w:p w14:paraId="3FFE9EB1"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44</w:t>
            </w:r>
          </w:p>
        </w:tc>
        <w:tc>
          <w:tcPr>
            <w:tcW w:w="992" w:type="dxa"/>
            <w:vAlign w:val="center"/>
          </w:tcPr>
          <w:p w14:paraId="261AB090"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24,9</w:t>
            </w:r>
            <w:r w:rsidR="00A74DC1">
              <w:rPr>
                <w:rFonts w:ascii="Times New Roman" w:hAnsi="Times New Roman" w:cs="Times New Roman"/>
                <w:sz w:val="24"/>
                <w:szCs w:val="24"/>
              </w:rPr>
              <w:t xml:space="preserve"> %</w:t>
            </w:r>
          </w:p>
        </w:tc>
        <w:tc>
          <w:tcPr>
            <w:tcW w:w="851" w:type="dxa"/>
            <w:vAlign w:val="center"/>
          </w:tcPr>
          <w:p w14:paraId="68F449FE"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136</w:t>
            </w:r>
          </w:p>
        </w:tc>
        <w:tc>
          <w:tcPr>
            <w:tcW w:w="969" w:type="dxa"/>
            <w:vAlign w:val="center"/>
          </w:tcPr>
          <w:p w14:paraId="7EC792A0"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76,8</w:t>
            </w:r>
            <w:r w:rsidR="00A74DC1">
              <w:rPr>
                <w:rFonts w:ascii="Times New Roman" w:hAnsi="Times New Roman" w:cs="Times New Roman"/>
                <w:sz w:val="24"/>
                <w:szCs w:val="24"/>
              </w:rPr>
              <w:t xml:space="preserve"> %</w:t>
            </w:r>
          </w:p>
        </w:tc>
      </w:tr>
      <w:tr w:rsidR="00F50FB5" w:rsidRPr="0005709D" w14:paraId="594AB3D1" w14:textId="77777777" w:rsidTr="00F50FB5">
        <w:trPr>
          <w:trHeight w:val="268"/>
        </w:trPr>
        <w:tc>
          <w:tcPr>
            <w:tcW w:w="1551" w:type="dxa"/>
            <w:vAlign w:val="center"/>
          </w:tcPr>
          <w:p w14:paraId="437643D1"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Baik</w:t>
            </w:r>
          </w:p>
        </w:tc>
        <w:tc>
          <w:tcPr>
            <w:tcW w:w="859" w:type="dxa"/>
            <w:vAlign w:val="center"/>
          </w:tcPr>
          <w:p w14:paraId="2B148F48"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92" w:type="dxa"/>
            <w:vAlign w:val="center"/>
          </w:tcPr>
          <w:p w14:paraId="4EC97547"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2,8 %</w:t>
            </w:r>
          </w:p>
        </w:tc>
        <w:tc>
          <w:tcPr>
            <w:tcW w:w="851" w:type="dxa"/>
            <w:vAlign w:val="center"/>
          </w:tcPr>
          <w:p w14:paraId="21A50082"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992" w:type="dxa"/>
            <w:vAlign w:val="center"/>
          </w:tcPr>
          <w:p w14:paraId="52113B4A"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7,9 %</w:t>
            </w:r>
          </w:p>
        </w:tc>
        <w:tc>
          <w:tcPr>
            <w:tcW w:w="709" w:type="dxa"/>
            <w:vAlign w:val="center"/>
          </w:tcPr>
          <w:p w14:paraId="7A1C6B55"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992" w:type="dxa"/>
            <w:vAlign w:val="center"/>
          </w:tcPr>
          <w:p w14:paraId="2F4E99D6"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7,9 %</w:t>
            </w:r>
          </w:p>
        </w:tc>
        <w:tc>
          <w:tcPr>
            <w:tcW w:w="851" w:type="dxa"/>
            <w:vAlign w:val="center"/>
          </w:tcPr>
          <w:p w14:paraId="75706741"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969" w:type="dxa"/>
            <w:vAlign w:val="center"/>
          </w:tcPr>
          <w:p w14:paraId="74361183" w14:textId="77777777" w:rsidR="00F50FB5"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18,6 %</w:t>
            </w:r>
          </w:p>
        </w:tc>
      </w:tr>
      <w:tr w:rsidR="00A74DC1" w:rsidRPr="0005709D" w14:paraId="67CB6F5C" w14:textId="77777777" w:rsidTr="00F50FB5">
        <w:trPr>
          <w:trHeight w:val="418"/>
        </w:trPr>
        <w:tc>
          <w:tcPr>
            <w:tcW w:w="1551" w:type="dxa"/>
            <w:vAlign w:val="center"/>
          </w:tcPr>
          <w:p w14:paraId="21E1420D"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Cukup</w:t>
            </w:r>
          </w:p>
        </w:tc>
        <w:tc>
          <w:tcPr>
            <w:tcW w:w="859" w:type="dxa"/>
            <w:vAlign w:val="center"/>
          </w:tcPr>
          <w:p w14:paraId="59AFC07E"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vAlign w:val="center"/>
          </w:tcPr>
          <w:p w14:paraId="46787E76"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1,1 </w:t>
            </w:r>
            <w:r w:rsidR="00A74DC1">
              <w:rPr>
                <w:rFonts w:ascii="Times New Roman" w:hAnsi="Times New Roman" w:cs="Times New Roman"/>
                <w:sz w:val="24"/>
                <w:szCs w:val="24"/>
              </w:rPr>
              <w:t>%</w:t>
            </w:r>
          </w:p>
        </w:tc>
        <w:tc>
          <w:tcPr>
            <w:tcW w:w="851" w:type="dxa"/>
            <w:vAlign w:val="center"/>
          </w:tcPr>
          <w:p w14:paraId="179842CC"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vAlign w:val="center"/>
          </w:tcPr>
          <w:p w14:paraId="47473BFD"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r w:rsidR="00F50FB5">
              <w:rPr>
                <w:rFonts w:ascii="Times New Roman" w:hAnsi="Times New Roman" w:cs="Times New Roman"/>
                <w:sz w:val="24"/>
                <w:szCs w:val="24"/>
              </w:rPr>
              <w:t>,6</w:t>
            </w:r>
            <w:r>
              <w:rPr>
                <w:rFonts w:ascii="Times New Roman" w:hAnsi="Times New Roman" w:cs="Times New Roman"/>
                <w:sz w:val="24"/>
                <w:szCs w:val="24"/>
              </w:rPr>
              <w:t xml:space="preserve"> %</w:t>
            </w:r>
          </w:p>
        </w:tc>
        <w:tc>
          <w:tcPr>
            <w:tcW w:w="709" w:type="dxa"/>
            <w:vAlign w:val="center"/>
          </w:tcPr>
          <w:p w14:paraId="12D53560"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vAlign w:val="center"/>
          </w:tcPr>
          <w:p w14:paraId="186D5CE6"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r w:rsidR="00A74DC1">
              <w:rPr>
                <w:rFonts w:ascii="Times New Roman" w:hAnsi="Times New Roman" w:cs="Times New Roman"/>
                <w:sz w:val="24"/>
                <w:szCs w:val="24"/>
              </w:rPr>
              <w:t xml:space="preserve"> %</w:t>
            </w:r>
          </w:p>
        </w:tc>
        <w:tc>
          <w:tcPr>
            <w:tcW w:w="851" w:type="dxa"/>
            <w:vAlign w:val="center"/>
          </w:tcPr>
          <w:p w14:paraId="36919FCC"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969" w:type="dxa"/>
            <w:vAlign w:val="center"/>
          </w:tcPr>
          <w:p w14:paraId="0BAC3073"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2,8 </w:t>
            </w:r>
            <w:r w:rsidR="00A74DC1">
              <w:rPr>
                <w:rFonts w:ascii="Times New Roman" w:hAnsi="Times New Roman" w:cs="Times New Roman"/>
                <w:sz w:val="24"/>
                <w:szCs w:val="24"/>
              </w:rPr>
              <w:t xml:space="preserve"> %</w:t>
            </w:r>
          </w:p>
        </w:tc>
      </w:tr>
      <w:tr w:rsidR="00A74DC1" w:rsidRPr="0005709D" w14:paraId="629F1304" w14:textId="77777777" w:rsidTr="00A74DC1">
        <w:trPr>
          <w:trHeight w:val="345"/>
        </w:trPr>
        <w:tc>
          <w:tcPr>
            <w:tcW w:w="1551" w:type="dxa"/>
            <w:tcBorders>
              <w:bottom w:val="single" w:sz="4" w:space="0" w:color="auto"/>
            </w:tcBorders>
            <w:vAlign w:val="center"/>
          </w:tcPr>
          <w:p w14:paraId="027C167C"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Kurang</w:t>
            </w:r>
          </w:p>
        </w:tc>
        <w:tc>
          <w:tcPr>
            <w:tcW w:w="859" w:type="dxa"/>
            <w:tcBorders>
              <w:bottom w:val="single" w:sz="4" w:space="0" w:color="auto"/>
            </w:tcBorders>
            <w:vAlign w:val="center"/>
          </w:tcPr>
          <w:p w14:paraId="6D774266"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tcBorders>
              <w:bottom w:val="single" w:sz="4" w:space="0" w:color="auto"/>
            </w:tcBorders>
            <w:vAlign w:val="center"/>
          </w:tcPr>
          <w:p w14:paraId="133B3B78"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r w:rsidR="00A74DC1">
              <w:rPr>
                <w:rFonts w:ascii="Times New Roman" w:hAnsi="Times New Roman" w:cs="Times New Roman"/>
                <w:sz w:val="24"/>
                <w:szCs w:val="24"/>
              </w:rPr>
              <w:t xml:space="preserve"> %</w:t>
            </w:r>
          </w:p>
        </w:tc>
        <w:tc>
          <w:tcPr>
            <w:tcW w:w="851" w:type="dxa"/>
            <w:tcBorders>
              <w:bottom w:val="single" w:sz="4" w:space="0" w:color="auto"/>
            </w:tcBorders>
            <w:vAlign w:val="center"/>
          </w:tcPr>
          <w:p w14:paraId="62653119"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tcBorders>
              <w:bottom w:val="single" w:sz="4" w:space="0" w:color="auto"/>
            </w:tcBorders>
            <w:vAlign w:val="center"/>
          </w:tcPr>
          <w:p w14:paraId="5F19895C"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r w:rsidR="00A74DC1">
              <w:rPr>
                <w:rFonts w:ascii="Times New Roman" w:hAnsi="Times New Roman" w:cs="Times New Roman"/>
                <w:sz w:val="24"/>
                <w:szCs w:val="24"/>
              </w:rPr>
              <w:t xml:space="preserve"> %</w:t>
            </w:r>
          </w:p>
        </w:tc>
        <w:tc>
          <w:tcPr>
            <w:tcW w:w="709" w:type="dxa"/>
            <w:tcBorders>
              <w:bottom w:val="single" w:sz="4" w:space="0" w:color="auto"/>
            </w:tcBorders>
            <w:vAlign w:val="center"/>
          </w:tcPr>
          <w:p w14:paraId="71B7833B"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tcBorders>
              <w:bottom w:val="single" w:sz="4" w:space="0" w:color="auto"/>
            </w:tcBorders>
            <w:vAlign w:val="center"/>
          </w:tcPr>
          <w:p w14:paraId="28327575"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0,6</w:t>
            </w:r>
            <w:r w:rsidR="00A74DC1">
              <w:rPr>
                <w:rFonts w:ascii="Times New Roman" w:hAnsi="Times New Roman" w:cs="Times New Roman"/>
                <w:sz w:val="24"/>
                <w:szCs w:val="24"/>
              </w:rPr>
              <w:t xml:space="preserve"> %</w:t>
            </w:r>
          </w:p>
        </w:tc>
        <w:tc>
          <w:tcPr>
            <w:tcW w:w="851" w:type="dxa"/>
            <w:tcBorders>
              <w:bottom w:val="single" w:sz="4" w:space="0" w:color="auto"/>
            </w:tcBorders>
            <w:vAlign w:val="center"/>
          </w:tcPr>
          <w:p w14:paraId="32D0C945"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969" w:type="dxa"/>
            <w:tcBorders>
              <w:bottom w:val="single" w:sz="4" w:space="0" w:color="auto"/>
            </w:tcBorders>
            <w:vAlign w:val="center"/>
          </w:tcPr>
          <w:p w14:paraId="0EC625A6" w14:textId="77777777" w:rsidR="00A74DC1" w:rsidRPr="0005709D" w:rsidRDefault="00F50FB5"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1,7 </w:t>
            </w:r>
            <w:r w:rsidR="00A74DC1">
              <w:rPr>
                <w:rFonts w:ascii="Times New Roman" w:hAnsi="Times New Roman" w:cs="Times New Roman"/>
                <w:sz w:val="24"/>
                <w:szCs w:val="24"/>
              </w:rPr>
              <w:t xml:space="preserve"> %</w:t>
            </w:r>
          </w:p>
        </w:tc>
      </w:tr>
      <w:tr w:rsidR="00A74DC1" w:rsidRPr="0005709D" w14:paraId="1E6BA859" w14:textId="77777777" w:rsidTr="00A74DC1">
        <w:trPr>
          <w:trHeight w:val="330"/>
        </w:trPr>
        <w:tc>
          <w:tcPr>
            <w:tcW w:w="1551" w:type="dxa"/>
            <w:tcBorders>
              <w:top w:val="single" w:sz="4" w:space="0" w:color="auto"/>
              <w:bottom w:val="single" w:sz="4" w:space="0" w:color="auto"/>
            </w:tcBorders>
            <w:vAlign w:val="center"/>
          </w:tcPr>
          <w:p w14:paraId="0BA965C2"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859" w:type="dxa"/>
            <w:tcBorders>
              <w:top w:val="single" w:sz="4" w:space="0" w:color="auto"/>
              <w:bottom w:val="single" w:sz="4" w:space="0" w:color="auto"/>
            </w:tcBorders>
            <w:vAlign w:val="center"/>
          </w:tcPr>
          <w:p w14:paraId="7CB18D21"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992" w:type="dxa"/>
            <w:tcBorders>
              <w:top w:val="single" w:sz="4" w:space="0" w:color="auto"/>
              <w:bottom w:val="single" w:sz="4" w:space="0" w:color="auto"/>
            </w:tcBorders>
            <w:vAlign w:val="center"/>
          </w:tcPr>
          <w:p w14:paraId="42801A08"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10,2 %</w:t>
            </w:r>
          </w:p>
        </w:tc>
        <w:tc>
          <w:tcPr>
            <w:tcW w:w="851" w:type="dxa"/>
            <w:tcBorders>
              <w:top w:val="single" w:sz="4" w:space="0" w:color="auto"/>
              <w:bottom w:val="single" w:sz="4" w:space="0" w:color="auto"/>
            </w:tcBorders>
            <w:vAlign w:val="center"/>
          </w:tcPr>
          <w:p w14:paraId="4773863D"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992" w:type="dxa"/>
            <w:tcBorders>
              <w:top w:val="single" w:sz="4" w:space="0" w:color="auto"/>
              <w:bottom w:val="single" w:sz="4" w:space="0" w:color="auto"/>
            </w:tcBorders>
            <w:vAlign w:val="center"/>
          </w:tcPr>
          <w:p w14:paraId="35F1AA20"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55,4 %</w:t>
            </w:r>
          </w:p>
        </w:tc>
        <w:tc>
          <w:tcPr>
            <w:tcW w:w="709" w:type="dxa"/>
            <w:tcBorders>
              <w:top w:val="single" w:sz="4" w:space="0" w:color="auto"/>
              <w:bottom w:val="single" w:sz="4" w:space="0" w:color="auto"/>
            </w:tcBorders>
            <w:vAlign w:val="center"/>
          </w:tcPr>
          <w:p w14:paraId="131870E8"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992" w:type="dxa"/>
            <w:tcBorders>
              <w:top w:val="single" w:sz="4" w:space="0" w:color="auto"/>
              <w:bottom w:val="single" w:sz="4" w:space="0" w:color="auto"/>
            </w:tcBorders>
            <w:vAlign w:val="center"/>
          </w:tcPr>
          <w:p w14:paraId="2BB0419C"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34,5 %</w:t>
            </w:r>
          </w:p>
        </w:tc>
        <w:tc>
          <w:tcPr>
            <w:tcW w:w="851" w:type="dxa"/>
            <w:tcBorders>
              <w:top w:val="single" w:sz="4" w:space="0" w:color="auto"/>
              <w:bottom w:val="single" w:sz="4" w:space="0" w:color="auto"/>
            </w:tcBorders>
            <w:vAlign w:val="center"/>
          </w:tcPr>
          <w:p w14:paraId="23D1C288"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177</w:t>
            </w:r>
          </w:p>
        </w:tc>
        <w:tc>
          <w:tcPr>
            <w:tcW w:w="969" w:type="dxa"/>
            <w:tcBorders>
              <w:top w:val="single" w:sz="4" w:space="0" w:color="auto"/>
              <w:bottom w:val="single" w:sz="4" w:space="0" w:color="auto"/>
            </w:tcBorders>
            <w:vAlign w:val="center"/>
          </w:tcPr>
          <w:p w14:paraId="4120B279" w14:textId="77777777" w:rsidR="00A74DC1" w:rsidRPr="0005709D" w:rsidRDefault="00A74DC1" w:rsidP="007C6A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100 %</w:t>
            </w:r>
          </w:p>
        </w:tc>
      </w:tr>
      <w:tr w:rsidR="00A74DC1" w:rsidRPr="0005709D" w14:paraId="2F157F7B" w14:textId="77777777" w:rsidTr="007C6AAE">
        <w:trPr>
          <w:trHeight w:val="341"/>
        </w:trPr>
        <w:tc>
          <w:tcPr>
            <w:tcW w:w="8766" w:type="dxa"/>
            <w:gridSpan w:val="9"/>
            <w:tcBorders>
              <w:top w:val="single" w:sz="4" w:space="0" w:color="auto"/>
              <w:bottom w:val="single" w:sz="4" w:space="0" w:color="auto"/>
            </w:tcBorders>
            <w:vAlign w:val="center"/>
          </w:tcPr>
          <w:p w14:paraId="064F6655" w14:textId="3D9AFF7C" w:rsidR="00A74DC1" w:rsidRPr="0085759A" w:rsidRDefault="00A74DC1" w:rsidP="007C6AAE">
            <w:pPr>
              <w:autoSpaceDE w:val="0"/>
              <w:autoSpaceDN w:val="0"/>
              <w:adjustRightInd w:val="0"/>
              <w:spacing w:after="0" w:line="240" w:lineRule="auto"/>
              <w:jc w:val="center"/>
              <w:rPr>
                <w:rFonts w:ascii="Times New Roman" w:hAnsi="Times New Roman" w:cs="Times New Roman"/>
                <w:sz w:val="24"/>
                <w:szCs w:val="24"/>
              </w:rPr>
            </w:pPr>
            <w:r w:rsidRPr="00353B8F">
              <w:rPr>
                <w:rFonts w:ascii="Times New Roman" w:hAnsi="Times New Roman" w:cs="Times New Roman"/>
                <w:sz w:val="24"/>
                <w:szCs w:val="24"/>
              </w:rPr>
              <w:t xml:space="preserve">Nilai Uji </w:t>
            </w:r>
            <w:r w:rsidRPr="00353B8F">
              <w:rPr>
                <w:rFonts w:ascii="Times New Roman" w:hAnsi="Times New Roman" w:cs="Times New Roman"/>
                <w:i/>
                <w:iCs/>
                <w:sz w:val="24"/>
                <w:szCs w:val="24"/>
              </w:rPr>
              <w:t xml:space="preserve">Spearman Rho </w:t>
            </w:r>
            <w:r w:rsidRPr="00353B8F">
              <w:rPr>
                <w:rFonts w:ascii="Times New Roman" w:hAnsi="Times New Roman" w:cs="Times New Roman"/>
                <w:sz w:val="24"/>
                <w:szCs w:val="24"/>
              </w:rPr>
              <w:t>0</w:t>
            </w:r>
            <w:r w:rsidR="00353B8F" w:rsidRPr="00353B8F">
              <w:rPr>
                <w:rFonts w:ascii="Times New Roman" w:hAnsi="Times New Roman" w:cs="Times New Roman"/>
                <w:sz w:val="24"/>
                <w:szCs w:val="24"/>
              </w:rPr>
              <w:t>.843</w:t>
            </w:r>
            <w:r w:rsidRPr="00353B8F">
              <w:rPr>
                <w:rFonts w:ascii="Times New Roman" w:hAnsi="Times New Roman" w:cs="Times New Roman"/>
                <w:sz w:val="24"/>
                <w:szCs w:val="24"/>
              </w:rPr>
              <w:t xml:space="preserve"> (ρ</w:t>
            </w:r>
            <w:r w:rsidR="00353B8F">
              <w:rPr>
                <w:rFonts w:ascii="Times New Roman" w:hAnsi="Times New Roman" w:cs="Times New Roman"/>
                <w:sz w:val="24"/>
                <w:szCs w:val="24"/>
              </w:rPr>
              <w:t>&lt;</w:t>
            </w:r>
            <w:r w:rsidRPr="00353B8F">
              <w:rPr>
                <w:rFonts w:ascii="Times New Roman" w:hAnsi="Times New Roman" w:cs="Times New Roman"/>
                <w:sz w:val="24"/>
                <w:szCs w:val="24"/>
              </w:rPr>
              <w:t>0,05)</w:t>
            </w:r>
            <w:r w:rsidR="00AB7291" w:rsidRPr="00353B8F">
              <w:rPr>
                <w:rFonts w:ascii="Times New Roman" w:hAnsi="Times New Roman" w:cs="Times New Roman"/>
                <w:sz w:val="24"/>
                <w:szCs w:val="24"/>
                <w:lang w:val="en-US"/>
              </w:rPr>
              <w:t xml:space="preserve"> </w:t>
            </w:r>
          </w:p>
        </w:tc>
      </w:tr>
    </w:tbl>
    <w:bookmarkEnd w:id="838"/>
    <w:p w14:paraId="66C858CA" w14:textId="19F4A632" w:rsidR="00A74DC1" w:rsidRPr="008C26F4" w:rsidRDefault="00A74DC1" w:rsidP="00A74DC1">
      <w:pPr>
        <w:autoSpaceDE w:val="0"/>
        <w:autoSpaceDN w:val="0"/>
        <w:adjustRightInd w:val="0"/>
        <w:spacing w:after="0" w:line="480" w:lineRule="auto"/>
        <w:ind w:firstLine="426"/>
        <w:jc w:val="both"/>
        <w:rPr>
          <w:rFonts w:ascii="Times New Roman" w:hAnsi="Times New Roman" w:cs="Times New Roman"/>
          <w:sz w:val="24"/>
          <w:szCs w:val="24"/>
        </w:rPr>
      </w:pPr>
      <w:r w:rsidRPr="008C26F4">
        <w:rPr>
          <w:rFonts w:ascii="Times New Roman" w:hAnsi="Times New Roman" w:cs="Times New Roman"/>
          <w:sz w:val="24"/>
          <w:szCs w:val="24"/>
        </w:rPr>
        <w:t xml:space="preserve">Berdasarkan tabel 5.11 Masyarakat menunjukkan pengetahuan </w:t>
      </w:r>
      <w:r w:rsidR="00235B3A">
        <w:rPr>
          <w:rFonts w:ascii="Times New Roman" w:hAnsi="Times New Roman" w:cs="Times New Roman"/>
          <w:sz w:val="24"/>
          <w:szCs w:val="24"/>
        </w:rPr>
        <w:t xml:space="preserve">sangat </w:t>
      </w:r>
      <w:r w:rsidRPr="008C26F4">
        <w:rPr>
          <w:rFonts w:ascii="Times New Roman" w:hAnsi="Times New Roman" w:cs="Times New Roman"/>
          <w:sz w:val="24"/>
          <w:szCs w:val="24"/>
        </w:rPr>
        <w:t xml:space="preserve">baik memiliki tingkat kepatuhan sedang sebesar </w:t>
      </w:r>
      <w:r w:rsidR="00235B3A">
        <w:rPr>
          <w:rFonts w:ascii="Times New Roman" w:hAnsi="Times New Roman" w:cs="Times New Roman"/>
          <w:sz w:val="24"/>
          <w:szCs w:val="24"/>
        </w:rPr>
        <w:t>45,8</w:t>
      </w:r>
      <w:r>
        <w:rPr>
          <w:rFonts w:ascii="Times New Roman" w:hAnsi="Times New Roman" w:cs="Times New Roman"/>
          <w:sz w:val="24"/>
          <w:szCs w:val="24"/>
        </w:rPr>
        <w:t xml:space="preserve"> </w:t>
      </w:r>
      <w:r w:rsidRPr="008C26F4">
        <w:rPr>
          <w:rFonts w:ascii="Times New Roman" w:hAnsi="Times New Roman" w:cs="Times New Roman"/>
          <w:sz w:val="24"/>
          <w:szCs w:val="24"/>
        </w:rPr>
        <w:t>% (</w:t>
      </w:r>
      <w:r w:rsidR="00235B3A">
        <w:rPr>
          <w:rFonts w:ascii="Times New Roman" w:hAnsi="Times New Roman" w:cs="Times New Roman"/>
          <w:sz w:val="24"/>
          <w:szCs w:val="24"/>
        </w:rPr>
        <w:t>81</w:t>
      </w:r>
      <w:r w:rsidRPr="008C26F4">
        <w:rPr>
          <w:rFonts w:ascii="Times New Roman" w:hAnsi="Times New Roman" w:cs="Times New Roman"/>
          <w:sz w:val="24"/>
          <w:szCs w:val="24"/>
        </w:rPr>
        <w:t xml:space="preserve">orang), masyarakat yang memiliki kepatuhan rendah </w:t>
      </w:r>
      <w:r w:rsidR="00235B3A">
        <w:rPr>
          <w:rFonts w:ascii="Times New Roman" w:hAnsi="Times New Roman" w:cs="Times New Roman"/>
          <w:sz w:val="24"/>
          <w:szCs w:val="24"/>
        </w:rPr>
        <w:t>24,9</w:t>
      </w:r>
      <w:r>
        <w:rPr>
          <w:rFonts w:ascii="Times New Roman" w:hAnsi="Times New Roman" w:cs="Times New Roman"/>
          <w:sz w:val="24"/>
          <w:szCs w:val="24"/>
        </w:rPr>
        <w:t xml:space="preserve"> </w:t>
      </w:r>
      <w:r w:rsidRPr="008C26F4">
        <w:rPr>
          <w:rFonts w:ascii="Times New Roman" w:hAnsi="Times New Roman" w:cs="Times New Roman"/>
          <w:sz w:val="24"/>
          <w:szCs w:val="24"/>
        </w:rPr>
        <w:t>% (</w:t>
      </w:r>
      <w:r w:rsidR="00235B3A">
        <w:rPr>
          <w:rFonts w:ascii="Times New Roman" w:hAnsi="Times New Roman" w:cs="Times New Roman"/>
          <w:sz w:val="24"/>
          <w:szCs w:val="24"/>
        </w:rPr>
        <w:t>44</w:t>
      </w:r>
      <w:r w:rsidRPr="008C26F4">
        <w:rPr>
          <w:rFonts w:ascii="Times New Roman" w:hAnsi="Times New Roman" w:cs="Times New Roman"/>
          <w:sz w:val="24"/>
          <w:szCs w:val="24"/>
        </w:rPr>
        <w:t xml:space="preserve"> orang), masyarakat yang memiliki tingkat kepatuhan tinggi </w:t>
      </w:r>
      <w:r w:rsidR="00235B3A">
        <w:rPr>
          <w:rFonts w:ascii="Times New Roman" w:hAnsi="Times New Roman" w:cs="Times New Roman"/>
          <w:sz w:val="24"/>
          <w:szCs w:val="24"/>
        </w:rPr>
        <w:t>6,2</w:t>
      </w:r>
      <w:r w:rsidRPr="008C26F4">
        <w:rPr>
          <w:rFonts w:ascii="Times New Roman" w:hAnsi="Times New Roman" w:cs="Times New Roman"/>
          <w:sz w:val="24"/>
          <w:szCs w:val="24"/>
        </w:rPr>
        <w:t>% (</w:t>
      </w:r>
      <w:r w:rsidR="00235B3A">
        <w:rPr>
          <w:rFonts w:ascii="Times New Roman" w:hAnsi="Times New Roman" w:cs="Times New Roman"/>
          <w:sz w:val="24"/>
          <w:szCs w:val="24"/>
        </w:rPr>
        <w:t>11</w:t>
      </w:r>
      <w:r w:rsidRPr="008C26F4">
        <w:rPr>
          <w:rFonts w:ascii="Times New Roman" w:hAnsi="Times New Roman" w:cs="Times New Roman"/>
          <w:sz w:val="24"/>
          <w:szCs w:val="24"/>
        </w:rPr>
        <w:t xml:space="preserve"> orang). </w:t>
      </w:r>
      <w:r w:rsidR="00235B3A">
        <w:rPr>
          <w:rFonts w:ascii="Times New Roman" w:hAnsi="Times New Roman" w:cs="Times New Roman"/>
          <w:sz w:val="24"/>
          <w:szCs w:val="24"/>
        </w:rPr>
        <w:t>Sedangkan masyarakat yang memiliki</w:t>
      </w:r>
      <w:r w:rsidR="00AE72AD">
        <w:rPr>
          <w:rFonts w:ascii="Times New Roman" w:hAnsi="Times New Roman" w:cs="Times New Roman"/>
          <w:sz w:val="24"/>
          <w:szCs w:val="24"/>
        </w:rPr>
        <w:t xml:space="preserve"> pengetahuan baik tingkat kepatuhannya rendah dan sedang seimbang yakni masing masing 14 orang (7,9 %) lebih banyak dibanding yang memiliki kepatuhan tinggi sebanyak 5 orang (2,8 %). Sedangkan masyarakat yang memiliki tingkat pengetahuan cukup tingkat kepatuhan rendah dan tinggi sama yakn</w:t>
      </w:r>
      <w:r w:rsidR="00353B8F">
        <w:rPr>
          <w:rFonts w:ascii="Times New Roman" w:hAnsi="Times New Roman" w:cs="Times New Roman"/>
          <w:sz w:val="24"/>
          <w:szCs w:val="24"/>
        </w:rPr>
        <w:t>i</w:t>
      </w:r>
      <w:r w:rsidR="00AE72AD">
        <w:rPr>
          <w:rFonts w:ascii="Times New Roman" w:hAnsi="Times New Roman" w:cs="Times New Roman"/>
          <w:sz w:val="24"/>
          <w:szCs w:val="24"/>
        </w:rPr>
        <w:t xml:space="preserve"> masing masing 2 orang (1,1 %) lebih banyak dibanding kepatuhan sedang sebanyak 1 orang (0,6 %). </w:t>
      </w:r>
      <w:r w:rsidRPr="008C26F4">
        <w:rPr>
          <w:rFonts w:ascii="Times New Roman" w:hAnsi="Times New Roman" w:cs="Times New Roman"/>
          <w:sz w:val="24"/>
          <w:szCs w:val="24"/>
        </w:rPr>
        <w:t>Sedangkan masyara</w:t>
      </w:r>
      <w:r w:rsidR="00AE72AD">
        <w:rPr>
          <w:rFonts w:ascii="Times New Roman" w:hAnsi="Times New Roman" w:cs="Times New Roman"/>
          <w:sz w:val="24"/>
          <w:szCs w:val="24"/>
        </w:rPr>
        <w:t>kat</w:t>
      </w:r>
      <w:r w:rsidRPr="008C26F4">
        <w:rPr>
          <w:rFonts w:ascii="Times New Roman" w:hAnsi="Times New Roman" w:cs="Times New Roman"/>
          <w:sz w:val="24"/>
          <w:szCs w:val="24"/>
        </w:rPr>
        <w:t xml:space="preserve"> yang memiliki pengetahuan kurang tingkat kepatuhan sedang </w:t>
      </w:r>
      <w:r w:rsidR="00AE72AD">
        <w:rPr>
          <w:rFonts w:ascii="Times New Roman" w:hAnsi="Times New Roman" w:cs="Times New Roman"/>
          <w:sz w:val="24"/>
          <w:szCs w:val="24"/>
        </w:rPr>
        <w:t>1</w:t>
      </w:r>
      <w:r>
        <w:rPr>
          <w:rFonts w:ascii="Times New Roman" w:hAnsi="Times New Roman" w:cs="Times New Roman"/>
          <w:sz w:val="24"/>
          <w:szCs w:val="24"/>
        </w:rPr>
        <w:t>,1</w:t>
      </w:r>
      <w:r w:rsidRPr="008C26F4">
        <w:rPr>
          <w:rFonts w:ascii="Times New Roman" w:hAnsi="Times New Roman" w:cs="Times New Roman"/>
          <w:sz w:val="24"/>
          <w:szCs w:val="24"/>
        </w:rPr>
        <w:t xml:space="preserve"> % (</w:t>
      </w:r>
      <w:r w:rsidR="00AE72AD">
        <w:rPr>
          <w:rFonts w:ascii="Times New Roman" w:hAnsi="Times New Roman" w:cs="Times New Roman"/>
          <w:sz w:val="24"/>
          <w:szCs w:val="24"/>
        </w:rPr>
        <w:t>2</w:t>
      </w:r>
      <w:r>
        <w:rPr>
          <w:rFonts w:ascii="Times New Roman" w:hAnsi="Times New Roman" w:cs="Times New Roman"/>
          <w:sz w:val="24"/>
          <w:szCs w:val="24"/>
        </w:rPr>
        <w:t xml:space="preserve"> </w:t>
      </w:r>
      <w:r w:rsidRPr="008C26F4">
        <w:rPr>
          <w:rFonts w:ascii="Times New Roman" w:hAnsi="Times New Roman" w:cs="Times New Roman"/>
          <w:sz w:val="24"/>
          <w:szCs w:val="24"/>
        </w:rPr>
        <w:t>orang) lebih besar dari pada tingkat kepatuhan rendah</w:t>
      </w:r>
      <w:r>
        <w:rPr>
          <w:rFonts w:ascii="Times New Roman" w:hAnsi="Times New Roman" w:cs="Times New Roman"/>
          <w:sz w:val="24"/>
          <w:szCs w:val="24"/>
        </w:rPr>
        <w:t xml:space="preserve"> </w:t>
      </w:r>
      <w:r w:rsidR="00AE72AD">
        <w:rPr>
          <w:rFonts w:ascii="Times New Roman" w:hAnsi="Times New Roman" w:cs="Times New Roman"/>
          <w:sz w:val="24"/>
          <w:szCs w:val="24"/>
        </w:rPr>
        <w:t>0,6</w:t>
      </w:r>
      <w:r w:rsidRPr="008C26F4">
        <w:rPr>
          <w:rFonts w:ascii="Times New Roman" w:hAnsi="Times New Roman" w:cs="Times New Roman"/>
          <w:sz w:val="24"/>
          <w:szCs w:val="24"/>
        </w:rPr>
        <w:t xml:space="preserve"> % (</w:t>
      </w:r>
      <w:r w:rsidR="00AE72AD">
        <w:rPr>
          <w:rFonts w:ascii="Times New Roman" w:hAnsi="Times New Roman" w:cs="Times New Roman"/>
          <w:sz w:val="24"/>
          <w:szCs w:val="24"/>
        </w:rPr>
        <w:t>1</w:t>
      </w:r>
      <w:r>
        <w:rPr>
          <w:rFonts w:ascii="Times New Roman" w:hAnsi="Times New Roman" w:cs="Times New Roman"/>
          <w:sz w:val="24"/>
          <w:szCs w:val="24"/>
        </w:rPr>
        <w:t xml:space="preserve"> </w:t>
      </w:r>
      <w:r w:rsidRPr="008C26F4">
        <w:rPr>
          <w:rFonts w:ascii="Times New Roman" w:hAnsi="Times New Roman" w:cs="Times New Roman"/>
          <w:sz w:val="24"/>
          <w:szCs w:val="24"/>
        </w:rPr>
        <w:t>orang)</w:t>
      </w:r>
      <w:r w:rsidR="00AE72AD">
        <w:rPr>
          <w:rFonts w:ascii="Times New Roman" w:hAnsi="Times New Roman" w:cs="Times New Roman"/>
          <w:sz w:val="24"/>
          <w:szCs w:val="24"/>
        </w:rPr>
        <w:t xml:space="preserve">. </w:t>
      </w:r>
      <w:r w:rsidRPr="008C26F4">
        <w:rPr>
          <w:rFonts w:ascii="Times New Roman" w:hAnsi="Times New Roman"/>
          <w:sz w:val="24"/>
          <w:szCs w:val="24"/>
        </w:rPr>
        <w:t xml:space="preserve">Bedasarkan </w:t>
      </w:r>
      <w:bookmarkStart w:id="839" w:name="_Hlk93705914"/>
      <w:r w:rsidRPr="008C26F4">
        <w:rPr>
          <w:rFonts w:ascii="Times New Roman" w:hAnsi="Times New Roman"/>
          <w:sz w:val="24"/>
          <w:szCs w:val="24"/>
        </w:rPr>
        <w:t xml:space="preserve">hasil uji statistik </w:t>
      </w:r>
      <w:r w:rsidRPr="008C26F4">
        <w:rPr>
          <w:rFonts w:ascii="Times New Roman" w:hAnsi="Times New Roman"/>
          <w:i/>
          <w:sz w:val="24"/>
          <w:szCs w:val="24"/>
          <w:lang w:eastAsia="id-ID"/>
        </w:rPr>
        <w:t xml:space="preserve">Spearman's Rho </w:t>
      </w:r>
      <w:r w:rsidRPr="008C26F4">
        <w:rPr>
          <w:rFonts w:ascii="Times New Roman" w:hAnsi="Times New Roman"/>
          <w:sz w:val="24"/>
          <w:szCs w:val="24"/>
          <w:lang w:eastAsia="id-ID"/>
        </w:rPr>
        <w:t xml:space="preserve">dengan menggunakan aplikasi SPSS 21.0 </w:t>
      </w:r>
      <w:r w:rsidRPr="008C26F4">
        <w:rPr>
          <w:rFonts w:ascii="Times New Roman" w:hAnsi="Times New Roman"/>
          <w:i/>
          <w:sz w:val="24"/>
          <w:szCs w:val="24"/>
          <w:lang w:eastAsia="id-ID"/>
        </w:rPr>
        <w:t xml:space="preserve">for windows </w:t>
      </w:r>
      <w:r w:rsidRPr="008C26F4">
        <w:rPr>
          <w:rFonts w:ascii="Times New Roman" w:hAnsi="Times New Roman"/>
          <w:sz w:val="24"/>
          <w:szCs w:val="24"/>
          <w:lang w:eastAsia="id-ID"/>
        </w:rPr>
        <w:t xml:space="preserve">menunjukan </w:t>
      </w:r>
      <w:r w:rsidR="003E63AF">
        <w:rPr>
          <w:rFonts w:ascii="Times New Roman" w:hAnsi="Times New Roman"/>
          <w:sz w:val="24"/>
          <w:szCs w:val="24"/>
          <w:lang w:eastAsia="id-ID"/>
        </w:rPr>
        <w:t xml:space="preserve">jika </w:t>
      </w:r>
      <w:r w:rsidRPr="008C26F4">
        <w:rPr>
          <w:rFonts w:ascii="Times New Roman" w:hAnsi="Times New Roman"/>
          <w:sz w:val="24"/>
          <w:szCs w:val="24"/>
          <w:lang w:eastAsia="id-ID"/>
        </w:rPr>
        <w:t xml:space="preserve">nilai </w:t>
      </w:r>
      <w:r w:rsidRPr="008C26F4">
        <w:rPr>
          <w:rFonts w:ascii="Times New Roman" w:hAnsi="Times New Roman"/>
          <w:i/>
          <w:iCs/>
          <w:sz w:val="24"/>
          <w:szCs w:val="24"/>
          <w:lang w:eastAsia="id-ID"/>
        </w:rPr>
        <w:t xml:space="preserve">significant </w:t>
      </w:r>
      <w:r w:rsidRPr="008C26F4">
        <w:rPr>
          <w:rFonts w:ascii="Times New Roman" w:hAnsi="Times New Roman"/>
          <w:sz w:val="24"/>
          <w:szCs w:val="24"/>
        </w:rPr>
        <w:t xml:space="preserve">ρ </w:t>
      </w:r>
      <w:r w:rsidRPr="008C26F4">
        <w:rPr>
          <w:rFonts w:ascii="Times New Roman" w:hAnsi="Times New Roman"/>
          <w:i/>
          <w:iCs/>
          <w:sz w:val="24"/>
          <w:szCs w:val="24"/>
        </w:rPr>
        <w:t>value</w:t>
      </w:r>
      <w:r w:rsidRPr="008C26F4">
        <w:rPr>
          <w:rFonts w:ascii="Times New Roman" w:hAnsi="Times New Roman"/>
          <w:sz w:val="24"/>
          <w:szCs w:val="24"/>
        </w:rPr>
        <w:t xml:space="preserve"> =</w:t>
      </w:r>
      <w:r w:rsidRPr="008C26F4">
        <w:rPr>
          <w:rFonts w:ascii="Times New Roman" w:hAnsi="Times New Roman"/>
          <w:sz w:val="24"/>
          <w:szCs w:val="24"/>
          <w:lang w:eastAsia="id-ID"/>
        </w:rPr>
        <w:t xml:space="preserve"> 0,</w:t>
      </w:r>
      <w:r w:rsidR="003E63AF">
        <w:rPr>
          <w:rFonts w:ascii="Times New Roman" w:hAnsi="Times New Roman"/>
          <w:sz w:val="24"/>
          <w:szCs w:val="24"/>
          <w:lang w:eastAsia="id-ID"/>
        </w:rPr>
        <w:t xml:space="preserve">843 </w:t>
      </w:r>
      <w:r w:rsidRPr="008C26F4">
        <w:rPr>
          <w:rFonts w:ascii="Times New Roman" w:hAnsi="Times New Roman"/>
          <w:sz w:val="24"/>
          <w:szCs w:val="24"/>
          <w:lang w:eastAsia="id-ID"/>
        </w:rPr>
        <w:t xml:space="preserve">yang lebih </w:t>
      </w:r>
      <w:r w:rsidR="003E63AF">
        <w:rPr>
          <w:rFonts w:ascii="Times New Roman" w:hAnsi="Times New Roman"/>
          <w:sz w:val="24"/>
          <w:szCs w:val="24"/>
          <w:lang w:eastAsia="id-ID"/>
        </w:rPr>
        <w:t>besar</w:t>
      </w:r>
      <w:r w:rsidRPr="008C26F4">
        <w:rPr>
          <w:rFonts w:ascii="Times New Roman" w:hAnsi="Times New Roman"/>
          <w:sz w:val="24"/>
          <w:szCs w:val="24"/>
          <w:lang w:eastAsia="id-ID"/>
        </w:rPr>
        <w:t xml:space="preserve"> dari nilai </w:t>
      </w:r>
      <w:r w:rsidRPr="008C26F4">
        <w:rPr>
          <w:rFonts w:ascii="Times New Roman" w:hAnsi="Times New Roman"/>
          <w:sz w:val="24"/>
          <w:szCs w:val="24"/>
        </w:rPr>
        <w:t>α yaitu 0,05</w:t>
      </w:r>
      <w:r w:rsidRPr="008C26F4">
        <w:rPr>
          <w:rFonts w:ascii="Times New Roman" w:hAnsi="Times New Roman"/>
          <w:sz w:val="24"/>
          <w:szCs w:val="24"/>
          <w:lang w:eastAsia="id-ID"/>
        </w:rPr>
        <w:t xml:space="preserve"> </w:t>
      </w:r>
      <w:r w:rsidRPr="008C26F4">
        <w:rPr>
          <w:rFonts w:ascii="Times New Roman" w:hAnsi="Times New Roman"/>
          <w:sz w:val="24"/>
          <w:szCs w:val="24"/>
        </w:rPr>
        <w:t>(ρ&lt;0,05) artinya bahwa H</w:t>
      </w:r>
      <w:r w:rsidRPr="008C26F4">
        <w:rPr>
          <w:rFonts w:ascii="Times New Roman" w:hAnsi="Times New Roman"/>
          <w:sz w:val="24"/>
          <w:szCs w:val="24"/>
          <w:vertAlign w:val="subscript"/>
        </w:rPr>
        <w:t xml:space="preserve">0 </w:t>
      </w:r>
      <w:r w:rsidRPr="008C26F4">
        <w:rPr>
          <w:rFonts w:ascii="Times New Roman" w:hAnsi="Times New Roman"/>
          <w:sz w:val="24"/>
          <w:szCs w:val="24"/>
        </w:rPr>
        <w:t>di</w:t>
      </w:r>
      <w:r w:rsidR="003E63AF">
        <w:rPr>
          <w:rFonts w:ascii="Times New Roman" w:hAnsi="Times New Roman"/>
          <w:sz w:val="24"/>
          <w:szCs w:val="24"/>
        </w:rPr>
        <w:t>terima</w:t>
      </w:r>
      <w:r w:rsidRPr="008C26F4">
        <w:rPr>
          <w:rFonts w:ascii="Times New Roman" w:hAnsi="Times New Roman"/>
          <w:sz w:val="24"/>
          <w:szCs w:val="24"/>
        </w:rPr>
        <w:t xml:space="preserve"> dan H</w:t>
      </w:r>
      <w:r w:rsidRPr="008C26F4">
        <w:rPr>
          <w:rFonts w:ascii="Times New Roman" w:hAnsi="Times New Roman"/>
          <w:sz w:val="24"/>
          <w:szCs w:val="24"/>
          <w:vertAlign w:val="subscript"/>
        </w:rPr>
        <w:t xml:space="preserve">1 </w:t>
      </w:r>
      <w:r w:rsidRPr="008C26F4">
        <w:rPr>
          <w:rFonts w:ascii="Times New Roman" w:hAnsi="Times New Roman"/>
          <w:sz w:val="24"/>
          <w:szCs w:val="24"/>
        </w:rPr>
        <w:t>di</w:t>
      </w:r>
      <w:r w:rsidR="003E63AF">
        <w:rPr>
          <w:rFonts w:ascii="Times New Roman" w:hAnsi="Times New Roman"/>
          <w:sz w:val="24"/>
          <w:szCs w:val="24"/>
        </w:rPr>
        <w:t>tolak</w:t>
      </w:r>
      <w:r w:rsidRPr="008C26F4">
        <w:rPr>
          <w:rFonts w:ascii="Times New Roman" w:hAnsi="Times New Roman"/>
          <w:sz w:val="24"/>
          <w:szCs w:val="24"/>
        </w:rPr>
        <w:t xml:space="preserve">. Maka hasil tersebut menunjukkan tidak ada hubungan antara </w:t>
      </w:r>
      <w:r w:rsidRPr="008C26F4">
        <w:rPr>
          <w:rFonts w:ascii="Times New Roman" w:hAnsi="Times New Roman"/>
          <w:iCs/>
          <w:sz w:val="24"/>
        </w:rPr>
        <w:t>pengetahuan</w:t>
      </w:r>
      <w:r w:rsidRPr="008C26F4">
        <w:rPr>
          <w:rFonts w:ascii="Times New Roman" w:hAnsi="Times New Roman"/>
          <w:i/>
          <w:sz w:val="24"/>
        </w:rPr>
        <w:t xml:space="preserve"> </w:t>
      </w:r>
      <w:r w:rsidRPr="008C26F4">
        <w:rPr>
          <w:rFonts w:ascii="Times New Roman" w:hAnsi="Times New Roman"/>
          <w:sz w:val="24"/>
        </w:rPr>
        <w:t>dengan</w:t>
      </w:r>
      <w:r w:rsidRPr="008C26F4">
        <w:rPr>
          <w:rFonts w:ascii="Times New Roman" w:hAnsi="Times New Roman"/>
          <w:sz w:val="24"/>
          <w:lang w:val="en-US"/>
        </w:rPr>
        <w:t xml:space="preserve"> </w:t>
      </w:r>
      <w:r w:rsidRPr="008C26F4">
        <w:rPr>
          <w:rFonts w:ascii="Times New Roman" w:hAnsi="Times New Roman"/>
          <w:sz w:val="24"/>
          <w:szCs w:val="24"/>
          <w:lang w:val="en-US"/>
        </w:rPr>
        <w:t xml:space="preserve">kepatuhan </w:t>
      </w:r>
      <w:r w:rsidRPr="008C26F4">
        <w:rPr>
          <w:rFonts w:ascii="Times New Roman" w:hAnsi="Times New Roman"/>
          <w:sz w:val="24"/>
          <w:szCs w:val="24"/>
        </w:rPr>
        <w:t>penggunaan masker di RW.04 Desa Trosobo Sidoarjo.</w:t>
      </w:r>
      <w:bookmarkEnd w:id="839"/>
    </w:p>
    <w:p w14:paraId="2F0325AF" w14:textId="77777777" w:rsidR="00A74DC1" w:rsidRPr="008C26F4" w:rsidRDefault="00A74DC1" w:rsidP="00DC3134">
      <w:pPr>
        <w:pStyle w:val="ListParagraph"/>
        <w:numPr>
          <w:ilvl w:val="0"/>
          <w:numId w:val="107"/>
        </w:numPr>
        <w:autoSpaceDE w:val="0"/>
        <w:autoSpaceDN w:val="0"/>
        <w:adjustRightInd w:val="0"/>
        <w:spacing w:after="0" w:line="240" w:lineRule="auto"/>
        <w:ind w:left="0"/>
        <w:rPr>
          <w:rFonts w:ascii="Times New Roman" w:hAnsi="Times New Roman" w:cs="Times New Roman"/>
          <w:sz w:val="24"/>
          <w:szCs w:val="24"/>
        </w:rPr>
      </w:pPr>
      <w:r w:rsidRPr="008C26F4">
        <w:rPr>
          <w:rFonts w:ascii="Times New Roman" w:hAnsi="Times New Roman" w:cs="Times New Roman"/>
          <w:sz w:val="24"/>
          <w:szCs w:val="24"/>
        </w:rPr>
        <w:t>Hubungan Sikap dengan Kepatuhan Penggunaan masker</w:t>
      </w:r>
    </w:p>
    <w:p w14:paraId="02CEE118" w14:textId="77777777" w:rsidR="00A55EA6" w:rsidRDefault="00A74DC1" w:rsidP="00A55EA6">
      <w:pPr>
        <w:pStyle w:val="Heading3"/>
        <w:spacing w:line="240" w:lineRule="auto"/>
        <w:ind w:right="-852"/>
        <w:jc w:val="both"/>
        <w:rPr>
          <w:rFonts w:ascii="Times New Roman" w:eastAsia="Calibri" w:hAnsi="Times New Roman" w:cs="Times New Roman"/>
          <w:color w:val="auto"/>
        </w:rPr>
      </w:pPr>
      <w:bookmarkStart w:id="840" w:name="_Toc94002580"/>
      <w:r w:rsidRPr="0054731C">
        <w:rPr>
          <w:rFonts w:ascii="Times New Roman" w:hAnsi="Times New Roman" w:cs="Times New Roman"/>
          <w:b/>
          <w:bCs/>
          <w:color w:val="auto"/>
        </w:rPr>
        <w:t>Tabel 5.12</w:t>
      </w:r>
      <w:r w:rsidRPr="0054731C">
        <w:rPr>
          <w:rFonts w:ascii="Times New Roman" w:hAnsi="Times New Roman" w:cs="Times New Roman"/>
          <w:color w:val="auto"/>
        </w:rPr>
        <w:t xml:space="preserve"> Hubungan Sikap dengan Kepatuhan penggunaan masker</w:t>
      </w:r>
      <w:bookmarkEnd w:id="840"/>
      <w:r w:rsidRPr="0054731C">
        <w:rPr>
          <w:rFonts w:ascii="Times New Roman" w:hAnsi="Times New Roman" w:cs="Times New Roman"/>
          <w:color w:val="auto"/>
        </w:rPr>
        <w:t xml:space="preserve"> </w:t>
      </w:r>
      <w:r w:rsidRPr="0054731C">
        <w:rPr>
          <w:rFonts w:ascii="Times New Roman" w:eastAsia="Calibri" w:hAnsi="Times New Roman" w:cs="Times New Roman"/>
          <w:color w:val="auto"/>
        </w:rPr>
        <w:t xml:space="preserve">Pada </w:t>
      </w:r>
      <w:r w:rsidR="00353B8F" w:rsidRPr="0054731C">
        <w:rPr>
          <w:rFonts w:ascii="Times New Roman" w:eastAsia="Calibri" w:hAnsi="Times New Roman" w:cs="Times New Roman"/>
          <w:color w:val="auto"/>
        </w:rPr>
        <w:t xml:space="preserve">Masyarakat RW </w:t>
      </w:r>
    </w:p>
    <w:p w14:paraId="26C97E6C" w14:textId="1175DFCC" w:rsidR="00A74DC1" w:rsidRPr="00A55EA6" w:rsidRDefault="00A55EA6" w:rsidP="00A55EA6">
      <w:pPr>
        <w:pStyle w:val="Heading3"/>
        <w:spacing w:line="240" w:lineRule="auto"/>
        <w:ind w:right="-852" w:firstLine="720"/>
        <w:jc w:val="both"/>
        <w:rPr>
          <w:rFonts w:ascii="Times New Roman" w:eastAsia="Calibri" w:hAnsi="Times New Roman" w:cs="Times New Roman"/>
          <w:color w:val="auto"/>
        </w:rPr>
      </w:pPr>
      <w:r>
        <w:rPr>
          <w:rFonts w:ascii="Times New Roman" w:eastAsia="Calibri" w:hAnsi="Times New Roman" w:cs="Times New Roman"/>
          <w:color w:val="auto"/>
        </w:rPr>
        <w:t xml:space="preserve">       </w:t>
      </w:r>
      <w:r w:rsidR="00353B8F" w:rsidRPr="0054731C">
        <w:rPr>
          <w:rFonts w:ascii="Times New Roman" w:eastAsia="Calibri" w:hAnsi="Times New Roman" w:cs="Times New Roman"/>
          <w:color w:val="auto"/>
        </w:rPr>
        <w:t xml:space="preserve">4 </w:t>
      </w:r>
      <w:r w:rsidR="00A74DC1" w:rsidRPr="0054731C">
        <w:rPr>
          <w:rFonts w:ascii="Times New Roman" w:eastAsia="Calibri" w:hAnsi="Times New Roman" w:cs="Times New Roman"/>
          <w:color w:val="auto"/>
        </w:rPr>
        <w:t>Tanggal 29 November  Sampai 30 Desember</w:t>
      </w:r>
      <w:r w:rsidR="0054731C">
        <w:rPr>
          <w:rFonts w:ascii="Times New Roman" w:eastAsia="Calibri" w:hAnsi="Times New Roman" w:cs="Times New Roman"/>
          <w:color w:val="auto"/>
        </w:rPr>
        <w:t xml:space="preserve"> </w:t>
      </w:r>
      <w:r w:rsidR="00A74DC1" w:rsidRPr="0054731C">
        <w:rPr>
          <w:rFonts w:ascii="Times New Roman" w:eastAsia="Calibri" w:hAnsi="Times New Roman" w:cs="Times New Roman"/>
          <w:color w:val="auto"/>
        </w:rPr>
        <w:t>2021 di Desa Trosobo Sidoarjo.</w:t>
      </w:r>
    </w:p>
    <w:tbl>
      <w:tblPr>
        <w:tblW w:w="8766" w:type="dxa"/>
        <w:tblLook w:val="04A0" w:firstRow="1" w:lastRow="0" w:firstColumn="1" w:lastColumn="0" w:noHBand="0" w:noVBand="1"/>
      </w:tblPr>
      <w:tblGrid>
        <w:gridCol w:w="1551"/>
        <w:gridCol w:w="859"/>
        <w:gridCol w:w="992"/>
        <w:gridCol w:w="851"/>
        <w:gridCol w:w="992"/>
        <w:gridCol w:w="709"/>
        <w:gridCol w:w="992"/>
        <w:gridCol w:w="851"/>
        <w:gridCol w:w="969"/>
      </w:tblGrid>
      <w:tr w:rsidR="00A74DC1" w:rsidRPr="0005709D" w14:paraId="7F1CC1B7" w14:textId="77777777" w:rsidTr="00A74DC1">
        <w:trPr>
          <w:trHeight w:val="330"/>
        </w:trPr>
        <w:tc>
          <w:tcPr>
            <w:tcW w:w="1551" w:type="dxa"/>
            <w:vMerge w:val="restart"/>
            <w:tcBorders>
              <w:top w:val="single" w:sz="4" w:space="0" w:color="auto"/>
            </w:tcBorders>
            <w:vAlign w:val="center"/>
          </w:tcPr>
          <w:p w14:paraId="1B03B287"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Sikap</w:t>
            </w:r>
          </w:p>
        </w:tc>
        <w:tc>
          <w:tcPr>
            <w:tcW w:w="5395" w:type="dxa"/>
            <w:gridSpan w:val="6"/>
            <w:tcBorders>
              <w:top w:val="single" w:sz="4" w:space="0" w:color="auto"/>
              <w:bottom w:val="single" w:sz="4" w:space="0" w:color="auto"/>
            </w:tcBorders>
            <w:vAlign w:val="center"/>
          </w:tcPr>
          <w:p w14:paraId="77E4AED8"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b/>
                <w:bCs/>
                <w:sz w:val="24"/>
                <w:szCs w:val="24"/>
              </w:rPr>
            </w:pPr>
            <w:r w:rsidRPr="0005709D">
              <w:rPr>
                <w:rFonts w:ascii="Times New Roman" w:hAnsi="Times New Roman" w:cs="Times New Roman"/>
                <w:b/>
                <w:bCs/>
                <w:sz w:val="24"/>
                <w:szCs w:val="24"/>
              </w:rPr>
              <w:t>Tingkat Kepatuhan Penggunaan Masker</w:t>
            </w:r>
          </w:p>
        </w:tc>
        <w:tc>
          <w:tcPr>
            <w:tcW w:w="1820" w:type="dxa"/>
            <w:gridSpan w:val="2"/>
            <w:vMerge w:val="restart"/>
            <w:tcBorders>
              <w:top w:val="single" w:sz="4" w:space="0" w:color="auto"/>
            </w:tcBorders>
            <w:vAlign w:val="center"/>
          </w:tcPr>
          <w:p w14:paraId="1B149174" w14:textId="77777777" w:rsidR="00A74DC1" w:rsidRDefault="00A74DC1" w:rsidP="0054731C">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Jumlah</w:t>
            </w:r>
          </w:p>
        </w:tc>
      </w:tr>
      <w:tr w:rsidR="00A74DC1" w:rsidRPr="0005709D" w14:paraId="1CB0CA4A" w14:textId="77777777" w:rsidTr="00A74DC1">
        <w:trPr>
          <w:trHeight w:val="703"/>
        </w:trPr>
        <w:tc>
          <w:tcPr>
            <w:tcW w:w="1551" w:type="dxa"/>
            <w:vMerge/>
          </w:tcPr>
          <w:p w14:paraId="0D407AA0"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p>
        </w:tc>
        <w:tc>
          <w:tcPr>
            <w:tcW w:w="1851" w:type="dxa"/>
            <w:gridSpan w:val="2"/>
            <w:tcBorders>
              <w:top w:val="single" w:sz="4" w:space="0" w:color="auto"/>
              <w:bottom w:val="single" w:sz="4" w:space="0" w:color="auto"/>
            </w:tcBorders>
          </w:tcPr>
          <w:p w14:paraId="7DAD0A63"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Kepatuhan Tinggi</w:t>
            </w:r>
          </w:p>
        </w:tc>
        <w:tc>
          <w:tcPr>
            <w:tcW w:w="1843" w:type="dxa"/>
            <w:gridSpan w:val="2"/>
            <w:tcBorders>
              <w:top w:val="single" w:sz="4" w:space="0" w:color="auto"/>
              <w:bottom w:val="single" w:sz="4" w:space="0" w:color="auto"/>
            </w:tcBorders>
          </w:tcPr>
          <w:p w14:paraId="727475FE"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Kepatuhan Sedang</w:t>
            </w:r>
          </w:p>
        </w:tc>
        <w:tc>
          <w:tcPr>
            <w:tcW w:w="1701" w:type="dxa"/>
            <w:gridSpan w:val="2"/>
            <w:tcBorders>
              <w:top w:val="single" w:sz="4" w:space="0" w:color="auto"/>
              <w:bottom w:val="single" w:sz="4" w:space="0" w:color="auto"/>
            </w:tcBorders>
          </w:tcPr>
          <w:p w14:paraId="78DF7F31"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Kepatuhan Rendah</w:t>
            </w:r>
          </w:p>
        </w:tc>
        <w:tc>
          <w:tcPr>
            <w:tcW w:w="1820" w:type="dxa"/>
            <w:gridSpan w:val="2"/>
            <w:vMerge/>
            <w:tcBorders>
              <w:bottom w:val="single" w:sz="4" w:space="0" w:color="auto"/>
            </w:tcBorders>
          </w:tcPr>
          <w:p w14:paraId="311F66A0"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p>
        </w:tc>
      </w:tr>
      <w:tr w:rsidR="00A74DC1" w:rsidRPr="0005709D" w14:paraId="49C212E0" w14:textId="77777777" w:rsidTr="00A74DC1">
        <w:trPr>
          <w:trHeight w:val="345"/>
        </w:trPr>
        <w:tc>
          <w:tcPr>
            <w:tcW w:w="1551" w:type="dxa"/>
            <w:vMerge/>
            <w:vAlign w:val="center"/>
          </w:tcPr>
          <w:p w14:paraId="454D3B45"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p>
        </w:tc>
        <w:tc>
          <w:tcPr>
            <w:tcW w:w="859" w:type="dxa"/>
            <w:tcBorders>
              <w:top w:val="single" w:sz="4" w:space="0" w:color="auto"/>
            </w:tcBorders>
            <w:vAlign w:val="center"/>
          </w:tcPr>
          <w:p w14:paraId="3EE79D5C"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p>
        </w:tc>
        <w:tc>
          <w:tcPr>
            <w:tcW w:w="992" w:type="dxa"/>
            <w:tcBorders>
              <w:top w:val="single" w:sz="4" w:space="0" w:color="auto"/>
            </w:tcBorders>
            <w:vAlign w:val="center"/>
          </w:tcPr>
          <w:p w14:paraId="568C9D59"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Borders>
              <w:top w:val="single" w:sz="4" w:space="0" w:color="auto"/>
            </w:tcBorders>
            <w:vAlign w:val="center"/>
          </w:tcPr>
          <w:p w14:paraId="6B7D51BF"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p>
        </w:tc>
        <w:tc>
          <w:tcPr>
            <w:tcW w:w="992" w:type="dxa"/>
            <w:tcBorders>
              <w:top w:val="single" w:sz="4" w:space="0" w:color="auto"/>
            </w:tcBorders>
            <w:vAlign w:val="center"/>
          </w:tcPr>
          <w:p w14:paraId="41B5F43D"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Borders>
              <w:top w:val="single" w:sz="4" w:space="0" w:color="auto"/>
            </w:tcBorders>
            <w:vAlign w:val="center"/>
          </w:tcPr>
          <w:p w14:paraId="7C6798B4"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F</w:t>
            </w:r>
          </w:p>
        </w:tc>
        <w:tc>
          <w:tcPr>
            <w:tcW w:w="992" w:type="dxa"/>
            <w:tcBorders>
              <w:top w:val="single" w:sz="4" w:space="0" w:color="auto"/>
            </w:tcBorders>
            <w:vAlign w:val="center"/>
          </w:tcPr>
          <w:p w14:paraId="2D5A3BB6"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51" w:type="dxa"/>
            <w:tcBorders>
              <w:top w:val="single" w:sz="4" w:space="0" w:color="auto"/>
            </w:tcBorders>
            <w:vAlign w:val="center"/>
          </w:tcPr>
          <w:p w14:paraId="79B17494"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sidRPr="0005709D">
              <w:rPr>
                <w:rFonts w:ascii="Times New Roman" w:hAnsi="Times New Roman" w:cs="Times New Roman"/>
                <w:sz w:val="24"/>
                <w:szCs w:val="24"/>
              </w:rPr>
              <w:t>∑</w:t>
            </w:r>
          </w:p>
        </w:tc>
        <w:tc>
          <w:tcPr>
            <w:tcW w:w="969" w:type="dxa"/>
            <w:tcBorders>
              <w:top w:val="single" w:sz="4" w:space="0" w:color="auto"/>
            </w:tcBorders>
            <w:vAlign w:val="center"/>
          </w:tcPr>
          <w:p w14:paraId="27D24C33"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A74DC1" w:rsidRPr="0005709D" w14:paraId="660890C6" w14:textId="77777777" w:rsidTr="00A74DC1">
        <w:trPr>
          <w:trHeight w:val="392"/>
        </w:trPr>
        <w:tc>
          <w:tcPr>
            <w:tcW w:w="1551" w:type="dxa"/>
            <w:vAlign w:val="center"/>
          </w:tcPr>
          <w:p w14:paraId="355AE6C1"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Positif</w:t>
            </w:r>
          </w:p>
        </w:tc>
        <w:tc>
          <w:tcPr>
            <w:tcW w:w="859" w:type="dxa"/>
            <w:vAlign w:val="center"/>
          </w:tcPr>
          <w:p w14:paraId="7B53499C"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992" w:type="dxa"/>
            <w:vAlign w:val="center"/>
          </w:tcPr>
          <w:p w14:paraId="453BDB29"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5,6 %</w:t>
            </w:r>
          </w:p>
        </w:tc>
        <w:tc>
          <w:tcPr>
            <w:tcW w:w="851" w:type="dxa"/>
            <w:vAlign w:val="center"/>
          </w:tcPr>
          <w:p w14:paraId="2453868B"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c>
          <w:tcPr>
            <w:tcW w:w="992" w:type="dxa"/>
            <w:vAlign w:val="center"/>
          </w:tcPr>
          <w:p w14:paraId="335D4363"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23,7 %</w:t>
            </w:r>
          </w:p>
        </w:tc>
        <w:tc>
          <w:tcPr>
            <w:tcW w:w="709" w:type="dxa"/>
            <w:vAlign w:val="center"/>
          </w:tcPr>
          <w:p w14:paraId="1BEEEBFB"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992" w:type="dxa"/>
            <w:vAlign w:val="center"/>
          </w:tcPr>
          <w:p w14:paraId="37DFCCCF"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9 %</w:t>
            </w:r>
          </w:p>
        </w:tc>
        <w:tc>
          <w:tcPr>
            <w:tcW w:w="851" w:type="dxa"/>
            <w:vAlign w:val="center"/>
          </w:tcPr>
          <w:p w14:paraId="1FC0E5C3"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68</w:t>
            </w:r>
          </w:p>
        </w:tc>
        <w:tc>
          <w:tcPr>
            <w:tcW w:w="969" w:type="dxa"/>
            <w:vAlign w:val="center"/>
          </w:tcPr>
          <w:p w14:paraId="463B2508"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38,4 %</w:t>
            </w:r>
          </w:p>
        </w:tc>
      </w:tr>
      <w:tr w:rsidR="00A74DC1" w:rsidRPr="0005709D" w14:paraId="2E85FF2E" w14:textId="77777777" w:rsidTr="00A74DC1">
        <w:trPr>
          <w:trHeight w:val="345"/>
        </w:trPr>
        <w:tc>
          <w:tcPr>
            <w:tcW w:w="1551" w:type="dxa"/>
            <w:vAlign w:val="center"/>
          </w:tcPr>
          <w:p w14:paraId="71A6F935"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Negatif</w:t>
            </w:r>
          </w:p>
        </w:tc>
        <w:tc>
          <w:tcPr>
            <w:tcW w:w="859" w:type="dxa"/>
            <w:vAlign w:val="center"/>
          </w:tcPr>
          <w:p w14:paraId="2DB35B12"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992" w:type="dxa"/>
            <w:vAlign w:val="center"/>
          </w:tcPr>
          <w:p w14:paraId="54B97BE8"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4,5 %</w:t>
            </w:r>
          </w:p>
        </w:tc>
        <w:tc>
          <w:tcPr>
            <w:tcW w:w="851" w:type="dxa"/>
            <w:vAlign w:val="center"/>
          </w:tcPr>
          <w:p w14:paraId="6AD3603A"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992" w:type="dxa"/>
            <w:vAlign w:val="center"/>
          </w:tcPr>
          <w:p w14:paraId="4A1F6EF5"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31,6 %</w:t>
            </w:r>
          </w:p>
        </w:tc>
        <w:tc>
          <w:tcPr>
            <w:tcW w:w="709" w:type="dxa"/>
            <w:vAlign w:val="center"/>
          </w:tcPr>
          <w:p w14:paraId="32F07769"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992" w:type="dxa"/>
            <w:vAlign w:val="center"/>
          </w:tcPr>
          <w:p w14:paraId="4E21B8C8"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25,4</w:t>
            </w:r>
            <w:r w:rsidRPr="00EA0943">
              <w:rPr>
                <w:rFonts w:ascii="Times New Roman" w:hAnsi="Times New Roman" w:cs="Times New Roman"/>
                <w:sz w:val="24"/>
                <w:szCs w:val="24"/>
              </w:rPr>
              <w:t xml:space="preserve"> %</w:t>
            </w:r>
          </w:p>
        </w:tc>
        <w:tc>
          <w:tcPr>
            <w:tcW w:w="851" w:type="dxa"/>
            <w:vAlign w:val="center"/>
          </w:tcPr>
          <w:p w14:paraId="7EBAAEFD"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109</w:t>
            </w:r>
          </w:p>
        </w:tc>
        <w:tc>
          <w:tcPr>
            <w:tcW w:w="969" w:type="dxa"/>
            <w:vAlign w:val="center"/>
          </w:tcPr>
          <w:p w14:paraId="5AD8140C"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61,6 %</w:t>
            </w:r>
          </w:p>
        </w:tc>
      </w:tr>
      <w:tr w:rsidR="00A74DC1" w:rsidRPr="0005709D" w14:paraId="72501C9F" w14:textId="77777777" w:rsidTr="00A74DC1">
        <w:trPr>
          <w:trHeight w:val="330"/>
        </w:trPr>
        <w:tc>
          <w:tcPr>
            <w:tcW w:w="1551" w:type="dxa"/>
            <w:tcBorders>
              <w:top w:val="single" w:sz="4" w:space="0" w:color="auto"/>
              <w:bottom w:val="single" w:sz="4" w:space="0" w:color="auto"/>
            </w:tcBorders>
            <w:vAlign w:val="center"/>
          </w:tcPr>
          <w:p w14:paraId="659B53FC"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Jumlah</w:t>
            </w:r>
          </w:p>
        </w:tc>
        <w:tc>
          <w:tcPr>
            <w:tcW w:w="859" w:type="dxa"/>
            <w:tcBorders>
              <w:top w:val="single" w:sz="4" w:space="0" w:color="auto"/>
              <w:bottom w:val="single" w:sz="4" w:space="0" w:color="auto"/>
            </w:tcBorders>
            <w:vAlign w:val="center"/>
          </w:tcPr>
          <w:p w14:paraId="12F1E74E"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992" w:type="dxa"/>
            <w:tcBorders>
              <w:top w:val="single" w:sz="4" w:space="0" w:color="auto"/>
              <w:bottom w:val="single" w:sz="4" w:space="0" w:color="auto"/>
            </w:tcBorders>
            <w:vAlign w:val="center"/>
          </w:tcPr>
          <w:p w14:paraId="65435F5E"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10,2 %</w:t>
            </w:r>
          </w:p>
        </w:tc>
        <w:tc>
          <w:tcPr>
            <w:tcW w:w="851" w:type="dxa"/>
            <w:tcBorders>
              <w:top w:val="single" w:sz="4" w:space="0" w:color="auto"/>
              <w:bottom w:val="single" w:sz="4" w:space="0" w:color="auto"/>
            </w:tcBorders>
            <w:vAlign w:val="center"/>
          </w:tcPr>
          <w:p w14:paraId="64AE96A7"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98</w:t>
            </w:r>
          </w:p>
        </w:tc>
        <w:tc>
          <w:tcPr>
            <w:tcW w:w="992" w:type="dxa"/>
            <w:tcBorders>
              <w:top w:val="single" w:sz="4" w:space="0" w:color="auto"/>
              <w:bottom w:val="single" w:sz="4" w:space="0" w:color="auto"/>
            </w:tcBorders>
            <w:vAlign w:val="center"/>
          </w:tcPr>
          <w:p w14:paraId="18D66807"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55,4 %</w:t>
            </w:r>
          </w:p>
        </w:tc>
        <w:tc>
          <w:tcPr>
            <w:tcW w:w="709" w:type="dxa"/>
            <w:tcBorders>
              <w:top w:val="single" w:sz="4" w:space="0" w:color="auto"/>
              <w:bottom w:val="single" w:sz="4" w:space="0" w:color="auto"/>
            </w:tcBorders>
            <w:vAlign w:val="center"/>
          </w:tcPr>
          <w:p w14:paraId="74618279"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992" w:type="dxa"/>
            <w:tcBorders>
              <w:top w:val="single" w:sz="4" w:space="0" w:color="auto"/>
              <w:bottom w:val="single" w:sz="4" w:space="0" w:color="auto"/>
            </w:tcBorders>
            <w:vAlign w:val="center"/>
          </w:tcPr>
          <w:p w14:paraId="5BD7430F"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34,5 %</w:t>
            </w:r>
          </w:p>
        </w:tc>
        <w:tc>
          <w:tcPr>
            <w:tcW w:w="851" w:type="dxa"/>
            <w:tcBorders>
              <w:top w:val="single" w:sz="4" w:space="0" w:color="auto"/>
              <w:bottom w:val="single" w:sz="4" w:space="0" w:color="auto"/>
            </w:tcBorders>
            <w:vAlign w:val="center"/>
          </w:tcPr>
          <w:p w14:paraId="6C346DE3"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177</w:t>
            </w:r>
          </w:p>
        </w:tc>
        <w:tc>
          <w:tcPr>
            <w:tcW w:w="969" w:type="dxa"/>
            <w:tcBorders>
              <w:top w:val="single" w:sz="4" w:space="0" w:color="auto"/>
              <w:bottom w:val="single" w:sz="4" w:space="0" w:color="auto"/>
            </w:tcBorders>
            <w:vAlign w:val="center"/>
          </w:tcPr>
          <w:p w14:paraId="32689CB2" w14:textId="77777777" w:rsidR="00A74DC1" w:rsidRPr="0005709D"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100 %</w:t>
            </w:r>
          </w:p>
        </w:tc>
      </w:tr>
      <w:tr w:rsidR="00A74DC1" w:rsidRPr="0005709D" w14:paraId="228044A8" w14:textId="77777777" w:rsidTr="00A74DC1">
        <w:trPr>
          <w:trHeight w:val="345"/>
        </w:trPr>
        <w:tc>
          <w:tcPr>
            <w:tcW w:w="8766" w:type="dxa"/>
            <w:gridSpan w:val="9"/>
            <w:tcBorders>
              <w:top w:val="single" w:sz="4" w:space="0" w:color="auto"/>
              <w:bottom w:val="single" w:sz="4" w:space="0" w:color="auto"/>
            </w:tcBorders>
            <w:vAlign w:val="center"/>
          </w:tcPr>
          <w:p w14:paraId="0666F64D" w14:textId="77777777" w:rsidR="00A74DC1"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Nilai Uji </w:t>
            </w:r>
            <w:r>
              <w:rPr>
                <w:rFonts w:ascii="Times New Roman" w:hAnsi="Times New Roman" w:cs="Times New Roman"/>
                <w:i/>
                <w:iCs/>
                <w:sz w:val="24"/>
                <w:szCs w:val="24"/>
              </w:rPr>
              <w:t xml:space="preserve">Spearman Rho </w:t>
            </w:r>
            <w:r>
              <w:rPr>
                <w:rFonts w:ascii="Times New Roman" w:hAnsi="Times New Roman" w:cs="Times New Roman"/>
                <w:sz w:val="24"/>
                <w:szCs w:val="24"/>
              </w:rPr>
              <w:t>0</w:t>
            </w:r>
            <w:r w:rsidRPr="0085759A">
              <w:rPr>
                <w:rFonts w:ascii="Times New Roman" w:hAnsi="Times New Roman" w:cs="Times New Roman"/>
                <w:i/>
                <w:iCs/>
                <w:sz w:val="24"/>
                <w:szCs w:val="24"/>
              </w:rPr>
              <w:t>.</w:t>
            </w:r>
            <w:r>
              <w:rPr>
                <w:rFonts w:ascii="Times New Roman" w:hAnsi="Times New Roman" w:cs="Times New Roman"/>
                <w:sz w:val="24"/>
                <w:szCs w:val="24"/>
              </w:rPr>
              <w:t>0</w:t>
            </w:r>
            <w:r w:rsidRPr="0085759A">
              <w:rPr>
                <w:rFonts w:ascii="Times New Roman" w:hAnsi="Times New Roman" w:cs="Times New Roman"/>
                <w:sz w:val="24"/>
                <w:szCs w:val="24"/>
              </w:rPr>
              <w:t>0</w:t>
            </w:r>
            <w:r>
              <w:rPr>
                <w:rFonts w:ascii="Times New Roman" w:hAnsi="Times New Roman" w:cs="Times New Roman"/>
                <w:sz w:val="24"/>
                <w:szCs w:val="24"/>
              </w:rPr>
              <w:t>9 (</w:t>
            </w:r>
            <w:r w:rsidRPr="0085759A">
              <w:rPr>
                <w:rFonts w:ascii="Times New Roman" w:hAnsi="Times New Roman" w:cs="Times New Roman"/>
                <w:sz w:val="24"/>
                <w:szCs w:val="24"/>
              </w:rPr>
              <w:t>ρ</w:t>
            </w:r>
            <w:r>
              <w:rPr>
                <w:rFonts w:ascii="Times New Roman" w:hAnsi="Times New Roman" w:cs="Times New Roman"/>
                <w:sz w:val="24"/>
                <w:szCs w:val="24"/>
              </w:rPr>
              <w:t>&gt;</w:t>
            </w:r>
            <w:r w:rsidRPr="0085759A">
              <w:rPr>
                <w:rFonts w:ascii="Times New Roman" w:hAnsi="Times New Roman" w:cs="Times New Roman"/>
                <w:sz w:val="24"/>
                <w:szCs w:val="24"/>
              </w:rPr>
              <w:t>0,05</w:t>
            </w:r>
            <w:r>
              <w:rPr>
                <w:rFonts w:ascii="Times New Roman" w:hAnsi="Times New Roman" w:cs="Times New Roman"/>
                <w:sz w:val="24"/>
                <w:szCs w:val="24"/>
              </w:rPr>
              <w:t>)</w:t>
            </w:r>
          </w:p>
          <w:p w14:paraId="3703A93C" w14:textId="77777777" w:rsidR="00A74DC1" w:rsidRPr="0085759A" w:rsidRDefault="00A74DC1" w:rsidP="0054731C">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r = </w:t>
            </w:r>
            <w:r>
              <w:rPr>
                <w:rFonts w:ascii="Times New Roman" w:hAnsi="Times New Roman"/>
                <w:sz w:val="24"/>
                <w:szCs w:val="20"/>
                <w:lang w:eastAsia="id-ID"/>
              </w:rPr>
              <w:t>0,197</w:t>
            </w:r>
          </w:p>
        </w:tc>
      </w:tr>
    </w:tbl>
    <w:p w14:paraId="1D53C228" w14:textId="77777777" w:rsidR="00A74DC1" w:rsidRPr="008C26F4" w:rsidRDefault="00A74DC1" w:rsidP="00A74DC1">
      <w:pPr>
        <w:autoSpaceDE w:val="0"/>
        <w:autoSpaceDN w:val="0"/>
        <w:adjustRightInd w:val="0"/>
        <w:spacing w:after="0" w:line="480" w:lineRule="auto"/>
        <w:ind w:firstLine="426"/>
        <w:jc w:val="both"/>
        <w:rPr>
          <w:rFonts w:ascii="Times New Roman" w:hAnsi="Times New Roman" w:cs="Times New Roman"/>
          <w:sz w:val="24"/>
          <w:szCs w:val="24"/>
        </w:rPr>
      </w:pPr>
      <w:r w:rsidRPr="008C26F4">
        <w:rPr>
          <w:rFonts w:ascii="Times New Roman" w:hAnsi="Times New Roman" w:cs="Times New Roman"/>
          <w:sz w:val="24"/>
          <w:szCs w:val="24"/>
        </w:rPr>
        <w:tab/>
        <w:t xml:space="preserve">Berdasarkan tabel 5.12 Masyarakat menunjukkan sikap negatif memiliki tingkat kepatuhan sedang </w:t>
      </w:r>
      <w:r w:rsidRPr="008C26F4">
        <w:rPr>
          <w:rFonts w:ascii="Arial" w:hAnsi="Arial" w:cs="Arial"/>
          <w:sz w:val="18"/>
          <w:szCs w:val="18"/>
        </w:rPr>
        <w:t>31.6%</w:t>
      </w:r>
      <w:r w:rsidRPr="008C26F4">
        <w:rPr>
          <w:rFonts w:ascii="Times New Roman" w:hAnsi="Times New Roman" w:cs="Times New Roman"/>
          <w:sz w:val="24"/>
          <w:szCs w:val="24"/>
        </w:rPr>
        <w:t xml:space="preserve"> (</w:t>
      </w:r>
      <w:r w:rsidRPr="008C26F4">
        <w:rPr>
          <w:rFonts w:ascii="Arial" w:hAnsi="Arial" w:cs="Arial"/>
          <w:sz w:val="18"/>
          <w:szCs w:val="18"/>
        </w:rPr>
        <w:t>56 o</w:t>
      </w:r>
      <w:r w:rsidRPr="008C26F4">
        <w:rPr>
          <w:rFonts w:ascii="Times New Roman" w:hAnsi="Times New Roman" w:cs="Times New Roman"/>
          <w:sz w:val="24"/>
          <w:szCs w:val="24"/>
        </w:rPr>
        <w:t xml:space="preserve">rang), tingkat kepatuhan rendah </w:t>
      </w:r>
      <w:r w:rsidRPr="008C26F4">
        <w:rPr>
          <w:rFonts w:ascii="Arial" w:hAnsi="Arial" w:cs="Arial"/>
          <w:sz w:val="18"/>
          <w:szCs w:val="18"/>
        </w:rPr>
        <w:t>25.4%</w:t>
      </w:r>
      <w:r w:rsidRPr="008C26F4">
        <w:rPr>
          <w:rFonts w:ascii="Times New Roman" w:hAnsi="Times New Roman" w:cs="Times New Roman"/>
          <w:sz w:val="24"/>
          <w:szCs w:val="24"/>
        </w:rPr>
        <w:t xml:space="preserve"> (</w:t>
      </w:r>
      <w:r w:rsidRPr="008C26F4">
        <w:rPr>
          <w:rFonts w:ascii="Arial" w:hAnsi="Arial" w:cs="Arial"/>
          <w:sz w:val="18"/>
          <w:szCs w:val="18"/>
        </w:rPr>
        <w:t>45</w:t>
      </w:r>
      <w:r w:rsidRPr="008C26F4">
        <w:rPr>
          <w:rFonts w:ascii="Times New Roman" w:hAnsi="Times New Roman" w:cs="Times New Roman"/>
          <w:sz w:val="24"/>
          <w:szCs w:val="24"/>
        </w:rPr>
        <w:t xml:space="preserve"> orang), tingkat kepatuhan tinggi </w:t>
      </w:r>
      <w:r w:rsidRPr="008C26F4">
        <w:rPr>
          <w:rFonts w:ascii="Arial" w:hAnsi="Arial" w:cs="Arial"/>
          <w:sz w:val="18"/>
          <w:szCs w:val="18"/>
        </w:rPr>
        <w:t>4.5%</w:t>
      </w:r>
      <w:r w:rsidRPr="008C26F4">
        <w:rPr>
          <w:rFonts w:ascii="Times New Roman" w:hAnsi="Times New Roman" w:cs="Times New Roman"/>
          <w:sz w:val="24"/>
          <w:szCs w:val="24"/>
        </w:rPr>
        <w:t xml:space="preserve"> (</w:t>
      </w:r>
      <w:r w:rsidRPr="008C26F4">
        <w:rPr>
          <w:rFonts w:ascii="Arial" w:hAnsi="Arial" w:cs="Arial"/>
          <w:sz w:val="18"/>
          <w:szCs w:val="18"/>
        </w:rPr>
        <w:t>8 o</w:t>
      </w:r>
      <w:r w:rsidRPr="008C26F4">
        <w:rPr>
          <w:rFonts w:ascii="Times New Roman" w:hAnsi="Times New Roman" w:cs="Times New Roman"/>
          <w:sz w:val="24"/>
          <w:szCs w:val="24"/>
        </w:rPr>
        <w:t>rang). Sedangkan masyarakat yang menunjukkan sikap positif memiliki tingkat kepatuhan sedang 23.7% (</w:t>
      </w:r>
      <w:r w:rsidRPr="008C26F4">
        <w:rPr>
          <w:rFonts w:ascii="Arial" w:hAnsi="Arial" w:cs="Arial"/>
          <w:sz w:val="18"/>
          <w:szCs w:val="18"/>
        </w:rPr>
        <w:t>42</w:t>
      </w:r>
      <w:r w:rsidRPr="008C26F4">
        <w:rPr>
          <w:rFonts w:ascii="Times New Roman" w:hAnsi="Times New Roman" w:cs="Times New Roman"/>
          <w:sz w:val="24"/>
          <w:szCs w:val="24"/>
        </w:rPr>
        <w:t xml:space="preserve">orang), kepatuhan rendah 9% (16orang), kepatuhan tinggi 5,6% (10 orang). </w:t>
      </w:r>
      <w:r w:rsidRPr="008C26F4">
        <w:rPr>
          <w:rFonts w:ascii="Times New Roman" w:hAnsi="Times New Roman"/>
          <w:sz w:val="24"/>
          <w:szCs w:val="24"/>
        </w:rPr>
        <w:t xml:space="preserve">Bedasarkan hasil uji statistik </w:t>
      </w:r>
      <w:r w:rsidRPr="008C26F4">
        <w:rPr>
          <w:rFonts w:ascii="Times New Roman" w:hAnsi="Times New Roman"/>
          <w:i/>
          <w:sz w:val="24"/>
          <w:szCs w:val="24"/>
          <w:lang w:eastAsia="id-ID"/>
        </w:rPr>
        <w:t xml:space="preserve">Spearman's Rho </w:t>
      </w:r>
      <w:r w:rsidRPr="008C26F4">
        <w:rPr>
          <w:rFonts w:ascii="Times New Roman" w:hAnsi="Times New Roman"/>
          <w:sz w:val="24"/>
          <w:szCs w:val="24"/>
          <w:lang w:eastAsia="id-ID"/>
        </w:rPr>
        <w:t xml:space="preserve">dengan menggunakan aplikasi SPSS 21.0 </w:t>
      </w:r>
      <w:r w:rsidRPr="008C26F4">
        <w:rPr>
          <w:rFonts w:ascii="Times New Roman" w:hAnsi="Times New Roman"/>
          <w:i/>
          <w:sz w:val="24"/>
          <w:szCs w:val="24"/>
          <w:lang w:eastAsia="id-ID"/>
        </w:rPr>
        <w:t xml:space="preserve">for windows </w:t>
      </w:r>
      <w:r w:rsidRPr="008C26F4">
        <w:rPr>
          <w:rFonts w:ascii="Times New Roman" w:hAnsi="Times New Roman"/>
          <w:sz w:val="24"/>
          <w:szCs w:val="24"/>
          <w:lang w:eastAsia="id-ID"/>
        </w:rPr>
        <w:t xml:space="preserve">menunjukan nilai significant </w:t>
      </w:r>
      <w:r w:rsidRPr="008C26F4">
        <w:rPr>
          <w:rFonts w:ascii="Times New Roman" w:hAnsi="Times New Roman"/>
          <w:sz w:val="24"/>
          <w:szCs w:val="24"/>
        </w:rPr>
        <w:t>ρ value =</w:t>
      </w:r>
      <w:r w:rsidRPr="008C26F4">
        <w:rPr>
          <w:rFonts w:ascii="Times New Roman" w:hAnsi="Times New Roman"/>
          <w:sz w:val="24"/>
          <w:szCs w:val="24"/>
          <w:lang w:eastAsia="id-ID"/>
        </w:rPr>
        <w:t xml:space="preserve"> 0,000 yang lebih kecil dari nilai </w:t>
      </w:r>
      <w:r w:rsidRPr="008C26F4">
        <w:rPr>
          <w:rFonts w:ascii="Times New Roman" w:hAnsi="Times New Roman"/>
          <w:sz w:val="24"/>
          <w:szCs w:val="24"/>
        </w:rPr>
        <w:t>α yaitu 0,0</w:t>
      </w:r>
      <w:r w:rsidR="003E63AF">
        <w:rPr>
          <w:rFonts w:ascii="Times New Roman" w:hAnsi="Times New Roman"/>
          <w:sz w:val="24"/>
          <w:szCs w:val="24"/>
        </w:rPr>
        <w:t>09</w:t>
      </w:r>
      <w:r w:rsidRPr="008C26F4">
        <w:rPr>
          <w:rFonts w:ascii="Times New Roman" w:hAnsi="Times New Roman"/>
          <w:sz w:val="24"/>
          <w:szCs w:val="24"/>
          <w:lang w:eastAsia="id-ID"/>
        </w:rPr>
        <w:t xml:space="preserve"> </w:t>
      </w:r>
      <w:r w:rsidRPr="008C26F4">
        <w:rPr>
          <w:rFonts w:ascii="Times New Roman" w:hAnsi="Times New Roman"/>
          <w:sz w:val="24"/>
          <w:szCs w:val="24"/>
        </w:rPr>
        <w:t>(ρ&lt;0,05) artinya bahwa H</w:t>
      </w:r>
      <w:r w:rsidRPr="008C26F4">
        <w:rPr>
          <w:rFonts w:ascii="Times New Roman" w:hAnsi="Times New Roman"/>
          <w:sz w:val="24"/>
          <w:szCs w:val="24"/>
          <w:vertAlign w:val="subscript"/>
        </w:rPr>
        <w:t xml:space="preserve">0 </w:t>
      </w:r>
      <w:r w:rsidRPr="008C26F4">
        <w:rPr>
          <w:rFonts w:ascii="Times New Roman" w:hAnsi="Times New Roman"/>
          <w:sz w:val="24"/>
          <w:szCs w:val="24"/>
        </w:rPr>
        <w:t>ditolak dan H</w:t>
      </w:r>
      <w:r w:rsidRPr="008C26F4">
        <w:rPr>
          <w:rFonts w:ascii="Times New Roman" w:hAnsi="Times New Roman"/>
          <w:sz w:val="24"/>
          <w:szCs w:val="24"/>
          <w:vertAlign w:val="subscript"/>
        </w:rPr>
        <w:t xml:space="preserve">1 </w:t>
      </w:r>
      <w:r w:rsidRPr="008C26F4">
        <w:rPr>
          <w:rFonts w:ascii="Times New Roman" w:hAnsi="Times New Roman"/>
          <w:sz w:val="24"/>
          <w:szCs w:val="24"/>
        </w:rPr>
        <w:t xml:space="preserve">diterima. Maka hasil tersebut menunjukkan ada hubungan antara </w:t>
      </w:r>
      <w:r w:rsidRPr="008C26F4">
        <w:rPr>
          <w:rFonts w:ascii="Times New Roman" w:hAnsi="Times New Roman"/>
          <w:iCs/>
          <w:sz w:val="24"/>
        </w:rPr>
        <w:t>sikap</w:t>
      </w:r>
      <w:r w:rsidRPr="008C26F4">
        <w:rPr>
          <w:rFonts w:ascii="Times New Roman" w:hAnsi="Times New Roman"/>
          <w:i/>
          <w:sz w:val="24"/>
        </w:rPr>
        <w:t xml:space="preserve"> </w:t>
      </w:r>
      <w:r w:rsidRPr="008C26F4">
        <w:rPr>
          <w:rFonts w:ascii="Times New Roman" w:hAnsi="Times New Roman"/>
          <w:sz w:val="24"/>
        </w:rPr>
        <w:t>dengan</w:t>
      </w:r>
      <w:r w:rsidRPr="008C26F4">
        <w:rPr>
          <w:rFonts w:ascii="Times New Roman" w:hAnsi="Times New Roman"/>
          <w:sz w:val="24"/>
          <w:lang w:val="en-US"/>
        </w:rPr>
        <w:t xml:space="preserve"> </w:t>
      </w:r>
      <w:r w:rsidRPr="008C26F4">
        <w:rPr>
          <w:rFonts w:ascii="Times New Roman" w:hAnsi="Times New Roman"/>
          <w:sz w:val="24"/>
          <w:szCs w:val="24"/>
          <w:lang w:val="en-US"/>
        </w:rPr>
        <w:t xml:space="preserve">kepatuhan </w:t>
      </w:r>
      <w:r w:rsidRPr="008C26F4">
        <w:rPr>
          <w:rFonts w:ascii="Times New Roman" w:hAnsi="Times New Roman"/>
          <w:sz w:val="24"/>
          <w:szCs w:val="24"/>
        </w:rPr>
        <w:t xml:space="preserve">penggunaan masker di RW.04 Desa Trosobo Sidoarjo. </w:t>
      </w:r>
      <w:r w:rsidRPr="008C26F4">
        <w:rPr>
          <w:rFonts w:ascii="Times New Roman" w:hAnsi="Times New Roman"/>
          <w:sz w:val="24"/>
        </w:rPr>
        <w:t>Dengan n</w:t>
      </w:r>
      <w:r w:rsidRPr="008C26F4">
        <w:rPr>
          <w:rFonts w:ascii="Times New Roman" w:hAnsi="Times New Roman"/>
          <w:sz w:val="24"/>
          <w:szCs w:val="20"/>
          <w:lang w:eastAsia="id-ID"/>
        </w:rPr>
        <w:t xml:space="preserve">ilai </w:t>
      </w:r>
      <w:r w:rsidR="003E63AF" w:rsidRPr="008C26F4">
        <w:rPr>
          <w:rFonts w:ascii="Times New Roman" w:hAnsi="Times New Roman"/>
          <w:i/>
          <w:sz w:val="24"/>
          <w:szCs w:val="20"/>
          <w:lang w:eastAsia="id-ID"/>
        </w:rPr>
        <w:t xml:space="preserve">correlations </w:t>
      </w:r>
      <w:r w:rsidRPr="008C26F4">
        <w:rPr>
          <w:rFonts w:ascii="Times New Roman" w:hAnsi="Times New Roman"/>
          <w:i/>
          <w:sz w:val="24"/>
          <w:szCs w:val="20"/>
          <w:lang w:eastAsia="id-ID"/>
        </w:rPr>
        <w:t xml:space="preserve">coefficient </w:t>
      </w:r>
      <w:r w:rsidRPr="008C26F4">
        <w:rPr>
          <w:rFonts w:ascii="Times New Roman" w:hAnsi="Times New Roman"/>
          <w:sz w:val="24"/>
          <w:szCs w:val="20"/>
          <w:lang w:eastAsia="id-ID"/>
        </w:rPr>
        <w:t>r = 0,197 artinya memiliki hubungan korelasi rendah.</w:t>
      </w:r>
    </w:p>
    <w:p w14:paraId="314C487B" w14:textId="77777777" w:rsidR="00A74DC1" w:rsidRPr="008C26F4" w:rsidRDefault="00A74DC1" w:rsidP="00A74DC1">
      <w:pPr>
        <w:pStyle w:val="Heading1"/>
        <w:spacing w:before="0" w:line="480" w:lineRule="auto"/>
        <w:rPr>
          <w:rFonts w:ascii="Times New Roman" w:hAnsi="Times New Roman" w:cs="Times New Roman"/>
          <w:b/>
          <w:bCs/>
          <w:color w:val="auto"/>
          <w:sz w:val="24"/>
          <w:szCs w:val="24"/>
        </w:rPr>
      </w:pPr>
      <w:bookmarkStart w:id="841" w:name="_Toc94002326"/>
      <w:r w:rsidRPr="008C26F4">
        <w:rPr>
          <w:rFonts w:ascii="Times New Roman" w:hAnsi="Times New Roman" w:cs="Times New Roman"/>
          <w:b/>
          <w:bCs/>
          <w:color w:val="auto"/>
          <w:sz w:val="24"/>
          <w:szCs w:val="24"/>
        </w:rPr>
        <w:t xml:space="preserve">5.2 </w:t>
      </w:r>
      <w:r w:rsidRPr="008C26F4">
        <w:rPr>
          <w:rFonts w:ascii="Times New Roman" w:hAnsi="Times New Roman" w:cs="Times New Roman"/>
          <w:b/>
          <w:bCs/>
          <w:color w:val="auto"/>
          <w:sz w:val="24"/>
          <w:szCs w:val="24"/>
        </w:rPr>
        <w:tab/>
        <w:t>Pembahasan</w:t>
      </w:r>
      <w:bookmarkEnd w:id="841"/>
    </w:p>
    <w:p w14:paraId="56856941" w14:textId="77777777" w:rsidR="00A74DC1" w:rsidRPr="008C26F4" w:rsidRDefault="00A74DC1" w:rsidP="00A74DC1">
      <w:pPr>
        <w:spacing w:after="0" w:line="480" w:lineRule="auto"/>
        <w:ind w:firstLine="720"/>
        <w:jc w:val="both"/>
        <w:rPr>
          <w:rFonts w:ascii="Times New Roman" w:eastAsia="Calibri" w:hAnsi="Times New Roman" w:cs="Times New Roman"/>
          <w:sz w:val="24"/>
        </w:rPr>
      </w:pPr>
      <w:r w:rsidRPr="008C26F4">
        <w:rPr>
          <w:rFonts w:ascii="Times New Roman" w:eastAsia="Calibri" w:hAnsi="Times New Roman" w:cs="Times New Roman"/>
          <w:sz w:val="24"/>
        </w:rPr>
        <w:t>Penelitian ini dilakukan untuk memberikan gambaran interpretasi serta mengungkap hubungan antara</w:t>
      </w:r>
      <w:r w:rsidRPr="008C26F4">
        <w:rPr>
          <w:rFonts w:ascii="Times New Roman" w:eastAsia="Calibri" w:hAnsi="Times New Roman" w:cs="Times New Roman"/>
          <w:sz w:val="24"/>
          <w:lang w:val="en-US"/>
        </w:rPr>
        <w:t xml:space="preserve"> </w:t>
      </w:r>
      <w:r w:rsidRPr="008C26F4">
        <w:rPr>
          <w:rFonts w:ascii="Times New Roman" w:hAnsi="Times New Roman" w:cs="Times New Roman"/>
          <w:sz w:val="24"/>
          <w:szCs w:val="24"/>
        </w:rPr>
        <w:t xml:space="preserve">pengetahuan dan sikap dengan kepatuhan penggunaan masker sebagai upaya pencegahan penyebaran COVID-19 pada masyarakat RW 4 </w:t>
      </w:r>
      <w:r w:rsidRPr="008C26F4">
        <w:rPr>
          <w:rFonts w:ascii="Times New Roman" w:hAnsi="Times New Roman" w:cs="Times New Roman"/>
          <w:sz w:val="24"/>
          <w:szCs w:val="24"/>
          <w:lang w:val="en-US"/>
        </w:rPr>
        <w:t>Desa Trosobo Sidoarjo</w:t>
      </w:r>
      <w:r w:rsidRPr="008C26F4">
        <w:rPr>
          <w:rFonts w:ascii="Times New Roman" w:eastAsia="Calibri" w:hAnsi="Times New Roman" w:cs="Times New Roman"/>
          <w:sz w:val="24"/>
        </w:rPr>
        <w:t>. Sesuai dengan tujuan penelitian, maka akan dibahas hal – hal sebagai berikut :</w:t>
      </w:r>
    </w:p>
    <w:p w14:paraId="5723C2E5" w14:textId="77777777" w:rsidR="00A74DC1" w:rsidRPr="008C26F4" w:rsidRDefault="00A74DC1" w:rsidP="00A74DC1">
      <w:pPr>
        <w:pStyle w:val="Heading1"/>
        <w:spacing w:before="0" w:line="480" w:lineRule="auto"/>
        <w:rPr>
          <w:rFonts w:ascii="Times New Roman" w:eastAsia="Calibri" w:hAnsi="Times New Roman" w:cs="Times New Roman"/>
          <w:b/>
          <w:bCs/>
          <w:color w:val="auto"/>
          <w:sz w:val="24"/>
          <w:szCs w:val="24"/>
        </w:rPr>
      </w:pPr>
      <w:bookmarkStart w:id="842" w:name="_Toc94002327"/>
      <w:r w:rsidRPr="008C26F4">
        <w:rPr>
          <w:rFonts w:ascii="Times New Roman" w:eastAsia="Calibri" w:hAnsi="Times New Roman" w:cs="Times New Roman"/>
          <w:b/>
          <w:bCs/>
          <w:color w:val="auto"/>
          <w:sz w:val="24"/>
          <w:szCs w:val="24"/>
        </w:rPr>
        <w:t>5.2.1</w:t>
      </w:r>
      <w:r w:rsidRPr="008C26F4">
        <w:rPr>
          <w:rFonts w:ascii="Times New Roman" w:eastAsia="Calibri" w:hAnsi="Times New Roman" w:cs="Times New Roman"/>
          <w:b/>
          <w:bCs/>
          <w:color w:val="auto"/>
          <w:sz w:val="24"/>
          <w:szCs w:val="24"/>
        </w:rPr>
        <w:tab/>
        <w:t>Pengetahuan Masyarakat Di RW 4 Desa Trosobo Sidoarjo</w:t>
      </w:r>
      <w:bookmarkEnd w:id="842"/>
    </w:p>
    <w:p w14:paraId="11F8B4B2" w14:textId="0671C0DB" w:rsidR="00A74DC1" w:rsidRPr="008C26F4" w:rsidRDefault="00A74DC1" w:rsidP="00A74DC1">
      <w:pPr>
        <w:autoSpaceDE w:val="0"/>
        <w:autoSpaceDN w:val="0"/>
        <w:adjustRightInd w:val="0"/>
        <w:spacing w:after="0" w:line="480" w:lineRule="auto"/>
        <w:jc w:val="both"/>
        <w:rPr>
          <w:rFonts w:ascii="Times New Roman" w:hAnsi="Times New Roman" w:cs="Times New Roman"/>
          <w:sz w:val="24"/>
          <w:szCs w:val="24"/>
        </w:rPr>
      </w:pPr>
      <w:r w:rsidRPr="008C26F4">
        <w:tab/>
      </w:r>
      <w:r w:rsidRPr="008C26F4">
        <w:rPr>
          <w:rFonts w:ascii="Times New Roman" w:hAnsi="Times New Roman" w:cs="Times New Roman"/>
          <w:sz w:val="24"/>
          <w:szCs w:val="24"/>
        </w:rPr>
        <w:t xml:space="preserve">Berdasarkan tabel 5.8 Tingkat pengetahuan masyarakat RW 4 Desa Trosobo </w:t>
      </w:r>
      <w:r>
        <w:rPr>
          <w:rFonts w:ascii="Times New Roman" w:hAnsi="Times New Roman" w:cs="Times New Roman"/>
          <w:sz w:val="24"/>
          <w:szCs w:val="24"/>
        </w:rPr>
        <w:t xml:space="preserve">Sidoarjo </w:t>
      </w:r>
      <w:r w:rsidRPr="008C26F4">
        <w:rPr>
          <w:rFonts w:ascii="Times New Roman" w:hAnsi="Times New Roman" w:cs="Times New Roman"/>
          <w:sz w:val="24"/>
          <w:szCs w:val="24"/>
        </w:rPr>
        <w:t>yang</w:t>
      </w:r>
      <w:r w:rsidR="00353B8F">
        <w:rPr>
          <w:rFonts w:ascii="Times New Roman" w:hAnsi="Times New Roman" w:cs="Times New Roman"/>
          <w:sz w:val="24"/>
          <w:szCs w:val="24"/>
        </w:rPr>
        <w:t xml:space="preserve"> sangat baik ada 136 orang (76,8%), baik </w:t>
      </w:r>
      <w:r w:rsidR="00EA131E">
        <w:rPr>
          <w:rFonts w:ascii="Times New Roman" w:hAnsi="Times New Roman" w:cs="Times New Roman"/>
          <w:sz w:val="24"/>
          <w:szCs w:val="24"/>
        </w:rPr>
        <w:t xml:space="preserve">ada </w:t>
      </w:r>
      <w:r w:rsidR="00353B8F">
        <w:rPr>
          <w:rFonts w:ascii="Times New Roman" w:hAnsi="Times New Roman" w:cs="Times New Roman"/>
          <w:sz w:val="24"/>
          <w:szCs w:val="24"/>
        </w:rPr>
        <w:t>33 orang (18</w:t>
      </w:r>
      <w:r w:rsidR="00EA131E">
        <w:rPr>
          <w:rFonts w:ascii="Times New Roman" w:hAnsi="Times New Roman" w:cs="Times New Roman"/>
          <w:sz w:val="24"/>
          <w:szCs w:val="24"/>
        </w:rPr>
        <w:t>,6%), cukup ada 5 orang (2,8%), kurang ada 3 orang (1,7%)</w:t>
      </w:r>
      <w:r>
        <w:rPr>
          <w:rFonts w:ascii="Times New Roman" w:hAnsi="Times New Roman" w:cs="Times New Roman"/>
          <w:sz w:val="24"/>
          <w:szCs w:val="24"/>
        </w:rPr>
        <w:t xml:space="preserve">. </w:t>
      </w:r>
      <w:r w:rsidRPr="008C26F4">
        <w:rPr>
          <w:rFonts w:ascii="Times New Roman" w:hAnsi="Times New Roman" w:cs="Times New Roman"/>
          <w:sz w:val="24"/>
          <w:szCs w:val="24"/>
        </w:rPr>
        <w:t xml:space="preserve">Penilaian tingkat pengetahuan didapatkan menggunakan kuisioener yang sudah di uji validitas reabilitasnya, sebagian besar pertanyaan dalam kuesioner dijawab dengan benar oleh responden. Pengetahuan tentang beragam solusi untuk mendapatkan penegakan kesehatan, teknik menjauhi penyebab sakit, bisa menambah pemahaman setiap masyarakat. Pengetahuan penderita tentang pencegahan COVID-19 dengan kepatuhan penggunaan masker memiliki peranan penting dalam mengantisipasi kejadian berulang. Penderita harus mengenal, mempelajari dan memahami segala aspek dari penyakit COVID-19 termasuk tanda dan gejala, penyebab, pencetus dan penatalaksanaannya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{"citationItems":[{"id":"ITEM-1","itemData":{"abstract":"Covid-19 adalah penyakit yang disebabkan oleh corona virus yang menjadikan pandemik di seluruh Negara terutama Indonesia. Penyakit covid 19 dapat dicegah diantaranya yaitu dengan pengetahuan dan kepatuhan masyarakat dalam penggunaan masker sebagai upaya pencegahan penyakit Covid-19. Survei awal pendahuluan diketahui bahwa ada 3 responden berpengatahuan tidak baik dan 6 masyarakat di RT03/RW08 Ngronggah tidak patuh menggunakan masker. Tujuan penelitian ini untuk mengetahui hubungan pengetahuan masyarakat dengan kepatuhan penggunaan masker sebagai upaya pencegahan penyakit Covid-19 Di Ngronggah. Penelitian ini dilakukan menggunakan survei deskriptif metode kuantitaif dengan pendekatan cross sectional study. Populasi dan sampel penelitian diambil secara total sampling yaitu seluruh masyarakat RT03/RW 08 Ngronggah sebanyak 62 responden. Instrumen penelitian menggunakan kuesioner dan pedoman observasi. Analisis data kuantitatif menggunakan uji hubungan chi-square. Hasil penelitian ini dari 62 responden berdasarkan hasil uji Chi-Square signifikansi p anatara variabel bebas yaitu pengetahuan masyarakat dengan variabel terikat kepatuhan penggunaan masker sebesar 0,004 (p&lt;0,05) maka Ho ditolak dan dinyatakan ada hubungan. Kesimpulan ada hubungan antara pengetahuan masyarakat dengan kepatuhan penggunaan masker sebagai upaya pencegahan penakit Covid-19 di Ngronggah . Saran sebaiknya memberikan pendidikan tentang pengetahuan pentingnya penggunaan masker guna mencegah dan menghindari resiko penyakit Covid-19.","author":[{"dropping-particle":"","family":"Sari","given":"Devi Pramita","non-dropping-particle":"","parse-names":false,"suffix":""},{"dropping-particle":"","family":"Atiqoh","given":"Nabila Sholihah","non-dropping-particle":"","parse-names":false,"suffix":""}],"container-title":"INFOKES","id":"ITEM-1","issue":"1","issued":{"date-parts":[["2020"]]},"title":"HUBUNGAN ANTARA PENGETAHUAN MASYARAKAT DENGAN KEPATUHAN PENGGUNAAN MASKER SEBAGAI UPAYA PENCEGAHAN PENYAKIT COVID-19 DI NGRONGGAH","type":"article-journal","volume":"10"},"uris":["http://www.mendeley.com/documents/?uuid=a41186da-255d-48ad-8dc9-956cb91c107d"]}],"mendeley":{"formattedCitation":"(Sari &amp; Atiqoh, 2020)","plainTextFormattedCitation":"(Sari &amp; Atiqoh, 2020)","previouslyFormattedCitation":"(Sari &amp; Atiqoh, 2020)"},"properties":{"noteIndex":0},"schema":"https://github.com/citation-style-language/schema/raw/master/csl-citation.json"}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(Sari &amp; Atiqoh, 2020)</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Menurut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{"citationItems":[{"id":"ITEM-1","itemData":{"DOI":"10.24246/j.scholaria.2017.v7.i1.p83-93","ISSN":"2088-3439","abstract":"Elementary lesson plan course is a compulsory subject for students in PGSD on 5th semester. It is hoped that the students are able to create a learning design. One of the learning outcomes of this course is PGSD students are able to analyze the cognitive dimension of learning objectives based on Bloom's taxonomy revision. The problem that often arised was the students faced difficulty to identify learning objectives. This research was a qualitative research. This study aimed to determine the ability of PGSD students in analyzing the cognitive dimension of learning objectives. This study used three students class of 2014 from PGSD Universitas Adi Buana PGRI Surabaya, consisted of student who has high, medium and low capability. The instruments used were worksheets of analysis of learning objectives and guidelines for the interview. Data were collected by tests and interviews. Data analysis technique using reducing of data, presenting of data, and make inferences. The result showed that subject with high capability has been able to analyze the cognitive dimension of learning objectives well. Subject with medium and low capability have not been able to analyze the cognitive dimension of learning objectives well. It was shown from the error analysis of learning objectives and interviews. Obstacles faced by students were they did not understand the cognitive dimensions according to Bloom. The students did not understand the purpose of learning well according to the ABCD rule, and lack of precision in the analysis.","author":[{"dropping-particle":"","family":"Yustitia","given":"Via","non-dropping-particle":"","parse-names":false,"suffix":""}],"container-title":"Scholaria : Jurnal Pendidikan dan Kebudayaan","id":"ITEM-1","issue":"1","issued":{"date-parts":[["2017"]]},"page":"83 -99","title":"Kemampuan Analisis Mahasiswa PGSD Terhadap Tujuan Pembelajaran Dimensi Kognitif Pada Mata Kuliah Perencanaan Pembelajaran SD","type":"article-journal","volume":"7"},"uris":["http://www.mendeley.com/documents/?uuid=cfd6876f-669c-4ab4-b250-c2d3527c6a7b"]}],"mendeley":{"formattedCitation":"(Yustitia, 2017)","manualFormatting":"Yustitia (2017)","plainTextFormattedCitation":"(Yustitia, 2017)","previouslyFormattedCitation":"(Yustitia, 2017)"},"properties":{"noteIndex":0},"schema":"https://github.com/citation-style-language/schema/raw/master/csl-citation.json"}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Yustitia (2017)</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dimensi pengetahuan terbagi menjadi demensi faktual, konseptual, prosedural, dan metakognitif. Pada penelitian ini pertanyaan yang paling banyak dijawab dengan benar adalah pernytanyaan No.3 dimensi faktual  tentang tujuan strip logam pada masker bedah ada </w:t>
      </w:r>
      <w:bookmarkStart w:id="843" w:name="_Hlk93706910"/>
      <w:r w:rsidRPr="008C26F4">
        <w:rPr>
          <w:rFonts w:ascii="Times New Roman" w:hAnsi="Times New Roman" w:cs="Times New Roman"/>
          <w:sz w:val="24"/>
          <w:szCs w:val="24"/>
        </w:rPr>
        <w:t>98,3% (174 0rang)</w:t>
      </w:r>
      <w:bookmarkEnd w:id="843"/>
      <w:r w:rsidRPr="008C26F4">
        <w:rPr>
          <w:rFonts w:ascii="Times New Roman" w:hAnsi="Times New Roman" w:cs="Times New Roman"/>
          <w:sz w:val="24"/>
          <w:szCs w:val="24"/>
        </w:rPr>
        <w:t xml:space="preserve">.  Menurut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{"citationItems":[{"id":"ITEM-1","itemData":{"abstract":"Mekanika merupakan cabang ilmu fisika tertua yang menjadi dasar cabang ilmu lainnya, sehingga mahasiswa IPA wajib mempelajari dan memahaminya. Selama ini, jarang dilakukan penilaian terkait dimensi pengetahuan. Padahal hal ini sangatlah penting untuk mencapai keberhasilan pembelajaran. Dimensi pengetahuan yang dimaksud di sini yaitu tingkatan pengetahuan faktual, konseptual, prosedural, dan metakognitif. Tujuan penelitian ini yaitu untuk mengetahui dimensi pengetahuan mahasiswa pada mata kuliah mekanika dasar. Jenis penelitian ini adalah kualitatif. Data yang didapatkan pada penelitian ini meliputi tingkatan pengetahuan dan pemahaman konsep mahasiswa. Teknik pengumpulan data menggunakan tes essay dan wawancara. Sumber datanya adalah mahasiswa yang sedang menempuh mata kuliah mekanika dasar. Hasil penelitian menunjukkan bahwa sebanyak 9% mahasiswa memiliki tingkatan pengetahuan faktual, 31% konseptual, 48% prosedural, dan 12% Metakognitif. Rata-rata nilai pemahaman konsep mahasiswa 79. Terdapat hubungan positif antara dimensi pengetahuan dengan pemahaman konsep mahasiswa. Semakin tinggi dimensi pengetahuan yang dimiliki mahasiswa maka pemahaman konsepnya juga semakin bagus.","author":[{"dropping-particle":"","family":"Pertiwi","given":"Faninda Novika","non-dropping-particle":"","parse-names":false,"suffix":""}],"container-title":"Kependidikan Dasar Islam Berbasis Sains","id":"ITEM-1","issued":{"date-parts":[["2021"]]},"title":"Dimensi Pengetahuan FKPM ( Faktual , Konseptual , Prosedural , dan","type":"article-journal","volume":"6"},"uris":["http://www.mendeley.com/documents/?uuid=afa83182-5682-4ddc-bde5-92dfdc14d4b1"]}],"mendeley":{"formattedCitation":"(Pertiwi, 2021)","manualFormatting":"Pertiwi (2021)","plainTextFormattedCitation":"(Pertiwi, 2021)","previouslyFormattedCitation":"(Pertiwi,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Pertiwi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dalam peneliannya menyatakan bahwa responden yang  memiliki  tingkat  pengetahuan  faktual memang hanya sebatas tahu tentang suatu fakta tanpa mau atau dapat menghubungkan fakta-fakta  yang  ada. Dalam penelitian ini juga pertanyaan yang  paling  banyak dijawab dengan salah adalah pertanyaan No.6 dimensi konseptual tentang  lama penggunaan memakai masker medis ada 60% responden(107 orang) yang menjawab 4 jam, 31,1% responden (55 orang) yang menjawab 8 jam, dan 8.8% responden  (15 orang) yang menjawab 2 jam. Masker medis melindungi hidung dan mulut agar tidak bersentuhan dengan tetesan napas (droplets) yang bisa membawa kuman. Masker ini hanya sekali pakai, dengan durasi maksimum 4 jam dan masker harus diganti jika dalam keadaan lembab dan atau basah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{"citationItems":[{"id":"ITEM-1","itemData":{"URL":"https://www.kompas.com/sains/read/2021/06/27/130300223/masker-dobel-itu-bukan-pakai-2-masker-bedah-begini-cara-pakainya?page=all.","author":[{"dropping-particle":"","family":"Putri","given":"Gloria Setyvani","non-dropping-particle":"","parse-names":false,"suffix":""}],"container-title":"kompas.com","id":"ITEM-1","issued":{"date-parts":[["2021"]]},"title":"Masker Dobel Itu Bukan Pakai 2 Masker Bedah, Begini Cara Pakainya","type":"webpage"},"uris":["http://www.mendeley.com/documents/?uuid=d4e6f203-4969-444a-9ad6-241fd0b2c5e7"]}],"mendeley":{"formattedCitation":"(Putri, 2021)","plainTextFormattedCitation":"(Putri, 2021)","previouslyFormattedCitation":"(Putri,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(Putri,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p>
    <w:p w14:paraId="0D38BA8D" w14:textId="77777777" w:rsidR="00A74DC1" w:rsidRPr="008C26F4" w:rsidRDefault="00A74DC1" w:rsidP="00A74DC1">
      <w:pPr>
        <w:autoSpaceDE w:val="0"/>
        <w:autoSpaceDN w:val="0"/>
        <w:adjustRightInd w:val="0"/>
        <w:spacing w:after="0"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Penelitian ini me</w:t>
      </w:r>
      <w:r>
        <w:rPr>
          <w:rFonts w:ascii="Times New Roman" w:hAnsi="Times New Roman" w:cs="Times New Roman"/>
          <w:sz w:val="24"/>
          <w:szCs w:val="24"/>
        </w:rPr>
        <w:t>nu</w:t>
      </w:r>
      <w:r w:rsidRPr="008C26F4">
        <w:rPr>
          <w:rFonts w:ascii="Times New Roman" w:hAnsi="Times New Roman" w:cs="Times New Roman"/>
          <w:sz w:val="24"/>
          <w:szCs w:val="24"/>
        </w:rPr>
        <w:t>jukkan bahwa mas</w:t>
      </w:r>
      <w:r>
        <w:rPr>
          <w:rFonts w:ascii="Times New Roman" w:hAnsi="Times New Roman" w:cs="Times New Roman"/>
          <w:sz w:val="24"/>
          <w:szCs w:val="24"/>
        </w:rPr>
        <w:t>y</w:t>
      </w:r>
      <w:r w:rsidRPr="008C26F4">
        <w:rPr>
          <w:rFonts w:ascii="Times New Roman" w:hAnsi="Times New Roman" w:cs="Times New Roman"/>
          <w:sz w:val="24"/>
          <w:szCs w:val="24"/>
        </w:rPr>
        <w:t xml:space="preserve">arakat sebagaian besar memiliki tingkat pengetahuan secara faktual. Hal ini dapat dibuktikan pada hasil tabulasi silang bahwa masyarakat yang  memiliki tingkat pengetahuan faktual  tinggi pada pada riwayat pendidikan terakhir SMA ada 134 orang (77%), S1 ada 31 orang (17,8%), SMP ada 8 orang (4,6%), SD ada 1 orang (0,6%). Pengetahuan tidak hanya didapatkan dari jenjang pendidikan yang ditempuh namun juga didukung dari informasi yang diterima missal dari media masa, koran, majalah, internet, televisi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{"citationItems":[{"id":"ITEM-1","itemData":{"abstract":"Mahasiswa kesehatan sebagai garda terdepan dalam fasilitas pelayanan kesehatan kedepannya, turut berpartisipasi dalam mengikuti trend issue masalah kesehatan yang sedang terjadi salah satunya adalah pencegahan Covid-19, pengetahuan dan sikap mahasiswa kesehatan tentang pencegahan Covid-19 di Indonesia yang baik dapat pencegah penularan Covid-19 di Indonesia. Tujuan penelitian ini yaitu untuk mengetahui pengetahuan dan sikap Mahasiswa kesehatan tentang pencegahan Covid-19 Di Indonesia. Penelitian ini menggunakan metode survey analitik. Pengambilan sampel menggunakan teknik total sampling. Penelitian ini dilakukan pada bulan Juni 2020 dengan populasi mahasiswa kesehatan di Indonesia sebayak 444 orang. Instrument penelitian ini menggunakan kuesioner. Cara pengolahan dan analisis data menggunakan spss versi 18. Hasil penelitian pada kuesioner pengetahuan paling tinggi di kategori baik sebanyak 228 (51,35%) sedangkan sikap paling tinggi berada di kategori sikap baik sebanyak 206 (46,39%). Simpulan penelitian ini adalah pengetahuan dan sikap mahasiswa kesehatan tentang pencegahan Covid-19 di Indonesia tergolong baik hal ini dapat pencegah penularan Covid-19 di Indonesia. Kata","author":[{"dropping-particle":"","family":"Sukesih","given":"","non-dropping-particle":"","parse-names":false,"suffix":""},{"dropping-particle":"","family":"Usman","given":"","non-dropping-particle":"","parse-names":false,"suffix":""},{"dropping-particle":"","family":"Budi","given":"Setia","non-dropping-particle":"","parse-names":false,"suffix":""},{"dropping-particle":"","family":"Sari","given":"Diana Nur Adkhana","non-dropping-particle":"","parse-names":false,"suffix":""}],"container-title":"Jurnal keperawatan dan kebidanan","id":"ITEM-1","issue":"2","issued":{"date-parts":[["2020"]]},"page":"258-264","title":"PENGETAHUAN DAN SIKAP MAHASISWA KESEHATAN TENTANG PENCEGAHAN COVID-19 DI INDONESIA","type":"article-journal","volume":"11"},"uris":["http://www.mendeley.com/documents/?uuid=f99c20e4-c5d1-4819-8bed-d92602de1cdf"]}],"mendeley":{"formattedCitation":"(Sukesih et al., 2020)","plainTextFormattedCitation":"(Sukesih et al., 2020)","previouslyFormattedCitation":"(Sukesih et al., 2020)"},"properties":{"noteIndex":0},"schema":"https://github.com/citation-style-language/schema/raw/master/csl-citation.json"}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(Sukesih et al., 2020)</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r>
        <w:rPr>
          <w:rFonts w:ascii="Times New Roman" w:hAnsi="Times New Roman" w:cs="Times New Roman"/>
          <w:sz w:val="24"/>
          <w:szCs w:val="24"/>
        </w:rPr>
        <w:t xml:space="preserve"> </w:t>
      </w:r>
      <w:r w:rsidRPr="0064553D">
        <w:rPr>
          <w:rFonts w:ascii="Times New Roman" w:hAnsi="Times New Roman" w:cs="Times New Roman"/>
          <w:sz w:val="24"/>
          <w:szCs w:val="24"/>
        </w:rPr>
        <w:t xml:space="preserve">Menurut teori Model Pengetahuan-Sikap-Perilaku, pengetahuan merupakan faktor esensial yang dapat mempengaruhi perubahan perilaku, dan individu dapat memperoleh pengetahuan dan ketrampilan melalui proses belajar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{"citationItems":[{"id":"ITEM-1","itemData":{"DOI":"10.1177/0300060515604980","author":[{"dropping-particle":"","family":"Liu","given":"L. et al.","non-dropping-particle":"","parse-names":false,"suffix":""}],"container-title":"The Journal of international medical research","id":"ITEM-1","issue":"3","issued":{"date-parts":[["2016"]]},"page":"557–568","title":"Use of a knowledgeattitude-behaviour education programme for Chinese adults undergoing maintenance haemodialysis: Randomized controlled trial","type":"article-journal","volume":"44"},"uris":["http://www.mendeley.com/documents/?uuid=ac57a736-1177-43ea-9d77-1190231bcaf8"]}],"mendeley":{"formattedCitation":"(Liu, 2016)","plainTextFormattedCitation":"(Liu, 2016)","previouslyFormattedCitation":"(Liu, 2016)"},"properties":{"noteIndex":0},"schema":"https://github.com/citation-style-language/schema/raw/master/csl-citation.json"}</w:instrText>
      </w:r>
      <w:r>
        <w:rPr>
          <w:rFonts w:ascii="Times New Roman" w:hAnsi="Times New Roman" w:cs="Times New Roman"/>
          <w:sz w:val="24"/>
          <w:szCs w:val="24"/>
        </w:rPr>
        <w:fldChar w:fldCharType="separate"/>
      </w:r>
      <w:r w:rsidRPr="0064553D">
        <w:rPr>
          <w:rFonts w:ascii="Times New Roman" w:hAnsi="Times New Roman" w:cs="Times New Roman"/>
          <w:noProof/>
          <w:sz w:val="24"/>
          <w:szCs w:val="24"/>
        </w:rPr>
        <w:t>(Liu, 2016)</w:t>
      </w:r>
      <w:r>
        <w:rPr>
          <w:rFonts w:ascii="Times New Roman" w:hAnsi="Times New Roman" w:cs="Times New Roman"/>
          <w:sz w:val="24"/>
          <w:szCs w:val="24"/>
        </w:rPr>
        <w:fldChar w:fldCharType="end"/>
      </w:r>
      <w:r w:rsidRPr="008C26F4">
        <w:rPr>
          <w:rFonts w:ascii="Times New Roman" w:hAnsi="Times New Roman" w:cs="Times New Roman"/>
          <w:sz w:val="24"/>
          <w:szCs w:val="24"/>
        </w:rPr>
        <w:t xml:space="preserve"> Penelitian ini juga menjelaskan bahwa usia seseorang pada masa produktif memiliki tingkat pengetahuan atau kognitif yang paling baik. Selain itu, pada usia tersebut juga seseorang memiliki pengalaman dan kemampuan yang luas untuk beraktifitas yang tentunya akan menunjang pengetahuannya dalam segala hal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{"citationItems":[{"id":"ITEM-1","itemData":{"abstract":"This study aims to analyze the relationship between the level of knowledge about the covid- 19 pandemic and compliance with wearing masks in residents of RT 02 RW 01 Sumberberas Muncar Village Banyuwangi in 2020. This study is a quantitative study with a cross- sectional approach, data analysis using the Kendall's tau correlation test. The population in this study was 40 respondents. The research sample was taken with a total sample of 40 respondents. The independent variable in this study is the level of community knowledge and the dependent variable is compliance with using masks. Based on the results of the study, there were 25 respondents who had less knowledge and did not comply, there were no respondents who had less knowledge and were obedient, there were 5 respondents who had good knowledge and were not obedient and 10 respondents who had good knowledge and were obedient. . The results of the Kendall's Tau correlation test output obtained a significance value between knowledge and compliance of 0.000 &lt;0.05. So it can be concluded that there is a significant relationship between knowledge and compliance.","author":[{"dropping-particle":"","family":"Devi","given":"Tria Eni Rafika","non-dropping-particle":"","parse-names":false,"suffix":""},{"dropping-particle":"","family":"Yunita","given":"Rizky Dwiyanti","non-dropping-particle":"","parse-names":false,"suffix":""}],"container-title":"JURNAL ILMIAH KESEHATAN RUSTIDA","id":"ITEM-1","issue":"01","issued":{"date-parts":[["2021"]]},"page":"21-28","title":"TINGKAT PENGETAHUAN TENTANG PANDEMI COVID-19 DENGAN KEPATUHAN MEMAKAI MASKER","type":"article-journal","volume":"08"},"uris":["http://www.mendeley.com/documents/?uuid=464e6bd9-8a4b-4b44-ae07-cd0ade9f51a3"]}],"mendeley":{"formattedCitation":"(Devi &amp; Yunita, 2021)","plainTextFormattedCitation":"(Devi &amp; Yunita, 2021)","previouslyFormattedCitation":"(Devi &amp; Yunita,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(Devi &amp; Yunita,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Dibuktikan dengan pada hasil tabulasi silang bahwa masyarakat yang  memiliki tingkat pengetahuan faktual  tinggi pada pada usia 20-35 tahun 100 orang (56,5%), 45-65 tahun 39 orang (22%), 36-45 tahun 13 orang (7,3%), &lt;20 tathun 22 orang (12,4%).</w:t>
      </w:r>
    </w:p>
    <w:p w14:paraId="54597B4E" w14:textId="77777777" w:rsidR="00A74DC1" w:rsidRDefault="00A74DC1" w:rsidP="00A74DC1">
      <w:pPr>
        <w:spacing w:after="0" w:line="480" w:lineRule="auto"/>
        <w:ind w:firstLine="709"/>
        <w:contextualSpacing/>
        <w:jc w:val="both"/>
        <w:rPr>
          <w:rFonts w:ascii="Times New Roman" w:hAnsi="Times New Roman" w:cs="Times New Roman"/>
          <w:sz w:val="24"/>
          <w:szCs w:val="24"/>
        </w:rPr>
      </w:pPr>
      <w:r w:rsidRPr="008C26F4">
        <w:rPr>
          <w:rFonts w:ascii="Times New Roman" w:hAnsi="Times New Roman" w:cs="Times New Roman"/>
          <w:sz w:val="24"/>
          <w:szCs w:val="24"/>
        </w:rPr>
        <w:t xml:space="preserve">Berdasarkan data hasil penelitian faktor lain yang mempengaruhi tingkat pengetahuan faktual dipengaruhi oleh faktor pekerjaan. Hal ini ditunjukkan pada hasil tabulasi silang didapatkan hasil bahwa, pegawai swasta 71 orang (40,1%), pelajar/mahasiswa 52 orang (29,4%), tidak bekerja 16 orang (9 %), wiraswasta 13 orang (7,3%), PNS/TNI/POLRI 9 orang (5,1%). </w:t>
      </w:r>
      <w:r>
        <w:rPr>
          <w:rFonts w:ascii="Times New Roman" w:hAnsi="Times New Roman" w:cs="Times New Roman"/>
          <w:sz w:val="24"/>
          <w:szCs w:val="24"/>
        </w:rPr>
        <w:t xml:space="preserve">Tidak hanya dinilai dari jenis pekerjaan tetapi tempat tinggal atau lingkungan juga mempengaruhi dibuktikan dengan tabulasi silang anara pengetahuan dengan RT didapatkan hasildominan  RT 1 ada 58 orang (32,8%) dominan pengetauan baik, sedangkan pengetahuan kurang ada 3 orang masing masing 1 orang di RT 1, 4 dan 5.  Pemerintah telah menggalakkan upaya prefentif yakni mewaibkan masyarakat untuk melakukan vaksin dalam penelitian ini didapatkan data mayoritas masyarakat sudah melakukan vaksin periode ke 2 sebanyak 149 orang (94,3%). </w:t>
      </w:r>
      <w:r w:rsidRPr="008C26F4">
        <w:rPr>
          <w:rFonts w:ascii="Times New Roman" w:hAnsi="Times New Roman" w:cs="Times New Roman"/>
          <w:sz w:val="24"/>
          <w:szCs w:val="24"/>
        </w:rPr>
        <w:t xml:space="preserve">Faktor lingkungan dimana merupakan segala sesuatu yang ada disekitar individu, baik fisik, biologis maupun sosial, lingkungan berpengaruh terhadap proses masuknya pengetahuan kedalam individu yang berada dalam lingkungan tersebut hal ini dikarenakan adanya interaksi timbal balik dalam lingkungan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{"citationItems":[{"id":"ITEM-1","itemData":{"DOI":"10.32832/pkm-p.v4i1.728","ISSN":"2614-8188","abstract":"Covid-19 adalah penyakit infeksi yang disebabkan oleh coronavirus jenis baru yang ditemukan pada tahun 2019 yang selanjutnya disebut SARS-Cov 2 (Severe Acute Respiratory Syndrome Coronavirus-2). Tujuan dari penelitian ini adalah untuk mengetahui hubungan pengetahuan, sikap dan perilaku dengan kepatuhan ibu rumah tangga dalam pencegahan Covid-19 di RT 02 RW 05 Kabandungan I Desa Sirnagalih Kecamatan Tamansari Bogor. Penelitian ini menggunakan jenis penelitian yaitu analitik korelasi. Populasi dalam penelitian ini adalah semua ibu rumah tangga di RT 02 RW 05 Kabandungan I Desa Sirnagalih Kecamatan Tamansari Bogor sejumlah 120 orang. Teknik pengambilan sampel dalam penelitian ini adalah total sampling sehingga sampel dalam penelitian ini sejumlah 120 responden. Uji analisis data menggunakan chi square dan regresi logistic. Hasil uji statistik dengan chi square menunujukkan bahwa tidak ada hubungan usia dengan kepatuhan (pvalue=0,336). Tidak ada hubungan pendidikan dengan kepatuhan (pvalue=0,140). Tidak ada hubungan pekerjaan dengan kepatuhan (pvalue=0,093). Ada hubungan pengetahuan dengan kepatuhan (pvalue=0,024). Terdapat hubungan sikap dengan kepatuhan (pvalue=0,002). Terdapat hubungan perilaku dengan kepatuhan (pvalue=0,000). Sedangkan dengan uji multivariat ada hubungan sikap dengan kepatuhan dan ada hubungan perilaku dengan kepatuhan. Dapat disimpulkan bahwa ada hubungan sikap dengan kepatuhan ibu rumah tangga dalam pencegahan Covid-19 dan ada hubungan perilaku dengan kepatuhan ibu rumah tangga dalam pencegahan Covid-19.","author":[{"dropping-particle":"","family":"Syafel","given":"Andina Bunga","non-dropping-particle":"","parse-names":false,"suffix":""},{"dropping-particle":"","family":"Fatimah","given":"Anissatul","non-dropping-particle":"","parse-names":false,"suffix":""}],"container-title":"Pkm-P","id":"ITEM-1","issue":"1","issued":{"date-parts":[["2020"]]},"page":"112","title":"Hubungan Pengetahuan, Sikap Dan Perilaku Dengan Kepatuhan Ibu Rumah Tangga Dalam Pencegahan Covid-19 Di Rt 02 Rw 05 Kabandungan I Desa Sirnagalih Bogor","type":"article-journal","volume":"4"},"uris":["http://www.mendeley.com/documents/?uuid=0b51f6a6-7dfc-499e-86f5-f6a4832f8e2b"]}],"mendeley":{"formattedCitation":"(Syafel &amp; Fatimah, 2020)","plainTextFormattedCitation":"(Syafel &amp; Fatimah, 2020)","previouslyFormattedCitation":"(Syafel &amp; Fatimah, 2020)"},"properties":{"noteIndex":0},"schema":"https://github.com/citation-style-language/schema/raw/master/csl-citation.json"}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(Syafel &amp; Fatimah, 2020)</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w:t>
      </w:r>
    </w:p>
    <w:p w14:paraId="07DC2F23" w14:textId="77777777" w:rsidR="00A74DC1" w:rsidRPr="008C26F4" w:rsidRDefault="00A74DC1" w:rsidP="00A74DC1">
      <w:pPr>
        <w:pStyle w:val="Heading1"/>
        <w:spacing w:line="480" w:lineRule="auto"/>
        <w:rPr>
          <w:rFonts w:ascii="Times New Roman" w:hAnsi="Times New Roman" w:cs="Times New Roman"/>
          <w:color w:val="auto"/>
          <w:sz w:val="24"/>
          <w:szCs w:val="24"/>
        </w:rPr>
      </w:pPr>
      <w:bookmarkStart w:id="844" w:name="_Toc94002328"/>
      <w:r w:rsidRPr="008C26F4">
        <w:rPr>
          <w:rFonts w:ascii="Times New Roman" w:eastAsia="Calibri" w:hAnsi="Times New Roman" w:cs="Times New Roman"/>
          <w:b/>
          <w:bCs/>
          <w:color w:val="auto"/>
          <w:sz w:val="24"/>
          <w:szCs w:val="24"/>
        </w:rPr>
        <w:t>5.2.2</w:t>
      </w:r>
      <w:r w:rsidRPr="008C26F4">
        <w:rPr>
          <w:rFonts w:ascii="Times New Roman" w:eastAsia="Calibri" w:hAnsi="Times New Roman" w:cs="Times New Roman"/>
          <w:b/>
          <w:bCs/>
          <w:color w:val="auto"/>
          <w:sz w:val="24"/>
          <w:szCs w:val="24"/>
        </w:rPr>
        <w:tab/>
        <w:t>Sikap Masyarakat Di RW 4 Desa Trosobo Sidoarjo</w:t>
      </w:r>
      <w:bookmarkEnd w:id="844"/>
    </w:p>
    <w:p w14:paraId="2509165A" w14:textId="77777777" w:rsidR="00A74DC1" w:rsidRPr="008C26F4" w:rsidRDefault="00A74DC1" w:rsidP="00A74DC1">
      <w:pPr>
        <w:autoSpaceDE w:val="0"/>
        <w:autoSpaceDN w:val="0"/>
        <w:adjustRightInd w:val="0"/>
        <w:spacing w:after="0"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Berdasarkan tabel 5.9 sikap masyarakat yang  negatif ada 109 orang (61,6%) dan yang positif ada 68 orang (38,4%). Penilaian sikap masyarakat dinilai menggunakan kuisioner yang sudah diuji reabilitas validitasnya. Adapun penilaian sikap masyarakat RW 4 Desa Trosobo sidoarjo sebagai berikut.</w:t>
      </w:r>
    </w:p>
    <w:p w14:paraId="68AB3CDB" w14:textId="31CF85B1" w:rsidR="00A74DC1" w:rsidRPr="008C26F4" w:rsidRDefault="00A74DC1" w:rsidP="00A74DC1">
      <w:pPr>
        <w:autoSpaceDE w:val="0"/>
        <w:autoSpaceDN w:val="0"/>
        <w:adjustRightInd w:val="0"/>
        <w:spacing w:after="0"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 xml:space="preserve">Bersasarkan hasil jawaban kuisioner sebagian masyarakat RW 4 Desa Trosobo Sidoarjo memiliki sikap negatif terhadap penggunaan masker. Hal ini ditunjukkan dari pertanyaan No.2 yang termasuk dimensi sikap secara kognitif,  dengan pertanyaan “Kita dapat melawan virus COVID-19 dengan menggunakan masker yang benar”, sebagaian masyarakat menjawab tidak setuju ada 120 orang (67,8%), sangat tidak setuju ada 45 (25,4%), setuju dan sangat setuju masing masing  6 orang (3,4%).  Sedangkan pertanyaan sikap tentang perasaan No.7 yang termasuk konsep afektif  masyarakat RW 4 Trosobo Sidoarjo merasa sesak saat memakai masker sebagaian besar masyarakat menjawab “setuju” 79 orang (44,6%) dibanding masyarakat yang menjawab “tidak setuju” 75 orang (42,1%). Faktor pembentuk sikap adalah bergantung pada emosi/perasaan seseorang terhadap objek sikap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{"citationItems":[{"id":"ITEM-1","itemData":{"DOI":"10.20527/ecopsy.v5i2.5026","ISSN":"2354-7197","abstract":"Nowadays, environmental problems have been a hot issue in around the world, it is causing by so many disasters happens like extremely climate change, flood and landslide that so awfully in some countries. that disasters is causing by so many environmental destruction and excessive pollution by human. This research aim’s to know the relation between environmental care attitude and behavior at Semarang state university students. The kind of this research is quantitative correlational. The sample is 354 student of Semarang State University that using Multiple Stage Random Sampling technique. The items of the environmental care attitude’s scale (57 items) and the environmental care behavior’s scale (27). The hypothesis test in this research is using product moment (Pearson) correlation technique. Based on the descriptive analysis result showing that the environmental care attitude and behavior of Semarang State University’s Students are in the medium category in general. The inferential analysis showing that there are a positive relation between environmental care attitude and behavior at university student.","author":[{"dropping-particle":"","family":"Sujana","given":"Kukuh","non-dropping-particle":"","parse-names":false,"suffix":""},{"dropping-particle":"","family":"Hariyadi","given":"Sugeng","non-dropping-particle":"","parse-names":false,"suffix":""},{"dropping-particle":"","family":"Purwanto","given":"Edy","non-dropping-particle":"","parse-names":false,"suffix":""}],"container-title":"Jurnal Ecopsy","id":"ITEM-1","issue":"2","issued":{"date-parts":[["2018"]]},"page":"81-87","title":"Hubungan Antara Sikap Dengan Perilaku Peduli Lingkungan Pada Mahasiswa","type":"article-journal","volume":"5"},"uris":["http://www.mendeley.com/documents/?uuid=8103acb2-89b8-4c3f-8266-093ffb44ab5f"]}],"mendeley":{"formattedCitation":"(Sujana et al., 2018)","plainTextFormattedCitation":"(Sujana et al., 2018)","previouslyFormattedCitation":"(Sujana et al., 2018)"},"properties":{"noteIndex":0},"schema":"https://github.com/citation-style-language/schema/raw/master/csl-citation.json"}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(Sujana et al., 2018)</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p>
    <w:p w14:paraId="0C4A8650" w14:textId="77777777" w:rsidR="00A74DC1" w:rsidRPr="008C26F4" w:rsidRDefault="00A74DC1" w:rsidP="00A74DC1">
      <w:pPr>
        <w:autoSpaceDE w:val="0"/>
        <w:autoSpaceDN w:val="0"/>
        <w:adjustRightInd w:val="0"/>
        <w:spacing w:after="0"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 xml:space="preserve">Berdasarkan data hasil penelitian faktor lain yang mempengaruhi sikap masyarakat terhadap penggunaan masker dengan cara lepas pakai pada kuisioner no.13 antara lain cenderung  lebih banyak adalah  pekerjaan peagawi swasta 39 orang (54,9%) tidak hanya itu masyarakat yang sudah mendapat </w:t>
      </w:r>
      <w:r w:rsidRPr="008C26F4">
        <w:rPr>
          <w:rFonts w:ascii="Times New Roman" w:hAnsi="Times New Roman" w:cs="Times New Roman"/>
          <w:i/>
          <w:iCs/>
          <w:sz w:val="24"/>
          <w:szCs w:val="24"/>
        </w:rPr>
        <w:t xml:space="preserve">vaccine </w:t>
      </w:r>
      <w:r w:rsidRPr="008C26F4">
        <w:rPr>
          <w:rFonts w:ascii="Times New Roman" w:hAnsi="Times New Roman" w:cs="Times New Roman"/>
          <w:sz w:val="24"/>
          <w:szCs w:val="24"/>
        </w:rPr>
        <w:t xml:space="preserve">dosis ke-2 lebih banyak menjawab “Setuju” sejumlah 78 orang (44,1%). Faktor perilaku akan terjadi apabila ada rangsangan, sedangkan gaya hidup akan pola kebiasaan seseorang atau sekelompok orang yang dilakukan karena jenis pekerjaannya mengikuti tren yang berlaku dalam kelompok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http://www.mendeley.com/documents/?uuid=7e9bfec0-0b85-4149-9179-67814a08515e","http://www.mendeley.com/documents/?uuid=b980f505-d1cc-4249-b23d-dafb74405cdd"]}],"mendeley":{"formattedCitation":"(Nursalam, 2020)","plainTextFormattedCitation":"(Nursalam, 2020)","previouslyFormattedCitation":"(Nursalam, 2020)"},"properties":{"noteIndex":0},"schema":"https://github.com/citation-style-language/schema/raw/master/csl-citation.json"}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(Nursalam, 2020)</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p>
    <w:p w14:paraId="220F5BFE" w14:textId="77777777" w:rsidR="00A74DC1" w:rsidRPr="008C26F4" w:rsidRDefault="00A74DC1" w:rsidP="00A74DC1">
      <w:pPr>
        <w:autoSpaceDE w:val="0"/>
        <w:autoSpaceDN w:val="0"/>
        <w:adjustRightInd w:val="0"/>
        <w:spacing w:after="0"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 xml:space="preserve">Faktor perilaku dan gaya hidup adalah suatu faktor yang timbul karena adanya aksi dan reaksi seseorang atau organisme terhadap lingkungannya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http://www.mendeley.com/documents/?uuid=7e9bfec0-0b85-4149-9179-67814a08515e","http://www.mendeley.com/documents/?uuid=b980f505-d1cc-4249-b23d-dafb74405cdd"]}],"mendeley":{"formattedCitation":"(Nursalam, 2020)","plainTextFormattedCitation":"(Nursalam, 2020)","previouslyFormattedCitation":"(Nursalam, 2020)"},"properties":{"noteIndex":0},"schema":"https://github.com/citation-style-language/schema/raw/master/csl-citation.json"}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(Nursalam, 2020)</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Kebudayaan memiliki pengaruh besar terhadap pembentukan sikap kita, apabila kita hidup dalam lingkungan yang menjunjung tinggi nilai dan norma kepatuhan menggunakan masker dalam upaya pencegahan COVID-19, maka kemungkinan kita akan mempunyai sikap yang mendukung kepatuhan pencegahan pula. Namun sebaliknya, jika kita hidup di lingkungan yang kurang mendukung kepatuhan meggunakan masker, maka kemungkinan pula kita akan mempunyai sikap yang kurang mendukung menggunakan masker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{"citationItems":[{"id":"ITEM-1","itemData":{"DOI":"10.20527/ecopsy.v5i2.5026","ISSN":"2354-7197","abstract":"Nowadays, environmental problems have been a hot issue in around the world, it is causing by so many disasters happens like extremely climate change, flood and landslide that so awfully in some countries. that disasters is causing by so many environmental destruction and excessive pollution by human. This research aim’s to know the relation between environmental care attitude and behavior at Semarang state university students. The kind of this research is quantitative correlational. The sample is 354 student of Semarang State University that using Multiple Stage Random Sampling technique. The items of the environmental care attitude’s scale (57 items) and the environmental care behavior’s scale (27). The hypothesis test in this research is using product moment (Pearson) correlation technique. Based on the descriptive analysis result showing that the environmental care attitude and behavior of Semarang State University’s Students are in the medium category in general. The inferential analysis showing that there are a positive relation between environmental care attitude and behavior at university student.","author":[{"dropping-particle":"","family":"Sujana","given":"Kukuh","non-dropping-particle":"","parse-names":false,"suffix":""},{"dropping-particle":"","family":"Hariyadi","given":"Sugeng","non-dropping-particle":"","parse-names":false,"suffix":""},{"dropping-particle":"","family":"Purwanto","given":"Edy","non-dropping-particle":"","parse-names":false,"suffix":""}],"container-title":"Jurnal Ecopsy","id":"ITEM-1","issue":"2","issued":{"date-parts":[["2018"]]},"page":"81-87","title":"Hubungan Antara Sikap Dengan Perilaku Peduli Lingkungan Pada Mahasiswa","type":"article-journal","volume":"5"},"uris":["http://www.mendeley.com/documents/?uuid=8103acb2-89b8-4c3f-8266-093ffb44ab5f"]}],"mendeley":{"formattedCitation":"(Sujana et al., 2018)","plainTextFormattedCitation":"(Sujana et al., 2018)","previouslyFormattedCitation":"(Sujana et al., 2018)"},"properties":{"noteIndex":0},"schema":"https://github.com/citation-style-language/schema/raw/master/csl-citation.json"}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(Sujana et al., 2018)</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p>
    <w:p w14:paraId="4248EA34" w14:textId="77777777" w:rsidR="00A74DC1" w:rsidRPr="008C26F4" w:rsidRDefault="00A74DC1" w:rsidP="00A74DC1">
      <w:pPr>
        <w:pStyle w:val="Heading1"/>
        <w:spacing w:before="0" w:line="480" w:lineRule="auto"/>
        <w:rPr>
          <w:rFonts w:ascii="Times New Roman" w:hAnsi="Times New Roman" w:cs="Times New Roman"/>
          <w:b/>
          <w:bCs/>
          <w:color w:val="auto"/>
          <w:sz w:val="24"/>
          <w:szCs w:val="24"/>
        </w:rPr>
      </w:pPr>
      <w:bookmarkStart w:id="845" w:name="_Toc94002329"/>
      <w:r w:rsidRPr="008C26F4">
        <w:rPr>
          <w:rFonts w:ascii="Times New Roman" w:hAnsi="Times New Roman" w:cs="Times New Roman"/>
          <w:b/>
          <w:bCs/>
          <w:color w:val="auto"/>
          <w:sz w:val="24"/>
          <w:szCs w:val="24"/>
        </w:rPr>
        <w:t>5.2.3</w:t>
      </w:r>
      <w:r w:rsidRPr="008C26F4">
        <w:rPr>
          <w:rFonts w:ascii="Times New Roman" w:hAnsi="Times New Roman" w:cs="Times New Roman"/>
          <w:b/>
          <w:bCs/>
          <w:color w:val="auto"/>
          <w:sz w:val="24"/>
          <w:szCs w:val="24"/>
        </w:rPr>
        <w:tab/>
        <w:t>Kepatuhan Masyarakat RW 4 Desa Trosobo</w:t>
      </w:r>
      <w:bookmarkEnd w:id="845"/>
      <w:r w:rsidRPr="008C26F4">
        <w:rPr>
          <w:rFonts w:ascii="Times New Roman" w:hAnsi="Times New Roman" w:cs="Times New Roman"/>
          <w:b/>
          <w:bCs/>
          <w:color w:val="auto"/>
          <w:sz w:val="24"/>
          <w:szCs w:val="24"/>
        </w:rPr>
        <w:t xml:space="preserve"> </w:t>
      </w:r>
    </w:p>
    <w:p w14:paraId="024D98F2" w14:textId="77777777" w:rsidR="00A74DC1" w:rsidRPr="008C26F4" w:rsidRDefault="00A74DC1" w:rsidP="00A74DC1">
      <w:pPr>
        <w:spacing w:after="0" w:line="480" w:lineRule="auto"/>
        <w:ind w:firstLine="720"/>
        <w:jc w:val="both"/>
        <w:rPr>
          <w:rFonts w:ascii="Times New Roman" w:hAnsi="Times New Roman" w:cs="Times New Roman"/>
          <w:sz w:val="24"/>
          <w:szCs w:val="24"/>
        </w:rPr>
      </w:pPr>
      <w:r w:rsidRPr="008C26F4">
        <w:rPr>
          <w:rFonts w:ascii="Times New Roman" w:hAnsi="Times New Roman" w:cs="Times New Roman"/>
          <w:sz w:val="24"/>
          <w:szCs w:val="24"/>
        </w:rPr>
        <w:t xml:space="preserve">Berdasarkan tabel 5.10 tingkat kepatuhan masyarakat sedang ada 98 orang (76,3%), kepatuhan rendah  ada 61 orang (34,5%), kepatuhan tinggi ada 18 orang (10,2%). Menurut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 Kata kunci : kepatuhan, kontrol diri, dukungan sosial teman sebaya … Pesantren adalah sebuah asrama pendidikan tradisional, dimana para siswanya semua tinggal bersama dan belajar di bawah bimbingan guru yang lebih dikenal dengan sebutan Kyai atau ustad/ustadzah …","author":[{"dropping-particle":"","family":"Amsari","given":"Tira Pratama","non-dropping-particle":"","parse-names":false,"suffix":""},{"dropping-particle":"","family":"Nurhadianti","given":"Rr. Dini Diah","non-dropping-particle":"","parse-names":false,"suffix":""}],"container-title":"Jurnal IKRA-ITH Humaniora","id":"ITEM-1","issue":"1","issued":{"date-parts":[["2020"]]},"page":"113-119","title":"Kontrol Diri dan Dukungan Sosial Teman Sebaya dengan Kepatuhan Santri dalam Melaksanakan Tata Tertib","type":"article-journal","volume":"4"},"uris":["http://www.mendeley.com/documents/?uuid=087e692f-b2cf-468e-afe2-cbfd79e53fee"]}],"mendeley":{"formattedCitation":"(Amsari &amp; Nurhadianti, 2020)","manualFormatting":"Amsari &amp; Nurhadianti (2020)","plainTextFormattedCitation":"(Amsari &amp; Nurhadianti, 2020)","previouslyFormattedCitation":"(Amsari &amp; Nurhadianti, 2020)"},"properties":{"noteIndex":0},"schema":"https://github.com/citation-style-language/schema/raw/master/csl-citation.json"}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Amsari &amp; Nurhadianti (2020)</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menjelaskan kepercayaan masyarakat terhadap kebijakan yang dibuat pemerintah sebagai tindakan pencegahan penularan COVID-19. Kepercayaan terhadap tujuan dari kebijakan bersangkutan, terlepas dari perasaan atau nilai-nilainya terhadap kelompok atau pemegang kekuasaan. Dengan begitu didalam penelitian ini dibuktikan dengan pertanyaan No 3 tentang “Saya menggunakan masker lepas pakai daripada terus menerus” masyarakat dominan menjawab “Setuju” sebanyak 50 orang (28,2%). Penelitian ini tidak sejalan dengan penelitian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2021)","manualFormatting":"Afrianti &amp; Rahmiati (2021)","plainTextFormattedCitation":"(Afrianti &amp; Rahmiati, 2021)","previouslyFormattedCitation":"(Afrianti &amp; Rahmiati,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Afrianti &amp; Rahmiati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yang menggambarkan tingginya tingkat kepatuhan masyarakat dalam mematuhi protokol kesehatan yang dianjurkan dalam masa pandemic COVID- 19. Faktor yang mempengaruhi kepatuhan adalah usia, pendidikan, pengetahuan, sikap dan motivasi. dari hasil penelitian didapatkan bahwa terdapat 79 0rang (44,6%) masyarakat yang memiliki tingkat sedang diikuti dominannya responden yang berusia 20-35 tahun sebanyak 57 orang  (32,2%) dibanding usia &lt; 20 tahun maupun &gt;35 tahun., data diatas menunjukkan bahwa terkadang usia bukan menjadi penyebab ketidakpatuhan namun semakin tua usia pasien maka akan semakin menurun daya ingat, pendengaran, dan penglihatan, sehingga pasien lansia menjadi menjadi tidak patuh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2021)","plainTextFormattedCitation":"(Afrianti &amp; Rahmiati, 2021)","previouslyFormattedCitation":"(Afrianti &amp; Rahmiati,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(Afrianti &amp; Rahmiati,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p>
    <w:p w14:paraId="42CD68D2" w14:textId="474BCC7F" w:rsidR="00A74DC1" w:rsidRPr="008C26F4" w:rsidRDefault="00A74DC1" w:rsidP="00A74DC1">
      <w:pPr>
        <w:spacing w:after="0" w:line="480" w:lineRule="auto"/>
        <w:ind w:firstLine="720"/>
        <w:contextualSpacing/>
        <w:jc w:val="both"/>
        <w:rPr>
          <w:rFonts w:ascii="Times New Roman" w:hAnsi="Times New Roman" w:cs="Times New Roman"/>
          <w:sz w:val="24"/>
          <w:szCs w:val="24"/>
        </w:rPr>
      </w:pPr>
      <w:r w:rsidRPr="008C26F4">
        <w:rPr>
          <w:rFonts w:ascii="Times New Roman" w:hAnsi="Times New Roman" w:cs="Times New Roman"/>
          <w:sz w:val="24"/>
          <w:szCs w:val="24"/>
        </w:rPr>
        <w:t xml:space="preserve">Berdasarkan tabel 5.5 masyarakat  RW 4 Desa Trosobo Sidoarjo dominan bekerja sebagai pegawai swasta ada 93 orang (52,5%), dalam kuisioner kepatuhan no. 7 dimensi </w:t>
      </w:r>
      <w:r w:rsidRPr="008C26F4">
        <w:rPr>
          <w:rFonts w:ascii="Times New Roman" w:hAnsi="Times New Roman" w:cs="Times New Roman"/>
          <w:i/>
          <w:iCs/>
          <w:sz w:val="24"/>
          <w:szCs w:val="24"/>
        </w:rPr>
        <w:t xml:space="preserve">accept </w:t>
      </w:r>
      <w:r w:rsidRPr="008C26F4">
        <w:rPr>
          <w:rFonts w:ascii="Times New Roman" w:hAnsi="Times New Roman" w:cs="Times New Roman"/>
          <w:sz w:val="24"/>
          <w:szCs w:val="24"/>
        </w:rPr>
        <w:t>(menerima)</w:t>
      </w:r>
      <w:r w:rsidRPr="008C26F4">
        <w:rPr>
          <w:rFonts w:ascii="Times New Roman" w:hAnsi="Times New Roman" w:cs="Times New Roman"/>
          <w:i/>
          <w:iCs/>
          <w:sz w:val="24"/>
          <w:szCs w:val="24"/>
        </w:rPr>
        <w:t xml:space="preserve"> </w:t>
      </w:r>
      <w:r w:rsidRPr="008C26F4">
        <w:rPr>
          <w:rFonts w:ascii="Times New Roman" w:hAnsi="Times New Roman" w:cs="Times New Roman"/>
          <w:sz w:val="24"/>
          <w:szCs w:val="24"/>
        </w:rPr>
        <w:t xml:space="preserve">tentang mematuhi kebijaan atasan kerja terkait penggunaan masker ada 29 orang  (16,4%) saja yang menjawab selalu. Seseorang dikatakan patuh apabila yang bersangkutan menerima baik kehadiran sebuah peraturan baik tertulis maupun tidak tertulis, penerimaan masyarakat dalam menaati kebijakan pemerintah yakni penerapan protokol kesehatan. Penerimaan dipengaruhi oleh komunikasi persuasive dan dilakukan  dengan senang hati karena percaya terhadap tekanan atau norma sosial dalam kelompok atau masyarakat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{"citationItems":[{"id":"ITEM-1","itemData":{"abstract":"Hubungan antara Dukungan Sosial Peer Group dan Kontrol Diri dengan Kepatuhan terhadap Peraturan pada Remaja Putri di Pondok Pesantren Modern Islam Assalam Sukoharjo The Correlation between The Social Support of Peer Group and Self-Control Towards The Obedience of The Rule in The Teenage Girls of The Assalaam Modern Islamic Boarding School Sukoharjo Septi Kusumadewi, Tuti Hardjajani, Aditya Nanda Priyatama Program Studi Psikologi Fakultas Kedokteran Universitas Sebalas Maret ABSTRAK Terciptanya lingkungan yang harmonis tidak pernah terlepas dari adanya norma yang diciptakan masyarakat untuk mengatur anggota masyarakatnya. Oleh karena itu untuk mewujudkan lingkungan harmonis diperlukan kepatuhan terhadap peraturan dari seluruh anggota masyarakat, tidak terkecuali remaja. Masa perkembangan remaja ketika masa trotzalter mulai muncul, kepatuhan menjadi hal yang menantang remaja untuk menyesuaikan antara keinginan pribadi dan tuntutan masyarakat. Dukungan sosial peer group dan kontrol diri merupakan faktor psikologis yang terkait dengan kepatuhan terhadap peraturan. Penelitian ini bertujuan untuk mengetahui hubungan antara dukungan sosial peer group dan kontrol diri dengan kepatuhan terhadap peraturan pada remaja putri SMA Pondok Pesantren Modern Islam Assalaam Sukoharjo. Subjek penelitian adalah siswi SMA Pondok Pesantren Modern Islam Assalaam Sukoharjo. Pengambilan sampel menggunakan teknik stratified cluster sampling . Alat ukur dalam penelitian ini menggunakan tiga skala, yaitu skala kepatuhan terhadap peraturan, skala dukungan sosial peer group , dan skala kontrol diri. Analisis data menggunakan metode analisis regresi berganda. Hasil penelitian menunjukkan bahwa nilai F-test = 9,426, p &lt; 0,05, dan nilai R = 0,439. Berdasarkan hasil tersebut dapat disimpulkan bahwa hipotesis dalam penelitian ini dapat diterima. Hasil penelitian juga menunjukkan nilai r x1y = 0,247; p &lt; 0,05, artinya ada hubungan positif yang rendah antara dukungan sosial peer group dengan kepatuhan terhadap peraturan. Nilai r x2y = 0,346; p &lt; 0,05, menunjukkan adanya hubungan positif yang rendah antara kontrol diri dengan kepatuhan terhadap peraturan. Nilai R 2 dalam penelitian ini sebesar 0,193 atau 19,3%, terdiri atas sumbangan efektif dukungan sosial peer group terhadap kepatuhan terhadap peraturan sebesar 6,68% dan sumbangan efektif kontrol diri terhadap kepatuhan terhadap peraturan sebesar 12,58%. Ini berarti masih terdapat 80,62% faktor lain yang mempengaruhi kepatuhan terhadap per…","author":[{"dropping-particle":"","family":"Kusumadewi","given":"Septi","non-dropping-particle":"","parse-names":false,"suffix":""},{"dropping-particle":"","family":"Hardjajani","given":"Tuti","non-dropping-particle":"","parse-names":false,"suffix":""},{"dropping-particle":"","family":"Priyatama","given":"Aditya Nanda","non-dropping-particle":"","parse-names":false,"suffix":""}],"container-title":"Jurnal Ilmiah Psikologi Candrajiwa","id":"ITEM-1","issue":"2","issued":{"date-parts":[["2012"]]},"page":"1-10","title":"Hubungan antara Dukungan Sosial Peer Group dan Kontrol Diri dengan Kepatuhan terhadap Peraturan pada Remaja Putri di Pondok Pesantren Modern Islam Assalam Sukoharjo","type":"article-journal","volume":"1"},"uris":["http://www.mendeley.com/documents/?uuid=85374357-7fbd-4aac-a3b3-caeac272f77c"]}],"mendeley":{"formattedCitation":"(Kusumadewi et al., 2012)","plainTextFormattedCitation":"(Kusumadewi et al., 2012)","previouslyFormattedCitation":"(Kusumadewi et al., 2012)"},"properties":{"noteIndex":0},"schema":"https://github.com/citation-style-language/schema/raw/master/csl-citation.json"}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(Kusumadewi et al., 2012)</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p>
    <w:p w14:paraId="5D3B06F2" w14:textId="77777777" w:rsidR="00A74DC1" w:rsidRPr="008C26F4" w:rsidRDefault="00A74DC1" w:rsidP="00A74DC1">
      <w:pPr>
        <w:pStyle w:val="Heading1"/>
        <w:spacing w:before="0" w:line="480" w:lineRule="auto"/>
        <w:rPr>
          <w:rFonts w:ascii="Times New Roman" w:hAnsi="Times New Roman" w:cs="Times New Roman"/>
          <w:b/>
          <w:bCs/>
          <w:color w:val="auto"/>
          <w:sz w:val="24"/>
          <w:szCs w:val="24"/>
        </w:rPr>
      </w:pPr>
      <w:bookmarkStart w:id="846" w:name="_Toc94002330"/>
      <w:r w:rsidRPr="008C26F4">
        <w:rPr>
          <w:rFonts w:ascii="Times New Roman" w:hAnsi="Times New Roman" w:cs="Times New Roman"/>
          <w:b/>
          <w:bCs/>
          <w:color w:val="auto"/>
          <w:sz w:val="24"/>
          <w:szCs w:val="24"/>
        </w:rPr>
        <w:t>5.2.4</w:t>
      </w:r>
      <w:r w:rsidRPr="008C26F4">
        <w:rPr>
          <w:rFonts w:ascii="Times New Roman" w:hAnsi="Times New Roman" w:cs="Times New Roman"/>
          <w:b/>
          <w:bCs/>
          <w:color w:val="auto"/>
          <w:sz w:val="24"/>
          <w:szCs w:val="24"/>
        </w:rPr>
        <w:tab/>
        <w:t>Hubungan Pengetahuan Dengan Kepatuhan Masyarakat RW 4 Desa</w:t>
      </w:r>
      <w:bookmarkEnd w:id="846"/>
    </w:p>
    <w:p w14:paraId="3C8656C5" w14:textId="77777777" w:rsidR="00A74DC1" w:rsidRPr="008C26F4" w:rsidRDefault="00A74DC1" w:rsidP="00A74DC1">
      <w:pPr>
        <w:pStyle w:val="Heading1"/>
        <w:spacing w:before="0" w:line="480" w:lineRule="auto"/>
        <w:ind w:firstLine="720"/>
        <w:rPr>
          <w:rFonts w:ascii="Times New Roman" w:hAnsi="Times New Roman" w:cs="Times New Roman"/>
          <w:b/>
          <w:bCs/>
          <w:color w:val="auto"/>
          <w:sz w:val="24"/>
          <w:szCs w:val="24"/>
        </w:rPr>
      </w:pPr>
      <w:bookmarkStart w:id="847" w:name="_Toc94002331"/>
      <w:r w:rsidRPr="008C26F4">
        <w:rPr>
          <w:rFonts w:ascii="Times New Roman" w:hAnsi="Times New Roman" w:cs="Times New Roman"/>
          <w:b/>
          <w:bCs/>
          <w:color w:val="auto"/>
          <w:sz w:val="24"/>
          <w:szCs w:val="24"/>
        </w:rPr>
        <w:t>Trosobo Sidoarjo</w:t>
      </w:r>
      <w:bookmarkEnd w:id="847"/>
    </w:p>
    <w:p w14:paraId="475918FA" w14:textId="77777777" w:rsidR="005B6829" w:rsidRDefault="00A74DC1" w:rsidP="00A74DC1">
      <w:pPr>
        <w:spacing w:after="0" w:line="480" w:lineRule="auto"/>
        <w:jc w:val="both"/>
        <w:rPr>
          <w:rFonts w:ascii="Times New Roman" w:hAnsi="Times New Roman" w:cs="Times New Roman"/>
          <w:sz w:val="24"/>
          <w:szCs w:val="24"/>
        </w:rPr>
      </w:pPr>
      <w:r w:rsidRPr="008C26F4">
        <w:tab/>
      </w:r>
      <w:r w:rsidRPr="008C26F4">
        <w:rPr>
          <w:rFonts w:ascii="Times New Roman" w:hAnsi="Times New Roman" w:cs="Times New Roman"/>
          <w:sz w:val="24"/>
          <w:szCs w:val="24"/>
        </w:rPr>
        <w:t xml:space="preserve">Berdasarkan tabel 5.11 didapatkan </w:t>
      </w:r>
      <w:r w:rsidRPr="008C26F4">
        <w:rPr>
          <w:rFonts w:ascii="Times New Roman" w:hAnsi="Times New Roman"/>
          <w:sz w:val="24"/>
          <w:szCs w:val="24"/>
        </w:rPr>
        <w:t xml:space="preserve">hasil uji statistik </w:t>
      </w:r>
      <w:r w:rsidRPr="008C26F4">
        <w:rPr>
          <w:rFonts w:ascii="Times New Roman" w:hAnsi="Times New Roman"/>
          <w:i/>
          <w:sz w:val="24"/>
          <w:szCs w:val="24"/>
          <w:lang w:eastAsia="id-ID"/>
        </w:rPr>
        <w:t xml:space="preserve">Spearman's Rho </w:t>
      </w:r>
      <w:r w:rsidRPr="008C26F4">
        <w:rPr>
          <w:rFonts w:ascii="Times New Roman" w:hAnsi="Times New Roman"/>
          <w:sz w:val="24"/>
          <w:szCs w:val="24"/>
          <w:lang w:eastAsia="id-ID"/>
        </w:rPr>
        <w:t>menunjukan</w:t>
      </w:r>
      <w:r w:rsidR="003E63AF">
        <w:rPr>
          <w:rFonts w:ascii="Times New Roman" w:hAnsi="Times New Roman"/>
          <w:sz w:val="24"/>
          <w:szCs w:val="24"/>
          <w:lang w:eastAsia="id-ID"/>
        </w:rPr>
        <w:t xml:space="preserve"> </w:t>
      </w:r>
      <w:r w:rsidRPr="008C26F4">
        <w:rPr>
          <w:rFonts w:ascii="Times New Roman" w:hAnsi="Times New Roman"/>
          <w:sz w:val="24"/>
          <w:szCs w:val="24"/>
          <w:lang w:eastAsia="id-ID"/>
        </w:rPr>
        <w:t xml:space="preserve">bahwa  </w:t>
      </w:r>
      <w:r w:rsidRPr="008C26F4">
        <w:rPr>
          <w:rFonts w:ascii="Times New Roman" w:hAnsi="Times New Roman"/>
          <w:sz w:val="24"/>
          <w:szCs w:val="24"/>
        </w:rPr>
        <w:t>ρ =</w:t>
      </w:r>
      <w:r w:rsidRPr="008C26F4">
        <w:rPr>
          <w:rFonts w:ascii="Times New Roman" w:hAnsi="Times New Roman"/>
          <w:sz w:val="24"/>
          <w:szCs w:val="24"/>
          <w:lang w:eastAsia="id-ID"/>
        </w:rPr>
        <w:t xml:space="preserve"> 0,</w:t>
      </w:r>
      <w:r w:rsidR="003E63AF">
        <w:rPr>
          <w:rFonts w:ascii="Times New Roman" w:hAnsi="Times New Roman"/>
          <w:sz w:val="24"/>
          <w:szCs w:val="24"/>
          <w:lang w:eastAsia="id-ID"/>
        </w:rPr>
        <w:t>843</w:t>
      </w:r>
      <w:r w:rsidRPr="008C26F4">
        <w:rPr>
          <w:rFonts w:ascii="Times New Roman" w:hAnsi="Times New Roman"/>
          <w:sz w:val="24"/>
          <w:szCs w:val="24"/>
          <w:lang w:eastAsia="id-ID"/>
        </w:rPr>
        <w:t xml:space="preserve"> yang lebih besar dari nilai </w:t>
      </w:r>
      <w:r w:rsidRPr="008C26F4">
        <w:rPr>
          <w:rFonts w:ascii="Times New Roman" w:hAnsi="Times New Roman"/>
          <w:sz w:val="24"/>
          <w:szCs w:val="24"/>
        </w:rPr>
        <w:t>α yaitu 0,05</w:t>
      </w:r>
      <w:r w:rsidRPr="008C26F4">
        <w:rPr>
          <w:rFonts w:ascii="Times New Roman" w:hAnsi="Times New Roman"/>
          <w:sz w:val="24"/>
          <w:szCs w:val="24"/>
          <w:lang w:eastAsia="id-ID"/>
        </w:rPr>
        <w:t xml:space="preserve"> </w:t>
      </w:r>
      <w:r w:rsidRPr="008C26F4">
        <w:rPr>
          <w:rFonts w:ascii="Times New Roman" w:hAnsi="Times New Roman"/>
          <w:sz w:val="24"/>
          <w:szCs w:val="24"/>
        </w:rPr>
        <w:t xml:space="preserve">(ρ&lt;0,05) artinya hasil tersebut menunjukkan tidak ada hubungan antara </w:t>
      </w:r>
      <w:r w:rsidRPr="008C26F4">
        <w:rPr>
          <w:rFonts w:ascii="Times New Roman" w:hAnsi="Times New Roman"/>
          <w:iCs/>
          <w:sz w:val="24"/>
        </w:rPr>
        <w:t>pengetahuan</w:t>
      </w:r>
      <w:r w:rsidRPr="008C26F4">
        <w:rPr>
          <w:rFonts w:ascii="Times New Roman" w:hAnsi="Times New Roman"/>
          <w:i/>
          <w:sz w:val="24"/>
        </w:rPr>
        <w:t xml:space="preserve"> </w:t>
      </w:r>
      <w:r w:rsidRPr="008C26F4">
        <w:rPr>
          <w:rFonts w:ascii="Times New Roman" w:hAnsi="Times New Roman"/>
          <w:sz w:val="24"/>
        </w:rPr>
        <w:t>dengan</w:t>
      </w:r>
      <w:r w:rsidRPr="008C26F4">
        <w:rPr>
          <w:rFonts w:ascii="Times New Roman" w:hAnsi="Times New Roman"/>
          <w:sz w:val="24"/>
          <w:lang w:val="en-US"/>
        </w:rPr>
        <w:t xml:space="preserve"> </w:t>
      </w:r>
      <w:r w:rsidRPr="008C26F4">
        <w:rPr>
          <w:rFonts w:ascii="Times New Roman" w:hAnsi="Times New Roman"/>
          <w:sz w:val="24"/>
          <w:szCs w:val="24"/>
          <w:lang w:val="en-US"/>
        </w:rPr>
        <w:t xml:space="preserve">kepatuhan </w:t>
      </w:r>
      <w:r w:rsidRPr="008C26F4">
        <w:rPr>
          <w:rFonts w:ascii="Times New Roman" w:hAnsi="Times New Roman"/>
          <w:sz w:val="24"/>
          <w:szCs w:val="24"/>
        </w:rPr>
        <w:t xml:space="preserve">penggunaan masker di RW.04 Desa Trosobo Sidoarjo. </w:t>
      </w:r>
      <w:r w:rsidRPr="008C26F4">
        <w:rPr>
          <w:rFonts w:ascii="Times New Roman" w:hAnsi="Times New Roman"/>
          <w:sz w:val="24"/>
        </w:rPr>
        <w:t xml:space="preserve">Selain itu, hasil nilai koefisien korelasi sebesar </w:t>
      </w:r>
      <w:r w:rsidRPr="008C26F4">
        <w:rPr>
          <w:rFonts w:ascii="Times New Roman" w:hAnsi="Times New Roman"/>
          <w:sz w:val="24"/>
          <w:szCs w:val="20"/>
          <w:lang w:eastAsia="id-ID"/>
        </w:rPr>
        <w:t xml:space="preserve"> r =  0,0</w:t>
      </w:r>
      <w:r w:rsidR="003E63AF">
        <w:rPr>
          <w:rFonts w:ascii="Times New Roman" w:hAnsi="Times New Roman"/>
          <w:sz w:val="24"/>
          <w:szCs w:val="20"/>
          <w:lang w:eastAsia="id-ID"/>
        </w:rPr>
        <w:t>1</w:t>
      </w:r>
      <w:r>
        <w:rPr>
          <w:rFonts w:ascii="Times New Roman" w:hAnsi="Times New Roman"/>
          <w:sz w:val="24"/>
          <w:szCs w:val="20"/>
          <w:lang w:eastAsia="id-ID"/>
        </w:rPr>
        <w:t>5</w:t>
      </w:r>
      <w:r w:rsidRPr="008C26F4">
        <w:rPr>
          <w:rFonts w:ascii="Times New Roman" w:hAnsi="Times New Roman"/>
          <w:sz w:val="24"/>
          <w:szCs w:val="20"/>
          <w:lang w:eastAsia="id-ID"/>
        </w:rPr>
        <w:t xml:space="preserve"> artinya tidak memiliki hubungan antara pengetahuan dengan kepatuhan masyarakat RW 4 Desa Trosobo Sidoarjo. </w:t>
      </w:r>
      <w:r w:rsidRPr="008C26F4">
        <w:rPr>
          <w:rFonts w:ascii="Times New Roman" w:hAnsi="Times New Roman" w:cs="Times New Roman"/>
          <w:sz w:val="24"/>
          <w:szCs w:val="24"/>
        </w:rPr>
        <w:t>Berdasarkan hasil penelitian didapatkan hasil dari</w:t>
      </w:r>
      <w:r w:rsidR="00CA56AE">
        <w:rPr>
          <w:rFonts w:ascii="Times New Roman" w:hAnsi="Times New Roman" w:cs="Times New Roman"/>
          <w:sz w:val="24"/>
          <w:szCs w:val="24"/>
        </w:rPr>
        <w:t xml:space="preserve"> </w:t>
      </w:r>
      <w:r w:rsidRPr="008C26F4">
        <w:rPr>
          <w:rFonts w:ascii="Times New Roman" w:hAnsi="Times New Roman" w:cs="Times New Roman"/>
          <w:sz w:val="24"/>
          <w:szCs w:val="24"/>
        </w:rPr>
        <w:t xml:space="preserve">177 responden, sebanyak  </w:t>
      </w:r>
      <w:r w:rsidR="003E63AF">
        <w:rPr>
          <w:rFonts w:ascii="Times New Roman" w:hAnsi="Times New Roman" w:cs="Times New Roman"/>
          <w:sz w:val="24"/>
          <w:szCs w:val="24"/>
        </w:rPr>
        <w:t xml:space="preserve">136 </w:t>
      </w:r>
      <w:r w:rsidRPr="008C26F4">
        <w:rPr>
          <w:rFonts w:ascii="Times New Roman" w:hAnsi="Times New Roman" w:cs="Times New Roman"/>
          <w:sz w:val="24"/>
          <w:szCs w:val="24"/>
        </w:rPr>
        <w:t>orang (</w:t>
      </w:r>
      <w:r w:rsidR="003E63AF">
        <w:rPr>
          <w:rFonts w:ascii="Times New Roman" w:hAnsi="Times New Roman" w:cs="Times New Roman"/>
          <w:sz w:val="24"/>
          <w:szCs w:val="24"/>
        </w:rPr>
        <w:t>76,8</w:t>
      </w:r>
      <w:r w:rsidRPr="008C26F4">
        <w:rPr>
          <w:rFonts w:ascii="Times New Roman" w:hAnsi="Times New Roman" w:cs="Times New Roman"/>
          <w:sz w:val="24"/>
          <w:szCs w:val="24"/>
        </w:rPr>
        <w:t xml:space="preserve">%) memiliki tingkat pengetahuan </w:t>
      </w:r>
      <w:r w:rsidR="003E63AF">
        <w:rPr>
          <w:rFonts w:ascii="Times New Roman" w:hAnsi="Times New Roman" w:cs="Times New Roman"/>
          <w:sz w:val="24"/>
          <w:szCs w:val="24"/>
        </w:rPr>
        <w:t xml:space="preserve">sangat </w:t>
      </w:r>
      <w:r w:rsidRPr="008C26F4">
        <w:rPr>
          <w:rFonts w:ascii="Times New Roman" w:hAnsi="Times New Roman" w:cs="Times New Roman"/>
          <w:sz w:val="24"/>
          <w:szCs w:val="24"/>
        </w:rPr>
        <w:t xml:space="preserve">baik. Menurut pendapat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{"citationItems":[{"id":"ITEM-1","itemData":{"abstract":"During the COVID-19 pandemic, the masks that should always be worn by UMKM traders in the Kutoharjo Kaliwungu square, because their level of knowledge, the protocol for wearing masks is still ignored.The research aimed to determine the relationship between knowledge and compliance with the use of masks by UMKM traders in the Kutoharjo Kaliwungu square as an effort to prevent the spread of COVID-19. This study is an analytic observational study with a cross sectional approach. Sources of research data consisted of primary data derived from questionnaires and interviews, and secondary data in the form of documentation data from Kutoharjo Kaliwungu Village. There is a significant relationship between the level of knowledge and attitudes about Covid-19 on the level of compliance with the use of masks for UMKM traders in the Kutoarjo square, Kaliwungu District (p value = 0,000). Increasing and disseminating understanding of knowledge and attitudes towards Covid-19 will lead to compliance with wearing masks.","author":[{"dropping-particle":"","family":"Mushidah","given":"","non-dropping-particle":"","parse-names":false,"suffix":""},{"dropping-particle":"","family":"Muliawati","given":"Ratna","non-dropping-particle":"","parse-names":false,"suffix":""}],"container-title":"Jurnal Ilmiah Permas: Jurnal Ilmiah STIKES Kendal","id":"ITEM-1","issue":"1","issued":{"date-parts":[["2021"]]},"page":"35-42","title":"Pengetahuan dan Sikap dengan Kepatuhan Penggunaan Masker Sebagai Upaya Pencegahan Penyebaran Covid-19 Pada Pedagang UMKM","type":"article-journal","volume":"11"},"uris":["http://www.mendeley.com/documents/?uuid=72efcc69-9938-4455-a2d2-89358758f461"]}],"mendeley":{"formattedCitation":"(Mushidah &amp; Muliawati, 2021)","manualFormatting":"Mushidah &amp; Muliawati (2021)","plainTextFormattedCitation":"(Mushidah &amp; Muliawati, 2021)","previouslyFormattedCitation":"(Mushidah &amp; Muliawati,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Mushidah &amp; Muliawati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 xml:space="preserve"> pengetahuan baik dan tidak baik memberikan arti akan penilaian perilaku kepatuhan seseorang, didalam hasil penelitiannya masih ditemukannya ketidakpatuhan masyarakat disebabkan karena faktor pengetahuan.</w:t>
      </w:r>
      <w:r w:rsidR="003E63AF">
        <w:rPr>
          <w:rFonts w:ascii="Times New Roman" w:hAnsi="Times New Roman" w:cs="Times New Roman"/>
          <w:sz w:val="24"/>
          <w:szCs w:val="24"/>
        </w:rPr>
        <w:t xml:space="preserve"> </w:t>
      </w:r>
      <w:r w:rsidRPr="008C26F4">
        <w:rPr>
          <w:rFonts w:ascii="Times New Roman" w:hAnsi="Times New Roman" w:cs="Times New Roman"/>
          <w:sz w:val="24"/>
          <w:szCs w:val="24"/>
        </w:rPr>
        <w:t xml:space="preserve">Oleh sebab itu edukasi tentang cara pencegahan penularan COVID-19 melalui kepatuhan menggunakan masker sangat diperlukan dengan melaksanakan kegiatan penyuluhan atau penyebaran informasi melalui sosial media oleh tenaga kesehatan di wilayah desa dan juga lintas sektoral setempat. </w:t>
      </w:r>
      <w:r w:rsidRPr="008C26F4">
        <w:rPr>
          <w:rFonts w:ascii="Times New Roman" w:hAnsi="Times New Roman" w:cs="Times New Roman"/>
          <w:sz w:val="24"/>
          <w:szCs w:val="24"/>
        </w:rPr>
        <w:fldChar w:fldCharType="begin" w:fldLock="1"/>
      </w:r>
      <w:r w:rsidRPr="008C26F4">
        <w:rPr>
          <w:rFonts w:ascii="Times New Roman" w:hAnsi="Times New Roman" w:cs="Times New Roman"/>
          <w:sz w:val="24"/>
          <w:szCs w:val="24"/>
        </w:rPr>
        <w:instrText>ADDIN CSL_CITATION {"citationItems":[{"id":"ITEM-1","itemData":{"abstract":"This study aims to analyze the relationship between the level of knowledge about the covid- 19 pandemic and compliance with wearing masks in residents of RT 02 RW 01 Sumberberas Muncar Village Banyuwangi in 2020. This study is a quantitative study with a cross- sectional approach, data analysis using the Kendall's tau correlation test. The population in this study was 40 respondents. The research sample was taken with a total sample of 40 respondents. The independent variable in this study is the level of community knowledge and the dependent variable is compliance with using masks. Based on the results of the study, there were 25 respondents who had less knowledge and did not comply, there were no respondents who had less knowledge and were obedient, there were 5 respondents who had good knowledge and were not obedient and 10 respondents who had good knowledge and were obedient. . The results of the Kendall's Tau correlation test output obtained a significance value between knowledge and compliance of 0.000 &lt;0.05. So it can be concluded that there is a significant relationship between knowledge and compliance.","author":[{"dropping-particle":"","family":"Devi","given":"Tria Eni Rafika","non-dropping-particle":"","parse-names":false,"suffix":""},{"dropping-particle":"","family":"Yunita","given":"Rizky Dwiyanti","non-dropping-particle":"","parse-names":false,"suffix":""}],"container-title":"JURNAL ILMIAH KESEHATAN RUSTIDA","id":"ITEM-1","issue":"01","issued":{"date-parts":[["2021"]]},"page":"21-28","title":"TINGKAT PENGETAHUAN TENTANG PANDEMI COVID-19 DENGAN KEPATUHAN MEMAKAI MASKER","type":"article-journal","volume":"08"},"uris":["http://www.mendeley.com/documents/?uuid=464e6bd9-8a4b-4b44-ae07-cd0ade9f51a3"]}],"mendeley":{"formattedCitation":"(Devi &amp; Yunita, 2021)","plainTextFormattedCitation":"(Devi &amp; Yunita, 2021)","previouslyFormattedCitation":"(Devi &amp; Yunita, 2021)"},"properties":{"noteIndex":0},"schema":"https://github.com/citation-style-language/schema/raw/master/csl-citation.json"}</w:instrText>
      </w:r>
      <w:r w:rsidRPr="008C26F4">
        <w:rPr>
          <w:rFonts w:ascii="Times New Roman" w:hAnsi="Times New Roman" w:cs="Times New Roman"/>
          <w:sz w:val="24"/>
          <w:szCs w:val="24"/>
        </w:rPr>
        <w:fldChar w:fldCharType="separate"/>
      </w:r>
      <w:r w:rsidRPr="008C26F4">
        <w:rPr>
          <w:rFonts w:ascii="Times New Roman" w:hAnsi="Times New Roman" w:cs="Times New Roman"/>
          <w:noProof/>
          <w:sz w:val="24"/>
          <w:szCs w:val="24"/>
        </w:rPr>
        <w:t>(Devi &amp; Yunita, 2021)</w:t>
      </w:r>
      <w:r w:rsidRPr="008C26F4">
        <w:rPr>
          <w:rFonts w:ascii="Times New Roman" w:hAnsi="Times New Roman" w:cs="Times New Roman"/>
          <w:sz w:val="24"/>
          <w:szCs w:val="24"/>
        </w:rPr>
        <w:fldChar w:fldCharType="end"/>
      </w:r>
      <w:r w:rsidRPr="008C26F4">
        <w:rPr>
          <w:rFonts w:ascii="Times New Roman" w:hAnsi="Times New Roman" w:cs="Times New Roman"/>
          <w:sz w:val="24"/>
          <w:szCs w:val="24"/>
        </w:rPr>
        <w:t>.</w:t>
      </w:r>
      <w:r w:rsidR="005B6829">
        <w:rPr>
          <w:rFonts w:ascii="Times New Roman" w:hAnsi="Times New Roman" w:cs="Times New Roman"/>
          <w:sz w:val="24"/>
          <w:szCs w:val="24"/>
        </w:rPr>
        <w:t xml:space="preserve"> </w:t>
      </w:r>
    </w:p>
    <w:p w14:paraId="1DA15257" w14:textId="5C384CE7" w:rsidR="00A74DC1" w:rsidRDefault="005B6829" w:rsidP="005B6829">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Namun b</w:t>
      </w:r>
      <w:r w:rsidR="00A74DC1" w:rsidRPr="008C26F4">
        <w:rPr>
          <w:rFonts w:ascii="Times New Roman" w:hAnsi="Times New Roman" w:cs="Times New Roman"/>
          <w:sz w:val="24"/>
          <w:szCs w:val="24"/>
        </w:rPr>
        <w:t>erbeda halnya dengan penelitian ini berdasarkan hasil tabulasi silang antara pengetahuan dan kepatuhan didapatkan hasil masyarakat RW 4 Desa Trosobo yang memiliki pengetahuan baik meiliki tingkat kepatuhan sedang se</w:t>
      </w:r>
      <w:r w:rsidR="004F2660">
        <w:rPr>
          <w:rFonts w:ascii="Times New Roman" w:hAnsi="Times New Roman" w:cs="Times New Roman"/>
          <w:sz w:val="24"/>
          <w:szCs w:val="24"/>
        </w:rPr>
        <w:t>ba</w:t>
      </w:r>
      <w:r w:rsidR="00A74DC1" w:rsidRPr="008C26F4">
        <w:rPr>
          <w:rFonts w:ascii="Times New Roman" w:hAnsi="Times New Roman" w:cs="Times New Roman"/>
          <w:sz w:val="24"/>
          <w:szCs w:val="24"/>
        </w:rPr>
        <w:t xml:space="preserve">nyak 94 orang (53.1%) lebih banyak dibanding dengan masyarakat yang tingkat pengetahuan baik memiliki tingkat kepatuhan  tinggi sebanyak 15orang (8,5%). Diperkuat dengan pertanyaan  dalam kuisioner pengetahuan  no 12 dengan </w:t>
      </w:r>
      <w:r w:rsidR="00A74DC1" w:rsidRPr="003E63AF">
        <w:rPr>
          <w:rFonts w:ascii="Times New Roman" w:hAnsi="Times New Roman" w:cs="Times New Roman"/>
          <w:sz w:val="24"/>
          <w:szCs w:val="24"/>
        </w:rPr>
        <w:t>pertanyaan “Apa yang harus diperhatihan saat menggunakan masker?” sebanyak 156 orang (91,6%) menjawab dengan benar. Namun pada kuisioner kepatuhan no 3 tentang “Saya menggunakan masker lepas pakai</w:t>
      </w:r>
      <w:r w:rsidR="00A74DC1" w:rsidRPr="008C26F4">
        <w:rPr>
          <w:rFonts w:ascii="Times New Roman" w:hAnsi="Times New Roman" w:cs="Times New Roman"/>
          <w:sz w:val="24"/>
          <w:szCs w:val="24"/>
        </w:rPr>
        <w:t xml:space="preserve"> daripada terus menerus” mayoritas 50 orang (28,1%) menjawab “selalu”. Peneliti berasumsi bahwa jika pengetahuan seseorang baik belum tentu memiliki tingkat kepatuhan tinggi.</w:t>
      </w:r>
    </w:p>
    <w:p w14:paraId="6B32FAFA" w14:textId="2F9C7A68" w:rsidR="001454F8" w:rsidRPr="008C26F4" w:rsidRDefault="00A74DC1" w:rsidP="001454F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Dari hasil tabulasi silang hanya didapatkan pengetauan kurang kepatuhan sedang dan rendah masing masing 9 orang (5,1%) dan kepatuhan tinggi hanya 6 orang (3,4%) yang didominasi rentang usia 20-30 tahun 14 orang (7,9%) mayoritas mereka berjenis kelamin laki laki 16 orang (9%).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URL":"https://www.ajnn.net/news/kepatuhan-sosial-di-era-new-normal/index.html","accessed":{"date-parts":[["2020","1","30"]]},"author":[{"dropping-particle":"","family":"Hamdani","given":"","non-dropping-particle":"","parse-names":false,"suffix":""}],"container-title":"Redaksi","id":"ITEM-1","issued":{"date-parts":[["2020"]]},"title":"Kepatuhan Sosial di Era New Normal","type":"webpage"},"uris":["http://www.mendeley.com/documents/?uuid=8c360ca8-b687-43f2-89f5-f9e8a2fbdbe4"]}],"mendeley":{"formattedCitation":"(Hamdani, 2020)","manualFormatting":"Hamdani (2020)","plainTextFormattedCitation":"(Hamdani, 2020)","previouslyFormattedCitation":"(Hamdani, 2020)"},"properties":{"noteIndex":0},"schema":"https://github.com/citation-style-language/schema/raw/master/csl-citation.json"}</w:instrText>
      </w:r>
      <w:r>
        <w:rPr>
          <w:rFonts w:ascii="Times New Roman" w:hAnsi="Times New Roman" w:cs="Times New Roman"/>
          <w:sz w:val="24"/>
          <w:szCs w:val="24"/>
        </w:rPr>
        <w:fldChar w:fldCharType="separate"/>
      </w:r>
      <w:r w:rsidRPr="00F75B07">
        <w:rPr>
          <w:rFonts w:ascii="Times New Roman" w:hAnsi="Times New Roman" w:cs="Times New Roman"/>
          <w:noProof/>
          <w:sz w:val="24"/>
          <w:szCs w:val="24"/>
        </w:rPr>
        <w:t xml:space="preserve">Hamdani </w:t>
      </w:r>
      <w:r>
        <w:rPr>
          <w:rFonts w:ascii="Times New Roman" w:hAnsi="Times New Roman" w:cs="Times New Roman"/>
          <w:noProof/>
          <w:sz w:val="24"/>
          <w:szCs w:val="24"/>
        </w:rPr>
        <w:t>(</w:t>
      </w:r>
      <w:r w:rsidRPr="00F75B07">
        <w:rPr>
          <w:rFonts w:ascii="Times New Roman" w:hAnsi="Times New Roman" w:cs="Times New Roman"/>
          <w:noProof/>
          <w:sz w:val="24"/>
          <w:szCs w:val="24"/>
        </w:rPr>
        <w:t>2020)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F75B07">
        <w:rPr>
          <w:rFonts w:ascii="Times New Roman" w:hAnsi="Times New Roman" w:cs="Times New Roman"/>
          <w:sz w:val="24"/>
          <w:szCs w:val="24"/>
        </w:rPr>
        <w:t>menyatakan bahwa masyarakat begitu patuh dalam menerapkan himbauan dan instruksi pemerintah terkait prokol kesehatan dalam penanganan covid-19. Bahkan ada orang-orang yang menganggap remeh dan mengabaikan, keadaan ini dipengaruhi oleh mental, karakter, tingkat pendidikan, pekerjaan dan lingkungan tempat tinggal</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2021)","plainTextFormattedCitation":"(Afrianti &amp; Rahmiati, 2021)","previouslyFormattedCitation":"(Afrianti &amp; Rahmiati, 2021)"},"properties":{"noteIndex":0},"schema":"https://github.com/citation-style-language/schema/raw/master/csl-citation.json"}</w:instrText>
      </w:r>
      <w:r>
        <w:rPr>
          <w:rFonts w:ascii="Times New Roman" w:hAnsi="Times New Roman" w:cs="Times New Roman"/>
          <w:sz w:val="24"/>
          <w:szCs w:val="24"/>
        </w:rPr>
        <w:fldChar w:fldCharType="separate"/>
      </w:r>
      <w:r w:rsidRPr="00CF0757">
        <w:rPr>
          <w:rFonts w:ascii="Times New Roman" w:hAnsi="Times New Roman" w:cs="Times New Roman"/>
          <w:noProof/>
          <w:sz w:val="24"/>
          <w:szCs w:val="24"/>
        </w:rPr>
        <w:t>(Afrianti &amp; Rahmiati, 2021)</w:t>
      </w:r>
      <w:r>
        <w:rPr>
          <w:rFonts w:ascii="Times New Roman" w:hAnsi="Times New Roman" w:cs="Times New Roman"/>
          <w:sz w:val="24"/>
          <w:szCs w:val="24"/>
        </w:rPr>
        <w:fldChar w:fldCharType="end"/>
      </w:r>
      <w:r>
        <w:rPr>
          <w:rFonts w:ascii="Times New Roman" w:hAnsi="Times New Roman" w:cs="Times New Roman"/>
          <w:sz w:val="24"/>
          <w:szCs w:val="24"/>
        </w:rPr>
        <w:t>.</w:t>
      </w:r>
      <w:r w:rsidR="001454F8">
        <w:rPr>
          <w:rFonts w:ascii="Times New Roman" w:hAnsi="Times New Roman" w:cs="Times New Roman"/>
          <w:sz w:val="24"/>
          <w:szCs w:val="24"/>
        </w:rPr>
        <w:t xml:space="preserve"> </w:t>
      </w:r>
      <w:r w:rsidR="001454F8" w:rsidRPr="008C26F4">
        <w:rPr>
          <w:rFonts w:ascii="Times New Roman" w:hAnsi="Times New Roman" w:cs="Times New Roman"/>
          <w:sz w:val="24"/>
          <w:szCs w:val="24"/>
        </w:rPr>
        <w:t xml:space="preserve">Dalam penelitian  ini juga terdapat pertanyaan terbuka terkait respon responden terkait pengguaan masker, mayoritas mereka memberi alasan memakai masker karena memang mematuhi prokes, agar terhindar dari paparan virus </w:t>
      </w:r>
      <w:r w:rsidR="001454F8">
        <w:rPr>
          <w:rFonts w:ascii="Times New Roman" w:hAnsi="Times New Roman" w:cs="Times New Roman"/>
          <w:sz w:val="24"/>
          <w:szCs w:val="24"/>
        </w:rPr>
        <w:t>C</w:t>
      </w:r>
      <w:r w:rsidR="001454F8" w:rsidRPr="008C26F4">
        <w:rPr>
          <w:rFonts w:ascii="Times New Roman" w:hAnsi="Times New Roman" w:cs="Times New Roman"/>
          <w:sz w:val="24"/>
          <w:szCs w:val="24"/>
        </w:rPr>
        <w:t>ovid 19 dan berbagai virus lainya, tidak hanya itu alasan responden terkait tidak menggunakan masker juga sangat beragam seperti malas, takut ditangkap polisi, jerawat yang semakin banyak tetapi jawaban yang paling dominan yaitu mereka merasa sesak atau  ngap</w:t>
      </w:r>
      <w:r w:rsidR="00626073">
        <w:rPr>
          <w:rFonts w:ascii="Times New Roman" w:hAnsi="Times New Roman" w:cs="Times New Roman"/>
          <w:sz w:val="24"/>
          <w:szCs w:val="24"/>
        </w:rPr>
        <w:t>.</w:t>
      </w:r>
    </w:p>
    <w:p w14:paraId="16383DEE" w14:textId="3795AA65" w:rsidR="00A74DC1" w:rsidRPr="008C26F4" w:rsidRDefault="00A74DC1" w:rsidP="005B6829">
      <w:pPr>
        <w:pStyle w:val="Heading1"/>
        <w:spacing w:before="0" w:line="480" w:lineRule="auto"/>
        <w:ind w:left="720" w:hanging="720"/>
        <w:jc w:val="both"/>
        <w:rPr>
          <w:rFonts w:ascii="Times New Roman" w:hAnsi="Times New Roman" w:cs="Times New Roman"/>
          <w:b/>
          <w:bCs/>
          <w:color w:val="auto"/>
          <w:sz w:val="24"/>
          <w:szCs w:val="24"/>
        </w:rPr>
      </w:pPr>
      <w:bookmarkStart w:id="848" w:name="_Toc94002332"/>
      <w:r w:rsidRPr="008C26F4">
        <w:rPr>
          <w:rFonts w:ascii="Times New Roman" w:hAnsi="Times New Roman" w:cs="Times New Roman"/>
          <w:b/>
          <w:bCs/>
          <w:color w:val="auto"/>
          <w:sz w:val="24"/>
          <w:szCs w:val="24"/>
        </w:rPr>
        <w:t>5.2.5</w:t>
      </w:r>
      <w:r w:rsidRPr="008C26F4">
        <w:rPr>
          <w:rFonts w:ascii="Times New Roman" w:hAnsi="Times New Roman" w:cs="Times New Roman"/>
          <w:b/>
          <w:bCs/>
          <w:color w:val="auto"/>
          <w:sz w:val="24"/>
          <w:szCs w:val="24"/>
        </w:rPr>
        <w:tab/>
        <w:t>Hubungan Sikap Dengan Kepatuhan Masyarakat RW 4 Desa</w:t>
      </w:r>
      <w:bookmarkStart w:id="849" w:name="_Toc94002333"/>
      <w:bookmarkEnd w:id="848"/>
      <w:r w:rsidR="005B6829">
        <w:rPr>
          <w:rFonts w:ascii="Times New Roman" w:hAnsi="Times New Roman" w:cs="Times New Roman"/>
          <w:b/>
          <w:bCs/>
          <w:color w:val="auto"/>
          <w:sz w:val="24"/>
          <w:szCs w:val="24"/>
        </w:rPr>
        <w:t xml:space="preserve"> </w:t>
      </w:r>
      <w:r w:rsidRPr="008C26F4">
        <w:rPr>
          <w:rFonts w:ascii="Times New Roman" w:hAnsi="Times New Roman" w:cs="Times New Roman"/>
          <w:b/>
          <w:bCs/>
          <w:color w:val="auto"/>
          <w:sz w:val="24"/>
          <w:szCs w:val="24"/>
        </w:rPr>
        <w:t>Trosobo Sidoarjo</w:t>
      </w:r>
      <w:bookmarkEnd w:id="849"/>
    </w:p>
    <w:p w14:paraId="78CFA041" w14:textId="77777777" w:rsidR="00CA56AE" w:rsidRDefault="00A74DC1" w:rsidP="00A74DC1">
      <w:pPr>
        <w:spacing w:after="0" w:line="480" w:lineRule="auto"/>
        <w:jc w:val="both"/>
        <w:rPr>
          <w:rFonts w:ascii="Times New Roman" w:hAnsi="Times New Roman"/>
          <w:sz w:val="24"/>
          <w:szCs w:val="20"/>
          <w:lang w:eastAsia="id-ID"/>
        </w:rPr>
      </w:pPr>
      <w:r w:rsidRPr="008C26F4">
        <w:tab/>
      </w:r>
      <w:r w:rsidRPr="008C26F4">
        <w:rPr>
          <w:rFonts w:ascii="Times New Roman" w:hAnsi="Times New Roman" w:cs="Times New Roman"/>
          <w:sz w:val="24"/>
          <w:szCs w:val="24"/>
        </w:rPr>
        <w:t xml:space="preserve">Berdasarkan tabel 5.12 </w:t>
      </w:r>
      <w:r w:rsidRPr="008C26F4">
        <w:rPr>
          <w:rFonts w:ascii="Times New Roman" w:hAnsi="Times New Roman"/>
          <w:sz w:val="24"/>
          <w:szCs w:val="24"/>
        </w:rPr>
        <w:t xml:space="preserve">hasil uji statistik </w:t>
      </w:r>
      <w:r w:rsidRPr="008C26F4">
        <w:rPr>
          <w:rFonts w:ascii="Times New Roman" w:hAnsi="Times New Roman"/>
          <w:i/>
          <w:sz w:val="24"/>
          <w:szCs w:val="24"/>
          <w:lang w:eastAsia="id-ID"/>
        </w:rPr>
        <w:t xml:space="preserve">Spearman's Rho </w:t>
      </w:r>
      <w:r w:rsidRPr="008C26F4">
        <w:rPr>
          <w:rFonts w:ascii="Times New Roman" w:hAnsi="Times New Roman"/>
          <w:sz w:val="24"/>
          <w:szCs w:val="24"/>
          <w:lang w:eastAsia="id-ID"/>
        </w:rPr>
        <w:t xml:space="preserve">dengan menggunakan aplikasi SPSS 21.0 </w:t>
      </w:r>
      <w:r w:rsidRPr="008C26F4">
        <w:rPr>
          <w:rFonts w:ascii="Times New Roman" w:hAnsi="Times New Roman"/>
          <w:i/>
          <w:sz w:val="24"/>
          <w:szCs w:val="24"/>
          <w:lang w:eastAsia="id-ID"/>
        </w:rPr>
        <w:t xml:space="preserve">for windows </w:t>
      </w:r>
      <w:r w:rsidRPr="008C26F4">
        <w:rPr>
          <w:rFonts w:ascii="Times New Roman" w:hAnsi="Times New Roman"/>
          <w:sz w:val="24"/>
          <w:szCs w:val="24"/>
          <w:lang w:eastAsia="id-ID"/>
        </w:rPr>
        <w:t xml:space="preserve">menunjukan nilai </w:t>
      </w:r>
      <w:r w:rsidRPr="00626073">
        <w:rPr>
          <w:rFonts w:ascii="Times New Roman" w:hAnsi="Times New Roman"/>
          <w:i/>
          <w:iCs/>
          <w:sz w:val="24"/>
          <w:szCs w:val="24"/>
          <w:lang w:eastAsia="id-ID"/>
        </w:rPr>
        <w:t>significant</w:t>
      </w:r>
      <w:r w:rsidRPr="008C26F4">
        <w:rPr>
          <w:rFonts w:ascii="Times New Roman" w:hAnsi="Times New Roman"/>
          <w:sz w:val="24"/>
          <w:szCs w:val="24"/>
          <w:lang w:eastAsia="id-ID"/>
        </w:rPr>
        <w:t xml:space="preserve">  </w:t>
      </w:r>
      <w:r w:rsidRPr="008C26F4">
        <w:rPr>
          <w:rFonts w:ascii="Times New Roman" w:hAnsi="Times New Roman"/>
          <w:sz w:val="24"/>
          <w:szCs w:val="24"/>
        </w:rPr>
        <w:t xml:space="preserve">ρ </w:t>
      </w:r>
      <w:r w:rsidRPr="00626073">
        <w:rPr>
          <w:rFonts w:ascii="Times New Roman" w:hAnsi="Times New Roman"/>
          <w:i/>
          <w:iCs/>
          <w:sz w:val="24"/>
          <w:szCs w:val="24"/>
        </w:rPr>
        <w:t>value</w:t>
      </w:r>
      <w:r w:rsidRPr="008C26F4">
        <w:rPr>
          <w:rFonts w:ascii="Times New Roman" w:hAnsi="Times New Roman"/>
          <w:sz w:val="24"/>
          <w:szCs w:val="24"/>
        </w:rPr>
        <w:t xml:space="preserve"> =</w:t>
      </w:r>
      <w:r w:rsidRPr="008C26F4">
        <w:rPr>
          <w:rFonts w:ascii="Times New Roman" w:hAnsi="Times New Roman"/>
          <w:sz w:val="24"/>
          <w:szCs w:val="24"/>
          <w:lang w:eastAsia="id-ID"/>
        </w:rPr>
        <w:t xml:space="preserve"> 0,009 yang lebih kecil dari nilai </w:t>
      </w:r>
      <w:r w:rsidRPr="008C26F4">
        <w:rPr>
          <w:rFonts w:ascii="Times New Roman" w:hAnsi="Times New Roman"/>
          <w:sz w:val="24"/>
          <w:szCs w:val="24"/>
        </w:rPr>
        <w:t>α yaitu 0,05</w:t>
      </w:r>
      <w:r w:rsidRPr="008C26F4">
        <w:rPr>
          <w:rFonts w:ascii="Times New Roman" w:hAnsi="Times New Roman"/>
          <w:sz w:val="24"/>
          <w:szCs w:val="24"/>
          <w:lang w:eastAsia="id-ID"/>
        </w:rPr>
        <w:t xml:space="preserve"> </w:t>
      </w:r>
      <w:r w:rsidRPr="008C26F4">
        <w:rPr>
          <w:rFonts w:ascii="Times New Roman" w:hAnsi="Times New Roman"/>
          <w:sz w:val="24"/>
          <w:szCs w:val="24"/>
        </w:rPr>
        <w:t>(ρ&lt;0,05) artinya bahwa H</w:t>
      </w:r>
      <w:r w:rsidRPr="008C26F4">
        <w:rPr>
          <w:rFonts w:ascii="Times New Roman" w:hAnsi="Times New Roman"/>
          <w:sz w:val="24"/>
          <w:szCs w:val="24"/>
          <w:vertAlign w:val="subscript"/>
        </w:rPr>
        <w:t xml:space="preserve">0 </w:t>
      </w:r>
      <w:r w:rsidRPr="008C26F4">
        <w:rPr>
          <w:rFonts w:ascii="Times New Roman" w:hAnsi="Times New Roman"/>
          <w:sz w:val="24"/>
          <w:szCs w:val="24"/>
        </w:rPr>
        <w:t>ditolak dan H</w:t>
      </w:r>
      <w:r w:rsidRPr="008C26F4">
        <w:rPr>
          <w:rFonts w:ascii="Times New Roman" w:hAnsi="Times New Roman"/>
          <w:sz w:val="24"/>
          <w:szCs w:val="24"/>
          <w:vertAlign w:val="subscript"/>
        </w:rPr>
        <w:t xml:space="preserve">1 </w:t>
      </w:r>
      <w:r w:rsidRPr="008C26F4">
        <w:rPr>
          <w:rFonts w:ascii="Times New Roman" w:hAnsi="Times New Roman"/>
          <w:sz w:val="24"/>
          <w:szCs w:val="24"/>
        </w:rPr>
        <w:t xml:space="preserve">diterima. Maka hasil tersebut menunjukkan ada hubungan antara </w:t>
      </w:r>
      <w:r w:rsidRPr="008C26F4">
        <w:rPr>
          <w:rFonts w:ascii="Times New Roman" w:hAnsi="Times New Roman"/>
          <w:iCs/>
          <w:sz w:val="24"/>
        </w:rPr>
        <w:t>sikap</w:t>
      </w:r>
      <w:r w:rsidRPr="008C26F4">
        <w:rPr>
          <w:rFonts w:ascii="Times New Roman" w:hAnsi="Times New Roman"/>
          <w:i/>
          <w:sz w:val="24"/>
        </w:rPr>
        <w:t xml:space="preserve"> </w:t>
      </w:r>
      <w:r w:rsidRPr="008C26F4">
        <w:rPr>
          <w:rFonts w:ascii="Times New Roman" w:hAnsi="Times New Roman"/>
          <w:sz w:val="24"/>
        </w:rPr>
        <w:t>dengan</w:t>
      </w:r>
      <w:r w:rsidRPr="008C26F4">
        <w:rPr>
          <w:rFonts w:ascii="Times New Roman" w:hAnsi="Times New Roman"/>
          <w:sz w:val="24"/>
          <w:lang w:val="en-US"/>
        </w:rPr>
        <w:t xml:space="preserve"> </w:t>
      </w:r>
      <w:r w:rsidRPr="008C26F4">
        <w:rPr>
          <w:rFonts w:ascii="Times New Roman" w:hAnsi="Times New Roman"/>
          <w:sz w:val="24"/>
          <w:szCs w:val="24"/>
          <w:lang w:val="en-US"/>
        </w:rPr>
        <w:t xml:space="preserve">kepatuhan </w:t>
      </w:r>
      <w:r w:rsidRPr="008C26F4">
        <w:rPr>
          <w:rFonts w:ascii="Times New Roman" w:hAnsi="Times New Roman"/>
          <w:sz w:val="24"/>
          <w:szCs w:val="24"/>
        </w:rPr>
        <w:t>penggunaan masker di RW</w:t>
      </w:r>
      <w:r w:rsidR="00626073">
        <w:rPr>
          <w:rFonts w:ascii="Times New Roman" w:hAnsi="Times New Roman"/>
          <w:sz w:val="24"/>
          <w:szCs w:val="24"/>
        </w:rPr>
        <w:t xml:space="preserve"> </w:t>
      </w:r>
      <w:r w:rsidRPr="008C26F4">
        <w:rPr>
          <w:rFonts w:ascii="Times New Roman" w:hAnsi="Times New Roman"/>
          <w:sz w:val="24"/>
          <w:szCs w:val="24"/>
        </w:rPr>
        <w:t xml:space="preserve">4 Desa Trosobo Sidoarjo. </w:t>
      </w:r>
      <w:r w:rsidRPr="008C26F4">
        <w:rPr>
          <w:rFonts w:ascii="Times New Roman" w:hAnsi="Times New Roman"/>
          <w:sz w:val="24"/>
        </w:rPr>
        <w:t>Dengan n</w:t>
      </w:r>
      <w:r w:rsidRPr="008C26F4">
        <w:rPr>
          <w:rFonts w:ascii="Times New Roman" w:hAnsi="Times New Roman"/>
          <w:sz w:val="24"/>
          <w:szCs w:val="20"/>
          <w:lang w:eastAsia="id-ID"/>
        </w:rPr>
        <w:t xml:space="preserve">ilai </w:t>
      </w:r>
      <w:r w:rsidRPr="008C26F4">
        <w:rPr>
          <w:rFonts w:ascii="Times New Roman" w:hAnsi="Times New Roman"/>
          <w:i/>
          <w:sz w:val="24"/>
          <w:szCs w:val="20"/>
          <w:lang w:eastAsia="id-ID"/>
        </w:rPr>
        <w:t>coefficient correlations</w:t>
      </w:r>
      <w:r w:rsidRPr="008C26F4">
        <w:rPr>
          <w:rFonts w:ascii="Times New Roman" w:hAnsi="Times New Roman"/>
          <w:sz w:val="24"/>
          <w:szCs w:val="20"/>
          <w:lang w:eastAsia="id-ID"/>
        </w:rPr>
        <w:t xml:space="preserve"> r =  0,197 artinya memiliki hubungan korelasi rendah. </w:t>
      </w:r>
    </w:p>
    <w:p w14:paraId="06AC94CD" w14:textId="40DF9AC3" w:rsidR="00A74DC1" w:rsidRPr="008C26F4" w:rsidRDefault="00CA56AE" w:rsidP="00A74DC1">
      <w:pPr>
        <w:spacing w:after="0" w:line="480" w:lineRule="auto"/>
        <w:jc w:val="both"/>
        <w:rPr>
          <w:rFonts w:ascii="Times New Roman" w:hAnsi="Times New Roman" w:cs="Times New Roman"/>
          <w:sz w:val="24"/>
          <w:szCs w:val="24"/>
        </w:rPr>
      </w:pPr>
      <w:r>
        <w:rPr>
          <w:rFonts w:ascii="Times New Roman" w:hAnsi="Times New Roman"/>
          <w:sz w:val="24"/>
          <w:szCs w:val="20"/>
          <w:lang w:eastAsia="id-ID"/>
        </w:rPr>
        <w:t xml:space="preserve">Dari hasil </w:t>
      </w:r>
      <w:r w:rsidR="00E6280A">
        <w:rPr>
          <w:rFonts w:ascii="Times New Roman" w:hAnsi="Times New Roman"/>
          <w:sz w:val="24"/>
          <w:szCs w:val="20"/>
          <w:lang w:eastAsia="id-ID"/>
        </w:rPr>
        <w:t xml:space="preserve">penelitian mayoritas mata pencahariaan masyararakat RW 4 sebagai pegawai swasta, dari </w:t>
      </w:r>
      <w:r>
        <w:rPr>
          <w:rFonts w:ascii="Times New Roman" w:hAnsi="Times New Roman"/>
          <w:sz w:val="24"/>
          <w:szCs w:val="20"/>
          <w:lang w:eastAsia="id-ID"/>
        </w:rPr>
        <w:t xml:space="preserve">tabulasi silang </w:t>
      </w:r>
      <w:r w:rsidR="00E6280A">
        <w:rPr>
          <w:rFonts w:ascii="Times New Roman" w:hAnsi="Times New Roman"/>
          <w:sz w:val="24"/>
          <w:szCs w:val="20"/>
          <w:lang w:eastAsia="id-ID"/>
        </w:rPr>
        <w:t xml:space="preserve">antara pekerjaan dengan kepatuhan </w:t>
      </w:r>
      <w:r>
        <w:rPr>
          <w:rFonts w:ascii="Times New Roman" w:hAnsi="Times New Roman"/>
          <w:sz w:val="24"/>
          <w:szCs w:val="20"/>
          <w:lang w:eastAsia="id-ID"/>
        </w:rPr>
        <w:t xml:space="preserve">didapatkan </w:t>
      </w:r>
      <w:r w:rsidR="00E6280A">
        <w:rPr>
          <w:rFonts w:ascii="Times New Roman" w:hAnsi="Times New Roman"/>
          <w:sz w:val="24"/>
          <w:szCs w:val="20"/>
          <w:lang w:eastAsia="id-ID"/>
        </w:rPr>
        <w:t xml:space="preserve">jenis pekerjaan pegawai swasta yang memiliki sikap positif sebanyak 19 orang sedangkan yang mempiliki sikap negatif ada 52 orang. Adapun penyataan dalam kuisioner </w:t>
      </w:r>
      <w:r w:rsidR="00E6280A" w:rsidRPr="00633D8F">
        <w:rPr>
          <w:rFonts w:ascii="Times New Roman" w:hAnsi="Times New Roman"/>
          <w:sz w:val="24"/>
          <w:szCs w:val="20"/>
          <w:lang w:eastAsia="id-ID"/>
        </w:rPr>
        <w:t>kepatuhan No.7 “Saya hanya mematuhi kebijakan atasan kerja terkait penggunaan masker”</w:t>
      </w:r>
      <w:r w:rsidR="00E6280A">
        <w:rPr>
          <w:rFonts w:ascii="Times New Roman" w:hAnsi="Times New Roman"/>
          <w:sz w:val="24"/>
          <w:szCs w:val="20"/>
          <w:lang w:eastAsia="id-ID"/>
        </w:rPr>
        <w:t xml:space="preserve"> </w:t>
      </w:r>
      <w:r w:rsidR="00633D8F">
        <w:rPr>
          <w:rFonts w:ascii="Times New Roman" w:hAnsi="Times New Roman"/>
          <w:sz w:val="24"/>
          <w:szCs w:val="20"/>
          <w:lang w:eastAsia="id-ID"/>
        </w:rPr>
        <w:t>ada 62 orang menjawab selalu, 40 orang menjawab sering, 39 orang menjawab jarang, 36 orang tidak pernah.</w:t>
      </w:r>
      <w:r w:rsidR="00E6280A">
        <w:rPr>
          <w:rFonts w:ascii="Times New Roman" w:hAnsi="Times New Roman"/>
          <w:sz w:val="24"/>
          <w:szCs w:val="20"/>
          <w:lang w:eastAsia="id-ID"/>
        </w:rPr>
        <w:t xml:space="preserve"> </w:t>
      </w:r>
      <w:r w:rsidR="00A74DC1" w:rsidRPr="008C26F4">
        <w:rPr>
          <w:rFonts w:ascii="Times New Roman" w:hAnsi="Times New Roman" w:cs="Times New Roman"/>
          <w:sz w:val="24"/>
          <w:szCs w:val="24"/>
        </w:rPr>
        <w:t>Faktor perilaku dan gaya hidup adalah suatu faktor yang timbul karena adanya aksi dan reaksi seseorang atau organisme terhadap lingkungannya</w:t>
      </w:r>
      <w:r w:rsidR="00E6280A">
        <w:rPr>
          <w:rFonts w:ascii="Times New Roman" w:hAnsi="Times New Roman" w:cs="Times New Roman"/>
          <w:sz w:val="24"/>
          <w:szCs w:val="24"/>
        </w:rPr>
        <w:t>, f</w:t>
      </w:r>
      <w:r w:rsidR="00A74DC1" w:rsidRPr="008C26F4">
        <w:rPr>
          <w:rFonts w:ascii="Times New Roman" w:hAnsi="Times New Roman" w:cs="Times New Roman"/>
          <w:sz w:val="24"/>
          <w:szCs w:val="24"/>
        </w:rPr>
        <w:t>aktor perilaku</w:t>
      </w:r>
      <w:r w:rsidR="00E6280A">
        <w:rPr>
          <w:rFonts w:ascii="Times New Roman" w:hAnsi="Times New Roman" w:cs="Times New Roman"/>
          <w:sz w:val="24"/>
          <w:szCs w:val="24"/>
        </w:rPr>
        <w:t xml:space="preserve"> tersebut</w:t>
      </w:r>
      <w:r w:rsidR="00A74DC1" w:rsidRPr="008C26F4">
        <w:rPr>
          <w:rFonts w:ascii="Times New Roman" w:hAnsi="Times New Roman" w:cs="Times New Roman"/>
          <w:sz w:val="24"/>
          <w:szCs w:val="24"/>
        </w:rPr>
        <w:t xml:space="preserve"> akan terjadi apabila ada rangsangan, sedangkan gaya hidup akan pola kebiasaan seseorang atau sekelompok orang yang dilakukan karena jenis pekerjaannya </w:t>
      </w:r>
      <w:r w:rsidR="00A74DC1" w:rsidRPr="008C26F4">
        <w:rPr>
          <w:rFonts w:ascii="Times New Roman" w:hAnsi="Times New Roman" w:cs="Times New Roman"/>
          <w:sz w:val="24"/>
          <w:szCs w:val="24"/>
        </w:rPr>
        <w:fldChar w:fldCharType="begin" w:fldLock="1"/>
      </w:r>
      <w:r w:rsidR="00A74DC1" w:rsidRPr="008C26F4">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00A74DC1" w:rsidRPr="008C26F4">
        <w:rPr>
          <w:rFonts w:ascii="Times New Roman" w:hAnsi="Times New Roman" w:cs="Times New Roman"/>
          <w:sz w:val="24"/>
          <w:szCs w:val="24"/>
        </w:rPr>
        <w:fldChar w:fldCharType="separate"/>
      </w:r>
      <w:r w:rsidR="00A74DC1" w:rsidRPr="008C26F4">
        <w:rPr>
          <w:rFonts w:ascii="Times New Roman" w:hAnsi="Times New Roman" w:cs="Times New Roman"/>
          <w:noProof/>
          <w:sz w:val="24"/>
          <w:szCs w:val="24"/>
        </w:rPr>
        <w:t>(Nursalam, 2020)</w:t>
      </w:r>
      <w:r w:rsidR="00A74DC1" w:rsidRPr="008C26F4">
        <w:rPr>
          <w:rFonts w:ascii="Times New Roman" w:hAnsi="Times New Roman" w:cs="Times New Roman"/>
          <w:sz w:val="24"/>
          <w:szCs w:val="24"/>
        </w:rPr>
        <w:fldChar w:fldCharType="end"/>
      </w:r>
      <w:r w:rsidR="00A74DC1" w:rsidRPr="008C26F4">
        <w:rPr>
          <w:rFonts w:ascii="Times New Roman" w:hAnsi="Times New Roman" w:cs="Times New Roman"/>
          <w:sz w:val="24"/>
          <w:szCs w:val="24"/>
        </w:rPr>
        <w:t xml:space="preserve">. Berdasarkan tabel 5.10 tingkat kepatuhan masyarakat sedang ada 98 orang (76,3%). Hampir sejalan dengan hasil penelitian </w:t>
      </w:r>
      <w:r w:rsidR="00A74DC1" w:rsidRPr="008C26F4">
        <w:rPr>
          <w:rFonts w:ascii="Times New Roman" w:hAnsi="Times New Roman" w:cs="Times New Roman"/>
          <w:sz w:val="24"/>
          <w:szCs w:val="24"/>
        </w:rPr>
        <w:fldChar w:fldCharType="begin" w:fldLock="1"/>
      </w:r>
      <w:r w:rsidR="00A74DC1" w:rsidRPr="008C26F4">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2021)","manualFormatting":"Afrianti &amp; Rahmiati (2021)","plainTextFormattedCitation":"(Afrianti &amp; Rahmiati, 2021)","previouslyFormattedCitation":"(Afrianti &amp; Rahmiati, 2021)"},"properties":{"noteIndex":0},"schema":"https://github.com/citation-style-language/schema/raw/master/csl-citation.json"}</w:instrText>
      </w:r>
      <w:r w:rsidR="00A74DC1" w:rsidRPr="008C26F4">
        <w:rPr>
          <w:rFonts w:ascii="Times New Roman" w:hAnsi="Times New Roman" w:cs="Times New Roman"/>
          <w:sz w:val="24"/>
          <w:szCs w:val="24"/>
        </w:rPr>
        <w:fldChar w:fldCharType="separate"/>
      </w:r>
      <w:r w:rsidR="00A74DC1" w:rsidRPr="008C26F4">
        <w:rPr>
          <w:rFonts w:ascii="Times New Roman" w:hAnsi="Times New Roman" w:cs="Times New Roman"/>
          <w:noProof/>
          <w:sz w:val="24"/>
          <w:szCs w:val="24"/>
        </w:rPr>
        <w:t>Afrianti &amp; Rahmiati (2021)</w:t>
      </w:r>
      <w:r w:rsidR="00A74DC1" w:rsidRPr="008C26F4">
        <w:rPr>
          <w:rFonts w:ascii="Times New Roman" w:hAnsi="Times New Roman" w:cs="Times New Roman"/>
          <w:sz w:val="24"/>
          <w:szCs w:val="24"/>
        </w:rPr>
        <w:fldChar w:fldCharType="end"/>
      </w:r>
      <w:r w:rsidR="00A74DC1" w:rsidRPr="008C26F4">
        <w:rPr>
          <w:rFonts w:ascii="Times New Roman" w:hAnsi="Times New Roman" w:cs="Times New Roman"/>
          <w:sz w:val="24"/>
          <w:szCs w:val="24"/>
        </w:rPr>
        <w:t xml:space="preserve"> memperlihatkan responden dengan kepatuhan tinggi terhadap protokol kesehatan </w:t>
      </w:r>
      <w:r w:rsidR="00626073">
        <w:rPr>
          <w:rFonts w:ascii="Times New Roman" w:hAnsi="Times New Roman" w:cs="Times New Roman"/>
          <w:sz w:val="24"/>
          <w:szCs w:val="24"/>
        </w:rPr>
        <w:t>C</w:t>
      </w:r>
      <w:r w:rsidR="00A74DC1" w:rsidRPr="008C26F4">
        <w:rPr>
          <w:rFonts w:ascii="Times New Roman" w:hAnsi="Times New Roman" w:cs="Times New Roman"/>
          <w:sz w:val="24"/>
          <w:szCs w:val="24"/>
        </w:rPr>
        <w:t xml:space="preserve">ovid dan didominasi oleh responden yang memiliki sikap positif terhadap kebijakan mengenai protokol kesehatan. Dibuktikan dengan pernyataan daalam kuisioner sikap no 12 tentang “Saya melepas masker jika teman saya melepas masker” didominasi masyarakat yang menjawab “Setuju” sebanyak 106 orang (59,6%). Faktor pendorong yang menguatkan perilaku terwujud dalam sikap teman sebaya, orang tua </w:t>
      </w:r>
      <w:r w:rsidR="00A74DC1" w:rsidRPr="008C26F4">
        <w:rPr>
          <w:rFonts w:ascii="Times New Roman" w:hAnsi="Times New Roman" w:cs="Times New Roman"/>
          <w:sz w:val="24"/>
          <w:szCs w:val="24"/>
        </w:rPr>
        <w:fldChar w:fldCharType="begin" w:fldLock="1"/>
      </w:r>
      <w:r w:rsidR="00A74DC1" w:rsidRPr="008C26F4">
        <w:rPr>
          <w:rFonts w:ascii="Times New Roman" w:hAnsi="Times New Roman" w:cs="Times New Roman"/>
          <w:sz w:val="24"/>
          <w:szCs w:val="24"/>
        </w:rPr>
        <w:instrText>ADDIN CSL_CITATION {"citationItems":[{"id":"ITEM-1","itemData":{"author":[{"dropping-particle":"","family":"Nursalam","given":"","non-dropping-particle":"","parse-names":false,"suffix":""}],"edition":"5","id":"ITEM-1","issued":{"date-parts":[["2020"]]},"number-of-pages":"78","publisher":"Salemba Medika","publisher-place":"Jakarta","title":"Metodologi Penelitian Ilmu Keperawatan","type":"book"},"uris":["http://www.mendeley.com/documents/?uuid=3b07b965-ca31-4a12-93b2-9e9cf2316695"]}],"mendeley":{"formattedCitation":"(Nursalam, 2020)","plainTextFormattedCitation":"(Nursalam, 2020)","previouslyFormattedCitation":"(Nursalam, 2020)"},"properties":{"noteIndex":0},"schema":"https://github.com/citation-style-language/schema/raw/master/csl-citation.json"}</w:instrText>
      </w:r>
      <w:r w:rsidR="00A74DC1" w:rsidRPr="008C26F4">
        <w:rPr>
          <w:rFonts w:ascii="Times New Roman" w:hAnsi="Times New Roman" w:cs="Times New Roman"/>
          <w:sz w:val="24"/>
          <w:szCs w:val="24"/>
        </w:rPr>
        <w:fldChar w:fldCharType="separate"/>
      </w:r>
      <w:r w:rsidR="00A74DC1" w:rsidRPr="008C26F4">
        <w:rPr>
          <w:rFonts w:ascii="Times New Roman" w:hAnsi="Times New Roman" w:cs="Times New Roman"/>
          <w:noProof/>
          <w:sz w:val="24"/>
          <w:szCs w:val="24"/>
        </w:rPr>
        <w:t>(Nursalam, 2020)</w:t>
      </w:r>
      <w:r w:rsidR="00A74DC1" w:rsidRPr="008C26F4">
        <w:rPr>
          <w:rFonts w:ascii="Times New Roman" w:hAnsi="Times New Roman" w:cs="Times New Roman"/>
          <w:sz w:val="24"/>
          <w:szCs w:val="24"/>
        </w:rPr>
        <w:fldChar w:fldCharType="end"/>
      </w:r>
      <w:r w:rsidR="00A74DC1" w:rsidRPr="008C26F4">
        <w:rPr>
          <w:rFonts w:ascii="Times New Roman" w:hAnsi="Times New Roman" w:cs="Times New Roman"/>
          <w:sz w:val="24"/>
          <w:szCs w:val="24"/>
        </w:rPr>
        <w:t xml:space="preserve">. </w:t>
      </w:r>
    </w:p>
    <w:p w14:paraId="25D53EF0" w14:textId="77777777" w:rsidR="00A74DC1" w:rsidRPr="008C26F4" w:rsidRDefault="00A74DC1" w:rsidP="00A74DC1">
      <w:pPr>
        <w:spacing w:after="0" w:line="480" w:lineRule="auto"/>
        <w:jc w:val="both"/>
        <w:rPr>
          <w:rFonts w:ascii="Times New Roman" w:hAnsi="Times New Roman" w:cs="Times New Roman"/>
          <w:sz w:val="24"/>
          <w:szCs w:val="24"/>
        </w:rPr>
      </w:pPr>
      <w:r w:rsidRPr="008C26F4">
        <w:rPr>
          <w:rFonts w:ascii="Times New Roman" w:hAnsi="Times New Roman" w:cs="Times New Roman"/>
          <w:sz w:val="24"/>
          <w:szCs w:val="24"/>
        </w:rPr>
        <w:tab/>
        <w:t>Dalam penelitian  ini juga terdapat pertanyaan terbuka terkait respon responden terkait pengguaan masker, mayoritas mereka memberi alasan memakai masker karena memang mematuhi prokes, agar terhindar dari paparan virus covid 19 dan berbagai virus lainya, tidak hanya itu alasan responden terkait tidak menggunakan masker juga sangat beragam seperti malas, takut ditangkap polisi, jerawat yang semakin banyak tetapi jawaban yang paling dominan yaitu mereka merasa sesak atau  ngap.</w:t>
      </w:r>
      <w:r>
        <w:rPr>
          <w:rFonts w:ascii="Times New Roman" w:hAnsi="Times New Roman" w:cs="Times New Roman"/>
          <w:sz w:val="24"/>
          <w:szCs w:val="24"/>
        </w:rPr>
        <w:t xml:space="preserve"> </w:t>
      </w:r>
      <w:r w:rsidRPr="00CF0757">
        <w:rPr>
          <w:rFonts w:ascii="Times New Roman" w:hAnsi="Times New Roman" w:cs="Times New Roman"/>
          <w:sz w:val="24"/>
          <w:szCs w:val="24"/>
        </w:rPr>
        <w:t>Sikap merupakan pendapat seseorang mengenai suatu keadaan atau situasi tertentu dan dipengaruhi oleh beberapa faktor. Pengalaman memiliki peranan penting dalam pembentukan sikap</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{"citationItems":[{"id":"ITEM-1","itemData":{"abstract":"Covid 19 menjadi sebuah penyakit pandemi di tahun 2019, dimana penanganan dan pencegahannya dapat dilakukan dengan memperhatikan protokol kesehatan. Implementasi protokol kesehatan diatas tidak akan maksimal apabila tidak didukung kepatuhan masyarakat terhadap kebijakan tersebut. Kepatuhan masyarakat ini dapat dipengaruhi oleh berbagai faktor. Adapun tujuan dari penelitian ini adalah untuk mengetahui faktor-faktor yang mempengaruhi kepatuhan masyarakat terhadap protocol kesehatan Covid-19. Penelitian ini bersifat analitik menggunakan metode survey dengan pendekatan crossectional. Populasi dalam Penelitian ini adalah seluruh masyarakat dengan jumlah sampel 163 orang dan dipilih menggunakan snowball sampling. Pengumpulan data dilakukan menggunakan kuesioner secara online selama satu bulan, dimana kuesioner dinyatakan reliabel dengan nilai crobach’s alpha sebesar 0,693 yang diuji terhadap 30 sampel. Analisa data yang digunakan dalam penelitian ini berupa analisis bivariate menggunakan uji chi square sedangkan analisa multivariate menggunkan uji regresi logistic ganda (multiple logistic regretion). Hasil penelitian didapatkan bahwa terdapat lima faktor yang memiliki hubungan bermakna dengan kepatuhan masyarakat terhadap protokol kesehatan yaitu usia (p 0.001), pendidikan (p 0,035), pengetahuan (p 0.015), sikap (p 0.006), dan motivasi (p 0.001) dan hasil analisa multivariate didapatkan nilap p= 0,001 (&lt; 0.05) sehingga diketahui bahwa variabel tersebut memberikan pengaruh nyata terhadap kepatuhan masyarakat terhadap protocol kesehatan","author":[{"dropping-particle":"","family":"Afrianti","given":"Novi","non-dropping-particle":"","parse-names":false,"suffix":""},{"dropping-particle":"","family":"Rahmiati","given":"Cut","non-dropping-particle":"","parse-names":false,"suffix":""}],"container-title":"Jurnal Ilmiah STIKES Kendal","id":"ITEM-1","issue":"1","issued":{"date-parts":[["2021"]]},"page":"113-124","title":"Faktor-faktor yang mempengaruhi kepatuhan masyarakat terhadap protokol kesehatan covid-19","type":"article-journal","volume":"001"},"uris":["http://www.mendeley.com/documents/?uuid=39b4e6ed-5405-45fa-811f-2a7855f897ee"]}],"mendeley":{"formattedCitation":"(Afrianti &amp; Rahmiati, 2021)","plainTextFormattedCitation":"(Afrianti &amp; Rahmiati, 2021)","previouslyFormattedCitation":"(Afrianti &amp; Rahmiati, 2021)"},"properties":{"noteIndex":0},"schema":"https://github.com/citation-style-language/schema/raw/master/csl-citation.json"}</w:instrText>
      </w:r>
      <w:r>
        <w:rPr>
          <w:rFonts w:ascii="Times New Roman" w:hAnsi="Times New Roman" w:cs="Times New Roman"/>
          <w:sz w:val="24"/>
          <w:szCs w:val="24"/>
        </w:rPr>
        <w:fldChar w:fldCharType="separate"/>
      </w:r>
      <w:r w:rsidRPr="00CF0757">
        <w:rPr>
          <w:rFonts w:ascii="Times New Roman" w:hAnsi="Times New Roman" w:cs="Times New Roman"/>
          <w:noProof/>
          <w:sz w:val="24"/>
          <w:szCs w:val="24"/>
        </w:rPr>
        <w:t>(Afrianti &amp; Rahmiati, 2021)</w:t>
      </w:r>
      <w:r>
        <w:rPr>
          <w:rFonts w:ascii="Times New Roman" w:hAnsi="Times New Roman" w:cs="Times New Roman"/>
          <w:sz w:val="24"/>
          <w:szCs w:val="24"/>
        </w:rPr>
        <w:fldChar w:fldCharType="end"/>
      </w:r>
      <w:r w:rsidRPr="00CF0757">
        <w:rPr>
          <w:rFonts w:ascii="Times New Roman" w:hAnsi="Times New Roman" w:cs="Times New Roman"/>
          <w:sz w:val="24"/>
          <w:szCs w:val="24"/>
        </w:rPr>
        <w:t xml:space="preserve">. Menurut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{"citationItems":[{"id":"ITEM-1","itemData":{"DOI":"10.1016/j.scitotenv.2020.138539","abstract":"From the end of February, the SARS-CoV-2 epidemic in Spain has been following the footsteps of that in Italy very closely. We have analyzed the trends of incident cases, deaths, and intensive care unit admissions (ICU) in both countries before and after their respective national lockdowns using an interrupted time-series design. Data was analyzed with quasi-Poisson regression using an interaction model to estimate the change in trends. After the first lockdown, incidence trends were considerably reduced in both countries. However, although the slopes have been flattened for all outcomes, the trends kept rising. During the second lockdown, implementing more restrictive measures for mobility, it has been a change in the trend slopes for both countries in daily incident cases and ICUs. This improvement indicates that the efforts overtaken are being successful in flattening the epidemic curve, and reinforcing the belief that we must hold on.","author":[{"dropping-particle":"","family":"Tobias","given":"Aurelio","non-dropping-particle":"","parse-names":false,"suffix":""}],"container-title":"Science of the total environment","id":"ITEM-1","issued":{"date-parts":[["2020"]]},"title":"Evaluation of the lockdowns for the SARS-CoV-2 epidemic in Italy and Spain after one month follow up","type":"article-journal"},"uris":["http://www.mendeley.com/documents/?uuid=a97bdd58-1d8f-4a98-b124-7a5614c7102b"]}],"mendeley":{"formattedCitation":"(Tobias, 2020)","manualFormatting":"Tobias (2020)","plainTextFormattedCitation":"(Tobias, 2020)","previouslyFormattedCitation":"(Tobias, 2020)"},"properties":{"noteIndex":0},"schema":"https://github.com/citation-style-language/schema/raw/master/csl-citation.json"}</w:instrText>
      </w:r>
      <w:r>
        <w:rPr>
          <w:rFonts w:ascii="Times New Roman" w:hAnsi="Times New Roman" w:cs="Times New Roman"/>
          <w:sz w:val="24"/>
          <w:szCs w:val="24"/>
        </w:rPr>
        <w:fldChar w:fldCharType="separate"/>
      </w:r>
      <w:r w:rsidRPr="0064553D">
        <w:rPr>
          <w:rFonts w:ascii="Times New Roman" w:hAnsi="Times New Roman" w:cs="Times New Roman"/>
          <w:noProof/>
          <w:sz w:val="24"/>
          <w:szCs w:val="24"/>
        </w:rPr>
        <w:t xml:space="preserve">Tobias </w:t>
      </w:r>
      <w:r>
        <w:rPr>
          <w:rFonts w:ascii="Times New Roman" w:hAnsi="Times New Roman" w:cs="Times New Roman"/>
          <w:noProof/>
          <w:sz w:val="24"/>
          <w:szCs w:val="24"/>
        </w:rPr>
        <w:t>(</w:t>
      </w:r>
      <w:r w:rsidRPr="0064553D">
        <w:rPr>
          <w:rFonts w:ascii="Times New Roman" w:hAnsi="Times New Roman" w:cs="Times New Roman"/>
          <w:noProof/>
          <w:sz w:val="24"/>
          <w:szCs w:val="24"/>
        </w:rPr>
        <w:t>2020)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CF0757">
        <w:rPr>
          <w:rFonts w:ascii="Times New Roman" w:hAnsi="Times New Roman" w:cs="Times New Roman"/>
          <w:sz w:val="24"/>
          <w:szCs w:val="24"/>
        </w:rPr>
        <w:t>seseorang yang tidak memiliki pengalaman terhadap suatu objek memiliki psikologi yang cenderung membentuk sikap negatif</w:t>
      </w:r>
      <w:r>
        <w:rPr>
          <w:rFonts w:ascii="Times New Roman" w:hAnsi="Times New Roman" w:cs="Times New Roman"/>
          <w:sz w:val="24"/>
          <w:szCs w:val="24"/>
        </w:rPr>
        <w:t xml:space="preserve">. </w:t>
      </w:r>
    </w:p>
    <w:p w14:paraId="00DC3517" w14:textId="77777777" w:rsidR="00A74DC1" w:rsidRPr="008C26F4" w:rsidRDefault="00A74DC1" w:rsidP="00A74DC1">
      <w:pPr>
        <w:pStyle w:val="Heading1"/>
        <w:spacing w:before="0" w:line="480" w:lineRule="auto"/>
        <w:rPr>
          <w:rFonts w:ascii="Times New Roman" w:hAnsi="Times New Roman" w:cs="Times New Roman"/>
          <w:b/>
          <w:bCs/>
          <w:color w:val="auto"/>
          <w:sz w:val="24"/>
          <w:szCs w:val="24"/>
        </w:rPr>
      </w:pPr>
      <w:bookmarkStart w:id="850" w:name="_Toc94002334"/>
      <w:r w:rsidRPr="008C26F4">
        <w:rPr>
          <w:rFonts w:ascii="Times New Roman" w:hAnsi="Times New Roman" w:cs="Times New Roman"/>
          <w:b/>
          <w:bCs/>
          <w:color w:val="auto"/>
          <w:sz w:val="24"/>
          <w:szCs w:val="24"/>
        </w:rPr>
        <w:t>5.3</w:t>
      </w:r>
      <w:r w:rsidRPr="008C26F4">
        <w:rPr>
          <w:rFonts w:ascii="Times New Roman" w:hAnsi="Times New Roman" w:cs="Times New Roman"/>
          <w:b/>
          <w:bCs/>
          <w:color w:val="auto"/>
          <w:sz w:val="24"/>
          <w:szCs w:val="24"/>
        </w:rPr>
        <w:tab/>
        <w:t>Keterbatasan</w:t>
      </w:r>
      <w:bookmarkEnd w:id="850"/>
    </w:p>
    <w:p w14:paraId="1AED53CD" w14:textId="77777777" w:rsidR="00A74DC1" w:rsidRPr="008C26F4" w:rsidRDefault="00A74DC1" w:rsidP="00DC3134">
      <w:pPr>
        <w:pStyle w:val="ListParagraph"/>
        <w:numPr>
          <w:ilvl w:val="0"/>
          <w:numId w:val="108"/>
        </w:numPr>
        <w:spacing w:after="0" w:line="480" w:lineRule="auto"/>
        <w:ind w:left="709" w:hanging="709"/>
        <w:jc w:val="both"/>
      </w:pPr>
      <w:r w:rsidRPr="00495FE4">
        <w:rPr>
          <w:rFonts w:ascii="Times New Roman" w:hAnsi="Times New Roman" w:cs="Times New Roman"/>
          <w:sz w:val="24"/>
          <w:szCs w:val="24"/>
        </w:rPr>
        <w:t xml:space="preserve">Proses pengambilan data dilakukan dengan cara kuesioner sebagian memalui </w:t>
      </w:r>
      <w:r w:rsidRPr="00495FE4">
        <w:rPr>
          <w:rFonts w:ascii="Times New Roman" w:hAnsi="Times New Roman" w:cs="Times New Roman"/>
          <w:i/>
          <w:iCs/>
          <w:sz w:val="24"/>
          <w:szCs w:val="24"/>
        </w:rPr>
        <w:t xml:space="preserve">google-forms </w:t>
      </w:r>
      <w:r w:rsidRPr="00495FE4">
        <w:rPr>
          <w:rFonts w:ascii="Times New Roman" w:hAnsi="Times New Roman" w:cs="Times New Roman"/>
          <w:sz w:val="24"/>
          <w:szCs w:val="24"/>
        </w:rPr>
        <w:t>sebagian juga memalui kertas. Dalam hal tersebut peneliti tidak dapat memonitoring secara langsung pengisian kuesioner. Sehingga hal ini dapat mempengaruhi hasil dari kuesioner</w:t>
      </w:r>
      <w:r w:rsidRPr="008C26F4">
        <w:t>.</w:t>
      </w:r>
    </w:p>
    <w:p w14:paraId="1DB4ABE7" w14:textId="77777777" w:rsidR="00A74DC1" w:rsidRPr="008C26F4" w:rsidRDefault="00A74DC1" w:rsidP="00DC3134">
      <w:pPr>
        <w:pStyle w:val="ListParagraph"/>
        <w:numPr>
          <w:ilvl w:val="0"/>
          <w:numId w:val="108"/>
        </w:numPr>
        <w:spacing w:after="0" w:line="480" w:lineRule="auto"/>
        <w:ind w:left="709" w:hanging="709"/>
        <w:jc w:val="both"/>
        <w:rPr>
          <w:rFonts w:ascii="Times New Roman" w:hAnsi="Times New Roman"/>
          <w:sz w:val="24"/>
        </w:rPr>
      </w:pPr>
      <w:r w:rsidRPr="008C26F4">
        <w:rPr>
          <w:rFonts w:ascii="Times New Roman" w:hAnsi="Times New Roman"/>
          <w:sz w:val="24"/>
        </w:rPr>
        <w:t xml:space="preserve">Kurang maksimal penyebaran kuesioner melalui </w:t>
      </w:r>
      <w:r w:rsidRPr="008C26F4">
        <w:rPr>
          <w:rFonts w:ascii="Times New Roman" w:hAnsi="Times New Roman"/>
          <w:i/>
          <w:sz w:val="24"/>
        </w:rPr>
        <w:t>google-forms</w:t>
      </w:r>
      <w:r w:rsidRPr="008C26F4">
        <w:rPr>
          <w:rFonts w:ascii="Times New Roman" w:hAnsi="Times New Roman"/>
          <w:sz w:val="24"/>
        </w:rPr>
        <w:t xml:space="preserve"> dikarenakan responden terbatas oleh paket data internet maupun cara pengaksesan. </w:t>
      </w:r>
    </w:p>
    <w:p w14:paraId="4EB74E68" w14:textId="77702198" w:rsidR="00A74DC1" w:rsidRPr="008C26F4" w:rsidRDefault="00A74DC1" w:rsidP="00D343CE">
      <w:pPr>
        <w:jc w:val="center"/>
        <w:rPr>
          <w:rFonts w:ascii="Times New Roman" w:hAnsi="Times New Roman" w:cs="Times New Roman"/>
          <w:b/>
          <w:bCs/>
          <w:sz w:val="24"/>
          <w:szCs w:val="24"/>
        </w:rPr>
      </w:pPr>
      <w:r w:rsidRPr="008C26F4">
        <w:rPr>
          <w:rFonts w:ascii="Times New Roman" w:hAnsi="Times New Roman"/>
          <w:sz w:val="24"/>
        </w:rPr>
        <w:br w:type="page"/>
      </w:r>
      <w:bookmarkStart w:id="851" w:name="_Toc94002335"/>
      <w:bookmarkStart w:id="852" w:name="_Hlk101475307"/>
      <w:r w:rsidRPr="008C26F4">
        <w:rPr>
          <w:rFonts w:ascii="Times New Roman" w:hAnsi="Times New Roman" w:cs="Times New Roman"/>
          <w:b/>
          <w:bCs/>
          <w:sz w:val="24"/>
          <w:szCs w:val="24"/>
        </w:rPr>
        <w:t>BAB 6</w:t>
      </w:r>
      <w:bookmarkEnd w:id="851"/>
    </w:p>
    <w:p w14:paraId="6947C40B" w14:textId="77777777" w:rsidR="00A74DC1" w:rsidRPr="008C26F4" w:rsidRDefault="00A74DC1" w:rsidP="00A74DC1">
      <w:pPr>
        <w:pStyle w:val="Heading1"/>
        <w:spacing w:before="0" w:line="360" w:lineRule="auto"/>
        <w:jc w:val="center"/>
        <w:rPr>
          <w:rFonts w:ascii="Times New Roman" w:hAnsi="Times New Roman" w:cs="Times New Roman"/>
          <w:b/>
          <w:bCs/>
          <w:color w:val="auto"/>
          <w:sz w:val="24"/>
          <w:szCs w:val="24"/>
        </w:rPr>
      </w:pPr>
      <w:bookmarkStart w:id="853" w:name="_Toc94002336"/>
      <w:r w:rsidRPr="008C26F4">
        <w:rPr>
          <w:rFonts w:ascii="Times New Roman" w:hAnsi="Times New Roman" w:cs="Times New Roman"/>
          <w:b/>
          <w:bCs/>
          <w:color w:val="auto"/>
          <w:sz w:val="24"/>
          <w:szCs w:val="24"/>
        </w:rPr>
        <w:t>PENUTUP</w:t>
      </w:r>
      <w:bookmarkEnd w:id="853"/>
    </w:p>
    <w:p w14:paraId="0138D927" w14:textId="77777777" w:rsidR="00A74DC1" w:rsidRPr="00495FE4" w:rsidRDefault="00A74DC1" w:rsidP="00A74DC1">
      <w:pPr>
        <w:pStyle w:val="BodyText"/>
        <w:spacing w:after="0" w:line="480" w:lineRule="auto"/>
        <w:ind w:right="1225" w:firstLine="720"/>
        <w:jc w:val="both"/>
        <w:rPr>
          <w:rFonts w:ascii="Times New Roman" w:hAnsi="Times New Roman" w:cs="Times New Roman"/>
          <w:sz w:val="24"/>
          <w:szCs w:val="24"/>
        </w:rPr>
      </w:pPr>
      <w:r w:rsidRPr="00495FE4">
        <w:rPr>
          <w:rFonts w:ascii="Times New Roman" w:hAnsi="Times New Roman" w:cs="Times New Roman"/>
          <w:sz w:val="24"/>
          <w:szCs w:val="24"/>
        </w:rPr>
        <w:t>Pada</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bab</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ini</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berisi</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simpulan</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dan</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saran</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berdasarkan</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uraian</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dari</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hasil</w:t>
      </w:r>
      <w:r w:rsidRPr="00495FE4">
        <w:rPr>
          <w:rFonts w:ascii="Times New Roman" w:hAnsi="Times New Roman" w:cs="Times New Roman"/>
          <w:spacing w:val="1"/>
          <w:sz w:val="24"/>
          <w:szCs w:val="24"/>
        </w:rPr>
        <w:t xml:space="preserve"> </w:t>
      </w:r>
      <w:r w:rsidRPr="00495FE4">
        <w:rPr>
          <w:rFonts w:ascii="Times New Roman" w:hAnsi="Times New Roman" w:cs="Times New Roman"/>
          <w:sz w:val="24"/>
          <w:szCs w:val="24"/>
        </w:rPr>
        <w:t>pembahasan</w:t>
      </w:r>
      <w:r w:rsidRPr="00495FE4">
        <w:rPr>
          <w:rFonts w:ascii="Times New Roman" w:hAnsi="Times New Roman" w:cs="Times New Roman"/>
          <w:spacing w:val="41"/>
          <w:sz w:val="24"/>
          <w:szCs w:val="24"/>
        </w:rPr>
        <w:t xml:space="preserve"> </w:t>
      </w:r>
      <w:r w:rsidRPr="00495FE4">
        <w:rPr>
          <w:rFonts w:ascii="Times New Roman" w:hAnsi="Times New Roman" w:cs="Times New Roman"/>
          <w:sz w:val="24"/>
          <w:szCs w:val="24"/>
        </w:rPr>
        <w:t>penelitian.</w:t>
      </w:r>
    </w:p>
    <w:p w14:paraId="7CEF6A02" w14:textId="77777777" w:rsidR="00A74DC1" w:rsidRPr="00495FE4" w:rsidRDefault="00A74DC1" w:rsidP="00A74DC1">
      <w:pPr>
        <w:keepNext/>
        <w:spacing w:after="0" w:line="480" w:lineRule="auto"/>
        <w:outlineLvl w:val="1"/>
        <w:rPr>
          <w:rFonts w:ascii="Times New Roman" w:eastAsia="Times New Roman" w:hAnsi="Times New Roman" w:cs="Times New Roman"/>
          <w:b/>
          <w:bCs/>
          <w:iCs/>
          <w:sz w:val="24"/>
          <w:szCs w:val="24"/>
        </w:rPr>
      </w:pPr>
      <w:bookmarkStart w:id="854" w:name="_Toc76752276"/>
      <w:bookmarkStart w:id="855" w:name="_Toc76752750"/>
      <w:bookmarkStart w:id="856" w:name="_Toc76756491"/>
      <w:bookmarkStart w:id="857" w:name="_Toc76756980"/>
      <w:bookmarkStart w:id="858" w:name="_Toc76757410"/>
      <w:bookmarkStart w:id="859" w:name="_Toc76757949"/>
      <w:bookmarkStart w:id="860" w:name="_Toc76769456"/>
      <w:bookmarkStart w:id="861" w:name="_Toc78122105"/>
      <w:bookmarkStart w:id="862" w:name="_Toc78122810"/>
      <w:bookmarkStart w:id="863" w:name="_Toc78123088"/>
      <w:r w:rsidRPr="00495FE4">
        <w:rPr>
          <w:rFonts w:ascii="Times New Roman" w:eastAsia="Times New Roman" w:hAnsi="Times New Roman" w:cs="Times New Roman"/>
          <w:b/>
          <w:bCs/>
          <w:iCs/>
          <w:sz w:val="24"/>
          <w:szCs w:val="24"/>
        </w:rPr>
        <w:t>6.1</w:t>
      </w:r>
      <w:r w:rsidRPr="00495FE4">
        <w:rPr>
          <w:rFonts w:ascii="Times New Roman" w:eastAsia="Times New Roman" w:hAnsi="Times New Roman" w:cs="Times New Roman"/>
          <w:b/>
          <w:bCs/>
          <w:iCs/>
          <w:sz w:val="24"/>
          <w:szCs w:val="24"/>
        </w:rPr>
        <w:tab/>
        <w:t>Simpulan</w:t>
      </w:r>
      <w:bookmarkEnd w:id="854"/>
      <w:bookmarkEnd w:id="855"/>
      <w:bookmarkEnd w:id="856"/>
      <w:bookmarkEnd w:id="857"/>
      <w:bookmarkEnd w:id="858"/>
      <w:bookmarkEnd w:id="859"/>
      <w:bookmarkEnd w:id="860"/>
      <w:bookmarkEnd w:id="861"/>
      <w:bookmarkEnd w:id="862"/>
      <w:bookmarkEnd w:id="863"/>
    </w:p>
    <w:p w14:paraId="07C2BB74" w14:textId="77777777" w:rsidR="00A74DC1" w:rsidRPr="008C26F4" w:rsidRDefault="00A74DC1" w:rsidP="00A74DC1">
      <w:pPr>
        <w:spacing w:after="0" w:line="480" w:lineRule="auto"/>
        <w:ind w:firstLine="720"/>
        <w:jc w:val="both"/>
        <w:rPr>
          <w:rFonts w:ascii="Times New Roman" w:eastAsia="Calibri" w:hAnsi="Times New Roman" w:cs="Times New Roman"/>
          <w:sz w:val="24"/>
          <w:szCs w:val="24"/>
          <w:lang w:val="en-US"/>
        </w:rPr>
      </w:pPr>
      <w:r w:rsidRPr="008C26F4">
        <w:rPr>
          <w:rFonts w:ascii="Times New Roman" w:eastAsia="Calibri" w:hAnsi="Times New Roman" w:cs="Times New Roman"/>
          <w:sz w:val="24"/>
          <w:szCs w:val="24"/>
        </w:rPr>
        <w:t>Berdasarkan hasil temuan peneliti dan hasil pengujian pada pembahasan yang dilaksanakan, maka dapat diambil kesimpulan sebagai berikut :</w:t>
      </w:r>
    </w:p>
    <w:p w14:paraId="549DFF5F" w14:textId="77777777" w:rsidR="00A74DC1" w:rsidRPr="008C26F4" w:rsidRDefault="00A74DC1" w:rsidP="00DC3134">
      <w:pPr>
        <w:numPr>
          <w:ilvl w:val="0"/>
          <w:numId w:val="110"/>
        </w:numPr>
        <w:spacing w:after="0" w:line="480" w:lineRule="auto"/>
        <w:ind w:left="709" w:hanging="567"/>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Karakteristik </w:t>
      </w:r>
      <w:r w:rsidRPr="008C26F4">
        <w:rPr>
          <w:rFonts w:ascii="Times New Roman" w:eastAsia="Calibri" w:hAnsi="Times New Roman" w:cs="Times New Roman"/>
          <w:iCs/>
          <w:sz w:val="24"/>
          <w:szCs w:val="24"/>
        </w:rPr>
        <w:t>pengetahuan</w:t>
      </w:r>
      <w:r w:rsidRPr="008C26F4">
        <w:rPr>
          <w:rFonts w:ascii="Times New Roman" w:eastAsia="Calibri" w:hAnsi="Times New Roman" w:cs="Times New Roman"/>
          <w:sz w:val="24"/>
          <w:szCs w:val="24"/>
        </w:rPr>
        <w:t xml:space="preserve"> masyarakat RW 4  Desa Trosobo Sidoarjo yakni cenderung baik dengan dominan pada dimensi </w:t>
      </w:r>
      <w:r w:rsidRPr="008C26F4">
        <w:rPr>
          <w:rFonts w:ascii="Times New Roman" w:eastAsia="Calibri" w:hAnsi="Times New Roman" w:cs="Times New Roman"/>
          <w:iCs/>
          <w:sz w:val="24"/>
          <w:szCs w:val="24"/>
        </w:rPr>
        <w:t>faktual.</w:t>
      </w:r>
    </w:p>
    <w:p w14:paraId="4C5ABC1F" w14:textId="77777777" w:rsidR="00A74DC1" w:rsidRPr="008C26F4" w:rsidRDefault="00A74DC1" w:rsidP="00DC3134">
      <w:pPr>
        <w:numPr>
          <w:ilvl w:val="0"/>
          <w:numId w:val="110"/>
        </w:numPr>
        <w:spacing w:after="0" w:line="480" w:lineRule="auto"/>
        <w:ind w:left="709" w:hanging="567"/>
        <w:jc w:val="both"/>
        <w:rPr>
          <w:rFonts w:ascii="Times New Roman" w:eastAsia="Calibri" w:hAnsi="Times New Roman" w:cs="Times New Roman"/>
          <w:sz w:val="24"/>
          <w:szCs w:val="24"/>
        </w:rPr>
      </w:pPr>
      <w:r w:rsidRPr="008C26F4">
        <w:rPr>
          <w:rFonts w:ascii="Times New Roman" w:eastAsia="Calibri" w:hAnsi="Times New Roman" w:cs="Times New Roman"/>
          <w:i/>
          <w:sz w:val="24"/>
          <w:szCs w:val="24"/>
        </w:rPr>
        <w:t xml:space="preserve"> </w:t>
      </w:r>
      <w:r w:rsidRPr="008C26F4">
        <w:rPr>
          <w:rFonts w:ascii="Times New Roman" w:eastAsia="Calibri" w:hAnsi="Times New Roman" w:cs="Times New Roman"/>
          <w:sz w:val="24"/>
          <w:szCs w:val="24"/>
        </w:rPr>
        <w:t xml:space="preserve">Karakteristik </w:t>
      </w:r>
      <w:r w:rsidRPr="008C26F4">
        <w:rPr>
          <w:rFonts w:ascii="Times New Roman" w:eastAsia="Calibri" w:hAnsi="Times New Roman" w:cs="Times New Roman"/>
          <w:iCs/>
          <w:sz w:val="24"/>
          <w:szCs w:val="24"/>
        </w:rPr>
        <w:t>sikap</w:t>
      </w:r>
      <w:r w:rsidRPr="008C26F4">
        <w:rPr>
          <w:rFonts w:ascii="Times New Roman" w:eastAsia="Calibri" w:hAnsi="Times New Roman" w:cs="Times New Roman"/>
          <w:sz w:val="24"/>
          <w:szCs w:val="24"/>
        </w:rPr>
        <w:t xml:space="preserve"> masyarakat RW 4 Desa Trosobo Sidoarjo yakni cenderung negatif dengan dominan pada dimensi kognitif</w:t>
      </w:r>
      <w:r w:rsidRPr="008C26F4">
        <w:rPr>
          <w:rFonts w:ascii="Times New Roman" w:eastAsia="Calibri" w:hAnsi="Times New Roman" w:cs="Times New Roman"/>
          <w:iCs/>
          <w:sz w:val="24"/>
          <w:szCs w:val="24"/>
        </w:rPr>
        <w:t>.</w:t>
      </w:r>
    </w:p>
    <w:p w14:paraId="4FEFDE95" w14:textId="77777777" w:rsidR="00A74DC1" w:rsidRPr="008C26F4" w:rsidRDefault="00A74DC1" w:rsidP="00DC3134">
      <w:pPr>
        <w:numPr>
          <w:ilvl w:val="0"/>
          <w:numId w:val="110"/>
        </w:numPr>
        <w:spacing w:after="0" w:line="480" w:lineRule="auto"/>
        <w:ind w:left="709" w:hanging="567"/>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Tingkat kepatuhan masyarakat RW 4 Desa Trosobo Sidoarjo yakni kategori kepatuhan sedang dengan dominan pada dimensi </w:t>
      </w:r>
      <w:r w:rsidRPr="008C26F4">
        <w:rPr>
          <w:rFonts w:ascii="Times New Roman" w:eastAsia="Calibri" w:hAnsi="Times New Roman" w:cs="Times New Roman"/>
          <w:i/>
          <w:sz w:val="24"/>
          <w:szCs w:val="24"/>
        </w:rPr>
        <w:t>accept.</w:t>
      </w:r>
    </w:p>
    <w:p w14:paraId="403AD47E" w14:textId="77777777" w:rsidR="00A74DC1" w:rsidRPr="008C26F4" w:rsidRDefault="00A74DC1" w:rsidP="00DC3134">
      <w:pPr>
        <w:numPr>
          <w:ilvl w:val="0"/>
          <w:numId w:val="110"/>
        </w:numPr>
        <w:spacing w:after="0" w:line="480" w:lineRule="auto"/>
        <w:ind w:left="709" w:hanging="567"/>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Tidak ada hubungan antara pengetahuan </w:t>
      </w:r>
      <w:r w:rsidRPr="008C26F4">
        <w:rPr>
          <w:rFonts w:ascii="Times New Roman" w:eastAsia="Calibri" w:hAnsi="Times New Roman" w:cs="Times New Roman"/>
          <w:sz w:val="24"/>
          <w:szCs w:val="24"/>
          <w:lang w:val="en-US"/>
        </w:rPr>
        <w:t xml:space="preserve">dengan kepatuhan </w:t>
      </w:r>
      <w:r w:rsidRPr="008C26F4">
        <w:rPr>
          <w:rFonts w:ascii="Times New Roman" w:eastAsia="Calibri" w:hAnsi="Times New Roman" w:cs="Times New Roman"/>
          <w:sz w:val="24"/>
          <w:szCs w:val="24"/>
        </w:rPr>
        <w:t>terhdap penggunaan masker sebagai upaya pencegahan Covid-19 di RW 4 Desa Trosobo Sidoarjo.</w:t>
      </w:r>
    </w:p>
    <w:p w14:paraId="2BF6C1DD" w14:textId="77777777" w:rsidR="00A74DC1" w:rsidRPr="008C26F4" w:rsidRDefault="00A74DC1" w:rsidP="00DC3134">
      <w:pPr>
        <w:numPr>
          <w:ilvl w:val="0"/>
          <w:numId w:val="110"/>
        </w:numPr>
        <w:spacing w:after="0" w:line="480" w:lineRule="auto"/>
        <w:ind w:left="709" w:hanging="567"/>
        <w:jc w:val="both"/>
        <w:rPr>
          <w:rFonts w:ascii="Times New Roman" w:eastAsia="Calibri" w:hAnsi="Times New Roman" w:cs="Times New Roman"/>
          <w:sz w:val="24"/>
          <w:szCs w:val="24"/>
        </w:rPr>
      </w:pPr>
      <w:r w:rsidRPr="008C26F4">
        <w:rPr>
          <w:rFonts w:ascii="Times New Roman" w:eastAsia="Calibri" w:hAnsi="Times New Roman" w:cs="Times New Roman"/>
          <w:sz w:val="24"/>
          <w:szCs w:val="24"/>
        </w:rPr>
        <w:t xml:space="preserve">Ada hubungan antara sikap </w:t>
      </w:r>
      <w:r w:rsidRPr="008C26F4">
        <w:rPr>
          <w:rFonts w:ascii="Times New Roman" w:eastAsia="Calibri" w:hAnsi="Times New Roman" w:cs="Times New Roman"/>
          <w:sz w:val="24"/>
          <w:szCs w:val="24"/>
          <w:lang w:val="en-US"/>
        </w:rPr>
        <w:t xml:space="preserve">dengan kepatuhan </w:t>
      </w:r>
      <w:r w:rsidRPr="008C26F4">
        <w:rPr>
          <w:rFonts w:ascii="Times New Roman" w:eastAsia="Calibri" w:hAnsi="Times New Roman" w:cs="Times New Roman"/>
          <w:sz w:val="24"/>
          <w:szCs w:val="24"/>
        </w:rPr>
        <w:t>terhdap penggunaan masker sebagai upaya pencegahan Covid-19 di RW 4 Desa Trosobo Sidoarjo.</w:t>
      </w:r>
    </w:p>
    <w:p w14:paraId="3477F7D4" w14:textId="77777777" w:rsidR="00A74DC1" w:rsidRPr="008C26F4" w:rsidRDefault="00A74DC1" w:rsidP="00DC3134">
      <w:pPr>
        <w:keepNext/>
        <w:numPr>
          <w:ilvl w:val="0"/>
          <w:numId w:val="109"/>
        </w:numPr>
        <w:spacing w:after="0" w:line="480" w:lineRule="auto"/>
        <w:ind w:left="426"/>
        <w:outlineLvl w:val="1"/>
        <w:rPr>
          <w:rFonts w:ascii="Times New Roman" w:eastAsia="Times New Roman" w:hAnsi="Times New Roman" w:cs="Times New Roman"/>
          <w:b/>
          <w:bCs/>
          <w:iCs/>
          <w:sz w:val="24"/>
          <w:szCs w:val="28"/>
        </w:rPr>
      </w:pPr>
      <w:bookmarkStart w:id="864" w:name="_Toc76752277"/>
      <w:bookmarkStart w:id="865" w:name="_Toc76752751"/>
      <w:bookmarkStart w:id="866" w:name="_Toc76756492"/>
      <w:bookmarkStart w:id="867" w:name="_Toc76756981"/>
      <w:bookmarkStart w:id="868" w:name="_Toc76757411"/>
      <w:bookmarkStart w:id="869" w:name="_Toc76757950"/>
      <w:bookmarkStart w:id="870" w:name="_Toc76769457"/>
      <w:bookmarkStart w:id="871" w:name="_Toc78122106"/>
      <w:bookmarkStart w:id="872" w:name="_Toc78122811"/>
      <w:bookmarkStart w:id="873" w:name="_Toc78123089"/>
      <w:r w:rsidRPr="008C26F4">
        <w:rPr>
          <w:rFonts w:ascii="Times New Roman" w:eastAsia="Times New Roman" w:hAnsi="Times New Roman" w:cs="Times New Roman"/>
          <w:b/>
          <w:bCs/>
          <w:iCs/>
          <w:sz w:val="24"/>
          <w:szCs w:val="28"/>
        </w:rPr>
        <w:t>Saran</w:t>
      </w:r>
      <w:bookmarkEnd w:id="864"/>
      <w:bookmarkEnd w:id="865"/>
      <w:bookmarkEnd w:id="866"/>
      <w:bookmarkEnd w:id="867"/>
      <w:bookmarkEnd w:id="868"/>
      <w:bookmarkEnd w:id="869"/>
      <w:bookmarkEnd w:id="870"/>
      <w:bookmarkEnd w:id="871"/>
      <w:bookmarkEnd w:id="872"/>
      <w:bookmarkEnd w:id="873"/>
      <w:r w:rsidRPr="008C26F4">
        <w:rPr>
          <w:rFonts w:ascii="Times New Roman" w:eastAsia="Times New Roman" w:hAnsi="Times New Roman" w:cs="Times New Roman"/>
          <w:b/>
          <w:bCs/>
          <w:iCs/>
          <w:sz w:val="24"/>
          <w:szCs w:val="28"/>
        </w:rPr>
        <w:t xml:space="preserve"> </w:t>
      </w:r>
    </w:p>
    <w:p w14:paraId="796B50DC" w14:textId="77777777" w:rsidR="00A74DC1" w:rsidRPr="008C26F4" w:rsidRDefault="00A74DC1" w:rsidP="00A74DC1">
      <w:pPr>
        <w:spacing w:after="0" w:line="480" w:lineRule="auto"/>
        <w:ind w:firstLine="720"/>
        <w:jc w:val="both"/>
        <w:rPr>
          <w:rFonts w:ascii="Times New Roman" w:eastAsia="Calibri" w:hAnsi="Times New Roman" w:cs="Times New Roman"/>
          <w:sz w:val="24"/>
        </w:rPr>
      </w:pPr>
      <w:r w:rsidRPr="008C26F4">
        <w:rPr>
          <w:rFonts w:ascii="Times New Roman" w:eastAsia="Calibri" w:hAnsi="Times New Roman" w:cs="Times New Roman"/>
          <w:sz w:val="24"/>
        </w:rPr>
        <w:t>Berdasarkan kesimpulan dari hasil penelitian diatas maka peneliti dapat memberikan beberapa saran yang dapat disampaikan kepada pihak yang terkait sebagai berikut :</w:t>
      </w:r>
    </w:p>
    <w:p w14:paraId="250A07C0" w14:textId="77777777" w:rsidR="00A74DC1" w:rsidRPr="008C26F4" w:rsidRDefault="00A74DC1" w:rsidP="00DC3134">
      <w:pPr>
        <w:numPr>
          <w:ilvl w:val="0"/>
          <w:numId w:val="111"/>
        </w:numPr>
        <w:spacing w:after="0" w:line="480" w:lineRule="auto"/>
        <w:ind w:left="709" w:hanging="709"/>
        <w:jc w:val="both"/>
        <w:rPr>
          <w:rFonts w:ascii="Times New Roman" w:eastAsia="Calibri" w:hAnsi="Times New Roman" w:cs="Times New Roman"/>
          <w:b/>
          <w:sz w:val="24"/>
        </w:rPr>
      </w:pPr>
      <w:r w:rsidRPr="008C26F4">
        <w:rPr>
          <w:rFonts w:ascii="Times New Roman" w:eastAsia="Calibri" w:hAnsi="Times New Roman" w:cs="Times New Roman"/>
          <w:b/>
          <w:sz w:val="24"/>
        </w:rPr>
        <w:t>Bagi Responden</w:t>
      </w:r>
    </w:p>
    <w:p w14:paraId="0CD82619" w14:textId="77777777" w:rsidR="00A74DC1" w:rsidRPr="001371C3" w:rsidRDefault="00A74DC1" w:rsidP="00A74DC1">
      <w:pPr>
        <w:widowControl w:val="0"/>
        <w:tabs>
          <w:tab w:val="left" w:pos="1657"/>
        </w:tabs>
        <w:autoSpaceDE w:val="0"/>
        <w:autoSpaceDN w:val="0"/>
        <w:spacing w:after="0" w:line="480" w:lineRule="auto"/>
        <w:ind w:left="72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Bagi responden alangkah baiknya mematihi serta menerapkan protokol kesehatan yang telah dihimbau pemerintah khususnya memakai masker dengan baik dan benar, dengan begitu kita dapat mencegah penyebaran virus Covid-19 ataupun yang lain.</w:t>
      </w:r>
    </w:p>
    <w:p w14:paraId="5B3A3C49" w14:textId="77777777" w:rsidR="00A74DC1" w:rsidRPr="008C26F4" w:rsidRDefault="00A74DC1" w:rsidP="00DC3134">
      <w:pPr>
        <w:numPr>
          <w:ilvl w:val="0"/>
          <w:numId w:val="111"/>
        </w:numPr>
        <w:spacing w:after="0" w:line="480" w:lineRule="auto"/>
        <w:ind w:left="709" w:hanging="709"/>
        <w:jc w:val="both"/>
        <w:rPr>
          <w:rFonts w:ascii="Times New Roman" w:eastAsia="Calibri" w:hAnsi="Times New Roman" w:cs="Times New Roman"/>
          <w:b/>
          <w:sz w:val="24"/>
        </w:rPr>
      </w:pPr>
      <w:r w:rsidRPr="008C26F4">
        <w:rPr>
          <w:rFonts w:ascii="Times New Roman" w:eastAsia="Calibri" w:hAnsi="Times New Roman" w:cs="Times New Roman"/>
          <w:b/>
          <w:sz w:val="24"/>
        </w:rPr>
        <w:t xml:space="preserve">Bagi Instasi Penelitian (Pembuat Kebijakan) </w:t>
      </w:r>
    </w:p>
    <w:p w14:paraId="6427A6FE" w14:textId="77777777" w:rsidR="00A74DC1" w:rsidRPr="008C26F4" w:rsidRDefault="00A74DC1" w:rsidP="00A74DC1">
      <w:pPr>
        <w:spacing w:after="0" w:line="480" w:lineRule="auto"/>
        <w:ind w:left="709"/>
        <w:jc w:val="both"/>
        <w:rPr>
          <w:rFonts w:ascii="Times New Roman" w:eastAsia="Calibri" w:hAnsi="Times New Roman" w:cs="Times New Roman"/>
          <w:sz w:val="24"/>
        </w:rPr>
      </w:pPr>
      <w:r w:rsidRPr="008C26F4">
        <w:rPr>
          <w:rFonts w:ascii="Times New Roman" w:eastAsia="Calibri" w:hAnsi="Times New Roman" w:cs="Times New Roman"/>
          <w:sz w:val="24"/>
        </w:rPr>
        <w:t>Pemerintah diharapkan lebih intens lagi dalam pengawasan untuk ketertiban masyarakat dalam mematuhi penerapan prokol kesehatan dalam lingkungannya demi pengendalian penyebaran pandemi Covid-19 meskipun angka kejadian sudah mulai menurun.</w:t>
      </w:r>
    </w:p>
    <w:p w14:paraId="603E3C62" w14:textId="77777777" w:rsidR="00A74DC1" w:rsidRPr="008C26F4" w:rsidRDefault="00A74DC1" w:rsidP="00DC3134">
      <w:pPr>
        <w:numPr>
          <w:ilvl w:val="0"/>
          <w:numId w:val="111"/>
        </w:numPr>
        <w:spacing w:after="0" w:line="480" w:lineRule="auto"/>
        <w:ind w:left="709" w:hanging="709"/>
        <w:jc w:val="both"/>
        <w:rPr>
          <w:rFonts w:ascii="Times New Roman" w:eastAsia="Calibri" w:hAnsi="Times New Roman" w:cs="Times New Roman"/>
          <w:b/>
          <w:sz w:val="24"/>
        </w:rPr>
      </w:pPr>
      <w:r w:rsidRPr="008C26F4">
        <w:rPr>
          <w:rFonts w:ascii="Times New Roman" w:eastAsia="Calibri" w:hAnsi="Times New Roman" w:cs="Times New Roman"/>
          <w:b/>
          <w:sz w:val="24"/>
        </w:rPr>
        <w:t>Bagi Penelitian selanjutnya</w:t>
      </w:r>
    </w:p>
    <w:p w14:paraId="4E9F5AD6" w14:textId="77777777" w:rsidR="00A74DC1" w:rsidRPr="008C26F4" w:rsidRDefault="00A74DC1" w:rsidP="00A74DC1">
      <w:pPr>
        <w:spacing w:after="0" w:line="480" w:lineRule="auto"/>
        <w:ind w:left="709"/>
        <w:jc w:val="both"/>
        <w:rPr>
          <w:rFonts w:ascii="Times New Roman" w:eastAsia="Calibri" w:hAnsi="Times New Roman" w:cs="Times New Roman"/>
          <w:sz w:val="24"/>
        </w:rPr>
      </w:pPr>
      <w:r w:rsidRPr="008C26F4">
        <w:rPr>
          <w:rFonts w:ascii="Times New Roman" w:eastAsia="Calibri" w:hAnsi="Times New Roman" w:cs="Times New Roman"/>
          <w:sz w:val="24"/>
        </w:rPr>
        <w:t>Perlu dilakukan kajian analisis lebih mendalam dengan mengeksplor berbagai kajian teori atau literatur baik mengenai penggunaan masker selama pandemi virus Covid-19 maupun virus sejenis di masa lalu sebagai perbandingan</w:t>
      </w:r>
    </w:p>
    <w:p w14:paraId="526C9869" w14:textId="77777777" w:rsidR="00A74DC1" w:rsidRPr="008C26F4" w:rsidRDefault="00A74DC1" w:rsidP="00A74DC1"/>
    <w:p w14:paraId="2B1FD7BA" w14:textId="77777777" w:rsidR="00A74DC1" w:rsidRPr="008C26F4" w:rsidRDefault="00A74DC1" w:rsidP="00A74DC1">
      <w:pPr>
        <w:spacing w:after="0" w:line="480" w:lineRule="auto"/>
      </w:pPr>
    </w:p>
    <w:p w14:paraId="7FA3BD67" w14:textId="77777777" w:rsidR="00A74DC1" w:rsidRPr="008C26F4" w:rsidRDefault="00A74DC1" w:rsidP="00A74DC1">
      <w:pPr>
        <w:spacing w:line="480" w:lineRule="auto"/>
        <w:jc w:val="both"/>
        <w:rPr>
          <w:rFonts w:ascii="Times New Roman" w:hAnsi="Times New Roman" w:cs="Times New Roman"/>
        </w:rPr>
      </w:pPr>
    </w:p>
    <w:p w14:paraId="47A61985" w14:textId="77777777" w:rsidR="00A74DC1" w:rsidRPr="008C26F4" w:rsidRDefault="00A74DC1" w:rsidP="00A74DC1">
      <w:pPr>
        <w:spacing w:after="0" w:line="480" w:lineRule="auto"/>
        <w:ind w:firstLine="720"/>
        <w:jc w:val="both"/>
        <w:rPr>
          <w:rFonts w:ascii="Times New Roman" w:hAnsi="Times New Roman" w:cs="Times New Roman"/>
          <w:sz w:val="24"/>
          <w:szCs w:val="24"/>
        </w:rPr>
      </w:pPr>
    </w:p>
    <w:p w14:paraId="4A2DDBF5" w14:textId="77777777" w:rsidR="00A74DC1" w:rsidRPr="008C26F4" w:rsidRDefault="00A74DC1" w:rsidP="00A74DC1">
      <w:pPr>
        <w:rPr>
          <w:rFonts w:ascii="Times New Roman" w:hAnsi="Times New Roman" w:cs="Times New Roman"/>
          <w:sz w:val="24"/>
          <w:szCs w:val="24"/>
        </w:rPr>
      </w:pPr>
    </w:p>
    <w:p w14:paraId="5C5C1B45" w14:textId="77777777" w:rsidR="00A74DC1" w:rsidRPr="008C26F4" w:rsidRDefault="00A74DC1" w:rsidP="00A74DC1">
      <w:pPr>
        <w:spacing w:after="0" w:line="480" w:lineRule="auto"/>
        <w:jc w:val="both"/>
        <w:rPr>
          <w:rFonts w:ascii="Times New Roman" w:hAnsi="Times New Roman" w:cs="Times New Roman"/>
          <w:sz w:val="24"/>
          <w:szCs w:val="24"/>
        </w:rPr>
      </w:pPr>
    </w:p>
    <w:p w14:paraId="548F1B07" w14:textId="77777777" w:rsidR="00A74DC1" w:rsidRDefault="00A74DC1" w:rsidP="00A74DC1">
      <w:pPr>
        <w:spacing w:line="480" w:lineRule="auto"/>
        <w:jc w:val="center"/>
        <w:rPr>
          <w:rFonts w:ascii="Times New Roman" w:eastAsia="Times New Roman" w:hAnsi="Times New Roman" w:cs="Times New Roman"/>
          <w:b/>
          <w:bCs/>
          <w:sz w:val="24"/>
          <w:szCs w:val="24"/>
        </w:rPr>
      </w:pPr>
      <w:r w:rsidRPr="008C26F4">
        <w:rPr>
          <w:rFonts w:ascii="Times New Roman" w:hAnsi="Times New Roman" w:cs="Times New Roman"/>
          <w:sz w:val="24"/>
          <w:szCs w:val="24"/>
        </w:rPr>
        <w:br w:type="page"/>
      </w:r>
      <w:bookmarkStart w:id="874" w:name="_Toc63712508"/>
      <w:bookmarkStart w:id="875" w:name="_Toc85844116"/>
      <w:bookmarkStart w:id="876" w:name="_Toc85845163"/>
      <w:r w:rsidRPr="008C26F4">
        <w:rPr>
          <w:rFonts w:ascii="Times New Roman" w:eastAsia="Times New Roman" w:hAnsi="Times New Roman" w:cs="Times New Roman"/>
          <w:b/>
          <w:bCs/>
          <w:sz w:val="24"/>
          <w:szCs w:val="24"/>
        </w:rPr>
        <w:t>DAFTAR PUSTAKA</w:t>
      </w:r>
      <w:bookmarkEnd w:id="874"/>
      <w:bookmarkEnd w:id="875"/>
      <w:bookmarkEnd w:id="876"/>
    </w:p>
    <w:p w14:paraId="110CCA24"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Pr>
          <w:rFonts w:ascii="Times New Roman" w:eastAsia="Times New Roman" w:hAnsi="Times New Roman" w:cs="Times New Roman"/>
          <w:b/>
          <w:bCs/>
          <w:sz w:val="24"/>
          <w:szCs w:val="24"/>
        </w:rPr>
        <w:fldChar w:fldCharType="begin" w:fldLock="1"/>
      </w:r>
      <w:r>
        <w:rPr>
          <w:rFonts w:ascii="Times New Roman" w:eastAsia="Times New Roman" w:hAnsi="Times New Roman" w:cs="Times New Roman"/>
          <w:b/>
          <w:bCs/>
          <w:sz w:val="24"/>
          <w:szCs w:val="24"/>
        </w:rPr>
        <w:instrText xml:space="preserve">ADDIN Mendeley Bibliography CSL_BIBLIOGRAPHY </w:instrText>
      </w:r>
      <w:r>
        <w:rPr>
          <w:rFonts w:ascii="Times New Roman" w:eastAsia="Times New Roman" w:hAnsi="Times New Roman" w:cs="Times New Roman"/>
          <w:b/>
          <w:bCs/>
          <w:sz w:val="24"/>
          <w:szCs w:val="24"/>
        </w:rPr>
        <w:fldChar w:fldCharType="separate"/>
      </w:r>
      <w:r w:rsidRPr="003961AE">
        <w:rPr>
          <w:rFonts w:ascii="Times New Roman" w:hAnsi="Times New Roman" w:cs="Times New Roman"/>
          <w:noProof/>
          <w:sz w:val="24"/>
          <w:szCs w:val="24"/>
        </w:rPr>
        <w:t xml:space="preserve">Adlani, N. (2021). </w:t>
      </w:r>
      <w:r w:rsidRPr="003961AE">
        <w:rPr>
          <w:rFonts w:ascii="Times New Roman" w:hAnsi="Times New Roman" w:cs="Times New Roman"/>
          <w:i/>
          <w:iCs/>
          <w:noProof/>
          <w:sz w:val="24"/>
          <w:szCs w:val="24"/>
        </w:rPr>
        <w:t>Mengenal Gerakan 5M sebagai Langkah Pencegahan Penularan COVID-19</w:t>
      </w:r>
      <w:r w:rsidRPr="003961AE">
        <w:rPr>
          <w:rFonts w:ascii="Times New Roman" w:hAnsi="Times New Roman" w:cs="Times New Roman"/>
          <w:noProof/>
          <w:sz w:val="24"/>
          <w:szCs w:val="24"/>
        </w:rPr>
        <w:t>. ADJARPEDIA. https://adjar.grid.id/read/542766736/mengenal-gerakan-5m-sebagai-langkah-pencegahan-penularan-covid-19?page=all</w:t>
      </w:r>
    </w:p>
    <w:p w14:paraId="32B37E74"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Afrianti, N., &amp; Rahmiati, C. (2021). Faktor-faktor yang mempengaruhi kepatuhan masyarakat terhadap protokol kesehatan covid-19. </w:t>
      </w:r>
      <w:r w:rsidRPr="003961AE">
        <w:rPr>
          <w:rFonts w:ascii="Times New Roman" w:hAnsi="Times New Roman" w:cs="Times New Roman"/>
          <w:i/>
          <w:iCs/>
          <w:noProof/>
          <w:sz w:val="24"/>
          <w:szCs w:val="24"/>
        </w:rPr>
        <w:t>Jurnal Ilmiah STIKES Kendal</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001</w:t>
      </w:r>
      <w:r w:rsidRPr="003961AE">
        <w:rPr>
          <w:rFonts w:ascii="Times New Roman" w:hAnsi="Times New Roman" w:cs="Times New Roman"/>
          <w:noProof/>
          <w:sz w:val="24"/>
          <w:szCs w:val="24"/>
        </w:rPr>
        <w:t>(1), 113–124.</w:t>
      </w:r>
    </w:p>
    <w:p w14:paraId="2B06E489"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Ahmed, N. J., Alanazi, O. S., Alzahrani, A. A., &amp; Alonazi, R. E. (2020). Knowledge, Practices and Attitude of Healthcare Providers about Using Face Mask to Limit the Spread of the Novel Coronavirus Disease. </w:t>
      </w:r>
      <w:r w:rsidRPr="003961AE">
        <w:rPr>
          <w:rFonts w:ascii="Times New Roman" w:hAnsi="Times New Roman" w:cs="Times New Roman"/>
          <w:i/>
          <w:iCs/>
          <w:noProof/>
          <w:sz w:val="24"/>
          <w:szCs w:val="24"/>
        </w:rPr>
        <w:t>Journal of Pharmaceutical Research International</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32</w:t>
      </w:r>
      <w:r w:rsidRPr="003961AE">
        <w:rPr>
          <w:rFonts w:ascii="Times New Roman" w:hAnsi="Times New Roman" w:cs="Times New Roman"/>
          <w:noProof/>
          <w:sz w:val="24"/>
          <w:szCs w:val="24"/>
        </w:rPr>
        <w:t>(13), 41–46. https://doi.org/10.9734/jpri/2020/v32i1330581</w:t>
      </w:r>
    </w:p>
    <w:p w14:paraId="427A1EAE"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Amsari, T. P., &amp; Nurhadianti, R. D. D. (2020). Kontrol Diri dan Dukungan Sosial Teman Sebaya dengan Kepatuhan Santri dalam Melaksanakan Tata Tertib. </w:t>
      </w:r>
      <w:r w:rsidRPr="003961AE">
        <w:rPr>
          <w:rFonts w:ascii="Times New Roman" w:hAnsi="Times New Roman" w:cs="Times New Roman"/>
          <w:i/>
          <w:iCs/>
          <w:noProof/>
          <w:sz w:val="24"/>
          <w:szCs w:val="24"/>
        </w:rPr>
        <w:t>Jurnal IKRA-ITH Humaniora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w:t>
      </w:r>
      <w:r w:rsidRPr="003961AE">
        <w:rPr>
          <w:rFonts w:ascii="Times New Roman" w:hAnsi="Times New Roman" w:cs="Times New Roman"/>
          <w:noProof/>
          <w:sz w:val="24"/>
          <w:szCs w:val="24"/>
        </w:rPr>
        <w:t>(1), 113–119.</w:t>
      </w:r>
    </w:p>
    <w:p w14:paraId="61F7DAEA"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Atiqoh &amp; Devi. (2020). Hubungan antara pengetahuan masyarakat dengan kepatuhan menggunakan masker sebagai upaya pencegahan penyakit Covid-19 di Ngronggah. </w:t>
      </w:r>
      <w:r w:rsidRPr="003961AE">
        <w:rPr>
          <w:rFonts w:ascii="Times New Roman" w:hAnsi="Times New Roman" w:cs="Times New Roman"/>
          <w:i/>
          <w:iCs/>
          <w:noProof/>
          <w:sz w:val="24"/>
          <w:szCs w:val="24"/>
        </w:rPr>
        <w:t>Jurnal INFOKES</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w:t>
      </w:r>
      <w:r w:rsidRPr="003961AE">
        <w:rPr>
          <w:rFonts w:ascii="Times New Roman" w:hAnsi="Times New Roman" w:cs="Times New Roman"/>
          <w:noProof/>
          <w:sz w:val="24"/>
          <w:szCs w:val="24"/>
        </w:rPr>
        <w:t>, 10.</w:t>
      </w:r>
    </w:p>
    <w:p w14:paraId="7C963DD0"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Badan Pusat Statistik. (2020). Kuesioner Survei Perilaku Masyarakat di Masa Pandemi. </w:t>
      </w:r>
      <w:r w:rsidRPr="003961AE">
        <w:rPr>
          <w:rFonts w:ascii="Times New Roman" w:hAnsi="Times New Roman" w:cs="Times New Roman"/>
          <w:i/>
          <w:iCs/>
          <w:noProof/>
          <w:sz w:val="24"/>
          <w:szCs w:val="24"/>
        </w:rPr>
        <w:t>Bps Ri</w:t>
      </w:r>
      <w:r w:rsidRPr="003961AE">
        <w:rPr>
          <w:rFonts w:ascii="Times New Roman" w:hAnsi="Times New Roman" w:cs="Times New Roman"/>
          <w:noProof/>
          <w:sz w:val="24"/>
          <w:szCs w:val="24"/>
        </w:rPr>
        <w:t>, 1–50.</w:t>
      </w:r>
    </w:p>
    <w:p w14:paraId="2ACE499A"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Chao, D. L., Sridhar, J., Kuriyan, A. E., Leng, T., Barnett, B. P., Carlin, A. F., Wykoff, C. C., Gayer, S., Mruthyunjaya, P., Yonekawa, Y., Fawzi, A. A., Berrocal, A. M., Yeh, S., Ting, D., Modi, Y., Zacks, D. N., Yannuzzi, N., Afshari, N. A., &amp; Murray, T. (2020). Rationale for American Society of Retina Specialists Best Practice Recommendations for Conducting Vitreoretinal Surgery During the Coronavirus Disease-19 Era. </w:t>
      </w:r>
      <w:r w:rsidRPr="003961AE">
        <w:rPr>
          <w:rFonts w:ascii="Times New Roman" w:hAnsi="Times New Roman" w:cs="Times New Roman"/>
          <w:i/>
          <w:iCs/>
          <w:noProof/>
          <w:sz w:val="24"/>
          <w:szCs w:val="24"/>
        </w:rPr>
        <w:t>Journal of VitreoRetinal Diseases</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w:t>
      </w:r>
      <w:r w:rsidRPr="003961AE">
        <w:rPr>
          <w:rFonts w:ascii="Times New Roman" w:hAnsi="Times New Roman" w:cs="Times New Roman"/>
          <w:noProof/>
          <w:sz w:val="24"/>
          <w:szCs w:val="24"/>
        </w:rPr>
        <w:t>(5), 420–429. https://doi.org/10.1177/2474126420941707</w:t>
      </w:r>
    </w:p>
    <w:p w14:paraId="46EA684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Chua, M. H., Cheng, W., Goh, S. S., Kong, J., Li, B., Lim, J. Y. C., Mao, L., Wang, S., Xue, K., Yang, L., Ye, E., Zhang, K., Cheong, W. C. D., Tan, B. H., Li, Z., Tan, B. H., &amp; Loh, X. J. (2020). Review Article Face Masks in the New COVID-19 Normal : Materials , Testing , and Perspectives. </w:t>
      </w:r>
      <w:r w:rsidRPr="003961AE">
        <w:rPr>
          <w:rFonts w:ascii="Times New Roman" w:hAnsi="Times New Roman" w:cs="Times New Roman"/>
          <w:i/>
          <w:iCs/>
          <w:noProof/>
          <w:sz w:val="24"/>
          <w:szCs w:val="24"/>
        </w:rPr>
        <w:t>Research</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2020</w:t>
      </w:r>
      <w:r w:rsidRPr="003961AE">
        <w:rPr>
          <w:rFonts w:ascii="Times New Roman" w:hAnsi="Times New Roman" w:cs="Times New Roman"/>
          <w:noProof/>
          <w:sz w:val="24"/>
          <w:szCs w:val="24"/>
        </w:rPr>
        <w:t>, 40.</w:t>
      </w:r>
    </w:p>
    <w:p w14:paraId="29AFECCC"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Dahniar, A. (2019). Memahami Pembentukan Sikap ( Attitude ) Dalam pendidikan Dan Pelatihan. </w:t>
      </w:r>
      <w:r w:rsidRPr="003961AE">
        <w:rPr>
          <w:rFonts w:ascii="Times New Roman" w:hAnsi="Times New Roman" w:cs="Times New Roman"/>
          <w:i/>
          <w:iCs/>
          <w:noProof/>
          <w:sz w:val="24"/>
          <w:szCs w:val="24"/>
        </w:rPr>
        <w:t>Jurnal Balai Diklat Keagamaan Bandung</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XIII</w:t>
      </w:r>
      <w:r w:rsidRPr="003961AE">
        <w:rPr>
          <w:rFonts w:ascii="Times New Roman" w:hAnsi="Times New Roman" w:cs="Times New Roman"/>
          <w:noProof/>
          <w:sz w:val="24"/>
          <w:szCs w:val="24"/>
        </w:rPr>
        <w:t>(2), 202–206.</w:t>
      </w:r>
    </w:p>
    <w:p w14:paraId="5D1C28FF"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Devi, T. E. R., &amp; Yunita, R. D. (2021). TINGKAT PENGETAHUAN TENTANG PANDEMI COVID-19 DENGAN KEPATUHAN MEMAKAI MASKER. </w:t>
      </w:r>
      <w:r w:rsidRPr="003961AE">
        <w:rPr>
          <w:rFonts w:ascii="Times New Roman" w:hAnsi="Times New Roman" w:cs="Times New Roman"/>
          <w:i/>
          <w:iCs/>
          <w:noProof/>
          <w:sz w:val="24"/>
          <w:szCs w:val="24"/>
        </w:rPr>
        <w:t>JURNAL ILMIAH KESEHATAN RUSTIDA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08</w:t>
      </w:r>
      <w:r w:rsidRPr="003961AE">
        <w:rPr>
          <w:rFonts w:ascii="Times New Roman" w:hAnsi="Times New Roman" w:cs="Times New Roman"/>
          <w:noProof/>
          <w:sz w:val="24"/>
          <w:szCs w:val="24"/>
        </w:rPr>
        <w:t>(01), 21–28.</w:t>
      </w:r>
    </w:p>
    <w:p w14:paraId="1C5DA524"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Diskes. (2021). </w:t>
      </w:r>
      <w:r w:rsidRPr="003961AE">
        <w:rPr>
          <w:rFonts w:ascii="Times New Roman" w:hAnsi="Times New Roman" w:cs="Times New Roman"/>
          <w:i/>
          <w:iCs/>
          <w:noProof/>
          <w:sz w:val="24"/>
          <w:szCs w:val="24"/>
        </w:rPr>
        <w:t>Pusat Informasi dan Komunikasi COVID-19 : KABUPATEN SIDOARJO</w:t>
      </w:r>
      <w:r w:rsidRPr="003961AE">
        <w:rPr>
          <w:rFonts w:ascii="Times New Roman" w:hAnsi="Times New Roman" w:cs="Times New Roman"/>
          <w:noProof/>
          <w:sz w:val="24"/>
          <w:szCs w:val="24"/>
        </w:rPr>
        <w:t>. Dinas Kesehatan Pemerintah Kabupaten Sidoarjo. https://covid19.sidoarjokab.go.id/</w:t>
      </w:r>
    </w:p>
    <w:p w14:paraId="4F951C23"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Dwirusman, C. G. (2020). Peran Dan Efektivitas Masker Dalam Pencegahan Penularan Corona Virus Disease 2019 (Covid-19). </w:t>
      </w:r>
      <w:r w:rsidRPr="003961AE">
        <w:rPr>
          <w:rFonts w:ascii="Times New Roman" w:hAnsi="Times New Roman" w:cs="Times New Roman"/>
          <w:i/>
          <w:iCs/>
          <w:noProof/>
          <w:sz w:val="24"/>
          <w:szCs w:val="24"/>
        </w:rPr>
        <w:t>Jurnal Medika Hutama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w:t>
      </w:r>
      <w:r w:rsidRPr="003961AE">
        <w:rPr>
          <w:rFonts w:ascii="Times New Roman" w:hAnsi="Times New Roman" w:cs="Times New Roman"/>
          <w:noProof/>
          <w:sz w:val="24"/>
          <w:szCs w:val="24"/>
        </w:rPr>
        <w:t>(1), 412–420.</w:t>
      </w:r>
    </w:p>
    <w:p w14:paraId="26653E30"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Farokhah, L., Ubaidillah, Y., &amp; Yulianti, R. A. (2020). </w:t>
      </w:r>
      <w:r w:rsidRPr="003961AE">
        <w:rPr>
          <w:rFonts w:ascii="Times New Roman" w:hAnsi="Times New Roman" w:cs="Times New Roman"/>
          <w:i/>
          <w:iCs/>
          <w:noProof/>
          <w:sz w:val="24"/>
          <w:szCs w:val="24"/>
        </w:rPr>
        <w:t>Penyuluhan Disiplin Protokol Kesehatan Covid-19 Di Kelurahan Gandul Kecamatan Cinere Kota Depok</w:t>
      </w:r>
      <w:r w:rsidRPr="003961AE">
        <w:rPr>
          <w:rFonts w:ascii="Times New Roman" w:hAnsi="Times New Roman" w:cs="Times New Roman"/>
          <w:noProof/>
          <w:sz w:val="24"/>
          <w:szCs w:val="24"/>
        </w:rPr>
        <w:t>.</w:t>
      </w:r>
    </w:p>
    <w:p w14:paraId="150F784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Grace, C. (2020). Manifestasi Klinis dan Perjalanan Penyakit pada Pasien Covid-19. </w:t>
      </w:r>
      <w:r w:rsidRPr="003961AE">
        <w:rPr>
          <w:rFonts w:ascii="Times New Roman" w:hAnsi="Times New Roman" w:cs="Times New Roman"/>
          <w:i/>
          <w:iCs/>
          <w:noProof/>
          <w:sz w:val="24"/>
          <w:szCs w:val="24"/>
        </w:rPr>
        <w:t>Majority</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9</w:t>
      </w:r>
      <w:r w:rsidRPr="003961AE">
        <w:rPr>
          <w:rFonts w:ascii="Times New Roman" w:hAnsi="Times New Roman" w:cs="Times New Roman"/>
          <w:noProof/>
          <w:sz w:val="24"/>
          <w:szCs w:val="24"/>
        </w:rPr>
        <w:t>, 49–55.</w:t>
      </w:r>
    </w:p>
    <w:p w14:paraId="0D850DAA"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Grishela, V. V., &amp; Khoris, Y. H. (2020). Kajian Tingkat Pengetahuan Covid-19 terhadap Sikap dan Perilaku Pencegahan Penularan Infeksi Covid-19 pada Tenaga Kesehatan di Puskesmas Sungai Durian tahun 2020. </w:t>
      </w:r>
      <w:r w:rsidRPr="003961AE">
        <w:rPr>
          <w:rFonts w:ascii="Times New Roman" w:hAnsi="Times New Roman" w:cs="Times New Roman"/>
          <w:i/>
          <w:iCs/>
          <w:noProof/>
          <w:sz w:val="24"/>
          <w:szCs w:val="24"/>
        </w:rPr>
        <w:t>Artikel Penelitian</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41</w:t>
      </w:r>
      <w:r w:rsidRPr="003961AE">
        <w:rPr>
          <w:rFonts w:ascii="Times New Roman" w:hAnsi="Times New Roman" w:cs="Times New Roman"/>
          <w:noProof/>
          <w:sz w:val="24"/>
          <w:szCs w:val="24"/>
        </w:rPr>
        <w:t>(10), 1–15.</w:t>
      </w:r>
    </w:p>
    <w:p w14:paraId="4469E123"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Hamdani. (2020). </w:t>
      </w:r>
      <w:r w:rsidRPr="003961AE">
        <w:rPr>
          <w:rFonts w:ascii="Times New Roman" w:hAnsi="Times New Roman" w:cs="Times New Roman"/>
          <w:i/>
          <w:iCs/>
          <w:noProof/>
          <w:sz w:val="24"/>
          <w:szCs w:val="24"/>
        </w:rPr>
        <w:t>Kepatuhan Sosial di Era New Normal</w:t>
      </w:r>
      <w:r w:rsidRPr="003961AE">
        <w:rPr>
          <w:rFonts w:ascii="Times New Roman" w:hAnsi="Times New Roman" w:cs="Times New Roman"/>
          <w:noProof/>
          <w:sz w:val="24"/>
          <w:szCs w:val="24"/>
        </w:rPr>
        <w:t>. Redaksi. https://www.ajnn.net/news/kepatuhan-sosial-di-era-new-normal/index.html</w:t>
      </w:r>
    </w:p>
    <w:p w14:paraId="2CEEE644"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Howard, M. C. (2020). Understanding face mask use to prevent coronavirus and other illnesses: Development of a multidimensional face mask perceptions scale. </w:t>
      </w:r>
      <w:r w:rsidRPr="003961AE">
        <w:rPr>
          <w:rFonts w:ascii="Times New Roman" w:hAnsi="Times New Roman" w:cs="Times New Roman"/>
          <w:i/>
          <w:iCs/>
          <w:noProof/>
          <w:sz w:val="24"/>
          <w:szCs w:val="24"/>
        </w:rPr>
        <w:t>British Journal of Health Psychology</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25</w:t>
      </w:r>
      <w:r w:rsidRPr="003961AE">
        <w:rPr>
          <w:rFonts w:ascii="Times New Roman" w:hAnsi="Times New Roman" w:cs="Times New Roman"/>
          <w:noProof/>
          <w:sz w:val="24"/>
          <w:szCs w:val="24"/>
        </w:rPr>
        <w:t>(4), 912–924. https://doi.org/10.1111/bjhp.12453</w:t>
      </w:r>
    </w:p>
    <w:p w14:paraId="64047D6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Kemenkes. (2021). </w:t>
      </w:r>
      <w:r w:rsidRPr="003961AE">
        <w:rPr>
          <w:rFonts w:ascii="Times New Roman" w:hAnsi="Times New Roman" w:cs="Times New Roman"/>
          <w:i/>
          <w:iCs/>
          <w:noProof/>
          <w:sz w:val="24"/>
          <w:szCs w:val="24"/>
        </w:rPr>
        <w:t>Media Informasi Resmi Terkini Penyakit Infeksi Emerging : COVID 19 Update</w:t>
      </w:r>
      <w:r w:rsidRPr="003961AE">
        <w:rPr>
          <w:rFonts w:ascii="Times New Roman" w:hAnsi="Times New Roman" w:cs="Times New Roman"/>
          <w:noProof/>
          <w:sz w:val="24"/>
          <w:szCs w:val="24"/>
        </w:rPr>
        <w:t>. Kementerian Republik Indonesia. https://covid19.kemkes.go.id/dashboard/covid-19</w:t>
      </w:r>
    </w:p>
    <w:p w14:paraId="1B4C4CFD"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Kemenkes RI. (2021). Keputusan Menteri Kesehatan Republik Indonesia Nomor Hk.01.07/Menkes/4641/2021 Tentang Panduan Pelaksanaan Pemeriksaan, Pelacakan, Karantina, Dan Isolasi Dalam Rangka Percepatan Pencegahan Dan Pengendalian Coronavirus Disease 2019 (Covid-19). </w:t>
      </w:r>
      <w:r w:rsidRPr="003961AE">
        <w:rPr>
          <w:rFonts w:ascii="Times New Roman" w:hAnsi="Times New Roman" w:cs="Times New Roman"/>
          <w:i/>
          <w:iCs/>
          <w:noProof/>
          <w:sz w:val="24"/>
          <w:szCs w:val="24"/>
        </w:rPr>
        <w:t>KMK/ Nomor HK ,01,07/MENKES/4641/2021</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169</w:t>
      </w:r>
      <w:r w:rsidRPr="003961AE">
        <w:rPr>
          <w:rFonts w:ascii="Times New Roman" w:hAnsi="Times New Roman" w:cs="Times New Roman"/>
          <w:noProof/>
          <w:sz w:val="24"/>
          <w:szCs w:val="24"/>
        </w:rPr>
        <w:t>(4), 308–311.</w:t>
      </w:r>
    </w:p>
    <w:p w14:paraId="59323497"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Kim, M. N. (2020). What type of face mask is appropriate for everyone-mask-wearing policy amidst COVID-19 pandemic. </w:t>
      </w:r>
      <w:r w:rsidRPr="003961AE">
        <w:rPr>
          <w:rFonts w:ascii="Times New Roman" w:hAnsi="Times New Roman" w:cs="Times New Roman"/>
          <w:i/>
          <w:iCs/>
          <w:noProof/>
          <w:sz w:val="24"/>
          <w:szCs w:val="24"/>
        </w:rPr>
        <w:t>Journal of Korean Medical Science</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35</w:t>
      </w:r>
      <w:r w:rsidRPr="003961AE">
        <w:rPr>
          <w:rFonts w:ascii="Times New Roman" w:hAnsi="Times New Roman" w:cs="Times New Roman"/>
          <w:noProof/>
          <w:sz w:val="24"/>
          <w:szCs w:val="24"/>
        </w:rPr>
        <w:t>(20), 6–9. https://doi.org/10.3346/JKMS.2020.35.E186</w:t>
      </w:r>
    </w:p>
    <w:p w14:paraId="761864E9"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Kumar, J., Katto, M. S., Siddiqui, A. A., Sahito, B., Jamil, M., Rasheed, N., &amp; Ali, M. (2020). Knowledge, Attitude, and Practices of Healthcare Workers Regarding the Use of Face Mask to Limit the Spread of the New Coronavirus Disease (COVID-19). </w:t>
      </w:r>
      <w:r w:rsidRPr="003961AE">
        <w:rPr>
          <w:rFonts w:ascii="Times New Roman" w:hAnsi="Times New Roman" w:cs="Times New Roman"/>
          <w:i/>
          <w:iCs/>
          <w:noProof/>
          <w:sz w:val="24"/>
          <w:szCs w:val="24"/>
        </w:rPr>
        <w:t>Cureus</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12</w:t>
      </w:r>
      <w:r w:rsidRPr="003961AE">
        <w:rPr>
          <w:rFonts w:ascii="Times New Roman" w:hAnsi="Times New Roman" w:cs="Times New Roman"/>
          <w:noProof/>
          <w:sz w:val="24"/>
          <w:szCs w:val="24"/>
        </w:rPr>
        <w:t>(4), 4–9. https://doi.org/10.7759/cureus.7737</w:t>
      </w:r>
    </w:p>
    <w:p w14:paraId="20E4399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Kurniati, D. Y. (2018). Pengaruh Health Education Terhadap Peningkatan Kepatuhan Menjalankan Pengobatan Medis pada Pasien dengan Simptom Kanker Payudara Di Rumah Sakit Islam PKU Muhammadiyah Maluku Utara. </w:t>
      </w:r>
      <w:r w:rsidRPr="003961AE">
        <w:rPr>
          <w:rFonts w:ascii="Times New Roman" w:hAnsi="Times New Roman" w:cs="Times New Roman"/>
          <w:i/>
          <w:iCs/>
          <w:noProof/>
          <w:sz w:val="24"/>
          <w:szCs w:val="24"/>
        </w:rPr>
        <w:t>Journal of Psychological Research</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w:t>
      </w:r>
      <w:r w:rsidRPr="003961AE">
        <w:rPr>
          <w:rFonts w:ascii="Times New Roman" w:hAnsi="Times New Roman" w:cs="Times New Roman"/>
          <w:noProof/>
          <w:sz w:val="24"/>
          <w:szCs w:val="24"/>
        </w:rPr>
        <w:t>, 46–55.</w:t>
      </w:r>
    </w:p>
    <w:p w14:paraId="6E82A5A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Kusumadewi, S., Hardjajani, T., &amp; Priyatama, A. N. (2012). Hubungan antara Dukungan Sosial Peer Group dan Kontrol Diri dengan Kepatuhan terhadap Peraturan pada Remaja Putri di Pondok Pesantren Modern Islam Assalam Sukoharjo. </w:t>
      </w:r>
      <w:r w:rsidRPr="003961AE">
        <w:rPr>
          <w:rFonts w:ascii="Times New Roman" w:hAnsi="Times New Roman" w:cs="Times New Roman"/>
          <w:i/>
          <w:iCs/>
          <w:noProof/>
          <w:sz w:val="24"/>
          <w:szCs w:val="24"/>
        </w:rPr>
        <w:t>Jurnal Ilmiah Psikologi Candrajiwa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w:t>
      </w:r>
      <w:r w:rsidRPr="003961AE">
        <w:rPr>
          <w:rFonts w:ascii="Times New Roman" w:hAnsi="Times New Roman" w:cs="Times New Roman"/>
          <w:noProof/>
          <w:sz w:val="24"/>
          <w:szCs w:val="24"/>
        </w:rPr>
        <w:t>(2), 1–10. https://scholar.google.com/scholar?hl=en&amp;as_sdt=0%2C5&amp;q=Septi+Kusumadewi%2C+Tuti+Hardjajani%2C+Aditya+Nanda+Priyatama&amp;btnG=</w:t>
      </w:r>
    </w:p>
    <w:p w14:paraId="251905C7"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Levani, Y., Prastya, A. D., &amp; Mawaddatunnadila, S. (2021). Coronavirus Disease 2019 (COVID-19): Patogenesis, Manifestasi Klinis dan Pilihan Terapi. </w:t>
      </w:r>
      <w:r w:rsidRPr="003961AE">
        <w:rPr>
          <w:rFonts w:ascii="Times New Roman" w:hAnsi="Times New Roman" w:cs="Times New Roman"/>
          <w:i/>
          <w:iCs/>
          <w:noProof/>
          <w:sz w:val="24"/>
          <w:szCs w:val="24"/>
        </w:rPr>
        <w:t>Jurnal Kedokteran Dan Kesehatan</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17</w:t>
      </w:r>
      <w:r w:rsidRPr="003961AE">
        <w:rPr>
          <w:rFonts w:ascii="Times New Roman" w:hAnsi="Times New Roman" w:cs="Times New Roman"/>
          <w:noProof/>
          <w:sz w:val="24"/>
          <w:szCs w:val="24"/>
        </w:rPr>
        <w:t>(1), 44–57. https://jurnal.umj.ac.id/index.php/JKK/article/view/6340</w:t>
      </w:r>
    </w:p>
    <w:p w14:paraId="4BFF7989"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Liu, L. et al. (2016). Use of a knowledgeattitude-behaviour education programme for Chinese adults undergoing maintenance haemodialysis: Randomized controlled trial. </w:t>
      </w:r>
      <w:r w:rsidRPr="003961AE">
        <w:rPr>
          <w:rFonts w:ascii="Times New Roman" w:hAnsi="Times New Roman" w:cs="Times New Roman"/>
          <w:i/>
          <w:iCs/>
          <w:noProof/>
          <w:sz w:val="24"/>
          <w:szCs w:val="24"/>
        </w:rPr>
        <w:t>The Journal of International Medical Research</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44</w:t>
      </w:r>
      <w:r w:rsidRPr="003961AE">
        <w:rPr>
          <w:rFonts w:ascii="Times New Roman" w:hAnsi="Times New Roman" w:cs="Times New Roman"/>
          <w:noProof/>
          <w:sz w:val="24"/>
          <w:szCs w:val="24"/>
        </w:rPr>
        <w:t>(3), 557–568. https://doi.org/10.1177/0300060515604980</w:t>
      </w:r>
    </w:p>
    <w:p w14:paraId="22E6593C"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i/>
          <w:iCs/>
          <w:noProof/>
          <w:sz w:val="24"/>
          <w:szCs w:val="24"/>
        </w:rPr>
        <w:t>masker bedah masker respirator produk sekali pakai alat pelindung diri - gambar png</w:t>
      </w:r>
      <w:r w:rsidRPr="003961AE">
        <w:rPr>
          <w:rFonts w:ascii="Times New Roman" w:hAnsi="Times New Roman" w:cs="Times New Roman"/>
          <w:noProof/>
          <w:sz w:val="24"/>
          <w:szCs w:val="24"/>
        </w:rPr>
        <w:t>. (n.d.). Retrieved September 21, 2021, from https://www.pngdownload.id/png-l9bgu7/</w:t>
      </w:r>
    </w:p>
    <w:p w14:paraId="79FA0BD0"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Megapolitan. (2021). </w:t>
      </w:r>
      <w:r w:rsidRPr="003961AE">
        <w:rPr>
          <w:rFonts w:ascii="Times New Roman" w:hAnsi="Times New Roman" w:cs="Times New Roman"/>
          <w:i/>
          <w:iCs/>
          <w:noProof/>
          <w:sz w:val="24"/>
          <w:szCs w:val="24"/>
        </w:rPr>
        <w:t>Penurunan Kepatuhan Prokes di Sejumlah Daerah Perlu Dicermati</w:t>
      </w:r>
      <w:r w:rsidRPr="003961AE">
        <w:rPr>
          <w:rFonts w:ascii="Times New Roman" w:hAnsi="Times New Roman" w:cs="Times New Roman"/>
          <w:noProof/>
          <w:sz w:val="24"/>
          <w:szCs w:val="24"/>
        </w:rPr>
        <w:t>. Mediaindonesia.Com. https://mediaindonesia.com/megapolitan/442151/penurunan-kepatuhan-prokes-di-sejumlah-daerah-perlu-dicermati</w:t>
      </w:r>
    </w:p>
    <w:p w14:paraId="08A43389"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MENKES RI. (2020). Keputusan Menteri Kesehatan Republik Indonesia Nomor HK.01.07/MenKes/413/2020 Tentang Pedoman Pencegahan dan Pengendalian Corona Virus Disease 2019 (Covid-19). </w:t>
      </w:r>
      <w:r w:rsidRPr="003961AE">
        <w:rPr>
          <w:rFonts w:ascii="Times New Roman" w:hAnsi="Times New Roman" w:cs="Times New Roman"/>
          <w:i/>
          <w:iCs/>
          <w:noProof/>
          <w:sz w:val="24"/>
          <w:szCs w:val="24"/>
        </w:rPr>
        <w:t>MenKes/413/2020</w:t>
      </w:r>
      <w:r w:rsidRPr="003961AE">
        <w:rPr>
          <w:rFonts w:ascii="Times New Roman" w:hAnsi="Times New Roman" w:cs="Times New Roman"/>
          <w:noProof/>
          <w:sz w:val="24"/>
          <w:szCs w:val="24"/>
        </w:rPr>
        <w:t>.</w:t>
      </w:r>
    </w:p>
    <w:p w14:paraId="1E59C3BF"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Mona, N. (2020). KONSEP ISOLASI DALAM JARINGAN SOSIAL UNTUK MEMINIMALISASI EFEK CONTAGIOUS (KASUS PENYEBARAN VIRUS CORONA DI INDONESIA). </w:t>
      </w:r>
      <w:r w:rsidRPr="003961AE">
        <w:rPr>
          <w:rFonts w:ascii="Times New Roman" w:hAnsi="Times New Roman" w:cs="Times New Roman"/>
          <w:i/>
          <w:iCs/>
          <w:noProof/>
          <w:sz w:val="24"/>
          <w:szCs w:val="24"/>
        </w:rPr>
        <w:t>Jurnal Sosial Humaniora Terapan</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w:t>
      </w:r>
      <w:r w:rsidRPr="003961AE">
        <w:rPr>
          <w:rFonts w:ascii="Times New Roman" w:hAnsi="Times New Roman" w:cs="Times New Roman"/>
          <w:noProof/>
          <w:sz w:val="24"/>
          <w:szCs w:val="24"/>
        </w:rPr>
        <w:t>(2), 117–125.</w:t>
      </w:r>
    </w:p>
    <w:p w14:paraId="74B739F8"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Mujiburrahman, Riyadi, M. E., &amp; Ningsih, M. U. (2020). Pengetahuan Berhubungan dengan Peningkatan Perilaku Pencegahan COVID-19 di Masyarakat. </w:t>
      </w:r>
      <w:r w:rsidRPr="003961AE">
        <w:rPr>
          <w:rFonts w:ascii="Times New Roman" w:hAnsi="Times New Roman" w:cs="Times New Roman"/>
          <w:i/>
          <w:iCs/>
          <w:noProof/>
          <w:sz w:val="24"/>
          <w:szCs w:val="24"/>
        </w:rPr>
        <w:t>Jurnal Keperawatan Terpadu</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w:t>
      </w:r>
      <w:r w:rsidRPr="003961AE">
        <w:rPr>
          <w:rFonts w:ascii="Times New Roman" w:hAnsi="Times New Roman" w:cs="Times New Roman"/>
          <w:noProof/>
          <w:sz w:val="24"/>
          <w:szCs w:val="24"/>
        </w:rPr>
        <w:t>(2), 130–140. http://www.elsevier.com/locate/scp</w:t>
      </w:r>
    </w:p>
    <w:p w14:paraId="3437D927"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Mushidah, &amp; Muliawati, R. (2021). Pengetahuan dan Sikap dengan Kepatuhan Penggunaan Masker Sebagai Upaya Pencegahan Penyebaran Covid-19 Pada Pedagang UMKM. </w:t>
      </w:r>
      <w:r w:rsidRPr="003961AE">
        <w:rPr>
          <w:rFonts w:ascii="Times New Roman" w:hAnsi="Times New Roman" w:cs="Times New Roman"/>
          <w:i/>
          <w:iCs/>
          <w:noProof/>
          <w:sz w:val="24"/>
          <w:szCs w:val="24"/>
        </w:rPr>
        <w:t>Jurnal Ilmiah Permas: Jurnal Ilmiah STIKES Kendal</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11</w:t>
      </w:r>
      <w:r w:rsidRPr="003961AE">
        <w:rPr>
          <w:rFonts w:ascii="Times New Roman" w:hAnsi="Times New Roman" w:cs="Times New Roman"/>
          <w:noProof/>
          <w:sz w:val="24"/>
          <w:szCs w:val="24"/>
        </w:rPr>
        <w:t>(1), 35–42.</w:t>
      </w:r>
    </w:p>
    <w:p w14:paraId="5D9282F6"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Nugroho, S., Akbar, S., &amp; Vusvitasari, R. (2008). Kajian Hubungan Koefisien Korelasi Pearson (r), Spearman-rho (?), Kendall-Tau (?), Gamma (G) , dan Somers. </w:t>
      </w:r>
      <w:r w:rsidRPr="003961AE">
        <w:rPr>
          <w:rFonts w:ascii="Times New Roman" w:hAnsi="Times New Roman" w:cs="Times New Roman"/>
          <w:i/>
          <w:iCs/>
          <w:noProof/>
          <w:sz w:val="24"/>
          <w:szCs w:val="24"/>
        </w:rPr>
        <w:t>GRADIEN : Jurnal Ilmiah MIPA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w:t>
      </w:r>
      <w:r w:rsidRPr="003961AE">
        <w:rPr>
          <w:rFonts w:ascii="Times New Roman" w:hAnsi="Times New Roman" w:cs="Times New Roman"/>
          <w:noProof/>
          <w:sz w:val="24"/>
          <w:szCs w:val="24"/>
        </w:rPr>
        <w:t>(2), 372–381.</w:t>
      </w:r>
    </w:p>
    <w:p w14:paraId="58B6F06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Nursalam. (2020). </w:t>
      </w:r>
      <w:r w:rsidRPr="003961AE">
        <w:rPr>
          <w:rFonts w:ascii="Times New Roman" w:hAnsi="Times New Roman" w:cs="Times New Roman"/>
          <w:i/>
          <w:iCs/>
          <w:noProof/>
          <w:sz w:val="24"/>
          <w:szCs w:val="24"/>
        </w:rPr>
        <w:t>Metodologi Penelitian Ilmu Keperawatan</w:t>
      </w:r>
      <w:r w:rsidRPr="003961AE">
        <w:rPr>
          <w:rFonts w:ascii="Times New Roman" w:hAnsi="Times New Roman" w:cs="Times New Roman"/>
          <w:noProof/>
          <w:sz w:val="24"/>
          <w:szCs w:val="24"/>
        </w:rPr>
        <w:t xml:space="preserve"> (5th ed.). Salemba Medika.</w:t>
      </w:r>
    </w:p>
    <w:p w14:paraId="7D30B158"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Pakpahan, D. R. (2017). PENGARUH PENGETAHUAN DAN SIKAP TERHADAP PERILAKU MASYARAKAT PADA BANK SYARIAH DI WILAYAH KELURAHAN SEI SIKAMBING D. </w:t>
      </w:r>
      <w:r w:rsidRPr="003961AE">
        <w:rPr>
          <w:rFonts w:ascii="Times New Roman" w:hAnsi="Times New Roman" w:cs="Times New Roman"/>
          <w:i/>
          <w:iCs/>
          <w:noProof/>
          <w:sz w:val="24"/>
          <w:szCs w:val="24"/>
        </w:rPr>
        <w:t>At-Tawassuth</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3 No 3</w:t>
      </w:r>
      <w:r w:rsidRPr="003961AE">
        <w:rPr>
          <w:rFonts w:ascii="Times New Roman" w:hAnsi="Times New Roman" w:cs="Times New Roman"/>
          <w:noProof/>
          <w:sz w:val="24"/>
          <w:szCs w:val="24"/>
        </w:rPr>
        <w:t>, 345 – 367 Bank.</w:t>
      </w:r>
    </w:p>
    <w:p w14:paraId="501083B0"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Pertiwi, F. N. (2021). Dimensi Pengetahuan FKPM ( Faktual , Konseptual , Prosedural , dan. </w:t>
      </w:r>
      <w:r w:rsidRPr="003961AE">
        <w:rPr>
          <w:rFonts w:ascii="Times New Roman" w:hAnsi="Times New Roman" w:cs="Times New Roman"/>
          <w:i/>
          <w:iCs/>
          <w:noProof/>
          <w:sz w:val="24"/>
          <w:szCs w:val="24"/>
        </w:rPr>
        <w:t>Kependidikan Dasar Islam Berbasis Sains</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6</w:t>
      </w:r>
      <w:r w:rsidRPr="003961AE">
        <w:rPr>
          <w:rFonts w:ascii="Times New Roman" w:hAnsi="Times New Roman" w:cs="Times New Roman"/>
          <w:noProof/>
          <w:sz w:val="24"/>
          <w:szCs w:val="24"/>
        </w:rPr>
        <w:t>.</w:t>
      </w:r>
    </w:p>
    <w:p w14:paraId="2498E78F"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Putri, G. S. (2021). </w:t>
      </w:r>
      <w:r w:rsidRPr="003961AE">
        <w:rPr>
          <w:rFonts w:ascii="Times New Roman" w:hAnsi="Times New Roman" w:cs="Times New Roman"/>
          <w:i/>
          <w:iCs/>
          <w:noProof/>
          <w:sz w:val="24"/>
          <w:szCs w:val="24"/>
        </w:rPr>
        <w:t>Masker Dobel Itu Bukan Pakai 2 Masker Bedah, Begini Cara Pakainya</w:t>
      </w:r>
      <w:r w:rsidRPr="003961AE">
        <w:rPr>
          <w:rFonts w:ascii="Times New Roman" w:hAnsi="Times New Roman" w:cs="Times New Roman"/>
          <w:noProof/>
          <w:sz w:val="24"/>
          <w:szCs w:val="24"/>
        </w:rPr>
        <w:t>. Kompas.Com. https://www.kompas.com/sains/read/2021/06/27/130300223/masker-dobel-itu-bukan-pakai-2-masker-bedah-begini-cara-pakainya?page=all.</w:t>
      </w:r>
    </w:p>
    <w:p w14:paraId="18F80CA7"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Rahman, S. M. M., Akter, A., Mostari, K. F., Ferdousi, S., Ummon, I. J., Naafi, S. M., Rahman, M. M., Uddin, M. G. M. N., Tasmin, S., Uddin, M. A., Lopa, S. A. K., Amin, S. M. S., Miah, M. A. R., Saha, T. K., Rahim, M. A., &amp; Hossain, S. M. (2020). Assessment of knowledge, attitudes and practices towards prevention of coronavirus disease (COVID-19) among Bangladeshi population. </w:t>
      </w:r>
      <w:r w:rsidRPr="003961AE">
        <w:rPr>
          <w:rFonts w:ascii="Times New Roman" w:hAnsi="Times New Roman" w:cs="Times New Roman"/>
          <w:i/>
          <w:iCs/>
          <w:noProof/>
          <w:sz w:val="24"/>
          <w:szCs w:val="24"/>
        </w:rPr>
        <w:t>Bangladesh Medical Research Council Bulletin</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46</w:t>
      </w:r>
      <w:r w:rsidRPr="003961AE">
        <w:rPr>
          <w:rFonts w:ascii="Times New Roman" w:hAnsi="Times New Roman" w:cs="Times New Roman"/>
          <w:noProof/>
          <w:sz w:val="24"/>
          <w:szCs w:val="24"/>
        </w:rPr>
        <w:t>(2), 73–82. https://doi.org/10.3329/bmrcb.v46i2.49015</w:t>
      </w:r>
    </w:p>
    <w:p w14:paraId="7F0A22E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Ridhoi, M. A. (2021). </w:t>
      </w:r>
      <w:r w:rsidRPr="003961AE">
        <w:rPr>
          <w:rFonts w:ascii="Times New Roman" w:hAnsi="Times New Roman" w:cs="Times New Roman"/>
          <w:i/>
          <w:iCs/>
          <w:noProof/>
          <w:sz w:val="24"/>
          <w:szCs w:val="24"/>
        </w:rPr>
        <w:t>Jenuh, Faktor Utama Ketidakpatuhan Protokol Kesehatan Covid-19</w:t>
      </w:r>
      <w:r w:rsidRPr="003961AE">
        <w:rPr>
          <w:rFonts w:ascii="Times New Roman" w:hAnsi="Times New Roman" w:cs="Times New Roman"/>
          <w:noProof/>
          <w:sz w:val="24"/>
          <w:szCs w:val="24"/>
        </w:rPr>
        <w:t>. Databoks. https://databoks.katadata.co.id/datapublish/2021/02/19/jenuh-faktor-utama-ketidakpatuhan-protokol-kesehatan-covid-19</w:t>
      </w:r>
    </w:p>
    <w:p w14:paraId="42E9052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Rohim, A., &amp; Wicaksono, A. P. (2021). EDUKASI PEMAKAIAN MASKER SEBAGAI UPAYA PENEGAKAN PROTOKOL KESEHATAN DI ERA PANDEMI COVID -19 PADA MASYARAKAT KAMPUNG KEBONSO RT 02 RW 02, PULISEN, BOYOLALI. </w:t>
      </w:r>
      <w:r w:rsidRPr="003961AE">
        <w:rPr>
          <w:rFonts w:ascii="Times New Roman" w:hAnsi="Times New Roman" w:cs="Times New Roman"/>
          <w:i/>
          <w:iCs/>
          <w:noProof/>
          <w:sz w:val="24"/>
          <w:szCs w:val="24"/>
        </w:rPr>
        <w:t>JURNAL EKONOMI, SOSIAL &amp; HUMANIORA EDUKASI</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w:t>
      </w:r>
      <w:r w:rsidRPr="003961AE">
        <w:rPr>
          <w:rFonts w:ascii="Times New Roman" w:hAnsi="Times New Roman" w:cs="Times New Roman"/>
          <w:noProof/>
          <w:sz w:val="24"/>
          <w:szCs w:val="24"/>
        </w:rPr>
        <w:t>(09), 58–63.</w:t>
      </w:r>
    </w:p>
    <w:p w14:paraId="00769257"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Sari, D. P., &amp; Atiqoh, N. S. (2020). HUBUNGAN ANTARA PENGETAHUAN MASYARAKAT DENGAN KEPATUHAN PENGGUNAAN MASKER SEBAGAI UPAYA PENCEGAHAN PENYAKIT COVID-19 DI NGRONGGAH. </w:t>
      </w:r>
      <w:r w:rsidRPr="003961AE">
        <w:rPr>
          <w:rFonts w:ascii="Times New Roman" w:hAnsi="Times New Roman" w:cs="Times New Roman"/>
          <w:i/>
          <w:iCs/>
          <w:noProof/>
          <w:sz w:val="24"/>
          <w:szCs w:val="24"/>
        </w:rPr>
        <w:t>INFOKES</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10</w:t>
      </w:r>
      <w:r w:rsidRPr="003961AE">
        <w:rPr>
          <w:rFonts w:ascii="Times New Roman" w:hAnsi="Times New Roman" w:cs="Times New Roman"/>
          <w:noProof/>
          <w:sz w:val="24"/>
          <w:szCs w:val="24"/>
        </w:rPr>
        <w:t>(1).</w:t>
      </w:r>
    </w:p>
    <w:p w14:paraId="5FD8D4C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Septina, D. (2021). </w:t>
      </w:r>
      <w:r w:rsidRPr="003961AE">
        <w:rPr>
          <w:rFonts w:ascii="Times New Roman" w:hAnsi="Times New Roman" w:cs="Times New Roman"/>
          <w:i/>
          <w:iCs/>
          <w:noProof/>
          <w:sz w:val="24"/>
          <w:szCs w:val="24"/>
        </w:rPr>
        <w:t>Bisa Dipakai Berulang, Ini Tips Pakai Masker KN95 ala Dokter Faheem Younus</w:t>
      </w:r>
      <w:r w:rsidRPr="003961AE">
        <w:rPr>
          <w:rFonts w:ascii="Times New Roman" w:hAnsi="Times New Roman" w:cs="Times New Roman"/>
          <w:noProof/>
          <w:sz w:val="24"/>
          <w:szCs w:val="24"/>
        </w:rPr>
        <w:t>. KOMPAS TV. https://www.kompas.tv/article/197539/bisa-dipakai-berulang-ini-tips-pakai-masker-kn95-ala-dokter-faheem-younus</w:t>
      </w:r>
    </w:p>
    <w:p w14:paraId="1C684AA3"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Sinuraya, R. K., Destiani, D. P., Puspitasari, I. M., &amp; Diantini, A. (2018). Medication Adherence among Hypertensive Patients in Primary Healthcare in Bandung City. </w:t>
      </w:r>
      <w:r w:rsidRPr="003961AE">
        <w:rPr>
          <w:rFonts w:ascii="Times New Roman" w:hAnsi="Times New Roman" w:cs="Times New Roman"/>
          <w:i/>
          <w:iCs/>
          <w:noProof/>
          <w:sz w:val="24"/>
          <w:szCs w:val="24"/>
        </w:rPr>
        <w:t>Indonesian Journal of Clinical Pharmacy</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7</w:t>
      </w:r>
      <w:r w:rsidRPr="003961AE">
        <w:rPr>
          <w:rFonts w:ascii="Times New Roman" w:hAnsi="Times New Roman" w:cs="Times New Roman"/>
          <w:noProof/>
          <w:sz w:val="24"/>
          <w:szCs w:val="24"/>
        </w:rPr>
        <w:t>(2), 124–133. https://doi.org/10.15416/ijcp.2018.7.2.124</w:t>
      </w:r>
    </w:p>
    <w:p w14:paraId="68041AD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Sugihantono, A., Burha, E., Susanto, A. D., &amp; Damayanti, T. (2020). Pedoman Pencegahan dan Pengendalian Coronavirus Disease (COVID-19) : Revisi Ke-5. In </w:t>
      </w:r>
      <w:r w:rsidRPr="003961AE">
        <w:rPr>
          <w:rFonts w:ascii="Times New Roman" w:hAnsi="Times New Roman" w:cs="Times New Roman"/>
          <w:i/>
          <w:iCs/>
          <w:noProof/>
          <w:sz w:val="24"/>
          <w:szCs w:val="24"/>
        </w:rPr>
        <w:t>Kementerian Kesehatan RI</w:t>
      </w:r>
      <w:r w:rsidRPr="003961AE">
        <w:rPr>
          <w:rFonts w:ascii="Times New Roman" w:hAnsi="Times New Roman" w:cs="Times New Roman"/>
          <w:noProof/>
          <w:sz w:val="24"/>
          <w:szCs w:val="24"/>
        </w:rPr>
        <w:t xml:space="preserve"> (5th ed.). Kementerian Kesehatan RI.</w:t>
      </w:r>
    </w:p>
    <w:p w14:paraId="0085A855"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Sujana, K., Hariyadi, S., &amp; Purwanto, E. (2018). Hubungan Antara Sikap Dengan Perilaku Peduli Lingkungan Pada Mahasiswa. </w:t>
      </w:r>
      <w:r w:rsidRPr="003961AE">
        <w:rPr>
          <w:rFonts w:ascii="Times New Roman" w:hAnsi="Times New Roman" w:cs="Times New Roman"/>
          <w:i/>
          <w:iCs/>
          <w:noProof/>
          <w:sz w:val="24"/>
          <w:szCs w:val="24"/>
        </w:rPr>
        <w:t>Jurnal Ecopsy</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5</w:t>
      </w:r>
      <w:r w:rsidRPr="003961AE">
        <w:rPr>
          <w:rFonts w:ascii="Times New Roman" w:hAnsi="Times New Roman" w:cs="Times New Roman"/>
          <w:noProof/>
          <w:sz w:val="24"/>
          <w:szCs w:val="24"/>
        </w:rPr>
        <w:t>(2), 81–87. https://doi.org/10.20527/ecopsy.v5i2.5026</w:t>
      </w:r>
    </w:p>
    <w:p w14:paraId="229787A4"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Sukesih, Usman, Budi, S., &amp; Sari, D. N. A. (2020). PENGETAHUAN DAN SIKAP MAHASISWA KESEHATAN TENTANG PENCEGAHAN COVID-19 DI INDONESIA. </w:t>
      </w:r>
      <w:r w:rsidRPr="003961AE">
        <w:rPr>
          <w:rFonts w:ascii="Times New Roman" w:hAnsi="Times New Roman" w:cs="Times New Roman"/>
          <w:i/>
          <w:iCs/>
          <w:noProof/>
          <w:sz w:val="24"/>
          <w:szCs w:val="24"/>
        </w:rPr>
        <w:t>Jurnal Keperawatan Dan Kebidanan</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11</w:t>
      </w:r>
      <w:r w:rsidRPr="003961AE">
        <w:rPr>
          <w:rFonts w:ascii="Times New Roman" w:hAnsi="Times New Roman" w:cs="Times New Roman"/>
          <w:noProof/>
          <w:sz w:val="24"/>
          <w:szCs w:val="24"/>
        </w:rPr>
        <w:t>(2), 258–264.</w:t>
      </w:r>
    </w:p>
    <w:p w14:paraId="2A3B725A"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Suprobowati, O. D., &amp; Kuriati, 11s. (2018). </w:t>
      </w:r>
      <w:r w:rsidRPr="003961AE">
        <w:rPr>
          <w:rFonts w:ascii="Times New Roman" w:hAnsi="Times New Roman" w:cs="Times New Roman"/>
          <w:i/>
          <w:iCs/>
          <w:noProof/>
          <w:sz w:val="24"/>
          <w:szCs w:val="24"/>
        </w:rPr>
        <w:t>Virologi</w:t>
      </w:r>
      <w:r w:rsidRPr="003961AE">
        <w:rPr>
          <w:rFonts w:ascii="Times New Roman" w:hAnsi="Times New Roman" w:cs="Times New Roman"/>
          <w:noProof/>
          <w:sz w:val="24"/>
          <w:szCs w:val="24"/>
        </w:rPr>
        <w:t>. Pusat Pendidikan Sumber Daya Manusia Kesehatab.</w:t>
      </w:r>
    </w:p>
    <w:p w14:paraId="459EA885"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Susilo, A., Rumende, C. M., Pitoyo, C. W., Santoso, W. D., Yulianti, M., Herikurniawan, H., Sinto, R., Singh, G., Nainggolan, L., Nelwan, E. J., Chen, L. K., Widhani, A., Wijaya, E., Wicaksana, B., Maksum, M., Annisa, F., Jasirwan, C. O. M., &amp; Yunihastuti, E. (2020). Coronavirus Disease 2019: Tinjauan Literatur Terkini. </w:t>
      </w:r>
      <w:r w:rsidRPr="003961AE">
        <w:rPr>
          <w:rFonts w:ascii="Times New Roman" w:hAnsi="Times New Roman" w:cs="Times New Roman"/>
          <w:i/>
          <w:iCs/>
          <w:noProof/>
          <w:sz w:val="24"/>
          <w:szCs w:val="24"/>
        </w:rPr>
        <w:t>Jurnal Penyakit Dalam Indonesia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7</w:t>
      </w:r>
      <w:r w:rsidRPr="003961AE">
        <w:rPr>
          <w:rFonts w:ascii="Times New Roman" w:hAnsi="Times New Roman" w:cs="Times New Roman"/>
          <w:noProof/>
          <w:sz w:val="24"/>
          <w:szCs w:val="24"/>
        </w:rPr>
        <w:t>(1), 45. https://doi.org/10.7454/jpdi.v7i1.415</w:t>
      </w:r>
    </w:p>
    <w:p w14:paraId="72B3D2E3"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Suwaryo, P. A. W., &amp; Yuwono, P. (2017). Faktor-faktor yang mempengaruhi tingkat pengetahuan masyarakat dalam mitigasi bencana alam tanah longsor. </w:t>
      </w:r>
      <w:r w:rsidRPr="003961AE">
        <w:rPr>
          <w:rFonts w:ascii="Times New Roman" w:hAnsi="Times New Roman" w:cs="Times New Roman"/>
          <w:i/>
          <w:iCs/>
          <w:noProof/>
          <w:sz w:val="24"/>
          <w:szCs w:val="24"/>
        </w:rPr>
        <w:t>Urecol 6th</w:t>
      </w:r>
      <w:r w:rsidRPr="003961AE">
        <w:rPr>
          <w:rFonts w:ascii="Times New Roman" w:hAnsi="Times New Roman" w:cs="Times New Roman"/>
          <w:noProof/>
          <w:sz w:val="24"/>
          <w:szCs w:val="24"/>
        </w:rPr>
        <w:t>, 305–314.</w:t>
      </w:r>
    </w:p>
    <w:p w14:paraId="77AE4B71"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Syafel, A. B., &amp; Fatimah, A. (2020). Hubungan Pengetahuan, Sikap Dan Perilaku Dengan Kepatuhan Ibu Rumah Tangga Dalam Pencegahan Covid-19 Di Rt 02 Rw 05 Kabandungan I Desa Sirnagalih Bogor. </w:t>
      </w:r>
      <w:r w:rsidRPr="003961AE">
        <w:rPr>
          <w:rFonts w:ascii="Times New Roman" w:hAnsi="Times New Roman" w:cs="Times New Roman"/>
          <w:i/>
          <w:iCs/>
          <w:noProof/>
          <w:sz w:val="24"/>
          <w:szCs w:val="24"/>
        </w:rPr>
        <w:t>Pkm-P</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4</w:t>
      </w:r>
      <w:r w:rsidRPr="003961AE">
        <w:rPr>
          <w:rFonts w:ascii="Times New Roman" w:hAnsi="Times New Roman" w:cs="Times New Roman"/>
          <w:noProof/>
          <w:sz w:val="24"/>
          <w:szCs w:val="24"/>
        </w:rPr>
        <w:t>(1), 112. https://doi.org/10.32832/pkm-p.v4i1.728</w:t>
      </w:r>
    </w:p>
    <w:p w14:paraId="74912D5A"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Tobias, A. (2020). Evaluation of the lockdowns for the SARS-CoV-2 epidemic in Italy and Spain after one month follow up. </w:t>
      </w:r>
      <w:r w:rsidRPr="003961AE">
        <w:rPr>
          <w:rFonts w:ascii="Times New Roman" w:hAnsi="Times New Roman" w:cs="Times New Roman"/>
          <w:i/>
          <w:iCs/>
          <w:noProof/>
          <w:sz w:val="24"/>
          <w:szCs w:val="24"/>
        </w:rPr>
        <w:t>Science of the Total Environment</w:t>
      </w:r>
      <w:r w:rsidRPr="003961AE">
        <w:rPr>
          <w:rFonts w:ascii="Times New Roman" w:hAnsi="Times New Roman" w:cs="Times New Roman"/>
          <w:noProof/>
          <w:sz w:val="24"/>
          <w:szCs w:val="24"/>
        </w:rPr>
        <w:t>. https://doi.org/10.1016/j.scitotenv.2020.138539</w:t>
      </w:r>
    </w:p>
    <w:p w14:paraId="0085C6E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undang-undang kesehatan RI. (2014). Undang-Undang RI Nomor 36 Tahun 2014 tentang Tenaga Kesehatan. In </w:t>
      </w:r>
      <w:r w:rsidRPr="003961AE">
        <w:rPr>
          <w:rFonts w:ascii="Times New Roman" w:hAnsi="Times New Roman" w:cs="Times New Roman"/>
          <w:i/>
          <w:iCs/>
          <w:noProof/>
          <w:sz w:val="24"/>
          <w:szCs w:val="24"/>
        </w:rPr>
        <w:t>Presiden Republik Indonesia</w:t>
      </w:r>
      <w:r w:rsidRPr="003961AE">
        <w:rPr>
          <w:rFonts w:ascii="Times New Roman" w:hAnsi="Times New Roman" w:cs="Times New Roman"/>
          <w:noProof/>
          <w:sz w:val="24"/>
          <w:szCs w:val="24"/>
        </w:rPr>
        <w:t xml:space="preserve"> (pp. 1–78).</w:t>
      </w:r>
    </w:p>
    <w:p w14:paraId="272CC42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UNICEF. (2021). </w:t>
      </w:r>
      <w:r w:rsidRPr="003961AE">
        <w:rPr>
          <w:rFonts w:ascii="Times New Roman" w:hAnsi="Times New Roman" w:cs="Times New Roman"/>
          <w:i/>
          <w:iCs/>
          <w:noProof/>
          <w:sz w:val="24"/>
          <w:szCs w:val="24"/>
        </w:rPr>
        <w:t>Hal-hal penting seputar vaksin COVID-19 : Jawaban terhadap pertanyaan paling umum tentang vaksin COVID-19</w:t>
      </w:r>
      <w:r w:rsidRPr="003961AE">
        <w:rPr>
          <w:rFonts w:ascii="Times New Roman" w:hAnsi="Times New Roman" w:cs="Times New Roman"/>
          <w:noProof/>
          <w:sz w:val="24"/>
          <w:szCs w:val="24"/>
        </w:rPr>
        <w:t>. UNICEF. https://www.unicef.org/indonesia/id/coronavirus/hal-hal-penting-seputar-vaksin-covid-19</w:t>
      </w:r>
    </w:p>
    <w:p w14:paraId="7B6E7232"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Usman, Badiran, M., &amp; Muhammad, I. (2020). </w:t>
      </w:r>
      <w:r w:rsidRPr="003961AE">
        <w:rPr>
          <w:rFonts w:ascii="Times New Roman" w:hAnsi="Times New Roman" w:cs="Times New Roman"/>
          <w:i/>
          <w:iCs/>
          <w:noProof/>
          <w:sz w:val="24"/>
          <w:szCs w:val="24"/>
        </w:rPr>
        <w:t>PENGARUH GAYA KEPEMIMPINAN KEPALA PUSKESMAS TERHADAP KINERJA TENAGA KESEHATAN DI PUSKESMAS PEUREULAK BARAT</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5</w:t>
      </w:r>
      <w:r w:rsidRPr="003961AE">
        <w:rPr>
          <w:rFonts w:ascii="Times New Roman" w:hAnsi="Times New Roman" w:cs="Times New Roman"/>
          <w:noProof/>
          <w:sz w:val="24"/>
          <w:szCs w:val="24"/>
        </w:rPr>
        <w:t>(1), 23–33.</w:t>
      </w:r>
    </w:p>
    <w:p w14:paraId="571FE5EE"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WHO. (2020a). </w:t>
      </w:r>
      <w:r w:rsidRPr="003961AE">
        <w:rPr>
          <w:rFonts w:ascii="Times New Roman" w:hAnsi="Times New Roman" w:cs="Times New Roman"/>
          <w:i/>
          <w:iCs/>
          <w:noProof/>
          <w:sz w:val="24"/>
          <w:szCs w:val="24"/>
        </w:rPr>
        <w:t>Anjuran mengenai penggunaan masker dalam konteks COVID-19</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April</w:t>
      </w:r>
      <w:r w:rsidRPr="003961AE">
        <w:rPr>
          <w:rFonts w:ascii="Times New Roman" w:hAnsi="Times New Roman" w:cs="Times New Roman"/>
          <w:noProof/>
          <w:sz w:val="24"/>
          <w:szCs w:val="24"/>
        </w:rPr>
        <w:t>.</w:t>
      </w:r>
    </w:p>
    <w:p w14:paraId="7DC4C422"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WHO. (2020b). Penggunaan Masker Dalam Konteks COVID-19. </w:t>
      </w:r>
      <w:r w:rsidRPr="003961AE">
        <w:rPr>
          <w:rFonts w:ascii="Times New Roman" w:hAnsi="Times New Roman" w:cs="Times New Roman"/>
          <w:i/>
          <w:iCs/>
          <w:noProof/>
          <w:sz w:val="24"/>
          <w:szCs w:val="24"/>
        </w:rPr>
        <w:t>World Health Organization</w:t>
      </w:r>
      <w:r w:rsidRPr="003961AE">
        <w:rPr>
          <w:rFonts w:ascii="Times New Roman" w:hAnsi="Times New Roman" w:cs="Times New Roman"/>
          <w:noProof/>
          <w:sz w:val="24"/>
          <w:szCs w:val="24"/>
        </w:rPr>
        <w:t>, 1–23. https://www.who.int/docs/default-source/searo/indonesia/covid19/penggunaan-masker-dalam-konteks-covid-19.pdf?sfvrsn=9cfbcc1f_5</w:t>
      </w:r>
    </w:p>
    <w:p w14:paraId="00A5430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Yamamoto, V., Bolanos, J. F., Fiallos, J., Strand, S. E., Morris, K., Shahrokhinia, S., Cushing, T. R., Hopp, L., Tiwari, A., Hariri, R., Sokolov, R., Wheeler, C., Kaushik, A., Elsayegh, A., Eliashiv, D., Hedrick, R., Jafari, B., Johnson, J. P., Khorsandi, M., … Kateb, B. (2020). COVID-19: Review of a 21st Century Pandemic from Etiology to Neuro-psychiatric Implications. </w:t>
      </w:r>
      <w:r w:rsidRPr="003961AE">
        <w:rPr>
          <w:rFonts w:ascii="Times New Roman" w:hAnsi="Times New Roman" w:cs="Times New Roman"/>
          <w:i/>
          <w:iCs/>
          <w:noProof/>
          <w:sz w:val="24"/>
          <w:szCs w:val="24"/>
        </w:rPr>
        <w:t>Journal of Alzheimer’s Disease</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77</w:t>
      </w:r>
      <w:r w:rsidRPr="003961AE">
        <w:rPr>
          <w:rFonts w:ascii="Times New Roman" w:hAnsi="Times New Roman" w:cs="Times New Roman"/>
          <w:noProof/>
          <w:sz w:val="24"/>
          <w:szCs w:val="24"/>
        </w:rPr>
        <w:t>(2), 459–504. https://doi.org/10.3233/JAD-200831</w:t>
      </w:r>
    </w:p>
    <w:p w14:paraId="5F09A5AE"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Yanti, B., Ismida, F. D., Elsa, K., &amp; Sarah, S. (2020). Perbedaan uji diagnostik antigen , antibodi , RT-PCR dan tes cepat molekuler pada Coronavirus Disease 2019 Pendahuluan. </w:t>
      </w:r>
      <w:r w:rsidRPr="003961AE">
        <w:rPr>
          <w:rFonts w:ascii="Times New Roman" w:hAnsi="Times New Roman" w:cs="Times New Roman"/>
          <w:i/>
          <w:iCs/>
          <w:noProof/>
          <w:sz w:val="24"/>
          <w:szCs w:val="24"/>
        </w:rPr>
        <w:t>Jurnal Kedokteran Syiah Kuala</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20</w:t>
      </w:r>
      <w:r w:rsidRPr="003961AE">
        <w:rPr>
          <w:rFonts w:ascii="Times New Roman" w:hAnsi="Times New Roman" w:cs="Times New Roman"/>
          <w:noProof/>
          <w:sz w:val="24"/>
          <w:szCs w:val="24"/>
        </w:rPr>
        <w:t>(3), 172–177.</w:t>
      </w:r>
    </w:p>
    <w:p w14:paraId="1025F642"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Yuki, K., Fujiogi, M., &amp; Koutsogiannaki, S. (2020). COVID-19 pathophysiology: A review. </w:t>
      </w:r>
      <w:r w:rsidRPr="003961AE">
        <w:rPr>
          <w:rFonts w:ascii="Times New Roman" w:hAnsi="Times New Roman" w:cs="Times New Roman"/>
          <w:i/>
          <w:iCs/>
          <w:noProof/>
          <w:sz w:val="24"/>
          <w:szCs w:val="24"/>
        </w:rPr>
        <w:t>Clinical Immunology</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January</w:t>
      </w:r>
      <w:r w:rsidRPr="003961AE">
        <w:rPr>
          <w:rFonts w:ascii="Times New Roman" w:hAnsi="Times New Roman" w:cs="Times New Roman"/>
          <w:noProof/>
          <w:sz w:val="24"/>
          <w:szCs w:val="24"/>
        </w:rPr>
        <w:t>.</w:t>
      </w:r>
    </w:p>
    <w:p w14:paraId="1B64EC17"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szCs w:val="24"/>
        </w:rPr>
      </w:pPr>
      <w:r w:rsidRPr="003961AE">
        <w:rPr>
          <w:rFonts w:ascii="Times New Roman" w:hAnsi="Times New Roman" w:cs="Times New Roman"/>
          <w:noProof/>
          <w:sz w:val="24"/>
          <w:szCs w:val="24"/>
        </w:rPr>
        <w:t xml:space="preserve">Yustitia, V. (2017). Kemampuan Analisis Mahasiswa PGSD Terhadap Tujuan Pembelajaran Dimensi Kognitif Pada Mata Kuliah Perencanaan Pembelajaran SD. </w:t>
      </w:r>
      <w:r w:rsidRPr="003961AE">
        <w:rPr>
          <w:rFonts w:ascii="Times New Roman" w:hAnsi="Times New Roman" w:cs="Times New Roman"/>
          <w:i/>
          <w:iCs/>
          <w:noProof/>
          <w:sz w:val="24"/>
          <w:szCs w:val="24"/>
        </w:rPr>
        <w:t>Scholaria : Jurnal Pendidikan Dan Kebudayaan</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7</w:t>
      </w:r>
      <w:r w:rsidRPr="003961AE">
        <w:rPr>
          <w:rFonts w:ascii="Times New Roman" w:hAnsi="Times New Roman" w:cs="Times New Roman"/>
          <w:noProof/>
          <w:sz w:val="24"/>
          <w:szCs w:val="24"/>
        </w:rPr>
        <w:t>(1), 83–99. https://doi.org/10.24246/j.scholaria.2017.v7.i1.p83-93</w:t>
      </w:r>
    </w:p>
    <w:p w14:paraId="09C1E4FB" w14:textId="77777777" w:rsidR="00A74DC1" w:rsidRPr="003961AE" w:rsidRDefault="00A74DC1" w:rsidP="00A74DC1">
      <w:pPr>
        <w:widowControl w:val="0"/>
        <w:autoSpaceDE w:val="0"/>
        <w:autoSpaceDN w:val="0"/>
        <w:adjustRightInd w:val="0"/>
        <w:spacing w:line="276" w:lineRule="auto"/>
        <w:ind w:left="480" w:hanging="480"/>
        <w:jc w:val="both"/>
        <w:rPr>
          <w:rFonts w:ascii="Times New Roman" w:hAnsi="Times New Roman" w:cs="Times New Roman"/>
          <w:noProof/>
          <w:sz w:val="24"/>
        </w:rPr>
      </w:pPr>
      <w:r w:rsidRPr="003961AE">
        <w:rPr>
          <w:rFonts w:ascii="Times New Roman" w:hAnsi="Times New Roman" w:cs="Times New Roman"/>
          <w:noProof/>
          <w:sz w:val="24"/>
          <w:szCs w:val="24"/>
        </w:rPr>
        <w:t xml:space="preserve">Zhong, B., Luo, W., Li, H., Zhang, Q., Liu, X., Li, W., &amp; Li, Y. (2020). Knowledge , attitudes , and practices towards COVID-19 among Chinese residents during the rapid rise period of the COVID-19 outbreak : a quick online cross-sectional survey. </w:t>
      </w:r>
      <w:r w:rsidRPr="003961AE">
        <w:rPr>
          <w:rFonts w:ascii="Times New Roman" w:hAnsi="Times New Roman" w:cs="Times New Roman"/>
          <w:i/>
          <w:iCs/>
          <w:noProof/>
          <w:sz w:val="24"/>
          <w:szCs w:val="24"/>
        </w:rPr>
        <w:t>International Journal of Biological Sciences</w:t>
      </w:r>
      <w:r w:rsidRPr="003961AE">
        <w:rPr>
          <w:rFonts w:ascii="Times New Roman" w:hAnsi="Times New Roman" w:cs="Times New Roman"/>
          <w:noProof/>
          <w:sz w:val="24"/>
          <w:szCs w:val="24"/>
        </w:rPr>
        <w:t xml:space="preserve">, </w:t>
      </w:r>
      <w:r w:rsidRPr="003961AE">
        <w:rPr>
          <w:rFonts w:ascii="Times New Roman" w:hAnsi="Times New Roman" w:cs="Times New Roman"/>
          <w:i/>
          <w:iCs/>
          <w:noProof/>
          <w:sz w:val="24"/>
          <w:szCs w:val="24"/>
        </w:rPr>
        <w:t>16</w:t>
      </w:r>
      <w:r w:rsidRPr="003961AE">
        <w:rPr>
          <w:rFonts w:ascii="Times New Roman" w:hAnsi="Times New Roman" w:cs="Times New Roman"/>
          <w:noProof/>
          <w:sz w:val="24"/>
          <w:szCs w:val="24"/>
        </w:rPr>
        <w:t>. https://doi.org/10.7150/ijbs.45221</w:t>
      </w:r>
    </w:p>
    <w:p w14:paraId="6E7A349E" w14:textId="77777777" w:rsidR="00A74DC1" w:rsidRDefault="00A74DC1" w:rsidP="00A74DC1">
      <w:pPr>
        <w:spacing w:line="276" w:lineRule="auto"/>
        <w:jc w:val="both"/>
      </w:pPr>
      <w:r>
        <w:rPr>
          <w:rFonts w:ascii="Times New Roman" w:eastAsia="Times New Roman" w:hAnsi="Times New Roman" w:cs="Times New Roman"/>
          <w:b/>
          <w:bCs/>
          <w:sz w:val="24"/>
          <w:szCs w:val="24"/>
        </w:rPr>
        <w:fldChar w:fldCharType="end"/>
      </w:r>
      <w:bookmarkEnd w:id="370"/>
      <w:r w:rsidRPr="00072FB2">
        <w:rPr>
          <w:rFonts w:ascii="Times New Roman" w:hAnsi="Times New Roman" w:cs="Times New Roman"/>
          <w:sz w:val="24"/>
          <w:szCs w:val="24"/>
        </w:rPr>
        <w:br w:type="page"/>
      </w:r>
      <w:r>
        <w:t xml:space="preserve"> </w:t>
      </w:r>
      <w:bookmarkStart w:id="877" w:name="_Hlk101480836"/>
    </w:p>
    <w:p w14:paraId="61417D85" w14:textId="77777777" w:rsidR="00A74DC1" w:rsidRPr="00072FB2" w:rsidRDefault="00A74DC1" w:rsidP="00A74DC1">
      <w:pPr>
        <w:spacing w:after="240" w:line="480" w:lineRule="auto"/>
        <w:contextualSpacing/>
        <w:outlineLvl w:val="0"/>
        <w:rPr>
          <w:rFonts w:ascii="Times New Roman" w:eastAsia="Calibri" w:hAnsi="Times New Roman" w:cs="Times New Roman"/>
          <w:b/>
          <w:sz w:val="24"/>
          <w:szCs w:val="24"/>
          <w:lang w:val="en-US"/>
        </w:rPr>
      </w:pPr>
      <w:bookmarkStart w:id="878" w:name="_Toc59698466"/>
      <w:bookmarkStart w:id="879" w:name="_Toc63712509"/>
      <w:bookmarkStart w:id="880" w:name="_Toc85844117"/>
      <w:bookmarkStart w:id="881" w:name="_Toc85845164"/>
      <w:bookmarkStart w:id="882" w:name="_Toc94002337"/>
      <w:r w:rsidRPr="00072FB2">
        <w:rPr>
          <w:rFonts w:ascii="Times New Roman" w:eastAsia="Calibri" w:hAnsi="Times New Roman" w:cs="Times New Roman"/>
          <w:b/>
          <w:sz w:val="24"/>
          <w:szCs w:val="24"/>
          <w:lang w:val="en-US"/>
        </w:rPr>
        <w:t>Lampiran 1</w:t>
      </w:r>
      <w:bookmarkEnd w:id="878"/>
      <w:bookmarkEnd w:id="879"/>
      <w:bookmarkEnd w:id="880"/>
      <w:bookmarkEnd w:id="881"/>
      <w:bookmarkEnd w:id="882"/>
      <w:r w:rsidRPr="00072FB2">
        <w:rPr>
          <w:rFonts w:ascii="Times New Roman" w:eastAsia="Calibri" w:hAnsi="Times New Roman" w:cs="Times New Roman"/>
          <w:b/>
          <w:sz w:val="24"/>
          <w:szCs w:val="24"/>
          <w:lang w:val="en-US"/>
        </w:rPr>
        <w:t xml:space="preserve"> </w:t>
      </w:r>
    </w:p>
    <w:p w14:paraId="2879355A" w14:textId="77777777" w:rsidR="00A74DC1" w:rsidRPr="00072FB2" w:rsidRDefault="00A74DC1" w:rsidP="00A74DC1">
      <w:pPr>
        <w:spacing w:after="200" w:line="360" w:lineRule="auto"/>
        <w:jc w:val="center"/>
        <w:rPr>
          <w:rFonts w:ascii="Times New Roman" w:eastAsia="Calibri" w:hAnsi="Times New Roman" w:cs="Times New Roman"/>
          <w:b/>
          <w:i/>
          <w:sz w:val="24"/>
          <w:szCs w:val="24"/>
          <w:lang w:val="en-US"/>
        </w:rPr>
      </w:pPr>
      <w:r w:rsidRPr="00072FB2">
        <w:rPr>
          <w:rFonts w:ascii="Times New Roman" w:eastAsia="Calibri" w:hAnsi="Times New Roman" w:cs="Times New Roman"/>
          <w:b/>
          <w:i/>
          <w:sz w:val="24"/>
          <w:szCs w:val="24"/>
          <w:lang w:val="en-US"/>
        </w:rPr>
        <w:t>Curriculum Vitae</w:t>
      </w:r>
    </w:p>
    <w:p w14:paraId="4D0095F6" w14:textId="77777777" w:rsidR="00A74DC1" w:rsidRPr="00072FB2" w:rsidRDefault="00A74DC1" w:rsidP="00A74DC1">
      <w:pPr>
        <w:spacing w:after="200" w:line="360" w:lineRule="auto"/>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Nama</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 </w:t>
      </w:r>
      <w:r w:rsidRPr="00072FB2">
        <w:rPr>
          <w:rFonts w:ascii="Times New Roman" w:eastAsia="Calibri" w:hAnsi="Times New Roman" w:cs="Times New Roman"/>
          <w:sz w:val="24"/>
          <w:szCs w:val="24"/>
        </w:rPr>
        <w:t>Rulian Maya Vernanda</w:t>
      </w:r>
    </w:p>
    <w:p w14:paraId="2A85D729" w14:textId="77777777" w:rsidR="00A74DC1" w:rsidRPr="00072FB2" w:rsidRDefault="00A74DC1" w:rsidP="00A74DC1">
      <w:pPr>
        <w:spacing w:after="200" w:line="360" w:lineRule="auto"/>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NIM</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 </w:t>
      </w:r>
      <w:r w:rsidRPr="00072FB2">
        <w:rPr>
          <w:rFonts w:ascii="Times New Roman" w:eastAsia="Calibri" w:hAnsi="Times New Roman" w:cs="Times New Roman"/>
          <w:sz w:val="24"/>
          <w:szCs w:val="24"/>
        </w:rPr>
        <w:t>2011024</w:t>
      </w:r>
    </w:p>
    <w:p w14:paraId="6B9BFCBC" w14:textId="77777777" w:rsidR="00A74DC1" w:rsidRPr="00072FB2" w:rsidRDefault="00A74DC1" w:rsidP="00A74DC1">
      <w:pPr>
        <w:spacing w:after="200" w:line="360" w:lineRule="auto"/>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Prodi </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S1-Keperawatan</w:t>
      </w:r>
    </w:p>
    <w:p w14:paraId="5A3BA504" w14:textId="77777777" w:rsidR="00A74DC1" w:rsidRPr="00072FB2" w:rsidRDefault="00A74DC1" w:rsidP="00A74DC1">
      <w:pPr>
        <w:spacing w:after="200" w:line="360" w:lineRule="auto"/>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Tempat, Tanggal Lahir</w:t>
      </w:r>
      <w:r w:rsidRPr="00072FB2">
        <w:rPr>
          <w:rFonts w:ascii="Times New Roman" w:eastAsia="Calibri" w:hAnsi="Times New Roman" w:cs="Times New Roman"/>
          <w:sz w:val="24"/>
          <w:szCs w:val="24"/>
          <w:lang w:val="en-US"/>
        </w:rPr>
        <w:tab/>
        <w:t xml:space="preserve">: </w:t>
      </w:r>
      <w:r w:rsidRPr="00072FB2">
        <w:rPr>
          <w:rFonts w:ascii="Times New Roman" w:eastAsia="Calibri" w:hAnsi="Times New Roman" w:cs="Times New Roman"/>
          <w:sz w:val="24"/>
          <w:szCs w:val="24"/>
        </w:rPr>
        <w:t>Sidoarjo</w:t>
      </w:r>
    </w:p>
    <w:p w14:paraId="3D3679DF" w14:textId="77777777" w:rsidR="00A74DC1" w:rsidRPr="00072FB2" w:rsidRDefault="00A74DC1" w:rsidP="00A74DC1">
      <w:pPr>
        <w:spacing w:after="200" w:line="360" w:lineRule="auto"/>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Agama</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Islam</w:t>
      </w:r>
    </w:p>
    <w:p w14:paraId="6DEE3DAB" w14:textId="77777777" w:rsidR="00A74DC1" w:rsidRPr="00072FB2" w:rsidRDefault="00A74DC1" w:rsidP="00A74DC1">
      <w:pPr>
        <w:spacing w:after="200" w:line="360" w:lineRule="auto"/>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 xml:space="preserve">Alamat </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 </w:t>
      </w:r>
      <w:r w:rsidRPr="00072FB2">
        <w:rPr>
          <w:rFonts w:ascii="Times New Roman" w:eastAsia="Calibri" w:hAnsi="Times New Roman" w:cs="Times New Roman"/>
          <w:sz w:val="24"/>
          <w:szCs w:val="24"/>
        </w:rPr>
        <w:t>Trosobo RT.1 RW.4 Kec.Taman Kab.Sidoarjo</w:t>
      </w:r>
    </w:p>
    <w:p w14:paraId="67C0CB45" w14:textId="77777777" w:rsidR="00A74DC1" w:rsidRPr="00072FB2" w:rsidRDefault="00A74DC1" w:rsidP="00A74DC1">
      <w:pPr>
        <w:spacing w:after="200" w:line="360" w:lineRule="auto"/>
        <w:rPr>
          <w:rFonts w:ascii="Times New Roman" w:eastAsia="Calibri" w:hAnsi="Times New Roman" w:cs="Times New Roman"/>
          <w:sz w:val="24"/>
          <w:szCs w:val="24"/>
        </w:rPr>
      </w:pPr>
      <w:r w:rsidRPr="00072FB2">
        <w:rPr>
          <w:rFonts w:ascii="Times New Roman" w:eastAsia="Calibri" w:hAnsi="Times New Roman" w:cs="Times New Roman"/>
          <w:sz w:val="24"/>
          <w:szCs w:val="24"/>
          <w:lang w:val="en-US"/>
        </w:rPr>
        <w:t xml:space="preserve">Email </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 xml:space="preserve">: </w:t>
      </w:r>
      <w:r w:rsidRPr="00072FB2">
        <w:rPr>
          <w:rFonts w:ascii="Times New Roman" w:eastAsia="Calibri" w:hAnsi="Times New Roman" w:cs="Times New Roman"/>
          <w:sz w:val="24"/>
          <w:szCs w:val="24"/>
        </w:rPr>
        <w:t>verr833@gmail.com</w:t>
      </w:r>
    </w:p>
    <w:p w14:paraId="6A430389" w14:textId="77777777" w:rsidR="00A74DC1" w:rsidRPr="00072FB2" w:rsidRDefault="00A74DC1" w:rsidP="00A74DC1">
      <w:pPr>
        <w:spacing w:after="200" w:line="360" w:lineRule="auto"/>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 xml:space="preserve">Riwayat Pendidikan </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w:t>
      </w:r>
    </w:p>
    <w:p w14:paraId="27EB8712" w14:textId="77777777" w:rsidR="00A74DC1" w:rsidRPr="00072FB2" w:rsidRDefault="00A74DC1" w:rsidP="00DC3134">
      <w:pPr>
        <w:numPr>
          <w:ilvl w:val="0"/>
          <w:numId w:val="54"/>
        </w:numPr>
        <w:spacing w:after="200" w:line="360" w:lineRule="auto"/>
        <w:contextualSpacing/>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TK Muslimat Sunan Ampel II</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rPr>
        <w:t>2005</w:t>
      </w:r>
    </w:p>
    <w:p w14:paraId="11A99163" w14:textId="77777777" w:rsidR="00A74DC1" w:rsidRPr="00072FB2" w:rsidRDefault="00A74DC1" w:rsidP="00DC3134">
      <w:pPr>
        <w:numPr>
          <w:ilvl w:val="0"/>
          <w:numId w:val="54"/>
        </w:numPr>
        <w:spacing w:after="200" w:line="360" w:lineRule="auto"/>
        <w:contextualSpacing/>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SDN Keramat Jegu II</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rPr>
        <w:t>2011</w:t>
      </w:r>
    </w:p>
    <w:p w14:paraId="313B4042" w14:textId="77777777" w:rsidR="00A74DC1" w:rsidRPr="00072FB2" w:rsidRDefault="00A74DC1" w:rsidP="00DC3134">
      <w:pPr>
        <w:numPr>
          <w:ilvl w:val="0"/>
          <w:numId w:val="54"/>
        </w:numPr>
        <w:spacing w:after="200" w:line="360" w:lineRule="auto"/>
        <w:contextualSpacing/>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rPr>
        <w:t>SMP YPM 1 Taman</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rPr>
        <w:t>2014</w:t>
      </w:r>
    </w:p>
    <w:p w14:paraId="491CEDC8" w14:textId="77777777" w:rsidR="00A74DC1" w:rsidRPr="00072FB2" w:rsidRDefault="00A74DC1" w:rsidP="00DC3134">
      <w:pPr>
        <w:numPr>
          <w:ilvl w:val="0"/>
          <w:numId w:val="54"/>
        </w:numPr>
        <w:spacing w:after="200" w:line="360" w:lineRule="auto"/>
        <w:contextualSpacing/>
        <w:rPr>
          <w:rFonts w:ascii="Times New Roman" w:eastAsia="Calibri" w:hAnsi="Times New Roman" w:cs="Times New Roman"/>
          <w:sz w:val="24"/>
          <w:szCs w:val="24"/>
        </w:rPr>
      </w:pPr>
      <w:r w:rsidRPr="00072FB2">
        <w:rPr>
          <w:rFonts w:ascii="Times New Roman" w:eastAsia="Calibri" w:hAnsi="Times New Roman" w:cs="Times New Roman"/>
          <w:sz w:val="24"/>
          <w:szCs w:val="24"/>
        </w:rPr>
        <w:t>DIII STIKES Hang Tuah Surabaya</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lang w:val="en-US"/>
        </w:rPr>
        <w:t xml:space="preserve"> </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rPr>
        <w:t>2020</w:t>
      </w:r>
    </w:p>
    <w:p w14:paraId="75DAE845" w14:textId="77777777" w:rsidR="00A74DC1" w:rsidRPr="00072FB2" w:rsidRDefault="00A74DC1" w:rsidP="00DC3134">
      <w:pPr>
        <w:numPr>
          <w:ilvl w:val="0"/>
          <w:numId w:val="54"/>
        </w:numPr>
        <w:spacing w:after="200" w:line="360" w:lineRule="auto"/>
        <w:contextualSpacing/>
        <w:rPr>
          <w:rFonts w:ascii="Times New Roman" w:eastAsia="Calibri" w:hAnsi="Times New Roman" w:cs="Times New Roman"/>
          <w:sz w:val="24"/>
          <w:szCs w:val="24"/>
        </w:rPr>
      </w:pPr>
      <w:r w:rsidRPr="00072FB2">
        <w:rPr>
          <w:rFonts w:ascii="Times New Roman" w:eastAsia="Calibri" w:hAnsi="Times New Roman" w:cs="Times New Roman"/>
          <w:sz w:val="24"/>
          <w:szCs w:val="24"/>
        </w:rPr>
        <w:t>S1 STIKES Hang Tuah Surabaya</w:t>
      </w:r>
      <w:r w:rsidRPr="00072FB2">
        <w:rPr>
          <w:rFonts w:ascii="Times New Roman" w:eastAsia="Calibri" w:hAnsi="Times New Roman" w:cs="Times New Roman"/>
          <w:sz w:val="24"/>
          <w:szCs w:val="24"/>
        </w:rPr>
        <w:tab/>
      </w:r>
      <w:r w:rsidRPr="00072FB2">
        <w:rPr>
          <w:rFonts w:ascii="Times New Roman" w:eastAsia="Calibri" w:hAnsi="Times New Roman" w:cs="Times New Roman"/>
          <w:sz w:val="24"/>
          <w:szCs w:val="24"/>
        </w:rPr>
        <w:tab/>
        <w:t>2020 - sekarang</w:t>
      </w:r>
    </w:p>
    <w:p w14:paraId="6A0D9E5E" w14:textId="77777777" w:rsidR="00A74DC1" w:rsidRPr="00072FB2" w:rsidRDefault="00A74DC1" w:rsidP="00DC3134">
      <w:pPr>
        <w:numPr>
          <w:ilvl w:val="0"/>
          <w:numId w:val="54"/>
        </w:numPr>
        <w:spacing w:after="200" w:line="360" w:lineRule="auto"/>
        <w:contextualSpacing/>
        <w:rPr>
          <w:rFonts w:ascii="Times New Roman" w:eastAsia="Calibri" w:hAnsi="Times New Roman" w:cs="Times New Roman"/>
          <w:sz w:val="24"/>
          <w:szCs w:val="24"/>
        </w:rPr>
      </w:pPr>
      <w:r w:rsidRPr="00072FB2">
        <w:rPr>
          <w:rFonts w:ascii="Times New Roman" w:eastAsia="Calibri" w:hAnsi="Times New Roman" w:cs="Times New Roman"/>
          <w:sz w:val="24"/>
          <w:szCs w:val="24"/>
        </w:rPr>
        <w:br w:type="page"/>
      </w:r>
    </w:p>
    <w:p w14:paraId="27816D5E" w14:textId="77777777" w:rsidR="00A74DC1" w:rsidRPr="00072FB2" w:rsidRDefault="00A74DC1" w:rsidP="00A74DC1">
      <w:pPr>
        <w:keepNext/>
        <w:keepLines/>
        <w:spacing w:before="240" w:after="0"/>
        <w:outlineLvl w:val="0"/>
        <w:rPr>
          <w:rFonts w:ascii="Times New Roman" w:eastAsia="Calibri" w:hAnsi="Times New Roman" w:cs="Times New Roman"/>
          <w:b/>
          <w:bCs/>
          <w:sz w:val="24"/>
          <w:szCs w:val="24"/>
          <w:lang w:val="en-US"/>
        </w:rPr>
      </w:pPr>
      <w:bookmarkStart w:id="883" w:name="_Toc59698467"/>
      <w:bookmarkStart w:id="884" w:name="_Toc63364730"/>
      <w:bookmarkStart w:id="885" w:name="_Toc63712510"/>
      <w:bookmarkStart w:id="886" w:name="_Toc85844118"/>
      <w:bookmarkStart w:id="887" w:name="_Toc85845165"/>
      <w:bookmarkStart w:id="888" w:name="_Toc94002338"/>
      <w:r w:rsidRPr="00072FB2">
        <w:rPr>
          <w:rFonts w:ascii="Times New Roman" w:eastAsia="Calibri" w:hAnsi="Times New Roman" w:cs="Times New Roman"/>
          <w:b/>
          <w:bCs/>
          <w:sz w:val="24"/>
          <w:szCs w:val="24"/>
          <w:lang w:val="en-US"/>
        </w:rPr>
        <w:t>Lampiran 2</w:t>
      </w:r>
      <w:bookmarkEnd w:id="883"/>
      <w:bookmarkEnd w:id="884"/>
      <w:bookmarkEnd w:id="885"/>
      <w:bookmarkEnd w:id="886"/>
      <w:bookmarkEnd w:id="887"/>
      <w:bookmarkEnd w:id="888"/>
    </w:p>
    <w:p w14:paraId="2B4D743C" w14:textId="77777777" w:rsidR="00A74DC1" w:rsidRPr="00072FB2" w:rsidRDefault="00A74DC1" w:rsidP="00A74DC1">
      <w:pPr>
        <w:jc w:val="center"/>
        <w:rPr>
          <w:rFonts w:ascii="Times New Roman" w:hAnsi="Times New Roman" w:cs="Times New Roman"/>
          <w:b/>
          <w:sz w:val="24"/>
          <w:szCs w:val="24"/>
        </w:rPr>
      </w:pPr>
      <w:r w:rsidRPr="00072FB2">
        <w:rPr>
          <w:rFonts w:ascii="Times New Roman" w:hAnsi="Times New Roman" w:cs="Times New Roman"/>
          <w:b/>
          <w:sz w:val="24"/>
          <w:szCs w:val="24"/>
        </w:rPr>
        <w:t>Motto dan Persembahan</w:t>
      </w:r>
    </w:p>
    <w:p w14:paraId="5570E767" w14:textId="77777777" w:rsidR="00A74DC1" w:rsidRPr="00072FB2" w:rsidRDefault="00A74DC1" w:rsidP="00A74DC1">
      <w:pPr>
        <w:spacing w:line="480" w:lineRule="auto"/>
        <w:jc w:val="center"/>
        <w:rPr>
          <w:rFonts w:ascii="Times New Roman" w:hAnsi="Times New Roman" w:cs="Times New Roman"/>
          <w:b/>
          <w:iCs/>
          <w:sz w:val="24"/>
          <w:szCs w:val="24"/>
        </w:rPr>
      </w:pPr>
      <w:r w:rsidRPr="00072FB2">
        <w:rPr>
          <w:rFonts w:ascii="Times New Roman" w:hAnsi="Times New Roman" w:cs="Times New Roman"/>
          <w:b/>
          <w:iCs/>
          <w:sz w:val="24"/>
          <w:szCs w:val="24"/>
        </w:rPr>
        <w:t>“ Lihat, lakukan dan sederhanalah dalam berfikir”</w:t>
      </w:r>
    </w:p>
    <w:p w14:paraId="676A50CD" w14:textId="77777777" w:rsidR="00A74DC1" w:rsidRPr="00072FB2" w:rsidRDefault="00A74DC1" w:rsidP="00A74DC1">
      <w:pPr>
        <w:spacing w:line="480" w:lineRule="auto"/>
        <w:rPr>
          <w:rFonts w:ascii="Times New Roman" w:hAnsi="Times New Roman" w:cs="Times New Roman"/>
          <w:sz w:val="24"/>
          <w:szCs w:val="24"/>
        </w:rPr>
      </w:pPr>
      <w:r w:rsidRPr="00072FB2">
        <w:rPr>
          <w:rFonts w:ascii="Times New Roman" w:hAnsi="Times New Roman" w:cs="Times New Roman"/>
          <w:sz w:val="24"/>
          <w:szCs w:val="24"/>
        </w:rPr>
        <w:t>Skripsi ini saya persembahkan kepada :</w:t>
      </w:r>
    </w:p>
    <w:p w14:paraId="74AAC85F" w14:textId="77777777" w:rsidR="00A74DC1" w:rsidRPr="00072FB2" w:rsidRDefault="00A74DC1" w:rsidP="00DC3134">
      <w:pPr>
        <w:numPr>
          <w:ilvl w:val="0"/>
          <w:numId w:val="55"/>
        </w:numPr>
        <w:spacing w:after="200" w:line="480" w:lineRule="auto"/>
        <w:ind w:left="567"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Allah SWT yang selalu memberikan rahmat serta hidayah-Nya sehingga skripsi ini dapat terselesaikan.</w:t>
      </w:r>
    </w:p>
    <w:p w14:paraId="56D5E709" w14:textId="77777777" w:rsidR="00A74DC1" w:rsidRPr="00072FB2" w:rsidRDefault="00A74DC1" w:rsidP="00DC3134">
      <w:pPr>
        <w:numPr>
          <w:ilvl w:val="0"/>
          <w:numId w:val="55"/>
        </w:numPr>
        <w:spacing w:after="200" w:line="480" w:lineRule="auto"/>
        <w:ind w:left="567"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Orang tua saya yang senantiasa memberikan dukungan moral, materil dan</w:t>
      </w:r>
      <w:r>
        <w:rPr>
          <w:rFonts w:ascii="Times New Roman" w:hAnsi="Times New Roman" w:cs="Times New Roman"/>
          <w:sz w:val="24"/>
          <w:szCs w:val="24"/>
        </w:rPr>
        <w:t xml:space="preserve"> </w:t>
      </w:r>
      <w:r w:rsidRPr="00072FB2">
        <w:rPr>
          <w:rFonts w:ascii="Times New Roman" w:hAnsi="Times New Roman" w:cs="Times New Roman"/>
          <w:sz w:val="24"/>
          <w:szCs w:val="24"/>
        </w:rPr>
        <w:t>doa</w:t>
      </w:r>
    </w:p>
    <w:p w14:paraId="670D2E4A" w14:textId="2E599FF8" w:rsidR="00A74DC1" w:rsidRPr="00072FB2" w:rsidRDefault="00A74DC1" w:rsidP="00DC3134">
      <w:pPr>
        <w:numPr>
          <w:ilvl w:val="0"/>
          <w:numId w:val="55"/>
        </w:numPr>
        <w:spacing w:after="200" w:line="480" w:lineRule="auto"/>
        <w:ind w:left="567"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Ibu Ninik Ambar, S.kep., Ns.,M.Kep selaku pembimbing dalam penyelesaian tugas akhir saya yaitu skripsi ini.</w:t>
      </w:r>
    </w:p>
    <w:p w14:paraId="7FB5CDE8" w14:textId="33430D15" w:rsidR="00A74DC1" w:rsidRPr="00072FB2" w:rsidRDefault="00A74DC1" w:rsidP="00DC3134">
      <w:pPr>
        <w:numPr>
          <w:ilvl w:val="0"/>
          <w:numId w:val="55"/>
        </w:numPr>
        <w:spacing w:after="200" w:line="480" w:lineRule="auto"/>
        <w:ind w:left="567"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 xml:space="preserve">Mas Ridwan Si manusia sederhana yang royalnya luar biasa, terimakasih sudah menjadi rumah saat semua penuh drama </w:t>
      </w:r>
    </w:p>
    <w:p w14:paraId="7CA9353D" w14:textId="08D465B2" w:rsidR="00A74DC1" w:rsidRPr="00072FB2" w:rsidRDefault="00A74DC1" w:rsidP="00DC3134">
      <w:pPr>
        <w:numPr>
          <w:ilvl w:val="0"/>
          <w:numId w:val="55"/>
        </w:numPr>
        <w:spacing w:after="200" w:line="480" w:lineRule="auto"/>
        <w:ind w:left="567" w:hanging="567"/>
        <w:contextualSpacing/>
        <w:jc w:val="both"/>
        <w:rPr>
          <w:rFonts w:ascii="Times New Roman" w:hAnsi="Times New Roman" w:cs="Times New Roman"/>
          <w:sz w:val="24"/>
          <w:szCs w:val="24"/>
        </w:rPr>
      </w:pPr>
      <w:r w:rsidRPr="00072FB2">
        <w:rPr>
          <w:rFonts w:ascii="Times New Roman" w:hAnsi="Times New Roman" w:cs="Times New Roman"/>
          <w:sz w:val="24"/>
          <w:szCs w:val="24"/>
        </w:rPr>
        <w:t>I wanna thank</w:t>
      </w:r>
      <w:r w:rsidR="00E927E2">
        <w:rPr>
          <w:rFonts w:ascii="Times New Roman" w:hAnsi="Times New Roman" w:cs="Times New Roman"/>
          <w:sz w:val="24"/>
          <w:szCs w:val="24"/>
        </w:rPr>
        <w:t>s</w:t>
      </w:r>
      <w:r w:rsidRPr="00072FB2">
        <w:rPr>
          <w:rFonts w:ascii="Times New Roman" w:hAnsi="Times New Roman" w:cs="Times New Roman"/>
          <w:sz w:val="24"/>
          <w:szCs w:val="24"/>
        </w:rPr>
        <w:t xml:space="preserve"> me for believing in me, I wanna thank</w:t>
      </w:r>
      <w:r w:rsidR="00E927E2">
        <w:rPr>
          <w:rFonts w:ascii="Times New Roman" w:hAnsi="Times New Roman" w:cs="Times New Roman"/>
          <w:sz w:val="24"/>
          <w:szCs w:val="24"/>
        </w:rPr>
        <w:t>s</w:t>
      </w:r>
      <w:r w:rsidRPr="00072FB2">
        <w:rPr>
          <w:rFonts w:ascii="Times New Roman" w:hAnsi="Times New Roman" w:cs="Times New Roman"/>
          <w:sz w:val="24"/>
          <w:szCs w:val="24"/>
        </w:rPr>
        <w:t xml:space="preserve"> me for doing all this hard work, I wanna thank</w:t>
      </w:r>
      <w:r w:rsidR="00E927E2">
        <w:rPr>
          <w:rFonts w:ascii="Times New Roman" w:hAnsi="Times New Roman" w:cs="Times New Roman"/>
          <w:sz w:val="24"/>
          <w:szCs w:val="24"/>
        </w:rPr>
        <w:t xml:space="preserve">s </w:t>
      </w:r>
      <w:r w:rsidRPr="00072FB2">
        <w:rPr>
          <w:rFonts w:ascii="Times New Roman" w:hAnsi="Times New Roman" w:cs="Times New Roman"/>
          <w:sz w:val="24"/>
          <w:szCs w:val="24"/>
        </w:rPr>
        <w:t>me for having no days off, Iwanna thank</w:t>
      </w:r>
      <w:r w:rsidR="00E927E2">
        <w:rPr>
          <w:rFonts w:ascii="Times New Roman" w:hAnsi="Times New Roman" w:cs="Times New Roman"/>
          <w:sz w:val="24"/>
          <w:szCs w:val="24"/>
        </w:rPr>
        <w:t>s</w:t>
      </w:r>
      <w:r w:rsidRPr="00072FB2">
        <w:rPr>
          <w:rFonts w:ascii="Times New Roman" w:hAnsi="Times New Roman" w:cs="Times New Roman"/>
          <w:sz w:val="24"/>
          <w:szCs w:val="24"/>
        </w:rPr>
        <w:t xml:space="preserve"> me for.... for never quitting.</w:t>
      </w:r>
    </w:p>
    <w:p w14:paraId="026C5E06" w14:textId="77777777" w:rsidR="00A74DC1" w:rsidRPr="00072FB2" w:rsidRDefault="00A74DC1" w:rsidP="00A74DC1">
      <w:pPr>
        <w:spacing w:after="200" w:line="480" w:lineRule="auto"/>
        <w:ind w:left="567"/>
        <w:contextualSpacing/>
        <w:jc w:val="both"/>
        <w:rPr>
          <w:rFonts w:ascii="Times New Roman" w:hAnsi="Times New Roman" w:cs="Times New Roman"/>
          <w:sz w:val="24"/>
          <w:szCs w:val="24"/>
        </w:rPr>
      </w:pPr>
      <w:r w:rsidRPr="00072FB2">
        <w:rPr>
          <w:rFonts w:ascii="Times New Roman" w:hAnsi="Times New Roman" w:cs="Times New Roman"/>
          <w:sz w:val="24"/>
          <w:szCs w:val="24"/>
        </w:rPr>
        <w:br w:type="page"/>
      </w:r>
    </w:p>
    <w:p w14:paraId="125FBF35" w14:textId="77777777" w:rsidR="00A74DC1" w:rsidRPr="00072FB2" w:rsidRDefault="00A74DC1" w:rsidP="00A74DC1">
      <w:pPr>
        <w:keepNext/>
        <w:keepLines/>
        <w:spacing w:before="240" w:after="0"/>
        <w:outlineLvl w:val="0"/>
        <w:rPr>
          <w:rFonts w:ascii="Times New Roman" w:eastAsiaTheme="majorEastAsia" w:hAnsi="Times New Roman" w:cs="Times New Roman"/>
          <w:b/>
          <w:bCs/>
          <w:sz w:val="24"/>
          <w:szCs w:val="24"/>
        </w:rPr>
      </w:pPr>
      <w:bookmarkStart w:id="889" w:name="_Toc59698469"/>
      <w:bookmarkStart w:id="890" w:name="_Toc63364732"/>
      <w:bookmarkStart w:id="891" w:name="_Toc63712512"/>
      <w:bookmarkStart w:id="892" w:name="_Toc85844119"/>
      <w:bookmarkStart w:id="893" w:name="_Toc85845166"/>
      <w:bookmarkStart w:id="894" w:name="_Toc94002339"/>
      <w:r w:rsidRPr="00072FB2">
        <w:rPr>
          <w:rFonts w:ascii="Times New Roman" w:eastAsiaTheme="majorEastAsia" w:hAnsi="Times New Roman" w:cs="Times New Roman"/>
          <w:b/>
          <w:bCs/>
          <w:sz w:val="24"/>
          <w:szCs w:val="24"/>
          <w:lang w:val="en-US"/>
        </w:rPr>
        <w:t>Lampira</w:t>
      </w:r>
      <w:bookmarkEnd w:id="889"/>
      <w:bookmarkEnd w:id="890"/>
      <w:bookmarkEnd w:id="891"/>
      <w:r w:rsidRPr="00072FB2">
        <w:rPr>
          <w:rFonts w:ascii="Times New Roman" w:eastAsiaTheme="majorEastAsia" w:hAnsi="Times New Roman" w:cs="Times New Roman"/>
          <w:b/>
          <w:bCs/>
          <w:sz w:val="24"/>
          <w:szCs w:val="24"/>
        </w:rPr>
        <w:t>n 3</w:t>
      </w:r>
      <w:bookmarkEnd w:id="892"/>
      <w:bookmarkEnd w:id="893"/>
      <w:bookmarkEnd w:id="894"/>
    </w:p>
    <w:p w14:paraId="7E37227A" w14:textId="77777777" w:rsidR="00A74DC1" w:rsidRDefault="00A74DC1" w:rsidP="00A74DC1">
      <w:pPr>
        <w:spacing w:line="276" w:lineRule="auto"/>
        <w:jc w:val="center"/>
        <w:rPr>
          <w:rFonts w:ascii="Times New Roman" w:hAnsi="Times New Roman" w:cs="Times New Roman"/>
          <w:b/>
          <w:bCs/>
          <w:sz w:val="24"/>
          <w:szCs w:val="24"/>
        </w:rPr>
      </w:pPr>
      <w:r w:rsidRPr="00072FB2">
        <w:rPr>
          <w:rFonts w:ascii="Times New Roman" w:hAnsi="Times New Roman" w:cs="Times New Roman"/>
          <w:b/>
          <w:bCs/>
          <w:noProof/>
          <w:sz w:val="24"/>
          <w:szCs w:val="24"/>
        </w:rPr>
        <w:drawing>
          <wp:anchor distT="0" distB="0" distL="114300" distR="114300" simplePos="0" relativeHeight="251676672" behindDoc="0" locked="0" layoutInCell="1" allowOverlap="1" wp14:anchorId="077621F9" wp14:editId="5A01F9BD">
            <wp:simplePos x="0" y="0"/>
            <wp:positionH relativeFrom="column">
              <wp:posOffset>55880</wp:posOffset>
            </wp:positionH>
            <wp:positionV relativeFrom="paragraph">
              <wp:posOffset>253291</wp:posOffset>
            </wp:positionV>
            <wp:extent cx="5039995" cy="8102600"/>
            <wp:effectExtent l="0" t="0" r="8255" b="0"/>
            <wp:wrapNone/>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CamScanner 10-05-2021 09.27.36_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39995" cy="81026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4"/>
          <w:szCs w:val="24"/>
        </w:rPr>
        <w:t xml:space="preserve"> </w:t>
      </w:r>
      <w:r w:rsidRPr="00072FB2">
        <w:rPr>
          <w:rFonts w:ascii="Times New Roman" w:hAnsi="Times New Roman" w:cs="Times New Roman"/>
          <w:b/>
          <w:bCs/>
          <w:sz w:val="24"/>
          <w:szCs w:val="24"/>
        </w:rPr>
        <w:t>Surat Pengantar dari STIKES Hang Tuah Surabaya</w:t>
      </w:r>
      <w:r>
        <w:rPr>
          <w:rFonts w:ascii="Times New Roman" w:hAnsi="Times New Roman" w:cs="Times New Roman"/>
          <w:b/>
          <w:bCs/>
          <w:sz w:val="24"/>
          <w:szCs w:val="24"/>
        </w:rPr>
        <w:t xml:space="preserve"> </w:t>
      </w:r>
    </w:p>
    <w:p w14:paraId="2432AB71" w14:textId="77777777" w:rsidR="00A74DC1" w:rsidRDefault="00A74DC1" w:rsidP="00A74DC1">
      <w:pPr>
        <w:rPr>
          <w:rFonts w:ascii="Times New Roman" w:hAnsi="Times New Roman" w:cs="Times New Roman"/>
          <w:b/>
          <w:bCs/>
          <w:sz w:val="24"/>
          <w:szCs w:val="24"/>
        </w:rPr>
      </w:pPr>
      <w:r>
        <w:rPr>
          <w:rFonts w:ascii="Times New Roman" w:hAnsi="Times New Roman" w:cs="Times New Roman"/>
          <w:b/>
          <w:bCs/>
          <w:sz w:val="24"/>
          <w:szCs w:val="24"/>
        </w:rPr>
        <w:br w:type="page"/>
      </w:r>
    </w:p>
    <w:p w14:paraId="46E7D11D" w14:textId="77777777" w:rsidR="00A74DC1" w:rsidRPr="00072FB2" w:rsidRDefault="00A74DC1" w:rsidP="00A74DC1">
      <w:pPr>
        <w:keepNext/>
        <w:keepLines/>
        <w:spacing w:before="240" w:after="0"/>
        <w:outlineLvl w:val="0"/>
        <w:rPr>
          <w:rFonts w:ascii="Times New Roman" w:eastAsiaTheme="majorEastAsia" w:hAnsi="Times New Roman" w:cs="Times New Roman"/>
          <w:b/>
          <w:bCs/>
          <w:sz w:val="24"/>
          <w:szCs w:val="24"/>
        </w:rPr>
      </w:pPr>
      <w:bookmarkStart w:id="895" w:name="_Toc94002340"/>
      <w:r w:rsidRPr="00072FB2">
        <w:rPr>
          <w:rFonts w:ascii="Times New Roman" w:eastAsiaTheme="majorEastAsia" w:hAnsi="Times New Roman" w:cs="Times New Roman"/>
          <w:b/>
          <w:bCs/>
          <w:sz w:val="24"/>
          <w:szCs w:val="24"/>
          <w:lang w:val="en-US"/>
        </w:rPr>
        <w:t>Lampira</w:t>
      </w:r>
      <w:r w:rsidRPr="00072FB2">
        <w:rPr>
          <w:rFonts w:ascii="Times New Roman" w:eastAsiaTheme="majorEastAsia" w:hAnsi="Times New Roman" w:cs="Times New Roman"/>
          <w:b/>
          <w:bCs/>
          <w:sz w:val="24"/>
          <w:szCs w:val="24"/>
        </w:rPr>
        <w:t xml:space="preserve">n </w:t>
      </w:r>
      <w:r>
        <w:rPr>
          <w:rFonts w:ascii="Times New Roman" w:eastAsiaTheme="majorEastAsia" w:hAnsi="Times New Roman" w:cs="Times New Roman"/>
          <w:b/>
          <w:bCs/>
          <w:sz w:val="24"/>
          <w:szCs w:val="24"/>
        </w:rPr>
        <w:t>4</w:t>
      </w:r>
      <w:bookmarkEnd w:id="895"/>
    </w:p>
    <w:p w14:paraId="464E0ED1" w14:textId="77777777" w:rsidR="00A74DC1" w:rsidRPr="00072FB2" w:rsidRDefault="00A74DC1" w:rsidP="00A74DC1">
      <w:pPr>
        <w:spacing w:line="276" w:lineRule="auto"/>
        <w:jc w:val="center"/>
        <w:rPr>
          <w:rFonts w:ascii="Times New Roman" w:hAnsi="Times New Roman" w:cs="Times New Roman"/>
          <w:b/>
          <w:bCs/>
          <w:sz w:val="24"/>
          <w:szCs w:val="24"/>
        </w:rPr>
      </w:pPr>
      <w:r w:rsidRPr="00072FB2">
        <w:rPr>
          <w:rFonts w:ascii="Times New Roman" w:hAnsi="Times New Roman" w:cs="Times New Roman"/>
          <w:b/>
          <w:bCs/>
          <w:sz w:val="24"/>
          <w:szCs w:val="24"/>
        </w:rPr>
        <w:t xml:space="preserve">Surat </w:t>
      </w:r>
      <w:r>
        <w:rPr>
          <w:rFonts w:ascii="Times New Roman" w:hAnsi="Times New Roman" w:cs="Times New Roman"/>
          <w:b/>
          <w:bCs/>
          <w:sz w:val="24"/>
          <w:szCs w:val="24"/>
        </w:rPr>
        <w:t>Jawaban Dari Bankesbangpol Jawa Timur</w:t>
      </w:r>
      <w:r>
        <w:rPr>
          <w:noProof/>
        </w:rPr>
        <w:drawing>
          <wp:inline distT="0" distB="0" distL="0" distR="0" wp14:anchorId="18D6AEEA" wp14:editId="7F010605">
            <wp:extent cx="4953620" cy="7615451"/>
            <wp:effectExtent l="0" t="0" r="0" b="5080"/>
            <wp:docPr id="6091" name="Picture 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28A0092B-C50C-407E-A947-70E740481C1C}">
                          <a14:useLocalDpi xmlns:a14="http://schemas.microsoft.com/office/drawing/2010/main" val="0"/>
                        </a:ext>
                      </a:extLst>
                    </a:blip>
                    <a:srcRect l="2603" t="1522" r="2945" b="4093"/>
                    <a:stretch/>
                  </pic:blipFill>
                  <pic:spPr bwMode="auto">
                    <a:xfrm>
                      <a:off x="0" y="0"/>
                      <a:ext cx="4961003" cy="7626801"/>
                    </a:xfrm>
                    <a:prstGeom prst="rect">
                      <a:avLst/>
                    </a:prstGeom>
                    <a:noFill/>
                    <a:ln>
                      <a:noFill/>
                    </a:ln>
                    <a:extLst>
                      <a:ext uri="{53640926-AAD7-44D8-BBD7-CCE9431645EC}">
                        <a14:shadowObscured xmlns:a14="http://schemas.microsoft.com/office/drawing/2010/main"/>
                      </a:ext>
                    </a:extLst>
                  </pic:spPr>
                </pic:pic>
              </a:graphicData>
            </a:graphic>
          </wp:inline>
        </w:drawing>
      </w:r>
      <w:r w:rsidRPr="00072FB2">
        <w:rPr>
          <w:rFonts w:ascii="Times New Roman" w:hAnsi="Times New Roman" w:cs="Times New Roman"/>
          <w:b/>
          <w:bCs/>
          <w:sz w:val="24"/>
          <w:szCs w:val="24"/>
        </w:rPr>
        <w:br w:type="page"/>
      </w:r>
    </w:p>
    <w:p w14:paraId="3B9B3421" w14:textId="77777777" w:rsidR="00A74DC1" w:rsidRDefault="00A74DC1" w:rsidP="00A74DC1">
      <w:pPr>
        <w:keepNext/>
        <w:keepLines/>
        <w:spacing w:before="240" w:after="0"/>
        <w:outlineLvl w:val="0"/>
        <w:rPr>
          <w:rFonts w:ascii="Times New Roman" w:eastAsiaTheme="majorEastAsia" w:hAnsi="Times New Roman" w:cs="Times New Roman"/>
          <w:b/>
          <w:bCs/>
          <w:sz w:val="24"/>
          <w:szCs w:val="24"/>
        </w:rPr>
      </w:pPr>
      <w:bookmarkStart w:id="896" w:name="_Toc94002341"/>
      <w:r w:rsidRPr="00072FB2">
        <w:rPr>
          <w:rFonts w:ascii="Times New Roman" w:eastAsiaTheme="majorEastAsia" w:hAnsi="Times New Roman" w:cs="Times New Roman"/>
          <w:b/>
          <w:bCs/>
          <w:sz w:val="24"/>
          <w:szCs w:val="24"/>
          <w:lang w:val="en-US"/>
        </w:rPr>
        <w:t>Lampira</w:t>
      </w:r>
      <w:r w:rsidRPr="00072FB2">
        <w:rPr>
          <w:rFonts w:ascii="Times New Roman" w:eastAsiaTheme="majorEastAsia" w:hAnsi="Times New Roman" w:cs="Times New Roman"/>
          <w:b/>
          <w:bCs/>
          <w:sz w:val="24"/>
          <w:szCs w:val="24"/>
        </w:rPr>
        <w:t xml:space="preserve">n </w:t>
      </w:r>
      <w:r>
        <w:rPr>
          <w:rFonts w:ascii="Times New Roman" w:eastAsiaTheme="majorEastAsia" w:hAnsi="Times New Roman" w:cs="Times New Roman"/>
          <w:b/>
          <w:bCs/>
          <w:sz w:val="24"/>
          <w:szCs w:val="24"/>
        </w:rPr>
        <w:t>5</w:t>
      </w:r>
      <w:bookmarkEnd w:id="896"/>
    </w:p>
    <w:p w14:paraId="4C2BA569" w14:textId="77777777" w:rsidR="00A74DC1" w:rsidRDefault="00A74DC1" w:rsidP="00A74DC1">
      <w:pPr>
        <w:keepNext/>
        <w:keepLines/>
        <w:spacing w:before="240" w:after="0"/>
        <w:jc w:val="center"/>
        <w:outlineLvl w:val="0"/>
        <w:rPr>
          <w:rFonts w:ascii="Times New Roman" w:eastAsiaTheme="majorEastAsia" w:hAnsi="Times New Roman" w:cs="Times New Roman"/>
          <w:b/>
          <w:bCs/>
          <w:sz w:val="24"/>
          <w:szCs w:val="24"/>
        </w:rPr>
      </w:pPr>
      <w:bookmarkStart w:id="897" w:name="_Toc94002342"/>
      <w:r>
        <w:rPr>
          <w:rFonts w:ascii="Times New Roman" w:eastAsiaTheme="majorEastAsia" w:hAnsi="Times New Roman" w:cs="Times New Roman"/>
          <w:b/>
          <w:bCs/>
          <w:sz w:val="24"/>
          <w:szCs w:val="24"/>
        </w:rPr>
        <w:t>Surat Balasan dari Bankesbangpol Sidoarjo</w:t>
      </w:r>
      <w:bookmarkEnd w:id="897"/>
    </w:p>
    <w:p w14:paraId="41759BAA" w14:textId="77777777" w:rsidR="00A74DC1" w:rsidRDefault="00A74DC1" w:rsidP="00A74DC1">
      <w:r>
        <w:rPr>
          <w:noProof/>
        </w:rPr>
        <w:drawing>
          <wp:anchor distT="0" distB="0" distL="114300" distR="114300" simplePos="0" relativeHeight="251699200" behindDoc="0" locked="0" layoutInCell="1" allowOverlap="1" wp14:anchorId="6550E4CD" wp14:editId="6B667765">
            <wp:simplePos x="0" y="0"/>
            <wp:positionH relativeFrom="column">
              <wp:posOffset>6483</wp:posOffset>
            </wp:positionH>
            <wp:positionV relativeFrom="paragraph">
              <wp:posOffset>40384</wp:posOffset>
            </wp:positionV>
            <wp:extent cx="5010150" cy="7929349"/>
            <wp:effectExtent l="0" t="0" r="0" b="0"/>
            <wp:wrapNone/>
            <wp:docPr id="6083" name="Picture 6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b="2292"/>
                    <a:stretch/>
                  </pic:blipFill>
                  <pic:spPr bwMode="auto">
                    <a:xfrm>
                      <a:off x="0" y="0"/>
                      <a:ext cx="5010150" cy="7929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E19F86" w14:textId="77777777" w:rsidR="00A74DC1" w:rsidRDefault="00A74DC1" w:rsidP="00A74DC1">
      <w:pPr>
        <w:rPr>
          <w:rFonts w:ascii="Times New Roman" w:eastAsiaTheme="majorEastAsia" w:hAnsi="Times New Roman" w:cs="Times New Roman"/>
          <w:b/>
          <w:bCs/>
          <w:sz w:val="24"/>
          <w:szCs w:val="24"/>
        </w:rPr>
      </w:pPr>
      <w:r>
        <w:rPr>
          <w:rFonts w:ascii="Times New Roman" w:eastAsiaTheme="majorEastAsia" w:hAnsi="Times New Roman" w:cs="Times New Roman"/>
          <w:b/>
          <w:bCs/>
          <w:sz w:val="24"/>
          <w:szCs w:val="24"/>
        </w:rPr>
        <w:br w:type="page"/>
      </w:r>
    </w:p>
    <w:p w14:paraId="05B1BE8F" w14:textId="77777777" w:rsidR="00A74DC1" w:rsidRDefault="00A74DC1" w:rsidP="00A74DC1">
      <w:pPr>
        <w:rPr>
          <w:rFonts w:ascii="Times New Roman" w:eastAsiaTheme="majorEastAsia" w:hAnsi="Times New Roman" w:cs="Times New Roman"/>
          <w:b/>
          <w:bCs/>
          <w:sz w:val="24"/>
          <w:szCs w:val="24"/>
        </w:rPr>
      </w:pPr>
    </w:p>
    <w:p w14:paraId="0EE8367D" w14:textId="77777777" w:rsidR="00A74DC1" w:rsidRPr="00072FB2" w:rsidRDefault="00A74DC1" w:rsidP="00A74DC1">
      <w:pPr>
        <w:keepNext/>
        <w:keepLines/>
        <w:spacing w:before="240" w:after="0"/>
        <w:outlineLvl w:val="0"/>
        <w:rPr>
          <w:rFonts w:ascii="Times New Roman" w:eastAsiaTheme="majorEastAsia" w:hAnsi="Times New Roman" w:cs="Times New Roman"/>
          <w:b/>
          <w:bCs/>
          <w:sz w:val="24"/>
          <w:szCs w:val="24"/>
        </w:rPr>
      </w:pPr>
      <w:bookmarkStart w:id="898" w:name="_Toc94002343"/>
      <w:r>
        <w:rPr>
          <w:rFonts w:ascii="Times New Roman" w:eastAsiaTheme="majorEastAsia" w:hAnsi="Times New Roman" w:cs="Times New Roman"/>
          <w:b/>
          <w:bCs/>
          <w:sz w:val="24"/>
          <w:szCs w:val="24"/>
        </w:rPr>
        <w:t>Lampiran 6</w:t>
      </w:r>
      <w:bookmarkEnd w:id="898"/>
    </w:p>
    <w:p w14:paraId="7D7F1846" w14:textId="77777777" w:rsidR="00A74DC1" w:rsidRDefault="00A74DC1" w:rsidP="00A74DC1">
      <w:pPr>
        <w:spacing w:line="276" w:lineRule="auto"/>
        <w:jc w:val="cente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8176" behindDoc="0" locked="0" layoutInCell="1" allowOverlap="1" wp14:anchorId="54FF3F3F" wp14:editId="5F2A40E8">
            <wp:simplePos x="0" y="0"/>
            <wp:positionH relativeFrom="column">
              <wp:posOffset>-163830</wp:posOffset>
            </wp:positionH>
            <wp:positionV relativeFrom="paragraph">
              <wp:posOffset>311786</wp:posOffset>
            </wp:positionV>
            <wp:extent cx="5510241" cy="7677150"/>
            <wp:effectExtent l="0" t="0" r="0" b="0"/>
            <wp:wrapNone/>
            <wp:docPr id="6080" name="Picture 6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a:extLst>
                        <a:ext uri="{28A0092B-C50C-407E-A947-70E740481C1C}">
                          <a14:useLocalDpi xmlns:a14="http://schemas.microsoft.com/office/drawing/2010/main" val="0"/>
                        </a:ext>
                      </a:extLst>
                    </a:blip>
                    <a:srcRect b="3887"/>
                    <a:stretch/>
                  </pic:blipFill>
                  <pic:spPr bwMode="auto">
                    <a:xfrm>
                      <a:off x="0" y="0"/>
                      <a:ext cx="5510566" cy="7677603"/>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72FB2">
        <w:rPr>
          <w:rFonts w:ascii="Times New Roman" w:hAnsi="Times New Roman" w:cs="Times New Roman"/>
          <w:b/>
          <w:bCs/>
          <w:sz w:val="24"/>
          <w:szCs w:val="24"/>
        </w:rPr>
        <w:t xml:space="preserve">Surat </w:t>
      </w:r>
      <w:r>
        <w:rPr>
          <w:rFonts w:ascii="Times New Roman" w:hAnsi="Times New Roman" w:cs="Times New Roman"/>
          <w:b/>
          <w:bCs/>
          <w:sz w:val="24"/>
          <w:szCs w:val="24"/>
        </w:rPr>
        <w:t>Jawaban Dari Desa Trosobo</w:t>
      </w:r>
    </w:p>
    <w:p w14:paraId="0FD31E7C" w14:textId="77777777" w:rsidR="00A74DC1" w:rsidRDefault="00A74DC1" w:rsidP="00A74DC1">
      <w:pPr>
        <w:spacing w:line="276" w:lineRule="auto"/>
        <w:jc w:val="both"/>
        <w:rPr>
          <w:rFonts w:ascii="Times New Roman" w:hAnsi="Times New Roman" w:cs="Times New Roman"/>
          <w:b/>
          <w:bCs/>
          <w:sz w:val="24"/>
          <w:szCs w:val="24"/>
        </w:rPr>
      </w:pPr>
    </w:p>
    <w:p w14:paraId="314521A3" w14:textId="77777777" w:rsidR="00A74DC1" w:rsidRDefault="00A74DC1" w:rsidP="00A74DC1">
      <w:pPr>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br w:type="page"/>
      </w:r>
    </w:p>
    <w:p w14:paraId="44283298" w14:textId="77777777" w:rsidR="00A74DC1" w:rsidRDefault="00A74DC1" w:rsidP="00A74DC1">
      <w:pPr>
        <w:spacing w:after="240" w:line="480" w:lineRule="auto"/>
        <w:contextualSpacing/>
        <w:outlineLvl w:val="0"/>
        <w:rPr>
          <w:noProof/>
        </w:rPr>
      </w:pPr>
      <w:bookmarkStart w:id="899" w:name="_Toc94002344"/>
      <w:r w:rsidRPr="00072FB2">
        <w:rPr>
          <w:rFonts w:ascii="Times New Roman" w:eastAsia="Times New Roman" w:hAnsi="Times New Roman" w:cs="Times New Roman"/>
          <w:b/>
          <w:bCs/>
          <w:sz w:val="24"/>
          <w:szCs w:val="24"/>
          <w:lang w:val="en-US"/>
        </w:rPr>
        <w:t xml:space="preserve">Lampiran </w:t>
      </w:r>
      <w:r>
        <w:rPr>
          <w:rFonts w:ascii="Times New Roman" w:eastAsia="Times New Roman" w:hAnsi="Times New Roman" w:cs="Times New Roman"/>
          <w:b/>
          <w:bCs/>
          <w:sz w:val="24"/>
          <w:szCs w:val="24"/>
        </w:rPr>
        <w:t>7</w:t>
      </w:r>
      <w:bookmarkEnd w:id="899"/>
      <w:r w:rsidRPr="00114876">
        <w:rPr>
          <w:noProof/>
        </w:rPr>
        <w:t xml:space="preserve"> </w:t>
      </w:r>
    </w:p>
    <w:p w14:paraId="5529DCE4" w14:textId="77777777" w:rsidR="00A74DC1" w:rsidRDefault="00A74DC1" w:rsidP="00A74DC1">
      <w:pPr>
        <w:spacing w:after="240" w:line="480" w:lineRule="auto"/>
        <w:contextualSpacing/>
        <w:jc w:val="center"/>
        <w:outlineLvl w:val="0"/>
        <w:rPr>
          <w:rFonts w:ascii="Times New Roman" w:hAnsi="Times New Roman" w:cs="Times New Roman"/>
          <w:b/>
          <w:bCs/>
          <w:noProof/>
          <w:sz w:val="24"/>
          <w:szCs w:val="24"/>
        </w:rPr>
      </w:pPr>
      <w:bookmarkStart w:id="900" w:name="_Toc94002345"/>
      <w:r w:rsidRPr="00114876">
        <w:rPr>
          <w:rFonts w:ascii="Times New Roman" w:hAnsi="Times New Roman" w:cs="Times New Roman"/>
          <w:b/>
          <w:bCs/>
          <w:noProof/>
          <w:sz w:val="24"/>
          <w:szCs w:val="24"/>
        </w:rPr>
        <w:t>Surat Peryataan Laik Etik</w:t>
      </w:r>
      <w:bookmarkEnd w:id="900"/>
    </w:p>
    <w:p w14:paraId="420BF157" w14:textId="77777777" w:rsidR="00A74DC1" w:rsidRPr="00114876" w:rsidRDefault="00A74DC1" w:rsidP="00A74DC1">
      <w:r>
        <w:rPr>
          <w:noProof/>
        </w:rPr>
        <w:drawing>
          <wp:inline distT="0" distB="0" distL="0" distR="0" wp14:anchorId="7308E922" wp14:editId="37E4A9EC">
            <wp:extent cx="5184140" cy="7372350"/>
            <wp:effectExtent l="0" t="0" r="0" b="0"/>
            <wp:docPr id="6096" name="Picture 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a:extLst>
                        <a:ext uri="{28A0092B-C50C-407E-A947-70E740481C1C}">
                          <a14:useLocalDpi xmlns:a14="http://schemas.microsoft.com/office/drawing/2010/main" val="0"/>
                        </a:ext>
                      </a:extLst>
                    </a:blip>
                    <a:srcRect b="2009"/>
                    <a:stretch/>
                  </pic:blipFill>
                  <pic:spPr bwMode="auto">
                    <a:xfrm>
                      <a:off x="0" y="0"/>
                      <a:ext cx="5192546" cy="7384304"/>
                    </a:xfrm>
                    <a:prstGeom prst="rect">
                      <a:avLst/>
                    </a:prstGeom>
                    <a:noFill/>
                    <a:ln>
                      <a:noFill/>
                    </a:ln>
                    <a:extLst>
                      <a:ext uri="{53640926-AAD7-44D8-BBD7-CCE9431645EC}">
                        <a14:shadowObscured xmlns:a14="http://schemas.microsoft.com/office/drawing/2010/main"/>
                      </a:ext>
                    </a:extLst>
                  </pic:spPr>
                </pic:pic>
              </a:graphicData>
            </a:graphic>
          </wp:inline>
        </w:drawing>
      </w:r>
    </w:p>
    <w:p w14:paraId="5F3680A1" w14:textId="77777777" w:rsidR="00A74DC1" w:rsidRPr="00072FB2" w:rsidRDefault="00A74DC1" w:rsidP="00A74DC1">
      <w:pPr>
        <w:rPr>
          <w:rFonts w:ascii="Times New Roman" w:hAnsi="Times New Roman" w:cs="Times New Roman"/>
          <w:b/>
          <w:bCs/>
          <w:sz w:val="24"/>
          <w:szCs w:val="24"/>
        </w:rPr>
      </w:pPr>
    </w:p>
    <w:p w14:paraId="730E58C3" w14:textId="09BDCD39" w:rsidR="00A74DC1" w:rsidRPr="00072FB2" w:rsidRDefault="00A74DC1" w:rsidP="00025596">
      <w:pPr>
        <w:rPr>
          <w:rFonts w:ascii="Times New Roman" w:eastAsia="Times New Roman" w:hAnsi="Times New Roman" w:cs="Times New Roman"/>
          <w:b/>
          <w:bCs/>
          <w:sz w:val="24"/>
          <w:szCs w:val="24"/>
        </w:rPr>
      </w:pPr>
      <w:r w:rsidRPr="00072FB2">
        <w:rPr>
          <w:rFonts w:ascii="Times New Roman" w:hAnsi="Times New Roman" w:cs="Times New Roman"/>
          <w:b/>
          <w:bCs/>
          <w:sz w:val="24"/>
          <w:szCs w:val="24"/>
        </w:rPr>
        <w:br w:type="page"/>
      </w:r>
      <w:bookmarkStart w:id="901" w:name="_Toc59698471"/>
      <w:bookmarkStart w:id="902" w:name="_Toc63364735"/>
      <w:bookmarkStart w:id="903" w:name="_Toc63712515"/>
      <w:bookmarkStart w:id="904" w:name="_Toc85844120"/>
      <w:bookmarkStart w:id="905" w:name="_Toc85845167"/>
      <w:bookmarkStart w:id="906" w:name="_Toc94002346"/>
      <w:r w:rsidRPr="00072FB2">
        <w:rPr>
          <w:rFonts w:ascii="Times New Roman" w:eastAsia="Times New Roman" w:hAnsi="Times New Roman" w:cs="Times New Roman"/>
          <w:b/>
          <w:bCs/>
          <w:sz w:val="24"/>
          <w:szCs w:val="24"/>
          <w:lang w:val="en-US"/>
        </w:rPr>
        <w:t xml:space="preserve">Lampiran </w:t>
      </w:r>
      <w:bookmarkEnd w:id="901"/>
      <w:bookmarkEnd w:id="902"/>
      <w:bookmarkEnd w:id="903"/>
      <w:bookmarkEnd w:id="904"/>
      <w:bookmarkEnd w:id="905"/>
      <w:r>
        <w:rPr>
          <w:rFonts w:ascii="Times New Roman" w:eastAsia="Times New Roman" w:hAnsi="Times New Roman" w:cs="Times New Roman"/>
          <w:b/>
          <w:bCs/>
          <w:sz w:val="24"/>
          <w:szCs w:val="24"/>
        </w:rPr>
        <w:t>8</w:t>
      </w:r>
      <w:bookmarkEnd w:id="906"/>
    </w:p>
    <w:p w14:paraId="087029A1" w14:textId="77777777" w:rsidR="00A74DC1" w:rsidRPr="00072FB2" w:rsidRDefault="00A74DC1" w:rsidP="00A74DC1">
      <w:pPr>
        <w:keepNext/>
        <w:keepLines/>
        <w:spacing w:before="40" w:after="0"/>
        <w:jc w:val="center"/>
        <w:outlineLvl w:val="2"/>
        <w:rPr>
          <w:rFonts w:ascii="Times New Roman" w:eastAsiaTheme="majorEastAsia" w:hAnsi="Times New Roman" w:cs="Times New Roman"/>
          <w:b/>
          <w:bCs/>
          <w:sz w:val="24"/>
          <w:szCs w:val="24"/>
        </w:rPr>
      </w:pPr>
      <w:bookmarkStart w:id="907" w:name="_Toc78123110"/>
      <w:bookmarkStart w:id="908" w:name="_Toc78122832"/>
      <w:bookmarkStart w:id="909" w:name="_Toc78122127"/>
      <w:bookmarkStart w:id="910" w:name="_Toc76769478"/>
      <w:bookmarkStart w:id="911" w:name="_Toc76757971"/>
      <w:bookmarkStart w:id="912" w:name="_Toc76757432"/>
      <w:bookmarkStart w:id="913" w:name="_Toc76757002"/>
      <w:bookmarkStart w:id="914" w:name="_Toc76756513"/>
      <w:bookmarkStart w:id="915" w:name="_Toc76752772"/>
      <w:bookmarkStart w:id="916" w:name="_Toc76752298"/>
      <w:bookmarkStart w:id="917" w:name="_Toc69029147"/>
      <w:bookmarkStart w:id="918" w:name="_Toc69028352"/>
      <w:bookmarkStart w:id="919" w:name="_Toc69027828"/>
      <w:bookmarkStart w:id="920" w:name="_Toc69027207"/>
      <w:bookmarkStart w:id="921" w:name="_Toc69024976"/>
      <w:bookmarkStart w:id="922" w:name="_Toc69024358"/>
      <w:bookmarkStart w:id="923" w:name="_Toc85843204"/>
      <w:bookmarkStart w:id="924" w:name="_Toc85876524"/>
      <w:bookmarkStart w:id="925" w:name="_Hlk85794513"/>
      <w:r w:rsidRPr="00072FB2">
        <w:rPr>
          <w:rFonts w:ascii="Times New Roman" w:eastAsiaTheme="majorEastAsia" w:hAnsi="Times New Roman" w:cs="Times New Roman"/>
          <w:b/>
          <w:bCs/>
          <w:sz w:val="24"/>
          <w:szCs w:val="24"/>
        </w:rPr>
        <w:t>LEMBAR INFORMATION FOR CONSENT</w:t>
      </w:r>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p w14:paraId="51F9B178" w14:textId="77777777" w:rsidR="00A74DC1" w:rsidRPr="00072FB2" w:rsidRDefault="00A74DC1" w:rsidP="00A74DC1">
      <w:pPr>
        <w:jc w:val="center"/>
        <w:rPr>
          <w:rFonts w:ascii="Times New Roman" w:hAnsi="Times New Roman" w:cs="Times New Roman"/>
          <w:b/>
          <w:sz w:val="24"/>
          <w:szCs w:val="24"/>
          <w:u w:val="single"/>
          <w:lang w:val="en-US"/>
        </w:rPr>
      </w:pPr>
    </w:p>
    <w:p w14:paraId="731A3A55" w14:textId="77777777" w:rsidR="00A74DC1" w:rsidRPr="00072FB2" w:rsidRDefault="00A74DC1" w:rsidP="00A74DC1">
      <w:pPr>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Kepada Yth.</w:t>
      </w:r>
    </w:p>
    <w:p w14:paraId="503CC4BE" w14:textId="77777777" w:rsidR="00A74DC1" w:rsidRPr="00072FB2" w:rsidRDefault="00A74DC1" w:rsidP="00A74DC1">
      <w:pPr>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Klien Calon Responden Penelitian</w:t>
      </w:r>
    </w:p>
    <w:p w14:paraId="46547C39" w14:textId="77777777" w:rsidR="00A74DC1" w:rsidRPr="00072FB2" w:rsidRDefault="00A74DC1" w:rsidP="00A74DC1">
      <w:pPr>
        <w:spacing w:after="240"/>
        <w:jc w:val="both"/>
        <w:rPr>
          <w:rFonts w:ascii="Times New Roman" w:hAnsi="Times New Roman" w:cs="Times New Roman"/>
          <w:sz w:val="24"/>
          <w:szCs w:val="24"/>
        </w:rPr>
      </w:pPr>
      <w:r w:rsidRPr="00072FB2">
        <w:rPr>
          <w:rFonts w:ascii="Times New Roman" w:hAnsi="Times New Roman" w:cs="Times New Roman"/>
          <w:sz w:val="24"/>
          <w:szCs w:val="24"/>
          <w:lang w:val="en-US"/>
        </w:rPr>
        <w:t xml:space="preserve">Di Desa </w:t>
      </w:r>
      <w:r w:rsidRPr="00072FB2">
        <w:rPr>
          <w:rFonts w:ascii="Times New Roman" w:hAnsi="Times New Roman" w:cs="Times New Roman"/>
          <w:sz w:val="24"/>
          <w:szCs w:val="24"/>
        </w:rPr>
        <w:t>Trosobo Kecamatan taman Sidoarjo</w:t>
      </w:r>
    </w:p>
    <w:p w14:paraId="322E7053" w14:textId="77777777" w:rsidR="00A74DC1" w:rsidRPr="00072FB2" w:rsidRDefault="00A74DC1" w:rsidP="00A74DC1">
      <w:pPr>
        <w:spacing w:line="360" w:lineRule="auto"/>
        <w:ind w:firstLine="720"/>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Saya adalah mahasiswa Prodi S-1 Keperawatan STIKES Hang Tuah Surabaya akan mengadakan penelitian sebagai syarat untuk memperoleh gelar Sarjana Keperawatan. Penelitian ini bertujuan untuk mengetahui “</w:t>
      </w:r>
      <w:r w:rsidRPr="00072FB2">
        <w:rPr>
          <w:rFonts w:ascii="Times New Roman" w:hAnsi="Times New Roman" w:cs="Times New Roman"/>
          <w:sz w:val="24"/>
          <w:szCs w:val="24"/>
        </w:rPr>
        <w:t>Hubungan Pengetahuan Dan Sikap Dengan Kepatuhan Penggunaan Masker Sebagai Upaya Pencegahan Penyebaran COVID-19 Pada Masyarakat RW 4 Desa Trosobo Sidoarjo</w:t>
      </w:r>
      <w:r w:rsidRPr="00072FB2">
        <w:rPr>
          <w:rFonts w:ascii="Times New Roman" w:hAnsi="Times New Roman" w:cs="Times New Roman"/>
          <w:sz w:val="24"/>
          <w:szCs w:val="24"/>
          <w:lang w:val="en-US"/>
        </w:rPr>
        <w:t>”.</w:t>
      </w:r>
    </w:p>
    <w:p w14:paraId="3A97DCEB" w14:textId="77777777" w:rsidR="00A74DC1" w:rsidRPr="00072FB2" w:rsidRDefault="00A74DC1" w:rsidP="00A74DC1">
      <w:pPr>
        <w:spacing w:line="360" w:lineRule="auto"/>
        <w:ind w:firstLine="720"/>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Partisipasi saudara dalam penelitian ini akan bermanfaat bagi peneliti dan akan bisa menambah pengetahuan untuk saudara. Saya mengharapkan tanggapan atau jawaban yang saudara berikan sesuai dengan yang terjadi pada saudara sendiri tanpa ada pengaruh atau paksaan dari orang lain.</w:t>
      </w:r>
    </w:p>
    <w:p w14:paraId="6F03091F" w14:textId="77777777" w:rsidR="00A74DC1" w:rsidRPr="00072FB2" w:rsidRDefault="00A74DC1" w:rsidP="00A74DC1">
      <w:pPr>
        <w:spacing w:after="0" w:line="360" w:lineRule="auto"/>
        <w:ind w:firstLine="709"/>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Dalam penelitian ini partisipasi saudara bersifat bebas artinya saudara ikut atau tidak, tidak ada sanksi apapun. Jika saudara bersedia menjadi responden silahkan untuk menanda tangani lembar persetujuan yang telah disediakan.</w:t>
      </w:r>
    </w:p>
    <w:p w14:paraId="6281DDB9" w14:textId="77777777" w:rsidR="00A74DC1" w:rsidRPr="00072FB2" w:rsidRDefault="00A74DC1" w:rsidP="00A74DC1">
      <w:pPr>
        <w:spacing w:after="0" w:line="360" w:lineRule="auto"/>
        <w:ind w:firstLine="709"/>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Informasi atau keterangan yang saudara berikan akan dijamin kerahasiaannya dan akan digunakan untuk kepentingan ini saja.</w:t>
      </w:r>
    </w:p>
    <w:p w14:paraId="2B23FEF7" w14:textId="77777777" w:rsidR="00A74DC1" w:rsidRPr="00072FB2" w:rsidRDefault="00A74DC1" w:rsidP="00A74DC1">
      <w:pPr>
        <w:spacing w:after="0" w:line="360" w:lineRule="auto"/>
        <w:ind w:firstLine="709"/>
        <w:jc w:val="both"/>
        <w:rPr>
          <w:rFonts w:ascii="Times New Roman" w:eastAsia="Calibri" w:hAnsi="Times New Roman" w:cs="Times New Roman"/>
          <w:sz w:val="24"/>
          <w:szCs w:val="24"/>
          <w:lang w:val="en-US"/>
        </w:rPr>
      </w:pPr>
    </w:p>
    <w:p w14:paraId="1EF90DC5" w14:textId="77777777" w:rsidR="00A74DC1" w:rsidRPr="00072FB2" w:rsidRDefault="00A74DC1" w:rsidP="00A74DC1">
      <w:pPr>
        <w:spacing w:after="0" w:line="360" w:lineRule="auto"/>
        <w:ind w:firstLine="709"/>
        <w:jc w:val="both"/>
        <w:rPr>
          <w:rFonts w:ascii="Times New Roman" w:eastAsia="Calibri" w:hAnsi="Times New Roman" w:cs="Times New Roman"/>
          <w:sz w:val="24"/>
          <w:szCs w:val="24"/>
          <w:lang w:val="en-US"/>
        </w:rPr>
      </w:pPr>
    </w:p>
    <w:p w14:paraId="5391EF58" w14:textId="77777777" w:rsidR="00A74DC1" w:rsidRPr="00072FB2" w:rsidRDefault="00A74DC1" w:rsidP="00A74DC1">
      <w:pPr>
        <w:spacing w:after="0" w:line="360" w:lineRule="auto"/>
        <w:jc w:val="both"/>
        <w:rPr>
          <w:rFonts w:ascii="Times New Roman" w:eastAsia="Calibri" w:hAnsi="Times New Roman" w:cs="Times New Roman"/>
          <w:sz w:val="24"/>
          <w:szCs w:val="24"/>
          <w:lang w:val="en-US"/>
        </w:rPr>
      </w:pPr>
      <w:r w:rsidRPr="00072FB2">
        <w:rPr>
          <w:rFonts w:ascii="Times New Roman" w:eastAsia="Calibri" w:hAnsi="Times New Roman" w:cs="Times New Roman"/>
          <w:sz w:val="24"/>
          <w:szCs w:val="24"/>
          <w:lang w:val="en-US"/>
        </w:rPr>
        <w:t>Yang menjelaskan</w:t>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r>
      <w:r w:rsidRPr="00072FB2">
        <w:rPr>
          <w:rFonts w:ascii="Times New Roman" w:eastAsia="Calibri" w:hAnsi="Times New Roman" w:cs="Times New Roman"/>
          <w:sz w:val="24"/>
          <w:szCs w:val="24"/>
          <w:lang w:val="en-US"/>
        </w:rPr>
        <w:tab/>
        <w:t>Yang dijelaskan</w:t>
      </w:r>
    </w:p>
    <w:p w14:paraId="2097E653" w14:textId="77777777" w:rsidR="00A74DC1" w:rsidRPr="00072FB2" w:rsidRDefault="00A74DC1" w:rsidP="00A74DC1">
      <w:pPr>
        <w:tabs>
          <w:tab w:val="left" w:pos="1409"/>
        </w:tabs>
        <w:rPr>
          <w:rFonts w:ascii="Times New Roman" w:hAnsi="Times New Roman" w:cs="Times New Roman"/>
          <w:sz w:val="24"/>
          <w:szCs w:val="24"/>
          <w:lang w:val="en-US"/>
        </w:rPr>
      </w:pPr>
    </w:p>
    <w:p w14:paraId="7E6BD271" w14:textId="77777777" w:rsidR="00A74DC1" w:rsidRPr="00072FB2" w:rsidRDefault="00A74DC1" w:rsidP="00A74DC1">
      <w:pPr>
        <w:tabs>
          <w:tab w:val="left" w:pos="1409"/>
        </w:tabs>
        <w:rPr>
          <w:rFonts w:ascii="Times New Roman" w:hAnsi="Times New Roman" w:cs="Times New Roman"/>
          <w:sz w:val="24"/>
          <w:szCs w:val="24"/>
          <w:lang w:val="en-US"/>
        </w:rPr>
      </w:pPr>
    </w:p>
    <w:p w14:paraId="09754685" w14:textId="77777777" w:rsidR="00A74DC1" w:rsidRPr="00072FB2" w:rsidRDefault="00A74DC1" w:rsidP="00A74DC1">
      <w:pPr>
        <w:tabs>
          <w:tab w:val="left" w:pos="1409"/>
        </w:tabs>
        <w:spacing w:line="240" w:lineRule="auto"/>
        <w:rPr>
          <w:rFonts w:ascii="Times New Roman" w:hAnsi="Times New Roman" w:cs="Times New Roman"/>
          <w:sz w:val="24"/>
          <w:szCs w:val="24"/>
          <w:u w:val="single"/>
        </w:rPr>
      </w:pPr>
      <w:r w:rsidRPr="00072FB2">
        <w:rPr>
          <w:rFonts w:ascii="Times New Roman" w:hAnsi="Times New Roman" w:cs="Times New Roman"/>
          <w:noProof/>
          <w:sz w:val="24"/>
          <w:szCs w:val="24"/>
        </w:rPr>
        <w:drawing>
          <wp:anchor distT="0" distB="0" distL="114300" distR="114300" simplePos="0" relativeHeight="251677696" behindDoc="0" locked="0" layoutInCell="1" allowOverlap="1" wp14:anchorId="5A57A437" wp14:editId="6F43B7E1">
            <wp:simplePos x="0" y="0"/>
            <wp:positionH relativeFrom="column">
              <wp:posOffset>3486519</wp:posOffset>
            </wp:positionH>
            <wp:positionV relativeFrom="paragraph">
              <wp:posOffset>116271</wp:posOffset>
            </wp:positionV>
            <wp:extent cx="1133475" cy="28575"/>
            <wp:effectExtent l="0" t="0" r="9525" b="9525"/>
            <wp:wrapNone/>
            <wp:docPr id="298" name="Picture 34"/>
            <wp:cNvGraphicFramePr/>
            <a:graphic xmlns:a="http://schemas.openxmlformats.org/drawingml/2006/main">
              <a:graphicData uri="http://schemas.openxmlformats.org/drawingml/2006/picture">
                <pic:pic xmlns:pic="http://schemas.openxmlformats.org/drawingml/2006/picture">
                  <pic:nvPicPr>
                    <pic:cNvPr id="10" name="Picture 34"/>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33475" cy="28575"/>
                    </a:xfrm>
                    <a:prstGeom prst="rect">
                      <a:avLst/>
                    </a:prstGeom>
                    <a:noFill/>
                    <a:ln>
                      <a:noFill/>
                    </a:ln>
                  </pic:spPr>
                </pic:pic>
              </a:graphicData>
            </a:graphic>
          </wp:anchor>
        </w:drawing>
      </w:r>
      <w:r w:rsidRPr="00072FB2">
        <w:rPr>
          <w:rFonts w:ascii="Times New Roman" w:hAnsi="Times New Roman" w:cs="Times New Roman"/>
          <w:sz w:val="24"/>
          <w:szCs w:val="24"/>
          <w:u w:val="single"/>
        </w:rPr>
        <w:t>Rulian Maya Vernanda</w:t>
      </w:r>
      <w:r w:rsidRPr="00072FB2">
        <w:rPr>
          <w:rFonts w:ascii="Times New Roman" w:hAnsi="Times New Roman" w:cs="Times New Roman"/>
          <w:sz w:val="24"/>
          <w:szCs w:val="24"/>
          <w:lang w:val="en-US"/>
        </w:rPr>
        <w:tab/>
      </w:r>
      <w:r w:rsidRPr="00072FB2">
        <w:rPr>
          <w:rFonts w:ascii="Times New Roman" w:hAnsi="Times New Roman" w:cs="Times New Roman"/>
          <w:sz w:val="24"/>
          <w:szCs w:val="24"/>
          <w:lang w:val="en-US"/>
        </w:rPr>
        <w:tab/>
      </w:r>
      <w:r w:rsidRPr="00072FB2">
        <w:rPr>
          <w:rFonts w:ascii="Times New Roman" w:hAnsi="Times New Roman" w:cs="Times New Roman"/>
          <w:sz w:val="24"/>
          <w:szCs w:val="24"/>
          <w:lang w:val="en-US"/>
        </w:rPr>
        <w:tab/>
      </w:r>
      <w:r w:rsidRPr="00072FB2">
        <w:rPr>
          <w:rFonts w:ascii="Times New Roman" w:hAnsi="Times New Roman" w:cs="Times New Roman"/>
          <w:sz w:val="24"/>
          <w:szCs w:val="24"/>
          <w:lang w:val="en-US"/>
        </w:rPr>
        <w:tab/>
      </w:r>
      <w:r w:rsidRPr="00072FB2">
        <w:rPr>
          <w:rFonts w:ascii="Times New Roman" w:hAnsi="Times New Roman" w:cs="Times New Roman"/>
          <w:sz w:val="24"/>
          <w:szCs w:val="24"/>
          <w:lang w:val="en-US"/>
        </w:rPr>
        <w:tab/>
      </w:r>
    </w:p>
    <w:p w14:paraId="731F0D64" w14:textId="77777777" w:rsidR="00A74DC1" w:rsidRPr="00072FB2" w:rsidRDefault="00A74DC1" w:rsidP="00A74DC1">
      <w:pPr>
        <w:tabs>
          <w:tab w:val="left" w:pos="1409"/>
        </w:tabs>
        <w:spacing w:line="240" w:lineRule="auto"/>
        <w:rPr>
          <w:rFonts w:ascii="Times New Roman" w:hAnsi="Times New Roman" w:cs="Times New Roman"/>
          <w:sz w:val="24"/>
          <w:szCs w:val="24"/>
        </w:rPr>
      </w:pPr>
      <w:r w:rsidRPr="00072FB2">
        <w:rPr>
          <w:rFonts w:ascii="Times New Roman" w:hAnsi="Times New Roman" w:cs="Times New Roman"/>
          <w:sz w:val="24"/>
          <w:szCs w:val="24"/>
          <w:lang w:val="en-US"/>
        </w:rPr>
        <w:t xml:space="preserve">    NIM : </w:t>
      </w:r>
      <w:r w:rsidRPr="00072FB2">
        <w:rPr>
          <w:rFonts w:ascii="Times New Roman" w:hAnsi="Times New Roman" w:cs="Times New Roman"/>
          <w:sz w:val="24"/>
          <w:szCs w:val="24"/>
        </w:rPr>
        <w:t>2011024</w:t>
      </w:r>
    </w:p>
    <w:bookmarkEnd w:id="925"/>
    <w:p w14:paraId="0951B48F" w14:textId="77777777" w:rsidR="00A74DC1" w:rsidRPr="00072FB2" w:rsidRDefault="00A74DC1" w:rsidP="00A74DC1">
      <w:pPr>
        <w:spacing w:line="276" w:lineRule="auto"/>
        <w:rPr>
          <w:rFonts w:ascii="Times New Roman" w:hAnsi="Times New Roman" w:cs="Times New Roman"/>
          <w:b/>
          <w:bCs/>
          <w:sz w:val="24"/>
          <w:szCs w:val="24"/>
        </w:rPr>
      </w:pPr>
      <w:r w:rsidRPr="00072FB2">
        <w:rPr>
          <w:rFonts w:ascii="Times New Roman" w:hAnsi="Times New Roman" w:cs="Times New Roman"/>
          <w:b/>
          <w:bCs/>
          <w:sz w:val="24"/>
          <w:szCs w:val="24"/>
        </w:rPr>
        <w:br w:type="page"/>
      </w:r>
    </w:p>
    <w:p w14:paraId="1E8895E9" w14:textId="77777777" w:rsidR="00A74DC1" w:rsidRPr="00072FB2" w:rsidRDefault="00A74DC1" w:rsidP="00A74DC1">
      <w:pPr>
        <w:spacing w:after="240" w:line="480" w:lineRule="auto"/>
        <w:contextualSpacing/>
        <w:outlineLvl w:val="0"/>
        <w:rPr>
          <w:rFonts w:ascii="Times New Roman" w:eastAsia="Times New Roman" w:hAnsi="Times New Roman" w:cs="Times New Roman"/>
          <w:b/>
          <w:bCs/>
          <w:sz w:val="24"/>
          <w:szCs w:val="24"/>
        </w:rPr>
      </w:pPr>
      <w:bookmarkStart w:id="926" w:name="_Toc85844121"/>
      <w:bookmarkStart w:id="927" w:name="_Toc85845168"/>
      <w:bookmarkStart w:id="928" w:name="_Toc94002347"/>
      <w:r w:rsidRPr="00072FB2">
        <w:rPr>
          <w:rFonts w:ascii="Times New Roman" w:eastAsia="Times New Roman" w:hAnsi="Times New Roman" w:cs="Times New Roman"/>
          <w:b/>
          <w:bCs/>
          <w:sz w:val="24"/>
          <w:szCs w:val="24"/>
          <w:lang w:val="en-US"/>
        </w:rPr>
        <w:t>Lampiran</w:t>
      </w:r>
      <w:r w:rsidRPr="00072FB2">
        <w:rPr>
          <w:rFonts w:ascii="Times New Roman" w:eastAsia="Times New Roman" w:hAnsi="Times New Roman" w:cs="Times New Roman"/>
          <w:b/>
          <w:bCs/>
          <w:sz w:val="24"/>
          <w:szCs w:val="24"/>
        </w:rPr>
        <w:t xml:space="preserve"> </w:t>
      </w:r>
      <w:bookmarkStart w:id="929" w:name="_Hlk85802241"/>
      <w:bookmarkEnd w:id="926"/>
      <w:bookmarkEnd w:id="927"/>
      <w:r>
        <w:rPr>
          <w:rFonts w:ascii="Times New Roman" w:eastAsia="Times New Roman" w:hAnsi="Times New Roman" w:cs="Times New Roman"/>
          <w:b/>
          <w:bCs/>
          <w:sz w:val="24"/>
          <w:szCs w:val="24"/>
        </w:rPr>
        <w:t>9</w:t>
      </w:r>
      <w:bookmarkEnd w:id="928"/>
    </w:p>
    <w:p w14:paraId="78EBDBD1" w14:textId="77777777" w:rsidR="00A74DC1" w:rsidRPr="00072FB2" w:rsidRDefault="00A74DC1" w:rsidP="00A74DC1">
      <w:pPr>
        <w:keepNext/>
        <w:keepLines/>
        <w:spacing w:before="40" w:after="0"/>
        <w:jc w:val="center"/>
        <w:outlineLvl w:val="2"/>
        <w:rPr>
          <w:rFonts w:ascii="Times New Roman" w:eastAsiaTheme="majorEastAsia" w:hAnsi="Times New Roman" w:cs="Times New Roman"/>
          <w:b/>
          <w:bCs/>
          <w:sz w:val="24"/>
          <w:szCs w:val="24"/>
        </w:rPr>
      </w:pPr>
      <w:bookmarkStart w:id="930" w:name="_Toc78123112"/>
      <w:bookmarkStart w:id="931" w:name="_Toc78122834"/>
      <w:bookmarkStart w:id="932" w:name="_Toc78122129"/>
      <w:bookmarkStart w:id="933" w:name="_Toc76769480"/>
      <w:bookmarkStart w:id="934" w:name="_Toc76757973"/>
      <w:bookmarkStart w:id="935" w:name="_Toc76757434"/>
      <w:bookmarkStart w:id="936" w:name="_Toc76757004"/>
      <w:bookmarkStart w:id="937" w:name="_Toc76756515"/>
      <w:bookmarkStart w:id="938" w:name="_Toc76752774"/>
      <w:bookmarkStart w:id="939" w:name="_Toc76752300"/>
      <w:bookmarkStart w:id="940" w:name="_Toc69029148"/>
      <w:bookmarkStart w:id="941" w:name="_Toc69028353"/>
      <w:bookmarkStart w:id="942" w:name="_Toc69027829"/>
      <w:bookmarkStart w:id="943" w:name="_Toc69027208"/>
      <w:bookmarkStart w:id="944" w:name="_Toc69024977"/>
      <w:bookmarkStart w:id="945" w:name="_Toc69024359"/>
      <w:bookmarkStart w:id="946" w:name="_Toc85843206"/>
      <w:bookmarkStart w:id="947" w:name="_Toc85876526"/>
      <w:bookmarkEnd w:id="929"/>
      <w:r w:rsidRPr="00072FB2">
        <w:rPr>
          <w:rFonts w:ascii="Times New Roman" w:eastAsiaTheme="majorEastAsia" w:hAnsi="Times New Roman" w:cs="Times New Roman"/>
          <w:b/>
          <w:bCs/>
          <w:sz w:val="24"/>
          <w:szCs w:val="24"/>
        </w:rPr>
        <w:t>PERNYATAAN PERSETUJUAN MENJADI RESPONDEN</w:t>
      </w:r>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0B5CC868" w14:textId="77777777" w:rsidR="00A74DC1" w:rsidRPr="00072FB2" w:rsidRDefault="00A74DC1" w:rsidP="00A74DC1">
      <w:pPr>
        <w:tabs>
          <w:tab w:val="left" w:pos="993"/>
        </w:tabs>
        <w:spacing w:line="240" w:lineRule="auto"/>
        <w:jc w:val="center"/>
        <w:rPr>
          <w:rFonts w:ascii="Times New Roman" w:hAnsi="Times New Roman" w:cs="Times New Roman"/>
          <w:b/>
          <w:sz w:val="24"/>
          <w:szCs w:val="24"/>
          <w:lang w:val="en-US"/>
        </w:rPr>
      </w:pPr>
    </w:p>
    <w:p w14:paraId="0180EB6B" w14:textId="77777777" w:rsidR="00A74DC1" w:rsidRPr="00072FB2" w:rsidRDefault="00A74DC1" w:rsidP="00A74DC1">
      <w:pPr>
        <w:tabs>
          <w:tab w:val="left" w:pos="993"/>
        </w:tabs>
        <w:spacing w:line="240" w:lineRule="auto"/>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ab/>
        <w:t>Saya yang bertanda tangan di bawah ini bersedia untuk ikut berpartisipasi sebagai responden penelitian yang dilakukan oleh mahasiswa Prodi S1 keperawatan STIKES Hang Tuah Surabaya atas nama :</w:t>
      </w:r>
    </w:p>
    <w:p w14:paraId="49D40CBC" w14:textId="77777777" w:rsidR="00A74DC1" w:rsidRPr="00072FB2" w:rsidRDefault="00A74DC1" w:rsidP="00A74DC1">
      <w:pPr>
        <w:tabs>
          <w:tab w:val="left" w:pos="993"/>
        </w:tabs>
        <w:spacing w:line="240" w:lineRule="auto"/>
        <w:jc w:val="both"/>
        <w:rPr>
          <w:rFonts w:ascii="Times New Roman" w:hAnsi="Times New Roman" w:cs="Times New Roman"/>
          <w:sz w:val="24"/>
          <w:szCs w:val="24"/>
        </w:rPr>
      </w:pPr>
      <w:r w:rsidRPr="00072FB2">
        <w:rPr>
          <w:rFonts w:ascii="Times New Roman" w:hAnsi="Times New Roman" w:cs="Times New Roman"/>
          <w:sz w:val="24"/>
          <w:szCs w:val="24"/>
          <w:lang w:val="en-US"/>
        </w:rPr>
        <w:t>Nama</w:t>
      </w:r>
      <w:r w:rsidRPr="00072FB2">
        <w:rPr>
          <w:rFonts w:ascii="Times New Roman" w:hAnsi="Times New Roman" w:cs="Times New Roman"/>
          <w:sz w:val="24"/>
          <w:szCs w:val="24"/>
          <w:lang w:val="en-US"/>
        </w:rPr>
        <w:tab/>
        <w:t xml:space="preserve">: </w:t>
      </w:r>
      <w:r w:rsidRPr="00072FB2">
        <w:rPr>
          <w:rFonts w:ascii="Times New Roman" w:hAnsi="Times New Roman" w:cs="Times New Roman"/>
          <w:sz w:val="24"/>
          <w:szCs w:val="24"/>
        </w:rPr>
        <w:t>Rulian Maya Vernanda</w:t>
      </w:r>
    </w:p>
    <w:p w14:paraId="66F97039" w14:textId="77777777" w:rsidR="00A74DC1" w:rsidRPr="00072FB2" w:rsidRDefault="00A74DC1" w:rsidP="00A74DC1">
      <w:pPr>
        <w:tabs>
          <w:tab w:val="left" w:pos="993"/>
        </w:tabs>
        <w:spacing w:line="240" w:lineRule="auto"/>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 xml:space="preserve">NIM   </w:t>
      </w:r>
      <w:r w:rsidRPr="00072FB2">
        <w:rPr>
          <w:rFonts w:ascii="Times New Roman" w:hAnsi="Times New Roman" w:cs="Times New Roman"/>
          <w:sz w:val="24"/>
          <w:szCs w:val="24"/>
          <w:lang w:val="en-US"/>
        </w:rPr>
        <w:tab/>
        <w:t xml:space="preserve">: </w:t>
      </w:r>
      <w:r w:rsidRPr="00072FB2">
        <w:rPr>
          <w:rFonts w:ascii="Times New Roman" w:hAnsi="Times New Roman" w:cs="Times New Roman"/>
          <w:sz w:val="24"/>
          <w:szCs w:val="24"/>
        </w:rPr>
        <w:t>2011024</w:t>
      </w:r>
      <w:r w:rsidRPr="00072FB2">
        <w:rPr>
          <w:rFonts w:ascii="Times New Roman" w:hAnsi="Times New Roman" w:cs="Times New Roman"/>
          <w:sz w:val="24"/>
          <w:szCs w:val="24"/>
          <w:lang w:val="en-US"/>
        </w:rPr>
        <w:tab/>
      </w:r>
    </w:p>
    <w:p w14:paraId="0A531D8B" w14:textId="77777777" w:rsidR="00A74DC1" w:rsidRPr="00072FB2" w:rsidRDefault="00A74DC1" w:rsidP="00A74DC1">
      <w:pPr>
        <w:tabs>
          <w:tab w:val="left" w:pos="993"/>
        </w:tabs>
        <w:spacing w:line="240" w:lineRule="auto"/>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ab/>
        <w:t>Yang berjudul “</w:t>
      </w:r>
      <w:r w:rsidRPr="00072FB2">
        <w:rPr>
          <w:rFonts w:ascii="Times New Roman" w:hAnsi="Times New Roman" w:cs="Times New Roman"/>
          <w:sz w:val="24"/>
          <w:szCs w:val="24"/>
        </w:rPr>
        <w:t>Hubungan Pengetahuan Dan Sikap Dengan Kepatuhan Penggunaan Masker Sebagai Upaya Pencegahan Penyebaran COVID-19 Pada Masyarakat RW 4 Desa Trosobo Sidoarjo</w:t>
      </w:r>
      <w:r w:rsidRPr="00072FB2">
        <w:rPr>
          <w:rFonts w:ascii="Times New Roman" w:hAnsi="Times New Roman" w:cs="Times New Roman"/>
          <w:sz w:val="24"/>
          <w:szCs w:val="24"/>
          <w:lang w:val="en-US"/>
        </w:rPr>
        <w:t>”.</w:t>
      </w:r>
    </w:p>
    <w:p w14:paraId="31A10103" w14:textId="77777777" w:rsidR="00A74DC1" w:rsidRPr="00072FB2" w:rsidRDefault="00A74DC1" w:rsidP="00A74DC1">
      <w:pPr>
        <w:tabs>
          <w:tab w:val="left" w:pos="993"/>
        </w:tabs>
        <w:spacing w:line="240" w:lineRule="auto"/>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Tanda tangan saya menunjukkan bahwa :</w:t>
      </w:r>
    </w:p>
    <w:p w14:paraId="08B0ADAE" w14:textId="77777777" w:rsidR="00A74DC1" w:rsidRPr="00072FB2" w:rsidRDefault="00A74DC1" w:rsidP="00DC3134">
      <w:pPr>
        <w:numPr>
          <w:ilvl w:val="3"/>
          <w:numId w:val="56"/>
        </w:numPr>
        <w:tabs>
          <w:tab w:val="left" w:pos="0"/>
        </w:tabs>
        <w:spacing w:line="240" w:lineRule="auto"/>
        <w:ind w:left="709" w:hanging="425"/>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Saya telah diberi informasi atau penjelasan tentang penelitian ini dan informasi peran saya.</w:t>
      </w:r>
    </w:p>
    <w:p w14:paraId="7D039AAA" w14:textId="77777777" w:rsidR="00A74DC1" w:rsidRPr="00072FB2" w:rsidRDefault="00A74DC1" w:rsidP="00DC3134">
      <w:pPr>
        <w:numPr>
          <w:ilvl w:val="3"/>
          <w:numId w:val="56"/>
        </w:numPr>
        <w:tabs>
          <w:tab w:val="left" w:pos="0"/>
        </w:tabs>
        <w:spacing w:line="240" w:lineRule="auto"/>
        <w:ind w:left="709" w:hanging="425"/>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Saya mengerti bahwa catatan tentang penelitian ini dijamin kerahasiaannya. Semua berkas yang mencamtumkan identitas dan jawaban yang saya berikan hanya diperlukan untuk mengolah data.</w:t>
      </w:r>
    </w:p>
    <w:p w14:paraId="0E515D47" w14:textId="77777777" w:rsidR="00A74DC1" w:rsidRPr="00072FB2" w:rsidRDefault="00A74DC1" w:rsidP="00DC3134">
      <w:pPr>
        <w:numPr>
          <w:ilvl w:val="3"/>
          <w:numId w:val="56"/>
        </w:numPr>
        <w:tabs>
          <w:tab w:val="left" w:pos="0"/>
        </w:tabs>
        <w:spacing w:line="240" w:lineRule="auto"/>
        <w:ind w:left="709" w:hanging="425"/>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Saya mengerti bahwa penelitian ini akan mendorong pengembangan tentang “</w:t>
      </w:r>
      <w:r w:rsidRPr="00072FB2">
        <w:rPr>
          <w:rFonts w:ascii="Times New Roman" w:hAnsi="Times New Roman" w:cs="Times New Roman"/>
          <w:sz w:val="24"/>
          <w:szCs w:val="24"/>
        </w:rPr>
        <w:t>Hubungan Pengetahuan Dan Sikap Dengan Kepatuhan Penggunaan Masker Sebagai Upaya Pencegahan Penyebaran COVID-19 Pada Masyarakat RT 4 Desa Trosobo Sidoarjo</w:t>
      </w:r>
      <w:r w:rsidRPr="00072FB2">
        <w:rPr>
          <w:rFonts w:ascii="Times New Roman" w:hAnsi="Times New Roman" w:cs="Times New Roman"/>
          <w:sz w:val="24"/>
          <w:szCs w:val="24"/>
          <w:lang w:val="en-US"/>
        </w:rPr>
        <w:t>”.</w:t>
      </w:r>
    </w:p>
    <w:p w14:paraId="62742776" w14:textId="77777777" w:rsidR="00A74DC1" w:rsidRPr="00072FB2" w:rsidRDefault="00A74DC1" w:rsidP="00A74DC1">
      <w:pPr>
        <w:tabs>
          <w:tab w:val="left" w:pos="993"/>
        </w:tabs>
        <w:spacing w:line="240" w:lineRule="auto"/>
        <w:jc w:val="both"/>
        <w:rPr>
          <w:rFonts w:ascii="Times New Roman" w:hAnsi="Times New Roman" w:cs="Times New Roman"/>
          <w:sz w:val="24"/>
          <w:szCs w:val="24"/>
          <w:lang w:val="en-US"/>
        </w:rPr>
      </w:pPr>
      <w:r w:rsidRPr="00072FB2">
        <w:rPr>
          <w:rFonts w:ascii="Times New Roman" w:hAnsi="Times New Roman" w:cs="Times New Roman"/>
          <w:sz w:val="24"/>
          <w:szCs w:val="24"/>
          <w:lang w:val="en-US"/>
        </w:rPr>
        <w:tab/>
        <w:t>Oleh karena itu saya secara sukarela menyatakan ikut berperan serta dalam penelitian ini.</w:t>
      </w:r>
    </w:p>
    <w:p w14:paraId="1D1ABC53" w14:textId="77777777" w:rsidR="00A74DC1" w:rsidRPr="00072FB2" w:rsidRDefault="00A74DC1" w:rsidP="00A74DC1">
      <w:pPr>
        <w:tabs>
          <w:tab w:val="left" w:pos="993"/>
        </w:tabs>
        <w:jc w:val="both"/>
        <w:rPr>
          <w:rFonts w:ascii="Times New Roman" w:hAnsi="Times New Roman" w:cs="Times New Roman"/>
          <w:b/>
          <w:sz w:val="24"/>
          <w:szCs w:val="24"/>
          <w:u w:val="single"/>
          <w:lang w:val="en-US"/>
        </w:rPr>
      </w:pPr>
      <w:r w:rsidRPr="00072FB2">
        <w:rPr>
          <w:rFonts w:ascii="Times New Roman" w:hAnsi="Times New Roman" w:cs="Times New Roman"/>
          <w:noProof/>
          <w:sz w:val="24"/>
          <w:szCs w:val="24"/>
        </w:rPr>
        <mc:AlternateContent>
          <mc:Choice Requires="wps">
            <w:drawing>
              <wp:anchor distT="0" distB="0" distL="114300" distR="114300" simplePos="0" relativeHeight="251680768" behindDoc="0" locked="0" layoutInCell="1" allowOverlap="1" wp14:anchorId="13F23424" wp14:editId="4DC7173A">
                <wp:simplePos x="0" y="0"/>
                <wp:positionH relativeFrom="column">
                  <wp:posOffset>2844505</wp:posOffset>
                </wp:positionH>
                <wp:positionV relativeFrom="paragraph">
                  <wp:posOffset>30170</wp:posOffset>
                </wp:positionV>
                <wp:extent cx="1836420" cy="377825"/>
                <wp:effectExtent l="0" t="0" r="11430" b="22225"/>
                <wp:wrapNone/>
                <wp:docPr id="304"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6420" cy="377825"/>
                        </a:xfrm>
                        <a:prstGeom prst="rect">
                          <a:avLst/>
                        </a:prstGeom>
                        <a:solidFill>
                          <a:srgbClr val="FFFFFF"/>
                        </a:solidFill>
                        <a:ln w="12700">
                          <a:solidFill>
                            <a:srgbClr val="FFFFFF"/>
                          </a:solidFill>
                          <a:miter lim="800000"/>
                          <a:headEnd/>
                          <a:tailEnd/>
                        </a:ln>
                      </wps:spPr>
                      <wps:txbx>
                        <w:txbxContent>
                          <w:p w14:paraId="6211F308" w14:textId="77777777" w:rsidR="00E8056B" w:rsidRPr="00731DDB" w:rsidRDefault="00E8056B" w:rsidP="00A74DC1">
                            <w:pPr>
                              <w:rPr>
                                <w:rFonts w:ascii="Times New Roman" w:hAnsi="Times New Roman"/>
                                <w:sz w:val="24"/>
                                <w:szCs w:val="24"/>
                              </w:rPr>
                            </w:pPr>
                            <w:r>
                              <w:rPr>
                                <w:rFonts w:ascii="Times New Roman" w:hAnsi="Times New Roman"/>
                                <w:sz w:val="24"/>
                                <w:szCs w:val="24"/>
                              </w:rPr>
                              <w:t xml:space="preserve">Sidoarjo,               </w:t>
                            </w:r>
                            <w:r>
                              <w:rPr>
                                <w:rFonts w:ascii="Times New Roman" w:hAnsi="Times New Roman"/>
                                <w:sz w:val="24"/>
                                <w:szCs w:val="24"/>
                                <w:lang w:val="en-US"/>
                              </w:rPr>
                              <w:t xml:space="preserve">     2021</w:t>
                            </w:r>
                            <w:r>
                              <w:rPr>
                                <w:rFonts w:ascii="Times New Roman" w:hAnsi="Times New Roman"/>
                                <w:sz w:val="24"/>
                                <w:szCs w:val="24"/>
                              </w:rPr>
                              <w:t xml:space="preserve">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3F23424" id="Rectangle 304" o:spid="_x0000_s1130" style="position:absolute;left:0;text-align:left;margin-left:224pt;margin-top:2.4pt;width:144.6pt;height:29.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" strokecolor="white" strokeweight="1pt">
                <v:textbox>
                  <w:txbxContent>
                    <w:p w14:paraId="6211F308" w14:textId="77777777" w:rsidR="00E8056B" w:rsidRPr="00731DDB" w:rsidRDefault="00E8056B" w:rsidP="00A74DC1">
                      <w:pPr>
                        <w:rPr>
                          <w:rFonts w:ascii="Times New Roman" w:hAnsi="Times New Roman"/>
                          <w:sz w:val="24"/>
                          <w:szCs w:val="24"/>
                        </w:rPr>
                      </w:pPr>
                      <w:r>
                        <w:rPr>
                          <w:rFonts w:ascii="Times New Roman" w:hAnsi="Times New Roman"/>
                          <w:sz w:val="24"/>
                          <w:szCs w:val="24"/>
                        </w:rPr>
                        <w:t xml:space="preserve">Sidoarjo,               </w:t>
                      </w:r>
                      <w:r>
                        <w:rPr>
                          <w:rFonts w:ascii="Times New Roman" w:hAnsi="Times New Roman"/>
                          <w:sz w:val="24"/>
                          <w:szCs w:val="24"/>
                          <w:lang w:val="en-US"/>
                        </w:rPr>
                        <w:t xml:space="preserve">     2021</w:t>
                      </w:r>
                      <w:r>
                        <w:rPr>
                          <w:rFonts w:ascii="Times New Roman" w:hAnsi="Times New Roman"/>
                          <w:sz w:val="24"/>
                          <w:szCs w:val="24"/>
                        </w:rPr>
                        <w:t xml:space="preserve">  </w:t>
                      </w:r>
                    </w:p>
                  </w:txbxContent>
                </v:textbox>
              </v:rect>
            </w:pict>
          </mc:Fallback>
        </mc:AlternateContent>
      </w:r>
      <w:r w:rsidRPr="00072FB2">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69D2F737" wp14:editId="5D62EF71">
                <wp:simplePos x="0" y="0"/>
                <wp:positionH relativeFrom="column">
                  <wp:posOffset>236220</wp:posOffset>
                </wp:positionH>
                <wp:positionV relativeFrom="paragraph">
                  <wp:posOffset>490220</wp:posOffset>
                </wp:positionV>
                <wp:extent cx="948055" cy="377825"/>
                <wp:effectExtent l="0" t="0" r="23495" b="22225"/>
                <wp:wrapNone/>
                <wp:docPr id="96"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055" cy="377825"/>
                        </a:xfrm>
                        <a:prstGeom prst="rect">
                          <a:avLst/>
                        </a:prstGeom>
                        <a:solidFill>
                          <a:srgbClr val="FFFFFF"/>
                        </a:solidFill>
                        <a:ln w="12700">
                          <a:solidFill>
                            <a:srgbClr val="FFFFFF"/>
                          </a:solidFill>
                          <a:miter lim="800000"/>
                          <a:headEnd/>
                          <a:tailEnd/>
                        </a:ln>
                      </wps:spPr>
                      <wps:txbx>
                        <w:txbxContent>
                          <w:p w14:paraId="13622E5D" w14:textId="77777777" w:rsidR="00E8056B" w:rsidRDefault="00E8056B" w:rsidP="00A74DC1">
                            <w:pPr>
                              <w:jc w:val="center"/>
                              <w:rPr>
                                <w:rFonts w:ascii="Times New Roman" w:hAnsi="Times New Roman"/>
                                <w:sz w:val="24"/>
                                <w:szCs w:val="24"/>
                                <w:lang w:val="en-US"/>
                              </w:rPr>
                            </w:pPr>
                            <w:r>
                              <w:rPr>
                                <w:rFonts w:ascii="Times New Roman" w:hAnsi="Times New Roman"/>
                                <w:sz w:val="24"/>
                                <w:szCs w:val="24"/>
                                <w:lang w:val="en-US"/>
                              </w:rPr>
                              <w:t>Peneliti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69D2F737" id="Rectangle 96" o:spid="_x0000_s1131" style="position:absolute;left:0;text-align:left;margin-left:18.6pt;margin-top:38.6pt;width:74.65pt;height:2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" strokecolor="white" strokeweight="1pt">
                <v:textbox>
                  <w:txbxContent>
                    <w:p w14:paraId="13622E5D" w14:textId="77777777" w:rsidR="00E8056B" w:rsidRDefault="00E8056B" w:rsidP="00A74DC1">
                      <w:pPr>
                        <w:jc w:val="center"/>
                        <w:rPr>
                          <w:rFonts w:ascii="Times New Roman" w:hAnsi="Times New Roman"/>
                          <w:sz w:val="24"/>
                          <w:szCs w:val="24"/>
                          <w:lang w:val="en-US"/>
                        </w:rPr>
                      </w:pPr>
                      <w:r>
                        <w:rPr>
                          <w:rFonts w:ascii="Times New Roman" w:hAnsi="Times New Roman"/>
                          <w:sz w:val="24"/>
                          <w:szCs w:val="24"/>
                          <w:lang w:val="en-US"/>
                        </w:rPr>
                        <w:t>Peneliti</w:t>
                      </w:r>
                    </w:p>
                  </w:txbxContent>
                </v:textbox>
              </v:rect>
            </w:pict>
          </mc:Fallback>
        </mc:AlternateContent>
      </w:r>
    </w:p>
    <w:p w14:paraId="25B7898E" w14:textId="77777777" w:rsidR="00A74DC1" w:rsidRPr="00072FB2" w:rsidRDefault="00A74DC1" w:rsidP="00A74DC1">
      <w:pPr>
        <w:tabs>
          <w:tab w:val="left" w:pos="1409"/>
        </w:tabs>
        <w:jc w:val="both"/>
        <w:rPr>
          <w:rFonts w:ascii="Times New Roman" w:hAnsi="Times New Roman" w:cs="Times New Roman"/>
          <w:sz w:val="24"/>
          <w:szCs w:val="24"/>
          <w:lang w:val="en-US"/>
        </w:rPr>
      </w:pPr>
      <w:r w:rsidRPr="00072FB2">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3788A28F" wp14:editId="0FD11FFE">
                <wp:simplePos x="0" y="0"/>
                <wp:positionH relativeFrom="column">
                  <wp:posOffset>3137889</wp:posOffset>
                </wp:positionH>
                <wp:positionV relativeFrom="paragraph">
                  <wp:posOffset>204455</wp:posOffset>
                </wp:positionV>
                <wp:extent cx="1163320" cy="377825"/>
                <wp:effectExtent l="0" t="0" r="17780" b="22225"/>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3320" cy="377825"/>
                        </a:xfrm>
                        <a:prstGeom prst="rect">
                          <a:avLst/>
                        </a:prstGeom>
                        <a:solidFill>
                          <a:srgbClr val="FFFFFF"/>
                        </a:solidFill>
                        <a:ln w="12700">
                          <a:solidFill>
                            <a:srgbClr val="FFFFFF"/>
                          </a:solidFill>
                          <a:miter lim="800000"/>
                          <a:headEnd/>
                          <a:tailEnd/>
                        </a:ln>
                      </wps:spPr>
                      <wps:txbx>
                        <w:txbxContent>
                          <w:p w14:paraId="6D9D9589" w14:textId="77777777" w:rsidR="00E8056B" w:rsidRDefault="00E8056B" w:rsidP="00A74DC1">
                            <w:pPr>
                              <w:jc w:val="center"/>
                              <w:rPr>
                                <w:rFonts w:ascii="Times New Roman" w:hAnsi="Times New Roman"/>
                                <w:sz w:val="24"/>
                                <w:szCs w:val="24"/>
                                <w:lang w:val="en-US"/>
                              </w:rPr>
                            </w:pPr>
                            <w:r>
                              <w:rPr>
                                <w:rFonts w:ascii="Times New Roman" w:hAnsi="Times New Roman"/>
                                <w:sz w:val="24"/>
                                <w:szCs w:val="24"/>
                                <w:lang w:val="en-US"/>
                              </w:rPr>
                              <w:t>Responden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3788A28F" id="Rectangle 97" o:spid="_x0000_s1132" style="position:absolute;left:0;text-align:left;margin-left:247.1pt;margin-top:16.1pt;width:91.6pt;height:29.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" strokecolor="white" strokeweight="1pt">
                <v:textbox>
                  <w:txbxContent>
                    <w:p w14:paraId="6D9D9589" w14:textId="77777777" w:rsidR="00E8056B" w:rsidRDefault="00E8056B" w:rsidP="00A74DC1">
                      <w:pPr>
                        <w:jc w:val="center"/>
                        <w:rPr>
                          <w:rFonts w:ascii="Times New Roman" w:hAnsi="Times New Roman"/>
                          <w:sz w:val="24"/>
                          <w:szCs w:val="24"/>
                          <w:lang w:val="en-US"/>
                        </w:rPr>
                      </w:pPr>
                      <w:r>
                        <w:rPr>
                          <w:rFonts w:ascii="Times New Roman" w:hAnsi="Times New Roman"/>
                          <w:sz w:val="24"/>
                          <w:szCs w:val="24"/>
                          <w:lang w:val="en-US"/>
                        </w:rPr>
                        <w:t>Responden</w:t>
                      </w:r>
                    </w:p>
                  </w:txbxContent>
                </v:textbox>
              </v:rect>
            </w:pict>
          </mc:Fallback>
        </mc:AlternateContent>
      </w:r>
    </w:p>
    <w:p w14:paraId="0D24D86B" w14:textId="77777777" w:rsidR="00A74DC1" w:rsidRPr="00072FB2" w:rsidRDefault="00A74DC1" w:rsidP="00A74DC1">
      <w:pPr>
        <w:tabs>
          <w:tab w:val="left" w:pos="1409"/>
        </w:tabs>
        <w:jc w:val="both"/>
        <w:rPr>
          <w:rFonts w:ascii="Times New Roman" w:hAnsi="Times New Roman" w:cs="Times New Roman"/>
          <w:sz w:val="24"/>
          <w:szCs w:val="24"/>
          <w:lang w:val="en-US"/>
        </w:rPr>
      </w:pPr>
    </w:p>
    <w:p w14:paraId="598F2D74" w14:textId="77777777" w:rsidR="00A74DC1" w:rsidRPr="00072FB2" w:rsidRDefault="00A74DC1" w:rsidP="00A74DC1">
      <w:pPr>
        <w:tabs>
          <w:tab w:val="left" w:pos="1409"/>
        </w:tabs>
        <w:jc w:val="both"/>
        <w:rPr>
          <w:rFonts w:ascii="Times New Roman" w:hAnsi="Times New Roman" w:cs="Times New Roman"/>
          <w:sz w:val="24"/>
          <w:szCs w:val="24"/>
          <w:lang w:val="en-US"/>
        </w:rPr>
      </w:pPr>
    </w:p>
    <w:p w14:paraId="64CF97E6" w14:textId="77777777" w:rsidR="00A74DC1" w:rsidRPr="00072FB2" w:rsidRDefault="00A74DC1" w:rsidP="00A74DC1">
      <w:pPr>
        <w:tabs>
          <w:tab w:val="left" w:pos="1409"/>
        </w:tabs>
        <w:jc w:val="both"/>
        <w:rPr>
          <w:rFonts w:ascii="Times New Roman" w:hAnsi="Times New Roman" w:cs="Times New Roman"/>
          <w:sz w:val="24"/>
          <w:szCs w:val="24"/>
          <w:lang w:val="en-US"/>
        </w:rPr>
      </w:pPr>
    </w:p>
    <w:p w14:paraId="0B034DD1" w14:textId="77777777" w:rsidR="00A74DC1" w:rsidRPr="00072FB2" w:rsidRDefault="00A74DC1" w:rsidP="00A74DC1">
      <w:pPr>
        <w:spacing w:after="0" w:line="240" w:lineRule="auto"/>
        <w:rPr>
          <w:rFonts w:ascii="Times New Roman" w:hAnsi="Times New Roman" w:cs="Times New Roman"/>
          <w:sz w:val="24"/>
          <w:szCs w:val="24"/>
          <w:lang w:val="en-US"/>
        </w:rPr>
      </w:pPr>
    </w:p>
    <w:p w14:paraId="18CCF6B0" w14:textId="77777777" w:rsidR="00A74DC1" w:rsidRPr="00072FB2" w:rsidRDefault="00A74DC1" w:rsidP="00A74DC1">
      <w:pPr>
        <w:spacing w:after="0" w:line="240" w:lineRule="auto"/>
        <w:rPr>
          <w:rFonts w:ascii="Times New Roman" w:hAnsi="Times New Roman" w:cs="Times New Roman"/>
          <w:sz w:val="24"/>
          <w:szCs w:val="24"/>
          <w:u w:val="single"/>
        </w:rPr>
      </w:pPr>
      <w:r w:rsidRPr="00072FB2">
        <w:rPr>
          <w:rFonts w:ascii="Times New Roman" w:hAnsi="Times New Roman" w:cs="Times New Roman"/>
          <w:noProof/>
          <w:sz w:val="24"/>
          <w:szCs w:val="24"/>
        </w:rPr>
        <mc:AlternateContent>
          <mc:Choice Requires="wps">
            <w:drawing>
              <wp:anchor distT="4294967295" distB="4294967295" distL="114300" distR="114300" simplePos="0" relativeHeight="251678720" behindDoc="0" locked="0" layoutInCell="1" allowOverlap="1" wp14:anchorId="64C51728" wp14:editId="78164919">
                <wp:simplePos x="0" y="0"/>
                <wp:positionH relativeFrom="column">
                  <wp:posOffset>3143945</wp:posOffset>
                </wp:positionH>
                <wp:positionV relativeFrom="paragraph">
                  <wp:posOffset>164834</wp:posOffset>
                </wp:positionV>
                <wp:extent cx="1093470" cy="0"/>
                <wp:effectExtent l="0" t="0" r="0" b="0"/>
                <wp:wrapNone/>
                <wp:docPr id="98" name="Straight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93470" cy="0"/>
                        </a:xfrm>
                        <a:prstGeom prst="line">
                          <a:avLst/>
                        </a:prstGeom>
                        <a:noFill/>
                        <a:ln w="15875" cap="flat" cmpd="sng" algn="ctr">
                          <a:solidFill>
                            <a:sysClr val="windowText" lastClr="000000"/>
                          </a:solidFill>
                          <a:prstDash val="sysDot"/>
                        </a:ln>
                        <a:effectLst/>
                      </wps:spPr>
                      <wps:bodyPr/>
                    </wps:wsp>
                  </a:graphicData>
                </a:graphic>
                <wp14:sizeRelH relativeFrom="page">
                  <wp14:pctWidth>0</wp14:pctWidth>
                </wp14:sizeRelH>
                <wp14:sizeRelV relativeFrom="page">
                  <wp14:pctHeight>0</wp14:pctHeight>
                </wp14:sizeRelV>
              </wp:anchor>
            </w:drawing>
          </mc:Choice>
          <mc:Fallback>
            <w:pict>
              <v:line w14:anchorId="5012F109" id="Straight Connector 98"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7.55pt,13pt" to="333.6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" strokecolor="windowText" strokeweight="1.25pt">
                <v:stroke dashstyle="1 1"/>
                <o:lock v:ext="edit" shapetype="f"/>
              </v:line>
            </w:pict>
          </mc:Fallback>
        </mc:AlternateContent>
      </w:r>
      <w:r w:rsidRPr="00072FB2">
        <w:rPr>
          <w:rFonts w:ascii="Times New Roman" w:hAnsi="Times New Roman" w:cs="Times New Roman"/>
          <w:sz w:val="24"/>
          <w:szCs w:val="24"/>
          <w:u w:val="single"/>
        </w:rPr>
        <w:t>Rulian Maya Vernanda</w:t>
      </w:r>
    </w:p>
    <w:p w14:paraId="0A20746A"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lang w:val="en-US"/>
        </w:rPr>
        <w:t xml:space="preserve">     NIM. </w:t>
      </w:r>
      <w:r w:rsidRPr="00072FB2">
        <w:rPr>
          <w:rFonts w:ascii="Times New Roman" w:hAnsi="Times New Roman" w:cs="Times New Roman"/>
          <w:sz w:val="24"/>
          <w:szCs w:val="24"/>
        </w:rPr>
        <w:t>2011024</w:t>
      </w:r>
      <w:r w:rsidRPr="00072FB2">
        <w:rPr>
          <w:rFonts w:ascii="Times New Roman" w:hAnsi="Times New Roman" w:cs="Times New Roman"/>
          <w:sz w:val="24"/>
          <w:szCs w:val="24"/>
        </w:rPr>
        <w:br w:type="page"/>
      </w:r>
    </w:p>
    <w:p w14:paraId="1A1EBC02" w14:textId="77777777" w:rsidR="00A74DC1" w:rsidRPr="00072FB2" w:rsidRDefault="00A74DC1" w:rsidP="00A74DC1">
      <w:pPr>
        <w:spacing w:after="0" w:line="480" w:lineRule="auto"/>
        <w:contextualSpacing/>
        <w:outlineLvl w:val="0"/>
        <w:rPr>
          <w:rFonts w:ascii="Times New Roman" w:eastAsia="Times New Roman" w:hAnsi="Times New Roman" w:cs="Times New Roman"/>
          <w:b/>
          <w:bCs/>
          <w:sz w:val="24"/>
          <w:szCs w:val="24"/>
        </w:rPr>
      </w:pPr>
      <w:bookmarkStart w:id="948" w:name="_Toc85844122"/>
      <w:bookmarkStart w:id="949" w:name="_Toc85845169"/>
      <w:bookmarkStart w:id="950" w:name="_Toc94002348"/>
      <w:r w:rsidRPr="00072FB2">
        <w:rPr>
          <w:rFonts w:ascii="Times New Roman" w:eastAsia="Times New Roman" w:hAnsi="Times New Roman" w:cs="Times New Roman"/>
          <w:b/>
          <w:bCs/>
          <w:sz w:val="24"/>
          <w:szCs w:val="24"/>
          <w:lang w:val="en-US"/>
        </w:rPr>
        <w:t>Lampiran</w:t>
      </w:r>
      <w:r w:rsidRPr="00072FB2">
        <w:rPr>
          <w:rFonts w:ascii="Times New Roman" w:eastAsia="Times New Roman" w:hAnsi="Times New Roman" w:cs="Times New Roman"/>
          <w:b/>
          <w:bCs/>
          <w:sz w:val="24"/>
          <w:szCs w:val="24"/>
        </w:rPr>
        <w:t xml:space="preserve"> </w:t>
      </w:r>
      <w:bookmarkEnd w:id="948"/>
      <w:bookmarkEnd w:id="949"/>
      <w:r>
        <w:rPr>
          <w:rFonts w:ascii="Times New Roman" w:eastAsia="Times New Roman" w:hAnsi="Times New Roman" w:cs="Times New Roman"/>
          <w:b/>
          <w:bCs/>
          <w:sz w:val="24"/>
          <w:szCs w:val="24"/>
        </w:rPr>
        <w:t>10</w:t>
      </w:r>
      <w:bookmarkEnd w:id="950"/>
    </w:p>
    <w:p w14:paraId="281F66BB" w14:textId="77777777" w:rsidR="00A74DC1" w:rsidRPr="00072FB2" w:rsidRDefault="00A74DC1" w:rsidP="00A74DC1">
      <w:pPr>
        <w:spacing w:after="0" w:line="360" w:lineRule="auto"/>
        <w:jc w:val="center"/>
        <w:rPr>
          <w:rFonts w:ascii="Times New Roman" w:hAnsi="Times New Roman" w:cs="Times New Roman"/>
          <w:b/>
          <w:bCs/>
          <w:sz w:val="24"/>
          <w:szCs w:val="24"/>
        </w:rPr>
      </w:pPr>
      <w:bookmarkStart w:id="951" w:name="_Hlk85794605"/>
      <w:r w:rsidRPr="00072FB2">
        <w:rPr>
          <w:rFonts w:ascii="Times New Roman" w:hAnsi="Times New Roman" w:cs="Times New Roman"/>
          <w:b/>
          <w:bCs/>
          <w:sz w:val="24"/>
          <w:szCs w:val="24"/>
        </w:rPr>
        <w:t>KUISIONER PENELITIAN</w:t>
      </w:r>
    </w:p>
    <w:p w14:paraId="57B4CAC8" w14:textId="77777777" w:rsidR="00A74DC1" w:rsidRPr="00072FB2" w:rsidRDefault="00A74DC1" w:rsidP="00A74DC1">
      <w:pPr>
        <w:spacing w:after="0" w:line="360" w:lineRule="auto"/>
        <w:jc w:val="center"/>
        <w:rPr>
          <w:rFonts w:ascii="Times New Roman" w:hAnsi="Times New Roman" w:cs="Times New Roman"/>
          <w:b/>
          <w:bCs/>
          <w:sz w:val="24"/>
          <w:szCs w:val="24"/>
        </w:rPr>
      </w:pPr>
      <w:r w:rsidRPr="00072FB2">
        <w:rPr>
          <w:rFonts w:ascii="Times New Roman" w:hAnsi="Times New Roman" w:cs="Times New Roman"/>
          <w:b/>
          <w:bCs/>
          <w:sz w:val="24"/>
          <w:szCs w:val="24"/>
        </w:rPr>
        <w:t>DATA DEMOGRAFI</w:t>
      </w:r>
    </w:p>
    <w:p w14:paraId="4DD432FF" w14:textId="77777777" w:rsidR="00A74DC1" w:rsidRPr="00072FB2" w:rsidRDefault="00A74DC1" w:rsidP="00A74DC1">
      <w:pPr>
        <w:spacing w:after="0" w:line="240" w:lineRule="auto"/>
        <w:rPr>
          <w:rFonts w:ascii="Times New Roman" w:hAnsi="Times New Roman" w:cs="Times New Roman"/>
          <w:b/>
          <w:bCs/>
          <w:sz w:val="24"/>
          <w:szCs w:val="24"/>
        </w:rPr>
      </w:pPr>
    </w:p>
    <w:p w14:paraId="60B54065"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No. Responsen</w:t>
      </w:r>
      <w:r w:rsidRPr="00072FB2">
        <w:rPr>
          <w:rFonts w:ascii="Times New Roman" w:hAnsi="Times New Roman" w:cs="Times New Roman"/>
          <w:b/>
          <w:bCs/>
          <w:sz w:val="24"/>
          <w:szCs w:val="24"/>
        </w:rPr>
        <w:tab/>
        <w:t>:</w:t>
      </w:r>
    </w:p>
    <w:p w14:paraId="247441C7"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Tanggal Pengisian</w:t>
      </w:r>
      <w:r w:rsidRPr="00072FB2">
        <w:rPr>
          <w:rFonts w:ascii="Times New Roman" w:hAnsi="Times New Roman" w:cs="Times New Roman"/>
          <w:b/>
          <w:bCs/>
          <w:sz w:val="24"/>
          <w:szCs w:val="24"/>
        </w:rPr>
        <w:tab/>
        <w:t xml:space="preserve">: </w:t>
      </w:r>
    </w:p>
    <w:p w14:paraId="1B0C3607" w14:textId="77777777" w:rsidR="00A74DC1" w:rsidRPr="00072FB2" w:rsidRDefault="00A74DC1" w:rsidP="00DC3134">
      <w:pPr>
        <w:numPr>
          <w:ilvl w:val="0"/>
          <w:numId w:val="57"/>
        </w:numPr>
        <w:spacing w:after="0" w:line="240" w:lineRule="auto"/>
        <w:ind w:left="426" w:hanging="436"/>
        <w:contextualSpacing/>
        <w:rPr>
          <w:rFonts w:ascii="Times New Roman" w:hAnsi="Times New Roman" w:cs="Times New Roman"/>
          <w:sz w:val="24"/>
          <w:szCs w:val="24"/>
        </w:rPr>
      </w:pPr>
      <w:r w:rsidRPr="00072FB2">
        <w:rPr>
          <w:rFonts w:ascii="Times New Roman" w:hAnsi="Times New Roman" w:cs="Times New Roman"/>
          <w:sz w:val="24"/>
          <w:szCs w:val="24"/>
        </w:rPr>
        <w:t>Petunjuk Pengisian :</w:t>
      </w:r>
    </w:p>
    <w:p w14:paraId="3E817000" w14:textId="77777777" w:rsidR="00A74DC1" w:rsidRPr="00072FB2" w:rsidRDefault="00A74DC1" w:rsidP="00DC3134">
      <w:pPr>
        <w:widowControl w:val="0"/>
        <w:numPr>
          <w:ilvl w:val="0"/>
          <w:numId w:val="58"/>
        </w:numPr>
        <w:tabs>
          <w:tab w:val="left" w:pos="426"/>
          <w:tab w:val="left" w:pos="851"/>
          <w:tab w:val="left" w:pos="3950"/>
        </w:tabs>
        <w:autoSpaceDE w:val="0"/>
        <w:autoSpaceDN w:val="0"/>
        <w:spacing w:after="0" w:line="240" w:lineRule="auto"/>
        <w:ind w:hanging="294"/>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Lembar diisi oleh responden.</w:t>
      </w:r>
    </w:p>
    <w:p w14:paraId="06B29874" w14:textId="77777777" w:rsidR="00A74DC1" w:rsidRPr="00072FB2" w:rsidRDefault="00A74DC1" w:rsidP="00DC3134">
      <w:pPr>
        <w:widowControl w:val="0"/>
        <w:numPr>
          <w:ilvl w:val="0"/>
          <w:numId w:val="58"/>
        </w:numPr>
        <w:tabs>
          <w:tab w:val="left" w:pos="426"/>
          <w:tab w:val="left" w:pos="851"/>
          <w:tab w:val="left" w:pos="3950"/>
        </w:tabs>
        <w:autoSpaceDE w:val="0"/>
        <w:autoSpaceDN w:val="0"/>
        <w:spacing w:after="0" w:line="240" w:lineRule="auto"/>
        <w:ind w:hanging="294"/>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Berikan tanda </w:t>
      </w:r>
      <w:r w:rsidRPr="00072FB2">
        <w:rPr>
          <w:rFonts w:ascii="Times New Roman" w:hAnsi="Times New Roman" w:cs="Times New Roman"/>
          <w:i/>
          <w:spacing w:val="-2"/>
          <w:sz w:val="24"/>
          <w:szCs w:val="24"/>
        </w:rPr>
        <w:t>checklist</w:t>
      </w:r>
      <w:r w:rsidRPr="00072FB2">
        <w:rPr>
          <w:rFonts w:ascii="Times New Roman" w:hAnsi="Times New Roman" w:cs="Times New Roman"/>
          <w:i/>
          <w:spacing w:val="-3"/>
          <w:sz w:val="24"/>
          <w:szCs w:val="24"/>
        </w:rPr>
        <w:t xml:space="preserve"> </w:t>
      </w:r>
      <w:r w:rsidRPr="00072FB2">
        <w:rPr>
          <w:rFonts w:ascii="Times New Roman" w:hAnsi="Times New Roman" w:cs="Times New Roman"/>
          <w:spacing w:val="-2"/>
          <w:sz w:val="24"/>
          <w:szCs w:val="24"/>
        </w:rPr>
        <w:t>(√)</w:t>
      </w:r>
      <w:r w:rsidRPr="00072FB2">
        <w:rPr>
          <w:rFonts w:ascii="Times New Roman" w:hAnsi="Times New Roman" w:cs="Times New Roman"/>
          <w:spacing w:val="-4"/>
          <w:sz w:val="24"/>
          <w:szCs w:val="24"/>
        </w:rPr>
        <w:t xml:space="preserve"> </w:t>
      </w:r>
      <w:r w:rsidRPr="00072FB2">
        <w:rPr>
          <w:rFonts w:ascii="Times New Roman" w:hAnsi="Times New Roman" w:cs="Times New Roman"/>
          <w:spacing w:val="-2"/>
          <w:sz w:val="24"/>
          <w:szCs w:val="24"/>
        </w:rPr>
        <w:t>pada</w:t>
      </w:r>
      <w:r w:rsidRPr="00072FB2">
        <w:rPr>
          <w:rFonts w:ascii="Times New Roman" w:hAnsi="Times New Roman" w:cs="Times New Roman"/>
          <w:spacing w:val="-12"/>
          <w:sz w:val="24"/>
          <w:szCs w:val="24"/>
        </w:rPr>
        <w:t xml:space="preserve"> </w:t>
      </w:r>
      <w:r w:rsidRPr="00072FB2">
        <w:rPr>
          <w:rFonts w:ascii="Times New Roman" w:hAnsi="Times New Roman" w:cs="Times New Roman"/>
          <w:spacing w:val="-2"/>
          <w:sz w:val="24"/>
          <w:szCs w:val="24"/>
        </w:rPr>
        <w:t>jawaban</w:t>
      </w:r>
      <w:r w:rsidRPr="00072FB2">
        <w:rPr>
          <w:rFonts w:ascii="Times New Roman" w:hAnsi="Times New Roman" w:cs="Times New Roman"/>
          <w:sz w:val="24"/>
          <w:szCs w:val="24"/>
        </w:rPr>
        <w:t xml:space="preserve"> </w:t>
      </w:r>
      <w:r w:rsidRPr="00072FB2">
        <w:rPr>
          <w:rFonts w:ascii="Times New Roman" w:hAnsi="Times New Roman" w:cs="Times New Roman"/>
          <w:spacing w:val="-2"/>
          <w:sz w:val="24"/>
          <w:szCs w:val="24"/>
        </w:rPr>
        <w:t>yang</w:t>
      </w:r>
      <w:r w:rsidRPr="00072FB2">
        <w:rPr>
          <w:rFonts w:ascii="Times New Roman" w:hAnsi="Times New Roman" w:cs="Times New Roman"/>
          <w:spacing w:val="13"/>
          <w:sz w:val="24"/>
          <w:szCs w:val="24"/>
        </w:rPr>
        <w:t xml:space="preserve"> </w:t>
      </w:r>
      <w:r w:rsidRPr="00072FB2">
        <w:rPr>
          <w:rFonts w:ascii="Times New Roman" w:hAnsi="Times New Roman" w:cs="Times New Roman"/>
          <w:spacing w:val="-2"/>
          <w:sz w:val="24"/>
          <w:szCs w:val="24"/>
        </w:rPr>
        <w:t>anda</w:t>
      </w:r>
      <w:r w:rsidRPr="00072FB2">
        <w:rPr>
          <w:rFonts w:ascii="Times New Roman" w:hAnsi="Times New Roman" w:cs="Times New Roman"/>
          <w:spacing w:val="11"/>
          <w:sz w:val="24"/>
          <w:szCs w:val="24"/>
        </w:rPr>
        <w:t xml:space="preserve"> </w:t>
      </w:r>
      <w:r w:rsidRPr="00072FB2">
        <w:rPr>
          <w:rFonts w:ascii="Times New Roman" w:hAnsi="Times New Roman" w:cs="Times New Roman"/>
          <w:spacing w:val="-2"/>
          <w:sz w:val="24"/>
          <w:szCs w:val="24"/>
        </w:rPr>
        <w:t>pilih.</w:t>
      </w:r>
    </w:p>
    <w:p w14:paraId="0C8F5590" w14:textId="77777777" w:rsidR="00A74DC1" w:rsidRPr="00072FB2" w:rsidRDefault="00A74DC1" w:rsidP="00DC3134">
      <w:pPr>
        <w:numPr>
          <w:ilvl w:val="0"/>
          <w:numId w:val="58"/>
        </w:numPr>
        <w:spacing w:after="0" w:line="240" w:lineRule="auto"/>
        <w:ind w:hanging="294"/>
        <w:contextualSpacing/>
        <w:rPr>
          <w:rFonts w:ascii="Times New Roman" w:hAnsi="Times New Roman" w:cs="Times New Roman"/>
          <w:sz w:val="24"/>
          <w:szCs w:val="24"/>
        </w:rPr>
      </w:pPr>
      <w:r w:rsidRPr="00072FB2">
        <w:rPr>
          <w:rFonts w:ascii="Times New Roman" w:hAnsi="Times New Roman" w:cs="Times New Roman"/>
          <w:spacing w:val="-4"/>
          <w:sz w:val="24"/>
          <w:szCs w:val="24"/>
        </w:rPr>
        <w:t>Mohon</w:t>
      </w:r>
      <w:r w:rsidRPr="00072FB2">
        <w:rPr>
          <w:rFonts w:ascii="Times New Roman" w:hAnsi="Times New Roman" w:cs="Times New Roman"/>
          <w:spacing w:val="3"/>
          <w:sz w:val="24"/>
          <w:szCs w:val="24"/>
        </w:rPr>
        <w:t xml:space="preserve"> </w:t>
      </w:r>
      <w:r w:rsidRPr="00072FB2">
        <w:rPr>
          <w:rFonts w:ascii="Times New Roman" w:hAnsi="Times New Roman" w:cs="Times New Roman"/>
          <w:spacing w:val="-4"/>
          <w:sz w:val="24"/>
          <w:szCs w:val="24"/>
        </w:rPr>
        <w:t>diteliti</w:t>
      </w:r>
      <w:r w:rsidRPr="00072FB2">
        <w:rPr>
          <w:rFonts w:ascii="Times New Roman" w:hAnsi="Times New Roman" w:cs="Times New Roman"/>
          <w:spacing w:val="36"/>
          <w:sz w:val="24"/>
          <w:szCs w:val="24"/>
        </w:rPr>
        <w:t xml:space="preserve"> </w:t>
      </w:r>
      <w:r w:rsidRPr="00072FB2">
        <w:rPr>
          <w:rFonts w:ascii="Times New Roman" w:hAnsi="Times New Roman" w:cs="Times New Roman"/>
          <w:spacing w:val="-4"/>
          <w:sz w:val="24"/>
          <w:szCs w:val="24"/>
        </w:rPr>
        <w:t>ulang</w:t>
      </w:r>
      <w:r w:rsidRPr="00072FB2">
        <w:rPr>
          <w:rFonts w:ascii="Times New Roman" w:hAnsi="Times New Roman" w:cs="Times New Roman"/>
          <w:spacing w:val="42"/>
          <w:sz w:val="24"/>
          <w:szCs w:val="24"/>
        </w:rPr>
        <w:t xml:space="preserve"> </w:t>
      </w:r>
      <w:r w:rsidRPr="00072FB2">
        <w:rPr>
          <w:rFonts w:ascii="Times New Roman" w:hAnsi="Times New Roman" w:cs="Times New Roman"/>
          <w:spacing w:val="-4"/>
          <w:sz w:val="24"/>
          <w:szCs w:val="24"/>
        </w:rPr>
        <w:t>agar</w:t>
      </w:r>
      <w:r w:rsidRPr="00072FB2">
        <w:rPr>
          <w:rFonts w:ascii="Times New Roman" w:hAnsi="Times New Roman" w:cs="Times New Roman"/>
          <w:spacing w:val="-1"/>
          <w:sz w:val="24"/>
          <w:szCs w:val="24"/>
        </w:rPr>
        <w:t xml:space="preserve"> </w:t>
      </w:r>
      <w:r w:rsidRPr="00072FB2">
        <w:rPr>
          <w:rFonts w:ascii="Times New Roman" w:hAnsi="Times New Roman" w:cs="Times New Roman"/>
          <w:spacing w:val="-4"/>
          <w:sz w:val="24"/>
          <w:szCs w:val="24"/>
        </w:rPr>
        <w:t>tidak</w:t>
      </w:r>
      <w:r w:rsidRPr="00072FB2">
        <w:rPr>
          <w:rFonts w:ascii="Times New Roman" w:hAnsi="Times New Roman" w:cs="Times New Roman"/>
          <w:spacing w:val="16"/>
          <w:sz w:val="24"/>
          <w:szCs w:val="24"/>
        </w:rPr>
        <w:t xml:space="preserve"> </w:t>
      </w:r>
      <w:r w:rsidRPr="00072FB2">
        <w:rPr>
          <w:rFonts w:ascii="Times New Roman" w:hAnsi="Times New Roman" w:cs="Times New Roman"/>
          <w:spacing w:val="-4"/>
          <w:sz w:val="24"/>
          <w:szCs w:val="24"/>
        </w:rPr>
        <w:t>ada</w:t>
      </w:r>
      <w:r w:rsidRPr="00072FB2">
        <w:rPr>
          <w:rFonts w:ascii="Times New Roman" w:hAnsi="Times New Roman" w:cs="Times New Roman"/>
          <w:spacing w:val="-11"/>
          <w:sz w:val="24"/>
          <w:szCs w:val="24"/>
        </w:rPr>
        <w:t xml:space="preserve"> </w:t>
      </w:r>
      <w:r w:rsidRPr="00072FB2">
        <w:rPr>
          <w:rFonts w:ascii="Times New Roman" w:hAnsi="Times New Roman" w:cs="Times New Roman"/>
          <w:spacing w:val="-4"/>
          <w:sz w:val="24"/>
          <w:szCs w:val="24"/>
        </w:rPr>
        <w:t>pertanyaan</w:t>
      </w:r>
      <w:r w:rsidRPr="00072FB2">
        <w:rPr>
          <w:rFonts w:ascii="Times New Roman" w:hAnsi="Times New Roman" w:cs="Times New Roman"/>
          <w:spacing w:val="42"/>
          <w:sz w:val="24"/>
          <w:szCs w:val="24"/>
        </w:rPr>
        <w:t xml:space="preserve"> </w:t>
      </w:r>
      <w:r w:rsidRPr="00072FB2">
        <w:rPr>
          <w:rFonts w:ascii="Times New Roman" w:hAnsi="Times New Roman" w:cs="Times New Roman"/>
          <w:spacing w:val="-4"/>
          <w:sz w:val="24"/>
          <w:szCs w:val="24"/>
        </w:rPr>
        <w:t>yang</w:t>
      </w:r>
      <w:r w:rsidRPr="00072FB2">
        <w:rPr>
          <w:rFonts w:ascii="Times New Roman" w:hAnsi="Times New Roman" w:cs="Times New Roman"/>
          <w:spacing w:val="16"/>
          <w:sz w:val="24"/>
          <w:szCs w:val="24"/>
        </w:rPr>
        <w:t xml:space="preserve"> </w:t>
      </w:r>
      <w:r w:rsidRPr="00072FB2">
        <w:rPr>
          <w:rFonts w:ascii="Times New Roman" w:hAnsi="Times New Roman" w:cs="Times New Roman"/>
          <w:spacing w:val="-4"/>
          <w:sz w:val="24"/>
          <w:szCs w:val="24"/>
        </w:rPr>
        <w:t>terlewatkan</w:t>
      </w:r>
    </w:p>
    <w:p w14:paraId="71D22A5C" w14:textId="77777777" w:rsidR="00A74DC1" w:rsidRPr="00072FB2" w:rsidRDefault="00A74DC1" w:rsidP="00DC3134">
      <w:pPr>
        <w:numPr>
          <w:ilvl w:val="0"/>
          <w:numId w:val="59"/>
        </w:numPr>
        <w:spacing w:after="0" w:line="360" w:lineRule="auto"/>
        <w:ind w:left="426" w:hanging="426"/>
        <w:contextualSpacing/>
        <w:rPr>
          <w:rFonts w:ascii="Times New Roman" w:hAnsi="Times New Roman" w:cs="Times New Roman"/>
          <w:sz w:val="24"/>
          <w:szCs w:val="24"/>
        </w:rPr>
      </w:pPr>
      <w:r w:rsidRPr="00072FB2">
        <w:rPr>
          <w:rFonts w:ascii="Times New Roman" w:hAnsi="Times New Roman" w:cs="Times New Roman"/>
          <w:sz w:val="24"/>
          <w:szCs w:val="24"/>
        </w:rPr>
        <w:t>DATA DEMOGRAFI</w:t>
      </w:r>
    </w:p>
    <w:tbl>
      <w:tblPr>
        <w:tblW w:w="8700" w:type="dxa"/>
        <w:tblInd w:w="284" w:type="dxa"/>
        <w:tblLook w:val="0000" w:firstRow="0" w:lastRow="0" w:firstColumn="0" w:lastColumn="0" w:noHBand="0" w:noVBand="0"/>
      </w:tblPr>
      <w:tblGrid>
        <w:gridCol w:w="3138"/>
        <w:gridCol w:w="5562"/>
      </w:tblGrid>
      <w:tr w:rsidR="00A74DC1" w:rsidRPr="00072FB2" w14:paraId="1AE94BAD" w14:textId="77777777" w:rsidTr="00A74DC1">
        <w:trPr>
          <w:trHeight w:val="281"/>
        </w:trPr>
        <w:tc>
          <w:tcPr>
            <w:tcW w:w="3138" w:type="dxa"/>
          </w:tcPr>
          <w:p w14:paraId="26AFFC57"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r>
              <w:rPr>
                <w:rFonts w:ascii="Times New Roman" w:eastAsia="Times New Roman" w:hAnsi="Times New Roman" w:cs="Times New Roman"/>
                <w:sz w:val="24"/>
                <w:szCs w:val="24"/>
              </w:rPr>
              <w:t>RT</w:t>
            </w:r>
            <w:r w:rsidRPr="00072FB2">
              <w:rPr>
                <w:rFonts w:ascii="Times New Roman" w:eastAsia="Times New Roman" w:hAnsi="Times New Roman" w:cs="Times New Roman"/>
                <w:sz w:val="24"/>
                <w:szCs w:val="24"/>
              </w:rPr>
              <w:t xml:space="preserve"> Responden </w:t>
            </w:r>
          </w:p>
        </w:tc>
        <w:tc>
          <w:tcPr>
            <w:tcW w:w="5562" w:type="dxa"/>
          </w:tcPr>
          <w:p w14:paraId="48706541" w14:textId="77777777" w:rsidR="00A74DC1" w:rsidRPr="00072FB2" w:rsidRDefault="00A74DC1" w:rsidP="00A74DC1">
            <w:pPr>
              <w:widowControl w:val="0"/>
              <w:tabs>
                <w:tab w:val="left" w:pos="426"/>
                <w:tab w:val="left" w:pos="851"/>
                <w:tab w:val="left" w:pos="3950"/>
              </w:tabs>
              <w:autoSpaceDE w:val="0"/>
              <w:autoSpaceDN w:val="0"/>
              <w:spacing w:after="0" w:line="240" w:lineRule="auto"/>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w:t>
            </w:r>
          </w:p>
        </w:tc>
      </w:tr>
      <w:tr w:rsidR="00A74DC1" w:rsidRPr="00072FB2" w14:paraId="70D13334" w14:textId="77777777" w:rsidTr="00A74DC1">
        <w:trPr>
          <w:trHeight w:val="1474"/>
        </w:trPr>
        <w:tc>
          <w:tcPr>
            <w:tcW w:w="3138" w:type="dxa"/>
          </w:tcPr>
          <w:p w14:paraId="0308F641"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Usia</w:t>
            </w:r>
          </w:p>
        </w:tc>
        <w:tc>
          <w:tcPr>
            <w:tcW w:w="5562" w:type="dxa"/>
          </w:tcPr>
          <w:p w14:paraId="09DBDD41" w14:textId="77777777" w:rsidR="00A74DC1" w:rsidRPr="00072FB2" w:rsidRDefault="00A74DC1" w:rsidP="00DC3134">
            <w:pPr>
              <w:widowControl w:val="0"/>
              <w:numPr>
                <w:ilvl w:val="0"/>
                <w:numId w:val="70"/>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&lt;20 th</w:t>
            </w:r>
          </w:p>
          <w:p w14:paraId="52C3BE96" w14:textId="77777777" w:rsidR="00A74DC1" w:rsidRPr="00072FB2" w:rsidRDefault="00A74DC1" w:rsidP="00DC3134">
            <w:pPr>
              <w:widowControl w:val="0"/>
              <w:numPr>
                <w:ilvl w:val="0"/>
                <w:numId w:val="70"/>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20-35 th</w:t>
            </w:r>
          </w:p>
          <w:p w14:paraId="3A736543" w14:textId="77777777" w:rsidR="00A74DC1" w:rsidRPr="00072FB2" w:rsidRDefault="00A74DC1" w:rsidP="00DC3134">
            <w:pPr>
              <w:widowControl w:val="0"/>
              <w:numPr>
                <w:ilvl w:val="0"/>
                <w:numId w:val="70"/>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36-45 th</w:t>
            </w:r>
          </w:p>
          <w:p w14:paraId="780091A7" w14:textId="77777777" w:rsidR="00A74DC1" w:rsidRPr="00072FB2" w:rsidRDefault="00A74DC1" w:rsidP="00DC3134">
            <w:pPr>
              <w:widowControl w:val="0"/>
              <w:numPr>
                <w:ilvl w:val="0"/>
                <w:numId w:val="70"/>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46-65 th</w:t>
            </w:r>
          </w:p>
          <w:p w14:paraId="48E0BD76" w14:textId="77777777" w:rsidR="00A74DC1" w:rsidRPr="00072FB2" w:rsidRDefault="00A74DC1" w:rsidP="00DC3134">
            <w:pPr>
              <w:widowControl w:val="0"/>
              <w:numPr>
                <w:ilvl w:val="0"/>
                <w:numId w:val="70"/>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&gt;65 th</w:t>
            </w:r>
          </w:p>
        </w:tc>
      </w:tr>
      <w:tr w:rsidR="00A74DC1" w:rsidRPr="00072FB2" w14:paraId="2F439FEF" w14:textId="77777777" w:rsidTr="00A74DC1">
        <w:trPr>
          <w:trHeight w:val="303"/>
        </w:trPr>
        <w:tc>
          <w:tcPr>
            <w:tcW w:w="3138" w:type="dxa"/>
          </w:tcPr>
          <w:p w14:paraId="24A63BD7"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Jenis Kelamin</w:t>
            </w:r>
            <w:r w:rsidRPr="00072FB2">
              <w:rPr>
                <w:rFonts w:ascii="Times New Roman" w:eastAsia="Times New Roman" w:hAnsi="Times New Roman" w:cs="Times New Roman"/>
                <w:sz w:val="24"/>
                <w:szCs w:val="24"/>
                <w:lang w:val="en-US"/>
              </w:rPr>
              <w:t xml:space="preserve">             </w:t>
            </w:r>
          </w:p>
        </w:tc>
        <w:tc>
          <w:tcPr>
            <w:tcW w:w="5562" w:type="dxa"/>
          </w:tcPr>
          <w:p w14:paraId="18527AF4"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Kozuka Gothic Pr6N B" w:hAnsi="Times New Roman" w:cs="Times New Roman"/>
                <w:sz w:val="24"/>
                <w:szCs w:val="24"/>
                <w:lang w:val="en-US"/>
              </w:rPr>
            </w:pPr>
            <w:r w:rsidRPr="00072FB2">
              <w:rPr>
                <w:rFonts w:ascii="Times New Roman" w:eastAsia="Kozuka Gothic Pr6N B" w:hAnsi="Times New Roman" w:cs="Times New Roman"/>
                <w:sz w:val="24"/>
                <w:szCs w:val="24"/>
              </w:rPr>
              <w:t>Laki-laki</w:t>
            </w:r>
            <w:r w:rsidRPr="00072FB2">
              <w:rPr>
                <w:rFonts w:ascii="Times New Roman" w:eastAsia="Kozuka Gothic Pr6N B" w:hAnsi="Times New Roman" w:cs="Times New Roman"/>
                <w:sz w:val="24"/>
                <w:szCs w:val="24"/>
                <w:lang w:val="en-US"/>
              </w:rPr>
              <w:t xml:space="preserve">                       </w:t>
            </w:r>
            <w:r w:rsidRPr="00072FB2">
              <w:rPr>
                <w:rFonts w:ascii="Times New Roman" w:hAnsi="Times New Roman" w:cs="Times New Roman"/>
                <w:sz w:val="24"/>
                <w:szCs w:val="24"/>
              </w:rPr>
              <w:sym w:font="Symbol" w:char="F07F"/>
            </w:r>
            <w:r w:rsidRPr="00072FB2">
              <w:rPr>
                <w:rFonts w:ascii="Times New Roman" w:eastAsia="Kozuka Gothic Pr6N B" w:hAnsi="Times New Roman" w:cs="Times New Roman"/>
                <w:sz w:val="24"/>
                <w:szCs w:val="24"/>
              </w:rPr>
              <w:t xml:space="preserve"> Perempuan</w:t>
            </w:r>
            <w:r w:rsidRPr="00072FB2">
              <w:rPr>
                <w:rFonts w:ascii="Times New Roman" w:eastAsia="Kozuka Gothic Pr6N B" w:hAnsi="Times New Roman" w:cs="Times New Roman"/>
                <w:sz w:val="24"/>
                <w:szCs w:val="24"/>
                <w:lang w:val="en-US"/>
              </w:rPr>
              <w:t xml:space="preserve">  </w:t>
            </w:r>
          </w:p>
        </w:tc>
      </w:tr>
      <w:tr w:rsidR="00A74DC1" w:rsidRPr="00072FB2" w14:paraId="66765E91" w14:textId="77777777" w:rsidTr="00A74DC1">
        <w:trPr>
          <w:trHeight w:val="1778"/>
        </w:trPr>
        <w:tc>
          <w:tcPr>
            <w:tcW w:w="3138" w:type="dxa"/>
          </w:tcPr>
          <w:p w14:paraId="505B5DA1"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Pendidikan Terakhir </w:t>
            </w:r>
          </w:p>
        </w:tc>
        <w:tc>
          <w:tcPr>
            <w:tcW w:w="5562" w:type="dxa"/>
          </w:tcPr>
          <w:p w14:paraId="5C23C01B"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SD</w:t>
            </w:r>
          </w:p>
          <w:p w14:paraId="628DA4BF"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SMP</w:t>
            </w:r>
          </w:p>
          <w:p w14:paraId="6EF62487"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SMA</w:t>
            </w:r>
          </w:p>
          <w:p w14:paraId="73E43385"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S1</w:t>
            </w:r>
          </w:p>
          <w:p w14:paraId="1499657D"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lang w:val="en-US"/>
              </w:rPr>
            </w:pPr>
            <w:r w:rsidRPr="00072FB2">
              <w:rPr>
                <w:rFonts w:ascii="Times New Roman" w:eastAsia="Times New Roman" w:hAnsi="Times New Roman" w:cs="Times New Roman"/>
                <w:sz w:val="24"/>
                <w:szCs w:val="24"/>
              </w:rPr>
              <w:t>S2</w:t>
            </w:r>
          </w:p>
          <w:p w14:paraId="5BD71CBD" w14:textId="77777777" w:rsidR="00A74DC1" w:rsidRPr="00072FB2" w:rsidRDefault="00A74DC1" w:rsidP="00DC3134">
            <w:pPr>
              <w:widowControl w:val="0"/>
              <w:numPr>
                <w:ilvl w:val="0"/>
                <w:numId w:val="71"/>
              </w:numPr>
              <w:tabs>
                <w:tab w:val="left" w:pos="426"/>
                <w:tab w:val="left" w:pos="851"/>
                <w:tab w:val="left" w:pos="3950"/>
              </w:tabs>
              <w:autoSpaceDE w:val="0"/>
              <w:autoSpaceDN w:val="0"/>
              <w:spacing w:after="0" w:line="240" w:lineRule="auto"/>
              <w:ind w:left="314" w:hanging="284"/>
              <w:contextualSpacing/>
              <w:rPr>
                <w:rFonts w:ascii="Times New Roman" w:eastAsia="Times New Roman" w:hAnsi="Times New Roman" w:cs="Times New Roman"/>
                <w:sz w:val="24"/>
                <w:szCs w:val="24"/>
                <w:lang w:val="en-US"/>
              </w:rPr>
            </w:pPr>
            <w:r w:rsidRPr="00072FB2">
              <w:rPr>
                <w:rFonts w:ascii="Times New Roman" w:eastAsia="Times New Roman" w:hAnsi="Times New Roman" w:cs="Times New Roman"/>
                <w:sz w:val="24"/>
                <w:szCs w:val="24"/>
              </w:rPr>
              <w:t>Tidak Sekolah</w:t>
            </w:r>
          </w:p>
        </w:tc>
      </w:tr>
      <w:tr w:rsidR="00A74DC1" w:rsidRPr="00072FB2" w14:paraId="3309228D" w14:textId="77777777" w:rsidTr="00A74DC1">
        <w:trPr>
          <w:trHeight w:val="1757"/>
        </w:trPr>
        <w:tc>
          <w:tcPr>
            <w:tcW w:w="3138" w:type="dxa"/>
          </w:tcPr>
          <w:p w14:paraId="6616CDB2"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Pekerjaan </w:t>
            </w:r>
          </w:p>
        </w:tc>
        <w:tc>
          <w:tcPr>
            <w:tcW w:w="5562" w:type="dxa"/>
          </w:tcPr>
          <w:p w14:paraId="13DE0A85" w14:textId="77777777" w:rsidR="00A74DC1" w:rsidRPr="00072FB2" w:rsidRDefault="00A74DC1" w:rsidP="00DC3134">
            <w:pPr>
              <w:widowControl w:val="0"/>
              <w:numPr>
                <w:ilvl w:val="0"/>
                <w:numId w:val="69"/>
              </w:numPr>
              <w:tabs>
                <w:tab w:val="left" w:pos="426"/>
                <w:tab w:val="left" w:pos="851"/>
                <w:tab w:val="left" w:pos="3950"/>
              </w:tabs>
              <w:autoSpaceDE w:val="0"/>
              <w:autoSpaceDN w:val="0"/>
              <w:spacing w:after="0" w:line="240" w:lineRule="auto"/>
              <w:ind w:left="458" w:hanging="425"/>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lang w:val="en-US"/>
              </w:rPr>
              <w:t>PNS</w:t>
            </w:r>
            <w:r w:rsidRPr="00072FB2">
              <w:rPr>
                <w:rFonts w:ascii="Times New Roman" w:eastAsia="Times New Roman" w:hAnsi="Times New Roman" w:cs="Times New Roman"/>
                <w:sz w:val="24"/>
                <w:szCs w:val="24"/>
              </w:rPr>
              <w:t>/TNI/POLRI</w:t>
            </w:r>
          </w:p>
          <w:p w14:paraId="48465686" w14:textId="77777777" w:rsidR="00A74DC1" w:rsidRPr="00072FB2" w:rsidRDefault="00A74DC1" w:rsidP="00DC3134">
            <w:pPr>
              <w:widowControl w:val="0"/>
              <w:numPr>
                <w:ilvl w:val="0"/>
                <w:numId w:val="69"/>
              </w:numPr>
              <w:tabs>
                <w:tab w:val="left" w:pos="426"/>
                <w:tab w:val="left" w:pos="851"/>
                <w:tab w:val="left" w:pos="3950"/>
              </w:tabs>
              <w:autoSpaceDE w:val="0"/>
              <w:autoSpaceDN w:val="0"/>
              <w:spacing w:after="0" w:line="240" w:lineRule="auto"/>
              <w:ind w:left="458" w:hanging="425"/>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Wiraswasta</w:t>
            </w:r>
          </w:p>
          <w:p w14:paraId="4D723416" w14:textId="77777777" w:rsidR="00A74DC1" w:rsidRPr="00072FB2" w:rsidRDefault="00A74DC1" w:rsidP="00DC3134">
            <w:pPr>
              <w:widowControl w:val="0"/>
              <w:numPr>
                <w:ilvl w:val="0"/>
                <w:numId w:val="69"/>
              </w:numPr>
              <w:tabs>
                <w:tab w:val="left" w:pos="426"/>
                <w:tab w:val="left" w:pos="851"/>
                <w:tab w:val="left" w:pos="3950"/>
              </w:tabs>
              <w:autoSpaceDE w:val="0"/>
              <w:autoSpaceDN w:val="0"/>
              <w:spacing w:after="0" w:line="240" w:lineRule="auto"/>
              <w:ind w:left="458" w:hanging="425"/>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Pegawai Swasta</w:t>
            </w:r>
          </w:p>
          <w:p w14:paraId="31450EED" w14:textId="77777777" w:rsidR="00A74DC1" w:rsidRPr="00072FB2" w:rsidRDefault="00A74DC1" w:rsidP="00DC3134">
            <w:pPr>
              <w:widowControl w:val="0"/>
              <w:numPr>
                <w:ilvl w:val="0"/>
                <w:numId w:val="69"/>
              </w:numPr>
              <w:tabs>
                <w:tab w:val="left" w:pos="426"/>
                <w:tab w:val="left" w:pos="851"/>
                <w:tab w:val="left" w:pos="3950"/>
              </w:tabs>
              <w:autoSpaceDE w:val="0"/>
              <w:autoSpaceDN w:val="0"/>
              <w:spacing w:after="0" w:line="240" w:lineRule="auto"/>
              <w:ind w:left="458" w:hanging="425"/>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Pelajar/Mahasiswa</w:t>
            </w:r>
          </w:p>
          <w:p w14:paraId="415A7942" w14:textId="77777777" w:rsidR="00A74DC1" w:rsidRPr="00072FB2" w:rsidRDefault="00A74DC1" w:rsidP="00DC3134">
            <w:pPr>
              <w:widowControl w:val="0"/>
              <w:numPr>
                <w:ilvl w:val="0"/>
                <w:numId w:val="69"/>
              </w:numPr>
              <w:tabs>
                <w:tab w:val="left" w:pos="426"/>
                <w:tab w:val="left" w:pos="851"/>
                <w:tab w:val="left" w:pos="3950"/>
              </w:tabs>
              <w:autoSpaceDE w:val="0"/>
              <w:autoSpaceDN w:val="0"/>
              <w:spacing w:after="0" w:line="240" w:lineRule="auto"/>
              <w:ind w:left="458" w:hanging="425"/>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Tidak Bekerja</w:t>
            </w:r>
          </w:p>
          <w:p w14:paraId="46EAA6AD" w14:textId="77777777" w:rsidR="00A74DC1" w:rsidRPr="00072FB2" w:rsidRDefault="00A74DC1" w:rsidP="00DC3134">
            <w:pPr>
              <w:widowControl w:val="0"/>
              <w:numPr>
                <w:ilvl w:val="0"/>
                <w:numId w:val="69"/>
              </w:numPr>
              <w:tabs>
                <w:tab w:val="left" w:pos="426"/>
                <w:tab w:val="left" w:pos="851"/>
                <w:tab w:val="left" w:pos="3950"/>
              </w:tabs>
              <w:autoSpaceDE w:val="0"/>
              <w:autoSpaceDN w:val="0"/>
              <w:spacing w:after="0" w:line="240" w:lineRule="auto"/>
              <w:ind w:left="458" w:hanging="425"/>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Lainnya</w:t>
            </w:r>
            <w:r w:rsidRPr="00072FB2">
              <w:rPr>
                <w:rFonts w:ascii="Times New Roman" w:eastAsia="Times New Roman" w:hAnsi="Times New Roman" w:cs="Times New Roman"/>
                <w:sz w:val="24"/>
                <w:szCs w:val="24"/>
                <w:lang w:val="en-US"/>
              </w:rPr>
              <w:t>,……………..</w:t>
            </w:r>
          </w:p>
        </w:tc>
      </w:tr>
      <w:tr w:rsidR="00A74DC1" w:rsidRPr="00072FB2" w14:paraId="2A4CB127" w14:textId="77777777" w:rsidTr="00A74DC1">
        <w:trPr>
          <w:trHeight w:val="619"/>
        </w:trPr>
        <w:tc>
          <w:tcPr>
            <w:tcW w:w="3138" w:type="dxa"/>
          </w:tcPr>
          <w:p w14:paraId="007F3DB0"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Riwayat terkonfirmasi COVID-19</w:t>
            </w:r>
          </w:p>
        </w:tc>
        <w:tc>
          <w:tcPr>
            <w:tcW w:w="5562" w:type="dxa"/>
          </w:tcPr>
          <w:p w14:paraId="2C6E40D6" w14:textId="77777777" w:rsidR="00A74DC1" w:rsidRPr="00072FB2" w:rsidRDefault="00A74DC1" w:rsidP="00DC3134">
            <w:pPr>
              <w:widowControl w:val="0"/>
              <w:numPr>
                <w:ilvl w:val="0"/>
                <w:numId w:val="68"/>
              </w:numPr>
              <w:tabs>
                <w:tab w:val="left" w:pos="426"/>
                <w:tab w:val="left" w:pos="851"/>
                <w:tab w:val="left" w:pos="3950"/>
              </w:tabs>
              <w:autoSpaceDE w:val="0"/>
              <w:autoSpaceDN w:val="0"/>
              <w:spacing w:after="0" w:line="240" w:lineRule="auto"/>
              <w:ind w:left="39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Pernah.  Sudah : ..........x</w:t>
            </w:r>
          </w:p>
          <w:p w14:paraId="1CBA188E" w14:textId="77777777" w:rsidR="00A74DC1" w:rsidRPr="00072FB2" w:rsidRDefault="00A74DC1" w:rsidP="00DC3134">
            <w:pPr>
              <w:widowControl w:val="0"/>
              <w:numPr>
                <w:ilvl w:val="0"/>
                <w:numId w:val="68"/>
              </w:numPr>
              <w:tabs>
                <w:tab w:val="left" w:pos="426"/>
                <w:tab w:val="left" w:pos="851"/>
                <w:tab w:val="left" w:pos="3950"/>
              </w:tabs>
              <w:autoSpaceDE w:val="0"/>
              <w:autoSpaceDN w:val="0"/>
              <w:spacing w:after="0" w:line="240" w:lineRule="auto"/>
              <w:ind w:left="39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Tidak Pernah</w:t>
            </w:r>
          </w:p>
        </w:tc>
      </w:tr>
      <w:tr w:rsidR="00A74DC1" w:rsidRPr="00072FB2" w14:paraId="61E638C4" w14:textId="77777777" w:rsidTr="00A74DC1">
        <w:trPr>
          <w:trHeight w:val="1172"/>
        </w:trPr>
        <w:tc>
          <w:tcPr>
            <w:tcW w:w="3138" w:type="dxa"/>
          </w:tcPr>
          <w:p w14:paraId="5B34F1C8" w14:textId="77777777" w:rsidR="00A74DC1" w:rsidRPr="00072FB2" w:rsidRDefault="00A74DC1" w:rsidP="00DC3134">
            <w:pPr>
              <w:widowControl w:val="0"/>
              <w:numPr>
                <w:ilvl w:val="0"/>
                <w:numId w:val="60"/>
              </w:numPr>
              <w:tabs>
                <w:tab w:val="left" w:pos="426"/>
                <w:tab w:val="left" w:pos="851"/>
                <w:tab w:val="left" w:pos="3950"/>
              </w:tabs>
              <w:autoSpaceDE w:val="0"/>
              <w:autoSpaceDN w:val="0"/>
              <w:spacing w:after="0" w:line="240" w:lineRule="auto"/>
              <w:ind w:left="425"/>
              <w:rPr>
                <w:rFonts w:ascii="Times New Roman" w:eastAsia="Times New Roman" w:hAnsi="Times New Roman" w:cs="Times New Roman"/>
                <w:sz w:val="24"/>
                <w:szCs w:val="24"/>
              </w:rPr>
            </w:pPr>
            <w:bookmarkStart w:id="952" w:name="_Hlk84941901"/>
            <w:r w:rsidRPr="00072FB2">
              <w:rPr>
                <w:rFonts w:ascii="Times New Roman" w:eastAsia="Times New Roman" w:hAnsi="Times New Roman" w:cs="Times New Roman"/>
                <w:i/>
                <w:iCs/>
                <w:sz w:val="24"/>
                <w:szCs w:val="24"/>
              </w:rPr>
              <w:t>Vaccine</w:t>
            </w:r>
            <w:r w:rsidRPr="00072FB2">
              <w:rPr>
                <w:rFonts w:ascii="Times New Roman" w:eastAsia="Times New Roman" w:hAnsi="Times New Roman" w:cs="Times New Roman"/>
                <w:sz w:val="24"/>
                <w:szCs w:val="24"/>
              </w:rPr>
              <w:t xml:space="preserve">  COVID-19</w:t>
            </w:r>
            <w:bookmarkEnd w:id="952"/>
          </w:p>
        </w:tc>
        <w:tc>
          <w:tcPr>
            <w:tcW w:w="5562" w:type="dxa"/>
          </w:tcPr>
          <w:p w14:paraId="192C683A" w14:textId="77777777" w:rsidR="00A74DC1" w:rsidRPr="00072FB2" w:rsidRDefault="00A74DC1" w:rsidP="00DC3134">
            <w:pPr>
              <w:widowControl w:val="0"/>
              <w:numPr>
                <w:ilvl w:val="0"/>
                <w:numId w:val="68"/>
              </w:numPr>
              <w:tabs>
                <w:tab w:val="left" w:pos="426"/>
                <w:tab w:val="left" w:pos="3950"/>
              </w:tabs>
              <w:autoSpaceDE w:val="0"/>
              <w:autoSpaceDN w:val="0"/>
              <w:spacing w:after="0" w:line="240" w:lineRule="auto"/>
              <w:ind w:left="39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Periode I    Bulan :...........................</w:t>
            </w:r>
          </w:p>
          <w:p w14:paraId="57A73DB4" w14:textId="77777777" w:rsidR="00A74DC1" w:rsidRPr="00072FB2" w:rsidRDefault="00A74DC1" w:rsidP="00DC3134">
            <w:pPr>
              <w:widowControl w:val="0"/>
              <w:numPr>
                <w:ilvl w:val="0"/>
                <w:numId w:val="68"/>
              </w:numPr>
              <w:tabs>
                <w:tab w:val="left" w:pos="426"/>
                <w:tab w:val="left" w:pos="3950"/>
              </w:tabs>
              <w:autoSpaceDE w:val="0"/>
              <w:autoSpaceDN w:val="0"/>
              <w:spacing w:after="0" w:line="240" w:lineRule="auto"/>
              <w:ind w:left="39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Periode II   Bulan :...........................</w:t>
            </w:r>
          </w:p>
          <w:p w14:paraId="45F70AEA" w14:textId="77777777" w:rsidR="00A74DC1" w:rsidRPr="00072FB2" w:rsidRDefault="00A74DC1" w:rsidP="00DC3134">
            <w:pPr>
              <w:widowControl w:val="0"/>
              <w:numPr>
                <w:ilvl w:val="0"/>
                <w:numId w:val="68"/>
              </w:numPr>
              <w:tabs>
                <w:tab w:val="left" w:pos="426"/>
                <w:tab w:val="left" w:pos="3950"/>
              </w:tabs>
              <w:autoSpaceDE w:val="0"/>
              <w:autoSpaceDN w:val="0"/>
              <w:spacing w:after="0" w:line="240" w:lineRule="auto"/>
              <w:ind w:left="39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Periode III  Bulan :...........................</w:t>
            </w:r>
          </w:p>
          <w:p w14:paraId="316A9BC2" w14:textId="77777777" w:rsidR="00A74DC1" w:rsidRPr="00072FB2" w:rsidRDefault="00A74DC1" w:rsidP="00DC3134">
            <w:pPr>
              <w:widowControl w:val="0"/>
              <w:numPr>
                <w:ilvl w:val="0"/>
                <w:numId w:val="68"/>
              </w:numPr>
              <w:tabs>
                <w:tab w:val="left" w:pos="426"/>
                <w:tab w:val="left" w:pos="3950"/>
              </w:tabs>
              <w:autoSpaceDE w:val="0"/>
              <w:autoSpaceDN w:val="0"/>
              <w:spacing w:after="0" w:line="240" w:lineRule="auto"/>
              <w:ind w:left="394"/>
              <w:contextualSpacing/>
              <w:rPr>
                <w:rFonts w:ascii="Times New Roman" w:eastAsia="Kozuka Gothic Pr6N B" w:hAnsi="Times New Roman" w:cs="Times New Roman"/>
                <w:sz w:val="24"/>
                <w:szCs w:val="24"/>
              </w:rPr>
            </w:pPr>
            <w:r w:rsidRPr="00072FB2">
              <w:rPr>
                <w:rFonts w:ascii="Times New Roman" w:eastAsia="Kozuka Gothic Pr6N B" w:hAnsi="Times New Roman" w:cs="Times New Roman"/>
                <w:sz w:val="24"/>
                <w:szCs w:val="24"/>
              </w:rPr>
              <w:t xml:space="preserve">Belum        </w:t>
            </w:r>
          </w:p>
        </w:tc>
      </w:tr>
    </w:tbl>
    <w:p w14:paraId="581CA87E" w14:textId="77777777" w:rsidR="00A74DC1" w:rsidRPr="00072FB2" w:rsidRDefault="00A74DC1" w:rsidP="00A74DC1">
      <w:pPr>
        <w:spacing w:after="0" w:line="360" w:lineRule="auto"/>
        <w:jc w:val="center"/>
        <w:rPr>
          <w:rFonts w:ascii="Times New Roman" w:hAnsi="Times New Roman" w:cs="Times New Roman"/>
          <w:b/>
          <w:bCs/>
          <w:sz w:val="24"/>
          <w:szCs w:val="24"/>
        </w:rPr>
      </w:pPr>
      <w:bookmarkStart w:id="953" w:name="_Hlk87896373"/>
      <w:bookmarkEnd w:id="951"/>
      <w:r w:rsidRPr="00072FB2">
        <w:rPr>
          <w:rFonts w:ascii="Times New Roman" w:hAnsi="Times New Roman" w:cs="Times New Roman"/>
          <w:noProof/>
          <w:sz w:val="24"/>
          <w:szCs w:val="24"/>
          <w:lang w:val="en-US"/>
        </w:rPr>
        <mc:AlternateContent>
          <mc:Choice Requires="wps">
            <w:drawing>
              <wp:anchor distT="0" distB="0" distL="114300" distR="114300" simplePos="0" relativeHeight="251696128" behindDoc="0" locked="0" layoutInCell="1" allowOverlap="1" wp14:anchorId="09FF2FAF" wp14:editId="1DD4F9C2">
                <wp:simplePos x="0" y="0"/>
                <wp:positionH relativeFrom="column">
                  <wp:posOffset>74721</wp:posOffset>
                </wp:positionH>
                <wp:positionV relativeFrom="paragraph">
                  <wp:posOffset>112063</wp:posOffset>
                </wp:positionV>
                <wp:extent cx="5568022" cy="696036"/>
                <wp:effectExtent l="0" t="0" r="13970" b="27940"/>
                <wp:wrapNone/>
                <wp:docPr id="109" name="Text Box 109"/>
                <wp:cNvGraphicFramePr/>
                <a:graphic xmlns:a="http://schemas.openxmlformats.org/drawingml/2006/main">
                  <a:graphicData uri="http://schemas.microsoft.com/office/word/2010/wordprocessingShape">
                    <wps:wsp>
                      <wps:cNvSpPr txBox="1"/>
                      <wps:spPr>
                        <a:xfrm>
                          <a:off x="0" y="0"/>
                          <a:ext cx="5568022" cy="696036"/>
                        </a:xfrm>
                        <a:prstGeom prst="rect">
                          <a:avLst/>
                        </a:prstGeom>
                        <a:solidFill>
                          <a:schemeClr val="lt1"/>
                        </a:solidFill>
                        <a:ln w="6350">
                          <a:solidFill>
                            <a:schemeClr val="bg1"/>
                          </a:solidFill>
                        </a:ln>
                      </wps:spPr>
                      <wps:txbx>
                        <w:txbxContent>
                          <w:p w14:paraId="01B25AF7" w14:textId="77777777" w:rsidR="00E8056B" w:rsidRPr="00F964EF" w:rsidRDefault="00E8056B" w:rsidP="00A74DC1">
                            <w:pPr>
                              <w:rPr>
                                <w:rFonts w:ascii="Times New Roman" w:hAnsi="Times New Roman" w:cs="Times New Roman"/>
                                <w:sz w:val="24"/>
                                <w:szCs w:val="24"/>
                              </w:rPr>
                            </w:pPr>
                            <w:r w:rsidRPr="00F964EF">
                              <w:rPr>
                                <w:rFonts w:ascii="Times New Roman" w:hAnsi="Times New Roman" w:cs="Times New Roman"/>
                                <w:sz w:val="24"/>
                                <w:szCs w:val="24"/>
                              </w:rPr>
                              <w:t xml:space="preserve">Alasan menggunakan </w:t>
                            </w:r>
                            <w:r>
                              <w:rPr>
                                <w:rFonts w:ascii="Times New Roman" w:hAnsi="Times New Roman" w:cs="Times New Roman"/>
                                <w:sz w:val="24"/>
                                <w:szCs w:val="24"/>
                              </w:rPr>
                              <w:t>m</w:t>
                            </w:r>
                            <w:r w:rsidRPr="00F964EF">
                              <w:rPr>
                                <w:rFonts w:ascii="Times New Roman" w:hAnsi="Times New Roman" w:cs="Times New Roman"/>
                                <w:sz w:val="24"/>
                                <w:szCs w:val="24"/>
                              </w:rPr>
                              <w:t xml:space="preserve">asker : </w:t>
                            </w:r>
                          </w:p>
                          <w:p w14:paraId="3258713A" w14:textId="77777777" w:rsidR="00E8056B" w:rsidRPr="00F964EF" w:rsidRDefault="00E8056B" w:rsidP="00A74DC1">
                            <w:pPr>
                              <w:rPr>
                                <w:rFonts w:ascii="Times New Roman" w:hAnsi="Times New Roman" w:cs="Times New Roman"/>
                                <w:sz w:val="24"/>
                                <w:szCs w:val="24"/>
                              </w:rPr>
                            </w:pPr>
                            <w:r w:rsidRPr="00F964EF">
                              <w:rPr>
                                <w:rFonts w:ascii="Times New Roman" w:hAnsi="Times New Roman" w:cs="Times New Roman"/>
                                <w:sz w:val="24"/>
                                <w:szCs w:val="24"/>
                              </w:rPr>
                              <w:t>Alasan tidak menggunakan masker :</w:t>
                            </w:r>
                          </w:p>
                          <w:p w14:paraId="05FC7A18" w14:textId="77777777" w:rsidR="00E8056B" w:rsidRDefault="00E8056B" w:rsidP="00A74D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F2FAF" id="Text Box 109" o:spid="_x0000_s1133" type="#_x0000_t202" style="position:absolute;left:0;text-align:left;margin-left:5.9pt;margin-top:8.8pt;width:438.45pt;height:54.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" fillcolor="white [3201]" strokecolor="white [3212]" strokeweight=".5pt">
                <v:textbox>
                  <w:txbxContent>
                    <w:p w14:paraId="01B25AF7" w14:textId="77777777" w:rsidR="00E8056B" w:rsidRPr="00F964EF" w:rsidRDefault="00E8056B" w:rsidP="00A74DC1">
                      <w:pPr>
                        <w:rPr>
                          <w:rFonts w:ascii="Times New Roman" w:hAnsi="Times New Roman" w:cs="Times New Roman"/>
                          <w:sz w:val="24"/>
                          <w:szCs w:val="24"/>
                        </w:rPr>
                      </w:pPr>
                      <w:r w:rsidRPr="00F964EF">
                        <w:rPr>
                          <w:rFonts w:ascii="Times New Roman" w:hAnsi="Times New Roman" w:cs="Times New Roman"/>
                          <w:sz w:val="24"/>
                          <w:szCs w:val="24"/>
                        </w:rPr>
                        <w:t xml:space="preserve">Alasan menggunakan </w:t>
                      </w:r>
                      <w:r>
                        <w:rPr>
                          <w:rFonts w:ascii="Times New Roman" w:hAnsi="Times New Roman" w:cs="Times New Roman"/>
                          <w:sz w:val="24"/>
                          <w:szCs w:val="24"/>
                        </w:rPr>
                        <w:t>m</w:t>
                      </w:r>
                      <w:r w:rsidRPr="00F964EF">
                        <w:rPr>
                          <w:rFonts w:ascii="Times New Roman" w:hAnsi="Times New Roman" w:cs="Times New Roman"/>
                          <w:sz w:val="24"/>
                          <w:szCs w:val="24"/>
                        </w:rPr>
                        <w:t xml:space="preserve">asker : </w:t>
                      </w:r>
                    </w:p>
                    <w:p w14:paraId="3258713A" w14:textId="77777777" w:rsidR="00E8056B" w:rsidRPr="00F964EF" w:rsidRDefault="00E8056B" w:rsidP="00A74DC1">
                      <w:pPr>
                        <w:rPr>
                          <w:rFonts w:ascii="Times New Roman" w:hAnsi="Times New Roman" w:cs="Times New Roman"/>
                          <w:sz w:val="24"/>
                          <w:szCs w:val="24"/>
                        </w:rPr>
                      </w:pPr>
                      <w:r w:rsidRPr="00F964EF">
                        <w:rPr>
                          <w:rFonts w:ascii="Times New Roman" w:hAnsi="Times New Roman" w:cs="Times New Roman"/>
                          <w:sz w:val="24"/>
                          <w:szCs w:val="24"/>
                        </w:rPr>
                        <w:t>Alasan tidak menggunakan masker :</w:t>
                      </w:r>
                    </w:p>
                    <w:p w14:paraId="05FC7A18" w14:textId="77777777" w:rsidR="00E8056B" w:rsidRDefault="00E8056B" w:rsidP="00A74DC1"/>
                  </w:txbxContent>
                </v:textbox>
              </v:shape>
            </w:pict>
          </mc:Fallback>
        </mc:AlternateContent>
      </w:r>
      <w:r w:rsidRPr="00072FB2">
        <w:rPr>
          <w:rFonts w:ascii="Times New Roman" w:hAnsi="Times New Roman" w:cs="Times New Roman"/>
          <w:sz w:val="24"/>
          <w:szCs w:val="24"/>
        </w:rPr>
        <w:br w:type="page"/>
      </w:r>
      <w:bookmarkStart w:id="954" w:name="_Hlk85795041"/>
      <w:r w:rsidRPr="00072FB2">
        <w:rPr>
          <w:rFonts w:ascii="Times New Roman" w:hAnsi="Times New Roman" w:cs="Times New Roman"/>
          <w:b/>
          <w:bCs/>
          <w:sz w:val="24"/>
          <w:szCs w:val="24"/>
        </w:rPr>
        <w:t>KUSIONER PENELITIAN</w:t>
      </w:r>
    </w:p>
    <w:p w14:paraId="5E78DC30" w14:textId="77777777" w:rsidR="00A74DC1" w:rsidRPr="00072FB2" w:rsidRDefault="00A74DC1" w:rsidP="00A74DC1">
      <w:pPr>
        <w:spacing w:after="0" w:line="360" w:lineRule="auto"/>
        <w:jc w:val="center"/>
        <w:rPr>
          <w:rFonts w:ascii="Times New Roman" w:hAnsi="Times New Roman" w:cs="Times New Roman"/>
          <w:b/>
          <w:bCs/>
          <w:sz w:val="24"/>
          <w:szCs w:val="24"/>
        </w:rPr>
      </w:pPr>
      <w:r w:rsidRPr="00072FB2">
        <w:rPr>
          <w:rFonts w:ascii="Times New Roman" w:hAnsi="Times New Roman" w:cs="Times New Roman"/>
          <w:b/>
          <w:bCs/>
          <w:sz w:val="24"/>
          <w:szCs w:val="24"/>
        </w:rPr>
        <w:t>“Hubungan Pengetahuan Dan Sikap Dengan Kepatuhan Penggunaan Masker Sebagai Upaya Pencegahan Penyebaran COVID-19 Pada Masyarakat Desa Trosobo Sidoajo”</w:t>
      </w:r>
    </w:p>
    <w:p w14:paraId="5DA40549" w14:textId="77777777" w:rsidR="00A74DC1" w:rsidRPr="00072FB2" w:rsidRDefault="00A74DC1" w:rsidP="00A74DC1">
      <w:pPr>
        <w:spacing w:after="0" w:line="360" w:lineRule="auto"/>
        <w:jc w:val="center"/>
        <w:rPr>
          <w:rFonts w:ascii="Times New Roman" w:hAnsi="Times New Roman" w:cs="Times New Roman"/>
          <w:b/>
          <w:bCs/>
          <w:sz w:val="24"/>
          <w:szCs w:val="24"/>
        </w:rPr>
      </w:pPr>
    </w:p>
    <w:p w14:paraId="786BB847" w14:textId="77777777" w:rsidR="00A74DC1" w:rsidRPr="00072FB2" w:rsidRDefault="00A74DC1" w:rsidP="00DC3134">
      <w:pPr>
        <w:numPr>
          <w:ilvl w:val="0"/>
          <w:numId w:val="61"/>
        </w:numPr>
        <w:spacing w:after="0" w:line="360" w:lineRule="auto"/>
        <w:ind w:left="426" w:hanging="426"/>
        <w:contextualSpacing/>
        <w:rPr>
          <w:rFonts w:ascii="Times New Roman" w:hAnsi="Times New Roman" w:cs="Times New Roman"/>
          <w:b/>
          <w:bCs/>
          <w:sz w:val="24"/>
          <w:szCs w:val="24"/>
        </w:rPr>
      </w:pPr>
      <w:r w:rsidRPr="00072FB2">
        <w:rPr>
          <w:rFonts w:ascii="Times New Roman" w:hAnsi="Times New Roman" w:cs="Times New Roman"/>
          <w:b/>
          <w:bCs/>
          <w:sz w:val="24"/>
          <w:szCs w:val="24"/>
        </w:rPr>
        <w:t>Tingkat Pengetahuan Masyarakat Tentang COVID-19</w:t>
      </w:r>
    </w:p>
    <w:p w14:paraId="5789782C" w14:textId="77777777" w:rsidR="00A74DC1" w:rsidRPr="00072FB2" w:rsidRDefault="00A74DC1" w:rsidP="00DC3134">
      <w:pPr>
        <w:numPr>
          <w:ilvl w:val="0"/>
          <w:numId w:val="62"/>
        </w:numPr>
        <w:spacing w:after="0" w:line="360" w:lineRule="auto"/>
        <w:ind w:hanging="294"/>
        <w:contextualSpacing/>
        <w:rPr>
          <w:rFonts w:ascii="Times New Roman" w:hAnsi="Times New Roman" w:cs="Times New Roman"/>
          <w:b/>
          <w:bCs/>
          <w:sz w:val="24"/>
          <w:szCs w:val="24"/>
        </w:rPr>
      </w:pPr>
      <w:r w:rsidRPr="00072FB2">
        <w:rPr>
          <w:rFonts w:ascii="Times New Roman" w:hAnsi="Times New Roman" w:cs="Times New Roman"/>
          <w:b/>
          <w:bCs/>
          <w:sz w:val="24"/>
          <w:szCs w:val="24"/>
        </w:rPr>
        <w:t>Petunjuk Pengisian Kuisioner :</w:t>
      </w:r>
    </w:p>
    <w:p w14:paraId="4FD41DE7" w14:textId="77777777" w:rsidR="00A74DC1" w:rsidRPr="00072FB2" w:rsidRDefault="00A74DC1" w:rsidP="00DC3134">
      <w:pPr>
        <w:widowControl w:val="0"/>
        <w:numPr>
          <w:ilvl w:val="0"/>
          <w:numId w:val="63"/>
        </w:numPr>
        <w:tabs>
          <w:tab w:val="left" w:pos="426"/>
          <w:tab w:val="left" w:pos="851"/>
          <w:tab w:val="left" w:pos="3950"/>
        </w:tabs>
        <w:autoSpaceDE w:val="0"/>
        <w:autoSpaceDN w:val="0"/>
        <w:spacing w:before="130" w:after="0" w:line="240" w:lineRule="auto"/>
        <w:ind w:left="993" w:hanging="294"/>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Isilah kuesioner penelitian ini sesuai apa yang anda ketahui</w:t>
      </w:r>
    </w:p>
    <w:p w14:paraId="178C12AB" w14:textId="77777777" w:rsidR="00A74DC1" w:rsidRPr="00072FB2" w:rsidRDefault="00A74DC1" w:rsidP="00DC3134">
      <w:pPr>
        <w:numPr>
          <w:ilvl w:val="0"/>
          <w:numId w:val="63"/>
        </w:numPr>
        <w:spacing w:after="0" w:line="240" w:lineRule="auto"/>
        <w:ind w:left="993" w:hanging="294"/>
        <w:contextualSpacing/>
        <w:rPr>
          <w:rFonts w:ascii="Times New Roman" w:hAnsi="Times New Roman" w:cs="Times New Roman"/>
          <w:sz w:val="24"/>
          <w:szCs w:val="24"/>
        </w:rPr>
      </w:pPr>
      <w:r w:rsidRPr="00072FB2">
        <w:rPr>
          <w:rFonts w:ascii="Times New Roman" w:hAnsi="Times New Roman" w:cs="Times New Roman"/>
          <w:sz w:val="24"/>
          <w:szCs w:val="24"/>
        </w:rPr>
        <w:t>Partisipan dapat memilih satu opsi jawaban yang dianggap benar</w:t>
      </w:r>
    </w:p>
    <w:p w14:paraId="73B4E53D" w14:textId="77777777" w:rsidR="00A74DC1" w:rsidRPr="00072FB2" w:rsidRDefault="00A74DC1" w:rsidP="00DC3134">
      <w:pPr>
        <w:numPr>
          <w:ilvl w:val="0"/>
          <w:numId w:val="63"/>
        </w:numPr>
        <w:spacing w:after="0" w:line="240" w:lineRule="auto"/>
        <w:ind w:left="993" w:hanging="294"/>
        <w:contextualSpacing/>
        <w:rPr>
          <w:rFonts w:ascii="Times New Roman" w:hAnsi="Times New Roman" w:cs="Times New Roman"/>
          <w:sz w:val="24"/>
          <w:szCs w:val="24"/>
        </w:rPr>
      </w:pPr>
      <w:r w:rsidRPr="00072FB2">
        <w:rPr>
          <w:rFonts w:ascii="Times New Roman" w:eastAsia="Times New Roman" w:hAnsi="Times New Roman" w:cs="Times New Roman"/>
          <w:sz w:val="24"/>
          <w:szCs w:val="24"/>
        </w:rPr>
        <w:t xml:space="preserve">Berikan tanda </w:t>
      </w:r>
      <w:r w:rsidRPr="00072FB2">
        <w:rPr>
          <w:rFonts w:ascii="Times New Roman" w:hAnsi="Times New Roman" w:cs="Times New Roman"/>
          <w:i/>
          <w:spacing w:val="-2"/>
          <w:sz w:val="24"/>
          <w:szCs w:val="24"/>
        </w:rPr>
        <w:t>checklist</w:t>
      </w:r>
      <w:r w:rsidRPr="00072FB2">
        <w:rPr>
          <w:rFonts w:ascii="Times New Roman" w:hAnsi="Times New Roman" w:cs="Times New Roman"/>
          <w:i/>
          <w:spacing w:val="-3"/>
          <w:sz w:val="24"/>
          <w:szCs w:val="24"/>
        </w:rPr>
        <w:t xml:space="preserve"> </w:t>
      </w:r>
      <w:r w:rsidRPr="00072FB2">
        <w:rPr>
          <w:rFonts w:ascii="Times New Roman" w:hAnsi="Times New Roman" w:cs="Times New Roman"/>
          <w:spacing w:val="-2"/>
          <w:sz w:val="24"/>
          <w:szCs w:val="24"/>
        </w:rPr>
        <w:t>(x)</w:t>
      </w:r>
      <w:r w:rsidRPr="00072FB2">
        <w:rPr>
          <w:rFonts w:ascii="Times New Roman" w:hAnsi="Times New Roman" w:cs="Times New Roman"/>
          <w:spacing w:val="-4"/>
          <w:sz w:val="24"/>
          <w:szCs w:val="24"/>
        </w:rPr>
        <w:t xml:space="preserve"> </w:t>
      </w:r>
      <w:r w:rsidRPr="00072FB2">
        <w:rPr>
          <w:rFonts w:ascii="Times New Roman" w:hAnsi="Times New Roman" w:cs="Times New Roman"/>
          <w:spacing w:val="-2"/>
          <w:sz w:val="24"/>
          <w:szCs w:val="24"/>
        </w:rPr>
        <w:t>pada</w:t>
      </w:r>
      <w:r w:rsidRPr="00072FB2">
        <w:rPr>
          <w:rFonts w:ascii="Times New Roman" w:hAnsi="Times New Roman" w:cs="Times New Roman"/>
          <w:spacing w:val="-12"/>
          <w:sz w:val="24"/>
          <w:szCs w:val="24"/>
        </w:rPr>
        <w:t xml:space="preserve"> </w:t>
      </w:r>
      <w:r w:rsidRPr="00072FB2">
        <w:rPr>
          <w:rFonts w:ascii="Times New Roman" w:hAnsi="Times New Roman" w:cs="Times New Roman"/>
          <w:spacing w:val="-2"/>
          <w:sz w:val="24"/>
          <w:szCs w:val="24"/>
        </w:rPr>
        <w:t>jawaban</w:t>
      </w:r>
      <w:r w:rsidRPr="00072FB2">
        <w:rPr>
          <w:rFonts w:ascii="Times New Roman" w:hAnsi="Times New Roman" w:cs="Times New Roman"/>
          <w:sz w:val="24"/>
          <w:szCs w:val="24"/>
        </w:rPr>
        <w:t xml:space="preserve"> </w:t>
      </w:r>
      <w:r w:rsidRPr="00072FB2">
        <w:rPr>
          <w:rFonts w:ascii="Times New Roman" w:hAnsi="Times New Roman" w:cs="Times New Roman"/>
          <w:spacing w:val="-2"/>
          <w:sz w:val="24"/>
          <w:szCs w:val="24"/>
        </w:rPr>
        <w:t>yang</w:t>
      </w:r>
      <w:r w:rsidRPr="00072FB2">
        <w:rPr>
          <w:rFonts w:ascii="Times New Roman" w:hAnsi="Times New Roman" w:cs="Times New Roman"/>
          <w:spacing w:val="13"/>
          <w:sz w:val="24"/>
          <w:szCs w:val="24"/>
        </w:rPr>
        <w:t xml:space="preserve"> </w:t>
      </w:r>
      <w:r w:rsidRPr="00072FB2">
        <w:rPr>
          <w:rFonts w:ascii="Times New Roman" w:hAnsi="Times New Roman" w:cs="Times New Roman"/>
          <w:spacing w:val="-2"/>
          <w:sz w:val="24"/>
          <w:szCs w:val="24"/>
        </w:rPr>
        <w:t>anda</w:t>
      </w:r>
      <w:r w:rsidRPr="00072FB2">
        <w:rPr>
          <w:rFonts w:ascii="Times New Roman" w:hAnsi="Times New Roman" w:cs="Times New Roman"/>
          <w:spacing w:val="11"/>
          <w:sz w:val="24"/>
          <w:szCs w:val="24"/>
        </w:rPr>
        <w:t xml:space="preserve"> </w:t>
      </w:r>
      <w:r w:rsidRPr="00072FB2">
        <w:rPr>
          <w:rFonts w:ascii="Times New Roman" w:hAnsi="Times New Roman" w:cs="Times New Roman"/>
          <w:spacing w:val="-2"/>
          <w:sz w:val="24"/>
          <w:szCs w:val="24"/>
        </w:rPr>
        <w:t>pilih.</w:t>
      </w:r>
    </w:p>
    <w:p w14:paraId="7DCB3B0F" w14:textId="77777777" w:rsidR="00A74DC1" w:rsidRPr="00072FB2" w:rsidRDefault="00A74DC1" w:rsidP="00A74DC1">
      <w:pPr>
        <w:spacing w:after="0" w:line="240" w:lineRule="auto"/>
        <w:ind w:left="993"/>
        <w:contextualSpacing/>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7300"/>
      </w:tblGrid>
      <w:tr w:rsidR="00A74DC1" w:rsidRPr="00072FB2" w14:paraId="57DE7731" w14:textId="77777777" w:rsidTr="00A74DC1">
        <w:trPr>
          <w:trHeight w:val="347"/>
        </w:trPr>
        <w:tc>
          <w:tcPr>
            <w:tcW w:w="603" w:type="dxa"/>
            <w:vAlign w:val="center"/>
          </w:tcPr>
          <w:p w14:paraId="78A5AFD9" w14:textId="77777777" w:rsidR="00A74DC1" w:rsidRPr="00072FB2" w:rsidRDefault="00A74DC1" w:rsidP="00A74DC1">
            <w:pPr>
              <w:spacing w:line="240" w:lineRule="auto"/>
              <w:jc w:val="center"/>
              <w:rPr>
                <w:rFonts w:ascii="Times New Roman" w:hAnsi="Times New Roman" w:cs="Times New Roman"/>
                <w:b/>
                <w:bCs/>
                <w:sz w:val="24"/>
                <w:szCs w:val="24"/>
              </w:rPr>
            </w:pPr>
            <w:bookmarkStart w:id="955" w:name="_Hlk86691448"/>
            <w:bookmarkStart w:id="956" w:name="_Hlk88419006"/>
            <w:r w:rsidRPr="00072FB2">
              <w:rPr>
                <w:rFonts w:ascii="Times New Roman" w:hAnsi="Times New Roman" w:cs="Times New Roman"/>
                <w:b/>
                <w:bCs/>
                <w:sz w:val="24"/>
                <w:szCs w:val="24"/>
              </w:rPr>
              <w:t>No.</w:t>
            </w:r>
          </w:p>
        </w:tc>
        <w:tc>
          <w:tcPr>
            <w:tcW w:w="7300" w:type="dxa"/>
            <w:vAlign w:val="center"/>
          </w:tcPr>
          <w:p w14:paraId="07580C59" w14:textId="77777777" w:rsidR="00A74DC1" w:rsidRPr="00072FB2" w:rsidRDefault="00A74DC1" w:rsidP="00A74DC1">
            <w:pPr>
              <w:spacing w:line="240" w:lineRule="auto"/>
              <w:jc w:val="center"/>
              <w:rPr>
                <w:rFonts w:ascii="Times New Roman" w:hAnsi="Times New Roman" w:cs="Times New Roman"/>
                <w:b/>
                <w:bCs/>
                <w:sz w:val="24"/>
                <w:szCs w:val="24"/>
              </w:rPr>
            </w:pPr>
            <w:r w:rsidRPr="00072FB2">
              <w:rPr>
                <w:rFonts w:ascii="Times New Roman" w:hAnsi="Times New Roman" w:cs="Times New Roman"/>
                <w:b/>
                <w:bCs/>
                <w:sz w:val="24"/>
                <w:szCs w:val="24"/>
              </w:rPr>
              <w:t>Komponen  Pengetahuan</w:t>
            </w:r>
          </w:p>
        </w:tc>
      </w:tr>
      <w:tr w:rsidR="00A74DC1" w:rsidRPr="00072FB2" w14:paraId="74DD4608" w14:textId="77777777" w:rsidTr="00A74DC1">
        <w:trPr>
          <w:trHeight w:val="347"/>
        </w:trPr>
        <w:tc>
          <w:tcPr>
            <w:tcW w:w="7903" w:type="dxa"/>
            <w:gridSpan w:val="2"/>
            <w:vAlign w:val="center"/>
          </w:tcPr>
          <w:p w14:paraId="0C8F69DF"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Indikator Faktual</w:t>
            </w:r>
          </w:p>
        </w:tc>
      </w:tr>
      <w:tr w:rsidR="00A74DC1" w:rsidRPr="00072FB2" w14:paraId="60F6B4B4" w14:textId="77777777" w:rsidTr="00A74DC1">
        <w:trPr>
          <w:trHeight w:val="1425"/>
        </w:trPr>
        <w:tc>
          <w:tcPr>
            <w:tcW w:w="603" w:type="dxa"/>
          </w:tcPr>
          <w:p w14:paraId="67D49FAF" w14:textId="77777777" w:rsidR="00A74DC1" w:rsidRPr="00072FB2" w:rsidRDefault="00A74DC1" w:rsidP="00DC3134">
            <w:pPr>
              <w:numPr>
                <w:ilvl w:val="0"/>
                <w:numId w:val="102"/>
              </w:numPr>
              <w:spacing w:line="240" w:lineRule="auto"/>
              <w:contextualSpacing/>
              <w:jc w:val="center"/>
              <w:rPr>
                <w:rFonts w:ascii="Times New Roman" w:hAnsi="Times New Roman" w:cs="Times New Roman"/>
                <w:sz w:val="24"/>
                <w:szCs w:val="24"/>
              </w:rPr>
            </w:pPr>
          </w:p>
        </w:tc>
        <w:tc>
          <w:tcPr>
            <w:tcW w:w="7300" w:type="dxa"/>
          </w:tcPr>
          <w:p w14:paraId="62FEE34D"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Jika seseorang pernah terpapar COVID-19, apakah ia akan terpapar untuk kedua kalianya ?</w:t>
            </w:r>
          </w:p>
          <w:p w14:paraId="6762DBEF" w14:textId="77777777" w:rsidR="00A74DC1" w:rsidRPr="00072FB2" w:rsidRDefault="00A74DC1" w:rsidP="00DC3134">
            <w:pPr>
              <w:numPr>
                <w:ilvl w:val="0"/>
                <w:numId w:val="74"/>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Ya, bisa terpapar</w:t>
            </w:r>
          </w:p>
          <w:p w14:paraId="569C4D4B" w14:textId="77777777" w:rsidR="00A74DC1" w:rsidRPr="00072FB2" w:rsidRDefault="00A74DC1" w:rsidP="00DC3134">
            <w:pPr>
              <w:numPr>
                <w:ilvl w:val="0"/>
                <w:numId w:val="74"/>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akan terpapar</w:t>
            </w:r>
          </w:p>
          <w:p w14:paraId="454E1E8C" w14:textId="77777777" w:rsidR="00A74DC1" w:rsidRPr="00072FB2" w:rsidRDefault="00A74DC1" w:rsidP="00DC3134">
            <w:pPr>
              <w:numPr>
                <w:ilvl w:val="0"/>
                <w:numId w:val="74"/>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tahu</w:t>
            </w:r>
          </w:p>
        </w:tc>
      </w:tr>
      <w:tr w:rsidR="00A74DC1" w:rsidRPr="00072FB2" w14:paraId="39B26177" w14:textId="77777777" w:rsidTr="00A74DC1">
        <w:trPr>
          <w:trHeight w:val="1209"/>
        </w:trPr>
        <w:tc>
          <w:tcPr>
            <w:tcW w:w="603" w:type="dxa"/>
          </w:tcPr>
          <w:p w14:paraId="737F410B"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73EF3329"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Bagaimana tanggapan saudara tentang  keberadaan COVID-19  ?</w:t>
            </w:r>
          </w:p>
          <w:p w14:paraId="3A8AA8F3" w14:textId="77777777" w:rsidR="00A74DC1" w:rsidRPr="00072FB2" w:rsidRDefault="00A74DC1" w:rsidP="00DC3134">
            <w:pPr>
              <w:numPr>
                <w:ilvl w:val="0"/>
                <w:numId w:val="75"/>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Mitos</w:t>
            </w:r>
          </w:p>
          <w:p w14:paraId="74805242" w14:textId="77777777" w:rsidR="00A74DC1" w:rsidRPr="00072FB2" w:rsidRDefault="00A74DC1" w:rsidP="00DC3134">
            <w:pPr>
              <w:numPr>
                <w:ilvl w:val="0"/>
                <w:numId w:val="75"/>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Nyata </w:t>
            </w:r>
          </w:p>
          <w:p w14:paraId="79E0A1F6" w14:textId="77777777" w:rsidR="00A74DC1" w:rsidRPr="00072FB2" w:rsidRDefault="00A74DC1" w:rsidP="00DC3134">
            <w:pPr>
              <w:numPr>
                <w:ilvl w:val="0"/>
                <w:numId w:val="75"/>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Rekayasa </w:t>
            </w:r>
          </w:p>
        </w:tc>
      </w:tr>
      <w:tr w:rsidR="00A74DC1" w:rsidRPr="00072FB2" w14:paraId="3F3B8E9D" w14:textId="77777777" w:rsidTr="00A74DC1">
        <w:trPr>
          <w:trHeight w:val="1209"/>
        </w:trPr>
        <w:tc>
          <w:tcPr>
            <w:tcW w:w="603" w:type="dxa"/>
          </w:tcPr>
          <w:p w14:paraId="0B51D8E4"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5DFA6151"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noProof/>
                <w:sz w:val="24"/>
                <w:szCs w:val="24"/>
              </w:rPr>
              <mc:AlternateContent>
                <mc:Choice Requires="wpg">
                  <w:drawing>
                    <wp:anchor distT="0" distB="0" distL="114300" distR="114300" simplePos="0" relativeHeight="251695104" behindDoc="0" locked="0" layoutInCell="1" allowOverlap="1" wp14:anchorId="0E7E4F43" wp14:editId="1EB37144">
                      <wp:simplePos x="0" y="0"/>
                      <wp:positionH relativeFrom="column">
                        <wp:posOffset>2645262</wp:posOffset>
                      </wp:positionH>
                      <wp:positionV relativeFrom="paragraph">
                        <wp:posOffset>157524</wp:posOffset>
                      </wp:positionV>
                      <wp:extent cx="1105786" cy="595424"/>
                      <wp:effectExtent l="0" t="0" r="0" b="0"/>
                      <wp:wrapNone/>
                      <wp:docPr id="308" name="Group 308"/>
                      <wp:cNvGraphicFramePr/>
                      <a:graphic xmlns:a="http://schemas.openxmlformats.org/drawingml/2006/main">
                        <a:graphicData uri="http://schemas.microsoft.com/office/word/2010/wordprocessingGroup">
                          <wpg:wgp>
                            <wpg:cNvGrpSpPr/>
                            <wpg:grpSpPr>
                              <a:xfrm>
                                <a:off x="0" y="0"/>
                                <a:ext cx="1105786" cy="595424"/>
                                <a:chOff x="180975" y="0"/>
                                <a:chExt cx="1478280" cy="831850"/>
                              </a:xfrm>
                            </wpg:grpSpPr>
                            <pic:pic xmlns:pic="http://schemas.openxmlformats.org/drawingml/2006/picture">
                              <pic:nvPicPr>
                                <pic:cNvPr id="309" name="Picture 309"/>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80975" y="0"/>
                                  <a:ext cx="1478280" cy="831850"/>
                                </a:xfrm>
                                <a:prstGeom prst="rect">
                                  <a:avLst/>
                                </a:prstGeom>
                                <a:noFill/>
                              </pic:spPr>
                            </pic:pic>
                            <wps:wsp>
                              <wps:cNvPr id="310" name="Straight Arrow Connector 310"/>
                              <wps:cNvCnPr/>
                              <wps:spPr>
                                <a:xfrm flipV="1">
                                  <a:off x="247650" y="142875"/>
                                  <a:ext cx="342900" cy="206375"/>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822BBCD" id="Group 308" o:spid="_x0000_s1026" style="position:absolute;margin-left:208.3pt;margin-top:12.4pt;width:87.05pt;height:46.9pt;z-index:251695104;mso-width-relative:margin;mso-height-relative:margin" coordorigin="1809" coordsize="14782,8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">
                      <v:shape id="Picture 309" o:spid="_x0000_s1027" type="#_x0000_t75" style="position:absolute;left:1809;width:14783;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">
                        <v:imagedata r:id="rId28" o:title=""/>
                      </v:shape>
                      <v:shape id="Straight Arrow Connector 310" o:spid="_x0000_s1028" type="#_x0000_t32" style="position:absolute;left:2476;top:1428;width:3429;height:20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" strokecolor="windowText" strokeweight=".5pt">
                        <v:stroke endarrow="block" joinstyle="miter"/>
                      </v:shape>
                    </v:group>
                  </w:pict>
                </mc:Fallback>
              </mc:AlternateContent>
            </w:r>
            <w:r w:rsidRPr="00072FB2">
              <w:rPr>
                <w:rFonts w:ascii="Times New Roman" w:hAnsi="Times New Roman" w:cs="Times New Roman"/>
                <w:sz w:val="24"/>
                <w:szCs w:val="24"/>
              </w:rPr>
              <w:t>Apa tujuan strip logam pada masker bedah?</w:t>
            </w:r>
          </w:p>
          <w:p w14:paraId="69744CFF" w14:textId="77777777" w:rsidR="00A74DC1" w:rsidRPr="00072FB2" w:rsidRDefault="00A74DC1" w:rsidP="00DC3134">
            <w:pPr>
              <w:numPr>
                <w:ilvl w:val="0"/>
                <w:numId w:val="79"/>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Tidak ada tujuan </w:t>
            </w:r>
          </w:p>
          <w:p w14:paraId="2DBAB40C" w14:textId="77777777" w:rsidR="00A74DC1" w:rsidRPr="00072FB2" w:rsidRDefault="00A74DC1" w:rsidP="00DC3134">
            <w:pPr>
              <w:numPr>
                <w:ilvl w:val="0"/>
                <w:numId w:val="79"/>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Agar pas di hidung </w:t>
            </w:r>
          </w:p>
          <w:p w14:paraId="6E99E8ED" w14:textId="77777777" w:rsidR="00A74DC1" w:rsidRPr="00072FB2" w:rsidRDefault="00A74DC1" w:rsidP="00DC3134">
            <w:pPr>
              <w:numPr>
                <w:ilvl w:val="0"/>
                <w:numId w:val="79"/>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Agar pas di dagu</w:t>
            </w:r>
          </w:p>
          <w:p w14:paraId="2189D19F" w14:textId="77777777" w:rsidR="00A74DC1" w:rsidRPr="00072FB2" w:rsidRDefault="00A74DC1" w:rsidP="00A74DC1">
            <w:pPr>
              <w:spacing w:line="240" w:lineRule="auto"/>
              <w:rPr>
                <w:rFonts w:ascii="Times New Roman" w:hAnsi="Times New Roman" w:cs="Times New Roman"/>
                <w:sz w:val="24"/>
                <w:szCs w:val="24"/>
              </w:rPr>
            </w:pPr>
          </w:p>
        </w:tc>
      </w:tr>
      <w:tr w:rsidR="00A74DC1" w:rsidRPr="00072FB2" w14:paraId="54DEE2AA" w14:textId="77777777" w:rsidTr="00A74DC1">
        <w:trPr>
          <w:trHeight w:val="1209"/>
        </w:trPr>
        <w:tc>
          <w:tcPr>
            <w:tcW w:w="603" w:type="dxa"/>
          </w:tcPr>
          <w:p w14:paraId="6ADAEC4F"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6BA87348" w14:textId="77777777" w:rsidR="00A74DC1" w:rsidRPr="00072FB2" w:rsidRDefault="00A74DC1" w:rsidP="00A74DC1">
            <w:pPr>
              <w:spacing w:line="240" w:lineRule="auto"/>
              <w:rPr>
                <w:rFonts w:ascii="Times New Roman" w:hAnsi="Times New Roman" w:cs="Times New Roman"/>
                <w:noProof/>
                <w:sz w:val="24"/>
                <w:szCs w:val="24"/>
              </w:rPr>
            </w:pPr>
            <w:r w:rsidRPr="00072FB2">
              <w:rPr>
                <w:rFonts w:ascii="Times New Roman" w:hAnsi="Times New Roman" w:cs="Times New Roman"/>
                <w:noProof/>
                <w:sz w:val="24"/>
                <w:szCs w:val="24"/>
              </w:rPr>
              <w:t>Seberapa aman masker dapat melindungi dari berbagai macam virus ?</w:t>
            </w:r>
          </w:p>
          <w:p w14:paraId="385B703E" w14:textId="77777777" w:rsidR="00A74DC1" w:rsidRPr="00072FB2" w:rsidRDefault="00A74DC1" w:rsidP="00DC3134">
            <w:pPr>
              <w:numPr>
                <w:ilvl w:val="0"/>
                <w:numId w:val="90"/>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Kemanan tinggi</w:t>
            </w:r>
          </w:p>
          <w:p w14:paraId="26EDC155" w14:textId="77777777" w:rsidR="00A74DC1" w:rsidRPr="00072FB2" w:rsidRDefault="00A74DC1" w:rsidP="00DC3134">
            <w:pPr>
              <w:numPr>
                <w:ilvl w:val="0"/>
                <w:numId w:val="90"/>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Keamanan rendah</w:t>
            </w:r>
          </w:p>
          <w:p w14:paraId="0A1EA64F" w14:textId="77777777" w:rsidR="00A74DC1" w:rsidRPr="00072FB2" w:rsidRDefault="00A74DC1" w:rsidP="00DC3134">
            <w:pPr>
              <w:numPr>
                <w:ilvl w:val="0"/>
                <w:numId w:val="90"/>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Aman  jika menggunakan dengan benar</w:t>
            </w:r>
          </w:p>
        </w:tc>
      </w:tr>
      <w:tr w:rsidR="00A74DC1" w:rsidRPr="00072FB2" w14:paraId="7FF4CA43" w14:textId="77777777" w:rsidTr="00A74DC1">
        <w:trPr>
          <w:trHeight w:val="1413"/>
        </w:trPr>
        <w:tc>
          <w:tcPr>
            <w:tcW w:w="603" w:type="dxa"/>
          </w:tcPr>
          <w:p w14:paraId="05AA75EB"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777A69E5" w14:textId="77777777" w:rsidR="00A74DC1" w:rsidRPr="00072FB2" w:rsidRDefault="00A74DC1" w:rsidP="00A74DC1">
            <w:pPr>
              <w:spacing w:line="240" w:lineRule="auto"/>
              <w:rPr>
                <w:rFonts w:ascii="Times New Roman" w:hAnsi="Times New Roman" w:cs="Times New Roman"/>
                <w:noProof/>
                <w:sz w:val="24"/>
                <w:szCs w:val="24"/>
              </w:rPr>
            </w:pPr>
            <w:r w:rsidRPr="00072FB2">
              <w:rPr>
                <w:rFonts w:ascii="Times New Roman" w:hAnsi="Times New Roman" w:cs="Times New Roman"/>
                <w:noProof/>
                <w:sz w:val="24"/>
                <w:szCs w:val="24"/>
              </w:rPr>
              <w:t>Bagaimana tanggapan saat pemerintah melakukan pembagian masker gratis ?</w:t>
            </w:r>
          </w:p>
          <w:p w14:paraId="2E3D78DE" w14:textId="77777777" w:rsidR="00A74DC1" w:rsidRPr="00072FB2" w:rsidRDefault="00A74DC1" w:rsidP="00DC3134">
            <w:pPr>
              <w:numPr>
                <w:ilvl w:val="0"/>
                <w:numId w:val="91"/>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Sebagai contoh kepatuhan</w:t>
            </w:r>
          </w:p>
          <w:p w14:paraId="0752AE19" w14:textId="77777777" w:rsidR="00A74DC1" w:rsidRPr="00072FB2" w:rsidRDefault="00A74DC1" w:rsidP="00DC3134">
            <w:pPr>
              <w:numPr>
                <w:ilvl w:val="0"/>
                <w:numId w:val="91"/>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Sebagai pencitraan kepatuhan</w:t>
            </w:r>
          </w:p>
          <w:p w14:paraId="09EDB992" w14:textId="77777777" w:rsidR="00A74DC1" w:rsidRPr="00072FB2" w:rsidRDefault="00A74DC1" w:rsidP="00DC3134">
            <w:pPr>
              <w:numPr>
                <w:ilvl w:val="0"/>
                <w:numId w:val="91"/>
              </w:numPr>
              <w:spacing w:line="240" w:lineRule="auto"/>
              <w:contextualSpacing/>
              <w:rPr>
                <w:rFonts w:ascii="Times New Roman" w:hAnsi="Times New Roman" w:cs="Times New Roman"/>
                <w:noProof/>
                <w:sz w:val="24"/>
                <w:szCs w:val="24"/>
              </w:rPr>
            </w:pPr>
            <w:r w:rsidRPr="00072FB2">
              <w:rPr>
                <w:rFonts w:ascii="Times New Roman" w:hAnsi="Times New Roman" w:cs="Times New Roman"/>
                <w:noProof/>
                <w:sz w:val="24"/>
                <w:szCs w:val="24"/>
              </w:rPr>
              <w:t>Sebagai penggugur kewajiban</w:t>
            </w:r>
          </w:p>
        </w:tc>
      </w:tr>
      <w:tr w:rsidR="00A74DC1" w:rsidRPr="00072FB2" w14:paraId="42095C6C" w14:textId="77777777" w:rsidTr="00A74DC1">
        <w:trPr>
          <w:trHeight w:val="420"/>
        </w:trPr>
        <w:tc>
          <w:tcPr>
            <w:tcW w:w="7903" w:type="dxa"/>
            <w:gridSpan w:val="2"/>
          </w:tcPr>
          <w:p w14:paraId="6D005D54" w14:textId="77777777" w:rsidR="00A74DC1" w:rsidRPr="00072FB2" w:rsidRDefault="00A74DC1" w:rsidP="00A74DC1">
            <w:pPr>
              <w:tabs>
                <w:tab w:val="left" w:pos="5760"/>
              </w:tabs>
              <w:spacing w:line="240" w:lineRule="auto"/>
              <w:rPr>
                <w:rFonts w:ascii="Times New Roman" w:hAnsi="Times New Roman" w:cs="Times New Roman"/>
                <w:b/>
                <w:bCs/>
                <w:sz w:val="24"/>
                <w:szCs w:val="24"/>
              </w:rPr>
            </w:pPr>
            <w:r w:rsidRPr="00072FB2">
              <w:rPr>
                <w:rFonts w:ascii="Times New Roman" w:hAnsi="Times New Roman" w:cs="Times New Roman"/>
                <w:b/>
                <w:bCs/>
                <w:sz w:val="24"/>
                <w:szCs w:val="24"/>
              </w:rPr>
              <w:t>Indikator Konseptual</w:t>
            </w:r>
          </w:p>
        </w:tc>
      </w:tr>
      <w:tr w:rsidR="00A74DC1" w:rsidRPr="00072FB2" w14:paraId="1EE385C7" w14:textId="77777777" w:rsidTr="00A74DC1">
        <w:trPr>
          <w:trHeight w:val="1391"/>
        </w:trPr>
        <w:tc>
          <w:tcPr>
            <w:tcW w:w="603" w:type="dxa"/>
          </w:tcPr>
          <w:p w14:paraId="7C2B6D47"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290C3907"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Sebaiknya berapa lama saudara memakai masker medis?</w:t>
            </w:r>
          </w:p>
          <w:p w14:paraId="54F47B50" w14:textId="77777777" w:rsidR="00A74DC1" w:rsidRPr="00072FB2" w:rsidRDefault="00A74DC1" w:rsidP="00A74DC1">
            <w:pPr>
              <w:spacing w:after="0" w:line="240" w:lineRule="auto"/>
              <w:ind w:left="720"/>
              <w:rPr>
                <w:rFonts w:ascii="Times New Roman" w:hAnsi="Times New Roman" w:cs="Times New Roman"/>
                <w:sz w:val="24"/>
                <w:szCs w:val="24"/>
              </w:rPr>
            </w:pPr>
          </w:p>
          <w:p w14:paraId="422B87A0" w14:textId="77777777" w:rsidR="00A74DC1" w:rsidRPr="000E3690" w:rsidRDefault="00A74DC1" w:rsidP="00DC3134">
            <w:pPr>
              <w:numPr>
                <w:ilvl w:val="0"/>
                <w:numId w:val="77"/>
              </w:numPr>
              <w:spacing w:after="0" w:line="240" w:lineRule="auto"/>
              <w:rPr>
                <w:rFonts w:ascii="Times New Roman" w:hAnsi="Times New Roman" w:cs="Times New Roman"/>
                <w:sz w:val="24"/>
                <w:szCs w:val="24"/>
              </w:rPr>
            </w:pPr>
            <w:r w:rsidRPr="000E3690">
              <w:rPr>
                <w:rFonts w:ascii="Times New Roman" w:hAnsi="Times New Roman" w:cs="Times New Roman"/>
                <w:sz w:val="24"/>
                <w:szCs w:val="24"/>
              </w:rPr>
              <w:t xml:space="preserve">8 jam </w:t>
            </w:r>
          </w:p>
          <w:p w14:paraId="1AFEDD9E" w14:textId="77777777" w:rsidR="00A74DC1" w:rsidRPr="00072FB2" w:rsidRDefault="00A74DC1" w:rsidP="00DC3134">
            <w:pPr>
              <w:numPr>
                <w:ilvl w:val="0"/>
                <w:numId w:val="77"/>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4 jam </w:t>
            </w:r>
          </w:p>
          <w:p w14:paraId="3E88BDBB" w14:textId="77777777" w:rsidR="00A74DC1" w:rsidRPr="00072FB2" w:rsidRDefault="00A74DC1" w:rsidP="00DC3134">
            <w:pPr>
              <w:numPr>
                <w:ilvl w:val="0"/>
                <w:numId w:val="77"/>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2 jam</w:t>
            </w:r>
          </w:p>
        </w:tc>
      </w:tr>
      <w:tr w:rsidR="00A74DC1" w:rsidRPr="00072FB2" w14:paraId="785C7ACC" w14:textId="77777777" w:rsidTr="00A74DC1">
        <w:trPr>
          <w:trHeight w:val="1410"/>
        </w:trPr>
        <w:tc>
          <w:tcPr>
            <w:tcW w:w="603" w:type="dxa"/>
          </w:tcPr>
          <w:p w14:paraId="198FEAC7"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412E92B5" w14:textId="77777777" w:rsidR="00A74DC1" w:rsidRPr="00072FB2" w:rsidRDefault="00A74DC1" w:rsidP="00A74DC1">
            <w:p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Manakah masker yang memiliki daya saring lebih rendah</w:t>
            </w:r>
          </w:p>
          <w:p w14:paraId="32BF0F5C" w14:textId="77777777" w:rsidR="00A74DC1" w:rsidRPr="00072FB2" w:rsidRDefault="00A74DC1" w:rsidP="00A74DC1">
            <w:pPr>
              <w:spacing w:after="0" w:line="240" w:lineRule="auto"/>
              <w:ind w:left="720"/>
              <w:contextualSpacing/>
              <w:rPr>
                <w:rFonts w:ascii="Times New Roman" w:hAnsi="Times New Roman" w:cs="Times New Roman"/>
                <w:sz w:val="24"/>
                <w:szCs w:val="24"/>
              </w:rPr>
            </w:pPr>
          </w:p>
          <w:p w14:paraId="66BCFB96" w14:textId="77777777" w:rsidR="00A74DC1" w:rsidRPr="00072FB2" w:rsidRDefault="00A74DC1" w:rsidP="00DC3134">
            <w:pPr>
              <w:numPr>
                <w:ilvl w:val="0"/>
                <w:numId w:val="83"/>
              </w:numPr>
              <w:spacing w:after="0"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masker kain </w:t>
            </w:r>
          </w:p>
          <w:p w14:paraId="7B0C880C" w14:textId="77777777" w:rsidR="00A74DC1" w:rsidRPr="00072FB2" w:rsidRDefault="00A74DC1" w:rsidP="00DC3134">
            <w:pPr>
              <w:numPr>
                <w:ilvl w:val="0"/>
                <w:numId w:val="83"/>
              </w:numPr>
              <w:spacing w:after="0"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masker bedah</w:t>
            </w:r>
          </w:p>
          <w:p w14:paraId="2ACC3D68" w14:textId="77777777" w:rsidR="00A74DC1" w:rsidRPr="00072FB2" w:rsidRDefault="00A74DC1" w:rsidP="00DC3134">
            <w:pPr>
              <w:numPr>
                <w:ilvl w:val="0"/>
                <w:numId w:val="83"/>
              </w:numPr>
              <w:spacing w:after="0"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masker KN95 </w:t>
            </w:r>
          </w:p>
        </w:tc>
      </w:tr>
      <w:tr w:rsidR="00A74DC1" w:rsidRPr="00072FB2" w14:paraId="4D37624C" w14:textId="77777777" w:rsidTr="00A74DC1">
        <w:trPr>
          <w:trHeight w:val="1330"/>
        </w:trPr>
        <w:tc>
          <w:tcPr>
            <w:tcW w:w="603" w:type="dxa"/>
          </w:tcPr>
          <w:p w14:paraId="0EDFD0E9"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3B5E243B"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Lapisan mana yang bertindak sebagai media filter ?  </w:t>
            </w:r>
          </w:p>
          <w:p w14:paraId="25A0BE02" w14:textId="77777777" w:rsidR="00A74DC1" w:rsidRPr="00072FB2" w:rsidRDefault="00A74DC1" w:rsidP="00DC3134">
            <w:pPr>
              <w:numPr>
                <w:ilvl w:val="0"/>
                <w:numId w:val="82"/>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Lapisan pertama </w:t>
            </w:r>
          </w:p>
          <w:p w14:paraId="22A60CA6" w14:textId="77777777" w:rsidR="00A74DC1" w:rsidRPr="00072FB2" w:rsidRDefault="00A74DC1" w:rsidP="00DC3134">
            <w:pPr>
              <w:numPr>
                <w:ilvl w:val="0"/>
                <w:numId w:val="82"/>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Lapisan tengah </w:t>
            </w:r>
          </w:p>
          <w:p w14:paraId="573FFF70" w14:textId="77777777" w:rsidR="00A74DC1" w:rsidRPr="00072FB2" w:rsidRDefault="00A74DC1" w:rsidP="00DC3134">
            <w:pPr>
              <w:numPr>
                <w:ilvl w:val="0"/>
                <w:numId w:val="82"/>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Lapisan terakhir</w:t>
            </w:r>
          </w:p>
        </w:tc>
      </w:tr>
      <w:tr w:rsidR="00A74DC1" w:rsidRPr="00072FB2" w14:paraId="70F9BDE3" w14:textId="77777777" w:rsidTr="00A74DC1">
        <w:trPr>
          <w:trHeight w:val="1616"/>
        </w:trPr>
        <w:tc>
          <w:tcPr>
            <w:tcW w:w="603" w:type="dxa"/>
          </w:tcPr>
          <w:p w14:paraId="60C2EC0D"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30E6A4E3"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Saat ini virus sudah mulai melemah dan juga sudah dilakukan vaksinasi, siapakah yang wajib memakai masker ?</w:t>
            </w:r>
          </w:p>
          <w:p w14:paraId="1B505D1A" w14:textId="77777777" w:rsidR="00A74DC1" w:rsidRPr="00072FB2" w:rsidRDefault="00A74DC1" w:rsidP="00DC3134">
            <w:pPr>
              <w:numPr>
                <w:ilvl w:val="0"/>
                <w:numId w:val="81"/>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Anak anak</w:t>
            </w:r>
          </w:p>
          <w:p w14:paraId="7510709B" w14:textId="77777777" w:rsidR="00A74DC1" w:rsidRPr="00072FB2" w:rsidRDefault="00A74DC1" w:rsidP="00DC3134">
            <w:pPr>
              <w:numPr>
                <w:ilvl w:val="0"/>
                <w:numId w:val="81"/>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Orang tua</w:t>
            </w:r>
          </w:p>
          <w:p w14:paraId="12BCD310" w14:textId="77777777" w:rsidR="00A74DC1" w:rsidRPr="00072FB2" w:rsidRDefault="00A74DC1" w:rsidP="00DC3134">
            <w:pPr>
              <w:numPr>
                <w:ilvl w:val="0"/>
                <w:numId w:val="81"/>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Semua kalangan</w:t>
            </w:r>
          </w:p>
        </w:tc>
      </w:tr>
      <w:tr w:rsidR="00A74DC1" w:rsidRPr="00072FB2" w14:paraId="298E9945" w14:textId="77777777" w:rsidTr="00A74DC1">
        <w:trPr>
          <w:trHeight w:val="1585"/>
        </w:trPr>
        <w:tc>
          <w:tcPr>
            <w:tcW w:w="603" w:type="dxa"/>
          </w:tcPr>
          <w:p w14:paraId="37F6ACB2" w14:textId="77777777" w:rsidR="00A74DC1" w:rsidRPr="00072FB2" w:rsidRDefault="00A74DC1" w:rsidP="00DC3134">
            <w:pPr>
              <w:numPr>
                <w:ilvl w:val="0"/>
                <w:numId w:val="102"/>
              </w:numPr>
              <w:spacing w:line="240" w:lineRule="auto"/>
              <w:contextualSpacing/>
              <w:jc w:val="center"/>
              <w:rPr>
                <w:rFonts w:ascii="Times New Roman" w:hAnsi="Times New Roman" w:cs="Times New Roman"/>
                <w:sz w:val="24"/>
                <w:szCs w:val="24"/>
              </w:rPr>
            </w:pPr>
          </w:p>
        </w:tc>
        <w:tc>
          <w:tcPr>
            <w:tcW w:w="7300" w:type="dxa"/>
          </w:tcPr>
          <w:p w14:paraId="0D4BECA1"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Berapa kali sebaiknya kita dapat menggunakan masker bedah ?</w:t>
            </w:r>
          </w:p>
          <w:p w14:paraId="34C1864D" w14:textId="77777777" w:rsidR="00A74DC1" w:rsidRPr="00072FB2" w:rsidRDefault="00A74DC1" w:rsidP="00DC3134">
            <w:pPr>
              <w:numPr>
                <w:ilvl w:val="0"/>
                <w:numId w:val="98"/>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1 kali pakai</w:t>
            </w:r>
          </w:p>
          <w:p w14:paraId="7F49F915" w14:textId="77777777" w:rsidR="00A74DC1" w:rsidRPr="00072FB2" w:rsidRDefault="00A74DC1" w:rsidP="00DC3134">
            <w:pPr>
              <w:numPr>
                <w:ilvl w:val="0"/>
                <w:numId w:val="98"/>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2 kali pakai dengan proses pencucian</w:t>
            </w:r>
          </w:p>
          <w:p w14:paraId="53E594E9" w14:textId="77777777" w:rsidR="00A74DC1" w:rsidRPr="00072FB2" w:rsidRDefault="00A74DC1" w:rsidP="00DC3134">
            <w:pPr>
              <w:numPr>
                <w:ilvl w:val="0"/>
                <w:numId w:val="98"/>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Lebih dari 3 kali dengan proses pencucian</w:t>
            </w:r>
          </w:p>
        </w:tc>
      </w:tr>
      <w:tr w:rsidR="00A74DC1" w:rsidRPr="00072FB2" w14:paraId="6FA1E9BD" w14:textId="77777777" w:rsidTr="00A74DC1">
        <w:trPr>
          <w:trHeight w:val="451"/>
        </w:trPr>
        <w:tc>
          <w:tcPr>
            <w:tcW w:w="7903" w:type="dxa"/>
            <w:gridSpan w:val="2"/>
          </w:tcPr>
          <w:p w14:paraId="5E9AB1C0" w14:textId="77777777" w:rsidR="00A74DC1" w:rsidRPr="00072FB2" w:rsidRDefault="00A74DC1" w:rsidP="00A74DC1">
            <w:pPr>
              <w:spacing w:after="0" w:line="240" w:lineRule="auto"/>
              <w:rPr>
                <w:rFonts w:ascii="Times New Roman" w:hAnsi="Times New Roman" w:cs="Times New Roman"/>
                <w:b/>
                <w:bCs/>
                <w:sz w:val="24"/>
                <w:szCs w:val="24"/>
              </w:rPr>
            </w:pPr>
            <w:r w:rsidRPr="00072FB2">
              <w:rPr>
                <w:rFonts w:ascii="Times New Roman" w:hAnsi="Times New Roman" w:cs="Times New Roman"/>
                <w:b/>
                <w:bCs/>
                <w:sz w:val="24"/>
                <w:szCs w:val="24"/>
              </w:rPr>
              <w:t>Indikator Prosedural</w:t>
            </w:r>
          </w:p>
        </w:tc>
      </w:tr>
      <w:tr w:rsidR="00A74DC1" w:rsidRPr="00072FB2" w14:paraId="1C3C4D20" w14:textId="77777777" w:rsidTr="00A74DC1">
        <w:trPr>
          <w:trHeight w:val="1952"/>
        </w:trPr>
        <w:tc>
          <w:tcPr>
            <w:tcW w:w="603" w:type="dxa"/>
          </w:tcPr>
          <w:p w14:paraId="3190F371"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20D81297"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Bagaimana penggunaan masker yang benar? </w:t>
            </w:r>
          </w:p>
          <w:p w14:paraId="1C4DEAD9" w14:textId="77777777" w:rsidR="00A74DC1" w:rsidRPr="00072FB2" w:rsidRDefault="00A74DC1" w:rsidP="00DC3134">
            <w:pPr>
              <w:numPr>
                <w:ilvl w:val="0"/>
                <w:numId w:val="78"/>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Masker dipakai dengan posisi menutupi hidung, mulut, dan dagu secara sempurna </w:t>
            </w:r>
          </w:p>
          <w:p w14:paraId="74373EF3" w14:textId="77777777" w:rsidR="00A74DC1" w:rsidRPr="00072FB2" w:rsidRDefault="00A74DC1" w:rsidP="00DC3134">
            <w:pPr>
              <w:numPr>
                <w:ilvl w:val="0"/>
                <w:numId w:val="78"/>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 xml:space="preserve">Menyentuh permukaan depan masker saat sedang mengenakannya dan saat akan melepaskannya  </w:t>
            </w:r>
          </w:p>
          <w:p w14:paraId="0676F25B" w14:textId="77777777" w:rsidR="00A74DC1" w:rsidRPr="00072FB2" w:rsidRDefault="00A74DC1" w:rsidP="00DC3134">
            <w:pPr>
              <w:numPr>
                <w:ilvl w:val="0"/>
                <w:numId w:val="78"/>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Menggunakan satu masker sekali pakai untuk berulang kali</w:t>
            </w:r>
          </w:p>
        </w:tc>
      </w:tr>
      <w:tr w:rsidR="00A74DC1" w:rsidRPr="00072FB2" w14:paraId="5AEFBFB9" w14:textId="77777777" w:rsidTr="00A74DC1">
        <w:trPr>
          <w:trHeight w:val="1280"/>
        </w:trPr>
        <w:tc>
          <w:tcPr>
            <w:tcW w:w="603" w:type="dxa"/>
          </w:tcPr>
          <w:p w14:paraId="506783B7"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2E34DB13"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Apa yang harus diperhatihan saat menggunakan masker?  </w:t>
            </w:r>
          </w:p>
          <w:p w14:paraId="3CC52857" w14:textId="77777777" w:rsidR="00A74DC1" w:rsidRPr="00072FB2" w:rsidRDefault="00A74DC1" w:rsidP="00DC3134">
            <w:pPr>
              <w:numPr>
                <w:ilvl w:val="0"/>
                <w:numId w:val="80"/>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Memakai 1 masker seharian agar lebih hemat dan masih aman</w:t>
            </w:r>
          </w:p>
          <w:p w14:paraId="72A97389" w14:textId="77777777" w:rsidR="00A74DC1" w:rsidRPr="00072FB2" w:rsidRDefault="00A74DC1" w:rsidP="00DC3134">
            <w:pPr>
              <w:numPr>
                <w:ilvl w:val="0"/>
                <w:numId w:val="80"/>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Mengusahakan tidak lepas pasang da memastikan semua sisi terututp rapat</w:t>
            </w:r>
          </w:p>
          <w:p w14:paraId="69C2381E" w14:textId="77777777" w:rsidR="00A74DC1" w:rsidRPr="00072FB2" w:rsidRDefault="00A74DC1" w:rsidP="00DC3134">
            <w:pPr>
              <w:numPr>
                <w:ilvl w:val="0"/>
                <w:numId w:val="80"/>
              </w:numPr>
              <w:spacing w:after="0" w:line="240" w:lineRule="auto"/>
              <w:rPr>
                <w:rFonts w:ascii="Times New Roman" w:hAnsi="Times New Roman" w:cs="Times New Roman"/>
                <w:sz w:val="24"/>
                <w:szCs w:val="24"/>
              </w:rPr>
            </w:pPr>
            <w:r w:rsidRPr="00072FB2">
              <w:rPr>
                <w:rFonts w:ascii="Times New Roman" w:hAnsi="Times New Roman" w:cs="Times New Roman"/>
                <w:sz w:val="24"/>
                <w:szCs w:val="24"/>
              </w:rPr>
              <w:t>Menurunkan masker dimulut agar tidak sesak</w:t>
            </w:r>
          </w:p>
        </w:tc>
      </w:tr>
      <w:tr w:rsidR="00A74DC1" w:rsidRPr="00072FB2" w14:paraId="633ED976" w14:textId="77777777" w:rsidTr="00A74DC1">
        <w:trPr>
          <w:trHeight w:val="1280"/>
        </w:trPr>
        <w:tc>
          <w:tcPr>
            <w:tcW w:w="603" w:type="dxa"/>
          </w:tcPr>
          <w:p w14:paraId="3A9AFA78"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66879466"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Bagaimana melepas masker yang benar ?</w:t>
            </w:r>
          </w:p>
          <w:p w14:paraId="7A54FFD7" w14:textId="77777777" w:rsidR="00A74DC1" w:rsidRPr="00072FB2" w:rsidRDefault="00A74DC1" w:rsidP="00DC3134">
            <w:pPr>
              <w:numPr>
                <w:ilvl w:val="0"/>
                <w:numId w:val="93"/>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Memegang tali belakang masker</w:t>
            </w:r>
          </w:p>
          <w:p w14:paraId="29E7E5CD" w14:textId="77777777" w:rsidR="00A74DC1" w:rsidRPr="00072FB2" w:rsidRDefault="00A74DC1" w:rsidP="00DC3134">
            <w:pPr>
              <w:numPr>
                <w:ilvl w:val="0"/>
                <w:numId w:val="93"/>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Menyentuh bagian depan masker</w:t>
            </w:r>
          </w:p>
          <w:p w14:paraId="4067A557" w14:textId="77777777" w:rsidR="00A74DC1" w:rsidRPr="00072FB2" w:rsidRDefault="00A74DC1" w:rsidP="00DC3134">
            <w:pPr>
              <w:numPr>
                <w:ilvl w:val="0"/>
                <w:numId w:val="93"/>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Melepas secara reflek</w:t>
            </w:r>
          </w:p>
        </w:tc>
      </w:tr>
      <w:tr w:rsidR="00A74DC1" w:rsidRPr="00072FB2" w14:paraId="573AB1BA" w14:textId="77777777" w:rsidTr="00A74DC1">
        <w:trPr>
          <w:trHeight w:val="1280"/>
        </w:trPr>
        <w:tc>
          <w:tcPr>
            <w:tcW w:w="603" w:type="dxa"/>
          </w:tcPr>
          <w:p w14:paraId="7D29826B"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3C7D3B0E"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Manakah pemakaian masker dobel yang benar ?</w:t>
            </w:r>
          </w:p>
          <w:p w14:paraId="2B4F6F6A" w14:textId="77777777" w:rsidR="00A74DC1" w:rsidRPr="00072FB2" w:rsidRDefault="00A74DC1" w:rsidP="00DC3134">
            <w:pPr>
              <w:numPr>
                <w:ilvl w:val="0"/>
                <w:numId w:val="96"/>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Menggunakan masker bedah dobel</w:t>
            </w:r>
          </w:p>
          <w:p w14:paraId="2171FB7E" w14:textId="77777777" w:rsidR="00A74DC1" w:rsidRPr="00072FB2" w:rsidRDefault="00A74DC1" w:rsidP="00DC3134">
            <w:pPr>
              <w:numPr>
                <w:ilvl w:val="0"/>
                <w:numId w:val="96"/>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Menggunakan masker bedah dan didobel masker kain</w:t>
            </w:r>
          </w:p>
          <w:p w14:paraId="2CC9DD47" w14:textId="77777777" w:rsidR="00A74DC1" w:rsidRPr="00072FB2" w:rsidRDefault="00A74DC1" w:rsidP="00DC3134">
            <w:pPr>
              <w:numPr>
                <w:ilvl w:val="0"/>
                <w:numId w:val="96"/>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Menggunakan masker kain dobel</w:t>
            </w:r>
          </w:p>
        </w:tc>
      </w:tr>
      <w:tr w:rsidR="00A74DC1" w:rsidRPr="00072FB2" w14:paraId="56F19F68" w14:textId="77777777" w:rsidTr="00A74DC1">
        <w:trPr>
          <w:trHeight w:val="1280"/>
        </w:trPr>
        <w:tc>
          <w:tcPr>
            <w:tcW w:w="603" w:type="dxa"/>
          </w:tcPr>
          <w:p w14:paraId="01C10A9C"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65C0B492" w14:textId="77777777" w:rsidR="00A74DC1" w:rsidRPr="00072FB2" w:rsidRDefault="00A74DC1" w:rsidP="00A74DC1">
            <w:pPr>
              <w:spacing w:line="240" w:lineRule="auto"/>
              <w:rPr>
                <w:rFonts w:ascii="Times New Roman" w:hAnsi="Times New Roman" w:cs="Times New Roman"/>
                <w:sz w:val="24"/>
                <w:szCs w:val="24"/>
              </w:rPr>
            </w:pPr>
            <w:r w:rsidRPr="00072FB2">
              <w:rPr>
                <w:rFonts w:ascii="Times New Roman" w:hAnsi="Times New Roman" w:cs="Times New Roman"/>
                <w:sz w:val="24"/>
                <w:szCs w:val="24"/>
              </w:rPr>
              <w:t>Apa yang seharusnya dilakukan jika masker yang digunakan sudah lembab?</w:t>
            </w:r>
          </w:p>
          <w:p w14:paraId="2CDC4432" w14:textId="77777777" w:rsidR="00A74DC1" w:rsidRPr="00072FB2" w:rsidRDefault="00A74DC1" w:rsidP="00DC3134">
            <w:pPr>
              <w:numPr>
                <w:ilvl w:val="0"/>
                <w:numId w:val="97"/>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Menungu kering setelah itu dipakai kembali</w:t>
            </w:r>
          </w:p>
          <w:p w14:paraId="19310603" w14:textId="77777777" w:rsidR="00A74DC1" w:rsidRPr="00072FB2" w:rsidRDefault="00A74DC1" w:rsidP="00DC3134">
            <w:pPr>
              <w:numPr>
                <w:ilvl w:val="0"/>
                <w:numId w:val="97"/>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Mengganti dengan masker baru</w:t>
            </w:r>
          </w:p>
          <w:p w14:paraId="08C05E63" w14:textId="77777777" w:rsidR="00A74DC1" w:rsidRPr="00072FB2" w:rsidRDefault="00A74DC1" w:rsidP="00DC3134">
            <w:pPr>
              <w:numPr>
                <w:ilvl w:val="0"/>
                <w:numId w:val="97"/>
              </w:numPr>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Lebih baik tidak menggunakan agar tidak lembab</w:t>
            </w:r>
          </w:p>
        </w:tc>
      </w:tr>
      <w:tr w:rsidR="00A74DC1" w:rsidRPr="00072FB2" w14:paraId="739034FE" w14:textId="77777777" w:rsidTr="00A74DC1">
        <w:trPr>
          <w:trHeight w:val="420"/>
        </w:trPr>
        <w:tc>
          <w:tcPr>
            <w:tcW w:w="7903" w:type="dxa"/>
            <w:gridSpan w:val="2"/>
          </w:tcPr>
          <w:p w14:paraId="0E7D2F67" w14:textId="77777777" w:rsidR="00A74DC1" w:rsidRPr="00072FB2" w:rsidRDefault="00A74DC1" w:rsidP="00A74DC1">
            <w:pPr>
              <w:spacing w:line="240" w:lineRule="auto"/>
              <w:rPr>
                <w:rFonts w:ascii="Times New Roman" w:hAnsi="Times New Roman" w:cs="Times New Roman"/>
                <w:b/>
                <w:bCs/>
                <w:sz w:val="24"/>
                <w:szCs w:val="24"/>
              </w:rPr>
            </w:pPr>
            <w:r w:rsidRPr="00072FB2">
              <w:rPr>
                <w:rFonts w:ascii="Times New Roman" w:hAnsi="Times New Roman" w:cs="Times New Roman"/>
                <w:sz w:val="24"/>
                <w:szCs w:val="24"/>
              </w:rPr>
              <w:br w:type="page"/>
            </w:r>
            <w:r w:rsidRPr="00072FB2">
              <w:rPr>
                <w:rFonts w:ascii="Times New Roman" w:hAnsi="Times New Roman" w:cs="Times New Roman"/>
                <w:b/>
                <w:bCs/>
                <w:sz w:val="24"/>
                <w:szCs w:val="24"/>
              </w:rPr>
              <w:t>Indikator Metakognitif (Kesadaran)</w:t>
            </w:r>
          </w:p>
        </w:tc>
      </w:tr>
      <w:bookmarkEnd w:id="955"/>
      <w:tr w:rsidR="00A74DC1" w:rsidRPr="00072FB2" w14:paraId="684058B2" w14:textId="77777777" w:rsidTr="00A74DC1">
        <w:trPr>
          <w:trHeight w:val="1400"/>
        </w:trPr>
        <w:tc>
          <w:tcPr>
            <w:tcW w:w="603" w:type="dxa"/>
          </w:tcPr>
          <w:p w14:paraId="7E4DE569"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0D66F824"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 xml:space="preserve">Bagaimana tanggapan saudara selama masa </w:t>
            </w:r>
            <w:r w:rsidRPr="00072FB2">
              <w:rPr>
                <w:rFonts w:ascii="Times New Roman" w:hAnsi="Times New Roman" w:cs="Times New Roman"/>
                <w:i/>
                <w:iCs/>
                <w:sz w:val="24"/>
                <w:szCs w:val="24"/>
              </w:rPr>
              <w:t>new</w:t>
            </w:r>
            <w:r w:rsidRPr="00072FB2">
              <w:rPr>
                <w:rFonts w:ascii="Times New Roman" w:hAnsi="Times New Roman" w:cs="Times New Roman"/>
                <w:sz w:val="24"/>
                <w:szCs w:val="24"/>
              </w:rPr>
              <w:t xml:space="preserve"> normal mengenai wajib pemakaian masker ditempat keramaian (nikahan, mall, dll) ?</w:t>
            </w:r>
          </w:p>
          <w:p w14:paraId="424A2E75" w14:textId="77777777" w:rsidR="00A74DC1" w:rsidRPr="00072FB2" w:rsidRDefault="00A74DC1" w:rsidP="00DC3134">
            <w:pPr>
              <w:numPr>
                <w:ilvl w:val="0"/>
                <w:numId w:val="76"/>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Memang harus dilakukan untuk menghambat penyebaran virus </w:t>
            </w:r>
          </w:p>
          <w:p w14:paraId="32E50CE1" w14:textId="77777777" w:rsidR="00A74DC1" w:rsidRPr="00072FB2" w:rsidRDefault="00A74DC1" w:rsidP="00DC3134">
            <w:pPr>
              <w:numPr>
                <w:ilvl w:val="0"/>
                <w:numId w:val="76"/>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 xml:space="preserve">Hanya formalitas </w:t>
            </w:r>
          </w:p>
          <w:p w14:paraId="182BED6E" w14:textId="77777777" w:rsidR="00A74DC1" w:rsidRPr="00072FB2" w:rsidRDefault="00A74DC1" w:rsidP="00DC3134">
            <w:pPr>
              <w:numPr>
                <w:ilvl w:val="0"/>
                <w:numId w:val="76"/>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Menghindari denda pemerintah</w:t>
            </w:r>
          </w:p>
        </w:tc>
      </w:tr>
      <w:tr w:rsidR="00A74DC1" w:rsidRPr="00072FB2" w14:paraId="4BBBFCC6" w14:textId="77777777" w:rsidTr="00A74DC1">
        <w:trPr>
          <w:trHeight w:val="1400"/>
        </w:trPr>
        <w:tc>
          <w:tcPr>
            <w:tcW w:w="603" w:type="dxa"/>
          </w:tcPr>
          <w:p w14:paraId="0797864D"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5B07DF15"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Jika anda berada ditempat kerumunan, namun teman anda melepas masker. Bagaimana anda menyikapinya?</w:t>
            </w:r>
          </w:p>
          <w:p w14:paraId="580621C9" w14:textId="77777777" w:rsidR="00A74DC1" w:rsidRPr="00072FB2" w:rsidRDefault="00A74DC1" w:rsidP="00DC3134">
            <w:pPr>
              <w:numPr>
                <w:ilvl w:val="0"/>
                <w:numId w:val="94"/>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Ikut melepas masker</w:t>
            </w:r>
          </w:p>
          <w:p w14:paraId="7E4B1134" w14:textId="77777777" w:rsidR="00A74DC1" w:rsidRPr="00072FB2" w:rsidRDefault="00A74DC1" w:rsidP="00DC3134">
            <w:pPr>
              <w:numPr>
                <w:ilvl w:val="0"/>
                <w:numId w:val="94"/>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Memakai dengan menurunkan masker</w:t>
            </w:r>
          </w:p>
          <w:p w14:paraId="20DFFB64" w14:textId="77777777" w:rsidR="00A74DC1" w:rsidRPr="00072FB2" w:rsidRDefault="00A74DC1" w:rsidP="00DC3134">
            <w:pPr>
              <w:numPr>
                <w:ilvl w:val="0"/>
                <w:numId w:val="94"/>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Memakai masker kain dengan baik</w:t>
            </w:r>
          </w:p>
        </w:tc>
      </w:tr>
      <w:tr w:rsidR="00A74DC1" w:rsidRPr="00072FB2" w14:paraId="6FA5684B" w14:textId="77777777" w:rsidTr="00A74DC1">
        <w:trPr>
          <w:trHeight w:val="1619"/>
        </w:trPr>
        <w:tc>
          <w:tcPr>
            <w:tcW w:w="603" w:type="dxa"/>
          </w:tcPr>
          <w:p w14:paraId="05DD22C8"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0F8C06E2"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Jika angka covid-19 menurun, apa yang anda ketahui tentang penggunaan masker ?</w:t>
            </w:r>
          </w:p>
          <w:p w14:paraId="09F0D6BC" w14:textId="77777777" w:rsidR="00A74DC1" w:rsidRPr="00072FB2" w:rsidRDefault="00A74DC1" w:rsidP="00DC3134">
            <w:pPr>
              <w:numPr>
                <w:ilvl w:val="0"/>
                <w:numId w:val="95"/>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Lepas pakai masker</w:t>
            </w:r>
          </w:p>
          <w:p w14:paraId="776A9A79" w14:textId="77777777" w:rsidR="00A74DC1" w:rsidRPr="00072FB2" w:rsidRDefault="00A74DC1" w:rsidP="00DC3134">
            <w:pPr>
              <w:numPr>
                <w:ilvl w:val="0"/>
                <w:numId w:val="95"/>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Pakai sesuai prosedur</w:t>
            </w:r>
          </w:p>
          <w:p w14:paraId="4FB50C4B" w14:textId="77777777" w:rsidR="00A74DC1" w:rsidRPr="00072FB2" w:rsidRDefault="00A74DC1" w:rsidP="00DC3134">
            <w:pPr>
              <w:numPr>
                <w:ilvl w:val="0"/>
                <w:numId w:val="95"/>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Pakai sesuai perintah atasan</w:t>
            </w:r>
          </w:p>
        </w:tc>
      </w:tr>
      <w:tr w:rsidR="00A74DC1" w:rsidRPr="00072FB2" w14:paraId="2480BDE4" w14:textId="77777777" w:rsidTr="00A74DC1">
        <w:trPr>
          <w:trHeight w:val="1411"/>
        </w:trPr>
        <w:tc>
          <w:tcPr>
            <w:tcW w:w="603" w:type="dxa"/>
          </w:tcPr>
          <w:p w14:paraId="379EF74A"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6881970A"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Bagaimana sepengetahuan anda dalam pemakaian masker, jika daya tan tubuh anda kuat  ?</w:t>
            </w:r>
          </w:p>
          <w:p w14:paraId="4E8C4D92"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perlu karena masih  sehat</w:t>
            </w:r>
          </w:p>
          <w:p w14:paraId="7788CC4D"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Tetap memakai meskipun lepas pasang karena covid-19 nyata</w:t>
            </w:r>
          </w:p>
          <w:p w14:paraId="5612A640"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Tetap memakai karena virus COVID-19 dapat meyerang siapapun</w:t>
            </w:r>
          </w:p>
        </w:tc>
      </w:tr>
      <w:tr w:rsidR="00A74DC1" w:rsidRPr="00072FB2" w14:paraId="5565FCAF" w14:textId="77777777" w:rsidTr="00A74DC1">
        <w:trPr>
          <w:trHeight w:val="1391"/>
        </w:trPr>
        <w:tc>
          <w:tcPr>
            <w:tcW w:w="603" w:type="dxa"/>
          </w:tcPr>
          <w:p w14:paraId="7A01A918" w14:textId="77777777" w:rsidR="00A74DC1" w:rsidRPr="00072FB2" w:rsidRDefault="00A74DC1" w:rsidP="00DC3134">
            <w:pPr>
              <w:numPr>
                <w:ilvl w:val="0"/>
                <w:numId w:val="102"/>
              </w:numPr>
              <w:spacing w:line="240" w:lineRule="auto"/>
              <w:contextualSpacing/>
              <w:rPr>
                <w:rFonts w:ascii="Times New Roman" w:hAnsi="Times New Roman" w:cs="Times New Roman"/>
                <w:sz w:val="24"/>
                <w:szCs w:val="24"/>
              </w:rPr>
            </w:pPr>
          </w:p>
        </w:tc>
        <w:tc>
          <w:tcPr>
            <w:tcW w:w="7300" w:type="dxa"/>
          </w:tcPr>
          <w:p w14:paraId="2CC0F2AF" w14:textId="77777777" w:rsidR="00A74DC1" w:rsidRPr="00072FB2" w:rsidRDefault="00A74DC1" w:rsidP="00A74DC1">
            <w:pPr>
              <w:tabs>
                <w:tab w:val="left" w:pos="5760"/>
              </w:tabs>
              <w:spacing w:line="240" w:lineRule="auto"/>
              <w:rPr>
                <w:rFonts w:ascii="Times New Roman" w:hAnsi="Times New Roman" w:cs="Times New Roman"/>
                <w:sz w:val="24"/>
                <w:szCs w:val="24"/>
              </w:rPr>
            </w:pPr>
            <w:r w:rsidRPr="00072FB2">
              <w:rPr>
                <w:rFonts w:ascii="Times New Roman" w:hAnsi="Times New Roman" w:cs="Times New Roman"/>
                <w:sz w:val="24"/>
                <w:szCs w:val="24"/>
              </w:rPr>
              <w:t>Apakah anda perlu memakai masker saat flu atau batuk selama masa pandemi COVID-19 ?</w:t>
            </w:r>
          </w:p>
          <w:p w14:paraId="012AEBE2"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Tidak perlu karena masih belum dinyatakan reaktif covid-19</w:t>
            </w:r>
          </w:p>
          <w:p w14:paraId="66A7FB71" w14:textId="77777777" w:rsidR="00A74DC1" w:rsidRPr="00072FB2" w:rsidRDefault="00A74DC1" w:rsidP="00DC3134">
            <w:pPr>
              <w:numPr>
                <w:ilvl w:val="0"/>
                <w:numId w:val="99"/>
              </w:numPr>
              <w:tabs>
                <w:tab w:val="left" w:pos="5760"/>
              </w:tabs>
              <w:spacing w:line="240" w:lineRule="auto"/>
              <w:contextualSpacing/>
              <w:rPr>
                <w:rFonts w:ascii="Times New Roman" w:hAnsi="Times New Roman" w:cs="Times New Roman"/>
                <w:sz w:val="24"/>
                <w:szCs w:val="24"/>
              </w:rPr>
            </w:pPr>
            <w:r w:rsidRPr="00072FB2">
              <w:rPr>
                <w:rFonts w:ascii="Times New Roman" w:hAnsi="Times New Roman" w:cs="Times New Roman"/>
                <w:sz w:val="24"/>
                <w:szCs w:val="24"/>
              </w:rPr>
              <w:t>Tetap memakai karena virus COVID-19 dapat meyerang siapapun</w:t>
            </w:r>
          </w:p>
        </w:tc>
      </w:tr>
      <w:bookmarkEnd w:id="956"/>
    </w:tbl>
    <w:p w14:paraId="449BBAB0" w14:textId="77777777" w:rsidR="00A74DC1" w:rsidRPr="00072FB2" w:rsidRDefault="00A74DC1" w:rsidP="00DC3134">
      <w:pPr>
        <w:pStyle w:val="ListParagraph"/>
        <w:numPr>
          <w:ilvl w:val="0"/>
          <w:numId w:val="103"/>
        </w:numPr>
        <w:ind w:left="284"/>
        <w:rPr>
          <w:rFonts w:ascii="Times New Roman" w:hAnsi="Times New Roman" w:cs="Times New Roman"/>
          <w:b/>
          <w:bCs/>
          <w:sz w:val="24"/>
          <w:szCs w:val="24"/>
        </w:rPr>
      </w:pPr>
      <w:r w:rsidRPr="00072FB2">
        <w:rPr>
          <w:rFonts w:ascii="Times New Roman" w:hAnsi="Times New Roman" w:cs="Times New Roman"/>
          <w:sz w:val="24"/>
          <w:szCs w:val="24"/>
        </w:rPr>
        <w:br w:type="page"/>
      </w:r>
      <w:r w:rsidRPr="00072FB2">
        <w:rPr>
          <w:rFonts w:ascii="Times New Roman" w:hAnsi="Times New Roman" w:cs="Times New Roman"/>
          <w:b/>
          <w:bCs/>
          <w:sz w:val="24"/>
          <w:szCs w:val="24"/>
        </w:rPr>
        <w:t xml:space="preserve">Sikap Terkait COVID-19 </w:t>
      </w:r>
    </w:p>
    <w:p w14:paraId="2555C81B" w14:textId="77777777" w:rsidR="00A74DC1" w:rsidRPr="00072FB2" w:rsidRDefault="00A74DC1" w:rsidP="00DC3134">
      <w:pPr>
        <w:numPr>
          <w:ilvl w:val="0"/>
          <w:numId w:val="64"/>
        </w:numPr>
        <w:spacing w:after="0" w:line="360" w:lineRule="auto"/>
        <w:ind w:left="709"/>
        <w:contextualSpacing/>
        <w:rPr>
          <w:rFonts w:ascii="Times New Roman" w:hAnsi="Times New Roman" w:cs="Times New Roman"/>
          <w:b/>
          <w:bCs/>
          <w:sz w:val="24"/>
          <w:szCs w:val="24"/>
        </w:rPr>
      </w:pPr>
      <w:r w:rsidRPr="00072FB2">
        <w:rPr>
          <w:rFonts w:ascii="Times New Roman" w:hAnsi="Times New Roman" w:cs="Times New Roman"/>
          <w:b/>
          <w:bCs/>
          <w:sz w:val="24"/>
          <w:szCs w:val="24"/>
        </w:rPr>
        <w:t>Petunjuk Pengisian Kuisioner</w:t>
      </w:r>
    </w:p>
    <w:p w14:paraId="66EA894D" w14:textId="77777777" w:rsidR="00A74DC1" w:rsidRPr="00072FB2" w:rsidRDefault="00A74DC1" w:rsidP="00DC3134">
      <w:pPr>
        <w:widowControl w:val="0"/>
        <w:numPr>
          <w:ilvl w:val="0"/>
          <w:numId w:val="65"/>
        </w:numPr>
        <w:tabs>
          <w:tab w:val="left" w:pos="426"/>
          <w:tab w:val="left" w:pos="851"/>
          <w:tab w:val="left" w:pos="3950"/>
        </w:tabs>
        <w:autoSpaceDE w:val="0"/>
        <w:autoSpaceDN w:val="0"/>
        <w:spacing w:before="130" w:after="0" w:line="240" w:lineRule="auto"/>
        <w:ind w:left="709"/>
        <w:contextualSpacing/>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Isilah kuesioner penelitian ini sesuai kondisi anda</w:t>
      </w:r>
    </w:p>
    <w:p w14:paraId="4EA2327A" w14:textId="77777777" w:rsidR="00A74DC1" w:rsidRPr="00072FB2" w:rsidRDefault="00A74DC1" w:rsidP="00DC3134">
      <w:pPr>
        <w:numPr>
          <w:ilvl w:val="0"/>
          <w:numId w:val="65"/>
        </w:numPr>
        <w:spacing w:line="240" w:lineRule="auto"/>
        <w:ind w:left="709"/>
        <w:contextualSpacing/>
        <w:rPr>
          <w:rFonts w:ascii="Times New Roman" w:hAnsi="Times New Roman" w:cs="Times New Roman"/>
          <w:spacing w:val="-2"/>
          <w:sz w:val="24"/>
          <w:szCs w:val="24"/>
        </w:rPr>
      </w:pPr>
      <w:r w:rsidRPr="00072FB2">
        <w:rPr>
          <w:rFonts w:ascii="Times New Roman" w:eastAsia="Times New Roman" w:hAnsi="Times New Roman" w:cs="Times New Roman"/>
          <w:sz w:val="24"/>
          <w:szCs w:val="24"/>
        </w:rPr>
        <w:t xml:space="preserve">Berikan tanda </w:t>
      </w:r>
      <w:r w:rsidRPr="00072FB2">
        <w:rPr>
          <w:rFonts w:ascii="Times New Roman" w:hAnsi="Times New Roman" w:cs="Times New Roman"/>
          <w:i/>
          <w:spacing w:val="-2"/>
          <w:sz w:val="24"/>
          <w:szCs w:val="24"/>
        </w:rPr>
        <w:t>checklist</w:t>
      </w:r>
      <w:r w:rsidRPr="00072FB2">
        <w:rPr>
          <w:rFonts w:ascii="Times New Roman" w:hAnsi="Times New Roman" w:cs="Times New Roman"/>
          <w:i/>
          <w:spacing w:val="-3"/>
          <w:sz w:val="24"/>
          <w:szCs w:val="24"/>
        </w:rPr>
        <w:t xml:space="preserve"> </w:t>
      </w:r>
      <w:r w:rsidRPr="00072FB2">
        <w:rPr>
          <w:rFonts w:ascii="Times New Roman" w:hAnsi="Times New Roman" w:cs="Times New Roman"/>
          <w:spacing w:val="-2"/>
          <w:sz w:val="24"/>
          <w:szCs w:val="24"/>
        </w:rPr>
        <w:t>(√)</w:t>
      </w:r>
      <w:r w:rsidRPr="00072FB2">
        <w:rPr>
          <w:rFonts w:ascii="Times New Roman" w:hAnsi="Times New Roman" w:cs="Times New Roman"/>
          <w:spacing w:val="-4"/>
          <w:sz w:val="24"/>
          <w:szCs w:val="24"/>
        </w:rPr>
        <w:t xml:space="preserve"> </w:t>
      </w:r>
      <w:r w:rsidRPr="00072FB2">
        <w:rPr>
          <w:rFonts w:ascii="Times New Roman" w:hAnsi="Times New Roman" w:cs="Times New Roman"/>
          <w:spacing w:val="-2"/>
          <w:sz w:val="24"/>
          <w:szCs w:val="24"/>
        </w:rPr>
        <w:t>pada kotak</w:t>
      </w:r>
      <w:r w:rsidRPr="00072FB2">
        <w:rPr>
          <w:rFonts w:ascii="Times New Roman" w:hAnsi="Times New Roman" w:cs="Times New Roman"/>
          <w:spacing w:val="-12"/>
          <w:sz w:val="24"/>
          <w:szCs w:val="24"/>
        </w:rPr>
        <w:t xml:space="preserve"> </w:t>
      </w:r>
      <w:r w:rsidRPr="00072FB2">
        <w:rPr>
          <w:rFonts w:ascii="Times New Roman" w:hAnsi="Times New Roman" w:cs="Times New Roman"/>
          <w:spacing w:val="-2"/>
          <w:sz w:val="24"/>
          <w:szCs w:val="24"/>
        </w:rPr>
        <w:t>jawaban</w:t>
      </w:r>
      <w:r w:rsidRPr="00072FB2">
        <w:rPr>
          <w:rFonts w:ascii="Times New Roman" w:hAnsi="Times New Roman" w:cs="Times New Roman"/>
          <w:sz w:val="24"/>
          <w:szCs w:val="24"/>
        </w:rPr>
        <w:t xml:space="preserve"> </w:t>
      </w:r>
      <w:r w:rsidRPr="00072FB2">
        <w:rPr>
          <w:rFonts w:ascii="Times New Roman" w:hAnsi="Times New Roman" w:cs="Times New Roman"/>
          <w:spacing w:val="-2"/>
          <w:sz w:val="24"/>
          <w:szCs w:val="24"/>
        </w:rPr>
        <w:t>yang</w:t>
      </w:r>
      <w:r w:rsidRPr="00072FB2">
        <w:rPr>
          <w:rFonts w:ascii="Times New Roman" w:hAnsi="Times New Roman" w:cs="Times New Roman"/>
          <w:spacing w:val="13"/>
          <w:sz w:val="24"/>
          <w:szCs w:val="24"/>
        </w:rPr>
        <w:t xml:space="preserve"> </w:t>
      </w:r>
      <w:r w:rsidRPr="00072FB2">
        <w:rPr>
          <w:rFonts w:ascii="Times New Roman" w:hAnsi="Times New Roman" w:cs="Times New Roman"/>
          <w:spacing w:val="-2"/>
          <w:sz w:val="24"/>
          <w:szCs w:val="24"/>
        </w:rPr>
        <w:t>telah disediakan, pilihan jawaban :</w:t>
      </w:r>
    </w:p>
    <w:p w14:paraId="3F77548D" w14:textId="77777777" w:rsidR="00A74DC1" w:rsidRPr="00072FB2" w:rsidRDefault="00A74DC1" w:rsidP="00DC3134">
      <w:pPr>
        <w:widowControl w:val="0"/>
        <w:numPr>
          <w:ilvl w:val="0"/>
          <w:numId w:val="85"/>
        </w:numPr>
        <w:tabs>
          <w:tab w:val="left" w:pos="426"/>
          <w:tab w:val="left" w:pos="851"/>
          <w:tab w:val="left" w:pos="3950"/>
        </w:tabs>
        <w:autoSpaceDE w:val="0"/>
        <w:autoSpaceDN w:val="0"/>
        <w:spacing w:before="130" w:after="0" w:line="240" w:lineRule="auto"/>
        <w:ind w:left="993"/>
        <w:contextualSpacing/>
        <w:jc w:val="both"/>
        <w:rPr>
          <w:rFonts w:ascii="Times New Roman" w:eastAsia="Times New Roman" w:hAnsi="Times New Roman" w:cs="Times New Roman"/>
          <w:sz w:val="24"/>
          <w:szCs w:val="24"/>
        </w:rPr>
      </w:pPr>
      <w:r w:rsidRPr="00072FB2">
        <w:rPr>
          <w:rFonts w:ascii="Times New Roman" w:hAnsi="Times New Roman" w:cs="Times New Roman"/>
          <w:spacing w:val="-4"/>
          <w:sz w:val="24"/>
          <w:szCs w:val="24"/>
        </w:rPr>
        <w:t xml:space="preserve"> “STS” bila anda sangat tidak setuju terkait sikap pengendalian COVID-19</w:t>
      </w:r>
    </w:p>
    <w:p w14:paraId="5FF38415" w14:textId="77777777" w:rsidR="00A74DC1" w:rsidRPr="00072FB2" w:rsidRDefault="00A74DC1" w:rsidP="00DC3134">
      <w:pPr>
        <w:widowControl w:val="0"/>
        <w:numPr>
          <w:ilvl w:val="0"/>
          <w:numId w:val="85"/>
        </w:numPr>
        <w:tabs>
          <w:tab w:val="left" w:pos="426"/>
          <w:tab w:val="left" w:pos="851"/>
          <w:tab w:val="left" w:pos="3950"/>
        </w:tabs>
        <w:autoSpaceDE w:val="0"/>
        <w:autoSpaceDN w:val="0"/>
        <w:spacing w:before="130" w:after="0" w:line="240" w:lineRule="auto"/>
        <w:ind w:left="993"/>
        <w:contextualSpacing/>
        <w:jc w:val="both"/>
        <w:rPr>
          <w:rFonts w:ascii="Times New Roman" w:eastAsia="Times New Roman" w:hAnsi="Times New Roman" w:cs="Times New Roman"/>
          <w:sz w:val="24"/>
          <w:szCs w:val="24"/>
        </w:rPr>
      </w:pPr>
      <w:r w:rsidRPr="00072FB2">
        <w:rPr>
          <w:rFonts w:ascii="Times New Roman" w:hAnsi="Times New Roman" w:cs="Times New Roman"/>
          <w:spacing w:val="-4"/>
          <w:sz w:val="24"/>
          <w:szCs w:val="24"/>
        </w:rPr>
        <w:t>“TS” bila anda tidak setuju terkait sikap pengendalian COVID-19</w:t>
      </w:r>
    </w:p>
    <w:p w14:paraId="1C1EF1D2" w14:textId="77777777" w:rsidR="00A74DC1" w:rsidRPr="00072FB2" w:rsidRDefault="00A74DC1" w:rsidP="00DC3134">
      <w:pPr>
        <w:widowControl w:val="0"/>
        <w:numPr>
          <w:ilvl w:val="0"/>
          <w:numId w:val="85"/>
        </w:numPr>
        <w:tabs>
          <w:tab w:val="left" w:pos="426"/>
          <w:tab w:val="left" w:pos="851"/>
          <w:tab w:val="left" w:pos="3950"/>
        </w:tabs>
        <w:autoSpaceDE w:val="0"/>
        <w:autoSpaceDN w:val="0"/>
        <w:spacing w:before="130" w:after="0" w:line="240" w:lineRule="auto"/>
        <w:ind w:left="993"/>
        <w:contextualSpacing/>
        <w:jc w:val="both"/>
        <w:rPr>
          <w:rFonts w:ascii="Times New Roman" w:eastAsia="Times New Roman" w:hAnsi="Times New Roman" w:cs="Times New Roman"/>
          <w:sz w:val="24"/>
          <w:szCs w:val="24"/>
        </w:rPr>
      </w:pPr>
      <w:r w:rsidRPr="00072FB2">
        <w:rPr>
          <w:rFonts w:ascii="Times New Roman" w:hAnsi="Times New Roman" w:cs="Times New Roman"/>
          <w:spacing w:val="-4"/>
          <w:sz w:val="24"/>
          <w:szCs w:val="24"/>
        </w:rPr>
        <w:t>“S” bila setuju terkait sikap pengendalian COVID-19</w:t>
      </w:r>
    </w:p>
    <w:p w14:paraId="6A2FD71C" w14:textId="77777777" w:rsidR="00A74DC1" w:rsidRPr="00072FB2" w:rsidRDefault="00A74DC1" w:rsidP="00DC3134">
      <w:pPr>
        <w:widowControl w:val="0"/>
        <w:numPr>
          <w:ilvl w:val="0"/>
          <w:numId w:val="85"/>
        </w:numPr>
        <w:tabs>
          <w:tab w:val="left" w:pos="426"/>
          <w:tab w:val="left" w:pos="851"/>
          <w:tab w:val="left" w:pos="3950"/>
        </w:tabs>
        <w:autoSpaceDE w:val="0"/>
        <w:autoSpaceDN w:val="0"/>
        <w:spacing w:before="130" w:after="0" w:line="240" w:lineRule="auto"/>
        <w:ind w:left="993"/>
        <w:contextualSpacing/>
        <w:jc w:val="both"/>
        <w:rPr>
          <w:rFonts w:ascii="Times New Roman" w:eastAsia="Times New Roman" w:hAnsi="Times New Roman" w:cs="Times New Roman"/>
          <w:sz w:val="24"/>
          <w:szCs w:val="24"/>
        </w:rPr>
      </w:pPr>
      <w:r w:rsidRPr="00072FB2">
        <w:rPr>
          <w:rFonts w:ascii="Times New Roman" w:hAnsi="Times New Roman" w:cs="Times New Roman"/>
          <w:spacing w:val="-4"/>
          <w:sz w:val="24"/>
          <w:szCs w:val="24"/>
        </w:rPr>
        <w:t>“SS” bila sangat setuju terkait sikap pengendalian COVID-19</w:t>
      </w:r>
    </w:p>
    <w:p w14:paraId="485C347F" w14:textId="77777777" w:rsidR="00A74DC1" w:rsidRPr="00072FB2" w:rsidRDefault="00A74DC1" w:rsidP="00DC3134">
      <w:pPr>
        <w:numPr>
          <w:ilvl w:val="0"/>
          <w:numId w:val="65"/>
        </w:numPr>
        <w:spacing w:line="240" w:lineRule="auto"/>
        <w:ind w:left="709"/>
        <w:contextualSpacing/>
        <w:rPr>
          <w:rFonts w:ascii="Times New Roman" w:hAnsi="Times New Roman" w:cs="Times New Roman"/>
          <w:b/>
          <w:bCs/>
          <w:sz w:val="24"/>
          <w:szCs w:val="24"/>
        </w:rPr>
      </w:pPr>
      <w:r w:rsidRPr="00072FB2">
        <w:rPr>
          <w:rFonts w:ascii="Times New Roman" w:hAnsi="Times New Roman" w:cs="Times New Roman"/>
          <w:spacing w:val="-4"/>
          <w:sz w:val="24"/>
          <w:szCs w:val="24"/>
        </w:rPr>
        <w:t xml:space="preserve">Tidak ada jawaban yang benar atau salah </w:t>
      </w:r>
    </w:p>
    <w:tbl>
      <w:tblPr>
        <w:tblStyle w:val="TableGrid51"/>
        <w:tblW w:w="8137" w:type="dxa"/>
        <w:shd w:val="clear" w:color="auto" w:fill="FFFFFF" w:themeFill="background1"/>
        <w:tblLook w:val="04A0" w:firstRow="1" w:lastRow="0" w:firstColumn="1" w:lastColumn="0" w:noHBand="0" w:noVBand="1"/>
      </w:tblPr>
      <w:tblGrid>
        <w:gridCol w:w="678"/>
        <w:gridCol w:w="4738"/>
        <w:gridCol w:w="800"/>
        <w:gridCol w:w="708"/>
        <w:gridCol w:w="599"/>
        <w:gridCol w:w="614"/>
      </w:tblGrid>
      <w:tr w:rsidR="00A74DC1" w:rsidRPr="00072FB2" w14:paraId="7D0EE3CF" w14:textId="77777777" w:rsidTr="00A74DC1">
        <w:trPr>
          <w:trHeight w:val="410"/>
        </w:trPr>
        <w:tc>
          <w:tcPr>
            <w:tcW w:w="678" w:type="dxa"/>
            <w:shd w:val="clear" w:color="auto" w:fill="FFFFFF" w:themeFill="background1"/>
          </w:tcPr>
          <w:p w14:paraId="1456D87C" w14:textId="77777777" w:rsidR="00A74DC1" w:rsidRPr="00072FB2" w:rsidRDefault="00A74DC1" w:rsidP="00A74DC1">
            <w:pPr>
              <w:jc w:val="center"/>
              <w:rPr>
                <w:rFonts w:ascii="Times New Roman" w:hAnsi="Times New Roman" w:cs="Times New Roman"/>
                <w:b/>
                <w:bCs/>
                <w:sz w:val="24"/>
                <w:szCs w:val="24"/>
              </w:rPr>
            </w:pPr>
            <w:bookmarkStart w:id="957" w:name="_Hlk88419366"/>
            <w:r w:rsidRPr="00072FB2">
              <w:rPr>
                <w:rFonts w:ascii="Times New Roman" w:hAnsi="Times New Roman" w:cs="Times New Roman"/>
                <w:b/>
                <w:bCs/>
                <w:sz w:val="24"/>
                <w:szCs w:val="24"/>
              </w:rPr>
              <w:t>No.</w:t>
            </w:r>
          </w:p>
        </w:tc>
        <w:tc>
          <w:tcPr>
            <w:tcW w:w="4738" w:type="dxa"/>
            <w:shd w:val="clear" w:color="auto" w:fill="FFFFFF" w:themeFill="background1"/>
          </w:tcPr>
          <w:p w14:paraId="62BBD98C"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Pertanyaan</w:t>
            </w:r>
          </w:p>
        </w:tc>
        <w:tc>
          <w:tcPr>
            <w:tcW w:w="800" w:type="dxa"/>
            <w:shd w:val="clear" w:color="auto" w:fill="FFFFFF" w:themeFill="background1"/>
          </w:tcPr>
          <w:p w14:paraId="5B95BB28"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STS</w:t>
            </w:r>
          </w:p>
        </w:tc>
        <w:tc>
          <w:tcPr>
            <w:tcW w:w="708" w:type="dxa"/>
            <w:shd w:val="clear" w:color="auto" w:fill="FFFFFF" w:themeFill="background1"/>
          </w:tcPr>
          <w:p w14:paraId="1A39CB92"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TS</w:t>
            </w:r>
          </w:p>
        </w:tc>
        <w:tc>
          <w:tcPr>
            <w:tcW w:w="599" w:type="dxa"/>
            <w:shd w:val="clear" w:color="auto" w:fill="FFFFFF" w:themeFill="background1"/>
          </w:tcPr>
          <w:p w14:paraId="364351F1"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w:t>
            </w:r>
          </w:p>
        </w:tc>
        <w:tc>
          <w:tcPr>
            <w:tcW w:w="614" w:type="dxa"/>
            <w:shd w:val="clear" w:color="auto" w:fill="FFFFFF" w:themeFill="background1"/>
          </w:tcPr>
          <w:p w14:paraId="4FAB6357" w14:textId="77777777" w:rsidR="00A74DC1" w:rsidRPr="00072FB2" w:rsidRDefault="00A74DC1" w:rsidP="00A74DC1">
            <w:pPr>
              <w:jc w:val="center"/>
              <w:rPr>
                <w:rFonts w:ascii="Times New Roman" w:hAnsi="Times New Roman" w:cs="Times New Roman"/>
                <w:b/>
                <w:bCs/>
                <w:sz w:val="24"/>
                <w:szCs w:val="24"/>
              </w:rPr>
            </w:pPr>
            <w:r w:rsidRPr="00072FB2">
              <w:rPr>
                <w:rFonts w:ascii="Times New Roman" w:hAnsi="Times New Roman" w:cs="Times New Roman"/>
                <w:b/>
                <w:bCs/>
                <w:sz w:val="24"/>
                <w:szCs w:val="24"/>
              </w:rPr>
              <w:t>SS</w:t>
            </w:r>
          </w:p>
        </w:tc>
      </w:tr>
      <w:tr w:rsidR="00A74DC1" w:rsidRPr="00072FB2" w14:paraId="0B33EECB" w14:textId="77777777" w:rsidTr="00A74DC1">
        <w:trPr>
          <w:trHeight w:val="347"/>
        </w:trPr>
        <w:tc>
          <w:tcPr>
            <w:tcW w:w="8137" w:type="dxa"/>
            <w:gridSpan w:val="6"/>
            <w:shd w:val="clear" w:color="auto" w:fill="FFFFFF" w:themeFill="background1"/>
          </w:tcPr>
          <w:p w14:paraId="3F4668EC"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Indikator Kognitif/Pemikiran</w:t>
            </w:r>
          </w:p>
        </w:tc>
      </w:tr>
      <w:tr w:rsidR="00A74DC1" w:rsidRPr="00072FB2" w14:paraId="77DB32B0" w14:textId="77777777" w:rsidTr="00A74DC1">
        <w:trPr>
          <w:trHeight w:val="347"/>
        </w:trPr>
        <w:tc>
          <w:tcPr>
            <w:tcW w:w="678" w:type="dxa"/>
            <w:shd w:val="clear" w:color="auto" w:fill="FFFFFF" w:themeFill="background1"/>
          </w:tcPr>
          <w:p w14:paraId="625C990B"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156816C9"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Orang yang  pernah terpapar COVID-19 boleh tidak memakai masker karen sudah kebal</w:t>
            </w:r>
          </w:p>
        </w:tc>
        <w:tc>
          <w:tcPr>
            <w:tcW w:w="800" w:type="dxa"/>
            <w:shd w:val="clear" w:color="auto" w:fill="FFFFFF" w:themeFill="background1"/>
          </w:tcPr>
          <w:p w14:paraId="553EE40D"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68BFA80D"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1B9EF90E"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3CC54B01" w14:textId="77777777" w:rsidR="00A74DC1" w:rsidRPr="00072FB2" w:rsidRDefault="00A74DC1" w:rsidP="00A74DC1">
            <w:pPr>
              <w:rPr>
                <w:rFonts w:ascii="Times New Roman" w:hAnsi="Times New Roman" w:cs="Times New Roman"/>
                <w:sz w:val="24"/>
                <w:szCs w:val="24"/>
                <w:lang w:val="en-US"/>
              </w:rPr>
            </w:pPr>
          </w:p>
        </w:tc>
      </w:tr>
      <w:tr w:rsidR="00A74DC1" w:rsidRPr="00072FB2" w14:paraId="1699DD6C" w14:textId="77777777" w:rsidTr="00A74DC1">
        <w:trPr>
          <w:trHeight w:val="565"/>
        </w:trPr>
        <w:tc>
          <w:tcPr>
            <w:tcW w:w="678" w:type="dxa"/>
            <w:shd w:val="clear" w:color="auto" w:fill="FFFFFF" w:themeFill="background1"/>
          </w:tcPr>
          <w:p w14:paraId="2F347529"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0A7F7D0A"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Kita dapat melawan virus COVID-19 dengan menggunakan masker yang benar</w:t>
            </w:r>
          </w:p>
        </w:tc>
        <w:tc>
          <w:tcPr>
            <w:tcW w:w="800" w:type="dxa"/>
            <w:shd w:val="clear" w:color="auto" w:fill="FFFFFF" w:themeFill="background1"/>
          </w:tcPr>
          <w:p w14:paraId="57ECA5A0"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2C9ABF6C"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47AE52F9"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05B1F1E7" w14:textId="77777777" w:rsidR="00A74DC1" w:rsidRPr="00072FB2" w:rsidRDefault="00A74DC1" w:rsidP="00A74DC1">
            <w:pPr>
              <w:rPr>
                <w:rFonts w:ascii="Times New Roman" w:hAnsi="Times New Roman" w:cs="Times New Roman"/>
                <w:sz w:val="24"/>
                <w:szCs w:val="24"/>
              </w:rPr>
            </w:pPr>
          </w:p>
        </w:tc>
      </w:tr>
      <w:tr w:rsidR="00A74DC1" w:rsidRPr="00072FB2" w14:paraId="43311EE5" w14:textId="77777777" w:rsidTr="00A74DC1">
        <w:trPr>
          <w:trHeight w:val="338"/>
        </w:trPr>
        <w:tc>
          <w:tcPr>
            <w:tcW w:w="678" w:type="dxa"/>
            <w:shd w:val="clear" w:color="auto" w:fill="FFFFFF" w:themeFill="background1"/>
          </w:tcPr>
          <w:p w14:paraId="27D03C0C"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7A9C5A9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Memakai masker seharian penuh masih aman</w:t>
            </w:r>
          </w:p>
        </w:tc>
        <w:tc>
          <w:tcPr>
            <w:tcW w:w="800" w:type="dxa"/>
            <w:shd w:val="clear" w:color="auto" w:fill="FFFFFF" w:themeFill="background1"/>
          </w:tcPr>
          <w:p w14:paraId="5B4C68EF"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1D62926F"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69987E98"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1A3D77FF" w14:textId="77777777" w:rsidR="00A74DC1" w:rsidRPr="00072FB2" w:rsidRDefault="00A74DC1" w:rsidP="00A74DC1">
            <w:pPr>
              <w:rPr>
                <w:rFonts w:ascii="Times New Roman" w:hAnsi="Times New Roman" w:cs="Times New Roman"/>
                <w:sz w:val="24"/>
                <w:szCs w:val="24"/>
              </w:rPr>
            </w:pPr>
          </w:p>
        </w:tc>
      </w:tr>
      <w:tr w:rsidR="00A74DC1" w:rsidRPr="00072FB2" w14:paraId="64D71B2A" w14:textId="77777777" w:rsidTr="00A74DC1">
        <w:trPr>
          <w:trHeight w:val="565"/>
        </w:trPr>
        <w:tc>
          <w:tcPr>
            <w:tcW w:w="678" w:type="dxa"/>
            <w:shd w:val="clear" w:color="auto" w:fill="FFFFFF" w:themeFill="background1"/>
          </w:tcPr>
          <w:p w14:paraId="4E7B05F1"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609FC4B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Pemerintah hanya pencitraan dalam pembagian masker gratis</w:t>
            </w:r>
          </w:p>
        </w:tc>
        <w:tc>
          <w:tcPr>
            <w:tcW w:w="800" w:type="dxa"/>
            <w:shd w:val="clear" w:color="auto" w:fill="FFFFFF" w:themeFill="background1"/>
          </w:tcPr>
          <w:p w14:paraId="6C4A9C56"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055C72C0"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46AAEB9E"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261DEB42" w14:textId="77777777" w:rsidR="00A74DC1" w:rsidRPr="00072FB2" w:rsidRDefault="00A74DC1" w:rsidP="00A74DC1">
            <w:pPr>
              <w:rPr>
                <w:rFonts w:ascii="Times New Roman" w:hAnsi="Times New Roman" w:cs="Times New Roman"/>
                <w:sz w:val="24"/>
                <w:szCs w:val="24"/>
              </w:rPr>
            </w:pPr>
          </w:p>
        </w:tc>
      </w:tr>
      <w:tr w:rsidR="00A74DC1" w:rsidRPr="00072FB2" w14:paraId="7639CDA5" w14:textId="77777777" w:rsidTr="00A74DC1">
        <w:trPr>
          <w:trHeight w:val="565"/>
        </w:trPr>
        <w:tc>
          <w:tcPr>
            <w:tcW w:w="678" w:type="dxa"/>
            <w:shd w:val="clear" w:color="auto" w:fill="FFFFFF" w:themeFill="background1"/>
          </w:tcPr>
          <w:p w14:paraId="2B3A1272"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6DE26060"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Masker kain tidak layak dalam upaya pencegahan COVID-19 </w:t>
            </w:r>
          </w:p>
        </w:tc>
        <w:tc>
          <w:tcPr>
            <w:tcW w:w="800" w:type="dxa"/>
            <w:shd w:val="clear" w:color="auto" w:fill="FFFFFF" w:themeFill="background1"/>
          </w:tcPr>
          <w:p w14:paraId="20982F39"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09586A5D"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1FF51E4B"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1997F90B" w14:textId="77777777" w:rsidR="00A74DC1" w:rsidRPr="00072FB2" w:rsidRDefault="00A74DC1" w:rsidP="00A74DC1">
            <w:pPr>
              <w:rPr>
                <w:rFonts w:ascii="Times New Roman" w:hAnsi="Times New Roman" w:cs="Times New Roman"/>
                <w:sz w:val="24"/>
                <w:szCs w:val="24"/>
              </w:rPr>
            </w:pPr>
          </w:p>
        </w:tc>
      </w:tr>
      <w:tr w:rsidR="00A74DC1" w:rsidRPr="00072FB2" w14:paraId="02E77229" w14:textId="77777777" w:rsidTr="00A74DC1">
        <w:trPr>
          <w:trHeight w:val="399"/>
        </w:trPr>
        <w:tc>
          <w:tcPr>
            <w:tcW w:w="8137" w:type="dxa"/>
            <w:gridSpan w:val="6"/>
            <w:shd w:val="clear" w:color="auto" w:fill="FFFFFF" w:themeFill="background1"/>
          </w:tcPr>
          <w:p w14:paraId="22932B0E"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IndikatorAfektif/Perasaan</w:t>
            </w:r>
          </w:p>
        </w:tc>
      </w:tr>
      <w:tr w:rsidR="00A74DC1" w:rsidRPr="00072FB2" w14:paraId="4A9EBEF0" w14:textId="77777777" w:rsidTr="00A74DC1">
        <w:trPr>
          <w:trHeight w:val="403"/>
        </w:trPr>
        <w:tc>
          <w:tcPr>
            <w:tcW w:w="678" w:type="dxa"/>
            <w:shd w:val="clear" w:color="auto" w:fill="FFFFFF" w:themeFill="background1"/>
          </w:tcPr>
          <w:p w14:paraId="0413399C"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7095B750"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Penderita COVID-19 yang mengisolasi diri memakai masker menunjukkan bahwa mereka memiliki rasa tanggung jawab</w:t>
            </w:r>
          </w:p>
        </w:tc>
        <w:tc>
          <w:tcPr>
            <w:tcW w:w="800" w:type="dxa"/>
            <w:shd w:val="clear" w:color="auto" w:fill="FFFFFF" w:themeFill="background1"/>
          </w:tcPr>
          <w:p w14:paraId="3AA67E40" w14:textId="77777777" w:rsidR="00A74DC1" w:rsidRPr="00072FB2" w:rsidRDefault="00A74DC1" w:rsidP="00A74DC1">
            <w:pPr>
              <w:rPr>
                <w:rFonts w:ascii="Times New Roman" w:hAnsi="Times New Roman" w:cs="Times New Roman"/>
                <w:sz w:val="24"/>
                <w:szCs w:val="24"/>
                <w:lang w:val="en-US"/>
              </w:rPr>
            </w:pPr>
          </w:p>
        </w:tc>
        <w:tc>
          <w:tcPr>
            <w:tcW w:w="708" w:type="dxa"/>
            <w:shd w:val="clear" w:color="auto" w:fill="FFFFFF" w:themeFill="background1"/>
          </w:tcPr>
          <w:p w14:paraId="20463418" w14:textId="77777777" w:rsidR="00A74DC1" w:rsidRPr="00072FB2" w:rsidRDefault="00A74DC1" w:rsidP="00A74DC1">
            <w:pPr>
              <w:rPr>
                <w:rFonts w:ascii="Times New Roman" w:hAnsi="Times New Roman" w:cs="Times New Roman"/>
                <w:sz w:val="24"/>
                <w:szCs w:val="24"/>
                <w:lang w:val="en-US"/>
              </w:rPr>
            </w:pPr>
          </w:p>
        </w:tc>
        <w:tc>
          <w:tcPr>
            <w:tcW w:w="599" w:type="dxa"/>
            <w:shd w:val="clear" w:color="auto" w:fill="FFFFFF" w:themeFill="background1"/>
          </w:tcPr>
          <w:p w14:paraId="40494433" w14:textId="77777777" w:rsidR="00A74DC1" w:rsidRPr="00072FB2" w:rsidRDefault="00A74DC1" w:rsidP="00A74DC1">
            <w:pPr>
              <w:rPr>
                <w:rFonts w:ascii="Times New Roman" w:hAnsi="Times New Roman" w:cs="Times New Roman"/>
                <w:sz w:val="24"/>
                <w:szCs w:val="24"/>
                <w:lang w:val="en-US"/>
              </w:rPr>
            </w:pPr>
          </w:p>
        </w:tc>
        <w:tc>
          <w:tcPr>
            <w:tcW w:w="614" w:type="dxa"/>
            <w:shd w:val="clear" w:color="auto" w:fill="FFFFFF" w:themeFill="background1"/>
          </w:tcPr>
          <w:p w14:paraId="55CA3D4E" w14:textId="77777777" w:rsidR="00A74DC1" w:rsidRPr="00072FB2" w:rsidRDefault="00A74DC1" w:rsidP="00A74DC1">
            <w:pPr>
              <w:rPr>
                <w:rFonts w:ascii="Times New Roman" w:hAnsi="Times New Roman" w:cs="Times New Roman"/>
                <w:sz w:val="24"/>
                <w:szCs w:val="24"/>
                <w:lang w:val="en-US"/>
              </w:rPr>
            </w:pPr>
          </w:p>
        </w:tc>
      </w:tr>
      <w:tr w:rsidR="00A74DC1" w:rsidRPr="00072FB2" w14:paraId="465CD006" w14:textId="77777777" w:rsidTr="00A74DC1">
        <w:trPr>
          <w:trHeight w:val="403"/>
        </w:trPr>
        <w:tc>
          <w:tcPr>
            <w:tcW w:w="678" w:type="dxa"/>
            <w:shd w:val="clear" w:color="auto" w:fill="FFFFFF" w:themeFill="background1"/>
          </w:tcPr>
          <w:p w14:paraId="470FE2B7"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4779650A"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merasa sesak jika memakai masker</w:t>
            </w:r>
          </w:p>
        </w:tc>
        <w:tc>
          <w:tcPr>
            <w:tcW w:w="800" w:type="dxa"/>
            <w:shd w:val="clear" w:color="auto" w:fill="FFFFFF" w:themeFill="background1"/>
          </w:tcPr>
          <w:p w14:paraId="17261351" w14:textId="77777777" w:rsidR="00A74DC1" w:rsidRPr="00072FB2" w:rsidRDefault="00A74DC1" w:rsidP="00A74DC1">
            <w:pPr>
              <w:rPr>
                <w:rFonts w:ascii="Times New Roman" w:hAnsi="Times New Roman" w:cs="Times New Roman"/>
                <w:sz w:val="24"/>
                <w:szCs w:val="24"/>
                <w:lang w:val="en-US"/>
              </w:rPr>
            </w:pPr>
          </w:p>
        </w:tc>
        <w:tc>
          <w:tcPr>
            <w:tcW w:w="708" w:type="dxa"/>
            <w:shd w:val="clear" w:color="auto" w:fill="FFFFFF" w:themeFill="background1"/>
          </w:tcPr>
          <w:p w14:paraId="2ABFC65F" w14:textId="77777777" w:rsidR="00A74DC1" w:rsidRPr="00072FB2" w:rsidRDefault="00A74DC1" w:rsidP="00A74DC1">
            <w:pPr>
              <w:rPr>
                <w:rFonts w:ascii="Times New Roman" w:hAnsi="Times New Roman" w:cs="Times New Roman"/>
                <w:sz w:val="24"/>
                <w:szCs w:val="24"/>
                <w:lang w:val="en-US"/>
              </w:rPr>
            </w:pPr>
          </w:p>
        </w:tc>
        <w:tc>
          <w:tcPr>
            <w:tcW w:w="599" w:type="dxa"/>
            <w:shd w:val="clear" w:color="auto" w:fill="FFFFFF" w:themeFill="background1"/>
          </w:tcPr>
          <w:p w14:paraId="1A29E9FB" w14:textId="77777777" w:rsidR="00A74DC1" w:rsidRPr="00072FB2" w:rsidRDefault="00A74DC1" w:rsidP="00A74DC1">
            <w:pPr>
              <w:rPr>
                <w:rFonts w:ascii="Times New Roman" w:hAnsi="Times New Roman" w:cs="Times New Roman"/>
                <w:sz w:val="24"/>
                <w:szCs w:val="24"/>
                <w:lang w:val="en-US"/>
              </w:rPr>
            </w:pPr>
          </w:p>
        </w:tc>
        <w:tc>
          <w:tcPr>
            <w:tcW w:w="614" w:type="dxa"/>
            <w:shd w:val="clear" w:color="auto" w:fill="FFFFFF" w:themeFill="background1"/>
          </w:tcPr>
          <w:p w14:paraId="5501EFE4" w14:textId="77777777" w:rsidR="00A74DC1" w:rsidRPr="00072FB2" w:rsidRDefault="00A74DC1" w:rsidP="00A74DC1">
            <w:pPr>
              <w:rPr>
                <w:rFonts w:ascii="Times New Roman" w:hAnsi="Times New Roman" w:cs="Times New Roman"/>
                <w:sz w:val="24"/>
                <w:szCs w:val="24"/>
                <w:lang w:val="en-US"/>
              </w:rPr>
            </w:pPr>
          </w:p>
        </w:tc>
      </w:tr>
      <w:tr w:rsidR="00A74DC1" w:rsidRPr="00072FB2" w14:paraId="2049E4DA" w14:textId="77777777" w:rsidTr="00A74DC1">
        <w:trPr>
          <w:trHeight w:val="403"/>
        </w:trPr>
        <w:tc>
          <w:tcPr>
            <w:tcW w:w="678" w:type="dxa"/>
            <w:shd w:val="clear" w:color="auto" w:fill="FFFFFF" w:themeFill="background1"/>
          </w:tcPr>
          <w:p w14:paraId="71A559FB"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6F79F049"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Saat pandemi turun penggunaan masker tidak perlu terlalu ketat</w:t>
            </w:r>
          </w:p>
        </w:tc>
        <w:tc>
          <w:tcPr>
            <w:tcW w:w="800" w:type="dxa"/>
            <w:shd w:val="clear" w:color="auto" w:fill="FFFFFF" w:themeFill="background1"/>
          </w:tcPr>
          <w:p w14:paraId="34041555" w14:textId="77777777" w:rsidR="00A74DC1" w:rsidRPr="00072FB2" w:rsidRDefault="00A74DC1" w:rsidP="00A74DC1">
            <w:pPr>
              <w:rPr>
                <w:rFonts w:ascii="Times New Roman" w:hAnsi="Times New Roman" w:cs="Times New Roman"/>
                <w:sz w:val="24"/>
                <w:szCs w:val="24"/>
                <w:lang w:val="en-US"/>
              </w:rPr>
            </w:pPr>
          </w:p>
        </w:tc>
        <w:tc>
          <w:tcPr>
            <w:tcW w:w="708" w:type="dxa"/>
            <w:shd w:val="clear" w:color="auto" w:fill="FFFFFF" w:themeFill="background1"/>
          </w:tcPr>
          <w:p w14:paraId="1BB33E9D" w14:textId="77777777" w:rsidR="00A74DC1" w:rsidRPr="00072FB2" w:rsidRDefault="00A74DC1" w:rsidP="00A74DC1">
            <w:pPr>
              <w:rPr>
                <w:rFonts w:ascii="Times New Roman" w:hAnsi="Times New Roman" w:cs="Times New Roman"/>
                <w:sz w:val="24"/>
                <w:szCs w:val="24"/>
                <w:lang w:val="en-US"/>
              </w:rPr>
            </w:pPr>
          </w:p>
        </w:tc>
        <w:tc>
          <w:tcPr>
            <w:tcW w:w="599" w:type="dxa"/>
            <w:shd w:val="clear" w:color="auto" w:fill="FFFFFF" w:themeFill="background1"/>
          </w:tcPr>
          <w:p w14:paraId="4675D39E" w14:textId="77777777" w:rsidR="00A74DC1" w:rsidRPr="00072FB2" w:rsidRDefault="00A74DC1" w:rsidP="00A74DC1">
            <w:pPr>
              <w:rPr>
                <w:rFonts w:ascii="Times New Roman" w:hAnsi="Times New Roman" w:cs="Times New Roman"/>
                <w:sz w:val="24"/>
                <w:szCs w:val="24"/>
                <w:lang w:val="en-US"/>
              </w:rPr>
            </w:pPr>
          </w:p>
        </w:tc>
        <w:tc>
          <w:tcPr>
            <w:tcW w:w="614" w:type="dxa"/>
            <w:shd w:val="clear" w:color="auto" w:fill="FFFFFF" w:themeFill="background1"/>
          </w:tcPr>
          <w:p w14:paraId="31443249" w14:textId="77777777" w:rsidR="00A74DC1" w:rsidRPr="00072FB2" w:rsidRDefault="00A74DC1" w:rsidP="00A74DC1">
            <w:pPr>
              <w:rPr>
                <w:rFonts w:ascii="Times New Roman" w:hAnsi="Times New Roman" w:cs="Times New Roman"/>
                <w:sz w:val="24"/>
                <w:szCs w:val="24"/>
                <w:lang w:val="en-US"/>
              </w:rPr>
            </w:pPr>
          </w:p>
        </w:tc>
      </w:tr>
      <w:tr w:rsidR="00A74DC1" w:rsidRPr="00072FB2" w14:paraId="0ABCCA06" w14:textId="77777777" w:rsidTr="00A74DC1">
        <w:trPr>
          <w:trHeight w:val="403"/>
        </w:trPr>
        <w:tc>
          <w:tcPr>
            <w:tcW w:w="678" w:type="dxa"/>
            <w:shd w:val="clear" w:color="auto" w:fill="FFFFFF" w:themeFill="background1"/>
          </w:tcPr>
          <w:p w14:paraId="4DDD39DD"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3B01B5BE"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sudah malas menggunakan masker, sehingga lepas pakai</w:t>
            </w:r>
          </w:p>
        </w:tc>
        <w:tc>
          <w:tcPr>
            <w:tcW w:w="800" w:type="dxa"/>
            <w:shd w:val="clear" w:color="auto" w:fill="FFFFFF" w:themeFill="background1"/>
          </w:tcPr>
          <w:p w14:paraId="4BA6076D" w14:textId="77777777" w:rsidR="00A74DC1" w:rsidRPr="00072FB2" w:rsidRDefault="00A74DC1" w:rsidP="00A74DC1">
            <w:pPr>
              <w:rPr>
                <w:rFonts w:ascii="Times New Roman" w:hAnsi="Times New Roman" w:cs="Times New Roman"/>
                <w:sz w:val="24"/>
                <w:szCs w:val="24"/>
                <w:lang w:val="en-US"/>
              </w:rPr>
            </w:pPr>
          </w:p>
        </w:tc>
        <w:tc>
          <w:tcPr>
            <w:tcW w:w="708" w:type="dxa"/>
            <w:shd w:val="clear" w:color="auto" w:fill="FFFFFF" w:themeFill="background1"/>
          </w:tcPr>
          <w:p w14:paraId="3B77AC6D" w14:textId="77777777" w:rsidR="00A74DC1" w:rsidRPr="00072FB2" w:rsidRDefault="00A74DC1" w:rsidP="00A74DC1">
            <w:pPr>
              <w:rPr>
                <w:rFonts w:ascii="Times New Roman" w:hAnsi="Times New Roman" w:cs="Times New Roman"/>
                <w:sz w:val="24"/>
                <w:szCs w:val="24"/>
                <w:lang w:val="en-US"/>
              </w:rPr>
            </w:pPr>
          </w:p>
        </w:tc>
        <w:tc>
          <w:tcPr>
            <w:tcW w:w="599" w:type="dxa"/>
            <w:shd w:val="clear" w:color="auto" w:fill="FFFFFF" w:themeFill="background1"/>
          </w:tcPr>
          <w:p w14:paraId="791EA48A" w14:textId="77777777" w:rsidR="00A74DC1" w:rsidRPr="00072FB2" w:rsidRDefault="00A74DC1" w:rsidP="00A74DC1">
            <w:pPr>
              <w:rPr>
                <w:rFonts w:ascii="Times New Roman" w:hAnsi="Times New Roman" w:cs="Times New Roman"/>
                <w:sz w:val="24"/>
                <w:szCs w:val="24"/>
                <w:lang w:val="en-US"/>
              </w:rPr>
            </w:pPr>
          </w:p>
        </w:tc>
        <w:tc>
          <w:tcPr>
            <w:tcW w:w="614" w:type="dxa"/>
            <w:shd w:val="clear" w:color="auto" w:fill="FFFFFF" w:themeFill="background1"/>
          </w:tcPr>
          <w:p w14:paraId="279B4542" w14:textId="77777777" w:rsidR="00A74DC1" w:rsidRPr="00072FB2" w:rsidRDefault="00A74DC1" w:rsidP="00A74DC1">
            <w:pPr>
              <w:rPr>
                <w:rFonts w:ascii="Times New Roman" w:hAnsi="Times New Roman" w:cs="Times New Roman"/>
                <w:sz w:val="24"/>
                <w:szCs w:val="24"/>
                <w:lang w:val="en-US"/>
              </w:rPr>
            </w:pPr>
          </w:p>
        </w:tc>
      </w:tr>
      <w:tr w:rsidR="00A74DC1" w:rsidRPr="00072FB2" w14:paraId="0B1AD284" w14:textId="77777777" w:rsidTr="00A74DC1">
        <w:trPr>
          <w:trHeight w:val="403"/>
        </w:trPr>
        <w:tc>
          <w:tcPr>
            <w:tcW w:w="678" w:type="dxa"/>
            <w:shd w:val="clear" w:color="auto" w:fill="FFFFFF" w:themeFill="background1"/>
          </w:tcPr>
          <w:p w14:paraId="079F01E1"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7A17C2F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sudah terbiasa dan nyaman menggunakan masker</w:t>
            </w:r>
          </w:p>
        </w:tc>
        <w:tc>
          <w:tcPr>
            <w:tcW w:w="800" w:type="dxa"/>
            <w:shd w:val="clear" w:color="auto" w:fill="FFFFFF" w:themeFill="background1"/>
          </w:tcPr>
          <w:p w14:paraId="7C9F80B4" w14:textId="77777777" w:rsidR="00A74DC1" w:rsidRPr="00072FB2" w:rsidRDefault="00A74DC1" w:rsidP="00A74DC1">
            <w:pPr>
              <w:rPr>
                <w:rFonts w:ascii="Times New Roman" w:hAnsi="Times New Roman" w:cs="Times New Roman"/>
                <w:sz w:val="24"/>
                <w:szCs w:val="24"/>
                <w:lang w:val="en-US"/>
              </w:rPr>
            </w:pPr>
          </w:p>
        </w:tc>
        <w:tc>
          <w:tcPr>
            <w:tcW w:w="708" w:type="dxa"/>
            <w:shd w:val="clear" w:color="auto" w:fill="FFFFFF" w:themeFill="background1"/>
          </w:tcPr>
          <w:p w14:paraId="0E1966B7" w14:textId="77777777" w:rsidR="00A74DC1" w:rsidRPr="00072FB2" w:rsidRDefault="00A74DC1" w:rsidP="00A74DC1">
            <w:pPr>
              <w:rPr>
                <w:rFonts w:ascii="Times New Roman" w:hAnsi="Times New Roman" w:cs="Times New Roman"/>
                <w:sz w:val="24"/>
                <w:szCs w:val="24"/>
                <w:lang w:val="en-US"/>
              </w:rPr>
            </w:pPr>
          </w:p>
        </w:tc>
        <w:tc>
          <w:tcPr>
            <w:tcW w:w="599" w:type="dxa"/>
            <w:shd w:val="clear" w:color="auto" w:fill="FFFFFF" w:themeFill="background1"/>
          </w:tcPr>
          <w:p w14:paraId="7F862E8D" w14:textId="77777777" w:rsidR="00A74DC1" w:rsidRPr="00072FB2" w:rsidRDefault="00A74DC1" w:rsidP="00A74DC1">
            <w:pPr>
              <w:rPr>
                <w:rFonts w:ascii="Times New Roman" w:hAnsi="Times New Roman" w:cs="Times New Roman"/>
                <w:sz w:val="24"/>
                <w:szCs w:val="24"/>
                <w:lang w:val="en-US"/>
              </w:rPr>
            </w:pPr>
          </w:p>
        </w:tc>
        <w:tc>
          <w:tcPr>
            <w:tcW w:w="614" w:type="dxa"/>
            <w:shd w:val="clear" w:color="auto" w:fill="FFFFFF" w:themeFill="background1"/>
          </w:tcPr>
          <w:p w14:paraId="59B4E0A4" w14:textId="77777777" w:rsidR="00A74DC1" w:rsidRPr="00072FB2" w:rsidRDefault="00A74DC1" w:rsidP="00A74DC1">
            <w:pPr>
              <w:rPr>
                <w:rFonts w:ascii="Times New Roman" w:hAnsi="Times New Roman" w:cs="Times New Roman"/>
                <w:sz w:val="24"/>
                <w:szCs w:val="24"/>
                <w:lang w:val="en-US"/>
              </w:rPr>
            </w:pPr>
          </w:p>
        </w:tc>
      </w:tr>
      <w:tr w:rsidR="00A74DC1" w:rsidRPr="00072FB2" w14:paraId="7C10F573" w14:textId="77777777" w:rsidTr="00A74DC1">
        <w:trPr>
          <w:trHeight w:val="403"/>
        </w:trPr>
        <w:tc>
          <w:tcPr>
            <w:tcW w:w="8137" w:type="dxa"/>
            <w:gridSpan w:val="6"/>
            <w:shd w:val="clear" w:color="auto" w:fill="FFFFFF" w:themeFill="background1"/>
          </w:tcPr>
          <w:p w14:paraId="1F0ACAC0"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Indikator Prilaku/Konati</w:t>
            </w:r>
          </w:p>
        </w:tc>
      </w:tr>
      <w:tr w:rsidR="00A74DC1" w:rsidRPr="00072FB2" w14:paraId="41677A40" w14:textId="77777777" w:rsidTr="00A74DC1">
        <w:trPr>
          <w:trHeight w:val="403"/>
        </w:trPr>
        <w:tc>
          <w:tcPr>
            <w:tcW w:w="678" w:type="dxa"/>
            <w:shd w:val="clear" w:color="auto" w:fill="FFFFFF" w:themeFill="background1"/>
          </w:tcPr>
          <w:p w14:paraId="31A5247B"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27754526"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Tetap menjaga jarak fisik 1 meter dan tidak menggunakan masker</w:t>
            </w:r>
          </w:p>
        </w:tc>
        <w:tc>
          <w:tcPr>
            <w:tcW w:w="800" w:type="dxa"/>
            <w:shd w:val="clear" w:color="auto" w:fill="FFFFFF" w:themeFill="background1"/>
          </w:tcPr>
          <w:p w14:paraId="58EA7AB3" w14:textId="77777777" w:rsidR="00A74DC1" w:rsidRPr="00072FB2" w:rsidRDefault="00A74DC1" w:rsidP="00A74DC1">
            <w:pPr>
              <w:rPr>
                <w:rFonts w:ascii="Times New Roman" w:hAnsi="Times New Roman" w:cs="Times New Roman"/>
                <w:sz w:val="24"/>
                <w:szCs w:val="24"/>
                <w:lang w:val="en-US"/>
              </w:rPr>
            </w:pPr>
          </w:p>
        </w:tc>
        <w:tc>
          <w:tcPr>
            <w:tcW w:w="708" w:type="dxa"/>
            <w:shd w:val="clear" w:color="auto" w:fill="FFFFFF" w:themeFill="background1"/>
          </w:tcPr>
          <w:p w14:paraId="36721233" w14:textId="77777777" w:rsidR="00A74DC1" w:rsidRPr="00072FB2" w:rsidRDefault="00A74DC1" w:rsidP="00A74DC1">
            <w:pPr>
              <w:rPr>
                <w:rFonts w:ascii="Times New Roman" w:hAnsi="Times New Roman" w:cs="Times New Roman"/>
                <w:sz w:val="24"/>
                <w:szCs w:val="24"/>
                <w:lang w:val="en-US"/>
              </w:rPr>
            </w:pPr>
          </w:p>
        </w:tc>
        <w:tc>
          <w:tcPr>
            <w:tcW w:w="599" w:type="dxa"/>
            <w:shd w:val="clear" w:color="auto" w:fill="FFFFFF" w:themeFill="background1"/>
          </w:tcPr>
          <w:p w14:paraId="5130FAF4" w14:textId="77777777" w:rsidR="00A74DC1" w:rsidRPr="00072FB2" w:rsidRDefault="00A74DC1" w:rsidP="00A74DC1">
            <w:pPr>
              <w:rPr>
                <w:rFonts w:ascii="Times New Roman" w:hAnsi="Times New Roman" w:cs="Times New Roman"/>
                <w:sz w:val="24"/>
                <w:szCs w:val="24"/>
                <w:lang w:val="en-US"/>
              </w:rPr>
            </w:pPr>
          </w:p>
        </w:tc>
        <w:tc>
          <w:tcPr>
            <w:tcW w:w="614" w:type="dxa"/>
            <w:shd w:val="clear" w:color="auto" w:fill="FFFFFF" w:themeFill="background1"/>
          </w:tcPr>
          <w:p w14:paraId="5F1846F8" w14:textId="77777777" w:rsidR="00A74DC1" w:rsidRPr="00072FB2" w:rsidRDefault="00A74DC1" w:rsidP="00A74DC1">
            <w:pPr>
              <w:rPr>
                <w:rFonts w:ascii="Times New Roman" w:hAnsi="Times New Roman" w:cs="Times New Roman"/>
                <w:sz w:val="24"/>
                <w:szCs w:val="24"/>
                <w:lang w:val="en-US"/>
              </w:rPr>
            </w:pPr>
          </w:p>
        </w:tc>
      </w:tr>
      <w:tr w:rsidR="00A74DC1" w:rsidRPr="00072FB2" w14:paraId="4A6E1542" w14:textId="77777777" w:rsidTr="00A74DC1">
        <w:trPr>
          <w:trHeight w:val="431"/>
        </w:trPr>
        <w:tc>
          <w:tcPr>
            <w:tcW w:w="678" w:type="dxa"/>
            <w:shd w:val="clear" w:color="auto" w:fill="FFFFFF" w:themeFill="background1"/>
          </w:tcPr>
          <w:p w14:paraId="39C9C124"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0C035E65"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Saya melepas masker jika teman saya melepas masker </w:t>
            </w:r>
          </w:p>
        </w:tc>
        <w:tc>
          <w:tcPr>
            <w:tcW w:w="800" w:type="dxa"/>
            <w:shd w:val="clear" w:color="auto" w:fill="FFFFFF" w:themeFill="background1"/>
          </w:tcPr>
          <w:p w14:paraId="7848F3C6"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21BCDDC8"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6594F607"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1EAF6979" w14:textId="77777777" w:rsidR="00A74DC1" w:rsidRPr="00072FB2" w:rsidRDefault="00A74DC1" w:rsidP="00A74DC1">
            <w:pPr>
              <w:rPr>
                <w:rFonts w:ascii="Times New Roman" w:hAnsi="Times New Roman" w:cs="Times New Roman"/>
                <w:sz w:val="24"/>
                <w:szCs w:val="24"/>
              </w:rPr>
            </w:pPr>
          </w:p>
        </w:tc>
      </w:tr>
      <w:tr w:rsidR="00A74DC1" w:rsidRPr="00072FB2" w14:paraId="3ED77722" w14:textId="77777777" w:rsidTr="00A74DC1">
        <w:trPr>
          <w:trHeight w:val="456"/>
        </w:trPr>
        <w:tc>
          <w:tcPr>
            <w:tcW w:w="678" w:type="dxa"/>
            <w:shd w:val="clear" w:color="auto" w:fill="FFFFFF" w:themeFill="background1"/>
          </w:tcPr>
          <w:p w14:paraId="7C3257B2"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325B35E2"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Saya memilih pakai masker lepas pakai daripada terus menerus </w:t>
            </w:r>
          </w:p>
        </w:tc>
        <w:tc>
          <w:tcPr>
            <w:tcW w:w="800" w:type="dxa"/>
            <w:shd w:val="clear" w:color="auto" w:fill="FFFFFF" w:themeFill="background1"/>
          </w:tcPr>
          <w:p w14:paraId="702F006E"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56307A4A"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1CD04C51"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7E0C7452" w14:textId="77777777" w:rsidR="00A74DC1" w:rsidRPr="00072FB2" w:rsidRDefault="00A74DC1" w:rsidP="00A74DC1">
            <w:pPr>
              <w:rPr>
                <w:rFonts w:ascii="Times New Roman" w:hAnsi="Times New Roman" w:cs="Times New Roman"/>
                <w:sz w:val="24"/>
                <w:szCs w:val="24"/>
              </w:rPr>
            </w:pPr>
          </w:p>
        </w:tc>
      </w:tr>
      <w:tr w:rsidR="00A74DC1" w:rsidRPr="00072FB2" w14:paraId="46A791CC" w14:textId="77777777" w:rsidTr="00A74DC1">
        <w:trPr>
          <w:trHeight w:val="411"/>
        </w:trPr>
        <w:tc>
          <w:tcPr>
            <w:tcW w:w="678" w:type="dxa"/>
            <w:shd w:val="clear" w:color="auto" w:fill="FFFFFF" w:themeFill="background1"/>
          </w:tcPr>
          <w:p w14:paraId="6B022B3D"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4D41C5D6"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Tidak membuang masker sembarangan</w:t>
            </w:r>
          </w:p>
        </w:tc>
        <w:tc>
          <w:tcPr>
            <w:tcW w:w="800" w:type="dxa"/>
            <w:shd w:val="clear" w:color="auto" w:fill="FFFFFF" w:themeFill="background1"/>
          </w:tcPr>
          <w:p w14:paraId="6F4F7430"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56294049"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07940B43"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5580BB8A" w14:textId="77777777" w:rsidR="00A74DC1" w:rsidRPr="00072FB2" w:rsidRDefault="00A74DC1" w:rsidP="00A74DC1">
            <w:pPr>
              <w:rPr>
                <w:rFonts w:ascii="Times New Roman" w:hAnsi="Times New Roman" w:cs="Times New Roman"/>
                <w:sz w:val="24"/>
                <w:szCs w:val="24"/>
              </w:rPr>
            </w:pPr>
          </w:p>
        </w:tc>
      </w:tr>
      <w:tr w:rsidR="00A74DC1" w:rsidRPr="00072FB2" w14:paraId="28CF994E" w14:textId="77777777" w:rsidTr="00A74DC1">
        <w:trPr>
          <w:trHeight w:val="411"/>
        </w:trPr>
        <w:tc>
          <w:tcPr>
            <w:tcW w:w="678" w:type="dxa"/>
            <w:shd w:val="clear" w:color="auto" w:fill="FFFFFF" w:themeFill="background1"/>
          </w:tcPr>
          <w:p w14:paraId="259111D5" w14:textId="77777777" w:rsidR="00A74DC1" w:rsidRPr="00072FB2" w:rsidRDefault="00A74DC1" w:rsidP="00DC3134">
            <w:pPr>
              <w:numPr>
                <w:ilvl w:val="0"/>
                <w:numId w:val="104"/>
              </w:numPr>
              <w:contextualSpacing/>
              <w:jc w:val="center"/>
              <w:rPr>
                <w:rFonts w:ascii="Times New Roman" w:hAnsi="Times New Roman" w:cs="Times New Roman"/>
                <w:sz w:val="24"/>
                <w:szCs w:val="24"/>
              </w:rPr>
            </w:pPr>
          </w:p>
        </w:tc>
        <w:tc>
          <w:tcPr>
            <w:tcW w:w="4738" w:type="dxa"/>
            <w:shd w:val="clear" w:color="auto" w:fill="FFFFFF" w:themeFill="background1"/>
          </w:tcPr>
          <w:p w14:paraId="4965E03C"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Penggunaan masker sudah menjadi kewajiban</w:t>
            </w:r>
          </w:p>
        </w:tc>
        <w:tc>
          <w:tcPr>
            <w:tcW w:w="800" w:type="dxa"/>
            <w:shd w:val="clear" w:color="auto" w:fill="FFFFFF" w:themeFill="background1"/>
          </w:tcPr>
          <w:p w14:paraId="64583F0D" w14:textId="77777777" w:rsidR="00A74DC1" w:rsidRPr="00072FB2" w:rsidRDefault="00A74DC1" w:rsidP="00A74DC1">
            <w:pPr>
              <w:rPr>
                <w:rFonts w:ascii="Times New Roman" w:hAnsi="Times New Roman" w:cs="Times New Roman"/>
                <w:sz w:val="24"/>
                <w:szCs w:val="24"/>
              </w:rPr>
            </w:pPr>
          </w:p>
        </w:tc>
        <w:tc>
          <w:tcPr>
            <w:tcW w:w="708" w:type="dxa"/>
            <w:shd w:val="clear" w:color="auto" w:fill="FFFFFF" w:themeFill="background1"/>
          </w:tcPr>
          <w:p w14:paraId="2877CD16" w14:textId="77777777" w:rsidR="00A74DC1" w:rsidRPr="00072FB2" w:rsidRDefault="00A74DC1" w:rsidP="00A74DC1">
            <w:pPr>
              <w:rPr>
                <w:rFonts w:ascii="Times New Roman" w:hAnsi="Times New Roman" w:cs="Times New Roman"/>
                <w:sz w:val="24"/>
                <w:szCs w:val="24"/>
              </w:rPr>
            </w:pPr>
          </w:p>
        </w:tc>
        <w:tc>
          <w:tcPr>
            <w:tcW w:w="599" w:type="dxa"/>
            <w:shd w:val="clear" w:color="auto" w:fill="FFFFFF" w:themeFill="background1"/>
          </w:tcPr>
          <w:p w14:paraId="17038608" w14:textId="77777777" w:rsidR="00A74DC1" w:rsidRPr="00072FB2" w:rsidRDefault="00A74DC1" w:rsidP="00A74DC1">
            <w:pPr>
              <w:rPr>
                <w:rFonts w:ascii="Times New Roman" w:hAnsi="Times New Roman" w:cs="Times New Roman"/>
                <w:sz w:val="24"/>
                <w:szCs w:val="24"/>
              </w:rPr>
            </w:pPr>
          </w:p>
        </w:tc>
        <w:tc>
          <w:tcPr>
            <w:tcW w:w="614" w:type="dxa"/>
            <w:shd w:val="clear" w:color="auto" w:fill="FFFFFF" w:themeFill="background1"/>
          </w:tcPr>
          <w:p w14:paraId="7D39ADDB" w14:textId="77777777" w:rsidR="00A74DC1" w:rsidRPr="00072FB2" w:rsidRDefault="00A74DC1" w:rsidP="00A74DC1">
            <w:pPr>
              <w:rPr>
                <w:rFonts w:ascii="Times New Roman" w:hAnsi="Times New Roman" w:cs="Times New Roman"/>
                <w:sz w:val="24"/>
                <w:szCs w:val="24"/>
              </w:rPr>
            </w:pPr>
          </w:p>
        </w:tc>
      </w:tr>
      <w:bookmarkEnd w:id="957"/>
    </w:tbl>
    <w:p w14:paraId="3F390ACB" w14:textId="77777777" w:rsidR="00A74DC1" w:rsidRPr="00072FB2" w:rsidRDefault="00A74DC1" w:rsidP="00A74DC1">
      <w:pPr>
        <w:spacing w:after="0" w:line="360" w:lineRule="auto"/>
        <w:rPr>
          <w:rFonts w:ascii="Times New Roman" w:hAnsi="Times New Roman" w:cs="Times New Roman"/>
          <w:sz w:val="24"/>
          <w:szCs w:val="24"/>
        </w:rPr>
      </w:pPr>
    </w:p>
    <w:p w14:paraId="0A5FF633" w14:textId="77777777" w:rsidR="00A74DC1" w:rsidRPr="00072FB2" w:rsidRDefault="00A74DC1" w:rsidP="00DC3134">
      <w:pPr>
        <w:numPr>
          <w:ilvl w:val="0"/>
          <w:numId w:val="72"/>
        </w:numPr>
        <w:spacing w:after="0" w:line="360" w:lineRule="auto"/>
        <w:ind w:left="567" w:hanging="567"/>
        <w:contextualSpacing/>
        <w:rPr>
          <w:rFonts w:ascii="Times New Roman" w:hAnsi="Times New Roman" w:cs="Times New Roman"/>
          <w:b/>
          <w:bCs/>
          <w:sz w:val="24"/>
          <w:szCs w:val="24"/>
        </w:rPr>
      </w:pPr>
      <w:r w:rsidRPr="00072FB2">
        <w:rPr>
          <w:rFonts w:ascii="Times New Roman" w:hAnsi="Times New Roman" w:cs="Times New Roman"/>
          <w:b/>
          <w:bCs/>
          <w:sz w:val="24"/>
          <w:szCs w:val="24"/>
        </w:rPr>
        <w:t>Kepatuhan Penggunaan Masker</w:t>
      </w:r>
    </w:p>
    <w:p w14:paraId="1E74BDF3" w14:textId="77777777" w:rsidR="00A74DC1" w:rsidRPr="00072FB2" w:rsidRDefault="00A74DC1" w:rsidP="00DC3134">
      <w:pPr>
        <w:numPr>
          <w:ilvl w:val="0"/>
          <w:numId w:val="67"/>
        </w:numPr>
        <w:spacing w:after="0" w:line="360" w:lineRule="auto"/>
        <w:ind w:left="851"/>
        <w:contextualSpacing/>
        <w:rPr>
          <w:rFonts w:ascii="Times New Roman" w:hAnsi="Times New Roman" w:cs="Times New Roman"/>
          <w:b/>
          <w:bCs/>
          <w:sz w:val="24"/>
          <w:szCs w:val="24"/>
        </w:rPr>
      </w:pPr>
      <w:r w:rsidRPr="00072FB2">
        <w:rPr>
          <w:rFonts w:ascii="Times New Roman" w:hAnsi="Times New Roman" w:cs="Times New Roman"/>
          <w:b/>
          <w:bCs/>
          <w:sz w:val="24"/>
          <w:szCs w:val="24"/>
        </w:rPr>
        <w:t>Petunjuk Pengisian Kuisioner</w:t>
      </w:r>
    </w:p>
    <w:p w14:paraId="7FA7C853" w14:textId="77777777" w:rsidR="00A74DC1" w:rsidRPr="00072FB2" w:rsidRDefault="00A74DC1" w:rsidP="00DC3134">
      <w:pPr>
        <w:widowControl w:val="0"/>
        <w:numPr>
          <w:ilvl w:val="0"/>
          <w:numId w:val="66"/>
        </w:numPr>
        <w:tabs>
          <w:tab w:val="left" w:pos="426"/>
          <w:tab w:val="left" w:pos="851"/>
          <w:tab w:val="left" w:pos="3950"/>
        </w:tabs>
        <w:autoSpaceDE w:val="0"/>
        <w:autoSpaceDN w:val="0"/>
        <w:spacing w:before="130" w:after="0" w:line="240" w:lineRule="auto"/>
        <w:ind w:left="1134"/>
        <w:contextualSpacing/>
        <w:jc w:val="both"/>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Isilah kuesioner penelitian ini sesuai kondisi anda</w:t>
      </w:r>
    </w:p>
    <w:p w14:paraId="62BD0911" w14:textId="77777777" w:rsidR="00A74DC1" w:rsidRPr="00072FB2" w:rsidRDefault="00A74DC1" w:rsidP="00DC3134">
      <w:pPr>
        <w:widowControl w:val="0"/>
        <w:numPr>
          <w:ilvl w:val="0"/>
          <w:numId w:val="66"/>
        </w:numPr>
        <w:tabs>
          <w:tab w:val="left" w:pos="426"/>
          <w:tab w:val="left" w:pos="851"/>
          <w:tab w:val="left" w:pos="3950"/>
        </w:tabs>
        <w:autoSpaceDE w:val="0"/>
        <w:autoSpaceDN w:val="0"/>
        <w:spacing w:before="130" w:after="0" w:line="240" w:lineRule="auto"/>
        <w:ind w:left="1134"/>
        <w:contextualSpacing/>
        <w:jc w:val="both"/>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Berikan tanda </w:t>
      </w:r>
      <w:r w:rsidRPr="00072FB2">
        <w:rPr>
          <w:rFonts w:ascii="Times New Roman" w:hAnsi="Times New Roman" w:cs="Times New Roman"/>
          <w:i/>
          <w:spacing w:val="-2"/>
          <w:sz w:val="24"/>
          <w:szCs w:val="24"/>
        </w:rPr>
        <w:t>checklist</w:t>
      </w:r>
      <w:r w:rsidRPr="00072FB2">
        <w:rPr>
          <w:rFonts w:ascii="Times New Roman" w:hAnsi="Times New Roman" w:cs="Times New Roman"/>
          <w:i/>
          <w:spacing w:val="-3"/>
          <w:sz w:val="24"/>
          <w:szCs w:val="24"/>
        </w:rPr>
        <w:t xml:space="preserve"> </w:t>
      </w:r>
      <w:r w:rsidRPr="00072FB2">
        <w:rPr>
          <w:rFonts w:ascii="Times New Roman" w:hAnsi="Times New Roman" w:cs="Times New Roman"/>
          <w:spacing w:val="-2"/>
          <w:sz w:val="24"/>
          <w:szCs w:val="24"/>
        </w:rPr>
        <w:t>(√)</w:t>
      </w:r>
      <w:r w:rsidRPr="00072FB2">
        <w:rPr>
          <w:rFonts w:ascii="Times New Roman" w:hAnsi="Times New Roman" w:cs="Times New Roman"/>
          <w:spacing w:val="-4"/>
          <w:sz w:val="24"/>
          <w:szCs w:val="24"/>
        </w:rPr>
        <w:t xml:space="preserve"> </w:t>
      </w:r>
      <w:r w:rsidRPr="00072FB2">
        <w:rPr>
          <w:rFonts w:ascii="Times New Roman" w:hAnsi="Times New Roman" w:cs="Times New Roman"/>
          <w:spacing w:val="-2"/>
          <w:sz w:val="24"/>
          <w:szCs w:val="24"/>
        </w:rPr>
        <w:t>pada kotak</w:t>
      </w:r>
      <w:r w:rsidRPr="00072FB2">
        <w:rPr>
          <w:rFonts w:ascii="Times New Roman" w:hAnsi="Times New Roman" w:cs="Times New Roman"/>
          <w:spacing w:val="-12"/>
          <w:sz w:val="24"/>
          <w:szCs w:val="24"/>
        </w:rPr>
        <w:t xml:space="preserve"> </w:t>
      </w:r>
      <w:r w:rsidRPr="00072FB2">
        <w:rPr>
          <w:rFonts w:ascii="Times New Roman" w:hAnsi="Times New Roman" w:cs="Times New Roman"/>
          <w:spacing w:val="-2"/>
          <w:sz w:val="24"/>
          <w:szCs w:val="24"/>
        </w:rPr>
        <w:t>jawaban</w:t>
      </w:r>
      <w:r w:rsidRPr="00072FB2">
        <w:rPr>
          <w:rFonts w:ascii="Times New Roman" w:hAnsi="Times New Roman" w:cs="Times New Roman"/>
          <w:sz w:val="24"/>
          <w:szCs w:val="24"/>
        </w:rPr>
        <w:t xml:space="preserve"> </w:t>
      </w:r>
      <w:r w:rsidRPr="00072FB2">
        <w:rPr>
          <w:rFonts w:ascii="Times New Roman" w:hAnsi="Times New Roman" w:cs="Times New Roman"/>
          <w:spacing w:val="-2"/>
          <w:sz w:val="24"/>
          <w:szCs w:val="24"/>
        </w:rPr>
        <w:t>yang</w:t>
      </w:r>
      <w:r w:rsidRPr="00072FB2">
        <w:rPr>
          <w:rFonts w:ascii="Times New Roman" w:hAnsi="Times New Roman" w:cs="Times New Roman"/>
          <w:spacing w:val="13"/>
          <w:sz w:val="24"/>
          <w:szCs w:val="24"/>
        </w:rPr>
        <w:t xml:space="preserve"> </w:t>
      </w:r>
      <w:r w:rsidRPr="00072FB2">
        <w:rPr>
          <w:rFonts w:ascii="Times New Roman" w:hAnsi="Times New Roman" w:cs="Times New Roman"/>
          <w:spacing w:val="-2"/>
          <w:sz w:val="24"/>
          <w:szCs w:val="24"/>
        </w:rPr>
        <w:t>telah disediakan, pilihan jawaban :</w:t>
      </w:r>
    </w:p>
    <w:p w14:paraId="0911C731" w14:textId="77777777" w:rsidR="00A74DC1" w:rsidRPr="00072FB2" w:rsidRDefault="00A74DC1" w:rsidP="00DC3134">
      <w:pPr>
        <w:widowControl w:val="0"/>
        <w:numPr>
          <w:ilvl w:val="0"/>
          <w:numId w:val="84"/>
        </w:numPr>
        <w:tabs>
          <w:tab w:val="left" w:pos="426"/>
          <w:tab w:val="left" w:pos="851"/>
          <w:tab w:val="left" w:pos="3950"/>
        </w:tabs>
        <w:autoSpaceDE w:val="0"/>
        <w:autoSpaceDN w:val="0"/>
        <w:spacing w:before="130" w:after="0" w:line="240" w:lineRule="auto"/>
        <w:ind w:left="1560"/>
        <w:contextualSpacing/>
        <w:jc w:val="both"/>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“SL”  (Selalu) jika setiap saat selalu melakukan kegiatan tersebut  </w:t>
      </w:r>
    </w:p>
    <w:p w14:paraId="0A135981" w14:textId="77777777" w:rsidR="00A74DC1" w:rsidRPr="00072FB2" w:rsidRDefault="00A74DC1" w:rsidP="00DC3134">
      <w:pPr>
        <w:widowControl w:val="0"/>
        <w:numPr>
          <w:ilvl w:val="0"/>
          <w:numId w:val="84"/>
        </w:numPr>
        <w:tabs>
          <w:tab w:val="left" w:pos="426"/>
          <w:tab w:val="left" w:pos="851"/>
          <w:tab w:val="left" w:pos="3950"/>
        </w:tabs>
        <w:autoSpaceDE w:val="0"/>
        <w:autoSpaceDN w:val="0"/>
        <w:spacing w:before="130" w:after="0" w:line="240" w:lineRule="auto"/>
        <w:ind w:left="1560"/>
        <w:contextualSpacing/>
        <w:jc w:val="both"/>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 “S” (Sering) jika frekuensi melakukan terus menerus namun tidak seriap saat  </w:t>
      </w:r>
    </w:p>
    <w:p w14:paraId="235D4DE8" w14:textId="77777777" w:rsidR="00A74DC1" w:rsidRPr="00072FB2" w:rsidRDefault="00A74DC1" w:rsidP="00DC3134">
      <w:pPr>
        <w:widowControl w:val="0"/>
        <w:numPr>
          <w:ilvl w:val="0"/>
          <w:numId w:val="84"/>
        </w:numPr>
        <w:tabs>
          <w:tab w:val="left" w:pos="426"/>
          <w:tab w:val="left" w:pos="851"/>
          <w:tab w:val="left" w:pos="3950"/>
        </w:tabs>
        <w:autoSpaceDE w:val="0"/>
        <w:autoSpaceDN w:val="0"/>
        <w:spacing w:before="130" w:after="0" w:line="240" w:lineRule="auto"/>
        <w:ind w:left="1560"/>
        <w:contextualSpacing/>
        <w:jc w:val="both"/>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 “JR” (Jarang ) jika hanya beberapa kali melakukannya </w:t>
      </w:r>
    </w:p>
    <w:p w14:paraId="4D827EEB" w14:textId="77777777" w:rsidR="00A74DC1" w:rsidRPr="00072FB2" w:rsidRDefault="00A74DC1" w:rsidP="00DC3134">
      <w:pPr>
        <w:widowControl w:val="0"/>
        <w:numPr>
          <w:ilvl w:val="0"/>
          <w:numId w:val="84"/>
        </w:numPr>
        <w:tabs>
          <w:tab w:val="left" w:pos="426"/>
          <w:tab w:val="left" w:pos="851"/>
          <w:tab w:val="left" w:pos="3950"/>
        </w:tabs>
        <w:autoSpaceDE w:val="0"/>
        <w:autoSpaceDN w:val="0"/>
        <w:spacing w:before="130" w:after="0" w:line="240" w:lineRule="auto"/>
        <w:ind w:left="1560"/>
        <w:contextualSpacing/>
        <w:jc w:val="both"/>
        <w:rPr>
          <w:rFonts w:ascii="Times New Roman" w:eastAsia="Times New Roman" w:hAnsi="Times New Roman" w:cs="Times New Roman"/>
          <w:sz w:val="24"/>
          <w:szCs w:val="24"/>
        </w:rPr>
      </w:pPr>
      <w:r w:rsidRPr="00072FB2">
        <w:rPr>
          <w:rFonts w:ascii="Times New Roman" w:eastAsia="Times New Roman" w:hAnsi="Times New Roman" w:cs="Times New Roman"/>
          <w:sz w:val="24"/>
          <w:szCs w:val="24"/>
        </w:rPr>
        <w:t xml:space="preserve"> “TP” (Tidak Pernah) jika tidak pernah melakukan kegiatan tersebut </w:t>
      </w:r>
    </w:p>
    <w:p w14:paraId="224BDBB5" w14:textId="77777777" w:rsidR="00A74DC1" w:rsidRPr="00072FB2" w:rsidRDefault="00A74DC1" w:rsidP="00DC3134">
      <w:pPr>
        <w:widowControl w:val="0"/>
        <w:numPr>
          <w:ilvl w:val="0"/>
          <w:numId w:val="66"/>
        </w:numPr>
        <w:tabs>
          <w:tab w:val="left" w:pos="426"/>
          <w:tab w:val="left" w:pos="851"/>
          <w:tab w:val="left" w:pos="3950"/>
        </w:tabs>
        <w:autoSpaceDE w:val="0"/>
        <w:autoSpaceDN w:val="0"/>
        <w:spacing w:before="130" w:after="0" w:line="240" w:lineRule="auto"/>
        <w:ind w:left="1134"/>
        <w:contextualSpacing/>
        <w:jc w:val="both"/>
        <w:rPr>
          <w:rFonts w:ascii="Times New Roman" w:hAnsi="Times New Roman" w:cs="Times New Roman"/>
          <w:sz w:val="24"/>
          <w:szCs w:val="24"/>
        </w:rPr>
      </w:pPr>
      <w:r w:rsidRPr="00072FB2">
        <w:rPr>
          <w:rFonts w:ascii="Times New Roman" w:hAnsi="Times New Roman" w:cs="Times New Roman"/>
          <w:spacing w:val="-4"/>
          <w:sz w:val="24"/>
          <w:szCs w:val="24"/>
        </w:rPr>
        <w:t xml:space="preserve">Tidak ada jawaban yang benar atau salah </w:t>
      </w:r>
      <w:bookmarkEnd w:id="953"/>
      <w:bookmarkEnd w:id="954"/>
      <w:r w:rsidRPr="00072FB2">
        <w:rPr>
          <w:rFonts w:ascii="Times New Roman" w:hAnsi="Times New Roman" w:cs="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628"/>
        <w:gridCol w:w="784"/>
        <w:gridCol w:w="651"/>
        <w:gridCol w:w="649"/>
        <w:gridCol w:w="645"/>
      </w:tblGrid>
      <w:tr w:rsidR="00A74DC1" w:rsidRPr="00072FB2" w14:paraId="5885701C" w14:textId="77777777" w:rsidTr="00A74DC1">
        <w:trPr>
          <w:trHeight w:val="402"/>
        </w:trPr>
        <w:tc>
          <w:tcPr>
            <w:tcW w:w="570" w:type="dxa"/>
            <w:shd w:val="clear" w:color="auto" w:fill="auto"/>
          </w:tcPr>
          <w:p w14:paraId="53387C87" w14:textId="77777777" w:rsidR="00A74DC1" w:rsidRPr="00072FB2" w:rsidRDefault="00A74DC1" w:rsidP="00A74DC1">
            <w:pPr>
              <w:rPr>
                <w:rFonts w:ascii="Times New Roman" w:hAnsi="Times New Roman" w:cs="Times New Roman"/>
                <w:b/>
                <w:bCs/>
                <w:sz w:val="24"/>
                <w:szCs w:val="24"/>
              </w:rPr>
            </w:pPr>
            <w:bookmarkStart w:id="958" w:name="_Hlk88421145"/>
            <w:r w:rsidRPr="00072FB2">
              <w:rPr>
                <w:rFonts w:ascii="Times New Roman" w:hAnsi="Times New Roman" w:cs="Times New Roman"/>
                <w:b/>
                <w:bCs/>
                <w:sz w:val="24"/>
                <w:szCs w:val="24"/>
              </w:rPr>
              <w:t>No.</w:t>
            </w:r>
          </w:p>
        </w:tc>
        <w:tc>
          <w:tcPr>
            <w:tcW w:w="4628" w:type="dxa"/>
            <w:shd w:val="clear" w:color="auto" w:fill="auto"/>
          </w:tcPr>
          <w:p w14:paraId="390E35B6"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Pertanyaan</w:t>
            </w:r>
          </w:p>
        </w:tc>
        <w:tc>
          <w:tcPr>
            <w:tcW w:w="784" w:type="dxa"/>
            <w:shd w:val="clear" w:color="auto" w:fill="auto"/>
          </w:tcPr>
          <w:p w14:paraId="712F6BD1"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TP</w:t>
            </w:r>
          </w:p>
        </w:tc>
        <w:tc>
          <w:tcPr>
            <w:tcW w:w="651" w:type="dxa"/>
            <w:shd w:val="clear" w:color="auto" w:fill="auto"/>
          </w:tcPr>
          <w:p w14:paraId="434835EC"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JR</w:t>
            </w:r>
          </w:p>
        </w:tc>
        <w:tc>
          <w:tcPr>
            <w:tcW w:w="649" w:type="dxa"/>
            <w:shd w:val="clear" w:color="auto" w:fill="auto"/>
          </w:tcPr>
          <w:p w14:paraId="44498875"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S</w:t>
            </w:r>
          </w:p>
        </w:tc>
        <w:tc>
          <w:tcPr>
            <w:tcW w:w="645" w:type="dxa"/>
            <w:shd w:val="clear" w:color="auto" w:fill="auto"/>
          </w:tcPr>
          <w:p w14:paraId="5404D5A8"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SL</w:t>
            </w:r>
          </w:p>
        </w:tc>
      </w:tr>
      <w:tr w:rsidR="00A74DC1" w:rsidRPr="00072FB2" w14:paraId="10E53DF1" w14:textId="77777777" w:rsidTr="00A74DC1">
        <w:trPr>
          <w:trHeight w:val="537"/>
        </w:trPr>
        <w:tc>
          <w:tcPr>
            <w:tcW w:w="7927" w:type="dxa"/>
            <w:gridSpan w:val="6"/>
            <w:shd w:val="clear" w:color="auto" w:fill="auto"/>
          </w:tcPr>
          <w:p w14:paraId="122AD976" w14:textId="77777777" w:rsidR="00A74DC1" w:rsidRPr="00072FB2" w:rsidRDefault="00A74DC1" w:rsidP="00A74DC1">
            <w:pPr>
              <w:rPr>
                <w:rFonts w:ascii="Times New Roman" w:hAnsi="Times New Roman" w:cs="Times New Roman"/>
                <w:b/>
                <w:bCs/>
                <w:i/>
                <w:iCs/>
                <w:sz w:val="24"/>
                <w:szCs w:val="24"/>
              </w:rPr>
            </w:pPr>
            <w:r w:rsidRPr="00072FB2">
              <w:rPr>
                <w:rFonts w:ascii="Times New Roman" w:hAnsi="Times New Roman" w:cs="Times New Roman"/>
                <w:b/>
                <w:bCs/>
                <w:sz w:val="24"/>
                <w:szCs w:val="24"/>
              </w:rPr>
              <w:t xml:space="preserve">Indikator </w:t>
            </w:r>
            <w:r w:rsidRPr="00072FB2">
              <w:rPr>
                <w:rFonts w:ascii="Times New Roman" w:hAnsi="Times New Roman" w:cs="Times New Roman"/>
                <w:b/>
                <w:bCs/>
                <w:i/>
                <w:iCs/>
                <w:sz w:val="24"/>
                <w:szCs w:val="24"/>
              </w:rPr>
              <w:t>Believe</w:t>
            </w:r>
          </w:p>
        </w:tc>
      </w:tr>
      <w:tr w:rsidR="00A74DC1" w:rsidRPr="00072FB2" w14:paraId="0A3550DC" w14:textId="77777777" w:rsidTr="00A74DC1">
        <w:trPr>
          <w:trHeight w:val="537"/>
        </w:trPr>
        <w:tc>
          <w:tcPr>
            <w:tcW w:w="570" w:type="dxa"/>
            <w:shd w:val="clear" w:color="auto" w:fill="auto"/>
          </w:tcPr>
          <w:p w14:paraId="4585F143"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3E855F59"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menggunakan masker meski pandemi turun</w:t>
            </w:r>
          </w:p>
        </w:tc>
        <w:tc>
          <w:tcPr>
            <w:tcW w:w="784" w:type="dxa"/>
            <w:shd w:val="clear" w:color="auto" w:fill="auto"/>
          </w:tcPr>
          <w:p w14:paraId="1DA7A22A"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4304EE03"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2F2BD13E"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3F06FD6F" w14:textId="77777777" w:rsidR="00A74DC1" w:rsidRPr="00072FB2" w:rsidRDefault="00A74DC1" w:rsidP="00A74DC1">
            <w:pPr>
              <w:rPr>
                <w:rFonts w:ascii="Times New Roman" w:hAnsi="Times New Roman" w:cs="Times New Roman"/>
                <w:sz w:val="24"/>
                <w:szCs w:val="24"/>
              </w:rPr>
            </w:pPr>
          </w:p>
        </w:tc>
      </w:tr>
      <w:tr w:rsidR="00A74DC1" w:rsidRPr="00072FB2" w14:paraId="03F161B2" w14:textId="77777777" w:rsidTr="00A74DC1">
        <w:trPr>
          <w:trHeight w:val="537"/>
        </w:trPr>
        <w:tc>
          <w:tcPr>
            <w:tcW w:w="570" w:type="dxa"/>
            <w:shd w:val="clear" w:color="auto" w:fill="auto"/>
          </w:tcPr>
          <w:p w14:paraId="3A6BD0FA"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553CE47B"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Meski lingkungan tidak memakai masker saya tetap memilih pakai masker agar lebih aman</w:t>
            </w:r>
          </w:p>
        </w:tc>
        <w:tc>
          <w:tcPr>
            <w:tcW w:w="784" w:type="dxa"/>
            <w:shd w:val="clear" w:color="auto" w:fill="auto"/>
          </w:tcPr>
          <w:p w14:paraId="1C161E79"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179BCEFE"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4F60A13E"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49169F7D" w14:textId="77777777" w:rsidR="00A74DC1" w:rsidRPr="00072FB2" w:rsidRDefault="00A74DC1" w:rsidP="00A74DC1">
            <w:pPr>
              <w:rPr>
                <w:rFonts w:ascii="Times New Roman" w:hAnsi="Times New Roman" w:cs="Times New Roman"/>
                <w:sz w:val="24"/>
                <w:szCs w:val="24"/>
              </w:rPr>
            </w:pPr>
          </w:p>
        </w:tc>
      </w:tr>
      <w:tr w:rsidR="00A74DC1" w:rsidRPr="00072FB2" w14:paraId="7F47E75E" w14:textId="77777777" w:rsidTr="00A74DC1">
        <w:trPr>
          <w:trHeight w:val="537"/>
        </w:trPr>
        <w:tc>
          <w:tcPr>
            <w:tcW w:w="570" w:type="dxa"/>
            <w:shd w:val="clear" w:color="auto" w:fill="auto"/>
          </w:tcPr>
          <w:p w14:paraId="5E3D90A0"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7AE2355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menggunakan masker lepas pakai daripada terus menerus</w:t>
            </w:r>
          </w:p>
        </w:tc>
        <w:tc>
          <w:tcPr>
            <w:tcW w:w="784" w:type="dxa"/>
            <w:shd w:val="clear" w:color="auto" w:fill="auto"/>
          </w:tcPr>
          <w:p w14:paraId="53256E66"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5E091B97"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1E745636"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701C0DBC" w14:textId="77777777" w:rsidR="00A74DC1" w:rsidRPr="00072FB2" w:rsidRDefault="00A74DC1" w:rsidP="00A74DC1">
            <w:pPr>
              <w:rPr>
                <w:rFonts w:ascii="Times New Roman" w:hAnsi="Times New Roman" w:cs="Times New Roman"/>
                <w:sz w:val="24"/>
                <w:szCs w:val="24"/>
              </w:rPr>
            </w:pPr>
          </w:p>
        </w:tc>
      </w:tr>
      <w:tr w:rsidR="00A74DC1" w:rsidRPr="00072FB2" w14:paraId="45DFF0A7" w14:textId="77777777" w:rsidTr="00A74DC1">
        <w:trPr>
          <w:trHeight w:val="537"/>
        </w:trPr>
        <w:tc>
          <w:tcPr>
            <w:tcW w:w="570" w:type="dxa"/>
            <w:shd w:val="clear" w:color="auto" w:fill="auto"/>
          </w:tcPr>
          <w:p w14:paraId="04840DF1"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591795B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memilih pakai masker medis daripada masker kain agar lebih aman</w:t>
            </w:r>
          </w:p>
        </w:tc>
        <w:tc>
          <w:tcPr>
            <w:tcW w:w="784" w:type="dxa"/>
            <w:shd w:val="clear" w:color="auto" w:fill="auto"/>
          </w:tcPr>
          <w:p w14:paraId="78D76C09"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7B589E4F"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11BE4572"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4B7AECEC" w14:textId="77777777" w:rsidR="00A74DC1" w:rsidRPr="00072FB2" w:rsidRDefault="00A74DC1" w:rsidP="00A74DC1">
            <w:pPr>
              <w:rPr>
                <w:rFonts w:ascii="Times New Roman" w:hAnsi="Times New Roman" w:cs="Times New Roman"/>
                <w:sz w:val="24"/>
                <w:szCs w:val="24"/>
              </w:rPr>
            </w:pPr>
          </w:p>
        </w:tc>
      </w:tr>
      <w:tr w:rsidR="00A74DC1" w:rsidRPr="00072FB2" w14:paraId="16962D77" w14:textId="77777777" w:rsidTr="00A74DC1">
        <w:trPr>
          <w:trHeight w:val="537"/>
        </w:trPr>
        <w:tc>
          <w:tcPr>
            <w:tcW w:w="570" w:type="dxa"/>
            <w:shd w:val="clear" w:color="auto" w:fill="auto"/>
          </w:tcPr>
          <w:p w14:paraId="3B20051E"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5671308E"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Menurut saya anak anak lebih baik memakai masker saat bermain dengan temannya</w:t>
            </w:r>
          </w:p>
        </w:tc>
        <w:tc>
          <w:tcPr>
            <w:tcW w:w="784" w:type="dxa"/>
            <w:shd w:val="clear" w:color="auto" w:fill="auto"/>
          </w:tcPr>
          <w:p w14:paraId="4F609D90"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48897F52"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5DE636BE"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63CEFB93" w14:textId="77777777" w:rsidR="00A74DC1" w:rsidRPr="00072FB2" w:rsidRDefault="00A74DC1" w:rsidP="00A74DC1">
            <w:pPr>
              <w:rPr>
                <w:rFonts w:ascii="Times New Roman" w:hAnsi="Times New Roman" w:cs="Times New Roman"/>
                <w:sz w:val="24"/>
                <w:szCs w:val="24"/>
              </w:rPr>
            </w:pPr>
          </w:p>
        </w:tc>
      </w:tr>
      <w:tr w:rsidR="00A74DC1" w:rsidRPr="00072FB2" w14:paraId="2F2C64EA" w14:textId="77777777" w:rsidTr="00A74DC1">
        <w:trPr>
          <w:trHeight w:val="537"/>
        </w:trPr>
        <w:tc>
          <w:tcPr>
            <w:tcW w:w="7927" w:type="dxa"/>
            <w:gridSpan w:val="6"/>
            <w:shd w:val="clear" w:color="auto" w:fill="auto"/>
          </w:tcPr>
          <w:p w14:paraId="1A5AF9C3" w14:textId="77777777" w:rsidR="00A74DC1" w:rsidRPr="00072FB2" w:rsidRDefault="00A74DC1" w:rsidP="00A74DC1">
            <w:pPr>
              <w:rPr>
                <w:rFonts w:ascii="Times New Roman" w:hAnsi="Times New Roman" w:cs="Times New Roman"/>
                <w:b/>
                <w:bCs/>
                <w:i/>
                <w:iCs/>
                <w:sz w:val="24"/>
                <w:szCs w:val="24"/>
              </w:rPr>
            </w:pPr>
            <w:r w:rsidRPr="00072FB2">
              <w:rPr>
                <w:rFonts w:ascii="Times New Roman" w:hAnsi="Times New Roman" w:cs="Times New Roman"/>
                <w:b/>
                <w:bCs/>
                <w:sz w:val="24"/>
                <w:szCs w:val="24"/>
              </w:rPr>
              <w:t xml:space="preserve">Indikator </w:t>
            </w:r>
            <w:r w:rsidRPr="00072FB2">
              <w:rPr>
                <w:rFonts w:ascii="Times New Roman" w:hAnsi="Times New Roman" w:cs="Times New Roman"/>
                <w:b/>
                <w:bCs/>
                <w:i/>
                <w:iCs/>
                <w:sz w:val="24"/>
                <w:szCs w:val="24"/>
              </w:rPr>
              <w:t>Accept</w:t>
            </w:r>
          </w:p>
        </w:tc>
      </w:tr>
      <w:tr w:rsidR="00A74DC1" w:rsidRPr="00072FB2" w14:paraId="3E45129D" w14:textId="77777777" w:rsidTr="00A74DC1">
        <w:trPr>
          <w:trHeight w:val="537"/>
        </w:trPr>
        <w:tc>
          <w:tcPr>
            <w:tcW w:w="570" w:type="dxa"/>
            <w:shd w:val="clear" w:color="auto" w:fill="auto"/>
          </w:tcPr>
          <w:p w14:paraId="55282BE4"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01289D3A"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mematuhi kebijakan dengan memakai masker ketika : belanja, bekerja, dan beribadah</w:t>
            </w:r>
          </w:p>
        </w:tc>
        <w:tc>
          <w:tcPr>
            <w:tcW w:w="784" w:type="dxa"/>
            <w:shd w:val="clear" w:color="auto" w:fill="auto"/>
          </w:tcPr>
          <w:p w14:paraId="0E2473EB"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277FBA8B"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6A242000"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06EC9CB9" w14:textId="77777777" w:rsidR="00A74DC1" w:rsidRPr="00072FB2" w:rsidRDefault="00A74DC1" w:rsidP="00A74DC1">
            <w:pPr>
              <w:rPr>
                <w:rFonts w:ascii="Times New Roman" w:hAnsi="Times New Roman" w:cs="Times New Roman"/>
                <w:sz w:val="24"/>
                <w:szCs w:val="24"/>
              </w:rPr>
            </w:pPr>
          </w:p>
        </w:tc>
      </w:tr>
      <w:tr w:rsidR="00A74DC1" w:rsidRPr="00072FB2" w14:paraId="66C38C5B" w14:textId="77777777" w:rsidTr="00A74DC1">
        <w:trPr>
          <w:trHeight w:val="537"/>
        </w:trPr>
        <w:tc>
          <w:tcPr>
            <w:tcW w:w="570" w:type="dxa"/>
            <w:shd w:val="clear" w:color="auto" w:fill="auto"/>
          </w:tcPr>
          <w:p w14:paraId="7AE7EDB8"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2E97A022"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hanya mematuhi kebijakan atasan kerja terkait penggunaan masker</w:t>
            </w:r>
          </w:p>
        </w:tc>
        <w:tc>
          <w:tcPr>
            <w:tcW w:w="784" w:type="dxa"/>
            <w:shd w:val="clear" w:color="auto" w:fill="auto"/>
          </w:tcPr>
          <w:p w14:paraId="09E70E99"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0027B9AF"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0F0B2799"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39FAD4D4" w14:textId="77777777" w:rsidR="00A74DC1" w:rsidRPr="00072FB2" w:rsidRDefault="00A74DC1" w:rsidP="00A74DC1">
            <w:pPr>
              <w:rPr>
                <w:rFonts w:ascii="Times New Roman" w:hAnsi="Times New Roman" w:cs="Times New Roman"/>
                <w:sz w:val="24"/>
                <w:szCs w:val="24"/>
              </w:rPr>
            </w:pPr>
          </w:p>
        </w:tc>
      </w:tr>
      <w:tr w:rsidR="00A74DC1" w:rsidRPr="00072FB2" w14:paraId="6AA26CFC" w14:textId="77777777" w:rsidTr="00A74DC1">
        <w:trPr>
          <w:trHeight w:val="537"/>
        </w:trPr>
        <w:tc>
          <w:tcPr>
            <w:tcW w:w="570" w:type="dxa"/>
            <w:shd w:val="clear" w:color="auto" w:fill="auto"/>
          </w:tcPr>
          <w:p w14:paraId="76EC6C14"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66FB201E"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Saya memakai masker kain daripada makser medis karena lebih hemat </w:t>
            </w:r>
          </w:p>
        </w:tc>
        <w:tc>
          <w:tcPr>
            <w:tcW w:w="784" w:type="dxa"/>
            <w:shd w:val="clear" w:color="auto" w:fill="auto"/>
          </w:tcPr>
          <w:p w14:paraId="4B0C0B9E"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28269BBE"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6C319EB7"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46A2B263" w14:textId="77777777" w:rsidR="00A74DC1" w:rsidRPr="00072FB2" w:rsidRDefault="00A74DC1" w:rsidP="00A74DC1">
            <w:pPr>
              <w:rPr>
                <w:rFonts w:ascii="Times New Roman" w:hAnsi="Times New Roman" w:cs="Times New Roman"/>
                <w:sz w:val="24"/>
                <w:szCs w:val="24"/>
              </w:rPr>
            </w:pPr>
          </w:p>
        </w:tc>
      </w:tr>
      <w:tr w:rsidR="00A74DC1" w:rsidRPr="00072FB2" w14:paraId="2E45E124" w14:textId="77777777" w:rsidTr="00A74DC1">
        <w:trPr>
          <w:trHeight w:val="537"/>
        </w:trPr>
        <w:tc>
          <w:tcPr>
            <w:tcW w:w="570" w:type="dxa"/>
            <w:shd w:val="clear" w:color="auto" w:fill="auto"/>
          </w:tcPr>
          <w:p w14:paraId="743BE466"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38B609A0"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 xml:space="preserve">Iklan terkait protokol kesehatan membuat saya terpacu untuk memakai masker </w:t>
            </w:r>
          </w:p>
        </w:tc>
        <w:tc>
          <w:tcPr>
            <w:tcW w:w="784" w:type="dxa"/>
            <w:shd w:val="clear" w:color="auto" w:fill="auto"/>
          </w:tcPr>
          <w:p w14:paraId="3A9C209B"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129BC037"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7C29B2A7"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66B7A51B" w14:textId="77777777" w:rsidR="00A74DC1" w:rsidRPr="00072FB2" w:rsidRDefault="00A74DC1" w:rsidP="00A74DC1">
            <w:pPr>
              <w:rPr>
                <w:rFonts w:ascii="Times New Roman" w:hAnsi="Times New Roman" w:cs="Times New Roman"/>
                <w:sz w:val="24"/>
                <w:szCs w:val="24"/>
              </w:rPr>
            </w:pPr>
          </w:p>
        </w:tc>
      </w:tr>
      <w:tr w:rsidR="00A74DC1" w:rsidRPr="00072FB2" w14:paraId="287A9442" w14:textId="77777777" w:rsidTr="00A74DC1">
        <w:trPr>
          <w:trHeight w:val="537"/>
        </w:trPr>
        <w:tc>
          <w:tcPr>
            <w:tcW w:w="570" w:type="dxa"/>
            <w:shd w:val="clear" w:color="auto" w:fill="auto"/>
          </w:tcPr>
          <w:p w14:paraId="49DADDDF"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6C7E8BE6"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meamatuhi  pemakai masker karena covid-19 dapat menyerang siapa saja</w:t>
            </w:r>
          </w:p>
        </w:tc>
        <w:tc>
          <w:tcPr>
            <w:tcW w:w="784" w:type="dxa"/>
            <w:shd w:val="clear" w:color="auto" w:fill="auto"/>
          </w:tcPr>
          <w:p w14:paraId="4DC9F93B"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586B1DE1"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20662B97"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0AA2F416" w14:textId="77777777" w:rsidR="00A74DC1" w:rsidRPr="00072FB2" w:rsidRDefault="00A74DC1" w:rsidP="00A74DC1">
            <w:pPr>
              <w:rPr>
                <w:rFonts w:ascii="Times New Roman" w:hAnsi="Times New Roman" w:cs="Times New Roman"/>
                <w:sz w:val="24"/>
                <w:szCs w:val="24"/>
              </w:rPr>
            </w:pPr>
          </w:p>
        </w:tc>
      </w:tr>
      <w:bookmarkEnd w:id="958"/>
      <w:tr w:rsidR="00A74DC1" w:rsidRPr="00072FB2" w14:paraId="0580864B" w14:textId="77777777" w:rsidTr="00A74DC1">
        <w:trPr>
          <w:trHeight w:val="537"/>
        </w:trPr>
        <w:tc>
          <w:tcPr>
            <w:tcW w:w="7927" w:type="dxa"/>
            <w:gridSpan w:val="6"/>
            <w:shd w:val="clear" w:color="auto" w:fill="auto"/>
          </w:tcPr>
          <w:p w14:paraId="01967E86" w14:textId="77777777" w:rsidR="00A74DC1" w:rsidRPr="00072FB2" w:rsidRDefault="00A74DC1" w:rsidP="00A74DC1">
            <w:pPr>
              <w:rPr>
                <w:rFonts w:ascii="Times New Roman" w:hAnsi="Times New Roman" w:cs="Times New Roman"/>
                <w:b/>
                <w:bCs/>
                <w:sz w:val="24"/>
                <w:szCs w:val="24"/>
              </w:rPr>
            </w:pPr>
            <w:r w:rsidRPr="00072FB2">
              <w:rPr>
                <w:rFonts w:ascii="Times New Roman" w:hAnsi="Times New Roman" w:cs="Times New Roman"/>
                <w:b/>
                <w:bCs/>
                <w:sz w:val="24"/>
                <w:szCs w:val="24"/>
              </w:rPr>
              <w:t xml:space="preserve">Indikator </w:t>
            </w:r>
            <w:r w:rsidRPr="00072FB2">
              <w:rPr>
                <w:rFonts w:ascii="Times New Roman" w:hAnsi="Times New Roman" w:cs="Times New Roman"/>
                <w:b/>
                <w:bCs/>
                <w:i/>
                <w:iCs/>
                <w:sz w:val="24"/>
                <w:szCs w:val="24"/>
              </w:rPr>
              <w:t>Action</w:t>
            </w:r>
          </w:p>
        </w:tc>
      </w:tr>
      <w:tr w:rsidR="00A74DC1" w:rsidRPr="00072FB2" w14:paraId="2F7A4346" w14:textId="77777777" w:rsidTr="00A74DC1">
        <w:trPr>
          <w:trHeight w:val="537"/>
        </w:trPr>
        <w:tc>
          <w:tcPr>
            <w:tcW w:w="570" w:type="dxa"/>
            <w:shd w:val="clear" w:color="auto" w:fill="auto"/>
          </w:tcPr>
          <w:p w14:paraId="2EAC93C9"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2DAE4F42"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menggunakan masker saat beraktifitas di luar rumah</w:t>
            </w:r>
          </w:p>
        </w:tc>
        <w:tc>
          <w:tcPr>
            <w:tcW w:w="784" w:type="dxa"/>
            <w:shd w:val="clear" w:color="auto" w:fill="auto"/>
          </w:tcPr>
          <w:p w14:paraId="13236B3D"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50D5AD3B"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30639D1E"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788F609C" w14:textId="77777777" w:rsidR="00A74DC1" w:rsidRPr="00072FB2" w:rsidRDefault="00A74DC1" w:rsidP="00A74DC1">
            <w:pPr>
              <w:rPr>
                <w:rFonts w:ascii="Times New Roman" w:hAnsi="Times New Roman" w:cs="Times New Roman"/>
                <w:sz w:val="24"/>
                <w:szCs w:val="24"/>
              </w:rPr>
            </w:pPr>
          </w:p>
        </w:tc>
      </w:tr>
      <w:tr w:rsidR="00A74DC1" w:rsidRPr="00072FB2" w14:paraId="25414CA6" w14:textId="77777777" w:rsidTr="00A74DC1">
        <w:trPr>
          <w:trHeight w:val="533"/>
        </w:trPr>
        <w:tc>
          <w:tcPr>
            <w:tcW w:w="570" w:type="dxa"/>
            <w:shd w:val="clear" w:color="auto" w:fill="auto"/>
          </w:tcPr>
          <w:p w14:paraId="00739EFD"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6EA6F91E"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menggunakan masker dengan menutup rapat hidung, mulut dan dagu</w:t>
            </w:r>
          </w:p>
        </w:tc>
        <w:tc>
          <w:tcPr>
            <w:tcW w:w="784" w:type="dxa"/>
            <w:shd w:val="clear" w:color="auto" w:fill="auto"/>
          </w:tcPr>
          <w:p w14:paraId="16AFF05C"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76A4AD32"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269544B6"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4779C32C" w14:textId="77777777" w:rsidR="00A74DC1" w:rsidRPr="00072FB2" w:rsidRDefault="00A74DC1" w:rsidP="00A74DC1">
            <w:pPr>
              <w:rPr>
                <w:rFonts w:ascii="Times New Roman" w:hAnsi="Times New Roman" w:cs="Times New Roman"/>
                <w:sz w:val="24"/>
                <w:szCs w:val="24"/>
              </w:rPr>
            </w:pPr>
          </w:p>
        </w:tc>
      </w:tr>
      <w:tr w:rsidR="00A74DC1" w:rsidRPr="00072FB2" w14:paraId="366696AA" w14:textId="77777777" w:rsidTr="00A74DC1">
        <w:trPr>
          <w:trHeight w:val="511"/>
        </w:trPr>
        <w:tc>
          <w:tcPr>
            <w:tcW w:w="570" w:type="dxa"/>
            <w:shd w:val="clear" w:color="auto" w:fill="auto"/>
          </w:tcPr>
          <w:p w14:paraId="552631BA"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354E99F7"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memakai masker seharian penuh tanpa dicuci</w:t>
            </w:r>
          </w:p>
        </w:tc>
        <w:tc>
          <w:tcPr>
            <w:tcW w:w="784" w:type="dxa"/>
            <w:shd w:val="clear" w:color="auto" w:fill="auto"/>
          </w:tcPr>
          <w:p w14:paraId="23757A10"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6CD88FC7"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4B10A893"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591FDCCD" w14:textId="77777777" w:rsidR="00A74DC1" w:rsidRPr="00072FB2" w:rsidRDefault="00A74DC1" w:rsidP="00A74DC1">
            <w:pPr>
              <w:rPr>
                <w:rFonts w:ascii="Times New Roman" w:hAnsi="Times New Roman" w:cs="Times New Roman"/>
                <w:sz w:val="24"/>
                <w:szCs w:val="24"/>
              </w:rPr>
            </w:pPr>
          </w:p>
        </w:tc>
      </w:tr>
      <w:tr w:rsidR="00A74DC1" w:rsidRPr="00072FB2" w14:paraId="3439C1FA" w14:textId="77777777" w:rsidTr="00A74DC1">
        <w:trPr>
          <w:trHeight w:val="467"/>
        </w:trPr>
        <w:tc>
          <w:tcPr>
            <w:tcW w:w="570" w:type="dxa"/>
            <w:shd w:val="clear" w:color="auto" w:fill="auto"/>
          </w:tcPr>
          <w:p w14:paraId="18AECAB5"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04A33828"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melepas masker ketika berbicara dengan orang lain</w:t>
            </w:r>
          </w:p>
        </w:tc>
        <w:tc>
          <w:tcPr>
            <w:tcW w:w="784" w:type="dxa"/>
            <w:shd w:val="clear" w:color="auto" w:fill="auto"/>
          </w:tcPr>
          <w:p w14:paraId="04AE0511"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230508F0"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133495AA"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635E5041" w14:textId="77777777" w:rsidR="00A74DC1" w:rsidRPr="00072FB2" w:rsidRDefault="00A74DC1" w:rsidP="00A74DC1">
            <w:pPr>
              <w:rPr>
                <w:rFonts w:ascii="Times New Roman" w:hAnsi="Times New Roman" w:cs="Times New Roman"/>
                <w:sz w:val="24"/>
                <w:szCs w:val="24"/>
              </w:rPr>
            </w:pPr>
          </w:p>
        </w:tc>
      </w:tr>
      <w:tr w:rsidR="00A74DC1" w:rsidRPr="00072FB2" w14:paraId="0704D4C7" w14:textId="77777777" w:rsidTr="00A74DC1">
        <w:trPr>
          <w:trHeight w:val="549"/>
        </w:trPr>
        <w:tc>
          <w:tcPr>
            <w:tcW w:w="570" w:type="dxa"/>
            <w:shd w:val="clear" w:color="auto" w:fill="auto"/>
          </w:tcPr>
          <w:p w14:paraId="26D37108" w14:textId="77777777" w:rsidR="00A74DC1" w:rsidRPr="00072FB2" w:rsidRDefault="00A74DC1" w:rsidP="00DC3134">
            <w:pPr>
              <w:numPr>
                <w:ilvl w:val="0"/>
                <w:numId w:val="105"/>
              </w:numPr>
              <w:rPr>
                <w:rFonts w:ascii="Times New Roman" w:hAnsi="Times New Roman" w:cs="Times New Roman"/>
                <w:sz w:val="24"/>
                <w:szCs w:val="24"/>
              </w:rPr>
            </w:pPr>
          </w:p>
        </w:tc>
        <w:tc>
          <w:tcPr>
            <w:tcW w:w="4628" w:type="dxa"/>
            <w:shd w:val="clear" w:color="auto" w:fill="auto"/>
          </w:tcPr>
          <w:p w14:paraId="18A41840" w14:textId="77777777" w:rsidR="00A74DC1" w:rsidRPr="00072FB2" w:rsidRDefault="00A74DC1" w:rsidP="00A74DC1">
            <w:pPr>
              <w:rPr>
                <w:rFonts w:ascii="Times New Roman" w:hAnsi="Times New Roman" w:cs="Times New Roman"/>
                <w:sz w:val="24"/>
                <w:szCs w:val="24"/>
              </w:rPr>
            </w:pPr>
            <w:r w:rsidRPr="00072FB2">
              <w:rPr>
                <w:rFonts w:ascii="Times New Roman" w:hAnsi="Times New Roman" w:cs="Times New Roman"/>
                <w:sz w:val="24"/>
                <w:szCs w:val="24"/>
              </w:rPr>
              <w:t>Saya menggunakan masker pada saat berkumpul dengan orang lain</w:t>
            </w:r>
          </w:p>
        </w:tc>
        <w:tc>
          <w:tcPr>
            <w:tcW w:w="784" w:type="dxa"/>
            <w:shd w:val="clear" w:color="auto" w:fill="auto"/>
          </w:tcPr>
          <w:p w14:paraId="6A4308A5" w14:textId="77777777" w:rsidR="00A74DC1" w:rsidRPr="00072FB2" w:rsidRDefault="00A74DC1" w:rsidP="00A74DC1">
            <w:pPr>
              <w:rPr>
                <w:rFonts w:ascii="Times New Roman" w:hAnsi="Times New Roman" w:cs="Times New Roman"/>
                <w:sz w:val="24"/>
                <w:szCs w:val="24"/>
              </w:rPr>
            </w:pPr>
          </w:p>
        </w:tc>
        <w:tc>
          <w:tcPr>
            <w:tcW w:w="651" w:type="dxa"/>
            <w:shd w:val="clear" w:color="auto" w:fill="auto"/>
          </w:tcPr>
          <w:p w14:paraId="28AF8107" w14:textId="77777777" w:rsidR="00A74DC1" w:rsidRPr="00072FB2" w:rsidRDefault="00A74DC1" w:rsidP="00A74DC1">
            <w:pPr>
              <w:rPr>
                <w:rFonts w:ascii="Times New Roman" w:hAnsi="Times New Roman" w:cs="Times New Roman"/>
                <w:sz w:val="24"/>
                <w:szCs w:val="24"/>
              </w:rPr>
            </w:pPr>
          </w:p>
        </w:tc>
        <w:tc>
          <w:tcPr>
            <w:tcW w:w="649" w:type="dxa"/>
            <w:shd w:val="clear" w:color="auto" w:fill="auto"/>
          </w:tcPr>
          <w:p w14:paraId="6FF5B046" w14:textId="77777777" w:rsidR="00A74DC1" w:rsidRPr="00072FB2" w:rsidRDefault="00A74DC1" w:rsidP="00A74DC1">
            <w:pPr>
              <w:rPr>
                <w:rFonts w:ascii="Times New Roman" w:hAnsi="Times New Roman" w:cs="Times New Roman"/>
                <w:sz w:val="24"/>
                <w:szCs w:val="24"/>
              </w:rPr>
            </w:pPr>
          </w:p>
        </w:tc>
        <w:tc>
          <w:tcPr>
            <w:tcW w:w="645" w:type="dxa"/>
            <w:shd w:val="clear" w:color="auto" w:fill="auto"/>
          </w:tcPr>
          <w:p w14:paraId="3F785940" w14:textId="77777777" w:rsidR="00A74DC1" w:rsidRPr="00072FB2" w:rsidRDefault="00A74DC1" w:rsidP="00A74DC1">
            <w:pPr>
              <w:rPr>
                <w:rFonts w:ascii="Times New Roman" w:hAnsi="Times New Roman" w:cs="Times New Roman"/>
                <w:sz w:val="24"/>
                <w:szCs w:val="24"/>
              </w:rPr>
            </w:pPr>
          </w:p>
        </w:tc>
      </w:tr>
      <w:bookmarkEnd w:id="2"/>
    </w:tbl>
    <w:p w14:paraId="5F6398AE" w14:textId="77777777" w:rsidR="00A74DC1" w:rsidRDefault="00A74DC1" w:rsidP="00A74DC1">
      <w:pPr>
        <w:rPr>
          <w:rFonts w:ascii="Times New Roman" w:hAnsi="Times New Roman" w:cs="Times New Roman"/>
          <w:sz w:val="24"/>
          <w:szCs w:val="24"/>
        </w:rPr>
      </w:pPr>
    </w:p>
    <w:p w14:paraId="0AE52282"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bookmarkEnd w:id="877"/>
    </w:p>
    <w:p w14:paraId="136979CB" w14:textId="77777777" w:rsidR="00A74DC1" w:rsidRDefault="00A74DC1" w:rsidP="00A74DC1">
      <w:pPr>
        <w:spacing w:after="0" w:line="480" w:lineRule="auto"/>
        <w:contextualSpacing/>
        <w:outlineLvl w:val="0"/>
        <w:rPr>
          <w:rFonts w:ascii="Times New Roman" w:eastAsia="Times New Roman" w:hAnsi="Times New Roman" w:cs="Times New Roman"/>
          <w:b/>
          <w:bCs/>
          <w:sz w:val="24"/>
          <w:szCs w:val="24"/>
        </w:rPr>
      </w:pPr>
      <w:bookmarkStart w:id="959" w:name="_Toc94002349"/>
      <w:bookmarkStart w:id="960" w:name="_Hlk101481006"/>
      <w:r w:rsidRPr="00072FB2">
        <w:rPr>
          <w:rFonts w:ascii="Times New Roman" w:eastAsia="Times New Roman" w:hAnsi="Times New Roman" w:cs="Times New Roman"/>
          <w:b/>
          <w:bCs/>
          <w:sz w:val="24"/>
          <w:szCs w:val="24"/>
          <w:lang w:val="en-US"/>
        </w:rPr>
        <w:t>Lampiran</w:t>
      </w:r>
      <w:r w:rsidRPr="00072FB2">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11</w:t>
      </w:r>
      <w:bookmarkEnd w:id="959"/>
    </w:p>
    <w:p w14:paraId="50722CCC" w14:textId="77777777" w:rsidR="00A74DC1" w:rsidRDefault="00A74DC1" w:rsidP="00A74DC1">
      <w:pPr>
        <w:spacing w:after="0" w:line="480" w:lineRule="auto"/>
        <w:contextualSpacing/>
        <w:jc w:val="center"/>
        <w:outlineLvl w:val="0"/>
        <w:rPr>
          <w:rFonts w:ascii="Times New Roman" w:eastAsia="Times New Roman" w:hAnsi="Times New Roman" w:cs="Times New Roman"/>
          <w:b/>
          <w:bCs/>
          <w:sz w:val="24"/>
          <w:szCs w:val="24"/>
        </w:rPr>
      </w:pPr>
      <w:bookmarkStart w:id="961" w:name="_Toc94002350"/>
      <w:r>
        <w:rPr>
          <w:rFonts w:ascii="Times New Roman" w:eastAsia="Times New Roman" w:hAnsi="Times New Roman" w:cs="Times New Roman"/>
          <w:b/>
          <w:bCs/>
          <w:sz w:val="24"/>
          <w:szCs w:val="24"/>
        </w:rPr>
        <w:t>HASIL UJI VALIDITAS DAN REABILITASI</w:t>
      </w:r>
      <w:bookmarkEnd w:id="961"/>
    </w:p>
    <w:p w14:paraId="472D75F6" w14:textId="77777777" w:rsidR="00A74DC1" w:rsidRPr="002931AB" w:rsidRDefault="00A74DC1" w:rsidP="00A74DC1">
      <w:pPr>
        <w:jc w:val="center"/>
        <w:rPr>
          <w:rFonts w:ascii="Times New Roman" w:hAnsi="Times New Roman" w:cs="Times New Roman"/>
          <w:b/>
          <w:bCs/>
        </w:rPr>
      </w:pPr>
      <w:r w:rsidRPr="002931AB">
        <w:rPr>
          <w:rFonts w:ascii="Times New Roman" w:hAnsi="Times New Roman" w:cs="Times New Roman"/>
          <w:b/>
          <w:bCs/>
        </w:rPr>
        <w:t xml:space="preserve">KUISIONER TINGKAT PENGETAHUAN MASYARAKAT </w:t>
      </w:r>
    </w:p>
    <w:p w14:paraId="36132EC4" w14:textId="77777777" w:rsidR="00A74DC1" w:rsidRDefault="00A74DC1" w:rsidP="00A74DC1">
      <w:pPr>
        <w:jc w:val="center"/>
        <w:rPr>
          <w:b/>
          <w:bCs/>
        </w:rPr>
      </w:pPr>
    </w:p>
    <w:p w14:paraId="18F5EB39" w14:textId="77777777" w:rsidR="00A74DC1" w:rsidRPr="00D65E34" w:rsidRDefault="00A74DC1" w:rsidP="00A74DC1">
      <w:pPr>
        <w:jc w:val="center"/>
        <w:rPr>
          <w:b/>
          <w:bCs/>
        </w:rPr>
      </w:pPr>
    </w:p>
    <w:tbl>
      <w:tblPr>
        <w:tblW w:w="4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1148"/>
        <w:gridCol w:w="1024"/>
        <w:gridCol w:w="1024"/>
      </w:tblGrid>
      <w:tr w:rsidR="00A74DC1" w14:paraId="18964317" w14:textId="77777777" w:rsidTr="00A74DC1">
        <w:trPr>
          <w:cantSplit/>
        </w:trPr>
        <w:tc>
          <w:tcPr>
            <w:tcW w:w="4047" w:type="dxa"/>
            <w:gridSpan w:val="4"/>
            <w:tcBorders>
              <w:top w:val="nil"/>
              <w:left w:val="nil"/>
              <w:bottom w:val="nil"/>
              <w:right w:val="nil"/>
            </w:tcBorders>
            <w:shd w:val="clear" w:color="auto" w:fill="FFFFFF"/>
          </w:tcPr>
          <w:p w14:paraId="2D4DB144" w14:textId="77777777" w:rsidR="00A74DC1" w:rsidRDefault="00A74DC1" w:rsidP="00A74DC1">
            <w:pPr>
              <w:spacing w:line="320" w:lineRule="atLeast"/>
              <w:ind w:left="60" w:right="60"/>
              <w:jc w:val="center"/>
              <w:rPr>
                <w:rFonts w:ascii="Arial" w:hAnsi="Arial" w:cs="Arial"/>
                <w:sz w:val="18"/>
                <w:szCs w:val="18"/>
              </w:rPr>
            </w:pPr>
            <w:r>
              <w:rPr>
                <w:rFonts w:ascii="Arial" w:hAnsi="Arial" w:cs="Arial"/>
                <w:b/>
                <w:bCs/>
                <w:sz w:val="18"/>
                <w:szCs w:val="18"/>
              </w:rPr>
              <w:t>Case Processing Summary</w:t>
            </w:r>
          </w:p>
        </w:tc>
      </w:tr>
      <w:tr w:rsidR="00A74DC1" w14:paraId="5DA50871" w14:textId="77777777" w:rsidTr="00A74DC1">
        <w:trPr>
          <w:cantSplit/>
        </w:trPr>
        <w:tc>
          <w:tcPr>
            <w:tcW w:w="1999" w:type="dxa"/>
            <w:gridSpan w:val="2"/>
            <w:tcBorders>
              <w:top w:val="single" w:sz="16" w:space="0" w:color="000000"/>
              <w:left w:val="single" w:sz="16" w:space="0" w:color="000000"/>
              <w:bottom w:val="single" w:sz="16" w:space="0" w:color="000000"/>
              <w:right w:val="nil"/>
            </w:tcBorders>
            <w:shd w:val="clear" w:color="auto" w:fill="FFFFFF"/>
          </w:tcPr>
          <w:p w14:paraId="57988479" w14:textId="77777777" w:rsidR="00A74DC1" w:rsidRDefault="00A74DC1" w:rsidP="00A74DC1">
            <w:pPr>
              <w:rPr>
                <w:rFonts w:ascii="Times New Roman" w:hAnsi="Times New Roman" w:cs="Times New Roman"/>
                <w:sz w:val="24"/>
                <w:szCs w:val="24"/>
              </w:rPr>
            </w:pPr>
          </w:p>
        </w:tc>
        <w:tc>
          <w:tcPr>
            <w:tcW w:w="1024" w:type="dxa"/>
            <w:tcBorders>
              <w:top w:val="single" w:sz="16" w:space="0" w:color="000000"/>
              <w:left w:val="single" w:sz="16" w:space="0" w:color="000000"/>
              <w:bottom w:val="single" w:sz="16" w:space="0" w:color="000000"/>
            </w:tcBorders>
            <w:shd w:val="clear" w:color="auto" w:fill="FFFFFF"/>
          </w:tcPr>
          <w:p w14:paraId="111EFBDD"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N</w:t>
            </w:r>
          </w:p>
        </w:tc>
        <w:tc>
          <w:tcPr>
            <w:tcW w:w="1024" w:type="dxa"/>
            <w:tcBorders>
              <w:top w:val="single" w:sz="16" w:space="0" w:color="000000"/>
              <w:bottom w:val="single" w:sz="16" w:space="0" w:color="000000"/>
              <w:right w:val="single" w:sz="16" w:space="0" w:color="000000"/>
            </w:tcBorders>
            <w:shd w:val="clear" w:color="auto" w:fill="FFFFFF"/>
          </w:tcPr>
          <w:p w14:paraId="6CB101F5"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w:t>
            </w:r>
          </w:p>
        </w:tc>
      </w:tr>
      <w:tr w:rsidR="00A74DC1" w14:paraId="21973C80" w14:textId="77777777" w:rsidTr="00A74DC1">
        <w:trPr>
          <w:cantSplit/>
        </w:trPr>
        <w:tc>
          <w:tcPr>
            <w:tcW w:w="851" w:type="dxa"/>
            <w:vMerge w:val="restart"/>
            <w:tcBorders>
              <w:top w:val="single" w:sz="16" w:space="0" w:color="000000"/>
              <w:left w:val="single" w:sz="16" w:space="0" w:color="000000"/>
              <w:bottom w:val="single" w:sz="16" w:space="0" w:color="000000"/>
              <w:right w:val="nil"/>
            </w:tcBorders>
            <w:shd w:val="clear" w:color="auto" w:fill="FFFFFF"/>
            <w:vAlign w:val="center"/>
          </w:tcPr>
          <w:p w14:paraId="1F41BB62"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Cases</w:t>
            </w:r>
          </w:p>
        </w:tc>
        <w:tc>
          <w:tcPr>
            <w:tcW w:w="1148" w:type="dxa"/>
            <w:tcBorders>
              <w:top w:val="single" w:sz="16" w:space="0" w:color="000000"/>
              <w:left w:val="nil"/>
              <w:bottom w:val="nil"/>
              <w:right w:val="single" w:sz="16" w:space="0" w:color="000000"/>
            </w:tcBorders>
            <w:shd w:val="clear" w:color="auto" w:fill="FFFFFF"/>
            <w:vAlign w:val="center"/>
          </w:tcPr>
          <w:p w14:paraId="37BE5A6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Valid</w:t>
            </w:r>
          </w:p>
        </w:tc>
        <w:tc>
          <w:tcPr>
            <w:tcW w:w="1024" w:type="dxa"/>
            <w:tcBorders>
              <w:top w:val="single" w:sz="16" w:space="0" w:color="000000"/>
              <w:left w:val="single" w:sz="16" w:space="0" w:color="000000"/>
              <w:bottom w:val="nil"/>
            </w:tcBorders>
            <w:shd w:val="clear" w:color="auto" w:fill="FFFFFF"/>
          </w:tcPr>
          <w:p w14:paraId="1C9EAC9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13</w:t>
            </w:r>
          </w:p>
        </w:tc>
        <w:tc>
          <w:tcPr>
            <w:tcW w:w="1024" w:type="dxa"/>
            <w:tcBorders>
              <w:top w:val="single" w:sz="16" w:space="0" w:color="000000"/>
              <w:bottom w:val="nil"/>
              <w:right w:val="single" w:sz="16" w:space="0" w:color="000000"/>
            </w:tcBorders>
            <w:shd w:val="clear" w:color="auto" w:fill="FFFFFF"/>
          </w:tcPr>
          <w:p w14:paraId="0E4FAC7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100.0</w:t>
            </w:r>
          </w:p>
        </w:tc>
      </w:tr>
      <w:tr w:rsidR="00A74DC1" w14:paraId="1738E690" w14:textId="77777777" w:rsidTr="00A74DC1">
        <w:trPr>
          <w:cantSplit/>
        </w:trPr>
        <w:tc>
          <w:tcPr>
            <w:tcW w:w="851" w:type="dxa"/>
            <w:vMerge/>
            <w:tcBorders>
              <w:top w:val="single" w:sz="16" w:space="0" w:color="000000"/>
              <w:left w:val="single" w:sz="16" w:space="0" w:color="000000"/>
              <w:bottom w:val="single" w:sz="16" w:space="0" w:color="000000"/>
              <w:right w:val="nil"/>
            </w:tcBorders>
            <w:shd w:val="clear" w:color="auto" w:fill="FFFFFF"/>
            <w:vAlign w:val="center"/>
          </w:tcPr>
          <w:p w14:paraId="41F8BEFC" w14:textId="77777777" w:rsidR="00A74DC1" w:rsidRDefault="00A74DC1" w:rsidP="00A74DC1">
            <w:pPr>
              <w:rPr>
                <w:rFonts w:ascii="Arial" w:hAnsi="Arial" w:cs="Arial"/>
                <w:sz w:val="18"/>
                <w:szCs w:val="18"/>
              </w:rPr>
            </w:pPr>
          </w:p>
        </w:tc>
        <w:tc>
          <w:tcPr>
            <w:tcW w:w="1148" w:type="dxa"/>
            <w:tcBorders>
              <w:top w:val="nil"/>
              <w:left w:val="nil"/>
              <w:bottom w:val="nil"/>
              <w:right w:val="single" w:sz="16" w:space="0" w:color="000000"/>
            </w:tcBorders>
            <w:shd w:val="clear" w:color="auto" w:fill="FFFFFF"/>
            <w:vAlign w:val="center"/>
          </w:tcPr>
          <w:p w14:paraId="7EC3A422"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Excluded</w:t>
            </w:r>
            <w:r>
              <w:rPr>
                <w:rFonts w:ascii="Arial" w:hAnsi="Arial" w:cs="Arial"/>
                <w:sz w:val="18"/>
                <w:szCs w:val="18"/>
                <w:vertAlign w:val="superscript"/>
              </w:rPr>
              <w:t>a</w:t>
            </w:r>
          </w:p>
        </w:tc>
        <w:tc>
          <w:tcPr>
            <w:tcW w:w="1024" w:type="dxa"/>
            <w:tcBorders>
              <w:top w:val="nil"/>
              <w:left w:val="single" w:sz="16" w:space="0" w:color="000000"/>
              <w:bottom w:val="nil"/>
            </w:tcBorders>
            <w:shd w:val="clear" w:color="auto" w:fill="FFFFFF"/>
          </w:tcPr>
          <w:p w14:paraId="327C9D5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0</w:t>
            </w:r>
          </w:p>
        </w:tc>
        <w:tc>
          <w:tcPr>
            <w:tcW w:w="1024" w:type="dxa"/>
            <w:tcBorders>
              <w:top w:val="nil"/>
              <w:bottom w:val="nil"/>
              <w:right w:val="single" w:sz="16" w:space="0" w:color="000000"/>
            </w:tcBorders>
            <w:shd w:val="clear" w:color="auto" w:fill="FFFFFF"/>
          </w:tcPr>
          <w:p w14:paraId="71AD0F8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.0</w:t>
            </w:r>
          </w:p>
        </w:tc>
      </w:tr>
      <w:tr w:rsidR="00A74DC1" w14:paraId="60CA8A55" w14:textId="77777777" w:rsidTr="00A74DC1">
        <w:trPr>
          <w:cantSplit/>
        </w:trPr>
        <w:tc>
          <w:tcPr>
            <w:tcW w:w="851" w:type="dxa"/>
            <w:vMerge/>
            <w:tcBorders>
              <w:top w:val="single" w:sz="16" w:space="0" w:color="000000"/>
              <w:left w:val="single" w:sz="16" w:space="0" w:color="000000"/>
              <w:bottom w:val="single" w:sz="16" w:space="0" w:color="000000"/>
              <w:right w:val="nil"/>
            </w:tcBorders>
            <w:shd w:val="clear" w:color="auto" w:fill="FFFFFF"/>
            <w:vAlign w:val="center"/>
          </w:tcPr>
          <w:p w14:paraId="7CF1F15C" w14:textId="77777777" w:rsidR="00A74DC1" w:rsidRDefault="00A74DC1" w:rsidP="00A74DC1">
            <w:pPr>
              <w:rPr>
                <w:rFonts w:ascii="Arial" w:hAnsi="Arial" w:cs="Arial"/>
                <w:sz w:val="18"/>
                <w:szCs w:val="18"/>
              </w:rPr>
            </w:pPr>
          </w:p>
        </w:tc>
        <w:tc>
          <w:tcPr>
            <w:tcW w:w="1148" w:type="dxa"/>
            <w:tcBorders>
              <w:top w:val="nil"/>
              <w:left w:val="nil"/>
              <w:bottom w:val="single" w:sz="16" w:space="0" w:color="000000"/>
              <w:right w:val="single" w:sz="16" w:space="0" w:color="000000"/>
            </w:tcBorders>
            <w:shd w:val="clear" w:color="auto" w:fill="FFFFFF"/>
            <w:vAlign w:val="center"/>
          </w:tcPr>
          <w:p w14:paraId="68C54876"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Total</w:t>
            </w:r>
          </w:p>
        </w:tc>
        <w:tc>
          <w:tcPr>
            <w:tcW w:w="1024" w:type="dxa"/>
            <w:tcBorders>
              <w:top w:val="nil"/>
              <w:left w:val="single" w:sz="16" w:space="0" w:color="000000"/>
              <w:bottom w:val="single" w:sz="16" w:space="0" w:color="000000"/>
            </w:tcBorders>
            <w:shd w:val="clear" w:color="auto" w:fill="FFFFFF"/>
          </w:tcPr>
          <w:p w14:paraId="7379C26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13</w:t>
            </w:r>
          </w:p>
        </w:tc>
        <w:tc>
          <w:tcPr>
            <w:tcW w:w="1024" w:type="dxa"/>
            <w:tcBorders>
              <w:top w:val="nil"/>
              <w:bottom w:val="single" w:sz="16" w:space="0" w:color="000000"/>
              <w:right w:val="single" w:sz="16" w:space="0" w:color="000000"/>
            </w:tcBorders>
            <w:shd w:val="clear" w:color="auto" w:fill="FFFFFF"/>
          </w:tcPr>
          <w:p w14:paraId="212342E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100.0</w:t>
            </w:r>
          </w:p>
        </w:tc>
      </w:tr>
    </w:tbl>
    <w:tbl>
      <w:tblPr>
        <w:tblpPr w:leftFromText="180" w:rightFromText="180" w:vertAnchor="text" w:horzAnchor="page" w:tblpX="7072" w:tblpY="-1878"/>
        <w:tblW w:w="26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07"/>
        <w:gridCol w:w="1161"/>
      </w:tblGrid>
      <w:tr w:rsidR="00A74DC1" w14:paraId="3EB9C455" w14:textId="77777777" w:rsidTr="00A74DC1">
        <w:trPr>
          <w:cantSplit/>
        </w:trPr>
        <w:tc>
          <w:tcPr>
            <w:tcW w:w="2668" w:type="dxa"/>
            <w:gridSpan w:val="2"/>
            <w:tcBorders>
              <w:top w:val="nil"/>
              <w:left w:val="nil"/>
              <w:bottom w:val="nil"/>
              <w:right w:val="nil"/>
            </w:tcBorders>
            <w:shd w:val="clear" w:color="auto" w:fill="FFFFFF"/>
          </w:tcPr>
          <w:p w14:paraId="5529C6BB" w14:textId="77777777" w:rsidR="00A74DC1" w:rsidRDefault="00A74DC1" w:rsidP="00A74DC1">
            <w:pPr>
              <w:spacing w:line="320" w:lineRule="atLeast"/>
              <w:ind w:left="60" w:right="60"/>
              <w:jc w:val="center"/>
              <w:rPr>
                <w:rFonts w:ascii="Arial" w:hAnsi="Arial" w:cs="Arial"/>
                <w:sz w:val="18"/>
                <w:szCs w:val="18"/>
              </w:rPr>
            </w:pPr>
            <w:r>
              <w:rPr>
                <w:rFonts w:ascii="Arial" w:hAnsi="Arial" w:cs="Arial"/>
                <w:b/>
                <w:bCs/>
                <w:sz w:val="18"/>
                <w:szCs w:val="18"/>
              </w:rPr>
              <w:t>Reliability Statistics</w:t>
            </w:r>
          </w:p>
        </w:tc>
      </w:tr>
      <w:tr w:rsidR="00A74DC1" w14:paraId="7B3376FE" w14:textId="77777777" w:rsidTr="00A74DC1">
        <w:trPr>
          <w:cantSplit/>
        </w:trPr>
        <w:tc>
          <w:tcPr>
            <w:tcW w:w="1507" w:type="dxa"/>
            <w:tcBorders>
              <w:top w:val="single" w:sz="16" w:space="0" w:color="000000"/>
              <w:left w:val="single" w:sz="16" w:space="0" w:color="000000"/>
              <w:bottom w:val="single" w:sz="16" w:space="0" w:color="000000"/>
            </w:tcBorders>
            <w:shd w:val="clear" w:color="auto" w:fill="FFFFFF"/>
          </w:tcPr>
          <w:p w14:paraId="77ADC6E5"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Cronbach's Alpha</w:t>
            </w:r>
          </w:p>
        </w:tc>
        <w:tc>
          <w:tcPr>
            <w:tcW w:w="1161" w:type="dxa"/>
            <w:tcBorders>
              <w:top w:val="single" w:sz="16" w:space="0" w:color="000000"/>
              <w:bottom w:val="single" w:sz="16" w:space="0" w:color="000000"/>
              <w:right w:val="single" w:sz="16" w:space="0" w:color="000000"/>
            </w:tcBorders>
            <w:shd w:val="clear" w:color="auto" w:fill="FFFFFF"/>
          </w:tcPr>
          <w:p w14:paraId="60B42D1C"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N of Items</w:t>
            </w:r>
          </w:p>
        </w:tc>
      </w:tr>
      <w:tr w:rsidR="00A74DC1" w14:paraId="62227D10" w14:textId="77777777" w:rsidTr="00A74DC1">
        <w:trPr>
          <w:cantSplit/>
        </w:trPr>
        <w:tc>
          <w:tcPr>
            <w:tcW w:w="1507" w:type="dxa"/>
            <w:tcBorders>
              <w:top w:val="single" w:sz="16" w:space="0" w:color="000000"/>
              <w:left w:val="single" w:sz="16" w:space="0" w:color="000000"/>
              <w:bottom w:val="single" w:sz="16" w:space="0" w:color="000000"/>
            </w:tcBorders>
            <w:shd w:val="clear" w:color="auto" w:fill="FFFFFF"/>
          </w:tcPr>
          <w:p w14:paraId="0068D6B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.977</w:t>
            </w:r>
          </w:p>
        </w:tc>
        <w:tc>
          <w:tcPr>
            <w:tcW w:w="1161" w:type="dxa"/>
            <w:tcBorders>
              <w:top w:val="single" w:sz="16" w:space="0" w:color="000000"/>
              <w:bottom w:val="single" w:sz="16" w:space="0" w:color="000000"/>
              <w:right w:val="single" w:sz="16" w:space="0" w:color="000000"/>
            </w:tcBorders>
            <w:shd w:val="clear" w:color="auto" w:fill="FFFFFF"/>
          </w:tcPr>
          <w:p w14:paraId="5102592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20</w:t>
            </w:r>
          </w:p>
        </w:tc>
      </w:tr>
    </w:tbl>
    <w:p w14:paraId="6024C5DF"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a. Listwise deletion based on all variables in the procedure.</w:t>
      </w:r>
    </w:p>
    <w:tbl>
      <w:tblPr>
        <w:tblW w:w="6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6"/>
        <w:gridCol w:w="1476"/>
        <w:gridCol w:w="1476"/>
        <w:gridCol w:w="1476"/>
        <w:gridCol w:w="1476"/>
      </w:tblGrid>
      <w:tr w:rsidR="00A74DC1" w14:paraId="79FE945A" w14:textId="77777777" w:rsidTr="00A74DC1">
        <w:trPr>
          <w:cantSplit/>
        </w:trPr>
        <w:tc>
          <w:tcPr>
            <w:tcW w:w="6640" w:type="dxa"/>
            <w:gridSpan w:val="5"/>
            <w:tcBorders>
              <w:top w:val="nil"/>
              <w:left w:val="nil"/>
              <w:bottom w:val="nil"/>
              <w:right w:val="nil"/>
            </w:tcBorders>
            <w:shd w:val="clear" w:color="auto" w:fill="FFFFFF"/>
          </w:tcPr>
          <w:p w14:paraId="7DC7EDE6" w14:textId="77777777" w:rsidR="00A74DC1" w:rsidRDefault="00A74DC1" w:rsidP="00A74DC1">
            <w:pPr>
              <w:spacing w:line="320" w:lineRule="atLeast"/>
              <w:ind w:left="60" w:right="60"/>
              <w:jc w:val="center"/>
              <w:rPr>
                <w:rFonts w:ascii="Arial" w:hAnsi="Arial" w:cs="Arial"/>
                <w:sz w:val="18"/>
                <w:szCs w:val="18"/>
              </w:rPr>
            </w:pPr>
            <w:r>
              <w:br w:type="page"/>
            </w:r>
            <w:r>
              <w:rPr>
                <w:rFonts w:ascii="Arial" w:hAnsi="Arial" w:cs="Arial"/>
                <w:b/>
                <w:bCs/>
                <w:sz w:val="18"/>
                <w:szCs w:val="18"/>
              </w:rPr>
              <w:t>Item-Total Statistics</w:t>
            </w:r>
          </w:p>
        </w:tc>
      </w:tr>
      <w:tr w:rsidR="00A74DC1" w14:paraId="1B01ECE2" w14:textId="77777777" w:rsidTr="00A74DC1">
        <w:trPr>
          <w:cantSplit/>
        </w:trPr>
        <w:tc>
          <w:tcPr>
            <w:tcW w:w="736" w:type="dxa"/>
            <w:tcBorders>
              <w:top w:val="single" w:sz="16" w:space="0" w:color="000000"/>
              <w:left w:val="single" w:sz="16" w:space="0" w:color="000000"/>
              <w:bottom w:val="single" w:sz="16" w:space="0" w:color="000000"/>
              <w:right w:val="single" w:sz="16" w:space="0" w:color="000000"/>
            </w:tcBorders>
            <w:shd w:val="clear" w:color="auto" w:fill="FFFFFF"/>
          </w:tcPr>
          <w:p w14:paraId="368E2E04" w14:textId="77777777" w:rsidR="00A74DC1" w:rsidRDefault="00A74DC1" w:rsidP="00A74DC1">
            <w:pPr>
              <w:rPr>
                <w:rFonts w:ascii="Times New Roman" w:hAnsi="Times New Roman" w:cs="Times New Roman"/>
                <w:sz w:val="24"/>
                <w:szCs w:val="24"/>
              </w:rPr>
            </w:pPr>
          </w:p>
        </w:tc>
        <w:tc>
          <w:tcPr>
            <w:tcW w:w="1476" w:type="dxa"/>
            <w:tcBorders>
              <w:top w:val="single" w:sz="16" w:space="0" w:color="000000"/>
              <w:left w:val="single" w:sz="16" w:space="0" w:color="000000"/>
              <w:bottom w:val="single" w:sz="16" w:space="0" w:color="000000"/>
            </w:tcBorders>
            <w:shd w:val="clear" w:color="auto" w:fill="FFFFFF"/>
          </w:tcPr>
          <w:p w14:paraId="078829E5"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Scale Mean if Item Deleted</w:t>
            </w:r>
          </w:p>
        </w:tc>
        <w:tc>
          <w:tcPr>
            <w:tcW w:w="1476" w:type="dxa"/>
            <w:tcBorders>
              <w:top w:val="single" w:sz="16" w:space="0" w:color="000000"/>
              <w:bottom w:val="single" w:sz="16" w:space="0" w:color="000000"/>
            </w:tcBorders>
            <w:shd w:val="clear" w:color="auto" w:fill="FFFFFF"/>
          </w:tcPr>
          <w:p w14:paraId="0DBBF2E3"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Scale Variance if Item Deleted</w:t>
            </w:r>
          </w:p>
        </w:tc>
        <w:tc>
          <w:tcPr>
            <w:tcW w:w="1476" w:type="dxa"/>
            <w:tcBorders>
              <w:top w:val="single" w:sz="16" w:space="0" w:color="000000"/>
              <w:bottom w:val="single" w:sz="16" w:space="0" w:color="000000"/>
            </w:tcBorders>
            <w:shd w:val="clear" w:color="auto" w:fill="FFFFFF"/>
          </w:tcPr>
          <w:p w14:paraId="7E61A6E2"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Corrected Item-Total Correlation</w:t>
            </w:r>
          </w:p>
        </w:tc>
        <w:tc>
          <w:tcPr>
            <w:tcW w:w="1476" w:type="dxa"/>
            <w:tcBorders>
              <w:top w:val="single" w:sz="16" w:space="0" w:color="000000"/>
              <w:bottom w:val="single" w:sz="16" w:space="0" w:color="000000"/>
              <w:right w:val="single" w:sz="16" w:space="0" w:color="000000"/>
            </w:tcBorders>
            <w:shd w:val="clear" w:color="auto" w:fill="FFFFFF"/>
          </w:tcPr>
          <w:p w14:paraId="034C23B1"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Cronbach's Alpha if Item Deleted</w:t>
            </w:r>
          </w:p>
        </w:tc>
      </w:tr>
      <w:tr w:rsidR="00A74DC1" w14:paraId="00B3858C" w14:textId="77777777" w:rsidTr="00A74DC1">
        <w:trPr>
          <w:cantSplit/>
        </w:trPr>
        <w:tc>
          <w:tcPr>
            <w:tcW w:w="736" w:type="dxa"/>
            <w:tcBorders>
              <w:top w:val="single" w:sz="16" w:space="0" w:color="000000"/>
              <w:left w:val="single" w:sz="16" w:space="0" w:color="000000"/>
              <w:bottom w:val="nil"/>
              <w:right w:val="single" w:sz="16" w:space="0" w:color="000000"/>
            </w:tcBorders>
            <w:shd w:val="clear" w:color="auto" w:fill="FFFFFF"/>
            <w:vAlign w:val="center"/>
          </w:tcPr>
          <w:p w14:paraId="33E95AB1"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w:t>
            </w:r>
          </w:p>
        </w:tc>
        <w:tc>
          <w:tcPr>
            <w:tcW w:w="1476" w:type="dxa"/>
            <w:tcBorders>
              <w:top w:val="single" w:sz="16" w:space="0" w:color="000000"/>
              <w:left w:val="single" w:sz="16" w:space="0" w:color="000000"/>
              <w:bottom w:val="nil"/>
            </w:tcBorders>
            <w:shd w:val="clear" w:color="auto" w:fill="FFFFFF"/>
          </w:tcPr>
          <w:p w14:paraId="1A4918D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single" w:sz="16" w:space="0" w:color="000000"/>
              <w:bottom w:val="nil"/>
            </w:tcBorders>
            <w:shd w:val="clear" w:color="auto" w:fill="FFFFFF"/>
          </w:tcPr>
          <w:p w14:paraId="0149953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1417.308</w:t>
            </w:r>
          </w:p>
        </w:tc>
        <w:tc>
          <w:tcPr>
            <w:tcW w:w="1476" w:type="dxa"/>
            <w:tcBorders>
              <w:top w:val="single" w:sz="16" w:space="0" w:color="000000"/>
              <w:bottom w:val="nil"/>
            </w:tcBorders>
            <w:shd w:val="clear" w:color="auto" w:fill="FFFFFF"/>
          </w:tcPr>
          <w:p w14:paraId="7EEF2F6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.980</w:t>
            </w:r>
          </w:p>
        </w:tc>
        <w:tc>
          <w:tcPr>
            <w:tcW w:w="1476" w:type="dxa"/>
            <w:tcBorders>
              <w:top w:val="single" w:sz="16" w:space="0" w:color="000000"/>
              <w:bottom w:val="nil"/>
              <w:right w:val="single" w:sz="16" w:space="0" w:color="000000"/>
            </w:tcBorders>
            <w:shd w:val="clear" w:color="auto" w:fill="FFFFFF"/>
          </w:tcPr>
          <w:p w14:paraId="38FA985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.974</w:t>
            </w:r>
          </w:p>
        </w:tc>
      </w:tr>
      <w:tr w:rsidR="00A74DC1" w14:paraId="5B9280BA"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0216FEF7"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Q2</w:t>
            </w:r>
          </w:p>
        </w:tc>
        <w:tc>
          <w:tcPr>
            <w:tcW w:w="1476" w:type="dxa"/>
            <w:tcBorders>
              <w:top w:val="nil"/>
              <w:left w:val="single" w:sz="16" w:space="0" w:color="000000"/>
              <w:bottom w:val="nil"/>
            </w:tcBorders>
            <w:shd w:val="clear" w:color="auto" w:fill="FFFFFF"/>
          </w:tcPr>
          <w:p w14:paraId="473FF89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64.23</w:t>
            </w:r>
          </w:p>
        </w:tc>
        <w:tc>
          <w:tcPr>
            <w:tcW w:w="1476" w:type="dxa"/>
            <w:tcBorders>
              <w:top w:val="nil"/>
              <w:bottom w:val="nil"/>
            </w:tcBorders>
            <w:shd w:val="clear" w:color="auto" w:fill="FFFFFF"/>
          </w:tcPr>
          <w:p w14:paraId="7C2F7F7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1436.859</w:t>
            </w:r>
          </w:p>
        </w:tc>
        <w:tc>
          <w:tcPr>
            <w:tcW w:w="1476" w:type="dxa"/>
            <w:tcBorders>
              <w:top w:val="nil"/>
              <w:bottom w:val="nil"/>
            </w:tcBorders>
            <w:shd w:val="clear" w:color="auto" w:fill="FFFFFF"/>
          </w:tcPr>
          <w:p w14:paraId="4538FC7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.849</w:t>
            </w:r>
          </w:p>
        </w:tc>
        <w:tc>
          <w:tcPr>
            <w:tcW w:w="1476" w:type="dxa"/>
            <w:tcBorders>
              <w:top w:val="nil"/>
              <w:bottom w:val="nil"/>
              <w:right w:val="single" w:sz="16" w:space="0" w:color="000000"/>
            </w:tcBorders>
            <w:shd w:val="clear" w:color="auto" w:fill="FFFFFF"/>
          </w:tcPr>
          <w:p w14:paraId="36399EE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245B9FE1"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1E6133DE"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Q3</w:t>
            </w:r>
          </w:p>
        </w:tc>
        <w:tc>
          <w:tcPr>
            <w:tcW w:w="1476" w:type="dxa"/>
            <w:tcBorders>
              <w:top w:val="nil"/>
              <w:left w:val="single" w:sz="16" w:space="0" w:color="000000"/>
              <w:bottom w:val="nil"/>
            </w:tcBorders>
            <w:shd w:val="clear" w:color="auto" w:fill="FFFFFF"/>
          </w:tcPr>
          <w:p w14:paraId="120F8C6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7989896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1468.269</w:t>
            </w:r>
          </w:p>
        </w:tc>
        <w:tc>
          <w:tcPr>
            <w:tcW w:w="1476" w:type="dxa"/>
            <w:tcBorders>
              <w:top w:val="nil"/>
              <w:bottom w:val="nil"/>
            </w:tcBorders>
            <w:shd w:val="clear" w:color="auto" w:fill="FFFFFF"/>
          </w:tcPr>
          <w:p w14:paraId="2C6933A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.742</w:t>
            </w:r>
          </w:p>
        </w:tc>
        <w:tc>
          <w:tcPr>
            <w:tcW w:w="1476" w:type="dxa"/>
            <w:tcBorders>
              <w:top w:val="nil"/>
              <w:bottom w:val="nil"/>
              <w:right w:val="single" w:sz="16" w:space="0" w:color="000000"/>
            </w:tcBorders>
            <w:shd w:val="clear" w:color="auto" w:fill="FFFFFF"/>
          </w:tcPr>
          <w:p w14:paraId="5AEF2B4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.976</w:t>
            </w:r>
          </w:p>
        </w:tc>
      </w:tr>
      <w:tr w:rsidR="00A74DC1" w14:paraId="0649B2E6"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6A113BD9"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Q4</w:t>
            </w:r>
          </w:p>
        </w:tc>
        <w:tc>
          <w:tcPr>
            <w:tcW w:w="1476" w:type="dxa"/>
            <w:tcBorders>
              <w:top w:val="nil"/>
              <w:left w:val="single" w:sz="16" w:space="0" w:color="000000"/>
              <w:bottom w:val="nil"/>
            </w:tcBorders>
            <w:shd w:val="clear" w:color="auto" w:fill="FFFFFF"/>
          </w:tcPr>
          <w:p w14:paraId="3231EE1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nil"/>
              <w:bottom w:val="nil"/>
            </w:tcBorders>
            <w:shd w:val="clear" w:color="auto" w:fill="FFFFFF"/>
          </w:tcPr>
          <w:p w14:paraId="4088B92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1417.308</w:t>
            </w:r>
          </w:p>
        </w:tc>
        <w:tc>
          <w:tcPr>
            <w:tcW w:w="1476" w:type="dxa"/>
            <w:tcBorders>
              <w:top w:val="nil"/>
              <w:bottom w:val="nil"/>
            </w:tcBorders>
            <w:shd w:val="clear" w:color="auto" w:fill="FFFFFF"/>
          </w:tcPr>
          <w:p w14:paraId="58341F9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.980</w:t>
            </w:r>
          </w:p>
        </w:tc>
        <w:tc>
          <w:tcPr>
            <w:tcW w:w="1476" w:type="dxa"/>
            <w:tcBorders>
              <w:top w:val="nil"/>
              <w:bottom w:val="nil"/>
              <w:right w:val="single" w:sz="16" w:space="0" w:color="000000"/>
            </w:tcBorders>
            <w:shd w:val="clear" w:color="auto" w:fill="FFFFFF"/>
          </w:tcPr>
          <w:p w14:paraId="62AC47C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.974</w:t>
            </w:r>
          </w:p>
        </w:tc>
      </w:tr>
      <w:tr w:rsidR="00A74DC1" w14:paraId="1944760C"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5460D7BA"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Q5</w:t>
            </w:r>
          </w:p>
        </w:tc>
        <w:tc>
          <w:tcPr>
            <w:tcW w:w="1476" w:type="dxa"/>
            <w:tcBorders>
              <w:top w:val="nil"/>
              <w:left w:val="single" w:sz="16" w:space="0" w:color="000000"/>
              <w:bottom w:val="nil"/>
            </w:tcBorders>
            <w:shd w:val="clear" w:color="auto" w:fill="FFFFFF"/>
          </w:tcPr>
          <w:p w14:paraId="2240E0E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2E019C3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1455.769</w:t>
            </w:r>
          </w:p>
        </w:tc>
        <w:tc>
          <w:tcPr>
            <w:tcW w:w="1476" w:type="dxa"/>
            <w:tcBorders>
              <w:top w:val="nil"/>
              <w:bottom w:val="nil"/>
            </w:tcBorders>
            <w:shd w:val="clear" w:color="auto" w:fill="FFFFFF"/>
          </w:tcPr>
          <w:p w14:paraId="0ED2EC0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.813</w:t>
            </w:r>
          </w:p>
        </w:tc>
        <w:tc>
          <w:tcPr>
            <w:tcW w:w="1476" w:type="dxa"/>
            <w:tcBorders>
              <w:top w:val="nil"/>
              <w:bottom w:val="nil"/>
              <w:right w:val="single" w:sz="16" w:space="0" w:color="000000"/>
            </w:tcBorders>
            <w:shd w:val="clear" w:color="auto" w:fill="FFFFFF"/>
          </w:tcPr>
          <w:p w14:paraId="4CB6BB8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36239D3A"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72715B96"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Q6</w:t>
            </w:r>
          </w:p>
        </w:tc>
        <w:tc>
          <w:tcPr>
            <w:tcW w:w="1476" w:type="dxa"/>
            <w:tcBorders>
              <w:top w:val="nil"/>
              <w:left w:val="single" w:sz="16" w:space="0" w:color="000000"/>
              <w:bottom w:val="nil"/>
            </w:tcBorders>
            <w:shd w:val="clear" w:color="auto" w:fill="FFFFFF"/>
          </w:tcPr>
          <w:p w14:paraId="01D3704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2787CF2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1464.103</w:t>
            </w:r>
          </w:p>
        </w:tc>
        <w:tc>
          <w:tcPr>
            <w:tcW w:w="1476" w:type="dxa"/>
            <w:tcBorders>
              <w:top w:val="nil"/>
              <w:bottom w:val="nil"/>
            </w:tcBorders>
            <w:shd w:val="clear" w:color="auto" w:fill="FFFFFF"/>
          </w:tcPr>
          <w:p w14:paraId="2023DAB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.765</w:t>
            </w:r>
          </w:p>
        </w:tc>
        <w:tc>
          <w:tcPr>
            <w:tcW w:w="1476" w:type="dxa"/>
            <w:tcBorders>
              <w:top w:val="nil"/>
              <w:bottom w:val="nil"/>
              <w:right w:val="single" w:sz="16" w:space="0" w:color="000000"/>
            </w:tcBorders>
            <w:shd w:val="clear" w:color="auto" w:fill="FFFFFF"/>
          </w:tcPr>
          <w:p w14:paraId="1A89DE5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.976</w:t>
            </w:r>
          </w:p>
        </w:tc>
      </w:tr>
      <w:tr w:rsidR="00A74DC1" w14:paraId="02983D29"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0F5389F2"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Q7</w:t>
            </w:r>
          </w:p>
        </w:tc>
        <w:tc>
          <w:tcPr>
            <w:tcW w:w="1476" w:type="dxa"/>
            <w:tcBorders>
              <w:top w:val="nil"/>
              <w:left w:val="single" w:sz="16" w:space="0" w:color="000000"/>
              <w:bottom w:val="nil"/>
            </w:tcBorders>
            <w:shd w:val="clear" w:color="auto" w:fill="FFFFFF"/>
          </w:tcPr>
          <w:p w14:paraId="12DFD485"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62.69</w:t>
            </w:r>
          </w:p>
        </w:tc>
        <w:tc>
          <w:tcPr>
            <w:tcW w:w="1476" w:type="dxa"/>
            <w:tcBorders>
              <w:top w:val="nil"/>
              <w:bottom w:val="nil"/>
            </w:tcBorders>
            <w:shd w:val="clear" w:color="auto" w:fill="FFFFFF"/>
          </w:tcPr>
          <w:p w14:paraId="2FE8B05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1515.064</w:t>
            </w:r>
          </w:p>
        </w:tc>
        <w:tc>
          <w:tcPr>
            <w:tcW w:w="1476" w:type="dxa"/>
            <w:tcBorders>
              <w:top w:val="nil"/>
              <w:bottom w:val="nil"/>
            </w:tcBorders>
            <w:shd w:val="clear" w:color="auto" w:fill="FFFFFF"/>
          </w:tcPr>
          <w:p w14:paraId="0CC27C3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.629</w:t>
            </w:r>
          </w:p>
        </w:tc>
        <w:tc>
          <w:tcPr>
            <w:tcW w:w="1476" w:type="dxa"/>
            <w:tcBorders>
              <w:top w:val="nil"/>
              <w:bottom w:val="nil"/>
              <w:right w:val="single" w:sz="16" w:space="0" w:color="000000"/>
            </w:tcBorders>
            <w:shd w:val="clear" w:color="auto" w:fill="FFFFFF"/>
          </w:tcPr>
          <w:p w14:paraId="1C22EAD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.977</w:t>
            </w:r>
          </w:p>
        </w:tc>
      </w:tr>
      <w:tr w:rsidR="00A74DC1" w14:paraId="14B49E15"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256EF57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Q8</w:t>
            </w:r>
          </w:p>
        </w:tc>
        <w:tc>
          <w:tcPr>
            <w:tcW w:w="1476" w:type="dxa"/>
            <w:tcBorders>
              <w:top w:val="nil"/>
              <w:left w:val="single" w:sz="16" w:space="0" w:color="000000"/>
              <w:bottom w:val="nil"/>
            </w:tcBorders>
            <w:shd w:val="clear" w:color="auto" w:fill="FFFFFF"/>
          </w:tcPr>
          <w:p w14:paraId="2CCB5FC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112515D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1447.436</w:t>
            </w:r>
          </w:p>
        </w:tc>
        <w:tc>
          <w:tcPr>
            <w:tcW w:w="1476" w:type="dxa"/>
            <w:tcBorders>
              <w:top w:val="nil"/>
              <w:bottom w:val="nil"/>
            </w:tcBorders>
            <w:shd w:val="clear" w:color="auto" w:fill="FFFFFF"/>
          </w:tcPr>
          <w:p w14:paraId="56C4228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.861</w:t>
            </w:r>
          </w:p>
        </w:tc>
        <w:tc>
          <w:tcPr>
            <w:tcW w:w="1476" w:type="dxa"/>
            <w:tcBorders>
              <w:top w:val="nil"/>
              <w:bottom w:val="nil"/>
              <w:right w:val="single" w:sz="16" w:space="0" w:color="000000"/>
            </w:tcBorders>
            <w:shd w:val="clear" w:color="auto" w:fill="FFFFFF"/>
          </w:tcPr>
          <w:p w14:paraId="3D6CDF05"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56911796"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7021483E"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Q9</w:t>
            </w:r>
          </w:p>
        </w:tc>
        <w:tc>
          <w:tcPr>
            <w:tcW w:w="1476" w:type="dxa"/>
            <w:tcBorders>
              <w:top w:val="nil"/>
              <w:left w:val="single" w:sz="16" w:space="0" w:color="000000"/>
              <w:bottom w:val="nil"/>
            </w:tcBorders>
            <w:shd w:val="clear" w:color="auto" w:fill="FFFFFF"/>
          </w:tcPr>
          <w:p w14:paraId="47DD70B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64.23</w:t>
            </w:r>
          </w:p>
        </w:tc>
        <w:tc>
          <w:tcPr>
            <w:tcW w:w="1476" w:type="dxa"/>
            <w:tcBorders>
              <w:top w:val="nil"/>
              <w:bottom w:val="nil"/>
            </w:tcBorders>
            <w:shd w:val="clear" w:color="auto" w:fill="FFFFFF"/>
          </w:tcPr>
          <w:p w14:paraId="15397EB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1436.859</w:t>
            </w:r>
          </w:p>
        </w:tc>
        <w:tc>
          <w:tcPr>
            <w:tcW w:w="1476" w:type="dxa"/>
            <w:tcBorders>
              <w:top w:val="nil"/>
              <w:bottom w:val="nil"/>
            </w:tcBorders>
            <w:shd w:val="clear" w:color="auto" w:fill="FFFFFF"/>
          </w:tcPr>
          <w:p w14:paraId="59BFC7D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.849</w:t>
            </w:r>
          </w:p>
        </w:tc>
        <w:tc>
          <w:tcPr>
            <w:tcW w:w="1476" w:type="dxa"/>
            <w:tcBorders>
              <w:top w:val="nil"/>
              <w:bottom w:val="nil"/>
              <w:right w:val="single" w:sz="16" w:space="0" w:color="000000"/>
            </w:tcBorders>
            <w:shd w:val="clear" w:color="auto" w:fill="FFFFFF"/>
          </w:tcPr>
          <w:p w14:paraId="2D6353C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6AA9EDD9"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1742B4BB"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Q10</w:t>
            </w:r>
          </w:p>
        </w:tc>
        <w:tc>
          <w:tcPr>
            <w:tcW w:w="1476" w:type="dxa"/>
            <w:tcBorders>
              <w:top w:val="nil"/>
              <w:left w:val="single" w:sz="16" w:space="0" w:color="000000"/>
              <w:bottom w:val="nil"/>
            </w:tcBorders>
            <w:shd w:val="clear" w:color="auto" w:fill="FFFFFF"/>
          </w:tcPr>
          <w:p w14:paraId="751C183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63.08</w:t>
            </w:r>
          </w:p>
        </w:tc>
        <w:tc>
          <w:tcPr>
            <w:tcW w:w="1476" w:type="dxa"/>
            <w:tcBorders>
              <w:top w:val="nil"/>
              <w:bottom w:val="nil"/>
            </w:tcBorders>
            <w:shd w:val="clear" w:color="auto" w:fill="FFFFFF"/>
          </w:tcPr>
          <w:p w14:paraId="51DABFB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1477.244</w:t>
            </w:r>
          </w:p>
        </w:tc>
        <w:tc>
          <w:tcPr>
            <w:tcW w:w="1476" w:type="dxa"/>
            <w:tcBorders>
              <w:top w:val="nil"/>
              <w:bottom w:val="nil"/>
            </w:tcBorders>
            <w:shd w:val="clear" w:color="auto" w:fill="FFFFFF"/>
          </w:tcPr>
          <w:p w14:paraId="4FFA9EE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.763</w:t>
            </w:r>
          </w:p>
        </w:tc>
        <w:tc>
          <w:tcPr>
            <w:tcW w:w="1476" w:type="dxa"/>
            <w:tcBorders>
              <w:top w:val="nil"/>
              <w:bottom w:val="nil"/>
              <w:right w:val="single" w:sz="16" w:space="0" w:color="000000"/>
            </w:tcBorders>
            <w:shd w:val="clear" w:color="auto" w:fill="FFFFFF"/>
          </w:tcPr>
          <w:p w14:paraId="5CB0188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.976</w:t>
            </w:r>
          </w:p>
        </w:tc>
      </w:tr>
      <w:tr w:rsidR="00A74DC1" w14:paraId="21F3EE47"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141692DF"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Q11</w:t>
            </w:r>
          </w:p>
        </w:tc>
        <w:tc>
          <w:tcPr>
            <w:tcW w:w="1476" w:type="dxa"/>
            <w:tcBorders>
              <w:top w:val="nil"/>
              <w:left w:val="single" w:sz="16" w:space="0" w:color="000000"/>
              <w:bottom w:val="nil"/>
            </w:tcBorders>
            <w:shd w:val="clear" w:color="auto" w:fill="FFFFFF"/>
          </w:tcPr>
          <w:p w14:paraId="410D443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nil"/>
              <w:bottom w:val="nil"/>
            </w:tcBorders>
            <w:shd w:val="clear" w:color="auto" w:fill="FFFFFF"/>
          </w:tcPr>
          <w:p w14:paraId="34FEA53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1417.308</w:t>
            </w:r>
          </w:p>
        </w:tc>
        <w:tc>
          <w:tcPr>
            <w:tcW w:w="1476" w:type="dxa"/>
            <w:tcBorders>
              <w:top w:val="nil"/>
              <w:bottom w:val="nil"/>
            </w:tcBorders>
            <w:shd w:val="clear" w:color="auto" w:fill="FFFFFF"/>
          </w:tcPr>
          <w:p w14:paraId="2815AB9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.980</w:t>
            </w:r>
          </w:p>
        </w:tc>
        <w:tc>
          <w:tcPr>
            <w:tcW w:w="1476" w:type="dxa"/>
            <w:tcBorders>
              <w:top w:val="nil"/>
              <w:bottom w:val="nil"/>
              <w:right w:val="single" w:sz="16" w:space="0" w:color="000000"/>
            </w:tcBorders>
            <w:shd w:val="clear" w:color="auto" w:fill="FFFFFF"/>
          </w:tcPr>
          <w:p w14:paraId="6263991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.974</w:t>
            </w:r>
          </w:p>
        </w:tc>
      </w:tr>
      <w:tr w:rsidR="00A74DC1" w14:paraId="15E91141"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2608F01D"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Q12</w:t>
            </w:r>
          </w:p>
        </w:tc>
        <w:tc>
          <w:tcPr>
            <w:tcW w:w="1476" w:type="dxa"/>
            <w:tcBorders>
              <w:top w:val="nil"/>
              <w:left w:val="single" w:sz="16" w:space="0" w:color="000000"/>
              <w:bottom w:val="nil"/>
            </w:tcBorders>
            <w:shd w:val="clear" w:color="auto" w:fill="FFFFFF"/>
          </w:tcPr>
          <w:p w14:paraId="3FF0459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7FAB003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1447.436</w:t>
            </w:r>
          </w:p>
        </w:tc>
        <w:tc>
          <w:tcPr>
            <w:tcW w:w="1476" w:type="dxa"/>
            <w:tcBorders>
              <w:top w:val="nil"/>
              <w:bottom w:val="nil"/>
            </w:tcBorders>
            <w:shd w:val="clear" w:color="auto" w:fill="FFFFFF"/>
          </w:tcPr>
          <w:p w14:paraId="5E33D43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.861</w:t>
            </w:r>
          </w:p>
        </w:tc>
        <w:tc>
          <w:tcPr>
            <w:tcW w:w="1476" w:type="dxa"/>
            <w:tcBorders>
              <w:top w:val="nil"/>
              <w:bottom w:val="nil"/>
              <w:right w:val="single" w:sz="16" w:space="0" w:color="000000"/>
            </w:tcBorders>
            <w:shd w:val="clear" w:color="auto" w:fill="FFFFFF"/>
          </w:tcPr>
          <w:p w14:paraId="0561D9B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4AA6EEC7"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294795B3"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Q13</w:t>
            </w:r>
          </w:p>
        </w:tc>
        <w:tc>
          <w:tcPr>
            <w:tcW w:w="1476" w:type="dxa"/>
            <w:tcBorders>
              <w:top w:val="nil"/>
              <w:left w:val="single" w:sz="16" w:space="0" w:color="000000"/>
              <w:bottom w:val="nil"/>
            </w:tcBorders>
            <w:shd w:val="clear" w:color="auto" w:fill="FFFFFF"/>
          </w:tcPr>
          <w:p w14:paraId="3A46B88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4621542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1447.436</w:t>
            </w:r>
          </w:p>
        </w:tc>
        <w:tc>
          <w:tcPr>
            <w:tcW w:w="1476" w:type="dxa"/>
            <w:tcBorders>
              <w:top w:val="nil"/>
              <w:bottom w:val="nil"/>
            </w:tcBorders>
            <w:shd w:val="clear" w:color="auto" w:fill="FFFFFF"/>
          </w:tcPr>
          <w:p w14:paraId="07A7335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.861</w:t>
            </w:r>
          </w:p>
        </w:tc>
        <w:tc>
          <w:tcPr>
            <w:tcW w:w="1476" w:type="dxa"/>
            <w:tcBorders>
              <w:top w:val="nil"/>
              <w:bottom w:val="nil"/>
              <w:right w:val="single" w:sz="16" w:space="0" w:color="000000"/>
            </w:tcBorders>
            <w:shd w:val="clear" w:color="auto" w:fill="FFFFFF"/>
          </w:tcPr>
          <w:p w14:paraId="3469672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2AD2A76A"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01231732"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Q14</w:t>
            </w:r>
          </w:p>
        </w:tc>
        <w:tc>
          <w:tcPr>
            <w:tcW w:w="1476" w:type="dxa"/>
            <w:tcBorders>
              <w:top w:val="nil"/>
              <w:left w:val="single" w:sz="16" w:space="0" w:color="000000"/>
              <w:bottom w:val="nil"/>
            </w:tcBorders>
            <w:shd w:val="clear" w:color="auto" w:fill="FFFFFF"/>
          </w:tcPr>
          <w:p w14:paraId="3A3D96E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62.69</w:t>
            </w:r>
          </w:p>
        </w:tc>
        <w:tc>
          <w:tcPr>
            <w:tcW w:w="1476" w:type="dxa"/>
            <w:tcBorders>
              <w:top w:val="nil"/>
              <w:bottom w:val="nil"/>
            </w:tcBorders>
            <w:shd w:val="clear" w:color="auto" w:fill="FFFFFF"/>
          </w:tcPr>
          <w:p w14:paraId="67D30F8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1515.064</w:t>
            </w:r>
          </w:p>
        </w:tc>
        <w:tc>
          <w:tcPr>
            <w:tcW w:w="1476" w:type="dxa"/>
            <w:tcBorders>
              <w:top w:val="nil"/>
              <w:bottom w:val="nil"/>
            </w:tcBorders>
            <w:shd w:val="clear" w:color="auto" w:fill="FFFFFF"/>
          </w:tcPr>
          <w:p w14:paraId="2707C42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.629</w:t>
            </w:r>
          </w:p>
        </w:tc>
        <w:tc>
          <w:tcPr>
            <w:tcW w:w="1476" w:type="dxa"/>
            <w:tcBorders>
              <w:top w:val="nil"/>
              <w:bottom w:val="nil"/>
              <w:right w:val="single" w:sz="16" w:space="0" w:color="000000"/>
            </w:tcBorders>
            <w:shd w:val="clear" w:color="auto" w:fill="FFFFFF"/>
          </w:tcPr>
          <w:p w14:paraId="6FFBD2C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.977</w:t>
            </w:r>
          </w:p>
        </w:tc>
      </w:tr>
      <w:tr w:rsidR="00A74DC1" w14:paraId="2A6E4BCF"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6E6D561C"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Q15</w:t>
            </w:r>
          </w:p>
        </w:tc>
        <w:tc>
          <w:tcPr>
            <w:tcW w:w="1476" w:type="dxa"/>
            <w:tcBorders>
              <w:top w:val="nil"/>
              <w:left w:val="single" w:sz="16" w:space="0" w:color="000000"/>
              <w:bottom w:val="nil"/>
            </w:tcBorders>
            <w:shd w:val="clear" w:color="auto" w:fill="FFFFFF"/>
          </w:tcPr>
          <w:p w14:paraId="738D70B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nil"/>
              <w:bottom w:val="nil"/>
            </w:tcBorders>
            <w:shd w:val="clear" w:color="auto" w:fill="FFFFFF"/>
          </w:tcPr>
          <w:p w14:paraId="142B43E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1417.308</w:t>
            </w:r>
          </w:p>
        </w:tc>
        <w:tc>
          <w:tcPr>
            <w:tcW w:w="1476" w:type="dxa"/>
            <w:tcBorders>
              <w:top w:val="nil"/>
              <w:bottom w:val="nil"/>
            </w:tcBorders>
            <w:shd w:val="clear" w:color="auto" w:fill="FFFFFF"/>
          </w:tcPr>
          <w:p w14:paraId="5AD8B9C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.980</w:t>
            </w:r>
          </w:p>
        </w:tc>
        <w:tc>
          <w:tcPr>
            <w:tcW w:w="1476" w:type="dxa"/>
            <w:tcBorders>
              <w:top w:val="nil"/>
              <w:bottom w:val="nil"/>
              <w:right w:val="single" w:sz="16" w:space="0" w:color="000000"/>
            </w:tcBorders>
            <w:shd w:val="clear" w:color="auto" w:fill="FFFFFF"/>
          </w:tcPr>
          <w:p w14:paraId="475BDE5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.974</w:t>
            </w:r>
          </w:p>
        </w:tc>
      </w:tr>
      <w:tr w:rsidR="00A74DC1" w14:paraId="38AF250A"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645F1C9D"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Q16</w:t>
            </w:r>
          </w:p>
        </w:tc>
        <w:tc>
          <w:tcPr>
            <w:tcW w:w="1476" w:type="dxa"/>
            <w:tcBorders>
              <w:top w:val="nil"/>
              <w:left w:val="single" w:sz="16" w:space="0" w:color="000000"/>
              <w:bottom w:val="nil"/>
            </w:tcBorders>
            <w:shd w:val="clear" w:color="auto" w:fill="FFFFFF"/>
          </w:tcPr>
          <w:p w14:paraId="2FD999C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49ECA8C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1455.769</w:t>
            </w:r>
          </w:p>
        </w:tc>
        <w:tc>
          <w:tcPr>
            <w:tcW w:w="1476" w:type="dxa"/>
            <w:tcBorders>
              <w:top w:val="nil"/>
              <w:bottom w:val="nil"/>
            </w:tcBorders>
            <w:shd w:val="clear" w:color="auto" w:fill="FFFFFF"/>
          </w:tcPr>
          <w:p w14:paraId="1714ADF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.813</w:t>
            </w:r>
          </w:p>
        </w:tc>
        <w:tc>
          <w:tcPr>
            <w:tcW w:w="1476" w:type="dxa"/>
            <w:tcBorders>
              <w:top w:val="nil"/>
              <w:bottom w:val="nil"/>
              <w:right w:val="single" w:sz="16" w:space="0" w:color="000000"/>
            </w:tcBorders>
            <w:shd w:val="clear" w:color="auto" w:fill="FFFFFF"/>
          </w:tcPr>
          <w:p w14:paraId="0F61DED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.975</w:t>
            </w:r>
          </w:p>
        </w:tc>
      </w:tr>
      <w:tr w:rsidR="00A74DC1" w14:paraId="19167FC5"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322CD44A"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Q17</w:t>
            </w:r>
          </w:p>
        </w:tc>
        <w:tc>
          <w:tcPr>
            <w:tcW w:w="1476" w:type="dxa"/>
            <w:tcBorders>
              <w:top w:val="nil"/>
              <w:left w:val="single" w:sz="16" w:space="0" w:color="000000"/>
              <w:bottom w:val="nil"/>
            </w:tcBorders>
            <w:shd w:val="clear" w:color="auto" w:fill="FFFFFF"/>
          </w:tcPr>
          <w:p w14:paraId="7CD8E4A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nil"/>
              <w:bottom w:val="nil"/>
            </w:tcBorders>
            <w:shd w:val="clear" w:color="auto" w:fill="FFFFFF"/>
          </w:tcPr>
          <w:p w14:paraId="27CA0A8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1471.474</w:t>
            </w:r>
          </w:p>
        </w:tc>
        <w:tc>
          <w:tcPr>
            <w:tcW w:w="1476" w:type="dxa"/>
            <w:tcBorders>
              <w:top w:val="nil"/>
              <w:bottom w:val="nil"/>
            </w:tcBorders>
            <w:shd w:val="clear" w:color="auto" w:fill="FFFFFF"/>
          </w:tcPr>
          <w:p w14:paraId="0D03C28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.683</w:t>
            </w:r>
          </w:p>
        </w:tc>
        <w:tc>
          <w:tcPr>
            <w:tcW w:w="1476" w:type="dxa"/>
            <w:tcBorders>
              <w:top w:val="nil"/>
              <w:bottom w:val="nil"/>
              <w:right w:val="single" w:sz="16" w:space="0" w:color="000000"/>
            </w:tcBorders>
            <w:shd w:val="clear" w:color="auto" w:fill="FFFFFF"/>
          </w:tcPr>
          <w:p w14:paraId="644A7FD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.977</w:t>
            </w:r>
          </w:p>
        </w:tc>
      </w:tr>
      <w:tr w:rsidR="00A74DC1" w14:paraId="49D6DE67"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0F30724D"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Q18</w:t>
            </w:r>
          </w:p>
        </w:tc>
        <w:tc>
          <w:tcPr>
            <w:tcW w:w="1476" w:type="dxa"/>
            <w:tcBorders>
              <w:top w:val="nil"/>
              <w:left w:val="single" w:sz="16" w:space="0" w:color="000000"/>
              <w:bottom w:val="nil"/>
            </w:tcBorders>
            <w:shd w:val="clear" w:color="auto" w:fill="FFFFFF"/>
          </w:tcPr>
          <w:p w14:paraId="509D9D4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63.46</w:t>
            </w:r>
          </w:p>
        </w:tc>
        <w:tc>
          <w:tcPr>
            <w:tcW w:w="1476" w:type="dxa"/>
            <w:tcBorders>
              <w:top w:val="nil"/>
              <w:bottom w:val="nil"/>
            </w:tcBorders>
            <w:shd w:val="clear" w:color="auto" w:fill="FFFFFF"/>
          </w:tcPr>
          <w:p w14:paraId="49A6CA0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1497.436</w:t>
            </w:r>
          </w:p>
        </w:tc>
        <w:tc>
          <w:tcPr>
            <w:tcW w:w="1476" w:type="dxa"/>
            <w:tcBorders>
              <w:top w:val="nil"/>
              <w:bottom w:val="nil"/>
            </w:tcBorders>
            <w:shd w:val="clear" w:color="auto" w:fill="FFFFFF"/>
          </w:tcPr>
          <w:p w14:paraId="1EA1AC0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.578</w:t>
            </w:r>
          </w:p>
        </w:tc>
        <w:tc>
          <w:tcPr>
            <w:tcW w:w="1476" w:type="dxa"/>
            <w:tcBorders>
              <w:top w:val="nil"/>
              <w:bottom w:val="nil"/>
              <w:right w:val="single" w:sz="16" w:space="0" w:color="000000"/>
            </w:tcBorders>
            <w:shd w:val="clear" w:color="auto" w:fill="FFFFFF"/>
          </w:tcPr>
          <w:p w14:paraId="3B51BD45"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.978</w:t>
            </w:r>
          </w:p>
        </w:tc>
      </w:tr>
      <w:tr w:rsidR="00A74DC1" w14:paraId="613FD92B" w14:textId="77777777" w:rsidTr="00A74DC1">
        <w:trPr>
          <w:cantSplit/>
        </w:trPr>
        <w:tc>
          <w:tcPr>
            <w:tcW w:w="736" w:type="dxa"/>
            <w:tcBorders>
              <w:top w:val="nil"/>
              <w:left w:val="single" w:sz="16" w:space="0" w:color="000000"/>
              <w:bottom w:val="nil"/>
              <w:right w:val="single" w:sz="16" w:space="0" w:color="000000"/>
            </w:tcBorders>
            <w:shd w:val="clear" w:color="auto" w:fill="FFFFFF"/>
            <w:vAlign w:val="center"/>
          </w:tcPr>
          <w:p w14:paraId="531EE331"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Q19</w:t>
            </w:r>
          </w:p>
        </w:tc>
        <w:tc>
          <w:tcPr>
            <w:tcW w:w="1476" w:type="dxa"/>
            <w:tcBorders>
              <w:top w:val="nil"/>
              <w:left w:val="single" w:sz="16" w:space="0" w:color="000000"/>
              <w:bottom w:val="nil"/>
            </w:tcBorders>
            <w:shd w:val="clear" w:color="auto" w:fill="FFFFFF"/>
          </w:tcPr>
          <w:p w14:paraId="62FEBD7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nil"/>
              <w:bottom w:val="nil"/>
            </w:tcBorders>
            <w:shd w:val="clear" w:color="auto" w:fill="FFFFFF"/>
          </w:tcPr>
          <w:p w14:paraId="61B7894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1417.308</w:t>
            </w:r>
          </w:p>
        </w:tc>
        <w:tc>
          <w:tcPr>
            <w:tcW w:w="1476" w:type="dxa"/>
            <w:tcBorders>
              <w:top w:val="nil"/>
              <w:bottom w:val="nil"/>
            </w:tcBorders>
            <w:shd w:val="clear" w:color="auto" w:fill="FFFFFF"/>
          </w:tcPr>
          <w:p w14:paraId="591B073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.980</w:t>
            </w:r>
          </w:p>
        </w:tc>
        <w:tc>
          <w:tcPr>
            <w:tcW w:w="1476" w:type="dxa"/>
            <w:tcBorders>
              <w:top w:val="nil"/>
              <w:bottom w:val="nil"/>
              <w:right w:val="single" w:sz="16" w:space="0" w:color="000000"/>
            </w:tcBorders>
            <w:shd w:val="clear" w:color="auto" w:fill="FFFFFF"/>
          </w:tcPr>
          <w:p w14:paraId="7CF1BF2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.974</w:t>
            </w:r>
          </w:p>
        </w:tc>
      </w:tr>
      <w:tr w:rsidR="00A74DC1" w14:paraId="68B30CB7" w14:textId="77777777" w:rsidTr="00A74DC1">
        <w:trPr>
          <w:cantSplit/>
        </w:trPr>
        <w:tc>
          <w:tcPr>
            <w:tcW w:w="736" w:type="dxa"/>
            <w:tcBorders>
              <w:top w:val="nil"/>
              <w:left w:val="single" w:sz="16" w:space="0" w:color="000000"/>
              <w:bottom w:val="single" w:sz="16" w:space="0" w:color="000000"/>
              <w:right w:val="single" w:sz="16" w:space="0" w:color="000000"/>
            </w:tcBorders>
            <w:shd w:val="clear" w:color="auto" w:fill="FFFFFF"/>
            <w:vAlign w:val="center"/>
          </w:tcPr>
          <w:p w14:paraId="697B2CE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Q20</w:t>
            </w:r>
          </w:p>
        </w:tc>
        <w:tc>
          <w:tcPr>
            <w:tcW w:w="1476" w:type="dxa"/>
            <w:tcBorders>
              <w:top w:val="nil"/>
              <w:left w:val="single" w:sz="16" w:space="0" w:color="000000"/>
              <w:bottom w:val="single" w:sz="16" w:space="0" w:color="000000"/>
            </w:tcBorders>
            <w:shd w:val="clear" w:color="auto" w:fill="FFFFFF"/>
          </w:tcPr>
          <w:p w14:paraId="35764B1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63.85</w:t>
            </w:r>
          </w:p>
        </w:tc>
        <w:tc>
          <w:tcPr>
            <w:tcW w:w="1476" w:type="dxa"/>
            <w:tcBorders>
              <w:top w:val="nil"/>
              <w:bottom w:val="single" w:sz="16" w:space="0" w:color="000000"/>
            </w:tcBorders>
            <w:shd w:val="clear" w:color="auto" w:fill="FFFFFF"/>
          </w:tcPr>
          <w:p w14:paraId="162AD16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1483.974</w:t>
            </w:r>
          </w:p>
        </w:tc>
        <w:tc>
          <w:tcPr>
            <w:tcW w:w="1476" w:type="dxa"/>
            <w:tcBorders>
              <w:top w:val="nil"/>
              <w:bottom w:val="single" w:sz="16" w:space="0" w:color="000000"/>
            </w:tcBorders>
            <w:shd w:val="clear" w:color="auto" w:fill="FFFFFF"/>
          </w:tcPr>
          <w:p w14:paraId="03AF0F9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.616</w:t>
            </w:r>
          </w:p>
        </w:tc>
        <w:tc>
          <w:tcPr>
            <w:tcW w:w="1476" w:type="dxa"/>
            <w:tcBorders>
              <w:top w:val="nil"/>
              <w:bottom w:val="single" w:sz="16" w:space="0" w:color="000000"/>
              <w:right w:val="single" w:sz="16" w:space="0" w:color="000000"/>
            </w:tcBorders>
            <w:shd w:val="clear" w:color="auto" w:fill="FFFFFF"/>
          </w:tcPr>
          <w:p w14:paraId="6DF4F04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.977</w:t>
            </w:r>
          </w:p>
        </w:tc>
      </w:tr>
    </w:tbl>
    <w:p w14:paraId="37FBAD69" w14:textId="77777777" w:rsidR="00A74DC1" w:rsidRDefault="00A74DC1" w:rsidP="00A74DC1">
      <w:pPr>
        <w:rPr>
          <w:rFonts w:ascii="Times New Roman" w:hAnsi="Times New Roman" w:cs="Times New Roman"/>
          <w:sz w:val="24"/>
          <w:szCs w:val="24"/>
        </w:rPr>
      </w:pPr>
    </w:p>
    <w:p w14:paraId="4D386252"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0720C114" w14:textId="77777777" w:rsidR="00A74DC1" w:rsidRPr="002931AB" w:rsidRDefault="00A74DC1" w:rsidP="00A74DC1">
      <w:pPr>
        <w:jc w:val="center"/>
        <w:rPr>
          <w:rFonts w:ascii="Times New Roman" w:hAnsi="Times New Roman" w:cs="Times New Roman"/>
          <w:b/>
          <w:bCs/>
          <w:sz w:val="24"/>
          <w:szCs w:val="24"/>
        </w:rPr>
      </w:pPr>
      <w:r w:rsidRPr="002931AB">
        <w:rPr>
          <w:rFonts w:ascii="Times New Roman" w:hAnsi="Times New Roman" w:cs="Times New Roman"/>
          <w:b/>
          <w:bCs/>
          <w:sz w:val="24"/>
          <w:szCs w:val="24"/>
        </w:rPr>
        <w:t xml:space="preserve">KUISIONER SIKAP MASYARAKAT </w:t>
      </w:r>
    </w:p>
    <w:p w14:paraId="0E9BD537" w14:textId="77777777" w:rsidR="00A74DC1" w:rsidRDefault="00A74DC1" w:rsidP="00A74DC1">
      <w:pPr>
        <w:jc w:val="center"/>
        <w:rPr>
          <w:b/>
          <w:bCs/>
        </w:rPr>
      </w:pPr>
      <w:r>
        <w:rPr>
          <w:b/>
          <w:bCs/>
        </w:rPr>
        <w:t xml:space="preserve"> </w:t>
      </w:r>
    </w:p>
    <w:tbl>
      <w:tblPr>
        <w:tblW w:w="4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1148"/>
        <w:gridCol w:w="1024"/>
        <w:gridCol w:w="1024"/>
      </w:tblGrid>
      <w:tr w:rsidR="00A74DC1" w14:paraId="7D602112" w14:textId="77777777" w:rsidTr="00A74DC1">
        <w:trPr>
          <w:cantSplit/>
        </w:trPr>
        <w:tc>
          <w:tcPr>
            <w:tcW w:w="4047" w:type="dxa"/>
            <w:gridSpan w:val="4"/>
            <w:tcBorders>
              <w:top w:val="nil"/>
              <w:left w:val="nil"/>
              <w:bottom w:val="nil"/>
              <w:right w:val="nil"/>
            </w:tcBorders>
            <w:shd w:val="clear" w:color="auto" w:fill="FFFFFF"/>
          </w:tcPr>
          <w:p w14:paraId="0B4F5442" w14:textId="77777777" w:rsidR="00A74DC1" w:rsidRDefault="00A74DC1" w:rsidP="00A74DC1">
            <w:pPr>
              <w:spacing w:line="320" w:lineRule="atLeast"/>
              <w:ind w:left="60" w:right="60"/>
              <w:jc w:val="center"/>
              <w:rPr>
                <w:rFonts w:ascii="Arial" w:hAnsi="Arial" w:cs="Arial"/>
                <w:sz w:val="18"/>
                <w:szCs w:val="18"/>
              </w:rPr>
            </w:pPr>
            <w:r>
              <w:rPr>
                <w:rFonts w:ascii="Arial" w:hAnsi="Arial" w:cs="Arial"/>
                <w:b/>
                <w:bCs/>
                <w:sz w:val="18"/>
                <w:szCs w:val="18"/>
              </w:rPr>
              <w:t>Case Processing Summary</w:t>
            </w:r>
          </w:p>
        </w:tc>
      </w:tr>
      <w:tr w:rsidR="00A74DC1" w14:paraId="0EBEC6D7" w14:textId="77777777" w:rsidTr="00A74DC1">
        <w:trPr>
          <w:cantSplit/>
        </w:trPr>
        <w:tc>
          <w:tcPr>
            <w:tcW w:w="1999" w:type="dxa"/>
            <w:gridSpan w:val="2"/>
            <w:tcBorders>
              <w:top w:val="single" w:sz="16" w:space="0" w:color="000000"/>
              <w:left w:val="single" w:sz="16" w:space="0" w:color="000000"/>
              <w:bottom w:val="single" w:sz="16" w:space="0" w:color="000000"/>
              <w:right w:val="nil"/>
            </w:tcBorders>
            <w:shd w:val="clear" w:color="auto" w:fill="FFFFFF"/>
          </w:tcPr>
          <w:p w14:paraId="6BE1991C" w14:textId="77777777" w:rsidR="00A74DC1" w:rsidRDefault="00A74DC1" w:rsidP="00A74DC1">
            <w:pPr>
              <w:rPr>
                <w:rFonts w:ascii="Times New Roman" w:hAnsi="Times New Roman" w:cs="Times New Roman"/>
                <w:sz w:val="24"/>
                <w:szCs w:val="24"/>
              </w:rPr>
            </w:pPr>
          </w:p>
        </w:tc>
        <w:tc>
          <w:tcPr>
            <w:tcW w:w="1024" w:type="dxa"/>
            <w:tcBorders>
              <w:top w:val="single" w:sz="16" w:space="0" w:color="000000"/>
              <w:left w:val="single" w:sz="16" w:space="0" w:color="000000"/>
              <w:bottom w:val="single" w:sz="16" w:space="0" w:color="000000"/>
            </w:tcBorders>
            <w:shd w:val="clear" w:color="auto" w:fill="FFFFFF"/>
          </w:tcPr>
          <w:p w14:paraId="48BBC4D4"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N</w:t>
            </w:r>
          </w:p>
        </w:tc>
        <w:tc>
          <w:tcPr>
            <w:tcW w:w="1024" w:type="dxa"/>
            <w:tcBorders>
              <w:top w:val="single" w:sz="16" w:space="0" w:color="000000"/>
              <w:bottom w:val="single" w:sz="16" w:space="0" w:color="000000"/>
              <w:right w:val="single" w:sz="16" w:space="0" w:color="000000"/>
            </w:tcBorders>
            <w:shd w:val="clear" w:color="auto" w:fill="FFFFFF"/>
          </w:tcPr>
          <w:p w14:paraId="667AC404"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w:t>
            </w:r>
          </w:p>
        </w:tc>
      </w:tr>
      <w:tr w:rsidR="00A74DC1" w14:paraId="56DDF10C" w14:textId="77777777" w:rsidTr="00A74DC1">
        <w:trPr>
          <w:cantSplit/>
        </w:trPr>
        <w:tc>
          <w:tcPr>
            <w:tcW w:w="851" w:type="dxa"/>
            <w:vMerge w:val="restart"/>
            <w:tcBorders>
              <w:top w:val="single" w:sz="16" w:space="0" w:color="000000"/>
              <w:left w:val="single" w:sz="16" w:space="0" w:color="000000"/>
              <w:bottom w:val="single" w:sz="16" w:space="0" w:color="000000"/>
              <w:right w:val="nil"/>
            </w:tcBorders>
            <w:shd w:val="clear" w:color="auto" w:fill="FFFFFF"/>
            <w:vAlign w:val="center"/>
          </w:tcPr>
          <w:p w14:paraId="47DEE379"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Cases</w:t>
            </w:r>
          </w:p>
        </w:tc>
        <w:tc>
          <w:tcPr>
            <w:tcW w:w="1148" w:type="dxa"/>
            <w:tcBorders>
              <w:top w:val="single" w:sz="16" w:space="0" w:color="000000"/>
              <w:left w:val="nil"/>
              <w:bottom w:val="nil"/>
              <w:right w:val="single" w:sz="16" w:space="0" w:color="000000"/>
            </w:tcBorders>
            <w:shd w:val="clear" w:color="auto" w:fill="FFFFFF"/>
            <w:vAlign w:val="center"/>
          </w:tcPr>
          <w:p w14:paraId="4CC969BB"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Valid</w:t>
            </w:r>
          </w:p>
        </w:tc>
        <w:tc>
          <w:tcPr>
            <w:tcW w:w="1024" w:type="dxa"/>
            <w:tcBorders>
              <w:top w:val="single" w:sz="16" w:space="0" w:color="000000"/>
              <w:left w:val="single" w:sz="16" w:space="0" w:color="000000"/>
              <w:bottom w:val="nil"/>
            </w:tcBorders>
            <w:shd w:val="clear" w:color="auto" w:fill="FFFFFF"/>
          </w:tcPr>
          <w:p w14:paraId="65E9FD6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13</w:t>
            </w:r>
          </w:p>
        </w:tc>
        <w:tc>
          <w:tcPr>
            <w:tcW w:w="1024" w:type="dxa"/>
            <w:tcBorders>
              <w:top w:val="single" w:sz="16" w:space="0" w:color="000000"/>
              <w:bottom w:val="nil"/>
              <w:right w:val="single" w:sz="16" w:space="0" w:color="000000"/>
            </w:tcBorders>
            <w:shd w:val="clear" w:color="auto" w:fill="FFFFFF"/>
          </w:tcPr>
          <w:p w14:paraId="5CAC3E4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100.0</w:t>
            </w:r>
          </w:p>
        </w:tc>
      </w:tr>
      <w:tr w:rsidR="00A74DC1" w14:paraId="4A9B792F" w14:textId="77777777" w:rsidTr="00A74DC1">
        <w:trPr>
          <w:cantSplit/>
        </w:trPr>
        <w:tc>
          <w:tcPr>
            <w:tcW w:w="851" w:type="dxa"/>
            <w:vMerge/>
            <w:tcBorders>
              <w:top w:val="single" w:sz="16" w:space="0" w:color="000000"/>
              <w:left w:val="single" w:sz="16" w:space="0" w:color="000000"/>
              <w:bottom w:val="single" w:sz="16" w:space="0" w:color="000000"/>
              <w:right w:val="nil"/>
            </w:tcBorders>
            <w:shd w:val="clear" w:color="auto" w:fill="FFFFFF"/>
            <w:vAlign w:val="center"/>
          </w:tcPr>
          <w:p w14:paraId="1B754F99" w14:textId="77777777" w:rsidR="00A74DC1" w:rsidRDefault="00A74DC1" w:rsidP="00A74DC1">
            <w:pPr>
              <w:rPr>
                <w:rFonts w:ascii="Arial" w:hAnsi="Arial" w:cs="Arial"/>
                <w:sz w:val="18"/>
                <w:szCs w:val="18"/>
              </w:rPr>
            </w:pPr>
          </w:p>
        </w:tc>
        <w:tc>
          <w:tcPr>
            <w:tcW w:w="1148" w:type="dxa"/>
            <w:tcBorders>
              <w:top w:val="nil"/>
              <w:left w:val="nil"/>
              <w:bottom w:val="nil"/>
              <w:right w:val="single" w:sz="16" w:space="0" w:color="000000"/>
            </w:tcBorders>
            <w:shd w:val="clear" w:color="auto" w:fill="FFFFFF"/>
            <w:vAlign w:val="center"/>
          </w:tcPr>
          <w:p w14:paraId="7E7B6C2E"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Excluded</w:t>
            </w:r>
            <w:r>
              <w:rPr>
                <w:rFonts w:ascii="Arial" w:hAnsi="Arial" w:cs="Arial"/>
                <w:sz w:val="18"/>
                <w:szCs w:val="18"/>
                <w:vertAlign w:val="superscript"/>
              </w:rPr>
              <w:t>a</w:t>
            </w:r>
          </w:p>
        </w:tc>
        <w:tc>
          <w:tcPr>
            <w:tcW w:w="1024" w:type="dxa"/>
            <w:tcBorders>
              <w:top w:val="nil"/>
              <w:left w:val="single" w:sz="16" w:space="0" w:color="000000"/>
              <w:bottom w:val="nil"/>
            </w:tcBorders>
            <w:shd w:val="clear" w:color="auto" w:fill="FFFFFF"/>
          </w:tcPr>
          <w:p w14:paraId="5FF22B7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0</w:t>
            </w:r>
          </w:p>
        </w:tc>
        <w:tc>
          <w:tcPr>
            <w:tcW w:w="1024" w:type="dxa"/>
            <w:tcBorders>
              <w:top w:val="nil"/>
              <w:bottom w:val="nil"/>
              <w:right w:val="single" w:sz="16" w:space="0" w:color="000000"/>
            </w:tcBorders>
            <w:shd w:val="clear" w:color="auto" w:fill="FFFFFF"/>
          </w:tcPr>
          <w:p w14:paraId="687AD07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.0</w:t>
            </w:r>
          </w:p>
        </w:tc>
      </w:tr>
      <w:tr w:rsidR="00A74DC1" w14:paraId="379754C2" w14:textId="77777777" w:rsidTr="00A74DC1">
        <w:trPr>
          <w:cantSplit/>
        </w:trPr>
        <w:tc>
          <w:tcPr>
            <w:tcW w:w="851" w:type="dxa"/>
            <w:vMerge/>
            <w:tcBorders>
              <w:top w:val="single" w:sz="16" w:space="0" w:color="000000"/>
              <w:left w:val="single" w:sz="16" w:space="0" w:color="000000"/>
              <w:bottom w:val="single" w:sz="16" w:space="0" w:color="000000"/>
              <w:right w:val="nil"/>
            </w:tcBorders>
            <w:shd w:val="clear" w:color="auto" w:fill="FFFFFF"/>
            <w:vAlign w:val="center"/>
          </w:tcPr>
          <w:p w14:paraId="4984DCC3" w14:textId="77777777" w:rsidR="00A74DC1" w:rsidRDefault="00A74DC1" w:rsidP="00A74DC1">
            <w:pPr>
              <w:rPr>
                <w:rFonts w:ascii="Arial" w:hAnsi="Arial" w:cs="Arial"/>
                <w:sz w:val="18"/>
                <w:szCs w:val="18"/>
              </w:rPr>
            </w:pPr>
          </w:p>
        </w:tc>
        <w:tc>
          <w:tcPr>
            <w:tcW w:w="1148" w:type="dxa"/>
            <w:tcBorders>
              <w:top w:val="nil"/>
              <w:left w:val="nil"/>
              <w:bottom w:val="single" w:sz="16" w:space="0" w:color="000000"/>
              <w:right w:val="single" w:sz="16" w:space="0" w:color="000000"/>
            </w:tcBorders>
            <w:shd w:val="clear" w:color="auto" w:fill="FFFFFF"/>
            <w:vAlign w:val="center"/>
          </w:tcPr>
          <w:p w14:paraId="0915F2C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Total</w:t>
            </w:r>
          </w:p>
        </w:tc>
        <w:tc>
          <w:tcPr>
            <w:tcW w:w="1024" w:type="dxa"/>
            <w:tcBorders>
              <w:top w:val="nil"/>
              <w:left w:val="single" w:sz="16" w:space="0" w:color="000000"/>
              <w:bottom w:val="single" w:sz="16" w:space="0" w:color="000000"/>
            </w:tcBorders>
            <w:shd w:val="clear" w:color="auto" w:fill="FFFFFF"/>
          </w:tcPr>
          <w:p w14:paraId="2A0F1F7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13</w:t>
            </w:r>
          </w:p>
        </w:tc>
        <w:tc>
          <w:tcPr>
            <w:tcW w:w="1024" w:type="dxa"/>
            <w:tcBorders>
              <w:top w:val="nil"/>
              <w:bottom w:val="single" w:sz="16" w:space="0" w:color="000000"/>
              <w:right w:val="single" w:sz="16" w:space="0" w:color="000000"/>
            </w:tcBorders>
            <w:shd w:val="clear" w:color="auto" w:fill="FFFFFF"/>
          </w:tcPr>
          <w:p w14:paraId="213634E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100.0</w:t>
            </w:r>
          </w:p>
        </w:tc>
      </w:tr>
    </w:tbl>
    <w:tbl>
      <w:tblPr>
        <w:tblpPr w:leftFromText="180" w:rightFromText="180" w:vertAnchor="text" w:horzAnchor="page" w:tblpX="7008" w:tblpY="-1983"/>
        <w:tblW w:w="26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07"/>
        <w:gridCol w:w="1161"/>
      </w:tblGrid>
      <w:tr w:rsidR="00A74DC1" w14:paraId="3E80F5F8" w14:textId="77777777" w:rsidTr="00A74DC1">
        <w:trPr>
          <w:cantSplit/>
        </w:trPr>
        <w:tc>
          <w:tcPr>
            <w:tcW w:w="2668" w:type="dxa"/>
            <w:gridSpan w:val="2"/>
            <w:tcBorders>
              <w:top w:val="nil"/>
              <w:left w:val="nil"/>
              <w:bottom w:val="nil"/>
              <w:right w:val="nil"/>
            </w:tcBorders>
            <w:shd w:val="clear" w:color="auto" w:fill="FFFFFF"/>
          </w:tcPr>
          <w:p w14:paraId="439B7915" w14:textId="77777777" w:rsidR="00A74DC1" w:rsidRDefault="00A74DC1" w:rsidP="00A74DC1">
            <w:pPr>
              <w:spacing w:line="320" w:lineRule="atLeast"/>
              <w:ind w:left="60" w:right="60"/>
              <w:jc w:val="center"/>
              <w:rPr>
                <w:rFonts w:ascii="Arial" w:hAnsi="Arial" w:cs="Arial"/>
                <w:sz w:val="18"/>
                <w:szCs w:val="18"/>
              </w:rPr>
            </w:pPr>
            <w:r>
              <w:rPr>
                <w:rFonts w:ascii="Arial" w:hAnsi="Arial" w:cs="Arial"/>
                <w:b/>
                <w:bCs/>
                <w:sz w:val="18"/>
                <w:szCs w:val="18"/>
              </w:rPr>
              <w:t>Reliability Statistics</w:t>
            </w:r>
          </w:p>
        </w:tc>
      </w:tr>
      <w:tr w:rsidR="00A74DC1" w14:paraId="2E8E0613" w14:textId="77777777" w:rsidTr="00A74DC1">
        <w:trPr>
          <w:cantSplit/>
        </w:trPr>
        <w:tc>
          <w:tcPr>
            <w:tcW w:w="1507" w:type="dxa"/>
            <w:tcBorders>
              <w:top w:val="single" w:sz="16" w:space="0" w:color="000000"/>
              <w:left w:val="single" w:sz="16" w:space="0" w:color="000000"/>
              <w:bottom w:val="single" w:sz="16" w:space="0" w:color="000000"/>
            </w:tcBorders>
            <w:shd w:val="clear" w:color="auto" w:fill="FFFFFF"/>
          </w:tcPr>
          <w:p w14:paraId="7468EEAD"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Cronbach's Alpha</w:t>
            </w:r>
          </w:p>
        </w:tc>
        <w:tc>
          <w:tcPr>
            <w:tcW w:w="1161" w:type="dxa"/>
            <w:tcBorders>
              <w:top w:val="single" w:sz="16" w:space="0" w:color="000000"/>
              <w:bottom w:val="single" w:sz="16" w:space="0" w:color="000000"/>
              <w:right w:val="single" w:sz="16" w:space="0" w:color="000000"/>
            </w:tcBorders>
            <w:shd w:val="clear" w:color="auto" w:fill="FFFFFF"/>
          </w:tcPr>
          <w:p w14:paraId="78995CE7"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N of Items</w:t>
            </w:r>
          </w:p>
        </w:tc>
      </w:tr>
      <w:tr w:rsidR="00A74DC1" w14:paraId="3E962526" w14:textId="77777777" w:rsidTr="00A74DC1">
        <w:trPr>
          <w:cantSplit/>
        </w:trPr>
        <w:tc>
          <w:tcPr>
            <w:tcW w:w="1507" w:type="dxa"/>
            <w:tcBorders>
              <w:top w:val="single" w:sz="16" w:space="0" w:color="000000"/>
              <w:left w:val="single" w:sz="16" w:space="0" w:color="000000"/>
              <w:bottom w:val="single" w:sz="16" w:space="0" w:color="000000"/>
            </w:tcBorders>
            <w:shd w:val="clear" w:color="auto" w:fill="FFFFFF"/>
          </w:tcPr>
          <w:p w14:paraId="198BDFF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.963</w:t>
            </w:r>
          </w:p>
        </w:tc>
        <w:tc>
          <w:tcPr>
            <w:tcW w:w="1161" w:type="dxa"/>
            <w:tcBorders>
              <w:top w:val="single" w:sz="16" w:space="0" w:color="000000"/>
              <w:bottom w:val="single" w:sz="16" w:space="0" w:color="000000"/>
              <w:right w:val="single" w:sz="16" w:space="0" w:color="000000"/>
            </w:tcBorders>
            <w:shd w:val="clear" w:color="auto" w:fill="FFFFFF"/>
          </w:tcPr>
          <w:p w14:paraId="261CEBF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15</w:t>
            </w:r>
          </w:p>
        </w:tc>
      </w:tr>
    </w:tbl>
    <w:p w14:paraId="211BED49" w14:textId="77777777" w:rsidR="00A74DC1" w:rsidRDefault="00A74DC1" w:rsidP="00A74DC1">
      <w:pPr>
        <w:rPr>
          <w:rFonts w:ascii="Arial" w:hAnsi="Arial" w:cs="Arial"/>
          <w:sz w:val="18"/>
          <w:szCs w:val="18"/>
        </w:rPr>
      </w:pPr>
    </w:p>
    <w:tbl>
      <w:tblPr>
        <w:tblW w:w="4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47"/>
      </w:tblGrid>
      <w:tr w:rsidR="00A74DC1" w14:paraId="680BEFD6" w14:textId="77777777" w:rsidTr="00A74DC1">
        <w:trPr>
          <w:cantSplit/>
        </w:trPr>
        <w:tc>
          <w:tcPr>
            <w:tcW w:w="4045" w:type="dxa"/>
            <w:tcBorders>
              <w:top w:val="nil"/>
              <w:left w:val="nil"/>
              <w:bottom w:val="nil"/>
              <w:right w:val="nil"/>
            </w:tcBorders>
            <w:shd w:val="clear" w:color="auto" w:fill="FFFFFF"/>
          </w:tcPr>
          <w:p w14:paraId="476AD220"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a. Listwise deletion based on all variables in the procedure.</w:t>
            </w:r>
          </w:p>
        </w:tc>
      </w:tr>
    </w:tbl>
    <w:p w14:paraId="2CFCD942" w14:textId="77777777" w:rsidR="00A74DC1" w:rsidRDefault="00A74DC1" w:rsidP="00A74DC1">
      <w:pPr>
        <w:rPr>
          <w:b/>
          <w:bCs/>
        </w:rPr>
      </w:pPr>
      <w:r>
        <w:rPr>
          <w:b/>
          <w:bCs/>
        </w:rPr>
        <w:t xml:space="preserve"> </w:t>
      </w:r>
    </w:p>
    <w:tbl>
      <w:tblPr>
        <w:tblW w:w="70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8"/>
        <w:gridCol w:w="1474"/>
        <w:gridCol w:w="1474"/>
        <w:gridCol w:w="1474"/>
        <w:gridCol w:w="1474"/>
      </w:tblGrid>
      <w:tr w:rsidR="00A74DC1" w14:paraId="351071F0" w14:textId="77777777" w:rsidTr="00A74DC1">
        <w:trPr>
          <w:cantSplit/>
        </w:trPr>
        <w:tc>
          <w:tcPr>
            <w:tcW w:w="7063" w:type="dxa"/>
            <w:gridSpan w:val="5"/>
            <w:tcBorders>
              <w:top w:val="nil"/>
              <w:left w:val="nil"/>
              <w:bottom w:val="nil"/>
              <w:right w:val="nil"/>
            </w:tcBorders>
            <w:shd w:val="clear" w:color="auto" w:fill="FFFFFF"/>
          </w:tcPr>
          <w:p w14:paraId="7B277DC2" w14:textId="77777777" w:rsidR="00A74DC1" w:rsidRDefault="00A74DC1" w:rsidP="00A74DC1">
            <w:pPr>
              <w:spacing w:line="320" w:lineRule="atLeast"/>
              <w:ind w:left="60" w:right="60"/>
              <w:jc w:val="center"/>
              <w:rPr>
                <w:rFonts w:ascii="Arial" w:hAnsi="Arial" w:cs="Arial"/>
                <w:sz w:val="18"/>
                <w:szCs w:val="18"/>
              </w:rPr>
            </w:pPr>
            <w:r>
              <w:rPr>
                <w:rFonts w:ascii="Arial" w:hAnsi="Arial" w:cs="Arial"/>
                <w:b/>
                <w:bCs/>
                <w:sz w:val="18"/>
                <w:szCs w:val="18"/>
              </w:rPr>
              <w:t>Item-Total Statistics</w:t>
            </w:r>
          </w:p>
        </w:tc>
      </w:tr>
      <w:tr w:rsidR="00A74DC1" w14:paraId="702F2B10" w14:textId="77777777" w:rsidTr="00A74DC1">
        <w:trPr>
          <w:cantSplit/>
        </w:trPr>
        <w:tc>
          <w:tcPr>
            <w:tcW w:w="1167" w:type="dxa"/>
            <w:tcBorders>
              <w:top w:val="single" w:sz="16" w:space="0" w:color="000000"/>
              <w:left w:val="single" w:sz="16" w:space="0" w:color="000000"/>
              <w:bottom w:val="single" w:sz="16" w:space="0" w:color="000000"/>
              <w:right w:val="single" w:sz="16" w:space="0" w:color="000000"/>
            </w:tcBorders>
            <w:shd w:val="clear" w:color="auto" w:fill="FFFFFF"/>
          </w:tcPr>
          <w:p w14:paraId="52EFE4C5" w14:textId="77777777" w:rsidR="00A74DC1" w:rsidRDefault="00A74DC1" w:rsidP="00A74DC1">
            <w:pPr>
              <w:rPr>
                <w:rFonts w:ascii="Times New Roman" w:hAnsi="Times New Roman" w:cs="Times New Roman"/>
                <w:sz w:val="24"/>
                <w:szCs w:val="24"/>
              </w:rPr>
            </w:pPr>
          </w:p>
        </w:tc>
        <w:tc>
          <w:tcPr>
            <w:tcW w:w="1474" w:type="dxa"/>
            <w:tcBorders>
              <w:top w:val="single" w:sz="16" w:space="0" w:color="000000"/>
              <w:left w:val="single" w:sz="16" w:space="0" w:color="000000"/>
              <w:bottom w:val="single" w:sz="16" w:space="0" w:color="000000"/>
            </w:tcBorders>
            <w:shd w:val="clear" w:color="auto" w:fill="FFFFFF"/>
          </w:tcPr>
          <w:p w14:paraId="58283893"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Scale Mean if Item Deleted</w:t>
            </w:r>
          </w:p>
        </w:tc>
        <w:tc>
          <w:tcPr>
            <w:tcW w:w="1474" w:type="dxa"/>
            <w:tcBorders>
              <w:top w:val="single" w:sz="16" w:space="0" w:color="000000"/>
              <w:bottom w:val="single" w:sz="16" w:space="0" w:color="000000"/>
            </w:tcBorders>
            <w:shd w:val="clear" w:color="auto" w:fill="FFFFFF"/>
          </w:tcPr>
          <w:p w14:paraId="1A0F4588"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Scale Variance if Item Deleted</w:t>
            </w:r>
          </w:p>
        </w:tc>
        <w:tc>
          <w:tcPr>
            <w:tcW w:w="1474" w:type="dxa"/>
            <w:tcBorders>
              <w:top w:val="single" w:sz="16" w:space="0" w:color="000000"/>
              <w:bottom w:val="single" w:sz="16" w:space="0" w:color="000000"/>
            </w:tcBorders>
            <w:shd w:val="clear" w:color="auto" w:fill="FFFFFF"/>
          </w:tcPr>
          <w:p w14:paraId="56EB3BFC"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Corrected Item-Total Correlation</w:t>
            </w:r>
          </w:p>
        </w:tc>
        <w:tc>
          <w:tcPr>
            <w:tcW w:w="1474" w:type="dxa"/>
            <w:tcBorders>
              <w:top w:val="single" w:sz="16" w:space="0" w:color="000000"/>
              <w:bottom w:val="single" w:sz="16" w:space="0" w:color="000000"/>
              <w:right w:val="single" w:sz="16" w:space="0" w:color="000000"/>
            </w:tcBorders>
            <w:shd w:val="clear" w:color="auto" w:fill="FFFFFF"/>
          </w:tcPr>
          <w:p w14:paraId="19691AA0"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Cronbach's Alpha if Item Deleted</w:t>
            </w:r>
          </w:p>
        </w:tc>
      </w:tr>
      <w:tr w:rsidR="00A74DC1" w14:paraId="2323ED4A" w14:textId="77777777" w:rsidTr="00A74DC1">
        <w:trPr>
          <w:cantSplit/>
        </w:trPr>
        <w:tc>
          <w:tcPr>
            <w:tcW w:w="1167" w:type="dxa"/>
            <w:tcBorders>
              <w:top w:val="single" w:sz="16" w:space="0" w:color="000000"/>
              <w:left w:val="single" w:sz="16" w:space="0" w:color="000000"/>
              <w:bottom w:val="nil"/>
              <w:right w:val="single" w:sz="16" w:space="0" w:color="000000"/>
            </w:tcBorders>
            <w:shd w:val="clear" w:color="auto" w:fill="FFFFFF"/>
            <w:vAlign w:val="center"/>
          </w:tcPr>
          <w:p w14:paraId="5C93F4D4"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VAR00001</w:t>
            </w:r>
          </w:p>
        </w:tc>
        <w:tc>
          <w:tcPr>
            <w:tcW w:w="1474" w:type="dxa"/>
            <w:tcBorders>
              <w:top w:val="single" w:sz="16" w:space="0" w:color="000000"/>
              <w:left w:val="single" w:sz="16" w:space="0" w:color="000000"/>
              <w:bottom w:val="nil"/>
            </w:tcBorders>
            <w:shd w:val="clear" w:color="auto" w:fill="FFFFFF"/>
          </w:tcPr>
          <w:p w14:paraId="3324582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42.54</w:t>
            </w:r>
          </w:p>
        </w:tc>
        <w:tc>
          <w:tcPr>
            <w:tcW w:w="1474" w:type="dxa"/>
            <w:tcBorders>
              <w:top w:val="single" w:sz="16" w:space="0" w:color="000000"/>
              <w:bottom w:val="nil"/>
            </w:tcBorders>
            <w:shd w:val="clear" w:color="auto" w:fill="FFFFFF"/>
          </w:tcPr>
          <w:p w14:paraId="1455F88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43.936</w:t>
            </w:r>
          </w:p>
        </w:tc>
        <w:tc>
          <w:tcPr>
            <w:tcW w:w="1474" w:type="dxa"/>
            <w:tcBorders>
              <w:top w:val="single" w:sz="16" w:space="0" w:color="000000"/>
              <w:bottom w:val="nil"/>
            </w:tcBorders>
            <w:shd w:val="clear" w:color="auto" w:fill="FFFFFF"/>
          </w:tcPr>
          <w:p w14:paraId="412B32C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.829</w:t>
            </w:r>
          </w:p>
        </w:tc>
        <w:tc>
          <w:tcPr>
            <w:tcW w:w="1474" w:type="dxa"/>
            <w:tcBorders>
              <w:top w:val="single" w:sz="16" w:space="0" w:color="000000"/>
              <w:bottom w:val="nil"/>
              <w:right w:val="single" w:sz="16" w:space="0" w:color="000000"/>
            </w:tcBorders>
            <w:shd w:val="clear" w:color="auto" w:fill="FFFFFF"/>
          </w:tcPr>
          <w:p w14:paraId="31479B7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.960</w:t>
            </w:r>
          </w:p>
        </w:tc>
      </w:tr>
      <w:tr w:rsidR="00A74DC1" w14:paraId="7DF76C7B"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3452E72E"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VAR00002</w:t>
            </w:r>
          </w:p>
        </w:tc>
        <w:tc>
          <w:tcPr>
            <w:tcW w:w="1474" w:type="dxa"/>
            <w:tcBorders>
              <w:top w:val="nil"/>
              <w:left w:val="single" w:sz="16" w:space="0" w:color="000000"/>
              <w:bottom w:val="nil"/>
            </w:tcBorders>
            <w:shd w:val="clear" w:color="auto" w:fill="FFFFFF"/>
          </w:tcPr>
          <w:p w14:paraId="6B7BAB7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42.23</w:t>
            </w:r>
          </w:p>
        </w:tc>
        <w:tc>
          <w:tcPr>
            <w:tcW w:w="1474" w:type="dxa"/>
            <w:tcBorders>
              <w:top w:val="nil"/>
              <w:bottom w:val="nil"/>
            </w:tcBorders>
            <w:shd w:val="clear" w:color="auto" w:fill="FFFFFF"/>
          </w:tcPr>
          <w:p w14:paraId="026F148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43.859</w:t>
            </w:r>
          </w:p>
        </w:tc>
        <w:tc>
          <w:tcPr>
            <w:tcW w:w="1474" w:type="dxa"/>
            <w:tcBorders>
              <w:top w:val="nil"/>
              <w:bottom w:val="nil"/>
            </w:tcBorders>
            <w:shd w:val="clear" w:color="auto" w:fill="FFFFFF"/>
          </w:tcPr>
          <w:p w14:paraId="7A7386B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.679</w:t>
            </w:r>
          </w:p>
        </w:tc>
        <w:tc>
          <w:tcPr>
            <w:tcW w:w="1474" w:type="dxa"/>
            <w:tcBorders>
              <w:top w:val="nil"/>
              <w:bottom w:val="nil"/>
              <w:right w:val="single" w:sz="16" w:space="0" w:color="000000"/>
            </w:tcBorders>
            <w:shd w:val="clear" w:color="auto" w:fill="FFFFFF"/>
          </w:tcPr>
          <w:p w14:paraId="3D04D8A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.963</w:t>
            </w:r>
          </w:p>
        </w:tc>
      </w:tr>
      <w:tr w:rsidR="00A74DC1" w14:paraId="5B32E666"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18099C47"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VAR00003</w:t>
            </w:r>
          </w:p>
        </w:tc>
        <w:tc>
          <w:tcPr>
            <w:tcW w:w="1474" w:type="dxa"/>
            <w:tcBorders>
              <w:top w:val="nil"/>
              <w:left w:val="single" w:sz="16" w:space="0" w:color="000000"/>
              <w:bottom w:val="nil"/>
            </w:tcBorders>
            <w:shd w:val="clear" w:color="auto" w:fill="FFFFFF"/>
          </w:tcPr>
          <w:p w14:paraId="43BD115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42.31</w:t>
            </w:r>
          </w:p>
        </w:tc>
        <w:tc>
          <w:tcPr>
            <w:tcW w:w="1474" w:type="dxa"/>
            <w:tcBorders>
              <w:top w:val="nil"/>
              <w:bottom w:val="nil"/>
            </w:tcBorders>
            <w:shd w:val="clear" w:color="auto" w:fill="FFFFFF"/>
          </w:tcPr>
          <w:p w14:paraId="474FA76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45.064</w:t>
            </w:r>
          </w:p>
        </w:tc>
        <w:tc>
          <w:tcPr>
            <w:tcW w:w="1474" w:type="dxa"/>
            <w:tcBorders>
              <w:top w:val="nil"/>
              <w:bottom w:val="nil"/>
            </w:tcBorders>
            <w:shd w:val="clear" w:color="auto" w:fill="FFFFFF"/>
          </w:tcPr>
          <w:p w14:paraId="55D6D27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.568</w:t>
            </w:r>
          </w:p>
        </w:tc>
        <w:tc>
          <w:tcPr>
            <w:tcW w:w="1474" w:type="dxa"/>
            <w:tcBorders>
              <w:top w:val="nil"/>
              <w:bottom w:val="nil"/>
              <w:right w:val="single" w:sz="16" w:space="0" w:color="000000"/>
            </w:tcBorders>
            <w:shd w:val="clear" w:color="auto" w:fill="FFFFFF"/>
          </w:tcPr>
          <w:p w14:paraId="2D561A1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.964</w:t>
            </w:r>
          </w:p>
        </w:tc>
      </w:tr>
      <w:tr w:rsidR="00A74DC1" w14:paraId="1CF17E4B"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4ABDCA4B"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VAR00004</w:t>
            </w:r>
          </w:p>
        </w:tc>
        <w:tc>
          <w:tcPr>
            <w:tcW w:w="1474" w:type="dxa"/>
            <w:tcBorders>
              <w:top w:val="nil"/>
              <w:left w:val="single" w:sz="16" w:space="0" w:color="000000"/>
              <w:bottom w:val="nil"/>
            </w:tcBorders>
            <w:shd w:val="clear" w:color="auto" w:fill="FFFFFF"/>
          </w:tcPr>
          <w:p w14:paraId="6E068705"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42.54</w:t>
            </w:r>
          </w:p>
        </w:tc>
        <w:tc>
          <w:tcPr>
            <w:tcW w:w="1474" w:type="dxa"/>
            <w:tcBorders>
              <w:top w:val="nil"/>
              <w:bottom w:val="nil"/>
            </w:tcBorders>
            <w:shd w:val="clear" w:color="auto" w:fill="FFFFFF"/>
          </w:tcPr>
          <w:p w14:paraId="0B76BA9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43.936</w:t>
            </w:r>
          </w:p>
        </w:tc>
        <w:tc>
          <w:tcPr>
            <w:tcW w:w="1474" w:type="dxa"/>
            <w:tcBorders>
              <w:top w:val="nil"/>
              <w:bottom w:val="nil"/>
            </w:tcBorders>
            <w:shd w:val="clear" w:color="auto" w:fill="FFFFFF"/>
          </w:tcPr>
          <w:p w14:paraId="64E1CCC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.829</w:t>
            </w:r>
          </w:p>
        </w:tc>
        <w:tc>
          <w:tcPr>
            <w:tcW w:w="1474" w:type="dxa"/>
            <w:tcBorders>
              <w:top w:val="nil"/>
              <w:bottom w:val="nil"/>
              <w:right w:val="single" w:sz="16" w:space="0" w:color="000000"/>
            </w:tcBorders>
            <w:shd w:val="clear" w:color="auto" w:fill="FFFFFF"/>
          </w:tcPr>
          <w:p w14:paraId="457B0EB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.960</w:t>
            </w:r>
          </w:p>
        </w:tc>
      </w:tr>
      <w:tr w:rsidR="00A74DC1" w14:paraId="3FEB91F2"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7786D2F7"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VAR00005</w:t>
            </w:r>
          </w:p>
        </w:tc>
        <w:tc>
          <w:tcPr>
            <w:tcW w:w="1474" w:type="dxa"/>
            <w:tcBorders>
              <w:top w:val="nil"/>
              <w:left w:val="single" w:sz="16" w:space="0" w:color="000000"/>
              <w:bottom w:val="nil"/>
            </w:tcBorders>
            <w:shd w:val="clear" w:color="auto" w:fill="FFFFFF"/>
          </w:tcPr>
          <w:p w14:paraId="0A58582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7A3989F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41.423</w:t>
            </w:r>
          </w:p>
        </w:tc>
        <w:tc>
          <w:tcPr>
            <w:tcW w:w="1474" w:type="dxa"/>
            <w:tcBorders>
              <w:top w:val="nil"/>
              <w:bottom w:val="nil"/>
            </w:tcBorders>
            <w:shd w:val="clear" w:color="auto" w:fill="FFFFFF"/>
          </w:tcPr>
          <w:p w14:paraId="0C6F518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.942</w:t>
            </w:r>
          </w:p>
        </w:tc>
        <w:tc>
          <w:tcPr>
            <w:tcW w:w="1474" w:type="dxa"/>
            <w:tcBorders>
              <w:top w:val="nil"/>
              <w:bottom w:val="nil"/>
              <w:right w:val="single" w:sz="16" w:space="0" w:color="000000"/>
            </w:tcBorders>
            <w:shd w:val="clear" w:color="auto" w:fill="FFFFFF"/>
          </w:tcPr>
          <w:p w14:paraId="25977EE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.957</w:t>
            </w:r>
          </w:p>
        </w:tc>
      </w:tr>
      <w:tr w:rsidR="00A74DC1" w14:paraId="18FF8E06"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4B4AD5B1"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VAR00006</w:t>
            </w:r>
          </w:p>
        </w:tc>
        <w:tc>
          <w:tcPr>
            <w:tcW w:w="1474" w:type="dxa"/>
            <w:tcBorders>
              <w:top w:val="nil"/>
              <w:left w:val="single" w:sz="16" w:space="0" w:color="000000"/>
              <w:bottom w:val="nil"/>
            </w:tcBorders>
            <w:shd w:val="clear" w:color="auto" w:fill="FFFFFF"/>
          </w:tcPr>
          <w:p w14:paraId="10F4CCE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1A659F7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44.590</w:t>
            </w:r>
          </w:p>
        </w:tc>
        <w:tc>
          <w:tcPr>
            <w:tcW w:w="1474" w:type="dxa"/>
            <w:tcBorders>
              <w:top w:val="nil"/>
              <w:bottom w:val="nil"/>
            </w:tcBorders>
            <w:shd w:val="clear" w:color="auto" w:fill="FFFFFF"/>
          </w:tcPr>
          <w:p w14:paraId="47A2B6F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.724</w:t>
            </w:r>
          </w:p>
        </w:tc>
        <w:tc>
          <w:tcPr>
            <w:tcW w:w="1474" w:type="dxa"/>
            <w:tcBorders>
              <w:top w:val="nil"/>
              <w:bottom w:val="nil"/>
              <w:right w:val="single" w:sz="16" w:space="0" w:color="000000"/>
            </w:tcBorders>
            <w:shd w:val="clear" w:color="auto" w:fill="FFFFFF"/>
          </w:tcPr>
          <w:p w14:paraId="4852512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.962</w:t>
            </w:r>
          </w:p>
        </w:tc>
      </w:tr>
      <w:tr w:rsidR="00A74DC1" w14:paraId="18394492"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1EF83BA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VAR00007</w:t>
            </w:r>
          </w:p>
        </w:tc>
        <w:tc>
          <w:tcPr>
            <w:tcW w:w="1474" w:type="dxa"/>
            <w:tcBorders>
              <w:top w:val="nil"/>
              <w:left w:val="single" w:sz="16" w:space="0" w:color="000000"/>
              <w:bottom w:val="nil"/>
            </w:tcBorders>
            <w:shd w:val="clear" w:color="auto" w:fill="FFFFFF"/>
          </w:tcPr>
          <w:p w14:paraId="3414FD0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243B2E4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43.756</w:t>
            </w:r>
          </w:p>
        </w:tc>
        <w:tc>
          <w:tcPr>
            <w:tcW w:w="1474" w:type="dxa"/>
            <w:tcBorders>
              <w:top w:val="nil"/>
              <w:bottom w:val="nil"/>
            </w:tcBorders>
            <w:shd w:val="clear" w:color="auto" w:fill="FFFFFF"/>
          </w:tcPr>
          <w:p w14:paraId="0D6B8A5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.858</w:t>
            </w:r>
          </w:p>
        </w:tc>
        <w:tc>
          <w:tcPr>
            <w:tcW w:w="1474" w:type="dxa"/>
            <w:tcBorders>
              <w:top w:val="nil"/>
              <w:bottom w:val="nil"/>
              <w:right w:val="single" w:sz="16" w:space="0" w:color="000000"/>
            </w:tcBorders>
            <w:shd w:val="clear" w:color="auto" w:fill="FFFFFF"/>
          </w:tcPr>
          <w:p w14:paraId="71A669E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.960</w:t>
            </w:r>
          </w:p>
        </w:tc>
      </w:tr>
      <w:tr w:rsidR="00A74DC1" w14:paraId="10000736"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68084883"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VAR00008</w:t>
            </w:r>
          </w:p>
        </w:tc>
        <w:tc>
          <w:tcPr>
            <w:tcW w:w="1474" w:type="dxa"/>
            <w:tcBorders>
              <w:top w:val="nil"/>
              <w:left w:val="single" w:sz="16" w:space="0" w:color="000000"/>
              <w:bottom w:val="nil"/>
            </w:tcBorders>
            <w:shd w:val="clear" w:color="auto" w:fill="FFFFFF"/>
          </w:tcPr>
          <w:p w14:paraId="20D2C1A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42.85</w:t>
            </w:r>
          </w:p>
        </w:tc>
        <w:tc>
          <w:tcPr>
            <w:tcW w:w="1474" w:type="dxa"/>
            <w:tcBorders>
              <w:top w:val="nil"/>
              <w:bottom w:val="nil"/>
            </w:tcBorders>
            <w:shd w:val="clear" w:color="auto" w:fill="FFFFFF"/>
          </w:tcPr>
          <w:p w14:paraId="505AF08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43.808</w:t>
            </w:r>
          </w:p>
        </w:tc>
        <w:tc>
          <w:tcPr>
            <w:tcW w:w="1474" w:type="dxa"/>
            <w:tcBorders>
              <w:top w:val="nil"/>
              <w:bottom w:val="nil"/>
            </w:tcBorders>
            <w:shd w:val="clear" w:color="auto" w:fill="FFFFFF"/>
          </w:tcPr>
          <w:p w14:paraId="4BC9C62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.512</w:t>
            </w:r>
          </w:p>
        </w:tc>
        <w:tc>
          <w:tcPr>
            <w:tcW w:w="1474" w:type="dxa"/>
            <w:tcBorders>
              <w:top w:val="nil"/>
              <w:bottom w:val="nil"/>
              <w:right w:val="single" w:sz="16" w:space="0" w:color="000000"/>
            </w:tcBorders>
            <w:shd w:val="clear" w:color="auto" w:fill="FFFFFF"/>
          </w:tcPr>
          <w:p w14:paraId="16C49E77"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.968</w:t>
            </w:r>
          </w:p>
        </w:tc>
      </w:tr>
      <w:tr w:rsidR="00A74DC1" w14:paraId="254EDA6E"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6C215D22"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VAR00009</w:t>
            </w:r>
          </w:p>
        </w:tc>
        <w:tc>
          <w:tcPr>
            <w:tcW w:w="1474" w:type="dxa"/>
            <w:tcBorders>
              <w:top w:val="nil"/>
              <w:left w:val="single" w:sz="16" w:space="0" w:color="000000"/>
              <w:bottom w:val="nil"/>
            </w:tcBorders>
            <w:shd w:val="clear" w:color="auto" w:fill="FFFFFF"/>
          </w:tcPr>
          <w:p w14:paraId="56FEDC3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42.54</w:t>
            </w:r>
          </w:p>
        </w:tc>
        <w:tc>
          <w:tcPr>
            <w:tcW w:w="1474" w:type="dxa"/>
            <w:tcBorders>
              <w:top w:val="nil"/>
              <w:bottom w:val="nil"/>
            </w:tcBorders>
            <w:shd w:val="clear" w:color="auto" w:fill="FFFFFF"/>
          </w:tcPr>
          <w:p w14:paraId="0A53BF7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43.936</w:t>
            </w:r>
          </w:p>
        </w:tc>
        <w:tc>
          <w:tcPr>
            <w:tcW w:w="1474" w:type="dxa"/>
            <w:tcBorders>
              <w:top w:val="nil"/>
              <w:bottom w:val="nil"/>
            </w:tcBorders>
            <w:shd w:val="clear" w:color="auto" w:fill="FFFFFF"/>
          </w:tcPr>
          <w:p w14:paraId="49E41D21"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.829</w:t>
            </w:r>
          </w:p>
        </w:tc>
        <w:tc>
          <w:tcPr>
            <w:tcW w:w="1474" w:type="dxa"/>
            <w:tcBorders>
              <w:top w:val="nil"/>
              <w:bottom w:val="nil"/>
              <w:right w:val="single" w:sz="16" w:space="0" w:color="000000"/>
            </w:tcBorders>
            <w:shd w:val="clear" w:color="auto" w:fill="FFFFFF"/>
          </w:tcPr>
          <w:p w14:paraId="4F3E54F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.960</w:t>
            </w:r>
          </w:p>
        </w:tc>
      </w:tr>
      <w:tr w:rsidR="00A74DC1" w14:paraId="78A05288"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5D1E7F1B"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VAR00010</w:t>
            </w:r>
          </w:p>
        </w:tc>
        <w:tc>
          <w:tcPr>
            <w:tcW w:w="1474" w:type="dxa"/>
            <w:tcBorders>
              <w:top w:val="nil"/>
              <w:left w:val="single" w:sz="16" w:space="0" w:color="000000"/>
              <w:bottom w:val="nil"/>
            </w:tcBorders>
            <w:shd w:val="clear" w:color="auto" w:fill="FFFFFF"/>
          </w:tcPr>
          <w:p w14:paraId="75FF2425"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581A8A8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44.923</w:t>
            </w:r>
          </w:p>
        </w:tc>
        <w:tc>
          <w:tcPr>
            <w:tcW w:w="1474" w:type="dxa"/>
            <w:tcBorders>
              <w:top w:val="nil"/>
              <w:bottom w:val="nil"/>
            </w:tcBorders>
            <w:shd w:val="clear" w:color="auto" w:fill="FFFFFF"/>
          </w:tcPr>
          <w:p w14:paraId="0D40B32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.670</w:t>
            </w:r>
          </w:p>
        </w:tc>
        <w:tc>
          <w:tcPr>
            <w:tcW w:w="1474" w:type="dxa"/>
            <w:tcBorders>
              <w:top w:val="nil"/>
              <w:bottom w:val="nil"/>
              <w:right w:val="single" w:sz="16" w:space="0" w:color="000000"/>
            </w:tcBorders>
            <w:shd w:val="clear" w:color="auto" w:fill="FFFFFF"/>
          </w:tcPr>
          <w:p w14:paraId="0625F12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.963</w:t>
            </w:r>
          </w:p>
        </w:tc>
      </w:tr>
      <w:tr w:rsidR="00A74DC1" w14:paraId="7C3E96B5"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398B198D"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VAR00011</w:t>
            </w:r>
          </w:p>
        </w:tc>
        <w:tc>
          <w:tcPr>
            <w:tcW w:w="1474" w:type="dxa"/>
            <w:tcBorders>
              <w:top w:val="nil"/>
              <w:left w:val="single" w:sz="16" w:space="0" w:color="000000"/>
              <w:bottom w:val="nil"/>
            </w:tcBorders>
            <w:shd w:val="clear" w:color="auto" w:fill="FFFFFF"/>
          </w:tcPr>
          <w:p w14:paraId="286010A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086C0674"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41.423</w:t>
            </w:r>
          </w:p>
        </w:tc>
        <w:tc>
          <w:tcPr>
            <w:tcW w:w="1474" w:type="dxa"/>
            <w:tcBorders>
              <w:top w:val="nil"/>
              <w:bottom w:val="nil"/>
            </w:tcBorders>
            <w:shd w:val="clear" w:color="auto" w:fill="FFFFFF"/>
          </w:tcPr>
          <w:p w14:paraId="3340489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.942</w:t>
            </w:r>
          </w:p>
        </w:tc>
        <w:tc>
          <w:tcPr>
            <w:tcW w:w="1474" w:type="dxa"/>
            <w:tcBorders>
              <w:top w:val="nil"/>
              <w:bottom w:val="nil"/>
              <w:right w:val="single" w:sz="16" w:space="0" w:color="000000"/>
            </w:tcBorders>
            <w:shd w:val="clear" w:color="auto" w:fill="FFFFFF"/>
          </w:tcPr>
          <w:p w14:paraId="442C8D8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.957</w:t>
            </w:r>
          </w:p>
        </w:tc>
      </w:tr>
      <w:tr w:rsidR="00A74DC1" w14:paraId="5BA5882F"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0828AB13"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VAR00012</w:t>
            </w:r>
          </w:p>
        </w:tc>
        <w:tc>
          <w:tcPr>
            <w:tcW w:w="1474" w:type="dxa"/>
            <w:tcBorders>
              <w:top w:val="nil"/>
              <w:left w:val="single" w:sz="16" w:space="0" w:color="000000"/>
              <w:bottom w:val="nil"/>
            </w:tcBorders>
            <w:shd w:val="clear" w:color="auto" w:fill="FFFFFF"/>
          </w:tcPr>
          <w:p w14:paraId="1B379B3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3F4995D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41.423</w:t>
            </w:r>
          </w:p>
        </w:tc>
        <w:tc>
          <w:tcPr>
            <w:tcW w:w="1474" w:type="dxa"/>
            <w:tcBorders>
              <w:top w:val="nil"/>
              <w:bottom w:val="nil"/>
            </w:tcBorders>
            <w:shd w:val="clear" w:color="auto" w:fill="FFFFFF"/>
          </w:tcPr>
          <w:p w14:paraId="050660A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.942</w:t>
            </w:r>
          </w:p>
        </w:tc>
        <w:tc>
          <w:tcPr>
            <w:tcW w:w="1474" w:type="dxa"/>
            <w:tcBorders>
              <w:top w:val="nil"/>
              <w:bottom w:val="nil"/>
              <w:right w:val="single" w:sz="16" w:space="0" w:color="000000"/>
            </w:tcBorders>
            <w:shd w:val="clear" w:color="auto" w:fill="FFFFFF"/>
          </w:tcPr>
          <w:p w14:paraId="60B6B0B2"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.957</w:t>
            </w:r>
          </w:p>
        </w:tc>
      </w:tr>
      <w:tr w:rsidR="00A74DC1" w14:paraId="66B6DF7F"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78666603"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VAR00013</w:t>
            </w:r>
          </w:p>
        </w:tc>
        <w:tc>
          <w:tcPr>
            <w:tcW w:w="1474" w:type="dxa"/>
            <w:tcBorders>
              <w:top w:val="nil"/>
              <w:left w:val="single" w:sz="16" w:space="0" w:color="000000"/>
              <w:bottom w:val="nil"/>
            </w:tcBorders>
            <w:shd w:val="clear" w:color="auto" w:fill="FFFFFF"/>
          </w:tcPr>
          <w:p w14:paraId="0B64735C"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27AA440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41.423</w:t>
            </w:r>
          </w:p>
        </w:tc>
        <w:tc>
          <w:tcPr>
            <w:tcW w:w="1474" w:type="dxa"/>
            <w:tcBorders>
              <w:top w:val="nil"/>
              <w:bottom w:val="nil"/>
            </w:tcBorders>
            <w:shd w:val="clear" w:color="auto" w:fill="FFFFFF"/>
          </w:tcPr>
          <w:p w14:paraId="4A015FF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.942</w:t>
            </w:r>
          </w:p>
        </w:tc>
        <w:tc>
          <w:tcPr>
            <w:tcW w:w="1474" w:type="dxa"/>
            <w:tcBorders>
              <w:top w:val="nil"/>
              <w:bottom w:val="nil"/>
              <w:right w:val="single" w:sz="16" w:space="0" w:color="000000"/>
            </w:tcBorders>
            <w:shd w:val="clear" w:color="auto" w:fill="FFFFFF"/>
          </w:tcPr>
          <w:p w14:paraId="31CB7E3E"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.957</w:t>
            </w:r>
          </w:p>
        </w:tc>
      </w:tr>
      <w:tr w:rsidR="00A74DC1" w14:paraId="79ABA4EE" w14:textId="77777777" w:rsidTr="00A74DC1">
        <w:trPr>
          <w:cantSplit/>
        </w:trPr>
        <w:tc>
          <w:tcPr>
            <w:tcW w:w="1167" w:type="dxa"/>
            <w:tcBorders>
              <w:top w:val="nil"/>
              <w:left w:val="single" w:sz="16" w:space="0" w:color="000000"/>
              <w:bottom w:val="nil"/>
              <w:right w:val="single" w:sz="16" w:space="0" w:color="000000"/>
            </w:tcBorders>
            <w:shd w:val="clear" w:color="auto" w:fill="FFFFFF"/>
            <w:vAlign w:val="center"/>
          </w:tcPr>
          <w:p w14:paraId="10A8F636"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VAR00014</w:t>
            </w:r>
          </w:p>
        </w:tc>
        <w:tc>
          <w:tcPr>
            <w:tcW w:w="1474" w:type="dxa"/>
            <w:tcBorders>
              <w:top w:val="nil"/>
              <w:left w:val="single" w:sz="16" w:space="0" w:color="000000"/>
              <w:bottom w:val="nil"/>
            </w:tcBorders>
            <w:shd w:val="clear" w:color="auto" w:fill="FFFFFF"/>
          </w:tcPr>
          <w:p w14:paraId="3CFA3EBF"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nil"/>
            </w:tcBorders>
            <w:shd w:val="clear" w:color="auto" w:fill="FFFFFF"/>
          </w:tcPr>
          <w:p w14:paraId="67460A03"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44.923</w:t>
            </w:r>
          </w:p>
        </w:tc>
        <w:tc>
          <w:tcPr>
            <w:tcW w:w="1474" w:type="dxa"/>
            <w:tcBorders>
              <w:top w:val="nil"/>
              <w:bottom w:val="nil"/>
            </w:tcBorders>
            <w:shd w:val="clear" w:color="auto" w:fill="FFFFFF"/>
          </w:tcPr>
          <w:p w14:paraId="04FB132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.670</w:t>
            </w:r>
          </w:p>
        </w:tc>
        <w:tc>
          <w:tcPr>
            <w:tcW w:w="1474" w:type="dxa"/>
            <w:tcBorders>
              <w:top w:val="nil"/>
              <w:bottom w:val="nil"/>
              <w:right w:val="single" w:sz="16" w:space="0" w:color="000000"/>
            </w:tcBorders>
            <w:shd w:val="clear" w:color="auto" w:fill="FFFFFF"/>
          </w:tcPr>
          <w:p w14:paraId="2F1953A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.963</w:t>
            </w:r>
          </w:p>
        </w:tc>
      </w:tr>
      <w:tr w:rsidR="00A74DC1" w14:paraId="2A183FD3" w14:textId="77777777" w:rsidTr="00A74DC1">
        <w:trPr>
          <w:cantSplit/>
        </w:trPr>
        <w:tc>
          <w:tcPr>
            <w:tcW w:w="1167" w:type="dxa"/>
            <w:tcBorders>
              <w:top w:val="nil"/>
              <w:left w:val="single" w:sz="16" w:space="0" w:color="000000"/>
              <w:bottom w:val="single" w:sz="16" w:space="0" w:color="000000"/>
              <w:right w:val="single" w:sz="16" w:space="0" w:color="000000"/>
            </w:tcBorders>
            <w:shd w:val="clear" w:color="auto" w:fill="FFFFFF"/>
            <w:vAlign w:val="center"/>
          </w:tcPr>
          <w:p w14:paraId="48E3282F"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VAR00015</w:t>
            </w:r>
          </w:p>
        </w:tc>
        <w:tc>
          <w:tcPr>
            <w:tcW w:w="1474" w:type="dxa"/>
            <w:tcBorders>
              <w:top w:val="nil"/>
              <w:left w:val="single" w:sz="16" w:space="0" w:color="000000"/>
              <w:bottom w:val="single" w:sz="16" w:space="0" w:color="000000"/>
            </w:tcBorders>
            <w:shd w:val="clear" w:color="auto" w:fill="FFFFFF"/>
          </w:tcPr>
          <w:p w14:paraId="4D89784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42.38</w:t>
            </w:r>
          </w:p>
        </w:tc>
        <w:tc>
          <w:tcPr>
            <w:tcW w:w="1474" w:type="dxa"/>
            <w:tcBorders>
              <w:top w:val="nil"/>
              <w:bottom w:val="single" w:sz="16" w:space="0" w:color="000000"/>
            </w:tcBorders>
            <w:shd w:val="clear" w:color="auto" w:fill="FFFFFF"/>
          </w:tcPr>
          <w:p w14:paraId="2DD90B06"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41.423</w:t>
            </w:r>
          </w:p>
        </w:tc>
        <w:tc>
          <w:tcPr>
            <w:tcW w:w="1474" w:type="dxa"/>
            <w:tcBorders>
              <w:top w:val="nil"/>
              <w:bottom w:val="single" w:sz="16" w:space="0" w:color="000000"/>
            </w:tcBorders>
            <w:shd w:val="clear" w:color="auto" w:fill="FFFFFF"/>
          </w:tcPr>
          <w:p w14:paraId="7A88B1FA"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.942</w:t>
            </w:r>
          </w:p>
        </w:tc>
        <w:tc>
          <w:tcPr>
            <w:tcW w:w="1474" w:type="dxa"/>
            <w:tcBorders>
              <w:top w:val="nil"/>
              <w:bottom w:val="single" w:sz="16" w:space="0" w:color="000000"/>
              <w:right w:val="single" w:sz="16" w:space="0" w:color="000000"/>
            </w:tcBorders>
            <w:shd w:val="clear" w:color="auto" w:fill="FFFFFF"/>
          </w:tcPr>
          <w:p w14:paraId="6920CAFD"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.957</w:t>
            </w:r>
          </w:p>
        </w:tc>
      </w:tr>
    </w:tbl>
    <w:p w14:paraId="7F555B6A" w14:textId="77777777" w:rsidR="00A74DC1" w:rsidRDefault="00A74DC1" w:rsidP="00A74DC1">
      <w:pPr>
        <w:rPr>
          <w:b/>
          <w:bCs/>
        </w:rPr>
      </w:pPr>
    </w:p>
    <w:p w14:paraId="08A0E294" w14:textId="77777777" w:rsidR="00A74DC1" w:rsidRDefault="00A74DC1" w:rsidP="00A74DC1">
      <w:pPr>
        <w:rPr>
          <w:b/>
          <w:bCs/>
        </w:rPr>
      </w:pPr>
      <w:r>
        <w:rPr>
          <w:b/>
          <w:bCs/>
        </w:rPr>
        <w:br w:type="page"/>
      </w:r>
    </w:p>
    <w:p w14:paraId="1F20FEFD" w14:textId="77777777" w:rsidR="00A74DC1" w:rsidRPr="002931AB" w:rsidRDefault="00A74DC1" w:rsidP="00A74DC1">
      <w:pPr>
        <w:jc w:val="center"/>
        <w:rPr>
          <w:rFonts w:ascii="Times New Roman" w:hAnsi="Times New Roman" w:cs="Times New Roman"/>
          <w:b/>
          <w:bCs/>
          <w:sz w:val="24"/>
          <w:szCs w:val="24"/>
        </w:rPr>
      </w:pPr>
      <w:r w:rsidRPr="002931AB">
        <w:rPr>
          <w:rFonts w:ascii="Times New Roman" w:hAnsi="Times New Roman" w:cs="Times New Roman"/>
          <w:b/>
          <w:bCs/>
          <w:sz w:val="24"/>
          <w:szCs w:val="24"/>
        </w:rPr>
        <w:t xml:space="preserve">KUISIONER TINGKAT KEPATUHAN MASYARAKAT </w:t>
      </w:r>
    </w:p>
    <w:p w14:paraId="4FE304BA" w14:textId="77777777" w:rsidR="00A74DC1" w:rsidRDefault="00A74DC1" w:rsidP="00A74DC1">
      <w:pPr>
        <w:rPr>
          <w:b/>
          <w:bCs/>
        </w:rPr>
      </w:pPr>
    </w:p>
    <w:tbl>
      <w:tblPr>
        <w:tblW w:w="4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1148"/>
        <w:gridCol w:w="1024"/>
        <w:gridCol w:w="1024"/>
      </w:tblGrid>
      <w:tr w:rsidR="00A74DC1" w14:paraId="571C3DF3" w14:textId="77777777" w:rsidTr="00A74DC1">
        <w:trPr>
          <w:cantSplit/>
        </w:trPr>
        <w:tc>
          <w:tcPr>
            <w:tcW w:w="4047" w:type="dxa"/>
            <w:gridSpan w:val="4"/>
            <w:tcBorders>
              <w:top w:val="nil"/>
              <w:left w:val="nil"/>
              <w:bottom w:val="nil"/>
              <w:right w:val="nil"/>
            </w:tcBorders>
            <w:shd w:val="clear" w:color="auto" w:fill="FFFFFF"/>
          </w:tcPr>
          <w:p w14:paraId="53394516" w14:textId="77777777" w:rsidR="00A74DC1" w:rsidRDefault="00A74DC1" w:rsidP="00A74DC1">
            <w:pPr>
              <w:spacing w:line="320" w:lineRule="atLeast"/>
              <w:ind w:left="60" w:right="60"/>
              <w:jc w:val="center"/>
              <w:rPr>
                <w:rFonts w:ascii="Arial" w:hAnsi="Arial" w:cs="Arial"/>
                <w:sz w:val="18"/>
                <w:szCs w:val="18"/>
              </w:rPr>
            </w:pPr>
            <w:r>
              <w:rPr>
                <w:rFonts w:ascii="Arial" w:hAnsi="Arial" w:cs="Arial"/>
                <w:b/>
                <w:bCs/>
                <w:sz w:val="18"/>
                <w:szCs w:val="18"/>
              </w:rPr>
              <w:t>Case Processing Summary</w:t>
            </w:r>
          </w:p>
        </w:tc>
      </w:tr>
      <w:tr w:rsidR="00A74DC1" w14:paraId="4B3CB1A6" w14:textId="77777777" w:rsidTr="00A74DC1">
        <w:trPr>
          <w:cantSplit/>
        </w:trPr>
        <w:tc>
          <w:tcPr>
            <w:tcW w:w="1999" w:type="dxa"/>
            <w:gridSpan w:val="2"/>
            <w:tcBorders>
              <w:top w:val="single" w:sz="16" w:space="0" w:color="000000"/>
              <w:left w:val="single" w:sz="16" w:space="0" w:color="000000"/>
              <w:bottom w:val="single" w:sz="16" w:space="0" w:color="000000"/>
              <w:right w:val="nil"/>
            </w:tcBorders>
            <w:shd w:val="clear" w:color="auto" w:fill="FFFFFF"/>
          </w:tcPr>
          <w:p w14:paraId="71816EC3" w14:textId="77777777" w:rsidR="00A74DC1" w:rsidRDefault="00A74DC1" w:rsidP="00A74DC1">
            <w:pPr>
              <w:rPr>
                <w:rFonts w:ascii="Times New Roman" w:hAnsi="Times New Roman" w:cs="Times New Roman"/>
                <w:sz w:val="24"/>
                <w:szCs w:val="24"/>
              </w:rPr>
            </w:pPr>
          </w:p>
        </w:tc>
        <w:tc>
          <w:tcPr>
            <w:tcW w:w="1024" w:type="dxa"/>
            <w:tcBorders>
              <w:top w:val="single" w:sz="16" w:space="0" w:color="000000"/>
              <w:left w:val="single" w:sz="16" w:space="0" w:color="000000"/>
              <w:bottom w:val="single" w:sz="16" w:space="0" w:color="000000"/>
            </w:tcBorders>
            <w:shd w:val="clear" w:color="auto" w:fill="FFFFFF"/>
          </w:tcPr>
          <w:p w14:paraId="0D8326BA"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N</w:t>
            </w:r>
          </w:p>
        </w:tc>
        <w:tc>
          <w:tcPr>
            <w:tcW w:w="1024" w:type="dxa"/>
            <w:tcBorders>
              <w:top w:val="single" w:sz="16" w:space="0" w:color="000000"/>
              <w:bottom w:val="single" w:sz="16" w:space="0" w:color="000000"/>
              <w:right w:val="single" w:sz="16" w:space="0" w:color="000000"/>
            </w:tcBorders>
            <w:shd w:val="clear" w:color="auto" w:fill="FFFFFF"/>
          </w:tcPr>
          <w:p w14:paraId="7B717905" w14:textId="77777777" w:rsidR="00A74DC1" w:rsidRDefault="00A74DC1" w:rsidP="00A74DC1">
            <w:pPr>
              <w:spacing w:line="320" w:lineRule="atLeast"/>
              <w:ind w:left="60" w:right="60"/>
              <w:jc w:val="center"/>
              <w:rPr>
                <w:rFonts w:ascii="Arial" w:hAnsi="Arial" w:cs="Arial"/>
                <w:sz w:val="18"/>
                <w:szCs w:val="18"/>
              </w:rPr>
            </w:pPr>
            <w:r>
              <w:rPr>
                <w:rFonts w:ascii="Arial" w:hAnsi="Arial" w:cs="Arial"/>
                <w:sz w:val="18"/>
                <w:szCs w:val="18"/>
              </w:rPr>
              <w:t>%</w:t>
            </w:r>
          </w:p>
        </w:tc>
      </w:tr>
      <w:tr w:rsidR="00A74DC1" w14:paraId="17BCD650" w14:textId="77777777" w:rsidTr="00A74DC1">
        <w:trPr>
          <w:cantSplit/>
        </w:trPr>
        <w:tc>
          <w:tcPr>
            <w:tcW w:w="851" w:type="dxa"/>
            <w:vMerge w:val="restart"/>
            <w:tcBorders>
              <w:top w:val="single" w:sz="16" w:space="0" w:color="000000"/>
              <w:left w:val="single" w:sz="16" w:space="0" w:color="000000"/>
              <w:bottom w:val="single" w:sz="16" w:space="0" w:color="000000"/>
              <w:right w:val="nil"/>
            </w:tcBorders>
            <w:shd w:val="clear" w:color="auto" w:fill="FFFFFF"/>
            <w:vAlign w:val="center"/>
          </w:tcPr>
          <w:p w14:paraId="7277F874"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Cases</w:t>
            </w:r>
          </w:p>
        </w:tc>
        <w:tc>
          <w:tcPr>
            <w:tcW w:w="1148" w:type="dxa"/>
            <w:tcBorders>
              <w:top w:val="single" w:sz="16" w:space="0" w:color="000000"/>
              <w:left w:val="nil"/>
              <w:bottom w:val="nil"/>
              <w:right w:val="single" w:sz="16" w:space="0" w:color="000000"/>
            </w:tcBorders>
            <w:shd w:val="clear" w:color="auto" w:fill="FFFFFF"/>
            <w:vAlign w:val="center"/>
          </w:tcPr>
          <w:p w14:paraId="7F83817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Valid</w:t>
            </w:r>
          </w:p>
        </w:tc>
        <w:tc>
          <w:tcPr>
            <w:tcW w:w="1024" w:type="dxa"/>
            <w:tcBorders>
              <w:top w:val="single" w:sz="16" w:space="0" w:color="000000"/>
              <w:left w:val="single" w:sz="16" w:space="0" w:color="000000"/>
              <w:bottom w:val="nil"/>
            </w:tcBorders>
            <w:shd w:val="clear" w:color="auto" w:fill="FFFFFF"/>
          </w:tcPr>
          <w:p w14:paraId="730A6780"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13</w:t>
            </w:r>
          </w:p>
        </w:tc>
        <w:tc>
          <w:tcPr>
            <w:tcW w:w="1024" w:type="dxa"/>
            <w:tcBorders>
              <w:top w:val="single" w:sz="16" w:space="0" w:color="000000"/>
              <w:bottom w:val="nil"/>
              <w:right w:val="single" w:sz="16" w:space="0" w:color="000000"/>
            </w:tcBorders>
            <w:shd w:val="clear" w:color="auto" w:fill="FFFFFF"/>
          </w:tcPr>
          <w:p w14:paraId="71319F65"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100.0</w:t>
            </w:r>
          </w:p>
        </w:tc>
      </w:tr>
      <w:tr w:rsidR="00A74DC1" w14:paraId="2A4170D7" w14:textId="77777777" w:rsidTr="00A74DC1">
        <w:trPr>
          <w:cantSplit/>
        </w:trPr>
        <w:tc>
          <w:tcPr>
            <w:tcW w:w="851" w:type="dxa"/>
            <w:vMerge/>
            <w:tcBorders>
              <w:top w:val="single" w:sz="16" w:space="0" w:color="000000"/>
              <w:left w:val="single" w:sz="16" w:space="0" w:color="000000"/>
              <w:bottom w:val="single" w:sz="16" w:space="0" w:color="000000"/>
              <w:right w:val="nil"/>
            </w:tcBorders>
            <w:shd w:val="clear" w:color="auto" w:fill="FFFFFF"/>
            <w:vAlign w:val="center"/>
          </w:tcPr>
          <w:p w14:paraId="42766ED7" w14:textId="77777777" w:rsidR="00A74DC1" w:rsidRDefault="00A74DC1" w:rsidP="00A74DC1">
            <w:pPr>
              <w:rPr>
                <w:rFonts w:ascii="Arial" w:hAnsi="Arial" w:cs="Arial"/>
                <w:sz w:val="18"/>
                <w:szCs w:val="18"/>
              </w:rPr>
            </w:pPr>
          </w:p>
        </w:tc>
        <w:tc>
          <w:tcPr>
            <w:tcW w:w="1148" w:type="dxa"/>
            <w:tcBorders>
              <w:top w:val="nil"/>
              <w:left w:val="nil"/>
              <w:bottom w:val="nil"/>
              <w:right w:val="single" w:sz="16" w:space="0" w:color="000000"/>
            </w:tcBorders>
            <w:shd w:val="clear" w:color="auto" w:fill="FFFFFF"/>
            <w:vAlign w:val="center"/>
          </w:tcPr>
          <w:p w14:paraId="5486F549"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Excluded</w:t>
            </w:r>
            <w:r>
              <w:rPr>
                <w:rFonts w:ascii="Arial" w:hAnsi="Arial" w:cs="Arial"/>
                <w:sz w:val="18"/>
                <w:szCs w:val="18"/>
                <w:vertAlign w:val="superscript"/>
              </w:rPr>
              <w:t>a</w:t>
            </w:r>
          </w:p>
        </w:tc>
        <w:tc>
          <w:tcPr>
            <w:tcW w:w="1024" w:type="dxa"/>
            <w:tcBorders>
              <w:top w:val="nil"/>
              <w:left w:val="single" w:sz="16" w:space="0" w:color="000000"/>
              <w:bottom w:val="nil"/>
            </w:tcBorders>
            <w:shd w:val="clear" w:color="auto" w:fill="FFFFFF"/>
          </w:tcPr>
          <w:p w14:paraId="587CE0C9"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0</w:t>
            </w:r>
          </w:p>
        </w:tc>
        <w:tc>
          <w:tcPr>
            <w:tcW w:w="1024" w:type="dxa"/>
            <w:tcBorders>
              <w:top w:val="nil"/>
              <w:bottom w:val="nil"/>
              <w:right w:val="single" w:sz="16" w:space="0" w:color="000000"/>
            </w:tcBorders>
            <w:shd w:val="clear" w:color="auto" w:fill="FFFFFF"/>
          </w:tcPr>
          <w:p w14:paraId="49C8751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.0</w:t>
            </w:r>
          </w:p>
        </w:tc>
      </w:tr>
      <w:tr w:rsidR="00A74DC1" w14:paraId="64716FF5" w14:textId="77777777" w:rsidTr="00A74DC1">
        <w:trPr>
          <w:cantSplit/>
        </w:trPr>
        <w:tc>
          <w:tcPr>
            <w:tcW w:w="851" w:type="dxa"/>
            <w:vMerge/>
            <w:tcBorders>
              <w:top w:val="single" w:sz="16" w:space="0" w:color="000000"/>
              <w:left w:val="single" w:sz="16" w:space="0" w:color="000000"/>
              <w:bottom w:val="single" w:sz="16" w:space="0" w:color="000000"/>
              <w:right w:val="nil"/>
            </w:tcBorders>
            <w:shd w:val="clear" w:color="auto" w:fill="FFFFFF"/>
            <w:vAlign w:val="center"/>
          </w:tcPr>
          <w:p w14:paraId="2B92AE64" w14:textId="77777777" w:rsidR="00A74DC1" w:rsidRDefault="00A74DC1" w:rsidP="00A74DC1">
            <w:pPr>
              <w:rPr>
                <w:rFonts w:ascii="Arial" w:hAnsi="Arial" w:cs="Arial"/>
                <w:sz w:val="18"/>
                <w:szCs w:val="18"/>
              </w:rPr>
            </w:pPr>
          </w:p>
        </w:tc>
        <w:tc>
          <w:tcPr>
            <w:tcW w:w="1148" w:type="dxa"/>
            <w:tcBorders>
              <w:top w:val="nil"/>
              <w:left w:val="nil"/>
              <w:bottom w:val="single" w:sz="16" w:space="0" w:color="000000"/>
              <w:right w:val="single" w:sz="16" w:space="0" w:color="000000"/>
            </w:tcBorders>
            <w:shd w:val="clear" w:color="auto" w:fill="FFFFFF"/>
            <w:vAlign w:val="center"/>
          </w:tcPr>
          <w:p w14:paraId="3538F457"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Total</w:t>
            </w:r>
          </w:p>
        </w:tc>
        <w:tc>
          <w:tcPr>
            <w:tcW w:w="1024" w:type="dxa"/>
            <w:tcBorders>
              <w:top w:val="nil"/>
              <w:left w:val="single" w:sz="16" w:space="0" w:color="000000"/>
              <w:bottom w:val="single" w:sz="16" w:space="0" w:color="000000"/>
            </w:tcBorders>
            <w:shd w:val="clear" w:color="auto" w:fill="FFFFFF"/>
          </w:tcPr>
          <w:p w14:paraId="6502886B"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13</w:t>
            </w:r>
          </w:p>
        </w:tc>
        <w:tc>
          <w:tcPr>
            <w:tcW w:w="1024" w:type="dxa"/>
            <w:tcBorders>
              <w:top w:val="nil"/>
              <w:bottom w:val="single" w:sz="16" w:space="0" w:color="000000"/>
              <w:right w:val="single" w:sz="16" w:space="0" w:color="000000"/>
            </w:tcBorders>
            <w:shd w:val="clear" w:color="auto" w:fill="FFFFFF"/>
          </w:tcPr>
          <w:p w14:paraId="2D385068" w14:textId="77777777" w:rsidR="00A74DC1" w:rsidRDefault="00A74DC1" w:rsidP="00A74DC1">
            <w:pPr>
              <w:spacing w:line="320" w:lineRule="atLeast"/>
              <w:ind w:left="60" w:right="60"/>
              <w:jc w:val="right"/>
              <w:rPr>
                <w:rFonts w:ascii="Arial" w:hAnsi="Arial" w:cs="Arial"/>
                <w:sz w:val="18"/>
                <w:szCs w:val="18"/>
              </w:rPr>
            </w:pPr>
            <w:r>
              <w:rPr>
                <w:rFonts w:ascii="Arial" w:hAnsi="Arial" w:cs="Arial"/>
                <w:sz w:val="18"/>
                <w:szCs w:val="18"/>
              </w:rPr>
              <w:t>100.0</w:t>
            </w:r>
          </w:p>
        </w:tc>
      </w:tr>
    </w:tbl>
    <w:tbl>
      <w:tblPr>
        <w:tblpPr w:leftFromText="180" w:rightFromText="180" w:vertAnchor="text" w:horzAnchor="page" w:tblpX="6833" w:tblpY="-1448"/>
        <w:tblW w:w="26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98"/>
        <w:gridCol w:w="1154"/>
      </w:tblGrid>
      <w:tr w:rsidR="00A74DC1" w:rsidRPr="00996D83" w14:paraId="494EB091" w14:textId="77777777" w:rsidTr="00A74DC1">
        <w:trPr>
          <w:cantSplit/>
        </w:trPr>
        <w:tc>
          <w:tcPr>
            <w:tcW w:w="2652" w:type="dxa"/>
            <w:gridSpan w:val="2"/>
            <w:tcBorders>
              <w:top w:val="nil"/>
              <w:left w:val="nil"/>
              <w:bottom w:val="nil"/>
              <w:right w:val="nil"/>
            </w:tcBorders>
            <w:shd w:val="clear" w:color="auto" w:fill="FFFFFF"/>
          </w:tcPr>
          <w:p w14:paraId="6EE10376"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b/>
                <w:bCs/>
                <w:color w:val="000000"/>
                <w:sz w:val="18"/>
                <w:szCs w:val="18"/>
              </w:rPr>
              <w:t>Reliability Statistics</w:t>
            </w:r>
          </w:p>
        </w:tc>
      </w:tr>
      <w:tr w:rsidR="00A74DC1" w:rsidRPr="00996D83" w14:paraId="35BD3FE9" w14:textId="77777777" w:rsidTr="00A74DC1">
        <w:trPr>
          <w:cantSplit/>
        </w:trPr>
        <w:tc>
          <w:tcPr>
            <w:tcW w:w="1498" w:type="dxa"/>
            <w:tcBorders>
              <w:top w:val="single" w:sz="16" w:space="0" w:color="000000"/>
              <w:left w:val="single" w:sz="16" w:space="0" w:color="000000"/>
              <w:bottom w:val="single" w:sz="16" w:space="0" w:color="000000"/>
            </w:tcBorders>
            <w:shd w:val="clear" w:color="auto" w:fill="FFFFFF"/>
          </w:tcPr>
          <w:p w14:paraId="6AD87753"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color w:val="000000"/>
                <w:sz w:val="18"/>
                <w:szCs w:val="18"/>
              </w:rPr>
              <w:t>Cronbach's Alpha</w:t>
            </w:r>
          </w:p>
        </w:tc>
        <w:tc>
          <w:tcPr>
            <w:tcW w:w="1154" w:type="dxa"/>
            <w:tcBorders>
              <w:top w:val="single" w:sz="16" w:space="0" w:color="000000"/>
              <w:bottom w:val="single" w:sz="16" w:space="0" w:color="000000"/>
              <w:right w:val="single" w:sz="16" w:space="0" w:color="000000"/>
            </w:tcBorders>
            <w:shd w:val="clear" w:color="auto" w:fill="FFFFFF"/>
          </w:tcPr>
          <w:p w14:paraId="0D66A464"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color w:val="000000"/>
                <w:sz w:val="18"/>
                <w:szCs w:val="18"/>
              </w:rPr>
              <w:t>N of Items</w:t>
            </w:r>
          </w:p>
        </w:tc>
      </w:tr>
      <w:tr w:rsidR="00A74DC1" w:rsidRPr="00996D83" w14:paraId="1F223415" w14:textId="77777777" w:rsidTr="00A74DC1">
        <w:trPr>
          <w:cantSplit/>
        </w:trPr>
        <w:tc>
          <w:tcPr>
            <w:tcW w:w="1498" w:type="dxa"/>
            <w:tcBorders>
              <w:top w:val="single" w:sz="16" w:space="0" w:color="000000"/>
              <w:left w:val="single" w:sz="16" w:space="0" w:color="000000"/>
              <w:bottom w:val="single" w:sz="16" w:space="0" w:color="000000"/>
            </w:tcBorders>
            <w:shd w:val="clear" w:color="auto" w:fill="FFFFFF"/>
          </w:tcPr>
          <w:p w14:paraId="38498E3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.972</w:t>
            </w:r>
          </w:p>
        </w:tc>
        <w:tc>
          <w:tcPr>
            <w:tcW w:w="1154" w:type="dxa"/>
            <w:tcBorders>
              <w:top w:val="single" w:sz="16" w:space="0" w:color="000000"/>
              <w:bottom w:val="single" w:sz="16" w:space="0" w:color="000000"/>
              <w:right w:val="single" w:sz="16" w:space="0" w:color="000000"/>
            </w:tcBorders>
            <w:shd w:val="clear" w:color="auto" w:fill="FFFFFF"/>
          </w:tcPr>
          <w:p w14:paraId="78E25D4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15</w:t>
            </w:r>
          </w:p>
        </w:tc>
      </w:tr>
    </w:tbl>
    <w:p w14:paraId="7E34CCB0" w14:textId="77777777" w:rsidR="00A74DC1" w:rsidRDefault="00A74DC1" w:rsidP="00A74DC1">
      <w:pPr>
        <w:rPr>
          <w:rFonts w:ascii="Arial" w:hAnsi="Arial" w:cs="Arial"/>
          <w:sz w:val="18"/>
          <w:szCs w:val="18"/>
        </w:rPr>
      </w:pPr>
    </w:p>
    <w:tbl>
      <w:tblPr>
        <w:tblW w:w="4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47"/>
      </w:tblGrid>
      <w:tr w:rsidR="00A74DC1" w14:paraId="1434FF7C" w14:textId="77777777" w:rsidTr="00A74DC1">
        <w:trPr>
          <w:cantSplit/>
        </w:trPr>
        <w:tc>
          <w:tcPr>
            <w:tcW w:w="4045" w:type="dxa"/>
            <w:tcBorders>
              <w:top w:val="nil"/>
              <w:left w:val="nil"/>
              <w:bottom w:val="nil"/>
              <w:right w:val="nil"/>
            </w:tcBorders>
            <w:shd w:val="clear" w:color="auto" w:fill="FFFFFF"/>
          </w:tcPr>
          <w:p w14:paraId="4A9D6B95" w14:textId="77777777" w:rsidR="00A74DC1" w:rsidRDefault="00A74DC1" w:rsidP="00A74DC1">
            <w:pPr>
              <w:spacing w:line="320" w:lineRule="atLeast"/>
              <w:ind w:left="60" w:right="60"/>
              <w:rPr>
                <w:rFonts w:ascii="Arial" w:hAnsi="Arial" w:cs="Arial"/>
                <w:sz w:val="18"/>
                <w:szCs w:val="18"/>
              </w:rPr>
            </w:pPr>
            <w:r>
              <w:rPr>
                <w:rFonts w:ascii="Arial" w:hAnsi="Arial" w:cs="Arial"/>
                <w:sz w:val="18"/>
                <w:szCs w:val="18"/>
              </w:rPr>
              <w:t>a. Listwise deletion based on all variables in the procedure.</w:t>
            </w:r>
          </w:p>
        </w:tc>
      </w:tr>
    </w:tbl>
    <w:p w14:paraId="5039EF0B" w14:textId="77777777" w:rsidR="00A74DC1" w:rsidRPr="00996D83" w:rsidRDefault="00A74DC1" w:rsidP="00A74DC1">
      <w:pPr>
        <w:rPr>
          <w:rFonts w:ascii="Times New Roman" w:hAnsi="Times New Roman" w:cs="Times New Roman"/>
          <w:sz w:val="24"/>
          <w:szCs w:val="24"/>
        </w:rPr>
      </w:pPr>
      <w:r>
        <w:rPr>
          <w:b/>
          <w:bCs/>
        </w:rPr>
        <w:t xml:space="preserve"> </w:t>
      </w:r>
    </w:p>
    <w:p w14:paraId="59945F46" w14:textId="77777777" w:rsidR="00A74DC1" w:rsidRPr="00996D83" w:rsidRDefault="00A74DC1" w:rsidP="00A74DC1">
      <w:pPr>
        <w:autoSpaceDE w:val="0"/>
        <w:autoSpaceDN w:val="0"/>
        <w:adjustRightInd w:val="0"/>
        <w:spacing w:after="0" w:line="240" w:lineRule="auto"/>
        <w:rPr>
          <w:rFonts w:ascii="Times New Roman" w:hAnsi="Times New Roman" w:cs="Times New Roman"/>
          <w:sz w:val="24"/>
          <w:szCs w:val="24"/>
        </w:rPr>
      </w:pPr>
    </w:p>
    <w:tbl>
      <w:tblPr>
        <w:tblW w:w="65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8"/>
        <w:gridCol w:w="1456"/>
        <w:gridCol w:w="1455"/>
        <w:gridCol w:w="1455"/>
        <w:gridCol w:w="1455"/>
      </w:tblGrid>
      <w:tr w:rsidR="00A74DC1" w:rsidRPr="00996D83" w14:paraId="29C43EC0" w14:textId="77777777" w:rsidTr="00A74DC1">
        <w:trPr>
          <w:cantSplit/>
        </w:trPr>
        <w:tc>
          <w:tcPr>
            <w:tcW w:w="6547" w:type="dxa"/>
            <w:gridSpan w:val="5"/>
            <w:tcBorders>
              <w:top w:val="nil"/>
              <w:left w:val="nil"/>
              <w:bottom w:val="nil"/>
              <w:right w:val="nil"/>
            </w:tcBorders>
            <w:shd w:val="clear" w:color="auto" w:fill="FFFFFF"/>
          </w:tcPr>
          <w:p w14:paraId="2C17D7F3"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b/>
                <w:bCs/>
                <w:color w:val="000000"/>
                <w:sz w:val="18"/>
                <w:szCs w:val="18"/>
              </w:rPr>
              <w:t>Item-Total Statistics</w:t>
            </w:r>
          </w:p>
        </w:tc>
      </w:tr>
      <w:tr w:rsidR="00A74DC1" w:rsidRPr="00996D83" w14:paraId="6CDA6F73" w14:textId="77777777" w:rsidTr="00A74DC1">
        <w:trPr>
          <w:cantSplit/>
        </w:trPr>
        <w:tc>
          <w:tcPr>
            <w:tcW w:w="727" w:type="dxa"/>
            <w:tcBorders>
              <w:top w:val="single" w:sz="16" w:space="0" w:color="000000"/>
              <w:left w:val="single" w:sz="16" w:space="0" w:color="000000"/>
              <w:bottom w:val="single" w:sz="16" w:space="0" w:color="000000"/>
              <w:right w:val="single" w:sz="16" w:space="0" w:color="000000"/>
            </w:tcBorders>
            <w:shd w:val="clear" w:color="auto" w:fill="FFFFFF"/>
          </w:tcPr>
          <w:p w14:paraId="68A80B70" w14:textId="77777777" w:rsidR="00A74DC1" w:rsidRPr="00996D83" w:rsidRDefault="00A74DC1" w:rsidP="00A74DC1">
            <w:pPr>
              <w:autoSpaceDE w:val="0"/>
              <w:autoSpaceDN w:val="0"/>
              <w:adjustRightInd w:val="0"/>
              <w:spacing w:after="0" w:line="240" w:lineRule="auto"/>
              <w:rPr>
                <w:rFonts w:ascii="Times New Roman" w:hAnsi="Times New Roman" w:cs="Times New Roman"/>
                <w:sz w:val="24"/>
                <w:szCs w:val="24"/>
              </w:rPr>
            </w:pPr>
          </w:p>
        </w:tc>
        <w:tc>
          <w:tcPr>
            <w:tcW w:w="1455" w:type="dxa"/>
            <w:tcBorders>
              <w:top w:val="single" w:sz="16" w:space="0" w:color="000000"/>
              <w:left w:val="single" w:sz="16" w:space="0" w:color="000000"/>
              <w:bottom w:val="single" w:sz="16" w:space="0" w:color="000000"/>
            </w:tcBorders>
            <w:shd w:val="clear" w:color="auto" w:fill="FFFFFF"/>
          </w:tcPr>
          <w:p w14:paraId="11CBB0AA"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color w:val="000000"/>
                <w:sz w:val="18"/>
                <w:szCs w:val="18"/>
              </w:rPr>
              <w:t>Scale Mean if Item Deleted</w:t>
            </w:r>
          </w:p>
        </w:tc>
        <w:tc>
          <w:tcPr>
            <w:tcW w:w="1455" w:type="dxa"/>
            <w:tcBorders>
              <w:top w:val="single" w:sz="16" w:space="0" w:color="000000"/>
              <w:bottom w:val="single" w:sz="16" w:space="0" w:color="000000"/>
            </w:tcBorders>
            <w:shd w:val="clear" w:color="auto" w:fill="FFFFFF"/>
          </w:tcPr>
          <w:p w14:paraId="4E452F97"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color w:val="000000"/>
                <w:sz w:val="18"/>
                <w:szCs w:val="18"/>
              </w:rPr>
              <w:t>Scale Variance if Item Deleted</w:t>
            </w:r>
          </w:p>
        </w:tc>
        <w:tc>
          <w:tcPr>
            <w:tcW w:w="1455" w:type="dxa"/>
            <w:tcBorders>
              <w:top w:val="single" w:sz="16" w:space="0" w:color="000000"/>
              <w:bottom w:val="single" w:sz="16" w:space="0" w:color="000000"/>
            </w:tcBorders>
            <w:shd w:val="clear" w:color="auto" w:fill="FFFFFF"/>
          </w:tcPr>
          <w:p w14:paraId="4F3F98C9"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color w:val="000000"/>
                <w:sz w:val="18"/>
                <w:szCs w:val="18"/>
              </w:rPr>
              <w:t>Corrected Item-Total Correlation</w:t>
            </w:r>
          </w:p>
        </w:tc>
        <w:tc>
          <w:tcPr>
            <w:tcW w:w="1455" w:type="dxa"/>
            <w:tcBorders>
              <w:top w:val="single" w:sz="16" w:space="0" w:color="000000"/>
              <w:bottom w:val="single" w:sz="16" w:space="0" w:color="000000"/>
              <w:right w:val="single" w:sz="16" w:space="0" w:color="000000"/>
            </w:tcBorders>
            <w:shd w:val="clear" w:color="auto" w:fill="FFFFFF"/>
          </w:tcPr>
          <w:p w14:paraId="55D52432" w14:textId="77777777" w:rsidR="00A74DC1" w:rsidRPr="00996D8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996D83">
              <w:rPr>
                <w:rFonts w:ascii="Arial" w:hAnsi="Arial" w:cs="Arial"/>
                <w:color w:val="000000"/>
                <w:sz w:val="18"/>
                <w:szCs w:val="18"/>
              </w:rPr>
              <w:t>Cronbach's Alpha if Item Deleted</w:t>
            </w:r>
          </w:p>
        </w:tc>
      </w:tr>
      <w:tr w:rsidR="00A74DC1" w:rsidRPr="00996D83" w14:paraId="27B4BF3B" w14:textId="77777777" w:rsidTr="00A74DC1">
        <w:trPr>
          <w:cantSplit/>
        </w:trPr>
        <w:tc>
          <w:tcPr>
            <w:tcW w:w="727" w:type="dxa"/>
            <w:tcBorders>
              <w:top w:val="single" w:sz="16" w:space="0" w:color="000000"/>
              <w:left w:val="single" w:sz="16" w:space="0" w:color="000000"/>
              <w:bottom w:val="nil"/>
              <w:right w:val="single" w:sz="16" w:space="0" w:color="000000"/>
            </w:tcBorders>
            <w:shd w:val="clear" w:color="auto" w:fill="FFFFFF"/>
            <w:vAlign w:val="center"/>
          </w:tcPr>
          <w:p w14:paraId="12F26E17"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w:t>
            </w:r>
          </w:p>
        </w:tc>
        <w:tc>
          <w:tcPr>
            <w:tcW w:w="1455" w:type="dxa"/>
            <w:tcBorders>
              <w:top w:val="single" w:sz="16" w:space="0" w:color="000000"/>
              <w:left w:val="single" w:sz="16" w:space="0" w:color="000000"/>
              <w:bottom w:val="nil"/>
            </w:tcBorders>
            <w:shd w:val="clear" w:color="auto" w:fill="FFFFFF"/>
          </w:tcPr>
          <w:p w14:paraId="79761DA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40.3846</w:t>
            </w:r>
          </w:p>
        </w:tc>
        <w:tc>
          <w:tcPr>
            <w:tcW w:w="1455" w:type="dxa"/>
            <w:tcBorders>
              <w:top w:val="single" w:sz="16" w:space="0" w:color="000000"/>
              <w:bottom w:val="nil"/>
            </w:tcBorders>
            <w:shd w:val="clear" w:color="auto" w:fill="FFFFFF"/>
          </w:tcPr>
          <w:p w14:paraId="435B88F2"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196.923</w:t>
            </w:r>
          </w:p>
        </w:tc>
        <w:tc>
          <w:tcPr>
            <w:tcW w:w="1455" w:type="dxa"/>
            <w:tcBorders>
              <w:top w:val="single" w:sz="16" w:space="0" w:color="000000"/>
              <w:bottom w:val="nil"/>
            </w:tcBorders>
            <w:shd w:val="clear" w:color="auto" w:fill="FFFFFF"/>
          </w:tcPr>
          <w:p w14:paraId="29A195A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.580</w:t>
            </w:r>
          </w:p>
        </w:tc>
        <w:tc>
          <w:tcPr>
            <w:tcW w:w="1455" w:type="dxa"/>
            <w:tcBorders>
              <w:top w:val="single" w:sz="16" w:space="0" w:color="000000"/>
              <w:bottom w:val="nil"/>
              <w:right w:val="single" w:sz="16" w:space="0" w:color="000000"/>
            </w:tcBorders>
            <w:shd w:val="clear" w:color="auto" w:fill="FFFFFF"/>
          </w:tcPr>
          <w:p w14:paraId="36F6735E"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.974</w:t>
            </w:r>
          </w:p>
        </w:tc>
      </w:tr>
      <w:tr w:rsidR="00A74DC1" w:rsidRPr="00996D83" w14:paraId="718207F1"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5C190B5B"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K2</w:t>
            </w:r>
          </w:p>
        </w:tc>
        <w:tc>
          <w:tcPr>
            <w:tcW w:w="1455" w:type="dxa"/>
            <w:tcBorders>
              <w:top w:val="nil"/>
              <w:left w:val="single" w:sz="16" w:space="0" w:color="000000"/>
              <w:bottom w:val="nil"/>
            </w:tcBorders>
            <w:shd w:val="clear" w:color="auto" w:fill="FFFFFF"/>
          </w:tcPr>
          <w:p w14:paraId="47D5827E"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40.0769</w:t>
            </w:r>
          </w:p>
        </w:tc>
        <w:tc>
          <w:tcPr>
            <w:tcW w:w="1455" w:type="dxa"/>
            <w:tcBorders>
              <w:top w:val="nil"/>
              <w:bottom w:val="nil"/>
            </w:tcBorders>
            <w:shd w:val="clear" w:color="auto" w:fill="FFFFFF"/>
          </w:tcPr>
          <w:p w14:paraId="64FBECD8"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187.410</w:t>
            </w:r>
          </w:p>
        </w:tc>
        <w:tc>
          <w:tcPr>
            <w:tcW w:w="1455" w:type="dxa"/>
            <w:tcBorders>
              <w:top w:val="nil"/>
              <w:bottom w:val="nil"/>
            </w:tcBorders>
            <w:shd w:val="clear" w:color="auto" w:fill="FFFFFF"/>
          </w:tcPr>
          <w:p w14:paraId="2FBA08D7"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.863</w:t>
            </w:r>
          </w:p>
        </w:tc>
        <w:tc>
          <w:tcPr>
            <w:tcW w:w="1455" w:type="dxa"/>
            <w:tcBorders>
              <w:top w:val="nil"/>
              <w:bottom w:val="nil"/>
              <w:right w:val="single" w:sz="16" w:space="0" w:color="000000"/>
            </w:tcBorders>
            <w:shd w:val="clear" w:color="auto" w:fill="FFFFFF"/>
          </w:tcPr>
          <w:p w14:paraId="0EF1E8F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.970</w:t>
            </w:r>
          </w:p>
        </w:tc>
      </w:tr>
      <w:tr w:rsidR="00A74DC1" w:rsidRPr="00996D83" w14:paraId="7946B573"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247790B4"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K3</w:t>
            </w:r>
          </w:p>
        </w:tc>
        <w:tc>
          <w:tcPr>
            <w:tcW w:w="1455" w:type="dxa"/>
            <w:tcBorders>
              <w:top w:val="nil"/>
              <w:left w:val="single" w:sz="16" w:space="0" w:color="000000"/>
              <w:bottom w:val="nil"/>
            </w:tcBorders>
            <w:shd w:val="clear" w:color="auto" w:fill="FFFFFF"/>
          </w:tcPr>
          <w:p w14:paraId="19F70F7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40.3846</w:t>
            </w:r>
          </w:p>
        </w:tc>
        <w:tc>
          <w:tcPr>
            <w:tcW w:w="1455" w:type="dxa"/>
            <w:tcBorders>
              <w:top w:val="nil"/>
              <w:bottom w:val="nil"/>
            </w:tcBorders>
            <w:shd w:val="clear" w:color="auto" w:fill="FFFFFF"/>
          </w:tcPr>
          <w:p w14:paraId="3618824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191.923</w:t>
            </w:r>
          </w:p>
        </w:tc>
        <w:tc>
          <w:tcPr>
            <w:tcW w:w="1455" w:type="dxa"/>
            <w:tcBorders>
              <w:top w:val="nil"/>
              <w:bottom w:val="nil"/>
            </w:tcBorders>
            <w:shd w:val="clear" w:color="auto" w:fill="FFFFFF"/>
          </w:tcPr>
          <w:p w14:paraId="6549921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.655</w:t>
            </w:r>
          </w:p>
        </w:tc>
        <w:tc>
          <w:tcPr>
            <w:tcW w:w="1455" w:type="dxa"/>
            <w:tcBorders>
              <w:top w:val="nil"/>
              <w:bottom w:val="nil"/>
              <w:right w:val="single" w:sz="16" w:space="0" w:color="000000"/>
            </w:tcBorders>
            <w:shd w:val="clear" w:color="auto" w:fill="FFFFFF"/>
          </w:tcPr>
          <w:p w14:paraId="52754E39"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.973</w:t>
            </w:r>
          </w:p>
        </w:tc>
      </w:tr>
      <w:tr w:rsidR="00A74DC1" w:rsidRPr="00996D83" w14:paraId="51C7A427"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28ABE754"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K4</w:t>
            </w:r>
          </w:p>
        </w:tc>
        <w:tc>
          <w:tcPr>
            <w:tcW w:w="1455" w:type="dxa"/>
            <w:tcBorders>
              <w:top w:val="nil"/>
              <w:left w:val="single" w:sz="16" w:space="0" w:color="000000"/>
              <w:bottom w:val="nil"/>
            </w:tcBorders>
            <w:shd w:val="clear" w:color="auto" w:fill="FFFFFF"/>
          </w:tcPr>
          <w:p w14:paraId="65D64061"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40.3846</w:t>
            </w:r>
          </w:p>
        </w:tc>
        <w:tc>
          <w:tcPr>
            <w:tcW w:w="1455" w:type="dxa"/>
            <w:tcBorders>
              <w:top w:val="nil"/>
              <w:bottom w:val="nil"/>
            </w:tcBorders>
            <w:shd w:val="clear" w:color="auto" w:fill="FFFFFF"/>
          </w:tcPr>
          <w:p w14:paraId="6770B249"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191.090</w:t>
            </w:r>
          </w:p>
        </w:tc>
        <w:tc>
          <w:tcPr>
            <w:tcW w:w="1455" w:type="dxa"/>
            <w:tcBorders>
              <w:top w:val="nil"/>
              <w:bottom w:val="nil"/>
            </w:tcBorders>
            <w:shd w:val="clear" w:color="auto" w:fill="FFFFFF"/>
          </w:tcPr>
          <w:p w14:paraId="69748DAF"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.731</w:t>
            </w:r>
          </w:p>
        </w:tc>
        <w:tc>
          <w:tcPr>
            <w:tcW w:w="1455" w:type="dxa"/>
            <w:tcBorders>
              <w:top w:val="nil"/>
              <w:bottom w:val="nil"/>
              <w:right w:val="single" w:sz="16" w:space="0" w:color="000000"/>
            </w:tcBorders>
            <w:shd w:val="clear" w:color="auto" w:fill="FFFFFF"/>
          </w:tcPr>
          <w:p w14:paraId="376C5362"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.972</w:t>
            </w:r>
          </w:p>
        </w:tc>
      </w:tr>
      <w:tr w:rsidR="00A74DC1" w:rsidRPr="00996D83" w14:paraId="48654A27"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72F145EE"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K5</w:t>
            </w:r>
          </w:p>
        </w:tc>
        <w:tc>
          <w:tcPr>
            <w:tcW w:w="1455" w:type="dxa"/>
            <w:tcBorders>
              <w:top w:val="nil"/>
              <w:left w:val="single" w:sz="16" w:space="0" w:color="000000"/>
              <w:bottom w:val="nil"/>
            </w:tcBorders>
            <w:shd w:val="clear" w:color="auto" w:fill="FFFFFF"/>
          </w:tcPr>
          <w:p w14:paraId="2D14AC87"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40.2308</w:t>
            </w:r>
          </w:p>
        </w:tc>
        <w:tc>
          <w:tcPr>
            <w:tcW w:w="1455" w:type="dxa"/>
            <w:tcBorders>
              <w:top w:val="nil"/>
              <w:bottom w:val="nil"/>
            </w:tcBorders>
            <w:shd w:val="clear" w:color="auto" w:fill="FFFFFF"/>
          </w:tcPr>
          <w:p w14:paraId="0D2B94A2"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188.192</w:t>
            </w:r>
          </w:p>
        </w:tc>
        <w:tc>
          <w:tcPr>
            <w:tcW w:w="1455" w:type="dxa"/>
            <w:tcBorders>
              <w:top w:val="nil"/>
              <w:bottom w:val="nil"/>
            </w:tcBorders>
            <w:shd w:val="clear" w:color="auto" w:fill="FFFFFF"/>
          </w:tcPr>
          <w:p w14:paraId="5BF1B94E"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.928</w:t>
            </w:r>
          </w:p>
        </w:tc>
        <w:tc>
          <w:tcPr>
            <w:tcW w:w="1455" w:type="dxa"/>
            <w:tcBorders>
              <w:top w:val="nil"/>
              <w:bottom w:val="nil"/>
              <w:right w:val="single" w:sz="16" w:space="0" w:color="000000"/>
            </w:tcBorders>
            <w:shd w:val="clear" w:color="auto" w:fill="FFFFFF"/>
          </w:tcPr>
          <w:p w14:paraId="635ED6DA"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.969</w:t>
            </w:r>
          </w:p>
        </w:tc>
      </w:tr>
      <w:tr w:rsidR="00A74DC1" w:rsidRPr="00996D83" w14:paraId="308E32CD"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70DA95A7"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K6</w:t>
            </w:r>
          </w:p>
        </w:tc>
        <w:tc>
          <w:tcPr>
            <w:tcW w:w="1455" w:type="dxa"/>
            <w:tcBorders>
              <w:top w:val="nil"/>
              <w:left w:val="single" w:sz="16" w:space="0" w:color="000000"/>
              <w:bottom w:val="nil"/>
            </w:tcBorders>
            <w:shd w:val="clear" w:color="auto" w:fill="FFFFFF"/>
          </w:tcPr>
          <w:p w14:paraId="0CAC1F8F"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40.0000</w:t>
            </w:r>
          </w:p>
        </w:tc>
        <w:tc>
          <w:tcPr>
            <w:tcW w:w="1455" w:type="dxa"/>
            <w:tcBorders>
              <w:top w:val="nil"/>
              <w:bottom w:val="nil"/>
            </w:tcBorders>
            <w:shd w:val="clear" w:color="auto" w:fill="FFFFFF"/>
          </w:tcPr>
          <w:p w14:paraId="4243560A"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183.000</w:t>
            </w:r>
          </w:p>
        </w:tc>
        <w:tc>
          <w:tcPr>
            <w:tcW w:w="1455" w:type="dxa"/>
            <w:tcBorders>
              <w:top w:val="nil"/>
              <w:bottom w:val="nil"/>
            </w:tcBorders>
            <w:shd w:val="clear" w:color="auto" w:fill="FFFFFF"/>
          </w:tcPr>
          <w:p w14:paraId="2C48941A"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.868</w:t>
            </w:r>
          </w:p>
        </w:tc>
        <w:tc>
          <w:tcPr>
            <w:tcW w:w="1455" w:type="dxa"/>
            <w:tcBorders>
              <w:top w:val="nil"/>
              <w:bottom w:val="nil"/>
              <w:right w:val="single" w:sz="16" w:space="0" w:color="000000"/>
            </w:tcBorders>
            <w:shd w:val="clear" w:color="auto" w:fill="FFFFFF"/>
          </w:tcPr>
          <w:p w14:paraId="77667472"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.970</w:t>
            </w:r>
          </w:p>
        </w:tc>
      </w:tr>
      <w:tr w:rsidR="00A74DC1" w:rsidRPr="00996D83" w14:paraId="0F3CBAB3"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5A3F9FD6"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K7</w:t>
            </w:r>
          </w:p>
        </w:tc>
        <w:tc>
          <w:tcPr>
            <w:tcW w:w="1455" w:type="dxa"/>
            <w:tcBorders>
              <w:top w:val="nil"/>
              <w:left w:val="single" w:sz="16" w:space="0" w:color="000000"/>
              <w:bottom w:val="nil"/>
            </w:tcBorders>
            <w:shd w:val="clear" w:color="auto" w:fill="FFFFFF"/>
          </w:tcPr>
          <w:p w14:paraId="55E3CBE1"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40.0769</w:t>
            </w:r>
          </w:p>
        </w:tc>
        <w:tc>
          <w:tcPr>
            <w:tcW w:w="1455" w:type="dxa"/>
            <w:tcBorders>
              <w:top w:val="nil"/>
              <w:bottom w:val="nil"/>
            </w:tcBorders>
            <w:shd w:val="clear" w:color="auto" w:fill="FFFFFF"/>
          </w:tcPr>
          <w:p w14:paraId="1F11493D"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186.577</w:t>
            </w:r>
          </w:p>
        </w:tc>
        <w:tc>
          <w:tcPr>
            <w:tcW w:w="1455" w:type="dxa"/>
            <w:tcBorders>
              <w:top w:val="nil"/>
              <w:bottom w:val="nil"/>
            </w:tcBorders>
            <w:shd w:val="clear" w:color="auto" w:fill="FFFFFF"/>
          </w:tcPr>
          <w:p w14:paraId="75335C1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.740</w:t>
            </w:r>
          </w:p>
        </w:tc>
        <w:tc>
          <w:tcPr>
            <w:tcW w:w="1455" w:type="dxa"/>
            <w:tcBorders>
              <w:top w:val="nil"/>
              <w:bottom w:val="nil"/>
              <w:right w:val="single" w:sz="16" w:space="0" w:color="000000"/>
            </w:tcBorders>
            <w:shd w:val="clear" w:color="auto" w:fill="FFFFFF"/>
          </w:tcPr>
          <w:p w14:paraId="4E618BCB"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.972</w:t>
            </w:r>
          </w:p>
        </w:tc>
      </w:tr>
      <w:tr w:rsidR="00A74DC1" w:rsidRPr="00996D83" w14:paraId="3BB9E660"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27D3113D"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K8</w:t>
            </w:r>
          </w:p>
        </w:tc>
        <w:tc>
          <w:tcPr>
            <w:tcW w:w="1455" w:type="dxa"/>
            <w:tcBorders>
              <w:top w:val="nil"/>
              <w:left w:val="single" w:sz="16" w:space="0" w:color="000000"/>
              <w:bottom w:val="nil"/>
            </w:tcBorders>
            <w:shd w:val="clear" w:color="auto" w:fill="FFFFFF"/>
          </w:tcPr>
          <w:p w14:paraId="67490B1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40.1538</w:t>
            </w:r>
          </w:p>
        </w:tc>
        <w:tc>
          <w:tcPr>
            <w:tcW w:w="1455" w:type="dxa"/>
            <w:tcBorders>
              <w:top w:val="nil"/>
              <w:bottom w:val="nil"/>
            </w:tcBorders>
            <w:shd w:val="clear" w:color="auto" w:fill="FFFFFF"/>
          </w:tcPr>
          <w:p w14:paraId="783AE7C3"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185.808</w:t>
            </w:r>
          </w:p>
        </w:tc>
        <w:tc>
          <w:tcPr>
            <w:tcW w:w="1455" w:type="dxa"/>
            <w:tcBorders>
              <w:top w:val="nil"/>
              <w:bottom w:val="nil"/>
            </w:tcBorders>
            <w:shd w:val="clear" w:color="auto" w:fill="FFFFFF"/>
          </w:tcPr>
          <w:p w14:paraId="06DA1A75"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.894</w:t>
            </w:r>
          </w:p>
        </w:tc>
        <w:tc>
          <w:tcPr>
            <w:tcW w:w="1455" w:type="dxa"/>
            <w:tcBorders>
              <w:top w:val="nil"/>
              <w:bottom w:val="nil"/>
              <w:right w:val="single" w:sz="16" w:space="0" w:color="000000"/>
            </w:tcBorders>
            <w:shd w:val="clear" w:color="auto" w:fill="FFFFFF"/>
          </w:tcPr>
          <w:p w14:paraId="78359C4B"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.969</w:t>
            </w:r>
          </w:p>
        </w:tc>
      </w:tr>
      <w:tr w:rsidR="00A74DC1" w:rsidRPr="00996D83" w14:paraId="55E103F5"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65C7D7E6"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K9</w:t>
            </w:r>
          </w:p>
        </w:tc>
        <w:tc>
          <w:tcPr>
            <w:tcW w:w="1455" w:type="dxa"/>
            <w:tcBorders>
              <w:top w:val="nil"/>
              <w:left w:val="single" w:sz="16" w:space="0" w:color="000000"/>
              <w:bottom w:val="nil"/>
            </w:tcBorders>
            <w:shd w:val="clear" w:color="auto" w:fill="FFFFFF"/>
          </w:tcPr>
          <w:p w14:paraId="3EB2896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40.1538</w:t>
            </w:r>
          </w:p>
        </w:tc>
        <w:tc>
          <w:tcPr>
            <w:tcW w:w="1455" w:type="dxa"/>
            <w:tcBorders>
              <w:top w:val="nil"/>
              <w:bottom w:val="nil"/>
            </w:tcBorders>
            <w:shd w:val="clear" w:color="auto" w:fill="FFFFFF"/>
          </w:tcPr>
          <w:p w14:paraId="624D9E5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197.974</w:t>
            </w:r>
          </w:p>
        </w:tc>
        <w:tc>
          <w:tcPr>
            <w:tcW w:w="1455" w:type="dxa"/>
            <w:tcBorders>
              <w:top w:val="nil"/>
              <w:bottom w:val="nil"/>
            </w:tcBorders>
            <w:shd w:val="clear" w:color="auto" w:fill="FFFFFF"/>
          </w:tcPr>
          <w:p w14:paraId="56BF4CD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.727</w:t>
            </w:r>
          </w:p>
        </w:tc>
        <w:tc>
          <w:tcPr>
            <w:tcW w:w="1455" w:type="dxa"/>
            <w:tcBorders>
              <w:top w:val="nil"/>
              <w:bottom w:val="nil"/>
              <w:right w:val="single" w:sz="16" w:space="0" w:color="000000"/>
            </w:tcBorders>
            <w:shd w:val="clear" w:color="auto" w:fill="FFFFFF"/>
          </w:tcPr>
          <w:p w14:paraId="03F4800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.972</w:t>
            </w:r>
          </w:p>
        </w:tc>
      </w:tr>
      <w:tr w:rsidR="00A74DC1" w:rsidRPr="00996D83" w14:paraId="424D2CA4"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34619F4D"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K10</w:t>
            </w:r>
          </w:p>
        </w:tc>
        <w:tc>
          <w:tcPr>
            <w:tcW w:w="1455" w:type="dxa"/>
            <w:tcBorders>
              <w:top w:val="nil"/>
              <w:left w:val="single" w:sz="16" w:space="0" w:color="000000"/>
              <w:bottom w:val="nil"/>
            </w:tcBorders>
            <w:shd w:val="clear" w:color="auto" w:fill="FFFFFF"/>
          </w:tcPr>
          <w:p w14:paraId="202929E3"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39.9231</w:t>
            </w:r>
          </w:p>
        </w:tc>
        <w:tc>
          <w:tcPr>
            <w:tcW w:w="1455" w:type="dxa"/>
            <w:tcBorders>
              <w:top w:val="nil"/>
              <w:bottom w:val="nil"/>
            </w:tcBorders>
            <w:shd w:val="clear" w:color="auto" w:fill="FFFFFF"/>
          </w:tcPr>
          <w:p w14:paraId="6638A5EE"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183.744</w:t>
            </w:r>
          </w:p>
        </w:tc>
        <w:tc>
          <w:tcPr>
            <w:tcW w:w="1455" w:type="dxa"/>
            <w:tcBorders>
              <w:top w:val="nil"/>
              <w:bottom w:val="nil"/>
            </w:tcBorders>
            <w:shd w:val="clear" w:color="auto" w:fill="FFFFFF"/>
          </w:tcPr>
          <w:p w14:paraId="26428BB5"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.927</w:t>
            </w:r>
          </w:p>
        </w:tc>
        <w:tc>
          <w:tcPr>
            <w:tcW w:w="1455" w:type="dxa"/>
            <w:tcBorders>
              <w:top w:val="nil"/>
              <w:bottom w:val="nil"/>
              <w:right w:val="single" w:sz="16" w:space="0" w:color="000000"/>
            </w:tcBorders>
            <w:shd w:val="clear" w:color="auto" w:fill="FFFFFF"/>
          </w:tcPr>
          <w:p w14:paraId="61F655F9"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.969</w:t>
            </w:r>
          </w:p>
        </w:tc>
      </w:tr>
      <w:tr w:rsidR="00A74DC1" w:rsidRPr="00996D83" w14:paraId="2014E77A"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25B65ABC"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K11</w:t>
            </w:r>
          </w:p>
        </w:tc>
        <w:tc>
          <w:tcPr>
            <w:tcW w:w="1455" w:type="dxa"/>
            <w:tcBorders>
              <w:top w:val="nil"/>
              <w:left w:val="single" w:sz="16" w:space="0" w:color="000000"/>
              <w:bottom w:val="nil"/>
            </w:tcBorders>
            <w:shd w:val="clear" w:color="auto" w:fill="FFFFFF"/>
          </w:tcPr>
          <w:p w14:paraId="5FC398E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40.0000</w:t>
            </w:r>
          </w:p>
        </w:tc>
        <w:tc>
          <w:tcPr>
            <w:tcW w:w="1455" w:type="dxa"/>
            <w:tcBorders>
              <w:top w:val="nil"/>
              <w:bottom w:val="nil"/>
            </w:tcBorders>
            <w:shd w:val="clear" w:color="auto" w:fill="FFFFFF"/>
          </w:tcPr>
          <w:p w14:paraId="6DCD3E5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183.500</w:t>
            </w:r>
          </w:p>
        </w:tc>
        <w:tc>
          <w:tcPr>
            <w:tcW w:w="1455" w:type="dxa"/>
            <w:tcBorders>
              <w:top w:val="nil"/>
              <w:bottom w:val="nil"/>
            </w:tcBorders>
            <w:shd w:val="clear" w:color="auto" w:fill="FFFFFF"/>
          </w:tcPr>
          <w:p w14:paraId="75DC7AF2"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.964</w:t>
            </w:r>
          </w:p>
        </w:tc>
        <w:tc>
          <w:tcPr>
            <w:tcW w:w="1455" w:type="dxa"/>
            <w:tcBorders>
              <w:top w:val="nil"/>
              <w:bottom w:val="nil"/>
              <w:right w:val="single" w:sz="16" w:space="0" w:color="000000"/>
            </w:tcBorders>
            <w:shd w:val="clear" w:color="auto" w:fill="FFFFFF"/>
          </w:tcPr>
          <w:p w14:paraId="266587BB"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.968</w:t>
            </w:r>
          </w:p>
        </w:tc>
      </w:tr>
      <w:tr w:rsidR="00A74DC1" w:rsidRPr="00996D83" w14:paraId="65EBCEC9"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5D01054A"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K12</w:t>
            </w:r>
          </w:p>
        </w:tc>
        <w:tc>
          <w:tcPr>
            <w:tcW w:w="1455" w:type="dxa"/>
            <w:tcBorders>
              <w:top w:val="nil"/>
              <w:left w:val="single" w:sz="16" w:space="0" w:color="000000"/>
              <w:bottom w:val="nil"/>
            </w:tcBorders>
            <w:shd w:val="clear" w:color="auto" w:fill="FFFFFF"/>
          </w:tcPr>
          <w:p w14:paraId="0B34DD26"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40.0769</w:t>
            </w:r>
          </w:p>
        </w:tc>
        <w:tc>
          <w:tcPr>
            <w:tcW w:w="1455" w:type="dxa"/>
            <w:tcBorders>
              <w:top w:val="nil"/>
              <w:bottom w:val="nil"/>
            </w:tcBorders>
            <w:shd w:val="clear" w:color="auto" w:fill="FFFFFF"/>
          </w:tcPr>
          <w:p w14:paraId="0614B88D"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182.077</w:t>
            </w:r>
          </w:p>
        </w:tc>
        <w:tc>
          <w:tcPr>
            <w:tcW w:w="1455" w:type="dxa"/>
            <w:tcBorders>
              <w:top w:val="nil"/>
              <w:bottom w:val="nil"/>
            </w:tcBorders>
            <w:shd w:val="clear" w:color="auto" w:fill="FFFFFF"/>
          </w:tcPr>
          <w:p w14:paraId="63F8A01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.875</w:t>
            </w:r>
          </w:p>
        </w:tc>
        <w:tc>
          <w:tcPr>
            <w:tcW w:w="1455" w:type="dxa"/>
            <w:tcBorders>
              <w:top w:val="nil"/>
              <w:bottom w:val="nil"/>
              <w:right w:val="single" w:sz="16" w:space="0" w:color="000000"/>
            </w:tcBorders>
            <w:shd w:val="clear" w:color="auto" w:fill="FFFFFF"/>
          </w:tcPr>
          <w:p w14:paraId="5423366D"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.970</w:t>
            </w:r>
          </w:p>
        </w:tc>
      </w:tr>
      <w:tr w:rsidR="00A74DC1" w:rsidRPr="00996D83" w14:paraId="596A9AF6"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2268D109"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K13</w:t>
            </w:r>
          </w:p>
        </w:tc>
        <w:tc>
          <w:tcPr>
            <w:tcW w:w="1455" w:type="dxa"/>
            <w:tcBorders>
              <w:top w:val="nil"/>
              <w:left w:val="single" w:sz="16" w:space="0" w:color="000000"/>
              <w:bottom w:val="nil"/>
            </w:tcBorders>
            <w:shd w:val="clear" w:color="auto" w:fill="FFFFFF"/>
          </w:tcPr>
          <w:p w14:paraId="2A27FBD8"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40.0769</w:t>
            </w:r>
          </w:p>
        </w:tc>
        <w:tc>
          <w:tcPr>
            <w:tcW w:w="1455" w:type="dxa"/>
            <w:tcBorders>
              <w:top w:val="nil"/>
              <w:bottom w:val="nil"/>
            </w:tcBorders>
            <w:shd w:val="clear" w:color="auto" w:fill="FFFFFF"/>
          </w:tcPr>
          <w:p w14:paraId="5AF56270"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187.077</w:t>
            </w:r>
          </w:p>
        </w:tc>
        <w:tc>
          <w:tcPr>
            <w:tcW w:w="1455" w:type="dxa"/>
            <w:tcBorders>
              <w:top w:val="nil"/>
              <w:bottom w:val="nil"/>
            </w:tcBorders>
            <w:shd w:val="clear" w:color="auto" w:fill="FFFFFF"/>
          </w:tcPr>
          <w:p w14:paraId="12CE3BC8"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.816</w:t>
            </w:r>
          </w:p>
        </w:tc>
        <w:tc>
          <w:tcPr>
            <w:tcW w:w="1455" w:type="dxa"/>
            <w:tcBorders>
              <w:top w:val="nil"/>
              <w:bottom w:val="nil"/>
              <w:right w:val="single" w:sz="16" w:space="0" w:color="000000"/>
            </w:tcBorders>
            <w:shd w:val="clear" w:color="auto" w:fill="FFFFFF"/>
          </w:tcPr>
          <w:p w14:paraId="0CD81A03"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.971</w:t>
            </w:r>
          </w:p>
        </w:tc>
      </w:tr>
      <w:tr w:rsidR="00A74DC1" w:rsidRPr="00996D83" w14:paraId="351EC359" w14:textId="77777777" w:rsidTr="00A74DC1">
        <w:trPr>
          <w:cantSplit/>
        </w:trPr>
        <w:tc>
          <w:tcPr>
            <w:tcW w:w="727" w:type="dxa"/>
            <w:tcBorders>
              <w:top w:val="nil"/>
              <w:left w:val="single" w:sz="16" w:space="0" w:color="000000"/>
              <w:bottom w:val="nil"/>
              <w:right w:val="single" w:sz="16" w:space="0" w:color="000000"/>
            </w:tcBorders>
            <w:shd w:val="clear" w:color="auto" w:fill="FFFFFF"/>
            <w:vAlign w:val="center"/>
          </w:tcPr>
          <w:p w14:paraId="69C7C035"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K14</w:t>
            </w:r>
          </w:p>
        </w:tc>
        <w:tc>
          <w:tcPr>
            <w:tcW w:w="1455" w:type="dxa"/>
            <w:tcBorders>
              <w:top w:val="nil"/>
              <w:left w:val="single" w:sz="16" w:space="0" w:color="000000"/>
              <w:bottom w:val="nil"/>
            </w:tcBorders>
            <w:shd w:val="clear" w:color="auto" w:fill="FFFFFF"/>
          </w:tcPr>
          <w:p w14:paraId="2F25A039"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40.0769</w:t>
            </w:r>
          </w:p>
        </w:tc>
        <w:tc>
          <w:tcPr>
            <w:tcW w:w="1455" w:type="dxa"/>
            <w:tcBorders>
              <w:top w:val="nil"/>
              <w:bottom w:val="nil"/>
            </w:tcBorders>
            <w:shd w:val="clear" w:color="auto" w:fill="FFFFFF"/>
          </w:tcPr>
          <w:p w14:paraId="518084EC"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184.910</w:t>
            </w:r>
          </w:p>
        </w:tc>
        <w:tc>
          <w:tcPr>
            <w:tcW w:w="1455" w:type="dxa"/>
            <w:tcBorders>
              <w:top w:val="nil"/>
              <w:bottom w:val="nil"/>
            </w:tcBorders>
            <w:shd w:val="clear" w:color="auto" w:fill="FFFFFF"/>
          </w:tcPr>
          <w:p w14:paraId="4A781FE2"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.951</w:t>
            </w:r>
          </w:p>
        </w:tc>
        <w:tc>
          <w:tcPr>
            <w:tcW w:w="1455" w:type="dxa"/>
            <w:tcBorders>
              <w:top w:val="nil"/>
              <w:bottom w:val="nil"/>
              <w:right w:val="single" w:sz="16" w:space="0" w:color="000000"/>
            </w:tcBorders>
            <w:shd w:val="clear" w:color="auto" w:fill="FFFFFF"/>
          </w:tcPr>
          <w:p w14:paraId="7D6C0C3F"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.968</w:t>
            </w:r>
          </w:p>
        </w:tc>
      </w:tr>
      <w:tr w:rsidR="00A74DC1" w:rsidRPr="00996D83" w14:paraId="0B476E52" w14:textId="77777777" w:rsidTr="00A74DC1">
        <w:trPr>
          <w:cantSplit/>
        </w:trPr>
        <w:tc>
          <w:tcPr>
            <w:tcW w:w="727" w:type="dxa"/>
            <w:tcBorders>
              <w:top w:val="nil"/>
              <w:left w:val="single" w:sz="16" w:space="0" w:color="000000"/>
              <w:bottom w:val="single" w:sz="16" w:space="0" w:color="000000"/>
              <w:right w:val="single" w:sz="16" w:space="0" w:color="000000"/>
            </w:tcBorders>
            <w:shd w:val="clear" w:color="auto" w:fill="FFFFFF"/>
            <w:vAlign w:val="center"/>
          </w:tcPr>
          <w:p w14:paraId="78390DE9" w14:textId="77777777" w:rsidR="00A74DC1" w:rsidRPr="00996D8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996D83">
              <w:rPr>
                <w:rFonts w:ascii="Arial" w:hAnsi="Arial" w:cs="Arial"/>
                <w:color w:val="000000"/>
                <w:sz w:val="18"/>
                <w:szCs w:val="18"/>
              </w:rPr>
              <w:t>K15</w:t>
            </w:r>
          </w:p>
        </w:tc>
        <w:tc>
          <w:tcPr>
            <w:tcW w:w="1455" w:type="dxa"/>
            <w:tcBorders>
              <w:top w:val="nil"/>
              <w:left w:val="single" w:sz="16" w:space="0" w:color="000000"/>
              <w:bottom w:val="single" w:sz="16" w:space="0" w:color="000000"/>
            </w:tcBorders>
            <w:shd w:val="clear" w:color="auto" w:fill="FFFFFF"/>
          </w:tcPr>
          <w:p w14:paraId="3FD7A90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40.0000</w:t>
            </w:r>
          </w:p>
        </w:tc>
        <w:tc>
          <w:tcPr>
            <w:tcW w:w="1455" w:type="dxa"/>
            <w:tcBorders>
              <w:top w:val="nil"/>
              <w:bottom w:val="single" w:sz="16" w:space="0" w:color="000000"/>
            </w:tcBorders>
            <w:shd w:val="clear" w:color="auto" w:fill="FFFFFF"/>
          </w:tcPr>
          <w:p w14:paraId="4F7BE494"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184.667</w:t>
            </w:r>
          </w:p>
        </w:tc>
        <w:tc>
          <w:tcPr>
            <w:tcW w:w="1455" w:type="dxa"/>
            <w:tcBorders>
              <w:top w:val="nil"/>
              <w:bottom w:val="single" w:sz="16" w:space="0" w:color="000000"/>
            </w:tcBorders>
            <w:shd w:val="clear" w:color="auto" w:fill="FFFFFF"/>
          </w:tcPr>
          <w:p w14:paraId="5EFCF1B5"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.924</w:t>
            </w:r>
          </w:p>
        </w:tc>
        <w:tc>
          <w:tcPr>
            <w:tcW w:w="1455" w:type="dxa"/>
            <w:tcBorders>
              <w:top w:val="nil"/>
              <w:bottom w:val="single" w:sz="16" w:space="0" w:color="000000"/>
              <w:right w:val="single" w:sz="16" w:space="0" w:color="000000"/>
            </w:tcBorders>
            <w:shd w:val="clear" w:color="auto" w:fill="FFFFFF"/>
          </w:tcPr>
          <w:p w14:paraId="28D194D5" w14:textId="77777777" w:rsidR="00A74DC1" w:rsidRPr="00996D8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996D83">
              <w:rPr>
                <w:rFonts w:ascii="Arial" w:hAnsi="Arial" w:cs="Arial"/>
                <w:color w:val="000000"/>
                <w:sz w:val="18"/>
                <w:szCs w:val="18"/>
              </w:rPr>
              <w:t>.969</w:t>
            </w:r>
          </w:p>
        </w:tc>
      </w:tr>
    </w:tbl>
    <w:p w14:paraId="4E600971" w14:textId="77777777" w:rsidR="00A74DC1" w:rsidRDefault="00A74DC1" w:rsidP="00A74DC1">
      <w:pPr>
        <w:autoSpaceDE w:val="0"/>
        <w:autoSpaceDN w:val="0"/>
        <w:adjustRightInd w:val="0"/>
        <w:spacing w:after="0" w:line="400" w:lineRule="atLeast"/>
        <w:rPr>
          <w:rFonts w:ascii="Times New Roman" w:hAnsi="Times New Roman" w:cs="Times New Roman"/>
          <w:sz w:val="24"/>
          <w:szCs w:val="24"/>
        </w:rPr>
      </w:pPr>
    </w:p>
    <w:p w14:paraId="55572318"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0AEA30E8" w14:textId="77777777" w:rsidR="00A74DC1" w:rsidRDefault="00A74DC1" w:rsidP="00A74DC1">
      <w:pPr>
        <w:spacing w:after="0" w:line="480" w:lineRule="auto"/>
        <w:contextualSpacing/>
        <w:outlineLvl w:val="0"/>
        <w:rPr>
          <w:rFonts w:ascii="Times New Roman" w:eastAsia="Times New Roman" w:hAnsi="Times New Roman" w:cs="Times New Roman"/>
          <w:b/>
          <w:bCs/>
          <w:sz w:val="24"/>
          <w:szCs w:val="24"/>
        </w:rPr>
      </w:pPr>
      <w:r w:rsidRPr="00072FB2">
        <w:rPr>
          <w:rFonts w:ascii="Times New Roman" w:eastAsia="Times New Roman" w:hAnsi="Times New Roman" w:cs="Times New Roman"/>
          <w:b/>
          <w:bCs/>
          <w:sz w:val="24"/>
          <w:szCs w:val="24"/>
          <w:lang w:val="en-US"/>
        </w:rPr>
        <w:t>Lampiran</w:t>
      </w:r>
      <w:r w:rsidRPr="00072FB2">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12</w:t>
      </w:r>
    </w:p>
    <w:p w14:paraId="5562D7F2" w14:textId="77777777" w:rsidR="00A74DC1" w:rsidRDefault="00A74DC1" w:rsidP="00A74DC1">
      <w:pPr>
        <w:pStyle w:val="Heading1"/>
        <w:jc w:val="center"/>
        <w:rPr>
          <w:rFonts w:ascii="Times New Roman" w:eastAsia="Times New Roman" w:hAnsi="Times New Roman" w:cs="Times New Roman"/>
          <w:b/>
          <w:bCs/>
          <w:color w:val="auto"/>
          <w:sz w:val="24"/>
          <w:szCs w:val="24"/>
        </w:rPr>
      </w:pPr>
      <w:r w:rsidRPr="00C61E65">
        <w:rPr>
          <w:rFonts w:ascii="Times New Roman" w:eastAsia="Times New Roman" w:hAnsi="Times New Roman" w:cs="Times New Roman"/>
          <w:b/>
          <w:bCs/>
          <w:color w:val="auto"/>
          <w:sz w:val="24"/>
          <w:szCs w:val="24"/>
        </w:rPr>
        <w:t>DATA DEMOGRAFI</w:t>
      </w:r>
    </w:p>
    <w:tbl>
      <w:tblPr>
        <w:tblW w:w="0" w:type="auto"/>
        <w:jc w:val="center"/>
        <w:tblLook w:val="04A0" w:firstRow="1" w:lastRow="0" w:firstColumn="1" w:lastColumn="0" w:noHBand="0" w:noVBand="1"/>
      </w:tblPr>
      <w:tblGrid>
        <w:gridCol w:w="1133"/>
        <w:gridCol w:w="1134"/>
        <w:gridCol w:w="1134"/>
        <w:gridCol w:w="1134"/>
        <w:gridCol w:w="1134"/>
        <w:gridCol w:w="1134"/>
        <w:gridCol w:w="1134"/>
      </w:tblGrid>
      <w:tr w:rsidR="00A74DC1" w:rsidRPr="00C61E65" w14:paraId="10AACE2B" w14:textId="77777777" w:rsidTr="00A74DC1">
        <w:trPr>
          <w:trHeight w:val="255"/>
          <w:jc w:val="center"/>
        </w:trPr>
        <w:tc>
          <w:tcPr>
            <w:tcW w:w="3080" w:type="dxa"/>
            <w:noWrap/>
            <w:vAlign w:val="center"/>
            <w:hideMark/>
          </w:tcPr>
          <w:p w14:paraId="4C034A70"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R</w:t>
            </w:r>
          </w:p>
        </w:tc>
        <w:tc>
          <w:tcPr>
            <w:tcW w:w="3080" w:type="dxa"/>
            <w:noWrap/>
            <w:vAlign w:val="center"/>
            <w:hideMark/>
          </w:tcPr>
          <w:p w14:paraId="354B7744"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U</w:t>
            </w:r>
          </w:p>
        </w:tc>
        <w:tc>
          <w:tcPr>
            <w:tcW w:w="3080" w:type="dxa"/>
            <w:noWrap/>
            <w:vAlign w:val="center"/>
            <w:hideMark/>
          </w:tcPr>
          <w:p w14:paraId="2B2B379B"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JK</w:t>
            </w:r>
          </w:p>
        </w:tc>
        <w:tc>
          <w:tcPr>
            <w:tcW w:w="3080" w:type="dxa"/>
            <w:noWrap/>
            <w:vAlign w:val="center"/>
            <w:hideMark/>
          </w:tcPr>
          <w:p w14:paraId="34010F39"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PEN</w:t>
            </w:r>
          </w:p>
        </w:tc>
        <w:tc>
          <w:tcPr>
            <w:tcW w:w="3080" w:type="dxa"/>
            <w:noWrap/>
            <w:vAlign w:val="center"/>
            <w:hideMark/>
          </w:tcPr>
          <w:p w14:paraId="27B1D659"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PEK</w:t>
            </w:r>
          </w:p>
        </w:tc>
        <w:tc>
          <w:tcPr>
            <w:tcW w:w="3080" w:type="dxa"/>
            <w:noWrap/>
            <w:vAlign w:val="center"/>
            <w:hideMark/>
          </w:tcPr>
          <w:p w14:paraId="6C78E999"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RT-C19</w:t>
            </w:r>
          </w:p>
        </w:tc>
        <w:tc>
          <w:tcPr>
            <w:tcW w:w="3080" w:type="dxa"/>
            <w:noWrap/>
            <w:vAlign w:val="center"/>
            <w:hideMark/>
          </w:tcPr>
          <w:p w14:paraId="75A6878B" w14:textId="77777777" w:rsidR="00A74DC1" w:rsidRPr="00C61E65" w:rsidRDefault="00A74DC1" w:rsidP="00A74DC1">
            <w:pPr>
              <w:jc w:val="center"/>
              <w:rPr>
                <w:rFonts w:ascii="Times New Roman" w:hAnsi="Times New Roman" w:cs="Times New Roman"/>
                <w:b/>
                <w:bCs/>
                <w:sz w:val="24"/>
                <w:szCs w:val="24"/>
              </w:rPr>
            </w:pPr>
            <w:r w:rsidRPr="00C61E65">
              <w:rPr>
                <w:rFonts w:ascii="Times New Roman" w:hAnsi="Times New Roman" w:cs="Times New Roman"/>
                <w:b/>
                <w:bCs/>
                <w:sz w:val="24"/>
                <w:szCs w:val="24"/>
              </w:rPr>
              <w:t>PV</w:t>
            </w:r>
          </w:p>
        </w:tc>
      </w:tr>
      <w:tr w:rsidR="00A74DC1" w:rsidRPr="00C61E65" w14:paraId="0EA11C3C" w14:textId="77777777" w:rsidTr="00A74DC1">
        <w:trPr>
          <w:trHeight w:val="255"/>
          <w:jc w:val="center"/>
        </w:trPr>
        <w:tc>
          <w:tcPr>
            <w:tcW w:w="3080" w:type="dxa"/>
            <w:noWrap/>
            <w:vAlign w:val="center"/>
            <w:hideMark/>
          </w:tcPr>
          <w:p w14:paraId="03B4060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w:t>
            </w:r>
          </w:p>
        </w:tc>
        <w:tc>
          <w:tcPr>
            <w:tcW w:w="3080" w:type="dxa"/>
            <w:noWrap/>
            <w:vAlign w:val="center"/>
            <w:hideMark/>
          </w:tcPr>
          <w:p w14:paraId="2C586CE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7558C8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7FD68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FA630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5B1EF7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3D74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AC0DF5D" w14:textId="77777777" w:rsidTr="00A74DC1">
        <w:trPr>
          <w:trHeight w:val="255"/>
          <w:jc w:val="center"/>
        </w:trPr>
        <w:tc>
          <w:tcPr>
            <w:tcW w:w="3080" w:type="dxa"/>
            <w:noWrap/>
            <w:vAlign w:val="center"/>
            <w:hideMark/>
          </w:tcPr>
          <w:p w14:paraId="55C4D5A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w:t>
            </w:r>
          </w:p>
        </w:tc>
        <w:tc>
          <w:tcPr>
            <w:tcW w:w="3080" w:type="dxa"/>
            <w:noWrap/>
            <w:vAlign w:val="center"/>
            <w:hideMark/>
          </w:tcPr>
          <w:p w14:paraId="7B4465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9EEC5F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82E495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2C12F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1837F8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63B448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3D46719" w14:textId="77777777" w:rsidTr="00A74DC1">
        <w:trPr>
          <w:trHeight w:val="255"/>
          <w:jc w:val="center"/>
        </w:trPr>
        <w:tc>
          <w:tcPr>
            <w:tcW w:w="3080" w:type="dxa"/>
            <w:noWrap/>
            <w:vAlign w:val="center"/>
            <w:hideMark/>
          </w:tcPr>
          <w:p w14:paraId="7445B0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w:t>
            </w:r>
          </w:p>
        </w:tc>
        <w:tc>
          <w:tcPr>
            <w:tcW w:w="3080" w:type="dxa"/>
            <w:noWrap/>
            <w:vAlign w:val="center"/>
            <w:hideMark/>
          </w:tcPr>
          <w:p w14:paraId="30A3378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095B4E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A4A7FC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714B80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0E5D05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B771E5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A574BC1" w14:textId="77777777" w:rsidTr="00A74DC1">
        <w:trPr>
          <w:trHeight w:val="255"/>
          <w:jc w:val="center"/>
        </w:trPr>
        <w:tc>
          <w:tcPr>
            <w:tcW w:w="3080" w:type="dxa"/>
            <w:noWrap/>
            <w:vAlign w:val="center"/>
            <w:hideMark/>
          </w:tcPr>
          <w:p w14:paraId="5683DB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w:t>
            </w:r>
          </w:p>
        </w:tc>
        <w:tc>
          <w:tcPr>
            <w:tcW w:w="3080" w:type="dxa"/>
            <w:noWrap/>
            <w:vAlign w:val="center"/>
            <w:hideMark/>
          </w:tcPr>
          <w:p w14:paraId="1B9B2B5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ADA65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772B32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64F0E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1F3995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4F17F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2F7E129" w14:textId="77777777" w:rsidTr="00A74DC1">
        <w:trPr>
          <w:trHeight w:val="255"/>
          <w:jc w:val="center"/>
        </w:trPr>
        <w:tc>
          <w:tcPr>
            <w:tcW w:w="3080" w:type="dxa"/>
            <w:noWrap/>
            <w:vAlign w:val="center"/>
            <w:hideMark/>
          </w:tcPr>
          <w:p w14:paraId="7201E9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w:t>
            </w:r>
          </w:p>
        </w:tc>
        <w:tc>
          <w:tcPr>
            <w:tcW w:w="3080" w:type="dxa"/>
            <w:noWrap/>
            <w:vAlign w:val="center"/>
            <w:hideMark/>
          </w:tcPr>
          <w:p w14:paraId="4E6BA58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2B99A7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5667A3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76BDE1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0034A65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EDD830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5A5467D2" w14:textId="77777777" w:rsidTr="00A74DC1">
        <w:trPr>
          <w:trHeight w:val="255"/>
          <w:jc w:val="center"/>
        </w:trPr>
        <w:tc>
          <w:tcPr>
            <w:tcW w:w="3080" w:type="dxa"/>
            <w:noWrap/>
            <w:vAlign w:val="center"/>
            <w:hideMark/>
          </w:tcPr>
          <w:p w14:paraId="4A85A64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w:t>
            </w:r>
          </w:p>
        </w:tc>
        <w:tc>
          <w:tcPr>
            <w:tcW w:w="3080" w:type="dxa"/>
            <w:noWrap/>
            <w:vAlign w:val="center"/>
            <w:hideMark/>
          </w:tcPr>
          <w:p w14:paraId="0449D1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F0872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2272C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3DA9BA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049212D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2E8716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r>
      <w:tr w:rsidR="00A74DC1" w:rsidRPr="00C61E65" w14:paraId="23FAE377" w14:textId="77777777" w:rsidTr="00A74DC1">
        <w:trPr>
          <w:trHeight w:val="255"/>
          <w:jc w:val="center"/>
        </w:trPr>
        <w:tc>
          <w:tcPr>
            <w:tcW w:w="3080" w:type="dxa"/>
            <w:noWrap/>
            <w:vAlign w:val="center"/>
            <w:hideMark/>
          </w:tcPr>
          <w:p w14:paraId="731FBB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w:t>
            </w:r>
          </w:p>
        </w:tc>
        <w:tc>
          <w:tcPr>
            <w:tcW w:w="3080" w:type="dxa"/>
            <w:noWrap/>
            <w:vAlign w:val="center"/>
            <w:hideMark/>
          </w:tcPr>
          <w:p w14:paraId="236DEF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B80231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DD030E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6F1FE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CABAED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15EFC1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A5DD4BA" w14:textId="77777777" w:rsidTr="00A74DC1">
        <w:trPr>
          <w:trHeight w:val="255"/>
          <w:jc w:val="center"/>
        </w:trPr>
        <w:tc>
          <w:tcPr>
            <w:tcW w:w="3080" w:type="dxa"/>
            <w:noWrap/>
            <w:vAlign w:val="center"/>
            <w:hideMark/>
          </w:tcPr>
          <w:p w14:paraId="6AF51A8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w:t>
            </w:r>
          </w:p>
        </w:tc>
        <w:tc>
          <w:tcPr>
            <w:tcW w:w="3080" w:type="dxa"/>
            <w:noWrap/>
            <w:vAlign w:val="center"/>
            <w:hideMark/>
          </w:tcPr>
          <w:p w14:paraId="5807A62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87D07D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FA2CAB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34812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4EFD2C1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90C8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81A092A" w14:textId="77777777" w:rsidTr="00A74DC1">
        <w:trPr>
          <w:trHeight w:val="255"/>
          <w:jc w:val="center"/>
        </w:trPr>
        <w:tc>
          <w:tcPr>
            <w:tcW w:w="3080" w:type="dxa"/>
            <w:noWrap/>
            <w:vAlign w:val="center"/>
            <w:hideMark/>
          </w:tcPr>
          <w:p w14:paraId="4CB6A8E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w:t>
            </w:r>
          </w:p>
        </w:tc>
        <w:tc>
          <w:tcPr>
            <w:tcW w:w="3080" w:type="dxa"/>
            <w:noWrap/>
            <w:vAlign w:val="center"/>
            <w:hideMark/>
          </w:tcPr>
          <w:p w14:paraId="16799A4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21F73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B961F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933AD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E8CCED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AE82D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2C09F96" w14:textId="77777777" w:rsidTr="00A74DC1">
        <w:trPr>
          <w:trHeight w:val="255"/>
          <w:jc w:val="center"/>
        </w:trPr>
        <w:tc>
          <w:tcPr>
            <w:tcW w:w="3080" w:type="dxa"/>
            <w:noWrap/>
            <w:vAlign w:val="center"/>
            <w:hideMark/>
          </w:tcPr>
          <w:p w14:paraId="59DE66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w:t>
            </w:r>
          </w:p>
        </w:tc>
        <w:tc>
          <w:tcPr>
            <w:tcW w:w="3080" w:type="dxa"/>
            <w:noWrap/>
            <w:vAlign w:val="center"/>
            <w:hideMark/>
          </w:tcPr>
          <w:p w14:paraId="441A987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B571C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7E60D2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F93F7D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A990A4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C2BAE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2EB5254" w14:textId="77777777" w:rsidTr="00A74DC1">
        <w:trPr>
          <w:trHeight w:val="255"/>
          <w:jc w:val="center"/>
        </w:trPr>
        <w:tc>
          <w:tcPr>
            <w:tcW w:w="3080" w:type="dxa"/>
            <w:noWrap/>
            <w:vAlign w:val="center"/>
            <w:hideMark/>
          </w:tcPr>
          <w:p w14:paraId="32B6EA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w:t>
            </w:r>
          </w:p>
        </w:tc>
        <w:tc>
          <w:tcPr>
            <w:tcW w:w="3080" w:type="dxa"/>
            <w:noWrap/>
            <w:vAlign w:val="center"/>
            <w:hideMark/>
          </w:tcPr>
          <w:p w14:paraId="2E5B76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5D903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16A781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C8ED15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E01EA8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A8ECA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FBAFDBA" w14:textId="77777777" w:rsidTr="00A74DC1">
        <w:trPr>
          <w:trHeight w:val="255"/>
          <w:jc w:val="center"/>
        </w:trPr>
        <w:tc>
          <w:tcPr>
            <w:tcW w:w="3080" w:type="dxa"/>
            <w:noWrap/>
            <w:vAlign w:val="center"/>
            <w:hideMark/>
          </w:tcPr>
          <w:p w14:paraId="48C264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w:t>
            </w:r>
          </w:p>
        </w:tc>
        <w:tc>
          <w:tcPr>
            <w:tcW w:w="3080" w:type="dxa"/>
            <w:noWrap/>
            <w:vAlign w:val="center"/>
            <w:hideMark/>
          </w:tcPr>
          <w:p w14:paraId="64921E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49C99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6CC39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3B886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48F96D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3F4C1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5C818E3" w14:textId="77777777" w:rsidTr="00A74DC1">
        <w:trPr>
          <w:trHeight w:val="255"/>
          <w:jc w:val="center"/>
        </w:trPr>
        <w:tc>
          <w:tcPr>
            <w:tcW w:w="3080" w:type="dxa"/>
            <w:noWrap/>
            <w:vAlign w:val="center"/>
            <w:hideMark/>
          </w:tcPr>
          <w:p w14:paraId="43A4D4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w:t>
            </w:r>
          </w:p>
        </w:tc>
        <w:tc>
          <w:tcPr>
            <w:tcW w:w="3080" w:type="dxa"/>
            <w:noWrap/>
            <w:vAlign w:val="center"/>
            <w:hideMark/>
          </w:tcPr>
          <w:p w14:paraId="256EF1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C3FA7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10DC67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88499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20D39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0505B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EFBC791" w14:textId="77777777" w:rsidTr="00A74DC1">
        <w:trPr>
          <w:trHeight w:val="255"/>
          <w:jc w:val="center"/>
        </w:trPr>
        <w:tc>
          <w:tcPr>
            <w:tcW w:w="3080" w:type="dxa"/>
            <w:noWrap/>
            <w:vAlign w:val="center"/>
            <w:hideMark/>
          </w:tcPr>
          <w:p w14:paraId="586F870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w:t>
            </w:r>
          </w:p>
        </w:tc>
        <w:tc>
          <w:tcPr>
            <w:tcW w:w="3080" w:type="dxa"/>
            <w:noWrap/>
            <w:vAlign w:val="center"/>
            <w:hideMark/>
          </w:tcPr>
          <w:p w14:paraId="499B9A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17EC46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74231C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17BC71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492124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2D4F65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9DE2A23" w14:textId="77777777" w:rsidTr="00A74DC1">
        <w:trPr>
          <w:trHeight w:val="255"/>
          <w:jc w:val="center"/>
        </w:trPr>
        <w:tc>
          <w:tcPr>
            <w:tcW w:w="3080" w:type="dxa"/>
            <w:noWrap/>
            <w:vAlign w:val="center"/>
            <w:hideMark/>
          </w:tcPr>
          <w:p w14:paraId="7C23DC9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w:t>
            </w:r>
          </w:p>
        </w:tc>
        <w:tc>
          <w:tcPr>
            <w:tcW w:w="3080" w:type="dxa"/>
            <w:noWrap/>
            <w:vAlign w:val="center"/>
            <w:hideMark/>
          </w:tcPr>
          <w:p w14:paraId="06D281A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4C55D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2AE612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6D17F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E26F1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6FAAD7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2582473" w14:textId="77777777" w:rsidTr="00A74DC1">
        <w:trPr>
          <w:trHeight w:val="255"/>
          <w:jc w:val="center"/>
        </w:trPr>
        <w:tc>
          <w:tcPr>
            <w:tcW w:w="3080" w:type="dxa"/>
            <w:noWrap/>
            <w:vAlign w:val="center"/>
            <w:hideMark/>
          </w:tcPr>
          <w:p w14:paraId="3B03747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w:t>
            </w:r>
          </w:p>
        </w:tc>
        <w:tc>
          <w:tcPr>
            <w:tcW w:w="3080" w:type="dxa"/>
            <w:noWrap/>
            <w:vAlign w:val="center"/>
            <w:hideMark/>
          </w:tcPr>
          <w:p w14:paraId="0E985E8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66E9A8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C2B568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5A3744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6AB1801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68BF58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FA69C19" w14:textId="77777777" w:rsidTr="00A74DC1">
        <w:trPr>
          <w:trHeight w:val="255"/>
          <w:jc w:val="center"/>
        </w:trPr>
        <w:tc>
          <w:tcPr>
            <w:tcW w:w="3080" w:type="dxa"/>
            <w:noWrap/>
            <w:vAlign w:val="center"/>
            <w:hideMark/>
          </w:tcPr>
          <w:p w14:paraId="7A7B1DC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w:t>
            </w:r>
          </w:p>
        </w:tc>
        <w:tc>
          <w:tcPr>
            <w:tcW w:w="3080" w:type="dxa"/>
            <w:noWrap/>
            <w:vAlign w:val="center"/>
            <w:hideMark/>
          </w:tcPr>
          <w:p w14:paraId="6032388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AE85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F38FBA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81AEE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C3850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76458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1226870" w14:textId="77777777" w:rsidTr="00A74DC1">
        <w:trPr>
          <w:trHeight w:val="255"/>
          <w:jc w:val="center"/>
        </w:trPr>
        <w:tc>
          <w:tcPr>
            <w:tcW w:w="3080" w:type="dxa"/>
            <w:noWrap/>
            <w:vAlign w:val="center"/>
            <w:hideMark/>
          </w:tcPr>
          <w:p w14:paraId="65BF5AB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R18</w:t>
            </w:r>
          </w:p>
        </w:tc>
        <w:tc>
          <w:tcPr>
            <w:tcW w:w="3080" w:type="dxa"/>
            <w:noWrap/>
            <w:vAlign w:val="center"/>
            <w:hideMark/>
          </w:tcPr>
          <w:p w14:paraId="79085DE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10804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B91F3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929B7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080A3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18167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E61510F" w14:textId="77777777" w:rsidTr="00A74DC1">
        <w:trPr>
          <w:trHeight w:val="255"/>
          <w:jc w:val="center"/>
        </w:trPr>
        <w:tc>
          <w:tcPr>
            <w:tcW w:w="3080" w:type="dxa"/>
            <w:noWrap/>
            <w:vAlign w:val="center"/>
            <w:hideMark/>
          </w:tcPr>
          <w:p w14:paraId="300D5F2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R19</w:t>
            </w:r>
          </w:p>
        </w:tc>
        <w:tc>
          <w:tcPr>
            <w:tcW w:w="3080" w:type="dxa"/>
            <w:noWrap/>
            <w:vAlign w:val="center"/>
            <w:hideMark/>
          </w:tcPr>
          <w:p w14:paraId="0C07A2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BECFC7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D9F296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E04B7D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660CFE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B83E7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r>
      <w:tr w:rsidR="00A74DC1" w:rsidRPr="00C61E65" w14:paraId="34C5D467" w14:textId="77777777" w:rsidTr="00A74DC1">
        <w:trPr>
          <w:trHeight w:val="255"/>
          <w:jc w:val="center"/>
        </w:trPr>
        <w:tc>
          <w:tcPr>
            <w:tcW w:w="3080" w:type="dxa"/>
            <w:noWrap/>
            <w:vAlign w:val="center"/>
            <w:hideMark/>
          </w:tcPr>
          <w:p w14:paraId="666F8A4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R20</w:t>
            </w:r>
          </w:p>
        </w:tc>
        <w:tc>
          <w:tcPr>
            <w:tcW w:w="3080" w:type="dxa"/>
            <w:noWrap/>
            <w:vAlign w:val="center"/>
            <w:hideMark/>
          </w:tcPr>
          <w:p w14:paraId="6017EFB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1538B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D0F45C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DF54D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26B1798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910DA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17AF8B5" w14:textId="77777777" w:rsidTr="00A74DC1">
        <w:trPr>
          <w:trHeight w:val="255"/>
          <w:jc w:val="center"/>
        </w:trPr>
        <w:tc>
          <w:tcPr>
            <w:tcW w:w="3080" w:type="dxa"/>
            <w:noWrap/>
            <w:vAlign w:val="center"/>
            <w:hideMark/>
          </w:tcPr>
          <w:p w14:paraId="24723C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R21</w:t>
            </w:r>
          </w:p>
        </w:tc>
        <w:tc>
          <w:tcPr>
            <w:tcW w:w="3080" w:type="dxa"/>
            <w:noWrap/>
            <w:vAlign w:val="center"/>
            <w:hideMark/>
          </w:tcPr>
          <w:p w14:paraId="4D7E378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E2446A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0B7AE0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19C9E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06C4D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5DD9A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930148C" w14:textId="77777777" w:rsidTr="00A74DC1">
        <w:trPr>
          <w:trHeight w:val="255"/>
          <w:jc w:val="center"/>
        </w:trPr>
        <w:tc>
          <w:tcPr>
            <w:tcW w:w="3080" w:type="dxa"/>
            <w:noWrap/>
            <w:vAlign w:val="center"/>
            <w:hideMark/>
          </w:tcPr>
          <w:p w14:paraId="35A403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R22</w:t>
            </w:r>
          </w:p>
        </w:tc>
        <w:tc>
          <w:tcPr>
            <w:tcW w:w="3080" w:type="dxa"/>
            <w:noWrap/>
            <w:vAlign w:val="center"/>
            <w:hideMark/>
          </w:tcPr>
          <w:p w14:paraId="7032DDA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A6F795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18EAE5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9C2E7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754231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77E73E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E244913" w14:textId="77777777" w:rsidTr="00A74DC1">
        <w:trPr>
          <w:trHeight w:val="255"/>
          <w:jc w:val="center"/>
        </w:trPr>
        <w:tc>
          <w:tcPr>
            <w:tcW w:w="3080" w:type="dxa"/>
            <w:noWrap/>
            <w:vAlign w:val="center"/>
            <w:hideMark/>
          </w:tcPr>
          <w:p w14:paraId="6490ECD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R23</w:t>
            </w:r>
          </w:p>
        </w:tc>
        <w:tc>
          <w:tcPr>
            <w:tcW w:w="3080" w:type="dxa"/>
            <w:noWrap/>
            <w:vAlign w:val="center"/>
            <w:hideMark/>
          </w:tcPr>
          <w:p w14:paraId="26DBC85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8A21E6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E74487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E0D56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50CE62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8A3C75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DC71788" w14:textId="77777777" w:rsidTr="00A74DC1">
        <w:trPr>
          <w:trHeight w:val="255"/>
          <w:jc w:val="center"/>
        </w:trPr>
        <w:tc>
          <w:tcPr>
            <w:tcW w:w="3080" w:type="dxa"/>
            <w:noWrap/>
            <w:vAlign w:val="center"/>
            <w:hideMark/>
          </w:tcPr>
          <w:p w14:paraId="3114354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R24</w:t>
            </w:r>
          </w:p>
        </w:tc>
        <w:tc>
          <w:tcPr>
            <w:tcW w:w="3080" w:type="dxa"/>
            <w:noWrap/>
            <w:vAlign w:val="center"/>
            <w:hideMark/>
          </w:tcPr>
          <w:p w14:paraId="6F4C69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89F0A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3E26B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0477FA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1F877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42014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5DD0BFB8" w14:textId="77777777" w:rsidTr="00A74DC1">
        <w:trPr>
          <w:trHeight w:val="255"/>
          <w:jc w:val="center"/>
        </w:trPr>
        <w:tc>
          <w:tcPr>
            <w:tcW w:w="3080" w:type="dxa"/>
            <w:noWrap/>
            <w:vAlign w:val="center"/>
            <w:hideMark/>
          </w:tcPr>
          <w:p w14:paraId="19DE839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R25</w:t>
            </w:r>
          </w:p>
        </w:tc>
        <w:tc>
          <w:tcPr>
            <w:tcW w:w="3080" w:type="dxa"/>
            <w:noWrap/>
            <w:vAlign w:val="center"/>
            <w:hideMark/>
          </w:tcPr>
          <w:p w14:paraId="086B00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C0908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19A605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A6ED64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1E3D9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82EFD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r>
      <w:tr w:rsidR="00A74DC1" w:rsidRPr="00C61E65" w14:paraId="4C48E376" w14:textId="77777777" w:rsidTr="00A74DC1">
        <w:trPr>
          <w:trHeight w:val="255"/>
          <w:jc w:val="center"/>
        </w:trPr>
        <w:tc>
          <w:tcPr>
            <w:tcW w:w="3080" w:type="dxa"/>
            <w:noWrap/>
            <w:vAlign w:val="center"/>
            <w:hideMark/>
          </w:tcPr>
          <w:p w14:paraId="2C57E66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R26</w:t>
            </w:r>
          </w:p>
        </w:tc>
        <w:tc>
          <w:tcPr>
            <w:tcW w:w="3080" w:type="dxa"/>
            <w:noWrap/>
            <w:vAlign w:val="center"/>
            <w:hideMark/>
          </w:tcPr>
          <w:p w14:paraId="432E370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F0325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6B4EF7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6532E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3026EE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09EEF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A609A7F" w14:textId="77777777" w:rsidTr="00A74DC1">
        <w:trPr>
          <w:trHeight w:val="255"/>
          <w:jc w:val="center"/>
        </w:trPr>
        <w:tc>
          <w:tcPr>
            <w:tcW w:w="3080" w:type="dxa"/>
            <w:noWrap/>
            <w:vAlign w:val="center"/>
            <w:hideMark/>
          </w:tcPr>
          <w:p w14:paraId="234B063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R27</w:t>
            </w:r>
          </w:p>
        </w:tc>
        <w:tc>
          <w:tcPr>
            <w:tcW w:w="3080" w:type="dxa"/>
            <w:noWrap/>
            <w:vAlign w:val="center"/>
            <w:hideMark/>
          </w:tcPr>
          <w:p w14:paraId="103AA9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578EF7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B87E3C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73A15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7A5A589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7051E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2C10321" w14:textId="77777777" w:rsidTr="00A74DC1">
        <w:trPr>
          <w:trHeight w:val="255"/>
          <w:jc w:val="center"/>
        </w:trPr>
        <w:tc>
          <w:tcPr>
            <w:tcW w:w="3080" w:type="dxa"/>
            <w:noWrap/>
            <w:vAlign w:val="center"/>
            <w:hideMark/>
          </w:tcPr>
          <w:p w14:paraId="0713C5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R28</w:t>
            </w:r>
          </w:p>
        </w:tc>
        <w:tc>
          <w:tcPr>
            <w:tcW w:w="3080" w:type="dxa"/>
            <w:noWrap/>
            <w:vAlign w:val="center"/>
            <w:hideMark/>
          </w:tcPr>
          <w:p w14:paraId="1C9B87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5B5CAB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A2EC95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FEFCA6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D35A91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EA59E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8864609" w14:textId="77777777" w:rsidTr="00A74DC1">
        <w:trPr>
          <w:trHeight w:val="255"/>
          <w:jc w:val="center"/>
        </w:trPr>
        <w:tc>
          <w:tcPr>
            <w:tcW w:w="3080" w:type="dxa"/>
            <w:noWrap/>
            <w:vAlign w:val="center"/>
            <w:hideMark/>
          </w:tcPr>
          <w:p w14:paraId="21A1FCE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R29</w:t>
            </w:r>
          </w:p>
        </w:tc>
        <w:tc>
          <w:tcPr>
            <w:tcW w:w="3080" w:type="dxa"/>
            <w:noWrap/>
            <w:vAlign w:val="center"/>
            <w:hideMark/>
          </w:tcPr>
          <w:p w14:paraId="5E7003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A4A1B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80550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EE68E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DE996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547A4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C81903E" w14:textId="77777777" w:rsidTr="00A74DC1">
        <w:trPr>
          <w:trHeight w:val="255"/>
          <w:jc w:val="center"/>
        </w:trPr>
        <w:tc>
          <w:tcPr>
            <w:tcW w:w="3080" w:type="dxa"/>
            <w:noWrap/>
            <w:vAlign w:val="center"/>
            <w:hideMark/>
          </w:tcPr>
          <w:p w14:paraId="5239AD6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R30</w:t>
            </w:r>
          </w:p>
        </w:tc>
        <w:tc>
          <w:tcPr>
            <w:tcW w:w="3080" w:type="dxa"/>
            <w:noWrap/>
            <w:vAlign w:val="center"/>
            <w:hideMark/>
          </w:tcPr>
          <w:p w14:paraId="09BDEB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086D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C690C4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50963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4325FF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B97E03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4DEF197" w14:textId="77777777" w:rsidTr="00A74DC1">
        <w:trPr>
          <w:trHeight w:val="255"/>
          <w:jc w:val="center"/>
        </w:trPr>
        <w:tc>
          <w:tcPr>
            <w:tcW w:w="3080" w:type="dxa"/>
            <w:noWrap/>
            <w:vAlign w:val="center"/>
            <w:hideMark/>
          </w:tcPr>
          <w:p w14:paraId="11879A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R31</w:t>
            </w:r>
          </w:p>
        </w:tc>
        <w:tc>
          <w:tcPr>
            <w:tcW w:w="3080" w:type="dxa"/>
            <w:noWrap/>
            <w:vAlign w:val="center"/>
            <w:hideMark/>
          </w:tcPr>
          <w:p w14:paraId="1A4A831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794C4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4EE16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A2B4DE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5A590E1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7F04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8F3C068" w14:textId="77777777" w:rsidTr="00A74DC1">
        <w:trPr>
          <w:trHeight w:val="255"/>
          <w:jc w:val="center"/>
        </w:trPr>
        <w:tc>
          <w:tcPr>
            <w:tcW w:w="3080" w:type="dxa"/>
            <w:noWrap/>
            <w:vAlign w:val="center"/>
            <w:hideMark/>
          </w:tcPr>
          <w:p w14:paraId="47E6E93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R32</w:t>
            </w:r>
          </w:p>
        </w:tc>
        <w:tc>
          <w:tcPr>
            <w:tcW w:w="3080" w:type="dxa"/>
            <w:noWrap/>
            <w:vAlign w:val="center"/>
            <w:hideMark/>
          </w:tcPr>
          <w:p w14:paraId="008D1DF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0C3A8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D15EF8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D93D9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6C043A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3533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15A183FA" w14:textId="77777777" w:rsidTr="00A74DC1">
        <w:trPr>
          <w:trHeight w:val="255"/>
          <w:jc w:val="center"/>
        </w:trPr>
        <w:tc>
          <w:tcPr>
            <w:tcW w:w="3080" w:type="dxa"/>
            <w:noWrap/>
            <w:vAlign w:val="center"/>
            <w:hideMark/>
          </w:tcPr>
          <w:p w14:paraId="0A290B0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R33</w:t>
            </w:r>
          </w:p>
        </w:tc>
        <w:tc>
          <w:tcPr>
            <w:tcW w:w="3080" w:type="dxa"/>
            <w:noWrap/>
            <w:vAlign w:val="center"/>
            <w:hideMark/>
          </w:tcPr>
          <w:p w14:paraId="6399F78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4BA791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0C37E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6E29C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E9844D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296936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CBA513B" w14:textId="77777777" w:rsidTr="00A74DC1">
        <w:trPr>
          <w:trHeight w:val="255"/>
          <w:jc w:val="center"/>
        </w:trPr>
        <w:tc>
          <w:tcPr>
            <w:tcW w:w="3080" w:type="dxa"/>
            <w:noWrap/>
            <w:vAlign w:val="center"/>
            <w:hideMark/>
          </w:tcPr>
          <w:p w14:paraId="7050D21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R34</w:t>
            </w:r>
          </w:p>
        </w:tc>
        <w:tc>
          <w:tcPr>
            <w:tcW w:w="3080" w:type="dxa"/>
            <w:noWrap/>
            <w:vAlign w:val="center"/>
            <w:hideMark/>
          </w:tcPr>
          <w:p w14:paraId="6798354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542153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3344F3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8D0F82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3CDE3D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CA97A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C594F5D" w14:textId="77777777" w:rsidTr="00A74DC1">
        <w:trPr>
          <w:trHeight w:val="255"/>
          <w:jc w:val="center"/>
        </w:trPr>
        <w:tc>
          <w:tcPr>
            <w:tcW w:w="3080" w:type="dxa"/>
            <w:noWrap/>
            <w:vAlign w:val="center"/>
            <w:hideMark/>
          </w:tcPr>
          <w:p w14:paraId="62CB08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R35</w:t>
            </w:r>
          </w:p>
        </w:tc>
        <w:tc>
          <w:tcPr>
            <w:tcW w:w="3080" w:type="dxa"/>
            <w:noWrap/>
            <w:vAlign w:val="center"/>
            <w:hideMark/>
          </w:tcPr>
          <w:p w14:paraId="220DDAD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89237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C7207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DA088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4292133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8F78FE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6B8157F" w14:textId="77777777" w:rsidTr="00A74DC1">
        <w:trPr>
          <w:trHeight w:val="255"/>
          <w:jc w:val="center"/>
        </w:trPr>
        <w:tc>
          <w:tcPr>
            <w:tcW w:w="3080" w:type="dxa"/>
            <w:noWrap/>
            <w:vAlign w:val="center"/>
            <w:hideMark/>
          </w:tcPr>
          <w:p w14:paraId="19467BB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R36</w:t>
            </w:r>
          </w:p>
        </w:tc>
        <w:tc>
          <w:tcPr>
            <w:tcW w:w="3080" w:type="dxa"/>
            <w:noWrap/>
            <w:vAlign w:val="center"/>
            <w:hideMark/>
          </w:tcPr>
          <w:p w14:paraId="4005595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8418FD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636E8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37A54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7717B25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32111E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46181530" w14:textId="77777777" w:rsidTr="00A74DC1">
        <w:trPr>
          <w:trHeight w:val="255"/>
          <w:jc w:val="center"/>
        </w:trPr>
        <w:tc>
          <w:tcPr>
            <w:tcW w:w="3080" w:type="dxa"/>
            <w:noWrap/>
            <w:vAlign w:val="center"/>
            <w:hideMark/>
          </w:tcPr>
          <w:p w14:paraId="5F1D6F6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R37</w:t>
            </w:r>
          </w:p>
        </w:tc>
        <w:tc>
          <w:tcPr>
            <w:tcW w:w="3080" w:type="dxa"/>
            <w:noWrap/>
            <w:vAlign w:val="center"/>
            <w:hideMark/>
          </w:tcPr>
          <w:p w14:paraId="074844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A6EFF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F54559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1633F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478A77B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62074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BDAA6FE" w14:textId="77777777" w:rsidTr="00A74DC1">
        <w:trPr>
          <w:trHeight w:val="255"/>
          <w:jc w:val="center"/>
        </w:trPr>
        <w:tc>
          <w:tcPr>
            <w:tcW w:w="3080" w:type="dxa"/>
            <w:noWrap/>
            <w:vAlign w:val="center"/>
            <w:hideMark/>
          </w:tcPr>
          <w:p w14:paraId="24F1A1C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R38</w:t>
            </w:r>
          </w:p>
        </w:tc>
        <w:tc>
          <w:tcPr>
            <w:tcW w:w="3080" w:type="dxa"/>
            <w:noWrap/>
            <w:vAlign w:val="center"/>
            <w:hideMark/>
          </w:tcPr>
          <w:p w14:paraId="64D883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13C52E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46349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5CBE0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12F1FFD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8F0758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FB364F3" w14:textId="77777777" w:rsidTr="00A74DC1">
        <w:trPr>
          <w:trHeight w:val="255"/>
          <w:jc w:val="center"/>
        </w:trPr>
        <w:tc>
          <w:tcPr>
            <w:tcW w:w="3080" w:type="dxa"/>
            <w:noWrap/>
            <w:vAlign w:val="center"/>
            <w:hideMark/>
          </w:tcPr>
          <w:p w14:paraId="3E45596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R39</w:t>
            </w:r>
          </w:p>
        </w:tc>
        <w:tc>
          <w:tcPr>
            <w:tcW w:w="3080" w:type="dxa"/>
            <w:noWrap/>
            <w:vAlign w:val="center"/>
            <w:hideMark/>
          </w:tcPr>
          <w:p w14:paraId="0582C8D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5608B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3E680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CCCA16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15915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A19A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E646409" w14:textId="77777777" w:rsidTr="00A74DC1">
        <w:trPr>
          <w:trHeight w:val="255"/>
          <w:jc w:val="center"/>
        </w:trPr>
        <w:tc>
          <w:tcPr>
            <w:tcW w:w="3080" w:type="dxa"/>
            <w:noWrap/>
            <w:vAlign w:val="center"/>
            <w:hideMark/>
          </w:tcPr>
          <w:p w14:paraId="103481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R40</w:t>
            </w:r>
          </w:p>
        </w:tc>
        <w:tc>
          <w:tcPr>
            <w:tcW w:w="3080" w:type="dxa"/>
            <w:noWrap/>
            <w:vAlign w:val="center"/>
            <w:hideMark/>
          </w:tcPr>
          <w:p w14:paraId="495B5B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0BEDD7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543D55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65BFE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2238142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C694AB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0E752CD9" w14:textId="77777777" w:rsidTr="00A74DC1">
        <w:trPr>
          <w:trHeight w:val="255"/>
          <w:jc w:val="center"/>
        </w:trPr>
        <w:tc>
          <w:tcPr>
            <w:tcW w:w="3080" w:type="dxa"/>
            <w:noWrap/>
            <w:vAlign w:val="center"/>
            <w:hideMark/>
          </w:tcPr>
          <w:p w14:paraId="7C5E9C6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R41</w:t>
            </w:r>
          </w:p>
        </w:tc>
        <w:tc>
          <w:tcPr>
            <w:tcW w:w="3080" w:type="dxa"/>
            <w:noWrap/>
            <w:vAlign w:val="center"/>
            <w:hideMark/>
          </w:tcPr>
          <w:p w14:paraId="54A26A1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5CDC6F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256787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A58A1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3530339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53788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AB4E66C" w14:textId="77777777" w:rsidTr="00A74DC1">
        <w:trPr>
          <w:trHeight w:val="255"/>
          <w:jc w:val="center"/>
        </w:trPr>
        <w:tc>
          <w:tcPr>
            <w:tcW w:w="3080" w:type="dxa"/>
            <w:noWrap/>
            <w:vAlign w:val="center"/>
            <w:hideMark/>
          </w:tcPr>
          <w:p w14:paraId="404634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R42</w:t>
            </w:r>
          </w:p>
        </w:tc>
        <w:tc>
          <w:tcPr>
            <w:tcW w:w="3080" w:type="dxa"/>
            <w:noWrap/>
            <w:vAlign w:val="center"/>
            <w:hideMark/>
          </w:tcPr>
          <w:p w14:paraId="6062CB9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9296D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550DA5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9D5D86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3BDBF79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0B5D4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3391DFF" w14:textId="77777777" w:rsidTr="00A74DC1">
        <w:trPr>
          <w:trHeight w:val="255"/>
          <w:jc w:val="center"/>
        </w:trPr>
        <w:tc>
          <w:tcPr>
            <w:tcW w:w="3080" w:type="dxa"/>
            <w:noWrap/>
            <w:vAlign w:val="center"/>
            <w:hideMark/>
          </w:tcPr>
          <w:p w14:paraId="68F8B4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R43</w:t>
            </w:r>
          </w:p>
        </w:tc>
        <w:tc>
          <w:tcPr>
            <w:tcW w:w="3080" w:type="dxa"/>
            <w:noWrap/>
            <w:vAlign w:val="center"/>
            <w:hideMark/>
          </w:tcPr>
          <w:p w14:paraId="28409D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1E99E7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A7200F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29B0E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17881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718F34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92FFC36" w14:textId="77777777" w:rsidTr="00A74DC1">
        <w:trPr>
          <w:trHeight w:val="255"/>
          <w:jc w:val="center"/>
        </w:trPr>
        <w:tc>
          <w:tcPr>
            <w:tcW w:w="3080" w:type="dxa"/>
            <w:noWrap/>
            <w:vAlign w:val="center"/>
            <w:hideMark/>
          </w:tcPr>
          <w:p w14:paraId="41406C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R44</w:t>
            </w:r>
          </w:p>
        </w:tc>
        <w:tc>
          <w:tcPr>
            <w:tcW w:w="3080" w:type="dxa"/>
            <w:noWrap/>
            <w:vAlign w:val="center"/>
            <w:hideMark/>
          </w:tcPr>
          <w:p w14:paraId="5F819D3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A79F6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3FE78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465B37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5CA3B2C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F0F4E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66EC803" w14:textId="77777777" w:rsidTr="00A74DC1">
        <w:trPr>
          <w:trHeight w:val="255"/>
          <w:jc w:val="center"/>
        </w:trPr>
        <w:tc>
          <w:tcPr>
            <w:tcW w:w="3080" w:type="dxa"/>
            <w:noWrap/>
            <w:vAlign w:val="center"/>
            <w:hideMark/>
          </w:tcPr>
          <w:p w14:paraId="20EB95E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R45</w:t>
            </w:r>
          </w:p>
        </w:tc>
        <w:tc>
          <w:tcPr>
            <w:tcW w:w="3080" w:type="dxa"/>
            <w:noWrap/>
            <w:vAlign w:val="center"/>
            <w:hideMark/>
          </w:tcPr>
          <w:p w14:paraId="08E1D90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B4F47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B6738F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202108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44039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EF70B0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D77E654" w14:textId="77777777" w:rsidTr="00A74DC1">
        <w:trPr>
          <w:trHeight w:val="255"/>
          <w:jc w:val="center"/>
        </w:trPr>
        <w:tc>
          <w:tcPr>
            <w:tcW w:w="3080" w:type="dxa"/>
            <w:noWrap/>
            <w:vAlign w:val="center"/>
            <w:hideMark/>
          </w:tcPr>
          <w:p w14:paraId="22FBE4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R46</w:t>
            </w:r>
          </w:p>
        </w:tc>
        <w:tc>
          <w:tcPr>
            <w:tcW w:w="3080" w:type="dxa"/>
            <w:noWrap/>
            <w:vAlign w:val="center"/>
            <w:hideMark/>
          </w:tcPr>
          <w:p w14:paraId="348BDB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477770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61E39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07FD57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32DB22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B17DCA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FFD7F40" w14:textId="77777777" w:rsidTr="00A74DC1">
        <w:trPr>
          <w:trHeight w:val="255"/>
          <w:jc w:val="center"/>
        </w:trPr>
        <w:tc>
          <w:tcPr>
            <w:tcW w:w="3080" w:type="dxa"/>
            <w:noWrap/>
            <w:vAlign w:val="center"/>
            <w:hideMark/>
          </w:tcPr>
          <w:p w14:paraId="1BCBF63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R47</w:t>
            </w:r>
          </w:p>
        </w:tc>
        <w:tc>
          <w:tcPr>
            <w:tcW w:w="3080" w:type="dxa"/>
            <w:noWrap/>
            <w:vAlign w:val="center"/>
            <w:hideMark/>
          </w:tcPr>
          <w:p w14:paraId="7AB068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CB25B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16325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399E0C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150C67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D9FE4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5B9906DA" w14:textId="77777777" w:rsidTr="00A74DC1">
        <w:trPr>
          <w:trHeight w:val="255"/>
          <w:jc w:val="center"/>
        </w:trPr>
        <w:tc>
          <w:tcPr>
            <w:tcW w:w="3080" w:type="dxa"/>
            <w:noWrap/>
            <w:vAlign w:val="center"/>
            <w:hideMark/>
          </w:tcPr>
          <w:p w14:paraId="1B07AB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R48</w:t>
            </w:r>
          </w:p>
        </w:tc>
        <w:tc>
          <w:tcPr>
            <w:tcW w:w="3080" w:type="dxa"/>
            <w:noWrap/>
            <w:vAlign w:val="center"/>
            <w:hideMark/>
          </w:tcPr>
          <w:p w14:paraId="10527F4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7EA197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AE0C7E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C6277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89745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E645EE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525CCE9B" w14:textId="77777777" w:rsidTr="00A74DC1">
        <w:trPr>
          <w:trHeight w:val="255"/>
          <w:jc w:val="center"/>
        </w:trPr>
        <w:tc>
          <w:tcPr>
            <w:tcW w:w="3080" w:type="dxa"/>
            <w:noWrap/>
            <w:vAlign w:val="center"/>
            <w:hideMark/>
          </w:tcPr>
          <w:p w14:paraId="18A8B19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R49</w:t>
            </w:r>
          </w:p>
        </w:tc>
        <w:tc>
          <w:tcPr>
            <w:tcW w:w="3080" w:type="dxa"/>
            <w:noWrap/>
            <w:vAlign w:val="center"/>
            <w:hideMark/>
          </w:tcPr>
          <w:p w14:paraId="1AB2946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FF3E80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B18CEE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1C71C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E8B591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2E6913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EF56107" w14:textId="77777777" w:rsidTr="00A74DC1">
        <w:trPr>
          <w:trHeight w:val="255"/>
          <w:jc w:val="center"/>
        </w:trPr>
        <w:tc>
          <w:tcPr>
            <w:tcW w:w="3080" w:type="dxa"/>
            <w:noWrap/>
            <w:vAlign w:val="center"/>
            <w:hideMark/>
          </w:tcPr>
          <w:p w14:paraId="4D6EE6E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R50</w:t>
            </w:r>
          </w:p>
        </w:tc>
        <w:tc>
          <w:tcPr>
            <w:tcW w:w="3080" w:type="dxa"/>
            <w:noWrap/>
            <w:vAlign w:val="center"/>
            <w:hideMark/>
          </w:tcPr>
          <w:p w14:paraId="329DEB0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F4EA96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7C605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2D294E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3A845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96EE9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AC32684" w14:textId="77777777" w:rsidTr="00A74DC1">
        <w:trPr>
          <w:trHeight w:val="255"/>
          <w:jc w:val="center"/>
        </w:trPr>
        <w:tc>
          <w:tcPr>
            <w:tcW w:w="3080" w:type="dxa"/>
            <w:noWrap/>
            <w:vAlign w:val="center"/>
            <w:hideMark/>
          </w:tcPr>
          <w:p w14:paraId="2698546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R51</w:t>
            </w:r>
          </w:p>
        </w:tc>
        <w:tc>
          <w:tcPr>
            <w:tcW w:w="3080" w:type="dxa"/>
            <w:noWrap/>
            <w:vAlign w:val="center"/>
            <w:hideMark/>
          </w:tcPr>
          <w:p w14:paraId="3CEA23C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D6B132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FCBCB0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838234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CAF52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D07AEA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753D71CF" w14:textId="77777777" w:rsidTr="00A74DC1">
        <w:trPr>
          <w:trHeight w:val="255"/>
          <w:jc w:val="center"/>
        </w:trPr>
        <w:tc>
          <w:tcPr>
            <w:tcW w:w="3080" w:type="dxa"/>
            <w:noWrap/>
            <w:vAlign w:val="center"/>
            <w:hideMark/>
          </w:tcPr>
          <w:p w14:paraId="4BA9492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R52</w:t>
            </w:r>
          </w:p>
        </w:tc>
        <w:tc>
          <w:tcPr>
            <w:tcW w:w="3080" w:type="dxa"/>
            <w:noWrap/>
            <w:vAlign w:val="center"/>
            <w:hideMark/>
          </w:tcPr>
          <w:p w14:paraId="3867532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EEDC2A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25259F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C51260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02CAC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CD7935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406BA3D" w14:textId="77777777" w:rsidTr="00A74DC1">
        <w:trPr>
          <w:trHeight w:val="255"/>
          <w:jc w:val="center"/>
        </w:trPr>
        <w:tc>
          <w:tcPr>
            <w:tcW w:w="3080" w:type="dxa"/>
            <w:noWrap/>
            <w:vAlign w:val="center"/>
            <w:hideMark/>
          </w:tcPr>
          <w:p w14:paraId="51440B5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R53</w:t>
            </w:r>
          </w:p>
        </w:tc>
        <w:tc>
          <w:tcPr>
            <w:tcW w:w="3080" w:type="dxa"/>
            <w:noWrap/>
            <w:vAlign w:val="center"/>
            <w:hideMark/>
          </w:tcPr>
          <w:p w14:paraId="3A7497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5DE08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20806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8EC014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0FAE88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4B738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8DCE956" w14:textId="77777777" w:rsidTr="00A74DC1">
        <w:trPr>
          <w:trHeight w:val="255"/>
          <w:jc w:val="center"/>
        </w:trPr>
        <w:tc>
          <w:tcPr>
            <w:tcW w:w="3080" w:type="dxa"/>
            <w:noWrap/>
            <w:vAlign w:val="center"/>
            <w:hideMark/>
          </w:tcPr>
          <w:p w14:paraId="31238B2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R54</w:t>
            </w:r>
          </w:p>
        </w:tc>
        <w:tc>
          <w:tcPr>
            <w:tcW w:w="3080" w:type="dxa"/>
            <w:noWrap/>
            <w:vAlign w:val="center"/>
            <w:hideMark/>
          </w:tcPr>
          <w:p w14:paraId="3B9D4A1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C2FB9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DFEAE6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E762F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711483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D0D0DF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3480233" w14:textId="77777777" w:rsidTr="00A74DC1">
        <w:trPr>
          <w:trHeight w:val="255"/>
          <w:jc w:val="center"/>
        </w:trPr>
        <w:tc>
          <w:tcPr>
            <w:tcW w:w="3080" w:type="dxa"/>
            <w:noWrap/>
            <w:vAlign w:val="center"/>
            <w:hideMark/>
          </w:tcPr>
          <w:p w14:paraId="3DF05BC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R55</w:t>
            </w:r>
          </w:p>
        </w:tc>
        <w:tc>
          <w:tcPr>
            <w:tcW w:w="3080" w:type="dxa"/>
            <w:noWrap/>
            <w:vAlign w:val="center"/>
            <w:hideMark/>
          </w:tcPr>
          <w:p w14:paraId="48FE1C2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78B518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6C43C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16429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AA63A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179F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B5DFD48" w14:textId="77777777" w:rsidTr="00A74DC1">
        <w:trPr>
          <w:trHeight w:val="255"/>
          <w:jc w:val="center"/>
        </w:trPr>
        <w:tc>
          <w:tcPr>
            <w:tcW w:w="3080" w:type="dxa"/>
            <w:noWrap/>
            <w:vAlign w:val="center"/>
            <w:hideMark/>
          </w:tcPr>
          <w:p w14:paraId="5C8950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R56</w:t>
            </w:r>
          </w:p>
        </w:tc>
        <w:tc>
          <w:tcPr>
            <w:tcW w:w="3080" w:type="dxa"/>
            <w:noWrap/>
            <w:vAlign w:val="center"/>
            <w:hideMark/>
          </w:tcPr>
          <w:p w14:paraId="1AE4B60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328CF5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FA7F6E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49B8E1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54B496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F0A5B5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59D337F" w14:textId="77777777" w:rsidTr="00A74DC1">
        <w:trPr>
          <w:trHeight w:val="255"/>
          <w:jc w:val="center"/>
        </w:trPr>
        <w:tc>
          <w:tcPr>
            <w:tcW w:w="3080" w:type="dxa"/>
            <w:noWrap/>
            <w:vAlign w:val="center"/>
            <w:hideMark/>
          </w:tcPr>
          <w:p w14:paraId="1FCA783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R57</w:t>
            </w:r>
          </w:p>
        </w:tc>
        <w:tc>
          <w:tcPr>
            <w:tcW w:w="3080" w:type="dxa"/>
            <w:noWrap/>
            <w:vAlign w:val="center"/>
            <w:hideMark/>
          </w:tcPr>
          <w:p w14:paraId="3573A8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105F0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BE36C6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EC2FA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9175BF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03112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1242886" w14:textId="77777777" w:rsidTr="00A74DC1">
        <w:trPr>
          <w:trHeight w:val="255"/>
          <w:jc w:val="center"/>
        </w:trPr>
        <w:tc>
          <w:tcPr>
            <w:tcW w:w="3080" w:type="dxa"/>
            <w:noWrap/>
            <w:vAlign w:val="center"/>
            <w:hideMark/>
          </w:tcPr>
          <w:p w14:paraId="4ACD5CB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R58</w:t>
            </w:r>
          </w:p>
        </w:tc>
        <w:tc>
          <w:tcPr>
            <w:tcW w:w="3080" w:type="dxa"/>
            <w:noWrap/>
            <w:vAlign w:val="center"/>
            <w:hideMark/>
          </w:tcPr>
          <w:p w14:paraId="4369A5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706B5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75E373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479A04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906DFC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7C44F5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r>
      <w:tr w:rsidR="00A74DC1" w:rsidRPr="00C61E65" w14:paraId="6BABDEEC" w14:textId="77777777" w:rsidTr="00A74DC1">
        <w:trPr>
          <w:trHeight w:val="255"/>
          <w:jc w:val="center"/>
        </w:trPr>
        <w:tc>
          <w:tcPr>
            <w:tcW w:w="3080" w:type="dxa"/>
            <w:noWrap/>
            <w:vAlign w:val="center"/>
            <w:hideMark/>
          </w:tcPr>
          <w:p w14:paraId="733382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R59</w:t>
            </w:r>
          </w:p>
        </w:tc>
        <w:tc>
          <w:tcPr>
            <w:tcW w:w="3080" w:type="dxa"/>
            <w:noWrap/>
            <w:vAlign w:val="center"/>
            <w:hideMark/>
          </w:tcPr>
          <w:p w14:paraId="1A2E08C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313A28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34E953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8BE60B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A9196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E58471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r>
      <w:tr w:rsidR="00A74DC1" w:rsidRPr="00C61E65" w14:paraId="79C83FDB" w14:textId="77777777" w:rsidTr="00A74DC1">
        <w:trPr>
          <w:trHeight w:val="255"/>
          <w:jc w:val="center"/>
        </w:trPr>
        <w:tc>
          <w:tcPr>
            <w:tcW w:w="3080" w:type="dxa"/>
            <w:noWrap/>
            <w:vAlign w:val="center"/>
            <w:hideMark/>
          </w:tcPr>
          <w:p w14:paraId="3B93EB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R60</w:t>
            </w:r>
          </w:p>
        </w:tc>
        <w:tc>
          <w:tcPr>
            <w:tcW w:w="3080" w:type="dxa"/>
            <w:noWrap/>
            <w:vAlign w:val="center"/>
            <w:hideMark/>
          </w:tcPr>
          <w:p w14:paraId="34D009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C02572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0D6F8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2002FC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5C350F8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AA07C2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1A15379" w14:textId="77777777" w:rsidTr="00A74DC1">
        <w:trPr>
          <w:trHeight w:val="255"/>
          <w:jc w:val="center"/>
        </w:trPr>
        <w:tc>
          <w:tcPr>
            <w:tcW w:w="3080" w:type="dxa"/>
            <w:noWrap/>
            <w:vAlign w:val="center"/>
            <w:hideMark/>
          </w:tcPr>
          <w:p w14:paraId="1246A4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R61</w:t>
            </w:r>
          </w:p>
        </w:tc>
        <w:tc>
          <w:tcPr>
            <w:tcW w:w="3080" w:type="dxa"/>
            <w:noWrap/>
            <w:vAlign w:val="center"/>
            <w:hideMark/>
          </w:tcPr>
          <w:p w14:paraId="3B190B0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AC950E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83198B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1BB91E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3D9D97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77940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7921F38" w14:textId="77777777" w:rsidTr="00A74DC1">
        <w:trPr>
          <w:trHeight w:val="255"/>
          <w:jc w:val="center"/>
        </w:trPr>
        <w:tc>
          <w:tcPr>
            <w:tcW w:w="3080" w:type="dxa"/>
            <w:noWrap/>
            <w:vAlign w:val="center"/>
            <w:hideMark/>
          </w:tcPr>
          <w:p w14:paraId="650C2C7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R62</w:t>
            </w:r>
          </w:p>
        </w:tc>
        <w:tc>
          <w:tcPr>
            <w:tcW w:w="3080" w:type="dxa"/>
            <w:noWrap/>
            <w:vAlign w:val="center"/>
            <w:hideMark/>
          </w:tcPr>
          <w:p w14:paraId="1F128D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BBD6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231B3B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7C951D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4155B2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FB902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24B0AA7F" w14:textId="77777777" w:rsidTr="00A74DC1">
        <w:trPr>
          <w:trHeight w:val="255"/>
          <w:jc w:val="center"/>
        </w:trPr>
        <w:tc>
          <w:tcPr>
            <w:tcW w:w="3080" w:type="dxa"/>
            <w:noWrap/>
            <w:vAlign w:val="center"/>
            <w:hideMark/>
          </w:tcPr>
          <w:p w14:paraId="4BC492A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R63</w:t>
            </w:r>
          </w:p>
        </w:tc>
        <w:tc>
          <w:tcPr>
            <w:tcW w:w="3080" w:type="dxa"/>
            <w:noWrap/>
            <w:vAlign w:val="center"/>
            <w:hideMark/>
          </w:tcPr>
          <w:p w14:paraId="4F3A7B9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1A50E4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42278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97FB40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32AF6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247B9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B2098F4" w14:textId="77777777" w:rsidTr="00A74DC1">
        <w:trPr>
          <w:trHeight w:val="255"/>
          <w:jc w:val="center"/>
        </w:trPr>
        <w:tc>
          <w:tcPr>
            <w:tcW w:w="3080" w:type="dxa"/>
            <w:noWrap/>
            <w:vAlign w:val="center"/>
            <w:hideMark/>
          </w:tcPr>
          <w:p w14:paraId="2889919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R64</w:t>
            </w:r>
          </w:p>
        </w:tc>
        <w:tc>
          <w:tcPr>
            <w:tcW w:w="3080" w:type="dxa"/>
            <w:noWrap/>
            <w:vAlign w:val="center"/>
            <w:hideMark/>
          </w:tcPr>
          <w:p w14:paraId="40A43F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81886F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FFDFD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DFEA67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D4533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2CBAF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ABDFC14" w14:textId="77777777" w:rsidTr="00A74DC1">
        <w:trPr>
          <w:trHeight w:val="255"/>
          <w:jc w:val="center"/>
        </w:trPr>
        <w:tc>
          <w:tcPr>
            <w:tcW w:w="3080" w:type="dxa"/>
            <w:noWrap/>
            <w:vAlign w:val="center"/>
            <w:hideMark/>
          </w:tcPr>
          <w:p w14:paraId="0C98BF8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R65</w:t>
            </w:r>
          </w:p>
        </w:tc>
        <w:tc>
          <w:tcPr>
            <w:tcW w:w="3080" w:type="dxa"/>
            <w:noWrap/>
            <w:vAlign w:val="center"/>
            <w:hideMark/>
          </w:tcPr>
          <w:p w14:paraId="5AF97F2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090E45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1940B1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77B0B8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67662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6BB4E7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1EFAFEA" w14:textId="77777777" w:rsidTr="00A74DC1">
        <w:trPr>
          <w:trHeight w:val="255"/>
          <w:jc w:val="center"/>
        </w:trPr>
        <w:tc>
          <w:tcPr>
            <w:tcW w:w="3080" w:type="dxa"/>
            <w:noWrap/>
            <w:vAlign w:val="center"/>
            <w:hideMark/>
          </w:tcPr>
          <w:p w14:paraId="757C64B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R66</w:t>
            </w:r>
          </w:p>
        </w:tc>
        <w:tc>
          <w:tcPr>
            <w:tcW w:w="3080" w:type="dxa"/>
            <w:noWrap/>
            <w:vAlign w:val="center"/>
            <w:hideMark/>
          </w:tcPr>
          <w:p w14:paraId="40312F2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E9CC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95E9B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D92EBC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86C64A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5EEE7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r>
      <w:tr w:rsidR="00A74DC1" w:rsidRPr="00C61E65" w14:paraId="66659C1E" w14:textId="77777777" w:rsidTr="00A74DC1">
        <w:trPr>
          <w:trHeight w:val="255"/>
          <w:jc w:val="center"/>
        </w:trPr>
        <w:tc>
          <w:tcPr>
            <w:tcW w:w="3080" w:type="dxa"/>
            <w:noWrap/>
            <w:vAlign w:val="center"/>
            <w:hideMark/>
          </w:tcPr>
          <w:p w14:paraId="333C65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R67</w:t>
            </w:r>
          </w:p>
        </w:tc>
        <w:tc>
          <w:tcPr>
            <w:tcW w:w="3080" w:type="dxa"/>
            <w:noWrap/>
            <w:vAlign w:val="center"/>
            <w:hideMark/>
          </w:tcPr>
          <w:p w14:paraId="2F11696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A058CA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1F2B72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768C8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9D925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A7570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95E704F" w14:textId="77777777" w:rsidTr="00A74DC1">
        <w:trPr>
          <w:trHeight w:val="255"/>
          <w:jc w:val="center"/>
        </w:trPr>
        <w:tc>
          <w:tcPr>
            <w:tcW w:w="3080" w:type="dxa"/>
            <w:noWrap/>
            <w:vAlign w:val="center"/>
            <w:hideMark/>
          </w:tcPr>
          <w:p w14:paraId="63232B6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R68</w:t>
            </w:r>
          </w:p>
        </w:tc>
        <w:tc>
          <w:tcPr>
            <w:tcW w:w="3080" w:type="dxa"/>
            <w:noWrap/>
            <w:vAlign w:val="center"/>
            <w:hideMark/>
          </w:tcPr>
          <w:p w14:paraId="5744D59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6C33D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B28A3E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125526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FD6FF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61C5E6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3058266" w14:textId="77777777" w:rsidTr="00A74DC1">
        <w:trPr>
          <w:trHeight w:val="255"/>
          <w:jc w:val="center"/>
        </w:trPr>
        <w:tc>
          <w:tcPr>
            <w:tcW w:w="3080" w:type="dxa"/>
            <w:noWrap/>
            <w:vAlign w:val="center"/>
            <w:hideMark/>
          </w:tcPr>
          <w:p w14:paraId="770746E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R69</w:t>
            </w:r>
          </w:p>
        </w:tc>
        <w:tc>
          <w:tcPr>
            <w:tcW w:w="3080" w:type="dxa"/>
            <w:noWrap/>
            <w:vAlign w:val="center"/>
            <w:hideMark/>
          </w:tcPr>
          <w:p w14:paraId="6D384C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3C9C49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E88C90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094CD0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78AB4A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F4131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5A8B970" w14:textId="77777777" w:rsidTr="00A74DC1">
        <w:trPr>
          <w:trHeight w:val="255"/>
          <w:jc w:val="center"/>
        </w:trPr>
        <w:tc>
          <w:tcPr>
            <w:tcW w:w="3080" w:type="dxa"/>
            <w:noWrap/>
            <w:vAlign w:val="center"/>
            <w:hideMark/>
          </w:tcPr>
          <w:p w14:paraId="05682F5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R70</w:t>
            </w:r>
          </w:p>
        </w:tc>
        <w:tc>
          <w:tcPr>
            <w:tcW w:w="3080" w:type="dxa"/>
            <w:noWrap/>
            <w:vAlign w:val="center"/>
            <w:hideMark/>
          </w:tcPr>
          <w:p w14:paraId="08ECDD8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1FA272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4BC95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1B0F78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D13F5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B41C2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92335E9" w14:textId="77777777" w:rsidTr="00A74DC1">
        <w:trPr>
          <w:trHeight w:val="255"/>
          <w:jc w:val="center"/>
        </w:trPr>
        <w:tc>
          <w:tcPr>
            <w:tcW w:w="3080" w:type="dxa"/>
            <w:noWrap/>
            <w:vAlign w:val="center"/>
            <w:hideMark/>
          </w:tcPr>
          <w:p w14:paraId="64DF038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R71</w:t>
            </w:r>
          </w:p>
        </w:tc>
        <w:tc>
          <w:tcPr>
            <w:tcW w:w="3080" w:type="dxa"/>
            <w:noWrap/>
            <w:vAlign w:val="center"/>
            <w:hideMark/>
          </w:tcPr>
          <w:p w14:paraId="5A9692E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D8D96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BE1369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9F7E8F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6B128B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573DE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336510E" w14:textId="77777777" w:rsidTr="00A74DC1">
        <w:trPr>
          <w:trHeight w:val="255"/>
          <w:jc w:val="center"/>
        </w:trPr>
        <w:tc>
          <w:tcPr>
            <w:tcW w:w="3080" w:type="dxa"/>
            <w:noWrap/>
            <w:vAlign w:val="center"/>
            <w:hideMark/>
          </w:tcPr>
          <w:p w14:paraId="56D830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R72</w:t>
            </w:r>
          </w:p>
        </w:tc>
        <w:tc>
          <w:tcPr>
            <w:tcW w:w="3080" w:type="dxa"/>
            <w:noWrap/>
            <w:vAlign w:val="center"/>
            <w:hideMark/>
          </w:tcPr>
          <w:p w14:paraId="3EB7EE5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13F39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7A94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68FD6B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72D630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33CEBF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r>
      <w:tr w:rsidR="00A74DC1" w:rsidRPr="00C61E65" w14:paraId="6F3CC09F" w14:textId="77777777" w:rsidTr="00A74DC1">
        <w:trPr>
          <w:trHeight w:val="255"/>
          <w:jc w:val="center"/>
        </w:trPr>
        <w:tc>
          <w:tcPr>
            <w:tcW w:w="3080" w:type="dxa"/>
            <w:noWrap/>
            <w:vAlign w:val="center"/>
            <w:hideMark/>
          </w:tcPr>
          <w:p w14:paraId="15D0618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R73</w:t>
            </w:r>
          </w:p>
        </w:tc>
        <w:tc>
          <w:tcPr>
            <w:tcW w:w="3080" w:type="dxa"/>
            <w:noWrap/>
            <w:vAlign w:val="center"/>
            <w:hideMark/>
          </w:tcPr>
          <w:p w14:paraId="7639360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BDB86A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FC9D7A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D6264A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2BD206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C9019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r>
      <w:tr w:rsidR="00A74DC1" w:rsidRPr="00C61E65" w14:paraId="3D569FF8" w14:textId="77777777" w:rsidTr="00A74DC1">
        <w:trPr>
          <w:trHeight w:val="255"/>
          <w:jc w:val="center"/>
        </w:trPr>
        <w:tc>
          <w:tcPr>
            <w:tcW w:w="3080" w:type="dxa"/>
            <w:noWrap/>
            <w:vAlign w:val="center"/>
            <w:hideMark/>
          </w:tcPr>
          <w:p w14:paraId="08B67A7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R74</w:t>
            </w:r>
          </w:p>
        </w:tc>
        <w:tc>
          <w:tcPr>
            <w:tcW w:w="3080" w:type="dxa"/>
            <w:noWrap/>
            <w:vAlign w:val="center"/>
            <w:hideMark/>
          </w:tcPr>
          <w:p w14:paraId="5B85E87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B3351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D7FC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AF9C3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ABE4F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0A39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AB5E04D" w14:textId="77777777" w:rsidTr="00A74DC1">
        <w:trPr>
          <w:trHeight w:val="255"/>
          <w:jc w:val="center"/>
        </w:trPr>
        <w:tc>
          <w:tcPr>
            <w:tcW w:w="3080" w:type="dxa"/>
            <w:noWrap/>
            <w:vAlign w:val="center"/>
            <w:hideMark/>
          </w:tcPr>
          <w:p w14:paraId="3F43B46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R75</w:t>
            </w:r>
          </w:p>
        </w:tc>
        <w:tc>
          <w:tcPr>
            <w:tcW w:w="3080" w:type="dxa"/>
            <w:noWrap/>
            <w:vAlign w:val="center"/>
            <w:hideMark/>
          </w:tcPr>
          <w:p w14:paraId="236D90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D4B068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246743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3E414A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FFA166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839566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EB72FEE" w14:textId="77777777" w:rsidTr="00A74DC1">
        <w:trPr>
          <w:trHeight w:val="255"/>
          <w:jc w:val="center"/>
        </w:trPr>
        <w:tc>
          <w:tcPr>
            <w:tcW w:w="3080" w:type="dxa"/>
            <w:noWrap/>
            <w:vAlign w:val="center"/>
            <w:hideMark/>
          </w:tcPr>
          <w:p w14:paraId="3E6ACD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R76</w:t>
            </w:r>
          </w:p>
        </w:tc>
        <w:tc>
          <w:tcPr>
            <w:tcW w:w="3080" w:type="dxa"/>
            <w:noWrap/>
            <w:vAlign w:val="center"/>
            <w:hideMark/>
          </w:tcPr>
          <w:p w14:paraId="224B443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C8425A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4A467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22F2D4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6E864F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C763A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C795A25" w14:textId="77777777" w:rsidTr="00A74DC1">
        <w:trPr>
          <w:trHeight w:val="255"/>
          <w:jc w:val="center"/>
        </w:trPr>
        <w:tc>
          <w:tcPr>
            <w:tcW w:w="3080" w:type="dxa"/>
            <w:noWrap/>
            <w:vAlign w:val="center"/>
            <w:hideMark/>
          </w:tcPr>
          <w:p w14:paraId="54B6B92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R77</w:t>
            </w:r>
          </w:p>
        </w:tc>
        <w:tc>
          <w:tcPr>
            <w:tcW w:w="3080" w:type="dxa"/>
            <w:noWrap/>
            <w:vAlign w:val="center"/>
            <w:hideMark/>
          </w:tcPr>
          <w:p w14:paraId="00EA7C4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EAE07C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56D5DA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FAE6E0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1BF589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4B630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0E5233A" w14:textId="77777777" w:rsidTr="00A74DC1">
        <w:trPr>
          <w:trHeight w:val="255"/>
          <w:jc w:val="center"/>
        </w:trPr>
        <w:tc>
          <w:tcPr>
            <w:tcW w:w="3080" w:type="dxa"/>
            <w:noWrap/>
            <w:vAlign w:val="center"/>
            <w:hideMark/>
          </w:tcPr>
          <w:p w14:paraId="768404D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R78</w:t>
            </w:r>
          </w:p>
        </w:tc>
        <w:tc>
          <w:tcPr>
            <w:tcW w:w="3080" w:type="dxa"/>
            <w:noWrap/>
            <w:vAlign w:val="center"/>
            <w:hideMark/>
          </w:tcPr>
          <w:p w14:paraId="41BAD6A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7C93B4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DF4DE2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5FA53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F6A17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41B28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D4D0FE7" w14:textId="77777777" w:rsidTr="00A74DC1">
        <w:trPr>
          <w:trHeight w:val="255"/>
          <w:jc w:val="center"/>
        </w:trPr>
        <w:tc>
          <w:tcPr>
            <w:tcW w:w="3080" w:type="dxa"/>
            <w:noWrap/>
            <w:vAlign w:val="center"/>
            <w:hideMark/>
          </w:tcPr>
          <w:p w14:paraId="5185567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R79</w:t>
            </w:r>
          </w:p>
        </w:tc>
        <w:tc>
          <w:tcPr>
            <w:tcW w:w="3080" w:type="dxa"/>
            <w:noWrap/>
            <w:vAlign w:val="center"/>
            <w:hideMark/>
          </w:tcPr>
          <w:p w14:paraId="0351F5E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A52A7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FFE64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D6A77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8680A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5DD8A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9ED4C17" w14:textId="77777777" w:rsidTr="00A74DC1">
        <w:trPr>
          <w:trHeight w:val="255"/>
          <w:jc w:val="center"/>
        </w:trPr>
        <w:tc>
          <w:tcPr>
            <w:tcW w:w="3080" w:type="dxa"/>
            <w:noWrap/>
            <w:vAlign w:val="center"/>
            <w:hideMark/>
          </w:tcPr>
          <w:p w14:paraId="5067E2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R80</w:t>
            </w:r>
          </w:p>
        </w:tc>
        <w:tc>
          <w:tcPr>
            <w:tcW w:w="3080" w:type="dxa"/>
            <w:noWrap/>
            <w:vAlign w:val="center"/>
            <w:hideMark/>
          </w:tcPr>
          <w:p w14:paraId="3C5E34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51FF1A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586AA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A3F1D0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248F7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443039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E97F57E" w14:textId="77777777" w:rsidTr="00A74DC1">
        <w:trPr>
          <w:trHeight w:val="255"/>
          <w:jc w:val="center"/>
        </w:trPr>
        <w:tc>
          <w:tcPr>
            <w:tcW w:w="3080" w:type="dxa"/>
            <w:noWrap/>
            <w:vAlign w:val="center"/>
            <w:hideMark/>
          </w:tcPr>
          <w:p w14:paraId="6F8CC37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R81</w:t>
            </w:r>
          </w:p>
        </w:tc>
        <w:tc>
          <w:tcPr>
            <w:tcW w:w="3080" w:type="dxa"/>
            <w:noWrap/>
            <w:vAlign w:val="center"/>
            <w:hideMark/>
          </w:tcPr>
          <w:p w14:paraId="063417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76B17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279513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32DC2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D9393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180A0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15B0052" w14:textId="77777777" w:rsidTr="00A74DC1">
        <w:trPr>
          <w:trHeight w:val="255"/>
          <w:jc w:val="center"/>
        </w:trPr>
        <w:tc>
          <w:tcPr>
            <w:tcW w:w="3080" w:type="dxa"/>
            <w:noWrap/>
            <w:vAlign w:val="center"/>
            <w:hideMark/>
          </w:tcPr>
          <w:p w14:paraId="56B1E6D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R82</w:t>
            </w:r>
          </w:p>
        </w:tc>
        <w:tc>
          <w:tcPr>
            <w:tcW w:w="3080" w:type="dxa"/>
            <w:noWrap/>
            <w:vAlign w:val="center"/>
            <w:hideMark/>
          </w:tcPr>
          <w:p w14:paraId="01F2DBD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CE8B75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6CEAEE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219593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17F95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8D9A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AF5A9AF" w14:textId="77777777" w:rsidTr="00A74DC1">
        <w:trPr>
          <w:trHeight w:val="255"/>
          <w:jc w:val="center"/>
        </w:trPr>
        <w:tc>
          <w:tcPr>
            <w:tcW w:w="3080" w:type="dxa"/>
            <w:noWrap/>
            <w:vAlign w:val="center"/>
            <w:hideMark/>
          </w:tcPr>
          <w:p w14:paraId="6B28145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R83</w:t>
            </w:r>
          </w:p>
        </w:tc>
        <w:tc>
          <w:tcPr>
            <w:tcW w:w="3080" w:type="dxa"/>
            <w:noWrap/>
            <w:vAlign w:val="center"/>
            <w:hideMark/>
          </w:tcPr>
          <w:p w14:paraId="7BA1438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4A901B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2B48C3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373409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781C64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8A19C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A9824BF" w14:textId="77777777" w:rsidTr="00A74DC1">
        <w:trPr>
          <w:trHeight w:val="255"/>
          <w:jc w:val="center"/>
        </w:trPr>
        <w:tc>
          <w:tcPr>
            <w:tcW w:w="3080" w:type="dxa"/>
            <w:noWrap/>
            <w:vAlign w:val="center"/>
            <w:hideMark/>
          </w:tcPr>
          <w:p w14:paraId="6D7B8081" w14:textId="77777777" w:rsidR="00A74DC1" w:rsidRPr="00C61E65" w:rsidRDefault="00A74DC1" w:rsidP="00A74DC1">
            <w:pPr>
              <w:jc w:val="center"/>
              <w:rPr>
                <w:rFonts w:ascii="Times New Roman" w:hAnsi="Times New Roman" w:cs="Times New Roman"/>
                <w:sz w:val="24"/>
                <w:szCs w:val="24"/>
              </w:rPr>
            </w:pPr>
            <w:bookmarkStart w:id="962" w:name="_Hlk101466154"/>
            <w:r w:rsidRPr="00C61E65">
              <w:rPr>
                <w:rFonts w:ascii="Times New Roman" w:hAnsi="Times New Roman" w:cs="Times New Roman"/>
                <w:sz w:val="24"/>
                <w:szCs w:val="24"/>
              </w:rPr>
              <w:t>R84</w:t>
            </w:r>
          </w:p>
        </w:tc>
        <w:tc>
          <w:tcPr>
            <w:tcW w:w="3080" w:type="dxa"/>
            <w:noWrap/>
            <w:vAlign w:val="center"/>
            <w:hideMark/>
          </w:tcPr>
          <w:p w14:paraId="35FDBE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79E63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82855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F41D9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3C35A8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194F56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5181F7A" w14:textId="77777777" w:rsidTr="00A74DC1">
        <w:trPr>
          <w:trHeight w:val="255"/>
          <w:jc w:val="center"/>
        </w:trPr>
        <w:tc>
          <w:tcPr>
            <w:tcW w:w="3080" w:type="dxa"/>
            <w:noWrap/>
            <w:vAlign w:val="center"/>
            <w:hideMark/>
          </w:tcPr>
          <w:p w14:paraId="39C69E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R85</w:t>
            </w:r>
          </w:p>
        </w:tc>
        <w:tc>
          <w:tcPr>
            <w:tcW w:w="3080" w:type="dxa"/>
            <w:noWrap/>
            <w:vAlign w:val="center"/>
            <w:hideMark/>
          </w:tcPr>
          <w:p w14:paraId="13BF9D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91617E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FA066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78F6E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49CC55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D4C59A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B5D2F0D" w14:textId="77777777" w:rsidTr="00A74DC1">
        <w:trPr>
          <w:trHeight w:val="255"/>
          <w:jc w:val="center"/>
        </w:trPr>
        <w:tc>
          <w:tcPr>
            <w:tcW w:w="3080" w:type="dxa"/>
            <w:noWrap/>
            <w:vAlign w:val="center"/>
            <w:hideMark/>
          </w:tcPr>
          <w:p w14:paraId="497C73E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R86</w:t>
            </w:r>
          </w:p>
        </w:tc>
        <w:tc>
          <w:tcPr>
            <w:tcW w:w="3080" w:type="dxa"/>
            <w:noWrap/>
            <w:vAlign w:val="center"/>
            <w:hideMark/>
          </w:tcPr>
          <w:p w14:paraId="4677EE1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F5BB8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B27F55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6FC1FD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15F4B8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FE18F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FD2B2C6" w14:textId="77777777" w:rsidTr="00A74DC1">
        <w:trPr>
          <w:trHeight w:val="255"/>
          <w:jc w:val="center"/>
        </w:trPr>
        <w:tc>
          <w:tcPr>
            <w:tcW w:w="3080" w:type="dxa"/>
            <w:noWrap/>
            <w:vAlign w:val="center"/>
            <w:hideMark/>
          </w:tcPr>
          <w:p w14:paraId="70E2FFA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R87</w:t>
            </w:r>
          </w:p>
        </w:tc>
        <w:tc>
          <w:tcPr>
            <w:tcW w:w="3080" w:type="dxa"/>
            <w:noWrap/>
            <w:vAlign w:val="center"/>
            <w:hideMark/>
          </w:tcPr>
          <w:p w14:paraId="4F75B1B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12F4E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ED379F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1FA8F6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45D709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FB50D7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580C612" w14:textId="77777777" w:rsidTr="00A74DC1">
        <w:trPr>
          <w:trHeight w:val="255"/>
          <w:jc w:val="center"/>
        </w:trPr>
        <w:tc>
          <w:tcPr>
            <w:tcW w:w="3080" w:type="dxa"/>
            <w:noWrap/>
            <w:vAlign w:val="center"/>
            <w:hideMark/>
          </w:tcPr>
          <w:p w14:paraId="11212B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R88</w:t>
            </w:r>
          </w:p>
        </w:tc>
        <w:tc>
          <w:tcPr>
            <w:tcW w:w="3080" w:type="dxa"/>
            <w:noWrap/>
            <w:vAlign w:val="center"/>
            <w:hideMark/>
          </w:tcPr>
          <w:p w14:paraId="4085F2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DA1AE1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EA146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C1217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D182C1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35F991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F85E50A" w14:textId="77777777" w:rsidTr="00A74DC1">
        <w:trPr>
          <w:trHeight w:val="255"/>
          <w:jc w:val="center"/>
        </w:trPr>
        <w:tc>
          <w:tcPr>
            <w:tcW w:w="3080" w:type="dxa"/>
            <w:noWrap/>
            <w:vAlign w:val="center"/>
            <w:hideMark/>
          </w:tcPr>
          <w:p w14:paraId="783B7BA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R89</w:t>
            </w:r>
          </w:p>
        </w:tc>
        <w:tc>
          <w:tcPr>
            <w:tcW w:w="3080" w:type="dxa"/>
            <w:noWrap/>
            <w:vAlign w:val="center"/>
            <w:hideMark/>
          </w:tcPr>
          <w:p w14:paraId="1D038A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BED48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8F99AD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AB4F60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B503E6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07765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AEF7852" w14:textId="77777777" w:rsidTr="00A74DC1">
        <w:trPr>
          <w:trHeight w:val="255"/>
          <w:jc w:val="center"/>
        </w:trPr>
        <w:tc>
          <w:tcPr>
            <w:tcW w:w="3080" w:type="dxa"/>
            <w:noWrap/>
            <w:vAlign w:val="center"/>
            <w:hideMark/>
          </w:tcPr>
          <w:p w14:paraId="1EB0760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R90</w:t>
            </w:r>
          </w:p>
        </w:tc>
        <w:tc>
          <w:tcPr>
            <w:tcW w:w="3080" w:type="dxa"/>
            <w:noWrap/>
            <w:vAlign w:val="center"/>
            <w:hideMark/>
          </w:tcPr>
          <w:p w14:paraId="72AC58E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8DCAEB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27F0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8465EC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EADA9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74EF3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r>
      <w:tr w:rsidR="00A74DC1" w:rsidRPr="00C61E65" w14:paraId="1A9E4D01" w14:textId="77777777" w:rsidTr="00A74DC1">
        <w:trPr>
          <w:trHeight w:val="255"/>
          <w:jc w:val="center"/>
        </w:trPr>
        <w:tc>
          <w:tcPr>
            <w:tcW w:w="3080" w:type="dxa"/>
            <w:noWrap/>
            <w:vAlign w:val="center"/>
            <w:hideMark/>
          </w:tcPr>
          <w:p w14:paraId="7FE7E3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R91</w:t>
            </w:r>
          </w:p>
        </w:tc>
        <w:tc>
          <w:tcPr>
            <w:tcW w:w="3080" w:type="dxa"/>
            <w:noWrap/>
            <w:vAlign w:val="center"/>
            <w:hideMark/>
          </w:tcPr>
          <w:p w14:paraId="7E17BC1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F98C6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307FDF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4A644C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9AA00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9E9D50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03905BE" w14:textId="77777777" w:rsidTr="00A74DC1">
        <w:trPr>
          <w:trHeight w:val="255"/>
          <w:jc w:val="center"/>
        </w:trPr>
        <w:tc>
          <w:tcPr>
            <w:tcW w:w="3080" w:type="dxa"/>
            <w:noWrap/>
            <w:vAlign w:val="center"/>
            <w:hideMark/>
          </w:tcPr>
          <w:p w14:paraId="45FCE2B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R92</w:t>
            </w:r>
          </w:p>
        </w:tc>
        <w:tc>
          <w:tcPr>
            <w:tcW w:w="3080" w:type="dxa"/>
            <w:noWrap/>
            <w:vAlign w:val="center"/>
            <w:hideMark/>
          </w:tcPr>
          <w:p w14:paraId="1192B85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4B7838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F3CBC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8234B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D1272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7B46F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B844F11" w14:textId="77777777" w:rsidTr="00A74DC1">
        <w:trPr>
          <w:trHeight w:val="255"/>
          <w:jc w:val="center"/>
        </w:trPr>
        <w:tc>
          <w:tcPr>
            <w:tcW w:w="3080" w:type="dxa"/>
            <w:noWrap/>
            <w:vAlign w:val="center"/>
            <w:hideMark/>
          </w:tcPr>
          <w:p w14:paraId="469E12C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R93</w:t>
            </w:r>
          </w:p>
        </w:tc>
        <w:tc>
          <w:tcPr>
            <w:tcW w:w="3080" w:type="dxa"/>
            <w:noWrap/>
            <w:vAlign w:val="center"/>
            <w:hideMark/>
          </w:tcPr>
          <w:p w14:paraId="3943447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4A58F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E7828B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2BDB0F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23BDDE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DBDF59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DC0C358" w14:textId="77777777" w:rsidTr="00A74DC1">
        <w:trPr>
          <w:trHeight w:val="255"/>
          <w:jc w:val="center"/>
        </w:trPr>
        <w:tc>
          <w:tcPr>
            <w:tcW w:w="3080" w:type="dxa"/>
            <w:noWrap/>
            <w:vAlign w:val="center"/>
            <w:hideMark/>
          </w:tcPr>
          <w:p w14:paraId="4DDA208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R94</w:t>
            </w:r>
          </w:p>
        </w:tc>
        <w:tc>
          <w:tcPr>
            <w:tcW w:w="3080" w:type="dxa"/>
            <w:noWrap/>
            <w:vAlign w:val="center"/>
            <w:hideMark/>
          </w:tcPr>
          <w:p w14:paraId="441DF34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C0A61F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55C96D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C13C81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DEF07B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6080BF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r>
      <w:tr w:rsidR="00A74DC1" w:rsidRPr="00C61E65" w14:paraId="14D8EA4D" w14:textId="77777777" w:rsidTr="00A74DC1">
        <w:trPr>
          <w:trHeight w:val="255"/>
          <w:jc w:val="center"/>
        </w:trPr>
        <w:tc>
          <w:tcPr>
            <w:tcW w:w="3080" w:type="dxa"/>
            <w:noWrap/>
            <w:vAlign w:val="center"/>
            <w:hideMark/>
          </w:tcPr>
          <w:p w14:paraId="6713106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R95</w:t>
            </w:r>
          </w:p>
        </w:tc>
        <w:tc>
          <w:tcPr>
            <w:tcW w:w="3080" w:type="dxa"/>
            <w:noWrap/>
            <w:vAlign w:val="center"/>
            <w:hideMark/>
          </w:tcPr>
          <w:p w14:paraId="616884E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BF4AB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2A21C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01FF86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589D3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395CCA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698E121" w14:textId="77777777" w:rsidTr="00A74DC1">
        <w:trPr>
          <w:trHeight w:val="255"/>
          <w:jc w:val="center"/>
        </w:trPr>
        <w:tc>
          <w:tcPr>
            <w:tcW w:w="3080" w:type="dxa"/>
            <w:noWrap/>
            <w:vAlign w:val="center"/>
            <w:hideMark/>
          </w:tcPr>
          <w:p w14:paraId="60A1585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R96</w:t>
            </w:r>
          </w:p>
        </w:tc>
        <w:tc>
          <w:tcPr>
            <w:tcW w:w="3080" w:type="dxa"/>
            <w:noWrap/>
            <w:vAlign w:val="center"/>
            <w:hideMark/>
          </w:tcPr>
          <w:p w14:paraId="28C6458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96598D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9A6542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CF7AF1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504EB6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8C7DDE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4F57719" w14:textId="77777777" w:rsidTr="00A74DC1">
        <w:trPr>
          <w:trHeight w:val="255"/>
          <w:jc w:val="center"/>
        </w:trPr>
        <w:tc>
          <w:tcPr>
            <w:tcW w:w="3080" w:type="dxa"/>
            <w:noWrap/>
            <w:vAlign w:val="center"/>
            <w:hideMark/>
          </w:tcPr>
          <w:p w14:paraId="32016C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R97</w:t>
            </w:r>
          </w:p>
        </w:tc>
        <w:tc>
          <w:tcPr>
            <w:tcW w:w="3080" w:type="dxa"/>
            <w:noWrap/>
            <w:vAlign w:val="center"/>
            <w:hideMark/>
          </w:tcPr>
          <w:p w14:paraId="7BA3CFF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66DE6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1432A7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8C1C83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D29BDE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67AA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98DADD6" w14:textId="77777777" w:rsidTr="00A74DC1">
        <w:trPr>
          <w:trHeight w:val="255"/>
          <w:jc w:val="center"/>
        </w:trPr>
        <w:tc>
          <w:tcPr>
            <w:tcW w:w="3080" w:type="dxa"/>
            <w:noWrap/>
            <w:vAlign w:val="center"/>
            <w:hideMark/>
          </w:tcPr>
          <w:p w14:paraId="27E6B0C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R98</w:t>
            </w:r>
          </w:p>
        </w:tc>
        <w:tc>
          <w:tcPr>
            <w:tcW w:w="3080" w:type="dxa"/>
            <w:noWrap/>
            <w:vAlign w:val="center"/>
            <w:hideMark/>
          </w:tcPr>
          <w:p w14:paraId="5818B30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69A2E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3F4D01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1E0B65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4BEE35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A2571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D47293B" w14:textId="77777777" w:rsidTr="00A74DC1">
        <w:trPr>
          <w:trHeight w:val="255"/>
          <w:jc w:val="center"/>
        </w:trPr>
        <w:tc>
          <w:tcPr>
            <w:tcW w:w="3080" w:type="dxa"/>
            <w:noWrap/>
            <w:vAlign w:val="center"/>
            <w:hideMark/>
          </w:tcPr>
          <w:p w14:paraId="6B52A4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R99</w:t>
            </w:r>
          </w:p>
        </w:tc>
        <w:tc>
          <w:tcPr>
            <w:tcW w:w="3080" w:type="dxa"/>
            <w:noWrap/>
            <w:vAlign w:val="center"/>
            <w:hideMark/>
          </w:tcPr>
          <w:p w14:paraId="5C8F50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0B590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B6244F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3FBB9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B0D1FE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8EC5C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FACC3E9" w14:textId="77777777" w:rsidTr="00A74DC1">
        <w:trPr>
          <w:trHeight w:val="255"/>
          <w:jc w:val="center"/>
        </w:trPr>
        <w:tc>
          <w:tcPr>
            <w:tcW w:w="3080" w:type="dxa"/>
            <w:noWrap/>
            <w:vAlign w:val="center"/>
            <w:hideMark/>
          </w:tcPr>
          <w:p w14:paraId="6E059B8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R100</w:t>
            </w:r>
          </w:p>
        </w:tc>
        <w:tc>
          <w:tcPr>
            <w:tcW w:w="3080" w:type="dxa"/>
            <w:noWrap/>
            <w:vAlign w:val="center"/>
            <w:hideMark/>
          </w:tcPr>
          <w:p w14:paraId="682C040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BA42C2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43FC9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E150B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873870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30EF3D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88D38E4" w14:textId="77777777" w:rsidTr="00A74DC1">
        <w:trPr>
          <w:trHeight w:val="255"/>
          <w:jc w:val="center"/>
        </w:trPr>
        <w:tc>
          <w:tcPr>
            <w:tcW w:w="3080" w:type="dxa"/>
            <w:noWrap/>
            <w:vAlign w:val="center"/>
            <w:hideMark/>
          </w:tcPr>
          <w:p w14:paraId="21E4AE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R101</w:t>
            </w:r>
          </w:p>
        </w:tc>
        <w:tc>
          <w:tcPr>
            <w:tcW w:w="3080" w:type="dxa"/>
            <w:noWrap/>
            <w:vAlign w:val="center"/>
            <w:hideMark/>
          </w:tcPr>
          <w:p w14:paraId="5D13546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99AC4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180633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56B805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8273C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436E21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65F695D" w14:textId="77777777" w:rsidTr="00A74DC1">
        <w:trPr>
          <w:trHeight w:val="255"/>
          <w:jc w:val="center"/>
        </w:trPr>
        <w:tc>
          <w:tcPr>
            <w:tcW w:w="3080" w:type="dxa"/>
            <w:noWrap/>
            <w:vAlign w:val="center"/>
            <w:hideMark/>
          </w:tcPr>
          <w:p w14:paraId="0CCC72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R102</w:t>
            </w:r>
          </w:p>
        </w:tc>
        <w:tc>
          <w:tcPr>
            <w:tcW w:w="3080" w:type="dxa"/>
            <w:noWrap/>
            <w:vAlign w:val="center"/>
            <w:hideMark/>
          </w:tcPr>
          <w:p w14:paraId="1A44D8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E3944C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0F8D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DA636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C7A557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C2D71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8D9E9DA" w14:textId="77777777" w:rsidTr="00A74DC1">
        <w:trPr>
          <w:trHeight w:val="255"/>
          <w:jc w:val="center"/>
        </w:trPr>
        <w:tc>
          <w:tcPr>
            <w:tcW w:w="3080" w:type="dxa"/>
            <w:noWrap/>
            <w:vAlign w:val="center"/>
            <w:hideMark/>
          </w:tcPr>
          <w:p w14:paraId="2559F3F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R103</w:t>
            </w:r>
          </w:p>
        </w:tc>
        <w:tc>
          <w:tcPr>
            <w:tcW w:w="3080" w:type="dxa"/>
            <w:noWrap/>
            <w:vAlign w:val="center"/>
            <w:hideMark/>
          </w:tcPr>
          <w:p w14:paraId="06F0589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D8466B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B66231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85E3A8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1F7EDA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F64609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0EE702C" w14:textId="77777777" w:rsidTr="00A74DC1">
        <w:trPr>
          <w:trHeight w:val="255"/>
          <w:jc w:val="center"/>
        </w:trPr>
        <w:tc>
          <w:tcPr>
            <w:tcW w:w="3080" w:type="dxa"/>
            <w:noWrap/>
            <w:vAlign w:val="center"/>
            <w:hideMark/>
          </w:tcPr>
          <w:p w14:paraId="6AED332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R104</w:t>
            </w:r>
          </w:p>
        </w:tc>
        <w:tc>
          <w:tcPr>
            <w:tcW w:w="3080" w:type="dxa"/>
            <w:noWrap/>
            <w:vAlign w:val="center"/>
            <w:hideMark/>
          </w:tcPr>
          <w:p w14:paraId="28D11D2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58A99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96F4E8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E23E2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1AA1DA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40D9C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A778950" w14:textId="77777777" w:rsidTr="00A74DC1">
        <w:trPr>
          <w:trHeight w:val="255"/>
          <w:jc w:val="center"/>
        </w:trPr>
        <w:tc>
          <w:tcPr>
            <w:tcW w:w="3080" w:type="dxa"/>
            <w:noWrap/>
            <w:vAlign w:val="center"/>
            <w:hideMark/>
          </w:tcPr>
          <w:p w14:paraId="2651FE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R105</w:t>
            </w:r>
          </w:p>
        </w:tc>
        <w:tc>
          <w:tcPr>
            <w:tcW w:w="3080" w:type="dxa"/>
            <w:noWrap/>
            <w:vAlign w:val="center"/>
            <w:hideMark/>
          </w:tcPr>
          <w:p w14:paraId="32902AE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FC9FE9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3389C3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DCD5D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A81D1E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15D7C5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11764A0" w14:textId="77777777" w:rsidTr="00A74DC1">
        <w:trPr>
          <w:trHeight w:val="255"/>
          <w:jc w:val="center"/>
        </w:trPr>
        <w:tc>
          <w:tcPr>
            <w:tcW w:w="3080" w:type="dxa"/>
            <w:noWrap/>
            <w:vAlign w:val="center"/>
            <w:hideMark/>
          </w:tcPr>
          <w:p w14:paraId="56DBCA5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R106</w:t>
            </w:r>
          </w:p>
        </w:tc>
        <w:tc>
          <w:tcPr>
            <w:tcW w:w="3080" w:type="dxa"/>
            <w:noWrap/>
            <w:vAlign w:val="center"/>
            <w:hideMark/>
          </w:tcPr>
          <w:p w14:paraId="48EEFA0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2FA806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F1D19E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A76AF7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6375E0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51FD41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265B212" w14:textId="77777777" w:rsidTr="00A74DC1">
        <w:trPr>
          <w:trHeight w:val="255"/>
          <w:jc w:val="center"/>
        </w:trPr>
        <w:tc>
          <w:tcPr>
            <w:tcW w:w="3080" w:type="dxa"/>
            <w:noWrap/>
            <w:vAlign w:val="center"/>
            <w:hideMark/>
          </w:tcPr>
          <w:p w14:paraId="797BF66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R107</w:t>
            </w:r>
          </w:p>
        </w:tc>
        <w:tc>
          <w:tcPr>
            <w:tcW w:w="3080" w:type="dxa"/>
            <w:noWrap/>
            <w:vAlign w:val="center"/>
            <w:hideMark/>
          </w:tcPr>
          <w:p w14:paraId="23A9F5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A4AEAB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71A715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C7B568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2B226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78CDF7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7633806" w14:textId="77777777" w:rsidTr="00A74DC1">
        <w:trPr>
          <w:trHeight w:val="255"/>
          <w:jc w:val="center"/>
        </w:trPr>
        <w:tc>
          <w:tcPr>
            <w:tcW w:w="3080" w:type="dxa"/>
            <w:noWrap/>
            <w:vAlign w:val="center"/>
            <w:hideMark/>
          </w:tcPr>
          <w:p w14:paraId="026D2E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R108</w:t>
            </w:r>
          </w:p>
        </w:tc>
        <w:tc>
          <w:tcPr>
            <w:tcW w:w="3080" w:type="dxa"/>
            <w:noWrap/>
            <w:vAlign w:val="center"/>
            <w:hideMark/>
          </w:tcPr>
          <w:p w14:paraId="3192A70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1DC5F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B40046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1F57FF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23B087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DBF85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F81AEB8" w14:textId="77777777" w:rsidTr="00A74DC1">
        <w:trPr>
          <w:trHeight w:val="255"/>
          <w:jc w:val="center"/>
        </w:trPr>
        <w:tc>
          <w:tcPr>
            <w:tcW w:w="3080" w:type="dxa"/>
            <w:noWrap/>
            <w:vAlign w:val="center"/>
            <w:hideMark/>
          </w:tcPr>
          <w:p w14:paraId="346933B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R109</w:t>
            </w:r>
          </w:p>
        </w:tc>
        <w:tc>
          <w:tcPr>
            <w:tcW w:w="3080" w:type="dxa"/>
            <w:noWrap/>
            <w:vAlign w:val="center"/>
            <w:hideMark/>
          </w:tcPr>
          <w:p w14:paraId="42F2D9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9705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1AFF09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5AE849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321484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EDDD6A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B3D0B70" w14:textId="77777777" w:rsidTr="00A74DC1">
        <w:trPr>
          <w:trHeight w:val="255"/>
          <w:jc w:val="center"/>
        </w:trPr>
        <w:tc>
          <w:tcPr>
            <w:tcW w:w="3080" w:type="dxa"/>
            <w:noWrap/>
            <w:vAlign w:val="center"/>
            <w:hideMark/>
          </w:tcPr>
          <w:p w14:paraId="0D18BD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R110</w:t>
            </w:r>
          </w:p>
        </w:tc>
        <w:tc>
          <w:tcPr>
            <w:tcW w:w="3080" w:type="dxa"/>
            <w:noWrap/>
            <w:vAlign w:val="center"/>
            <w:hideMark/>
          </w:tcPr>
          <w:p w14:paraId="0919B7B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AA14C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9EC686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D6DAA7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331141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CDC51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3F813F1" w14:textId="77777777" w:rsidTr="00A74DC1">
        <w:trPr>
          <w:trHeight w:val="255"/>
          <w:jc w:val="center"/>
        </w:trPr>
        <w:tc>
          <w:tcPr>
            <w:tcW w:w="3080" w:type="dxa"/>
            <w:noWrap/>
            <w:vAlign w:val="center"/>
            <w:hideMark/>
          </w:tcPr>
          <w:p w14:paraId="0FEC89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R111</w:t>
            </w:r>
          </w:p>
        </w:tc>
        <w:tc>
          <w:tcPr>
            <w:tcW w:w="3080" w:type="dxa"/>
            <w:noWrap/>
            <w:vAlign w:val="center"/>
            <w:hideMark/>
          </w:tcPr>
          <w:p w14:paraId="005473E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2EE328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714B92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10F4B0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42BD56A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4B237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5922A3C" w14:textId="77777777" w:rsidTr="00A74DC1">
        <w:trPr>
          <w:trHeight w:val="255"/>
          <w:jc w:val="center"/>
        </w:trPr>
        <w:tc>
          <w:tcPr>
            <w:tcW w:w="3080" w:type="dxa"/>
            <w:noWrap/>
            <w:vAlign w:val="center"/>
            <w:hideMark/>
          </w:tcPr>
          <w:p w14:paraId="0F21F35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R112</w:t>
            </w:r>
          </w:p>
        </w:tc>
        <w:tc>
          <w:tcPr>
            <w:tcW w:w="3080" w:type="dxa"/>
            <w:noWrap/>
            <w:vAlign w:val="center"/>
            <w:hideMark/>
          </w:tcPr>
          <w:p w14:paraId="24824FD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63EAEA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DBED63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D2CF9D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17A4CC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BDF6E2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E27938C" w14:textId="77777777" w:rsidTr="00A74DC1">
        <w:trPr>
          <w:trHeight w:val="255"/>
          <w:jc w:val="center"/>
        </w:trPr>
        <w:tc>
          <w:tcPr>
            <w:tcW w:w="3080" w:type="dxa"/>
            <w:noWrap/>
            <w:vAlign w:val="center"/>
            <w:hideMark/>
          </w:tcPr>
          <w:p w14:paraId="636B111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R113</w:t>
            </w:r>
          </w:p>
        </w:tc>
        <w:tc>
          <w:tcPr>
            <w:tcW w:w="3080" w:type="dxa"/>
            <w:noWrap/>
            <w:vAlign w:val="center"/>
            <w:hideMark/>
          </w:tcPr>
          <w:p w14:paraId="1D7BA2A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B1ADD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0A95C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C54E9B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096999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C8E678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9653986" w14:textId="77777777" w:rsidTr="00A74DC1">
        <w:trPr>
          <w:trHeight w:val="255"/>
          <w:jc w:val="center"/>
        </w:trPr>
        <w:tc>
          <w:tcPr>
            <w:tcW w:w="3080" w:type="dxa"/>
            <w:noWrap/>
            <w:vAlign w:val="center"/>
            <w:hideMark/>
          </w:tcPr>
          <w:p w14:paraId="1F5416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R114</w:t>
            </w:r>
          </w:p>
        </w:tc>
        <w:tc>
          <w:tcPr>
            <w:tcW w:w="3080" w:type="dxa"/>
            <w:noWrap/>
            <w:vAlign w:val="center"/>
            <w:hideMark/>
          </w:tcPr>
          <w:p w14:paraId="7802931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5D0E4F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9EDBAD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024B5E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B63077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121D1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C174B8D" w14:textId="77777777" w:rsidTr="00A74DC1">
        <w:trPr>
          <w:trHeight w:val="255"/>
          <w:jc w:val="center"/>
        </w:trPr>
        <w:tc>
          <w:tcPr>
            <w:tcW w:w="3080" w:type="dxa"/>
            <w:noWrap/>
            <w:vAlign w:val="center"/>
            <w:hideMark/>
          </w:tcPr>
          <w:p w14:paraId="4B5CA92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R115</w:t>
            </w:r>
          </w:p>
        </w:tc>
        <w:tc>
          <w:tcPr>
            <w:tcW w:w="3080" w:type="dxa"/>
            <w:noWrap/>
            <w:vAlign w:val="center"/>
            <w:hideMark/>
          </w:tcPr>
          <w:p w14:paraId="3CD18D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E2627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8B6D46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8FF69F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9909D1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BE85B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DA92C67" w14:textId="77777777" w:rsidTr="00A74DC1">
        <w:trPr>
          <w:trHeight w:val="255"/>
          <w:jc w:val="center"/>
        </w:trPr>
        <w:tc>
          <w:tcPr>
            <w:tcW w:w="3080" w:type="dxa"/>
            <w:noWrap/>
            <w:vAlign w:val="center"/>
            <w:hideMark/>
          </w:tcPr>
          <w:p w14:paraId="14BA25E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R116</w:t>
            </w:r>
          </w:p>
        </w:tc>
        <w:tc>
          <w:tcPr>
            <w:tcW w:w="3080" w:type="dxa"/>
            <w:noWrap/>
            <w:vAlign w:val="center"/>
            <w:hideMark/>
          </w:tcPr>
          <w:p w14:paraId="444D0C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ADCAED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F2C975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CB7D78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3D327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6B1CA4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3DFECE7" w14:textId="77777777" w:rsidTr="00A74DC1">
        <w:trPr>
          <w:trHeight w:val="255"/>
          <w:jc w:val="center"/>
        </w:trPr>
        <w:tc>
          <w:tcPr>
            <w:tcW w:w="3080" w:type="dxa"/>
            <w:noWrap/>
            <w:vAlign w:val="center"/>
            <w:hideMark/>
          </w:tcPr>
          <w:p w14:paraId="1E1950E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R117</w:t>
            </w:r>
          </w:p>
        </w:tc>
        <w:tc>
          <w:tcPr>
            <w:tcW w:w="3080" w:type="dxa"/>
            <w:noWrap/>
            <w:vAlign w:val="center"/>
            <w:hideMark/>
          </w:tcPr>
          <w:p w14:paraId="4C4052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AADC4B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761B55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A75CDC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4640D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D6AC3A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941EB19" w14:textId="77777777" w:rsidTr="00A74DC1">
        <w:trPr>
          <w:trHeight w:val="255"/>
          <w:jc w:val="center"/>
        </w:trPr>
        <w:tc>
          <w:tcPr>
            <w:tcW w:w="3080" w:type="dxa"/>
            <w:noWrap/>
            <w:vAlign w:val="center"/>
            <w:hideMark/>
          </w:tcPr>
          <w:p w14:paraId="009025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R118</w:t>
            </w:r>
          </w:p>
        </w:tc>
        <w:tc>
          <w:tcPr>
            <w:tcW w:w="3080" w:type="dxa"/>
            <w:noWrap/>
            <w:vAlign w:val="center"/>
            <w:hideMark/>
          </w:tcPr>
          <w:p w14:paraId="34FF239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B053CD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2FCA3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11BD98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474E07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2D3251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A0514FA" w14:textId="77777777" w:rsidTr="00A74DC1">
        <w:trPr>
          <w:trHeight w:val="255"/>
          <w:jc w:val="center"/>
        </w:trPr>
        <w:tc>
          <w:tcPr>
            <w:tcW w:w="3080" w:type="dxa"/>
            <w:noWrap/>
            <w:vAlign w:val="center"/>
            <w:hideMark/>
          </w:tcPr>
          <w:p w14:paraId="60E4E38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R119</w:t>
            </w:r>
          </w:p>
        </w:tc>
        <w:tc>
          <w:tcPr>
            <w:tcW w:w="3080" w:type="dxa"/>
            <w:noWrap/>
            <w:vAlign w:val="center"/>
            <w:hideMark/>
          </w:tcPr>
          <w:p w14:paraId="47FA0D9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EE7EEE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2C53C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39DD6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27B3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32EEB4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BE26D53" w14:textId="77777777" w:rsidTr="00A74DC1">
        <w:trPr>
          <w:trHeight w:val="255"/>
          <w:jc w:val="center"/>
        </w:trPr>
        <w:tc>
          <w:tcPr>
            <w:tcW w:w="3080" w:type="dxa"/>
            <w:noWrap/>
            <w:vAlign w:val="center"/>
            <w:hideMark/>
          </w:tcPr>
          <w:p w14:paraId="3002A3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R120</w:t>
            </w:r>
          </w:p>
        </w:tc>
        <w:tc>
          <w:tcPr>
            <w:tcW w:w="3080" w:type="dxa"/>
            <w:noWrap/>
            <w:vAlign w:val="center"/>
            <w:hideMark/>
          </w:tcPr>
          <w:p w14:paraId="703E6FF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65B72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D57166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10218C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87D2AB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4DD611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4A95015" w14:textId="77777777" w:rsidTr="00A74DC1">
        <w:trPr>
          <w:trHeight w:val="255"/>
          <w:jc w:val="center"/>
        </w:trPr>
        <w:tc>
          <w:tcPr>
            <w:tcW w:w="3080" w:type="dxa"/>
            <w:noWrap/>
            <w:vAlign w:val="center"/>
            <w:hideMark/>
          </w:tcPr>
          <w:p w14:paraId="2888C4F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R121</w:t>
            </w:r>
          </w:p>
        </w:tc>
        <w:tc>
          <w:tcPr>
            <w:tcW w:w="3080" w:type="dxa"/>
            <w:noWrap/>
            <w:vAlign w:val="center"/>
            <w:hideMark/>
          </w:tcPr>
          <w:p w14:paraId="21F84F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E1A6E2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70079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838771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93DD4A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414951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FAFF799" w14:textId="77777777" w:rsidTr="00A74DC1">
        <w:trPr>
          <w:trHeight w:val="255"/>
          <w:jc w:val="center"/>
        </w:trPr>
        <w:tc>
          <w:tcPr>
            <w:tcW w:w="3080" w:type="dxa"/>
            <w:noWrap/>
            <w:vAlign w:val="center"/>
            <w:hideMark/>
          </w:tcPr>
          <w:p w14:paraId="6E71E13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R122</w:t>
            </w:r>
          </w:p>
        </w:tc>
        <w:tc>
          <w:tcPr>
            <w:tcW w:w="3080" w:type="dxa"/>
            <w:noWrap/>
            <w:vAlign w:val="center"/>
            <w:hideMark/>
          </w:tcPr>
          <w:p w14:paraId="21DAB0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DA113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77ADBB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F4B8E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0B5760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C7DC30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3E8C4A2" w14:textId="77777777" w:rsidTr="00A74DC1">
        <w:trPr>
          <w:trHeight w:val="255"/>
          <w:jc w:val="center"/>
        </w:trPr>
        <w:tc>
          <w:tcPr>
            <w:tcW w:w="3080" w:type="dxa"/>
            <w:noWrap/>
            <w:vAlign w:val="center"/>
            <w:hideMark/>
          </w:tcPr>
          <w:p w14:paraId="4CBAA5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R123</w:t>
            </w:r>
          </w:p>
        </w:tc>
        <w:tc>
          <w:tcPr>
            <w:tcW w:w="3080" w:type="dxa"/>
            <w:noWrap/>
            <w:vAlign w:val="center"/>
            <w:hideMark/>
          </w:tcPr>
          <w:p w14:paraId="2F76FD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2F8CBF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DB4714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E6BA33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2624D3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03888E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F2EBD23" w14:textId="77777777" w:rsidTr="00A74DC1">
        <w:trPr>
          <w:trHeight w:val="255"/>
          <w:jc w:val="center"/>
        </w:trPr>
        <w:tc>
          <w:tcPr>
            <w:tcW w:w="3080" w:type="dxa"/>
            <w:noWrap/>
            <w:vAlign w:val="center"/>
            <w:hideMark/>
          </w:tcPr>
          <w:p w14:paraId="23CC55F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R124</w:t>
            </w:r>
          </w:p>
        </w:tc>
        <w:tc>
          <w:tcPr>
            <w:tcW w:w="3080" w:type="dxa"/>
            <w:noWrap/>
            <w:vAlign w:val="center"/>
            <w:hideMark/>
          </w:tcPr>
          <w:p w14:paraId="710AB9C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385C0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D497EA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78CB73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C5D9E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E8B40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B068976" w14:textId="77777777" w:rsidTr="00A74DC1">
        <w:trPr>
          <w:trHeight w:val="255"/>
          <w:jc w:val="center"/>
        </w:trPr>
        <w:tc>
          <w:tcPr>
            <w:tcW w:w="3080" w:type="dxa"/>
            <w:noWrap/>
            <w:vAlign w:val="center"/>
            <w:hideMark/>
          </w:tcPr>
          <w:p w14:paraId="6F1AC89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R125</w:t>
            </w:r>
          </w:p>
        </w:tc>
        <w:tc>
          <w:tcPr>
            <w:tcW w:w="3080" w:type="dxa"/>
            <w:noWrap/>
            <w:vAlign w:val="center"/>
            <w:hideMark/>
          </w:tcPr>
          <w:p w14:paraId="718E6A2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F8C1D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D42B04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271245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98C700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BB1B2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476C354" w14:textId="77777777" w:rsidTr="00A74DC1">
        <w:trPr>
          <w:trHeight w:val="255"/>
          <w:jc w:val="center"/>
        </w:trPr>
        <w:tc>
          <w:tcPr>
            <w:tcW w:w="3080" w:type="dxa"/>
            <w:noWrap/>
            <w:vAlign w:val="center"/>
            <w:hideMark/>
          </w:tcPr>
          <w:p w14:paraId="64D4373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R126</w:t>
            </w:r>
          </w:p>
        </w:tc>
        <w:tc>
          <w:tcPr>
            <w:tcW w:w="3080" w:type="dxa"/>
            <w:noWrap/>
            <w:vAlign w:val="center"/>
            <w:hideMark/>
          </w:tcPr>
          <w:p w14:paraId="3C57913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66B19C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5C92B4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18F2FC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D2869A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269809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2210185" w14:textId="77777777" w:rsidTr="00A74DC1">
        <w:trPr>
          <w:trHeight w:val="255"/>
          <w:jc w:val="center"/>
        </w:trPr>
        <w:tc>
          <w:tcPr>
            <w:tcW w:w="3080" w:type="dxa"/>
            <w:noWrap/>
            <w:vAlign w:val="center"/>
            <w:hideMark/>
          </w:tcPr>
          <w:p w14:paraId="5B300FE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R127</w:t>
            </w:r>
          </w:p>
        </w:tc>
        <w:tc>
          <w:tcPr>
            <w:tcW w:w="3080" w:type="dxa"/>
            <w:noWrap/>
            <w:vAlign w:val="center"/>
            <w:hideMark/>
          </w:tcPr>
          <w:p w14:paraId="5DDF1F6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3C5AB3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46E25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7659FE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0B5717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BCF7D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AAD13F9" w14:textId="77777777" w:rsidTr="00A74DC1">
        <w:trPr>
          <w:trHeight w:val="255"/>
          <w:jc w:val="center"/>
        </w:trPr>
        <w:tc>
          <w:tcPr>
            <w:tcW w:w="3080" w:type="dxa"/>
            <w:noWrap/>
            <w:vAlign w:val="center"/>
            <w:hideMark/>
          </w:tcPr>
          <w:p w14:paraId="4743FE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R128</w:t>
            </w:r>
          </w:p>
        </w:tc>
        <w:tc>
          <w:tcPr>
            <w:tcW w:w="3080" w:type="dxa"/>
            <w:noWrap/>
            <w:vAlign w:val="center"/>
            <w:hideMark/>
          </w:tcPr>
          <w:p w14:paraId="1675C4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F086D5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15823D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D63922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FEB7C2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8059EE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0C8651D" w14:textId="77777777" w:rsidTr="00A74DC1">
        <w:trPr>
          <w:trHeight w:val="255"/>
          <w:jc w:val="center"/>
        </w:trPr>
        <w:tc>
          <w:tcPr>
            <w:tcW w:w="3080" w:type="dxa"/>
            <w:noWrap/>
            <w:vAlign w:val="center"/>
            <w:hideMark/>
          </w:tcPr>
          <w:p w14:paraId="5CE4296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R129</w:t>
            </w:r>
          </w:p>
        </w:tc>
        <w:tc>
          <w:tcPr>
            <w:tcW w:w="3080" w:type="dxa"/>
            <w:noWrap/>
            <w:vAlign w:val="center"/>
            <w:hideMark/>
          </w:tcPr>
          <w:p w14:paraId="3815F8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DF34E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0C3D4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29736C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E1CC7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1226D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8E5344C" w14:textId="77777777" w:rsidTr="00A74DC1">
        <w:trPr>
          <w:trHeight w:val="255"/>
          <w:jc w:val="center"/>
        </w:trPr>
        <w:tc>
          <w:tcPr>
            <w:tcW w:w="3080" w:type="dxa"/>
            <w:noWrap/>
            <w:vAlign w:val="center"/>
            <w:hideMark/>
          </w:tcPr>
          <w:p w14:paraId="72DBD5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R130</w:t>
            </w:r>
          </w:p>
        </w:tc>
        <w:tc>
          <w:tcPr>
            <w:tcW w:w="3080" w:type="dxa"/>
            <w:noWrap/>
            <w:vAlign w:val="center"/>
            <w:hideMark/>
          </w:tcPr>
          <w:p w14:paraId="768F63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5FBC5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E756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3DED92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73E298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6CBF0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38A18DE" w14:textId="77777777" w:rsidTr="00A74DC1">
        <w:trPr>
          <w:trHeight w:val="255"/>
          <w:jc w:val="center"/>
        </w:trPr>
        <w:tc>
          <w:tcPr>
            <w:tcW w:w="3080" w:type="dxa"/>
            <w:noWrap/>
            <w:vAlign w:val="center"/>
            <w:hideMark/>
          </w:tcPr>
          <w:p w14:paraId="2C13F6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R131</w:t>
            </w:r>
          </w:p>
        </w:tc>
        <w:tc>
          <w:tcPr>
            <w:tcW w:w="3080" w:type="dxa"/>
            <w:noWrap/>
            <w:vAlign w:val="center"/>
            <w:hideMark/>
          </w:tcPr>
          <w:p w14:paraId="14E214A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04049E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D60E67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975FC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E6F5C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32C3B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9A5F553" w14:textId="77777777" w:rsidTr="00A74DC1">
        <w:trPr>
          <w:trHeight w:val="255"/>
          <w:jc w:val="center"/>
        </w:trPr>
        <w:tc>
          <w:tcPr>
            <w:tcW w:w="3080" w:type="dxa"/>
            <w:noWrap/>
            <w:vAlign w:val="center"/>
            <w:hideMark/>
          </w:tcPr>
          <w:p w14:paraId="13E8E6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R132</w:t>
            </w:r>
          </w:p>
        </w:tc>
        <w:tc>
          <w:tcPr>
            <w:tcW w:w="3080" w:type="dxa"/>
            <w:noWrap/>
            <w:vAlign w:val="center"/>
            <w:hideMark/>
          </w:tcPr>
          <w:p w14:paraId="68CC507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1379D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D93C1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87E7B8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756268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F123C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5386777" w14:textId="77777777" w:rsidTr="00A74DC1">
        <w:trPr>
          <w:trHeight w:val="255"/>
          <w:jc w:val="center"/>
        </w:trPr>
        <w:tc>
          <w:tcPr>
            <w:tcW w:w="3080" w:type="dxa"/>
            <w:noWrap/>
            <w:vAlign w:val="center"/>
            <w:hideMark/>
          </w:tcPr>
          <w:p w14:paraId="5EC13A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R133</w:t>
            </w:r>
          </w:p>
        </w:tc>
        <w:tc>
          <w:tcPr>
            <w:tcW w:w="3080" w:type="dxa"/>
            <w:noWrap/>
            <w:vAlign w:val="center"/>
            <w:hideMark/>
          </w:tcPr>
          <w:p w14:paraId="35E2E0E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BDB4CC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71DF5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352476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68A5F1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6F987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B10950A" w14:textId="77777777" w:rsidTr="00A74DC1">
        <w:trPr>
          <w:trHeight w:val="255"/>
          <w:jc w:val="center"/>
        </w:trPr>
        <w:tc>
          <w:tcPr>
            <w:tcW w:w="3080" w:type="dxa"/>
            <w:noWrap/>
            <w:vAlign w:val="center"/>
            <w:hideMark/>
          </w:tcPr>
          <w:p w14:paraId="1FE62B7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R134</w:t>
            </w:r>
          </w:p>
        </w:tc>
        <w:tc>
          <w:tcPr>
            <w:tcW w:w="3080" w:type="dxa"/>
            <w:noWrap/>
            <w:vAlign w:val="center"/>
            <w:hideMark/>
          </w:tcPr>
          <w:p w14:paraId="5C1DD8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FFC45A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C087CF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CB0030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76FF1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CA257D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B4E622D" w14:textId="77777777" w:rsidTr="00A74DC1">
        <w:trPr>
          <w:trHeight w:val="255"/>
          <w:jc w:val="center"/>
        </w:trPr>
        <w:tc>
          <w:tcPr>
            <w:tcW w:w="3080" w:type="dxa"/>
            <w:noWrap/>
            <w:vAlign w:val="center"/>
            <w:hideMark/>
          </w:tcPr>
          <w:p w14:paraId="76329AD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R135</w:t>
            </w:r>
          </w:p>
        </w:tc>
        <w:tc>
          <w:tcPr>
            <w:tcW w:w="3080" w:type="dxa"/>
            <w:noWrap/>
            <w:vAlign w:val="center"/>
            <w:hideMark/>
          </w:tcPr>
          <w:p w14:paraId="0E6B0DD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BFE9B9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1A3C95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36F23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9C442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92BAB1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44E6406" w14:textId="77777777" w:rsidTr="00A74DC1">
        <w:trPr>
          <w:trHeight w:val="255"/>
          <w:jc w:val="center"/>
        </w:trPr>
        <w:tc>
          <w:tcPr>
            <w:tcW w:w="3080" w:type="dxa"/>
            <w:noWrap/>
            <w:vAlign w:val="center"/>
            <w:hideMark/>
          </w:tcPr>
          <w:p w14:paraId="7919184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R136</w:t>
            </w:r>
          </w:p>
        </w:tc>
        <w:tc>
          <w:tcPr>
            <w:tcW w:w="3080" w:type="dxa"/>
            <w:noWrap/>
            <w:vAlign w:val="center"/>
            <w:hideMark/>
          </w:tcPr>
          <w:p w14:paraId="52C499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B4F46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B4C506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9B482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CF43DD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0F4397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A11EE0D" w14:textId="77777777" w:rsidTr="00A74DC1">
        <w:trPr>
          <w:trHeight w:val="255"/>
          <w:jc w:val="center"/>
        </w:trPr>
        <w:tc>
          <w:tcPr>
            <w:tcW w:w="3080" w:type="dxa"/>
            <w:noWrap/>
            <w:vAlign w:val="center"/>
            <w:hideMark/>
          </w:tcPr>
          <w:p w14:paraId="2E601E8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R137</w:t>
            </w:r>
          </w:p>
        </w:tc>
        <w:tc>
          <w:tcPr>
            <w:tcW w:w="3080" w:type="dxa"/>
            <w:noWrap/>
            <w:vAlign w:val="center"/>
            <w:hideMark/>
          </w:tcPr>
          <w:p w14:paraId="387F436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548DE7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78C64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FE871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354C08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56B225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299822C" w14:textId="77777777" w:rsidTr="00A74DC1">
        <w:trPr>
          <w:trHeight w:val="255"/>
          <w:jc w:val="center"/>
        </w:trPr>
        <w:tc>
          <w:tcPr>
            <w:tcW w:w="3080" w:type="dxa"/>
            <w:noWrap/>
            <w:vAlign w:val="center"/>
            <w:hideMark/>
          </w:tcPr>
          <w:p w14:paraId="0CE63F4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R138</w:t>
            </w:r>
          </w:p>
        </w:tc>
        <w:tc>
          <w:tcPr>
            <w:tcW w:w="3080" w:type="dxa"/>
            <w:noWrap/>
            <w:vAlign w:val="center"/>
            <w:hideMark/>
          </w:tcPr>
          <w:p w14:paraId="7815E5A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B18ECB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63F3F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37671F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1FF1E3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3363B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7D1641A" w14:textId="77777777" w:rsidTr="00A74DC1">
        <w:trPr>
          <w:trHeight w:val="255"/>
          <w:jc w:val="center"/>
        </w:trPr>
        <w:tc>
          <w:tcPr>
            <w:tcW w:w="3080" w:type="dxa"/>
            <w:noWrap/>
            <w:vAlign w:val="center"/>
            <w:hideMark/>
          </w:tcPr>
          <w:p w14:paraId="0623BC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R139</w:t>
            </w:r>
          </w:p>
        </w:tc>
        <w:tc>
          <w:tcPr>
            <w:tcW w:w="3080" w:type="dxa"/>
            <w:noWrap/>
            <w:vAlign w:val="center"/>
            <w:hideMark/>
          </w:tcPr>
          <w:p w14:paraId="23F633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717489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34824D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1B931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8B0CC5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19B246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FDD8E06" w14:textId="77777777" w:rsidTr="00A74DC1">
        <w:trPr>
          <w:trHeight w:val="255"/>
          <w:jc w:val="center"/>
        </w:trPr>
        <w:tc>
          <w:tcPr>
            <w:tcW w:w="3080" w:type="dxa"/>
            <w:noWrap/>
            <w:vAlign w:val="center"/>
            <w:hideMark/>
          </w:tcPr>
          <w:p w14:paraId="36FA38F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R140</w:t>
            </w:r>
          </w:p>
        </w:tc>
        <w:tc>
          <w:tcPr>
            <w:tcW w:w="3080" w:type="dxa"/>
            <w:noWrap/>
            <w:vAlign w:val="center"/>
            <w:hideMark/>
          </w:tcPr>
          <w:p w14:paraId="3868884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D4164F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0CA0D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280374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BD6904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1694DE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A886172" w14:textId="77777777" w:rsidTr="00A74DC1">
        <w:trPr>
          <w:trHeight w:val="255"/>
          <w:jc w:val="center"/>
        </w:trPr>
        <w:tc>
          <w:tcPr>
            <w:tcW w:w="3080" w:type="dxa"/>
            <w:noWrap/>
            <w:vAlign w:val="center"/>
            <w:hideMark/>
          </w:tcPr>
          <w:p w14:paraId="019E5B7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R141</w:t>
            </w:r>
          </w:p>
        </w:tc>
        <w:tc>
          <w:tcPr>
            <w:tcW w:w="3080" w:type="dxa"/>
            <w:noWrap/>
            <w:vAlign w:val="center"/>
            <w:hideMark/>
          </w:tcPr>
          <w:p w14:paraId="3328A60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76F9D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45ABC0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7EB31E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4E645F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11696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5C665C8" w14:textId="77777777" w:rsidTr="00A74DC1">
        <w:trPr>
          <w:trHeight w:val="255"/>
          <w:jc w:val="center"/>
        </w:trPr>
        <w:tc>
          <w:tcPr>
            <w:tcW w:w="3080" w:type="dxa"/>
            <w:noWrap/>
            <w:vAlign w:val="center"/>
            <w:hideMark/>
          </w:tcPr>
          <w:p w14:paraId="6D0F26A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R142</w:t>
            </w:r>
          </w:p>
        </w:tc>
        <w:tc>
          <w:tcPr>
            <w:tcW w:w="3080" w:type="dxa"/>
            <w:noWrap/>
            <w:vAlign w:val="center"/>
            <w:hideMark/>
          </w:tcPr>
          <w:p w14:paraId="7949F4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48433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046419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24FC7D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9B2C94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AE1069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C44CCC1" w14:textId="77777777" w:rsidTr="00A74DC1">
        <w:trPr>
          <w:trHeight w:val="255"/>
          <w:jc w:val="center"/>
        </w:trPr>
        <w:tc>
          <w:tcPr>
            <w:tcW w:w="3080" w:type="dxa"/>
            <w:noWrap/>
            <w:vAlign w:val="center"/>
            <w:hideMark/>
          </w:tcPr>
          <w:p w14:paraId="373B99F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R143</w:t>
            </w:r>
          </w:p>
        </w:tc>
        <w:tc>
          <w:tcPr>
            <w:tcW w:w="3080" w:type="dxa"/>
            <w:noWrap/>
            <w:vAlign w:val="center"/>
            <w:hideMark/>
          </w:tcPr>
          <w:p w14:paraId="048ECA0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4E8A5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C2D01E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5AF251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B2E5D8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CC63D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8F81D3D" w14:textId="77777777" w:rsidTr="00A74DC1">
        <w:trPr>
          <w:trHeight w:val="255"/>
          <w:jc w:val="center"/>
        </w:trPr>
        <w:tc>
          <w:tcPr>
            <w:tcW w:w="3080" w:type="dxa"/>
            <w:noWrap/>
            <w:vAlign w:val="center"/>
            <w:hideMark/>
          </w:tcPr>
          <w:p w14:paraId="066FEAA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R144</w:t>
            </w:r>
          </w:p>
        </w:tc>
        <w:tc>
          <w:tcPr>
            <w:tcW w:w="3080" w:type="dxa"/>
            <w:noWrap/>
            <w:vAlign w:val="center"/>
            <w:hideMark/>
          </w:tcPr>
          <w:p w14:paraId="0E8990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E7214C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9939CE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EF689B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30DA5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D816B2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6D78931" w14:textId="77777777" w:rsidTr="00A74DC1">
        <w:trPr>
          <w:trHeight w:val="255"/>
          <w:jc w:val="center"/>
        </w:trPr>
        <w:tc>
          <w:tcPr>
            <w:tcW w:w="3080" w:type="dxa"/>
            <w:noWrap/>
            <w:vAlign w:val="center"/>
            <w:hideMark/>
          </w:tcPr>
          <w:p w14:paraId="6186B3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R145</w:t>
            </w:r>
          </w:p>
        </w:tc>
        <w:tc>
          <w:tcPr>
            <w:tcW w:w="3080" w:type="dxa"/>
            <w:noWrap/>
            <w:vAlign w:val="center"/>
            <w:hideMark/>
          </w:tcPr>
          <w:p w14:paraId="0795D0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96A77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46D202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976319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1659FA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4DF554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5C5EC8D" w14:textId="77777777" w:rsidTr="00A74DC1">
        <w:trPr>
          <w:trHeight w:val="255"/>
          <w:jc w:val="center"/>
        </w:trPr>
        <w:tc>
          <w:tcPr>
            <w:tcW w:w="3080" w:type="dxa"/>
            <w:noWrap/>
            <w:vAlign w:val="center"/>
            <w:hideMark/>
          </w:tcPr>
          <w:p w14:paraId="25B6F51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R146</w:t>
            </w:r>
          </w:p>
        </w:tc>
        <w:tc>
          <w:tcPr>
            <w:tcW w:w="3080" w:type="dxa"/>
            <w:noWrap/>
            <w:vAlign w:val="center"/>
            <w:hideMark/>
          </w:tcPr>
          <w:p w14:paraId="76E465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32897F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759988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33DFBD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BF33DC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D969B0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C62D3C6" w14:textId="77777777" w:rsidTr="00A74DC1">
        <w:trPr>
          <w:trHeight w:val="255"/>
          <w:jc w:val="center"/>
        </w:trPr>
        <w:tc>
          <w:tcPr>
            <w:tcW w:w="3080" w:type="dxa"/>
            <w:noWrap/>
            <w:vAlign w:val="center"/>
            <w:hideMark/>
          </w:tcPr>
          <w:p w14:paraId="2510BF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R147</w:t>
            </w:r>
          </w:p>
        </w:tc>
        <w:tc>
          <w:tcPr>
            <w:tcW w:w="3080" w:type="dxa"/>
            <w:noWrap/>
            <w:vAlign w:val="center"/>
            <w:hideMark/>
          </w:tcPr>
          <w:p w14:paraId="0EA1C3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EC6516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92E97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B654FC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8B1288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F6DA51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1E57353" w14:textId="77777777" w:rsidTr="00A74DC1">
        <w:trPr>
          <w:trHeight w:val="255"/>
          <w:jc w:val="center"/>
        </w:trPr>
        <w:tc>
          <w:tcPr>
            <w:tcW w:w="3080" w:type="dxa"/>
            <w:noWrap/>
            <w:vAlign w:val="center"/>
            <w:hideMark/>
          </w:tcPr>
          <w:p w14:paraId="46630E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R148</w:t>
            </w:r>
          </w:p>
        </w:tc>
        <w:tc>
          <w:tcPr>
            <w:tcW w:w="3080" w:type="dxa"/>
            <w:noWrap/>
            <w:vAlign w:val="center"/>
            <w:hideMark/>
          </w:tcPr>
          <w:p w14:paraId="613B86F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3B5B04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C38B25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61E9AE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F2A88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DCF39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E9BC7F0" w14:textId="77777777" w:rsidTr="00A74DC1">
        <w:trPr>
          <w:trHeight w:val="255"/>
          <w:jc w:val="center"/>
        </w:trPr>
        <w:tc>
          <w:tcPr>
            <w:tcW w:w="3080" w:type="dxa"/>
            <w:noWrap/>
            <w:vAlign w:val="center"/>
            <w:hideMark/>
          </w:tcPr>
          <w:p w14:paraId="3A86153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R149</w:t>
            </w:r>
          </w:p>
        </w:tc>
        <w:tc>
          <w:tcPr>
            <w:tcW w:w="3080" w:type="dxa"/>
            <w:noWrap/>
            <w:vAlign w:val="center"/>
            <w:hideMark/>
          </w:tcPr>
          <w:p w14:paraId="44E7AA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68C94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A1D8BE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A8D7CB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60F6DAE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3919B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725B6AB" w14:textId="77777777" w:rsidTr="00A74DC1">
        <w:trPr>
          <w:trHeight w:val="255"/>
          <w:jc w:val="center"/>
        </w:trPr>
        <w:tc>
          <w:tcPr>
            <w:tcW w:w="3080" w:type="dxa"/>
            <w:noWrap/>
            <w:vAlign w:val="center"/>
            <w:hideMark/>
          </w:tcPr>
          <w:p w14:paraId="595208D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R150</w:t>
            </w:r>
          </w:p>
        </w:tc>
        <w:tc>
          <w:tcPr>
            <w:tcW w:w="3080" w:type="dxa"/>
            <w:noWrap/>
            <w:vAlign w:val="center"/>
            <w:hideMark/>
          </w:tcPr>
          <w:p w14:paraId="3B2A2B5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BCCD55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C220BD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12CA2F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874237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A804D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688A5F3" w14:textId="77777777" w:rsidTr="00A74DC1">
        <w:trPr>
          <w:trHeight w:val="255"/>
          <w:jc w:val="center"/>
        </w:trPr>
        <w:tc>
          <w:tcPr>
            <w:tcW w:w="3080" w:type="dxa"/>
            <w:noWrap/>
            <w:vAlign w:val="center"/>
            <w:hideMark/>
          </w:tcPr>
          <w:p w14:paraId="1CDD809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R151</w:t>
            </w:r>
          </w:p>
        </w:tc>
        <w:tc>
          <w:tcPr>
            <w:tcW w:w="3080" w:type="dxa"/>
            <w:noWrap/>
            <w:vAlign w:val="center"/>
            <w:hideMark/>
          </w:tcPr>
          <w:p w14:paraId="789AB26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1BA6D2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7F9A43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F1DBD4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2F32AD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5BEDF4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17561A0" w14:textId="77777777" w:rsidTr="00A74DC1">
        <w:trPr>
          <w:trHeight w:val="255"/>
          <w:jc w:val="center"/>
        </w:trPr>
        <w:tc>
          <w:tcPr>
            <w:tcW w:w="3080" w:type="dxa"/>
            <w:noWrap/>
            <w:vAlign w:val="center"/>
            <w:hideMark/>
          </w:tcPr>
          <w:p w14:paraId="4353181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R152</w:t>
            </w:r>
          </w:p>
        </w:tc>
        <w:tc>
          <w:tcPr>
            <w:tcW w:w="3080" w:type="dxa"/>
            <w:noWrap/>
            <w:vAlign w:val="center"/>
            <w:hideMark/>
          </w:tcPr>
          <w:p w14:paraId="65D1239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35053B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BA976B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F3C2A6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23304F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A531C6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6B803E7" w14:textId="77777777" w:rsidTr="00A74DC1">
        <w:trPr>
          <w:trHeight w:val="255"/>
          <w:jc w:val="center"/>
        </w:trPr>
        <w:tc>
          <w:tcPr>
            <w:tcW w:w="3080" w:type="dxa"/>
            <w:noWrap/>
            <w:vAlign w:val="center"/>
            <w:hideMark/>
          </w:tcPr>
          <w:p w14:paraId="3F2F188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R153</w:t>
            </w:r>
          </w:p>
        </w:tc>
        <w:tc>
          <w:tcPr>
            <w:tcW w:w="3080" w:type="dxa"/>
            <w:noWrap/>
            <w:vAlign w:val="center"/>
            <w:hideMark/>
          </w:tcPr>
          <w:p w14:paraId="0CCCF85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E6000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40A2CE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569819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B9E733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8B72FF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915D815" w14:textId="77777777" w:rsidTr="00A74DC1">
        <w:trPr>
          <w:trHeight w:val="255"/>
          <w:jc w:val="center"/>
        </w:trPr>
        <w:tc>
          <w:tcPr>
            <w:tcW w:w="3080" w:type="dxa"/>
            <w:noWrap/>
            <w:vAlign w:val="center"/>
            <w:hideMark/>
          </w:tcPr>
          <w:p w14:paraId="4C7A815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R154</w:t>
            </w:r>
          </w:p>
        </w:tc>
        <w:tc>
          <w:tcPr>
            <w:tcW w:w="3080" w:type="dxa"/>
            <w:noWrap/>
            <w:vAlign w:val="center"/>
            <w:hideMark/>
          </w:tcPr>
          <w:p w14:paraId="12C0F1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EF5D2C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7A381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69C520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603CE5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B103D8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80E6869" w14:textId="77777777" w:rsidTr="00A74DC1">
        <w:trPr>
          <w:trHeight w:val="255"/>
          <w:jc w:val="center"/>
        </w:trPr>
        <w:tc>
          <w:tcPr>
            <w:tcW w:w="3080" w:type="dxa"/>
            <w:noWrap/>
            <w:vAlign w:val="center"/>
            <w:hideMark/>
          </w:tcPr>
          <w:p w14:paraId="060F8EB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R155</w:t>
            </w:r>
          </w:p>
        </w:tc>
        <w:tc>
          <w:tcPr>
            <w:tcW w:w="3080" w:type="dxa"/>
            <w:noWrap/>
            <w:vAlign w:val="center"/>
            <w:hideMark/>
          </w:tcPr>
          <w:p w14:paraId="1DE220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6F92C3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0216F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DCAEC0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CCEB41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0DFE2D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11A9E7E" w14:textId="77777777" w:rsidTr="00A74DC1">
        <w:trPr>
          <w:trHeight w:val="255"/>
          <w:jc w:val="center"/>
        </w:trPr>
        <w:tc>
          <w:tcPr>
            <w:tcW w:w="3080" w:type="dxa"/>
            <w:noWrap/>
            <w:vAlign w:val="center"/>
            <w:hideMark/>
          </w:tcPr>
          <w:p w14:paraId="5BC86C3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R156</w:t>
            </w:r>
          </w:p>
        </w:tc>
        <w:tc>
          <w:tcPr>
            <w:tcW w:w="3080" w:type="dxa"/>
            <w:noWrap/>
            <w:vAlign w:val="center"/>
            <w:hideMark/>
          </w:tcPr>
          <w:p w14:paraId="32EC85B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6D2DAD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221E1F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8E595B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AAE86E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479D6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531B384" w14:textId="77777777" w:rsidTr="00A74DC1">
        <w:trPr>
          <w:trHeight w:val="255"/>
          <w:jc w:val="center"/>
        </w:trPr>
        <w:tc>
          <w:tcPr>
            <w:tcW w:w="3080" w:type="dxa"/>
            <w:noWrap/>
            <w:vAlign w:val="center"/>
            <w:hideMark/>
          </w:tcPr>
          <w:p w14:paraId="353F24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R157</w:t>
            </w:r>
          </w:p>
        </w:tc>
        <w:tc>
          <w:tcPr>
            <w:tcW w:w="3080" w:type="dxa"/>
            <w:noWrap/>
            <w:vAlign w:val="center"/>
            <w:hideMark/>
          </w:tcPr>
          <w:p w14:paraId="5260D10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740BE3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CDD2F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82334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994C7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BC8E62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53808A5" w14:textId="77777777" w:rsidTr="00A74DC1">
        <w:trPr>
          <w:trHeight w:val="255"/>
          <w:jc w:val="center"/>
        </w:trPr>
        <w:tc>
          <w:tcPr>
            <w:tcW w:w="3080" w:type="dxa"/>
            <w:noWrap/>
            <w:vAlign w:val="center"/>
            <w:hideMark/>
          </w:tcPr>
          <w:p w14:paraId="4EC0B0E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R158</w:t>
            </w:r>
          </w:p>
        </w:tc>
        <w:tc>
          <w:tcPr>
            <w:tcW w:w="3080" w:type="dxa"/>
            <w:noWrap/>
            <w:vAlign w:val="center"/>
            <w:hideMark/>
          </w:tcPr>
          <w:p w14:paraId="514EB77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3E09F7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B51F57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242A54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1CB86E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803649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E441745" w14:textId="77777777" w:rsidTr="00A74DC1">
        <w:trPr>
          <w:trHeight w:val="255"/>
          <w:jc w:val="center"/>
        </w:trPr>
        <w:tc>
          <w:tcPr>
            <w:tcW w:w="3080" w:type="dxa"/>
            <w:noWrap/>
            <w:vAlign w:val="center"/>
            <w:hideMark/>
          </w:tcPr>
          <w:p w14:paraId="11B0767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R159</w:t>
            </w:r>
          </w:p>
        </w:tc>
        <w:tc>
          <w:tcPr>
            <w:tcW w:w="3080" w:type="dxa"/>
            <w:noWrap/>
            <w:vAlign w:val="center"/>
            <w:hideMark/>
          </w:tcPr>
          <w:p w14:paraId="39BD628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17906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B01A81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99B19C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E38DEC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6C853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741B920" w14:textId="77777777" w:rsidTr="00A74DC1">
        <w:trPr>
          <w:trHeight w:val="255"/>
          <w:jc w:val="center"/>
        </w:trPr>
        <w:tc>
          <w:tcPr>
            <w:tcW w:w="3080" w:type="dxa"/>
            <w:noWrap/>
            <w:vAlign w:val="center"/>
            <w:hideMark/>
          </w:tcPr>
          <w:p w14:paraId="753DA18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R160</w:t>
            </w:r>
          </w:p>
        </w:tc>
        <w:tc>
          <w:tcPr>
            <w:tcW w:w="3080" w:type="dxa"/>
            <w:noWrap/>
            <w:vAlign w:val="center"/>
            <w:hideMark/>
          </w:tcPr>
          <w:p w14:paraId="586BCF9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B07388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F0FA19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5B76AA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882B2F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917F5E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05447AD9" w14:textId="77777777" w:rsidTr="00A74DC1">
        <w:trPr>
          <w:trHeight w:val="255"/>
          <w:jc w:val="center"/>
        </w:trPr>
        <w:tc>
          <w:tcPr>
            <w:tcW w:w="3080" w:type="dxa"/>
            <w:noWrap/>
            <w:vAlign w:val="center"/>
            <w:hideMark/>
          </w:tcPr>
          <w:p w14:paraId="4F67AD0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R161</w:t>
            </w:r>
          </w:p>
        </w:tc>
        <w:tc>
          <w:tcPr>
            <w:tcW w:w="3080" w:type="dxa"/>
            <w:noWrap/>
            <w:vAlign w:val="center"/>
            <w:hideMark/>
          </w:tcPr>
          <w:p w14:paraId="5766E74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1C3459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B509D0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EA5B93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6C037D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72C304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4B8B178" w14:textId="77777777" w:rsidTr="00A74DC1">
        <w:trPr>
          <w:trHeight w:val="255"/>
          <w:jc w:val="center"/>
        </w:trPr>
        <w:tc>
          <w:tcPr>
            <w:tcW w:w="3080" w:type="dxa"/>
            <w:noWrap/>
            <w:vAlign w:val="center"/>
            <w:hideMark/>
          </w:tcPr>
          <w:p w14:paraId="2F2977A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R162</w:t>
            </w:r>
          </w:p>
        </w:tc>
        <w:tc>
          <w:tcPr>
            <w:tcW w:w="3080" w:type="dxa"/>
            <w:noWrap/>
            <w:vAlign w:val="center"/>
            <w:hideMark/>
          </w:tcPr>
          <w:p w14:paraId="64E00A9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202792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3EDA4A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ED2875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6</w:t>
            </w:r>
          </w:p>
        </w:tc>
        <w:tc>
          <w:tcPr>
            <w:tcW w:w="3080" w:type="dxa"/>
            <w:noWrap/>
            <w:vAlign w:val="center"/>
            <w:hideMark/>
          </w:tcPr>
          <w:p w14:paraId="2D9E077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2904BC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70110810" w14:textId="77777777" w:rsidTr="00A74DC1">
        <w:trPr>
          <w:trHeight w:val="255"/>
          <w:jc w:val="center"/>
        </w:trPr>
        <w:tc>
          <w:tcPr>
            <w:tcW w:w="3080" w:type="dxa"/>
            <w:noWrap/>
            <w:vAlign w:val="center"/>
            <w:hideMark/>
          </w:tcPr>
          <w:p w14:paraId="0C7D12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R163</w:t>
            </w:r>
          </w:p>
        </w:tc>
        <w:tc>
          <w:tcPr>
            <w:tcW w:w="3080" w:type="dxa"/>
            <w:noWrap/>
            <w:vAlign w:val="center"/>
            <w:hideMark/>
          </w:tcPr>
          <w:p w14:paraId="3543292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C8EABF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868D53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8C768F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51337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D37C86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2F014CE" w14:textId="77777777" w:rsidTr="00A74DC1">
        <w:trPr>
          <w:trHeight w:val="255"/>
          <w:jc w:val="center"/>
        </w:trPr>
        <w:tc>
          <w:tcPr>
            <w:tcW w:w="3080" w:type="dxa"/>
            <w:noWrap/>
            <w:vAlign w:val="center"/>
            <w:hideMark/>
          </w:tcPr>
          <w:p w14:paraId="586F416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R164</w:t>
            </w:r>
          </w:p>
        </w:tc>
        <w:tc>
          <w:tcPr>
            <w:tcW w:w="3080" w:type="dxa"/>
            <w:noWrap/>
            <w:vAlign w:val="center"/>
            <w:hideMark/>
          </w:tcPr>
          <w:p w14:paraId="3F2DD6E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C9B244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46CAA98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7D5962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7EF0DC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8F10F9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0DBB0C3" w14:textId="77777777" w:rsidTr="00A74DC1">
        <w:trPr>
          <w:trHeight w:val="255"/>
          <w:jc w:val="center"/>
        </w:trPr>
        <w:tc>
          <w:tcPr>
            <w:tcW w:w="3080" w:type="dxa"/>
            <w:noWrap/>
            <w:vAlign w:val="center"/>
            <w:hideMark/>
          </w:tcPr>
          <w:p w14:paraId="5F5B13E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R165</w:t>
            </w:r>
          </w:p>
        </w:tc>
        <w:tc>
          <w:tcPr>
            <w:tcW w:w="3080" w:type="dxa"/>
            <w:noWrap/>
            <w:vAlign w:val="center"/>
            <w:hideMark/>
          </w:tcPr>
          <w:p w14:paraId="4417626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027E3D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255B71D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02AFF5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C91F22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603F50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66BBB3A4" w14:textId="77777777" w:rsidTr="00A74DC1">
        <w:trPr>
          <w:trHeight w:val="255"/>
          <w:jc w:val="center"/>
        </w:trPr>
        <w:tc>
          <w:tcPr>
            <w:tcW w:w="3080" w:type="dxa"/>
            <w:noWrap/>
            <w:vAlign w:val="center"/>
            <w:hideMark/>
          </w:tcPr>
          <w:p w14:paraId="7718EA8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R166</w:t>
            </w:r>
          </w:p>
        </w:tc>
        <w:tc>
          <w:tcPr>
            <w:tcW w:w="3080" w:type="dxa"/>
            <w:noWrap/>
            <w:vAlign w:val="center"/>
            <w:hideMark/>
          </w:tcPr>
          <w:p w14:paraId="11EB088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0B2ECB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B2F57B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2449BF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D1F1BD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D7B857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E072034" w14:textId="77777777" w:rsidTr="00A74DC1">
        <w:trPr>
          <w:trHeight w:val="255"/>
          <w:jc w:val="center"/>
        </w:trPr>
        <w:tc>
          <w:tcPr>
            <w:tcW w:w="3080" w:type="dxa"/>
            <w:noWrap/>
            <w:vAlign w:val="center"/>
            <w:hideMark/>
          </w:tcPr>
          <w:p w14:paraId="49E7881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R167</w:t>
            </w:r>
          </w:p>
        </w:tc>
        <w:tc>
          <w:tcPr>
            <w:tcW w:w="3080" w:type="dxa"/>
            <w:noWrap/>
            <w:vAlign w:val="center"/>
            <w:hideMark/>
          </w:tcPr>
          <w:p w14:paraId="525DFC8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AADBD2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63D7F0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03EA9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EECEC6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23609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8779DBE" w14:textId="77777777" w:rsidTr="00A74DC1">
        <w:trPr>
          <w:trHeight w:val="255"/>
          <w:jc w:val="center"/>
        </w:trPr>
        <w:tc>
          <w:tcPr>
            <w:tcW w:w="3080" w:type="dxa"/>
            <w:noWrap/>
            <w:vAlign w:val="center"/>
            <w:hideMark/>
          </w:tcPr>
          <w:p w14:paraId="326B3FD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R168</w:t>
            </w:r>
          </w:p>
        </w:tc>
        <w:tc>
          <w:tcPr>
            <w:tcW w:w="3080" w:type="dxa"/>
            <w:noWrap/>
            <w:vAlign w:val="center"/>
            <w:hideMark/>
          </w:tcPr>
          <w:p w14:paraId="577DB40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0C6FAFC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3B84E1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097F96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5</w:t>
            </w:r>
          </w:p>
        </w:tc>
        <w:tc>
          <w:tcPr>
            <w:tcW w:w="3080" w:type="dxa"/>
            <w:noWrap/>
            <w:vAlign w:val="center"/>
            <w:hideMark/>
          </w:tcPr>
          <w:p w14:paraId="2146ED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06E47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0A335AD" w14:textId="77777777" w:rsidTr="00A74DC1">
        <w:trPr>
          <w:trHeight w:val="255"/>
          <w:jc w:val="center"/>
        </w:trPr>
        <w:tc>
          <w:tcPr>
            <w:tcW w:w="3080" w:type="dxa"/>
            <w:noWrap/>
            <w:vAlign w:val="center"/>
            <w:hideMark/>
          </w:tcPr>
          <w:p w14:paraId="7FEB6D2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R169</w:t>
            </w:r>
          </w:p>
        </w:tc>
        <w:tc>
          <w:tcPr>
            <w:tcW w:w="3080" w:type="dxa"/>
            <w:noWrap/>
            <w:vAlign w:val="center"/>
            <w:hideMark/>
          </w:tcPr>
          <w:p w14:paraId="05C8011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64DE633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290EDA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CF8F94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067EFC3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509DCBE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35EB1028" w14:textId="77777777" w:rsidTr="00A74DC1">
        <w:trPr>
          <w:trHeight w:val="255"/>
          <w:jc w:val="center"/>
        </w:trPr>
        <w:tc>
          <w:tcPr>
            <w:tcW w:w="3080" w:type="dxa"/>
            <w:noWrap/>
            <w:vAlign w:val="center"/>
            <w:hideMark/>
          </w:tcPr>
          <w:p w14:paraId="204F1DD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R170</w:t>
            </w:r>
          </w:p>
        </w:tc>
        <w:tc>
          <w:tcPr>
            <w:tcW w:w="3080" w:type="dxa"/>
            <w:noWrap/>
            <w:vAlign w:val="center"/>
            <w:hideMark/>
          </w:tcPr>
          <w:p w14:paraId="1639965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48F5B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1C069E0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4EA6A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008AF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837F62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BCD5148" w14:textId="77777777" w:rsidTr="00A74DC1">
        <w:trPr>
          <w:trHeight w:val="255"/>
          <w:jc w:val="center"/>
        </w:trPr>
        <w:tc>
          <w:tcPr>
            <w:tcW w:w="3080" w:type="dxa"/>
            <w:noWrap/>
            <w:vAlign w:val="center"/>
            <w:hideMark/>
          </w:tcPr>
          <w:p w14:paraId="15D7AE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R171</w:t>
            </w:r>
          </w:p>
        </w:tc>
        <w:tc>
          <w:tcPr>
            <w:tcW w:w="3080" w:type="dxa"/>
            <w:noWrap/>
            <w:vAlign w:val="center"/>
            <w:hideMark/>
          </w:tcPr>
          <w:p w14:paraId="0E406C3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5884BC0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772EDD1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5BE3C4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BFCB8C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948756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9BF7A86" w14:textId="77777777" w:rsidTr="00A74DC1">
        <w:trPr>
          <w:trHeight w:val="255"/>
          <w:jc w:val="center"/>
        </w:trPr>
        <w:tc>
          <w:tcPr>
            <w:tcW w:w="3080" w:type="dxa"/>
            <w:noWrap/>
            <w:vAlign w:val="center"/>
            <w:hideMark/>
          </w:tcPr>
          <w:p w14:paraId="7EB3EE9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R172</w:t>
            </w:r>
          </w:p>
        </w:tc>
        <w:tc>
          <w:tcPr>
            <w:tcW w:w="3080" w:type="dxa"/>
            <w:noWrap/>
            <w:vAlign w:val="center"/>
            <w:hideMark/>
          </w:tcPr>
          <w:p w14:paraId="57D573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2C34C5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0954DB63"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7710B68"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6CF4F3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A1F319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0F4F3ED" w14:textId="77777777" w:rsidTr="00A74DC1">
        <w:trPr>
          <w:trHeight w:val="255"/>
          <w:jc w:val="center"/>
        </w:trPr>
        <w:tc>
          <w:tcPr>
            <w:tcW w:w="3080" w:type="dxa"/>
            <w:noWrap/>
            <w:vAlign w:val="center"/>
            <w:hideMark/>
          </w:tcPr>
          <w:p w14:paraId="21CC57C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R173</w:t>
            </w:r>
          </w:p>
        </w:tc>
        <w:tc>
          <w:tcPr>
            <w:tcW w:w="3080" w:type="dxa"/>
            <w:noWrap/>
            <w:vAlign w:val="center"/>
            <w:hideMark/>
          </w:tcPr>
          <w:p w14:paraId="374F17E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054A06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99A850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37EF4AD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721620F2"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5FAC8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4332C965" w14:textId="77777777" w:rsidTr="00A74DC1">
        <w:trPr>
          <w:trHeight w:val="255"/>
          <w:jc w:val="center"/>
        </w:trPr>
        <w:tc>
          <w:tcPr>
            <w:tcW w:w="3080" w:type="dxa"/>
            <w:noWrap/>
            <w:vAlign w:val="center"/>
            <w:hideMark/>
          </w:tcPr>
          <w:p w14:paraId="203E941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R174</w:t>
            </w:r>
          </w:p>
        </w:tc>
        <w:tc>
          <w:tcPr>
            <w:tcW w:w="3080" w:type="dxa"/>
            <w:noWrap/>
            <w:vAlign w:val="center"/>
            <w:hideMark/>
          </w:tcPr>
          <w:p w14:paraId="1BC399F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9F62BE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33FF76A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A783C9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21BA193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7B6740E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5C1AE806" w14:textId="77777777" w:rsidTr="00A74DC1">
        <w:trPr>
          <w:trHeight w:val="255"/>
          <w:jc w:val="center"/>
        </w:trPr>
        <w:tc>
          <w:tcPr>
            <w:tcW w:w="3080" w:type="dxa"/>
            <w:noWrap/>
            <w:vAlign w:val="center"/>
            <w:hideMark/>
          </w:tcPr>
          <w:p w14:paraId="0E6506EE"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R175</w:t>
            </w:r>
          </w:p>
        </w:tc>
        <w:tc>
          <w:tcPr>
            <w:tcW w:w="3080" w:type="dxa"/>
            <w:noWrap/>
            <w:vAlign w:val="center"/>
            <w:hideMark/>
          </w:tcPr>
          <w:p w14:paraId="54C786C4"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0589F0C9"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17E711D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16A4D94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4D31112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6E6CB9A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292BDBA5" w14:textId="77777777" w:rsidTr="00A74DC1">
        <w:trPr>
          <w:trHeight w:val="255"/>
          <w:jc w:val="center"/>
        </w:trPr>
        <w:tc>
          <w:tcPr>
            <w:tcW w:w="3080" w:type="dxa"/>
            <w:noWrap/>
            <w:vAlign w:val="center"/>
            <w:hideMark/>
          </w:tcPr>
          <w:p w14:paraId="0F441C67"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R176</w:t>
            </w:r>
          </w:p>
        </w:tc>
        <w:tc>
          <w:tcPr>
            <w:tcW w:w="3080" w:type="dxa"/>
            <w:noWrap/>
            <w:vAlign w:val="center"/>
            <w:hideMark/>
          </w:tcPr>
          <w:p w14:paraId="4302565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4BB60C0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1</w:t>
            </w:r>
          </w:p>
        </w:tc>
        <w:tc>
          <w:tcPr>
            <w:tcW w:w="3080" w:type="dxa"/>
            <w:noWrap/>
            <w:vAlign w:val="center"/>
            <w:hideMark/>
          </w:tcPr>
          <w:p w14:paraId="21F982DA"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7C1DB2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1A482430"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5CA10AE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r w:rsidR="00A74DC1" w:rsidRPr="00C61E65" w14:paraId="1620811C" w14:textId="77777777" w:rsidTr="00A74DC1">
        <w:trPr>
          <w:trHeight w:val="255"/>
          <w:jc w:val="center"/>
        </w:trPr>
        <w:tc>
          <w:tcPr>
            <w:tcW w:w="3080" w:type="dxa"/>
            <w:noWrap/>
            <w:vAlign w:val="center"/>
            <w:hideMark/>
          </w:tcPr>
          <w:p w14:paraId="1296045D"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R177</w:t>
            </w:r>
          </w:p>
        </w:tc>
        <w:tc>
          <w:tcPr>
            <w:tcW w:w="3080" w:type="dxa"/>
            <w:noWrap/>
            <w:vAlign w:val="center"/>
            <w:hideMark/>
          </w:tcPr>
          <w:p w14:paraId="203218D6"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4</w:t>
            </w:r>
          </w:p>
        </w:tc>
        <w:tc>
          <w:tcPr>
            <w:tcW w:w="3080" w:type="dxa"/>
            <w:noWrap/>
            <w:vAlign w:val="center"/>
            <w:hideMark/>
          </w:tcPr>
          <w:p w14:paraId="3CEF944C"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4E18F72F"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2ECF9C2B"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3</w:t>
            </w:r>
          </w:p>
        </w:tc>
        <w:tc>
          <w:tcPr>
            <w:tcW w:w="3080" w:type="dxa"/>
            <w:noWrap/>
            <w:vAlign w:val="center"/>
            <w:hideMark/>
          </w:tcPr>
          <w:p w14:paraId="6DA6EC25"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c>
          <w:tcPr>
            <w:tcW w:w="3080" w:type="dxa"/>
            <w:noWrap/>
            <w:vAlign w:val="center"/>
            <w:hideMark/>
          </w:tcPr>
          <w:p w14:paraId="37BE2F11" w14:textId="77777777" w:rsidR="00A74DC1" w:rsidRPr="00C61E65" w:rsidRDefault="00A74DC1" w:rsidP="00A74DC1">
            <w:pPr>
              <w:jc w:val="center"/>
              <w:rPr>
                <w:rFonts w:ascii="Times New Roman" w:hAnsi="Times New Roman" w:cs="Times New Roman"/>
                <w:sz w:val="24"/>
                <w:szCs w:val="24"/>
              </w:rPr>
            </w:pPr>
            <w:r w:rsidRPr="00C61E65">
              <w:rPr>
                <w:rFonts w:ascii="Times New Roman" w:hAnsi="Times New Roman" w:cs="Times New Roman"/>
                <w:sz w:val="24"/>
                <w:szCs w:val="24"/>
              </w:rPr>
              <w:t>2</w:t>
            </w:r>
          </w:p>
        </w:tc>
      </w:tr>
    </w:tbl>
    <w:p w14:paraId="7805D228" w14:textId="77777777" w:rsidR="00A74DC1" w:rsidRDefault="00A74DC1" w:rsidP="00A74DC1">
      <w:pPr>
        <w:sectPr w:rsidR="00A74DC1" w:rsidSect="00A74DC1">
          <w:pgSz w:w="11906" w:h="16838" w:code="9"/>
          <w:pgMar w:top="1701" w:right="1701" w:bottom="1701" w:left="2268" w:header="709" w:footer="709" w:gutter="0"/>
          <w:paperSrc w:first="15"/>
          <w:cols w:space="708"/>
          <w:docGrid w:linePitch="360"/>
        </w:sectPr>
      </w:pPr>
    </w:p>
    <w:p w14:paraId="125C3136" w14:textId="77777777" w:rsidR="00A74DC1" w:rsidRDefault="00A74DC1" w:rsidP="00A74DC1">
      <w:pPr>
        <w:spacing w:after="0" w:line="480" w:lineRule="auto"/>
        <w:contextualSpacing/>
        <w:outlineLvl w:val="0"/>
        <w:rPr>
          <w:rFonts w:ascii="Times New Roman" w:eastAsia="Times New Roman" w:hAnsi="Times New Roman" w:cs="Times New Roman"/>
          <w:b/>
          <w:bCs/>
          <w:sz w:val="24"/>
          <w:szCs w:val="24"/>
        </w:rPr>
      </w:pPr>
      <w:bookmarkStart w:id="963" w:name="_Hlk101476285"/>
      <w:bookmarkEnd w:id="852"/>
      <w:r w:rsidRPr="00072FB2">
        <w:rPr>
          <w:rFonts w:ascii="Times New Roman" w:eastAsia="Times New Roman" w:hAnsi="Times New Roman" w:cs="Times New Roman"/>
          <w:b/>
          <w:bCs/>
          <w:sz w:val="24"/>
          <w:szCs w:val="24"/>
          <w:lang w:val="en-US"/>
        </w:rPr>
        <w:t>Lampiran</w:t>
      </w:r>
      <w:r w:rsidRPr="00072FB2">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13</w:t>
      </w:r>
    </w:p>
    <w:p w14:paraId="75D88EA6" w14:textId="77777777" w:rsidR="00A74DC1" w:rsidRDefault="00A74DC1" w:rsidP="00A74DC1">
      <w:pPr>
        <w:spacing w:after="0" w:line="276" w:lineRule="auto"/>
        <w:contextualSpacing/>
        <w:jc w:val="center"/>
        <w:outlineLvl w:val="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DATA KHUSUS</w:t>
      </w:r>
    </w:p>
    <w:p w14:paraId="0FE572B0" w14:textId="77777777" w:rsidR="00A74DC1" w:rsidRPr="003961AE" w:rsidRDefault="00A74DC1" w:rsidP="00A74DC1">
      <w:pPr>
        <w:jc w:val="center"/>
        <w:rPr>
          <w:rFonts w:ascii="Times New Roman" w:hAnsi="Times New Roman" w:cs="Times New Roman"/>
          <w:b/>
          <w:bCs/>
          <w:sz w:val="24"/>
          <w:szCs w:val="24"/>
        </w:rPr>
      </w:pPr>
      <w:r w:rsidRPr="003961AE">
        <w:rPr>
          <w:rFonts w:ascii="Times New Roman" w:hAnsi="Times New Roman" w:cs="Times New Roman"/>
          <w:b/>
          <w:bCs/>
          <w:sz w:val="24"/>
          <w:szCs w:val="24"/>
        </w:rPr>
        <w:t>PENGETAHUAN</w:t>
      </w:r>
    </w:p>
    <w:tbl>
      <w:tblPr>
        <w:tblW w:w="0" w:type="auto"/>
        <w:tblLook w:val="04A0" w:firstRow="1" w:lastRow="0" w:firstColumn="1" w:lastColumn="0" w:noHBand="0" w:noVBand="1"/>
      </w:tblPr>
      <w:tblGrid>
        <w:gridCol w:w="737"/>
        <w:gridCol w:w="483"/>
        <w:gridCol w:w="483"/>
        <w:gridCol w:w="483"/>
        <w:gridCol w:w="483"/>
        <w:gridCol w:w="483"/>
        <w:gridCol w:w="483"/>
        <w:gridCol w:w="483"/>
        <w:gridCol w:w="483"/>
        <w:gridCol w:w="483"/>
        <w:gridCol w:w="603"/>
        <w:gridCol w:w="603"/>
        <w:gridCol w:w="603"/>
        <w:gridCol w:w="603"/>
        <w:gridCol w:w="603"/>
        <w:gridCol w:w="603"/>
        <w:gridCol w:w="603"/>
        <w:gridCol w:w="603"/>
        <w:gridCol w:w="603"/>
        <w:gridCol w:w="603"/>
        <w:gridCol w:w="603"/>
      </w:tblGrid>
      <w:tr w:rsidR="00A74DC1" w:rsidRPr="00870858" w14:paraId="43BE8544" w14:textId="77777777" w:rsidTr="00A74DC1">
        <w:trPr>
          <w:trHeight w:val="255"/>
        </w:trPr>
        <w:tc>
          <w:tcPr>
            <w:tcW w:w="670" w:type="dxa"/>
            <w:noWrap/>
            <w:vAlign w:val="center"/>
            <w:hideMark/>
          </w:tcPr>
          <w:p w14:paraId="706D917E"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R</w:t>
            </w:r>
          </w:p>
        </w:tc>
        <w:tc>
          <w:tcPr>
            <w:tcW w:w="482" w:type="dxa"/>
            <w:noWrap/>
            <w:vAlign w:val="center"/>
            <w:hideMark/>
          </w:tcPr>
          <w:p w14:paraId="36737A85"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w:t>
            </w:r>
          </w:p>
        </w:tc>
        <w:tc>
          <w:tcPr>
            <w:tcW w:w="482" w:type="dxa"/>
            <w:noWrap/>
            <w:vAlign w:val="center"/>
            <w:hideMark/>
          </w:tcPr>
          <w:p w14:paraId="073021F4"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P2</w:t>
            </w:r>
          </w:p>
        </w:tc>
        <w:tc>
          <w:tcPr>
            <w:tcW w:w="482" w:type="dxa"/>
            <w:noWrap/>
            <w:vAlign w:val="center"/>
            <w:hideMark/>
          </w:tcPr>
          <w:p w14:paraId="5C9334C0"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P3</w:t>
            </w:r>
          </w:p>
        </w:tc>
        <w:tc>
          <w:tcPr>
            <w:tcW w:w="482" w:type="dxa"/>
            <w:noWrap/>
            <w:vAlign w:val="center"/>
            <w:hideMark/>
          </w:tcPr>
          <w:p w14:paraId="165BA2E9"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P4</w:t>
            </w:r>
          </w:p>
        </w:tc>
        <w:tc>
          <w:tcPr>
            <w:tcW w:w="482" w:type="dxa"/>
            <w:noWrap/>
            <w:vAlign w:val="center"/>
            <w:hideMark/>
          </w:tcPr>
          <w:p w14:paraId="54859378"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P5</w:t>
            </w:r>
          </w:p>
        </w:tc>
        <w:tc>
          <w:tcPr>
            <w:tcW w:w="482" w:type="dxa"/>
            <w:noWrap/>
            <w:vAlign w:val="center"/>
            <w:hideMark/>
          </w:tcPr>
          <w:p w14:paraId="23773FBB"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P6</w:t>
            </w:r>
          </w:p>
        </w:tc>
        <w:tc>
          <w:tcPr>
            <w:tcW w:w="482" w:type="dxa"/>
            <w:noWrap/>
            <w:vAlign w:val="center"/>
            <w:hideMark/>
          </w:tcPr>
          <w:p w14:paraId="30D4BA4F"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P7</w:t>
            </w:r>
          </w:p>
        </w:tc>
        <w:tc>
          <w:tcPr>
            <w:tcW w:w="482" w:type="dxa"/>
            <w:noWrap/>
            <w:vAlign w:val="center"/>
            <w:hideMark/>
          </w:tcPr>
          <w:p w14:paraId="6BFC2637"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P8</w:t>
            </w:r>
          </w:p>
        </w:tc>
        <w:tc>
          <w:tcPr>
            <w:tcW w:w="482" w:type="dxa"/>
            <w:noWrap/>
            <w:vAlign w:val="center"/>
            <w:hideMark/>
          </w:tcPr>
          <w:p w14:paraId="4352EAB1"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P9</w:t>
            </w:r>
          </w:p>
        </w:tc>
        <w:tc>
          <w:tcPr>
            <w:tcW w:w="553" w:type="dxa"/>
            <w:noWrap/>
            <w:vAlign w:val="center"/>
            <w:hideMark/>
          </w:tcPr>
          <w:p w14:paraId="5F02528E"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P10</w:t>
            </w:r>
          </w:p>
        </w:tc>
        <w:tc>
          <w:tcPr>
            <w:tcW w:w="553" w:type="dxa"/>
            <w:noWrap/>
            <w:vAlign w:val="center"/>
            <w:hideMark/>
          </w:tcPr>
          <w:p w14:paraId="7725EBA6"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P11</w:t>
            </w:r>
          </w:p>
        </w:tc>
        <w:tc>
          <w:tcPr>
            <w:tcW w:w="553" w:type="dxa"/>
            <w:noWrap/>
            <w:vAlign w:val="center"/>
            <w:hideMark/>
          </w:tcPr>
          <w:p w14:paraId="04CE25E3"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P12</w:t>
            </w:r>
          </w:p>
        </w:tc>
        <w:tc>
          <w:tcPr>
            <w:tcW w:w="558" w:type="dxa"/>
            <w:noWrap/>
            <w:vAlign w:val="center"/>
            <w:hideMark/>
          </w:tcPr>
          <w:p w14:paraId="73901C33"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P13</w:t>
            </w:r>
          </w:p>
        </w:tc>
        <w:tc>
          <w:tcPr>
            <w:tcW w:w="567" w:type="dxa"/>
            <w:noWrap/>
            <w:vAlign w:val="center"/>
            <w:hideMark/>
          </w:tcPr>
          <w:p w14:paraId="7A96CD34"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P14</w:t>
            </w:r>
          </w:p>
        </w:tc>
        <w:tc>
          <w:tcPr>
            <w:tcW w:w="553" w:type="dxa"/>
            <w:noWrap/>
            <w:vAlign w:val="center"/>
            <w:hideMark/>
          </w:tcPr>
          <w:p w14:paraId="064B4DB0"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P15</w:t>
            </w:r>
          </w:p>
        </w:tc>
        <w:tc>
          <w:tcPr>
            <w:tcW w:w="553" w:type="dxa"/>
            <w:noWrap/>
            <w:vAlign w:val="center"/>
            <w:hideMark/>
          </w:tcPr>
          <w:p w14:paraId="11F00DEA"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P16</w:t>
            </w:r>
          </w:p>
        </w:tc>
        <w:tc>
          <w:tcPr>
            <w:tcW w:w="595" w:type="dxa"/>
            <w:noWrap/>
            <w:vAlign w:val="center"/>
            <w:hideMark/>
          </w:tcPr>
          <w:p w14:paraId="41528D98"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P17</w:t>
            </w:r>
          </w:p>
        </w:tc>
        <w:tc>
          <w:tcPr>
            <w:tcW w:w="567" w:type="dxa"/>
            <w:noWrap/>
            <w:vAlign w:val="center"/>
            <w:hideMark/>
          </w:tcPr>
          <w:p w14:paraId="170ED3EB"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P18</w:t>
            </w:r>
          </w:p>
        </w:tc>
        <w:tc>
          <w:tcPr>
            <w:tcW w:w="567" w:type="dxa"/>
            <w:noWrap/>
            <w:vAlign w:val="center"/>
            <w:hideMark/>
          </w:tcPr>
          <w:p w14:paraId="2EE48DBA"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P19</w:t>
            </w:r>
          </w:p>
        </w:tc>
        <w:tc>
          <w:tcPr>
            <w:tcW w:w="567" w:type="dxa"/>
            <w:noWrap/>
            <w:vAlign w:val="center"/>
            <w:hideMark/>
          </w:tcPr>
          <w:p w14:paraId="111DEA9F"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P20</w:t>
            </w:r>
          </w:p>
        </w:tc>
      </w:tr>
      <w:tr w:rsidR="00A74DC1" w:rsidRPr="00870858" w14:paraId="118CD185" w14:textId="77777777" w:rsidTr="00A74DC1">
        <w:trPr>
          <w:trHeight w:val="255"/>
        </w:trPr>
        <w:tc>
          <w:tcPr>
            <w:tcW w:w="670" w:type="dxa"/>
            <w:noWrap/>
            <w:vAlign w:val="center"/>
            <w:hideMark/>
          </w:tcPr>
          <w:p w14:paraId="7F0B61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w:t>
            </w:r>
          </w:p>
        </w:tc>
        <w:tc>
          <w:tcPr>
            <w:tcW w:w="482" w:type="dxa"/>
            <w:noWrap/>
            <w:vAlign w:val="center"/>
            <w:hideMark/>
          </w:tcPr>
          <w:p w14:paraId="72AF6A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97F7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6ED4E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D6D4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9BA0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178C5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144CF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E77D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6B9CE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13AF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E2D21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46198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F3290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1D227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6423D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64AD0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F20FF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500510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D5E01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67F7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9865FEE" w14:textId="77777777" w:rsidTr="00A74DC1">
        <w:trPr>
          <w:trHeight w:val="255"/>
        </w:trPr>
        <w:tc>
          <w:tcPr>
            <w:tcW w:w="670" w:type="dxa"/>
            <w:noWrap/>
            <w:vAlign w:val="center"/>
            <w:hideMark/>
          </w:tcPr>
          <w:p w14:paraId="624E8D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w:t>
            </w:r>
          </w:p>
        </w:tc>
        <w:tc>
          <w:tcPr>
            <w:tcW w:w="482" w:type="dxa"/>
            <w:noWrap/>
            <w:vAlign w:val="center"/>
            <w:hideMark/>
          </w:tcPr>
          <w:p w14:paraId="7A97F5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B681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E844A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1C42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22C9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09A27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E80D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5597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A301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85A3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F131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FD0B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9A64E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C0C34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58BA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E75C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7D9F5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FA9BF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E17F3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F83E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902DD2D" w14:textId="77777777" w:rsidTr="00A74DC1">
        <w:trPr>
          <w:trHeight w:val="255"/>
        </w:trPr>
        <w:tc>
          <w:tcPr>
            <w:tcW w:w="670" w:type="dxa"/>
            <w:noWrap/>
            <w:vAlign w:val="center"/>
            <w:hideMark/>
          </w:tcPr>
          <w:p w14:paraId="731AF9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w:t>
            </w:r>
          </w:p>
        </w:tc>
        <w:tc>
          <w:tcPr>
            <w:tcW w:w="482" w:type="dxa"/>
            <w:noWrap/>
            <w:vAlign w:val="center"/>
            <w:hideMark/>
          </w:tcPr>
          <w:p w14:paraId="6CF43D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EE80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CFC4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A25F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4307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38B6D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EF74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67A6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5C73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D2CA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A6BA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B521B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7F267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96965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B6B77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54DADA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AF1B2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563D3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1BCA9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DB8E3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B9B7A7A" w14:textId="77777777" w:rsidTr="00A74DC1">
        <w:trPr>
          <w:trHeight w:val="255"/>
        </w:trPr>
        <w:tc>
          <w:tcPr>
            <w:tcW w:w="670" w:type="dxa"/>
            <w:noWrap/>
            <w:vAlign w:val="center"/>
            <w:hideMark/>
          </w:tcPr>
          <w:p w14:paraId="2DEC01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w:t>
            </w:r>
          </w:p>
        </w:tc>
        <w:tc>
          <w:tcPr>
            <w:tcW w:w="482" w:type="dxa"/>
            <w:noWrap/>
            <w:vAlign w:val="center"/>
            <w:hideMark/>
          </w:tcPr>
          <w:p w14:paraId="51F90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D1D4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DC38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6988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B28A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7448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EFC91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A6415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89A4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7C06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04E3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28859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3CEDD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22603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7727C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E1D86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DAB4E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FCBD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DF96D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DD5F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0002358" w14:textId="77777777" w:rsidTr="00A74DC1">
        <w:trPr>
          <w:trHeight w:val="255"/>
        </w:trPr>
        <w:tc>
          <w:tcPr>
            <w:tcW w:w="670" w:type="dxa"/>
            <w:noWrap/>
            <w:vAlign w:val="center"/>
            <w:hideMark/>
          </w:tcPr>
          <w:p w14:paraId="16B699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w:t>
            </w:r>
          </w:p>
        </w:tc>
        <w:tc>
          <w:tcPr>
            <w:tcW w:w="482" w:type="dxa"/>
            <w:noWrap/>
            <w:vAlign w:val="center"/>
            <w:hideMark/>
          </w:tcPr>
          <w:p w14:paraId="763BD9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125E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CCD8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9FB5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AF5DE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5724B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BF8C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6EDE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579D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73DDC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316B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F98F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DF457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1BF4F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606C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534FD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CDF0F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4529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BB15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2E22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C17ACE0" w14:textId="77777777" w:rsidTr="00A74DC1">
        <w:trPr>
          <w:trHeight w:val="255"/>
        </w:trPr>
        <w:tc>
          <w:tcPr>
            <w:tcW w:w="670" w:type="dxa"/>
            <w:noWrap/>
            <w:vAlign w:val="center"/>
            <w:hideMark/>
          </w:tcPr>
          <w:p w14:paraId="705890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w:t>
            </w:r>
          </w:p>
        </w:tc>
        <w:tc>
          <w:tcPr>
            <w:tcW w:w="482" w:type="dxa"/>
            <w:noWrap/>
            <w:vAlign w:val="center"/>
            <w:hideMark/>
          </w:tcPr>
          <w:p w14:paraId="10B14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71CA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7D25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00678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487B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EC014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D76D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82ED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1DDFE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84B3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9F645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7D883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8462A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6E93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F420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F9AA3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A768F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707C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6483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226F8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BDFDA30" w14:textId="77777777" w:rsidTr="00A74DC1">
        <w:trPr>
          <w:trHeight w:val="255"/>
        </w:trPr>
        <w:tc>
          <w:tcPr>
            <w:tcW w:w="670" w:type="dxa"/>
            <w:noWrap/>
            <w:vAlign w:val="center"/>
            <w:hideMark/>
          </w:tcPr>
          <w:p w14:paraId="434FE2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w:t>
            </w:r>
          </w:p>
        </w:tc>
        <w:tc>
          <w:tcPr>
            <w:tcW w:w="482" w:type="dxa"/>
            <w:noWrap/>
            <w:vAlign w:val="center"/>
            <w:hideMark/>
          </w:tcPr>
          <w:p w14:paraId="6AB3C2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D400C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D394B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030A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BF32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0CA2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2D2A6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4D3E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C6D34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48109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6671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627F7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65653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8BC65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E8602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61D9A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8BF8C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7E3D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10495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ED76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A9B7FC9" w14:textId="77777777" w:rsidTr="00A74DC1">
        <w:trPr>
          <w:trHeight w:val="255"/>
        </w:trPr>
        <w:tc>
          <w:tcPr>
            <w:tcW w:w="670" w:type="dxa"/>
            <w:noWrap/>
            <w:vAlign w:val="center"/>
            <w:hideMark/>
          </w:tcPr>
          <w:p w14:paraId="15C22D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w:t>
            </w:r>
          </w:p>
        </w:tc>
        <w:tc>
          <w:tcPr>
            <w:tcW w:w="482" w:type="dxa"/>
            <w:noWrap/>
            <w:vAlign w:val="center"/>
            <w:hideMark/>
          </w:tcPr>
          <w:p w14:paraId="5548BA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223BC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F93A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3A2E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285F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F592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10E35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3451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30E1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4DB8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B0E7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9DEE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BCE48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C49F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91F44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F8F12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EB494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0B5B8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68351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D6D4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064304A" w14:textId="77777777" w:rsidTr="00A74DC1">
        <w:trPr>
          <w:trHeight w:val="255"/>
        </w:trPr>
        <w:tc>
          <w:tcPr>
            <w:tcW w:w="670" w:type="dxa"/>
            <w:noWrap/>
            <w:vAlign w:val="center"/>
            <w:hideMark/>
          </w:tcPr>
          <w:p w14:paraId="6A823E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w:t>
            </w:r>
          </w:p>
        </w:tc>
        <w:tc>
          <w:tcPr>
            <w:tcW w:w="482" w:type="dxa"/>
            <w:noWrap/>
            <w:vAlign w:val="center"/>
            <w:hideMark/>
          </w:tcPr>
          <w:p w14:paraId="21B1FC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2503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05F5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AB72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595C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5108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CDCD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531D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D9A91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BDEA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9C765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1846B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0207F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BB12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8C834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A4B1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038CB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E464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DDB7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E334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F1FF369" w14:textId="77777777" w:rsidTr="00A74DC1">
        <w:trPr>
          <w:trHeight w:val="255"/>
        </w:trPr>
        <w:tc>
          <w:tcPr>
            <w:tcW w:w="670" w:type="dxa"/>
            <w:noWrap/>
            <w:vAlign w:val="center"/>
            <w:hideMark/>
          </w:tcPr>
          <w:p w14:paraId="1E9D2E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w:t>
            </w:r>
          </w:p>
        </w:tc>
        <w:tc>
          <w:tcPr>
            <w:tcW w:w="482" w:type="dxa"/>
            <w:noWrap/>
            <w:vAlign w:val="center"/>
            <w:hideMark/>
          </w:tcPr>
          <w:p w14:paraId="0F05E1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B8C1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D4B5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53F0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3D7F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3F93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6FB18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EA87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56AC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9BAD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86BFA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802E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D8CB9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A63B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649EB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CC07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A3F09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F67D8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E9E7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16948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D63780D" w14:textId="77777777" w:rsidTr="00A74DC1">
        <w:trPr>
          <w:trHeight w:val="255"/>
        </w:trPr>
        <w:tc>
          <w:tcPr>
            <w:tcW w:w="670" w:type="dxa"/>
            <w:noWrap/>
            <w:vAlign w:val="center"/>
            <w:hideMark/>
          </w:tcPr>
          <w:p w14:paraId="77C9BC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w:t>
            </w:r>
          </w:p>
        </w:tc>
        <w:tc>
          <w:tcPr>
            <w:tcW w:w="482" w:type="dxa"/>
            <w:noWrap/>
            <w:vAlign w:val="center"/>
            <w:hideMark/>
          </w:tcPr>
          <w:p w14:paraId="116138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C411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E715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92FDE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6F5E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92C9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487C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8E8A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5E5A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B31F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BF5C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5D17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F5C57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A80C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DE24C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D920A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6A335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E4822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5024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839E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5EB40FB" w14:textId="77777777" w:rsidTr="00A74DC1">
        <w:trPr>
          <w:trHeight w:val="255"/>
        </w:trPr>
        <w:tc>
          <w:tcPr>
            <w:tcW w:w="670" w:type="dxa"/>
            <w:noWrap/>
            <w:vAlign w:val="center"/>
            <w:hideMark/>
          </w:tcPr>
          <w:p w14:paraId="5C015A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w:t>
            </w:r>
          </w:p>
        </w:tc>
        <w:tc>
          <w:tcPr>
            <w:tcW w:w="482" w:type="dxa"/>
            <w:noWrap/>
            <w:vAlign w:val="center"/>
            <w:hideMark/>
          </w:tcPr>
          <w:p w14:paraId="3AF4CB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C3290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EA16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17AEE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0C43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74C5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BC1FF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C7A6E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FED4E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DE2F1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64C9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8D12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61667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8813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4FE9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C6AF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046E7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B3AC0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E517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B1E6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A98EE2F" w14:textId="77777777" w:rsidTr="00A74DC1">
        <w:trPr>
          <w:trHeight w:val="255"/>
        </w:trPr>
        <w:tc>
          <w:tcPr>
            <w:tcW w:w="670" w:type="dxa"/>
            <w:noWrap/>
            <w:vAlign w:val="center"/>
            <w:hideMark/>
          </w:tcPr>
          <w:p w14:paraId="6D28B7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w:t>
            </w:r>
          </w:p>
        </w:tc>
        <w:tc>
          <w:tcPr>
            <w:tcW w:w="482" w:type="dxa"/>
            <w:noWrap/>
            <w:vAlign w:val="center"/>
            <w:hideMark/>
          </w:tcPr>
          <w:p w14:paraId="4E1931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98FD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4FC0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88B3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5485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878E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7E70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1AA9A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8EF2E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D7E8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F4B8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26973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2700C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FA1FB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44D28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0DE5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31D1B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EB214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0B6BB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D3523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571B809" w14:textId="77777777" w:rsidTr="00A74DC1">
        <w:trPr>
          <w:trHeight w:val="255"/>
        </w:trPr>
        <w:tc>
          <w:tcPr>
            <w:tcW w:w="670" w:type="dxa"/>
            <w:noWrap/>
            <w:vAlign w:val="center"/>
            <w:hideMark/>
          </w:tcPr>
          <w:p w14:paraId="57F66D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w:t>
            </w:r>
          </w:p>
        </w:tc>
        <w:tc>
          <w:tcPr>
            <w:tcW w:w="482" w:type="dxa"/>
            <w:noWrap/>
            <w:vAlign w:val="center"/>
            <w:hideMark/>
          </w:tcPr>
          <w:p w14:paraId="23E4B3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7D6A0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FDFCF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2AAD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5531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4EF3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D62B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450F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636F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2BE8E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7110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3948E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52F3E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08AFE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F58DF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F7A9B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DBEC9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B3E20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6788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3F1FC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293A8AF" w14:textId="77777777" w:rsidTr="00A74DC1">
        <w:trPr>
          <w:trHeight w:val="255"/>
        </w:trPr>
        <w:tc>
          <w:tcPr>
            <w:tcW w:w="670" w:type="dxa"/>
            <w:noWrap/>
            <w:vAlign w:val="center"/>
            <w:hideMark/>
          </w:tcPr>
          <w:p w14:paraId="16AE07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w:t>
            </w:r>
          </w:p>
        </w:tc>
        <w:tc>
          <w:tcPr>
            <w:tcW w:w="482" w:type="dxa"/>
            <w:noWrap/>
            <w:vAlign w:val="center"/>
            <w:hideMark/>
          </w:tcPr>
          <w:p w14:paraId="2D6E88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78BE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378A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BEA0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194E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D3D7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EF302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A3E1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1F3C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E5E21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26C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6E72C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DAE54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3EB48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4C06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392A6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C0F35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E76B1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7C76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3E711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B01C841" w14:textId="77777777" w:rsidTr="00A74DC1">
        <w:trPr>
          <w:trHeight w:val="255"/>
        </w:trPr>
        <w:tc>
          <w:tcPr>
            <w:tcW w:w="670" w:type="dxa"/>
            <w:noWrap/>
            <w:vAlign w:val="center"/>
            <w:hideMark/>
          </w:tcPr>
          <w:p w14:paraId="05BB1C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w:t>
            </w:r>
          </w:p>
        </w:tc>
        <w:tc>
          <w:tcPr>
            <w:tcW w:w="482" w:type="dxa"/>
            <w:noWrap/>
            <w:vAlign w:val="center"/>
            <w:hideMark/>
          </w:tcPr>
          <w:p w14:paraId="764581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76F3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6297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6DAC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6CC6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0928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5AC9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E711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2A12F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C9C64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6C202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E87D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11F38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5CA31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E07E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587D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8D725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C004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16815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11B2F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F1D53F8" w14:textId="77777777" w:rsidTr="00A74DC1">
        <w:trPr>
          <w:trHeight w:val="255"/>
        </w:trPr>
        <w:tc>
          <w:tcPr>
            <w:tcW w:w="670" w:type="dxa"/>
            <w:noWrap/>
            <w:vAlign w:val="center"/>
            <w:hideMark/>
          </w:tcPr>
          <w:p w14:paraId="0E6C6A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w:t>
            </w:r>
          </w:p>
        </w:tc>
        <w:tc>
          <w:tcPr>
            <w:tcW w:w="482" w:type="dxa"/>
            <w:noWrap/>
            <w:vAlign w:val="center"/>
            <w:hideMark/>
          </w:tcPr>
          <w:p w14:paraId="704B6C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7E41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9F52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2143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1BB8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68B3A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4582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3BED5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00A6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305ED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8812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30E7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F1DF5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B623C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A974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9F6ED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11385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4ECD4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9784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BCF69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DED0A3E" w14:textId="77777777" w:rsidTr="00A74DC1">
        <w:trPr>
          <w:trHeight w:val="255"/>
        </w:trPr>
        <w:tc>
          <w:tcPr>
            <w:tcW w:w="670" w:type="dxa"/>
            <w:noWrap/>
            <w:vAlign w:val="center"/>
            <w:hideMark/>
          </w:tcPr>
          <w:p w14:paraId="532B47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R18</w:t>
            </w:r>
          </w:p>
        </w:tc>
        <w:tc>
          <w:tcPr>
            <w:tcW w:w="482" w:type="dxa"/>
            <w:noWrap/>
            <w:vAlign w:val="center"/>
            <w:hideMark/>
          </w:tcPr>
          <w:p w14:paraId="3E67D3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1AE1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459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735B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B8C00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EF6A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FD7A9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9C93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4C5E9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78A86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49EF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72C6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9441B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D34F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9A6B6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BD49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7BA84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966EA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C4071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F4B11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r>
      <w:tr w:rsidR="00A74DC1" w:rsidRPr="00870858" w14:paraId="3E2F503B" w14:textId="77777777" w:rsidTr="00A74DC1">
        <w:trPr>
          <w:trHeight w:val="255"/>
        </w:trPr>
        <w:tc>
          <w:tcPr>
            <w:tcW w:w="670" w:type="dxa"/>
            <w:noWrap/>
            <w:vAlign w:val="center"/>
            <w:hideMark/>
          </w:tcPr>
          <w:p w14:paraId="29AEB2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R19</w:t>
            </w:r>
          </w:p>
        </w:tc>
        <w:tc>
          <w:tcPr>
            <w:tcW w:w="482" w:type="dxa"/>
            <w:noWrap/>
            <w:vAlign w:val="center"/>
            <w:hideMark/>
          </w:tcPr>
          <w:p w14:paraId="2E1430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7A6D3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6019E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39C7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9634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628F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2412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F5C9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92E43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ECF08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97AA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83F1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0E115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5FB09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A9B29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9CE1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690FF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3A3B8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D911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48FDD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B8E244A" w14:textId="77777777" w:rsidTr="00A74DC1">
        <w:trPr>
          <w:trHeight w:val="255"/>
        </w:trPr>
        <w:tc>
          <w:tcPr>
            <w:tcW w:w="670" w:type="dxa"/>
            <w:noWrap/>
            <w:vAlign w:val="center"/>
            <w:hideMark/>
          </w:tcPr>
          <w:p w14:paraId="3825BD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R20</w:t>
            </w:r>
          </w:p>
        </w:tc>
        <w:tc>
          <w:tcPr>
            <w:tcW w:w="482" w:type="dxa"/>
            <w:noWrap/>
            <w:vAlign w:val="center"/>
            <w:hideMark/>
          </w:tcPr>
          <w:p w14:paraId="1AF311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035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3098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6467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DC67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8D4A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7EF6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D0E3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9C240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3200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5325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BF89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BFE80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882F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CA112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A45B0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E7E34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B816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33E99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9DE6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A8ECE42" w14:textId="77777777" w:rsidTr="00A74DC1">
        <w:trPr>
          <w:trHeight w:val="255"/>
        </w:trPr>
        <w:tc>
          <w:tcPr>
            <w:tcW w:w="670" w:type="dxa"/>
            <w:noWrap/>
            <w:vAlign w:val="center"/>
            <w:hideMark/>
          </w:tcPr>
          <w:p w14:paraId="0712E6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R21</w:t>
            </w:r>
          </w:p>
        </w:tc>
        <w:tc>
          <w:tcPr>
            <w:tcW w:w="482" w:type="dxa"/>
            <w:noWrap/>
            <w:vAlign w:val="center"/>
            <w:hideMark/>
          </w:tcPr>
          <w:p w14:paraId="7B2292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86E25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9599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344E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C190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D65A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1556E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58051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6BBC4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6F22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E893A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876E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3A380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27228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9853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BDB7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F2560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EFCC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7C5B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EC159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ABFF3C2" w14:textId="77777777" w:rsidTr="00A74DC1">
        <w:trPr>
          <w:trHeight w:val="255"/>
        </w:trPr>
        <w:tc>
          <w:tcPr>
            <w:tcW w:w="670" w:type="dxa"/>
            <w:noWrap/>
            <w:vAlign w:val="center"/>
            <w:hideMark/>
          </w:tcPr>
          <w:p w14:paraId="438B82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R22</w:t>
            </w:r>
          </w:p>
        </w:tc>
        <w:tc>
          <w:tcPr>
            <w:tcW w:w="482" w:type="dxa"/>
            <w:noWrap/>
            <w:vAlign w:val="center"/>
            <w:hideMark/>
          </w:tcPr>
          <w:p w14:paraId="5A2048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7F30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61A8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806B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B56F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9364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37DFD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60ED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87301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EFC87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8E7E8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DB31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B1369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CA25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1FEC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B038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A827D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B1C6D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C907A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C572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4E0EA77" w14:textId="77777777" w:rsidTr="00A74DC1">
        <w:trPr>
          <w:trHeight w:val="255"/>
        </w:trPr>
        <w:tc>
          <w:tcPr>
            <w:tcW w:w="670" w:type="dxa"/>
            <w:noWrap/>
            <w:vAlign w:val="center"/>
            <w:hideMark/>
          </w:tcPr>
          <w:p w14:paraId="70F71A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R23</w:t>
            </w:r>
          </w:p>
        </w:tc>
        <w:tc>
          <w:tcPr>
            <w:tcW w:w="482" w:type="dxa"/>
            <w:noWrap/>
            <w:vAlign w:val="center"/>
            <w:hideMark/>
          </w:tcPr>
          <w:p w14:paraId="52CF66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92CC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AD62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9888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C07F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DDFC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2FCD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9EC6F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6B9E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9E42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F5FE7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D3BC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93671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89F86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AFB02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AA687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1B39D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2BF90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1675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A9F1B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299F14E" w14:textId="77777777" w:rsidTr="00A74DC1">
        <w:trPr>
          <w:trHeight w:val="255"/>
        </w:trPr>
        <w:tc>
          <w:tcPr>
            <w:tcW w:w="670" w:type="dxa"/>
            <w:noWrap/>
            <w:vAlign w:val="center"/>
            <w:hideMark/>
          </w:tcPr>
          <w:p w14:paraId="238FC3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R24</w:t>
            </w:r>
          </w:p>
        </w:tc>
        <w:tc>
          <w:tcPr>
            <w:tcW w:w="482" w:type="dxa"/>
            <w:noWrap/>
            <w:vAlign w:val="center"/>
            <w:hideMark/>
          </w:tcPr>
          <w:p w14:paraId="5D41E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80BC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CE85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D7F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360F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08D7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42D2F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8A28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3738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88CEB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24DB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E0D61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258E4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74DDB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EF2C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27C4E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5CBD3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8ACD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30DA9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E22A8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353B187" w14:textId="77777777" w:rsidTr="00A74DC1">
        <w:trPr>
          <w:trHeight w:val="255"/>
        </w:trPr>
        <w:tc>
          <w:tcPr>
            <w:tcW w:w="670" w:type="dxa"/>
            <w:noWrap/>
            <w:vAlign w:val="center"/>
            <w:hideMark/>
          </w:tcPr>
          <w:p w14:paraId="06CB10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R25</w:t>
            </w:r>
          </w:p>
        </w:tc>
        <w:tc>
          <w:tcPr>
            <w:tcW w:w="482" w:type="dxa"/>
            <w:noWrap/>
            <w:vAlign w:val="center"/>
            <w:hideMark/>
          </w:tcPr>
          <w:p w14:paraId="375655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624A3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98D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6F8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D3C4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238E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A2DC6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91F43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F7B2E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3B7C8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C90C8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966CF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828A9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B0248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199FF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BE562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9FFD3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54BA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B918A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97B1E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850B0E1" w14:textId="77777777" w:rsidTr="00A74DC1">
        <w:trPr>
          <w:trHeight w:val="255"/>
        </w:trPr>
        <w:tc>
          <w:tcPr>
            <w:tcW w:w="670" w:type="dxa"/>
            <w:noWrap/>
            <w:vAlign w:val="center"/>
            <w:hideMark/>
          </w:tcPr>
          <w:p w14:paraId="5CCE5F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R26</w:t>
            </w:r>
          </w:p>
        </w:tc>
        <w:tc>
          <w:tcPr>
            <w:tcW w:w="482" w:type="dxa"/>
            <w:noWrap/>
            <w:vAlign w:val="center"/>
            <w:hideMark/>
          </w:tcPr>
          <w:p w14:paraId="742391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93F3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EC1D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3505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22DF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EC71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CEF4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91CD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A73C2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FCD9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1F72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6774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8FF78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BB542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D2C5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E894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09AED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2919C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3FC4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5552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6AEAB7D" w14:textId="77777777" w:rsidTr="00A74DC1">
        <w:trPr>
          <w:trHeight w:val="255"/>
        </w:trPr>
        <w:tc>
          <w:tcPr>
            <w:tcW w:w="670" w:type="dxa"/>
            <w:noWrap/>
            <w:vAlign w:val="center"/>
            <w:hideMark/>
          </w:tcPr>
          <w:p w14:paraId="6A9E63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R27</w:t>
            </w:r>
          </w:p>
        </w:tc>
        <w:tc>
          <w:tcPr>
            <w:tcW w:w="482" w:type="dxa"/>
            <w:noWrap/>
            <w:vAlign w:val="center"/>
            <w:hideMark/>
          </w:tcPr>
          <w:p w14:paraId="596B8F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72C1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7153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917E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1AB1C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60B2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ADFC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CFAA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6CF2D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183E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E139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98C5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FEF88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5FBB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AA6ED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E81B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370C5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84403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4442A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621B8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CDF9F73" w14:textId="77777777" w:rsidTr="00A74DC1">
        <w:trPr>
          <w:trHeight w:val="255"/>
        </w:trPr>
        <w:tc>
          <w:tcPr>
            <w:tcW w:w="670" w:type="dxa"/>
            <w:noWrap/>
            <w:vAlign w:val="center"/>
            <w:hideMark/>
          </w:tcPr>
          <w:p w14:paraId="45F590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R28</w:t>
            </w:r>
          </w:p>
        </w:tc>
        <w:tc>
          <w:tcPr>
            <w:tcW w:w="482" w:type="dxa"/>
            <w:noWrap/>
            <w:vAlign w:val="center"/>
            <w:hideMark/>
          </w:tcPr>
          <w:p w14:paraId="78AFEA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D231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C1AF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84FC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AE877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4AB8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A4D7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E1AD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C357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F0141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E3281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A4F8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DE5CF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61F7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6149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3DAB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0E67E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57D3E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0C97B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C8F34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2B520BC" w14:textId="77777777" w:rsidTr="00A74DC1">
        <w:trPr>
          <w:trHeight w:val="255"/>
        </w:trPr>
        <w:tc>
          <w:tcPr>
            <w:tcW w:w="670" w:type="dxa"/>
            <w:noWrap/>
            <w:vAlign w:val="center"/>
            <w:hideMark/>
          </w:tcPr>
          <w:p w14:paraId="69F4C8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R29</w:t>
            </w:r>
          </w:p>
        </w:tc>
        <w:tc>
          <w:tcPr>
            <w:tcW w:w="482" w:type="dxa"/>
            <w:noWrap/>
            <w:vAlign w:val="center"/>
            <w:hideMark/>
          </w:tcPr>
          <w:p w14:paraId="6EB453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EB1A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6E9A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2C33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B1F7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733E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264A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04E2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07C8A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4D3FF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3F322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8BA8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5CA65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0B7CB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5F906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73E3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1EDC8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A371C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F3D50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342D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81B91AD" w14:textId="77777777" w:rsidTr="00A74DC1">
        <w:trPr>
          <w:trHeight w:val="255"/>
        </w:trPr>
        <w:tc>
          <w:tcPr>
            <w:tcW w:w="670" w:type="dxa"/>
            <w:noWrap/>
            <w:vAlign w:val="center"/>
            <w:hideMark/>
          </w:tcPr>
          <w:p w14:paraId="29B5B7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R30</w:t>
            </w:r>
          </w:p>
        </w:tc>
        <w:tc>
          <w:tcPr>
            <w:tcW w:w="482" w:type="dxa"/>
            <w:noWrap/>
            <w:vAlign w:val="center"/>
            <w:hideMark/>
          </w:tcPr>
          <w:p w14:paraId="3B5C9F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68DD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0412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4068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0148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3800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6B02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1425D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18CB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3DDA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3EC99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6D197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1AE3F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4C6F3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6D0C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8CFD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CEDB1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C2C7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C6E09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72ED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78D5745" w14:textId="77777777" w:rsidTr="00A74DC1">
        <w:trPr>
          <w:trHeight w:val="255"/>
        </w:trPr>
        <w:tc>
          <w:tcPr>
            <w:tcW w:w="670" w:type="dxa"/>
            <w:noWrap/>
            <w:vAlign w:val="center"/>
            <w:hideMark/>
          </w:tcPr>
          <w:p w14:paraId="24B046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R31</w:t>
            </w:r>
          </w:p>
        </w:tc>
        <w:tc>
          <w:tcPr>
            <w:tcW w:w="482" w:type="dxa"/>
            <w:noWrap/>
            <w:vAlign w:val="center"/>
            <w:hideMark/>
          </w:tcPr>
          <w:p w14:paraId="198506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F69A8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36B23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30BF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39ED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E5E76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901A3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E80C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73949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C61C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389D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FFF8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EEFB9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9FDF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9585C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DCFAC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3176F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529C6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ACFB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D2F38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3A3DFB2" w14:textId="77777777" w:rsidTr="00A74DC1">
        <w:trPr>
          <w:trHeight w:val="255"/>
        </w:trPr>
        <w:tc>
          <w:tcPr>
            <w:tcW w:w="670" w:type="dxa"/>
            <w:noWrap/>
            <w:vAlign w:val="center"/>
            <w:hideMark/>
          </w:tcPr>
          <w:p w14:paraId="3459ED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R32</w:t>
            </w:r>
          </w:p>
        </w:tc>
        <w:tc>
          <w:tcPr>
            <w:tcW w:w="482" w:type="dxa"/>
            <w:noWrap/>
            <w:vAlign w:val="center"/>
            <w:hideMark/>
          </w:tcPr>
          <w:p w14:paraId="78F81B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313D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8FFD2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29E4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279A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690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49F4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3029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BE19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F6FE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9088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BEFA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48A28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5290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189F9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25C1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47A0C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4224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80D5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9D4D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71E91AA" w14:textId="77777777" w:rsidTr="00A74DC1">
        <w:trPr>
          <w:trHeight w:val="255"/>
        </w:trPr>
        <w:tc>
          <w:tcPr>
            <w:tcW w:w="670" w:type="dxa"/>
            <w:noWrap/>
            <w:vAlign w:val="center"/>
            <w:hideMark/>
          </w:tcPr>
          <w:p w14:paraId="50C996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R33</w:t>
            </w:r>
          </w:p>
        </w:tc>
        <w:tc>
          <w:tcPr>
            <w:tcW w:w="482" w:type="dxa"/>
            <w:noWrap/>
            <w:vAlign w:val="center"/>
            <w:hideMark/>
          </w:tcPr>
          <w:p w14:paraId="6092B5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750A7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3DA5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FEA5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B1E08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A3B69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5326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E8F1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9727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CCAE8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5391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090A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9DF94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15224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4305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4264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B13E3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16CB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6785F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E931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680BFF9" w14:textId="77777777" w:rsidTr="00A74DC1">
        <w:trPr>
          <w:trHeight w:val="255"/>
        </w:trPr>
        <w:tc>
          <w:tcPr>
            <w:tcW w:w="670" w:type="dxa"/>
            <w:noWrap/>
            <w:vAlign w:val="center"/>
            <w:hideMark/>
          </w:tcPr>
          <w:p w14:paraId="5AC6FD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R34</w:t>
            </w:r>
          </w:p>
        </w:tc>
        <w:tc>
          <w:tcPr>
            <w:tcW w:w="482" w:type="dxa"/>
            <w:noWrap/>
            <w:vAlign w:val="center"/>
            <w:hideMark/>
          </w:tcPr>
          <w:p w14:paraId="1EF324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D830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D14D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A52D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DB81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058A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9CB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EA7A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7261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D2091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79F8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4B61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DEE74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FEF80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13AF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3A2A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A6AC8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DADCD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FC10D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C1CC3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C7C4AB7" w14:textId="77777777" w:rsidTr="00A74DC1">
        <w:trPr>
          <w:trHeight w:val="255"/>
        </w:trPr>
        <w:tc>
          <w:tcPr>
            <w:tcW w:w="670" w:type="dxa"/>
            <w:noWrap/>
            <w:vAlign w:val="center"/>
            <w:hideMark/>
          </w:tcPr>
          <w:p w14:paraId="44519B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R35</w:t>
            </w:r>
          </w:p>
        </w:tc>
        <w:tc>
          <w:tcPr>
            <w:tcW w:w="482" w:type="dxa"/>
            <w:noWrap/>
            <w:vAlign w:val="center"/>
            <w:hideMark/>
          </w:tcPr>
          <w:p w14:paraId="09D9D5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CD8B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C802F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B372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33A5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75CF5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505D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285E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9BEE5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B8154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9D9E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D555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B3B56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E63B2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B3D3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B76A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9782F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2BB7B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84B2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CD49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0FFBDC8" w14:textId="77777777" w:rsidTr="00A74DC1">
        <w:trPr>
          <w:trHeight w:val="255"/>
        </w:trPr>
        <w:tc>
          <w:tcPr>
            <w:tcW w:w="670" w:type="dxa"/>
            <w:noWrap/>
            <w:vAlign w:val="center"/>
            <w:hideMark/>
          </w:tcPr>
          <w:p w14:paraId="174B17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R36</w:t>
            </w:r>
          </w:p>
        </w:tc>
        <w:tc>
          <w:tcPr>
            <w:tcW w:w="482" w:type="dxa"/>
            <w:noWrap/>
            <w:vAlign w:val="center"/>
            <w:hideMark/>
          </w:tcPr>
          <w:p w14:paraId="36CD00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A043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5C47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2B16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072F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C1C9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5381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A4D4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68D8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F41E0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5316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8DEF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B2951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B3B77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5DCD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A818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BC398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AF93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FAC70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558F6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15ABC22" w14:textId="77777777" w:rsidTr="00A74DC1">
        <w:trPr>
          <w:trHeight w:val="255"/>
        </w:trPr>
        <w:tc>
          <w:tcPr>
            <w:tcW w:w="670" w:type="dxa"/>
            <w:noWrap/>
            <w:vAlign w:val="center"/>
            <w:hideMark/>
          </w:tcPr>
          <w:p w14:paraId="7E206F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R37</w:t>
            </w:r>
          </w:p>
        </w:tc>
        <w:tc>
          <w:tcPr>
            <w:tcW w:w="482" w:type="dxa"/>
            <w:noWrap/>
            <w:vAlign w:val="center"/>
            <w:hideMark/>
          </w:tcPr>
          <w:p w14:paraId="3D6E1C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5ABF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7CBD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72D0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B968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EDDE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75A5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600F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31C9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070D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4A035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1273C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949D8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145D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5531F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FBFA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DC6A8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2B6A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1940D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E7C4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6739204" w14:textId="77777777" w:rsidTr="00A74DC1">
        <w:trPr>
          <w:trHeight w:val="255"/>
        </w:trPr>
        <w:tc>
          <w:tcPr>
            <w:tcW w:w="670" w:type="dxa"/>
            <w:noWrap/>
            <w:vAlign w:val="center"/>
            <w:hideMark/>
          </w:tcPr>
          <w:p w14:paraId="40F068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R38</w:t>
            </w:r>
          </w:p>
        </w:tc>
        <w:tc>
          <w:tcPr>
            <w:tcW w:w="482" w:type="dxa"/>
            <w:noWrap/>
            <w:vAlign w:val="center"/>
            <w:hideMark/>
          </w:tcPr>
          <w:p w14:paraId="61E106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0CF2E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38F0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6F10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E657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0B507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BF932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210F3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F5145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BF1A7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0ADAB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1888B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E6670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F636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29C63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91B8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55BA6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80BF6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E01CC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5FC9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66A52EC" w14:textId="77777777" w:rsidTr="00A74DC1">
        <w:trPr>
          <w:trHeight w:val="255"/>
        </w:trPr>
        <w:tc>
          <w:tcPr>
            <w:tcW w:w="670" w:type="dxa"/>
            <w:noWrap/>
            <w:vAlign w:val="center"/>
            <w:hideMark/>
          </w:tcPr>
          <w:p w14:paraId="6AB54E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R39</w:t>
            </w:r>
          </w:p>
        </w:tc>
        <w:tc>
          <w:tcPr>
            <w:tcW w:w="482" w:type="dxa"/>
            <w:noWrap/>
            <w:vAlign w:val="center"/>
            <w:hideMark/>
          </w:tcPr>
          <w:p w14:paraId="488A29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753F2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83D6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D949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0EB08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C3F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0E562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B12DC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DAA7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DE80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FEFD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3FB7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6658A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074E8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18B0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40A7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15C96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80916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FB07C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AF76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CC9FAFF" w14:textId="77777777" w:rsidTr="00A74DC1">
        <w:trPr>
          <w:trHeight w:val="255"/>
        </w:trPr>
        <w:tc>
          <w:tcPr>
            <w:tcW w:w="670" w:type="dxa"/>
            <w:noWrap/>
            <w:vAlign w:val="center"/>
            <w:hideMark/>
          </w:tcPr>
          <w:p w14:paraId="67FC1F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R40</w:t>
            </w:r>
          </w:p>
        </w:tc>
        <w:tc>
          <w:tcPr>
            <w:tcW w:w="482" w:type="dxa"/>
            <w:noWrap/>
            <w:vAlign w:val="center"/>
            <w:hideMark/>
          </w:tcPr>
          <w:p w14:paraId="4E3EE3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A0DF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FA43B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7E5C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B814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F09C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5A922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9390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1B28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E086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8922C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AC17A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B957C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D494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659B5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91EF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BB08B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ED689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648C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719E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D041BCC" w14:textId="77777777" w:rsidTr="00A74DC1">
        <w:trPr>
          <w:trHeight w:val="255"/>
        </w:trPr>
        <w:tc>
          <w:tcPr>
            <w:tcW w:w="670" w:type="dxa"/>
            <w:noWrap/>
            <w:vAlign w:val="center"/>
            <w:hideMark/>
          </w:tcPr>
          <w:p w14:paraId="0BAED6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R41</w:t>
            </w:r>
          </w:p>
        </w:tc>
        <w:tc>
          <w:tcPr>
            <w:tcW w:w="482" w:type="dxa"/>
            <w:noWrap/>
            <w:vAlign w:val="center"/>
            <w:hideMark/>
          </w:tcPr>
          <w:p w14:paraId="4D5609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B5C6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98F6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2EA3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3795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6760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E150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D91F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0A020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0C09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C4DC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44F5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978F3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011D8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79C19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A9530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867C1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F6C31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C313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BCEE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C031C85" w14:textId="77777777" w:rsidTr="00A74DC1">
        <w:trPr>
          <w:trHeight w:val="255"/>
        </w:trPr>
        <w:tc>
          <w:tcPr>
            <w:tcW w:w="670" w:type="dxa"/>
            <w:noWrap/>
            <w:vAlign w:val="center"/>
            <w:hideMark/>
          </w:tcPr>
          <w:p w14:paraId="71AB1C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R42</w:t>
            </w:r>
          </w:p>
        </w:tc>
        <w:tc>
          <w:tcPr>
            <w:tcW w:w="482" w:type="dxa"/>
            <w:noWrap/>
            <w:vAlign w:val="center"/>
            <w:hideMark/>
          </w:tcPr>
          <w:p w14:paraId="4C7AE2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13F8A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BCD8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CA94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6A6F8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A693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7660B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0C9DF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7DEE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92FBD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78F9B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432C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AFD03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7F01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E7BE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D1E1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BB9A9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C9799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E81F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117D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0249619" w14:textId="77777777" w:rsidTr="00A74DC1">
        <w:trPr>
          <w:trHeight w:val="255"/>
        </w:trPr>
        <w:tc>
          <w:tcPr>
            <w:tcW w:w="670" w:type="dxa"/>
            <w:noWrap/>
            <w:vAlign w:val="center"/>
            <w:hideMark/>
          </w:tcPr>
          <w:p w14:paraId="7E69FB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R43</w:t>
            </w:r>
          </w:p>
        </w:tc>
        <w:tc>
          <w:tcPr>
            <w:tcW w:w="482" w:type="dxa"/>
            <w:noWrap/>
            <w:vAlign w:val="center"/>
            <w:hideMark/>
          </w:tcPr>
          <w:p w14:paraId="42F366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B9CD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FC95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F50D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0142C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041E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2452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7DEC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BF4B7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333B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678A0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CC429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C7DCF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94A6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BF36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9791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09BB3A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EC275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511BC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48BBE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A5AB0C5" w14:textId="77777777" w:rsidTr="00A74DC1">
        <w:trPr>
          <w:trHeight w:val="255"/>
        </w:trPr>
        <w:tc>
          <w:tcPr>
            <w:tcW w:w="670" w:type="dxa"/>
            <w:noWrap/>
            <w:vAlign w:val="center"/>
            <w:hideMark/>
          </w:tcPr>
          <w:p w14:paraId="169EF0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R44</w:t>
            </w:r>
          </w:p>
        </w:tc>
        <w:tc>
          <w:tcPr>
            <w:tcW w:w="482" w:type="dxa"/>
            <w:noWrap/>
            <w:vAlign w:val="center"/>
            <w:hideMark/>
          </w:tcPr>
          <w:p w14:paraId="6A852F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76E2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D476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C073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22E0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135B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EA5EA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E2D0A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FC40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840CC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F7CC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6C57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85C71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D7131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854E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15CB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A337A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FBB5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6979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B79CA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8AE0A37" w14:textId="77777777" w:rsidTr="00A74DC1">
        <w:trPr>
          <w:trHeight w:val="255"/>
        </w:trPr>
        <w:tc>
          <w:tcPr>
            <w:tcW w:w="670" w:type="dxa"/>
            <w:noWrap/>
            <w:vAlign w:val="center"/>
            <w:hideMark/>
          </w:tcPr>
          <w:p w14:paraId="643C63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R45</w:t>
            </w:r>
          </w:p>
        </w:tc>
        <w:tc>
          <w:tcPr>
            <w:tcW w:w="482" w:type="dxa"/>
            <w:noWrap/>
            <w:vAlign w:val="center"/>
            <w:hideMark/>
          </w:tcPr>
          <w:p w14:paraId="7BCA17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F0C5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E4EF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EC7F7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872A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3AB3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FBD7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77B8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3DC4F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DAD8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B526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95B4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94B25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2E55A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C9A6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A1716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2B94D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E6B8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33087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7DA31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5D9FCB8" w14:textId="77777777" w:rsidTr="00A74DC1">
        <w:trPr>
          <w:trHeight w:val="255"/>
        </w:trPr>
        <w:tc>
          <w:tcPr>
            <w:tcW w:w="670" w:type="dxa"/>
            <w:noWrap/>
            <w:vAlign w:val="center"/>
            <w:hideMark/>
          </w:tcPr>
          <w:p w14:paraId="17CA90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R46</w:t>
            </w:r>
          </w:p>
        </w:tc>
        <w:tc>
          <w:tcPr>
            <w:tcW w:w="482" w:type="dxa"/>
            <w:noWrap/>
            <w:vAlign w:val="center"/>
            <w:hideMark/>
          </w:tcPr>
          <w:p w14:paraId="511A86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96FC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8709D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34ACC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8881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AD834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7434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02A3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C50CA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81E4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C3493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1214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8AF75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4A14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AFF66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00BE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E930D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7C0D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2B40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5B26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6698976" w14:textId="77777777" w:rsidTr="00A74DC1">
        <w:trPr>
          <w:trHeight w:val="255"/>
        </w:trPr>
        <w:tc>
          <w:tcPr>
            <w:tcW w:w="670" w:type="dxa"/>
            <w:noWrap/>
            <w:vAlign w:val="center"/>
            <w:hideMark/>
          </w:tcPr>
          <w:p w14:paraId="66C0EC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R47</w:t>
            </w:r>
          </w:p>
        </w:tc>
        <w:tc>
          <w:tcPr>
            <w:tcW w:w="482" w:type="dxa"/>
            <w:noWrap/>
            <w:vAlign w:val="center"/>
            <w:hideMark/>
          </w:tcPr>
          <w:p w14:paraId="122E38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4C83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632C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C068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78CA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0667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0B919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81B04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867A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0FDE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D5DE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BB72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91D9B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FE013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5699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3CB6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7411C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DBF7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AB33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F19E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616D588" w14:textId="77777777" w:rsidTr="00A74DC1">
        <w:trPr>
          <w:trHeight w:val="255"/>
        </w:trPr>
        <w:tc>
          <w:tcPr>
            <w:tcW w:w="670" w:type="dxa"/>
            <w:noWrap/>
            <w:vAlign w:val="center"/>
            <w:hideMark/>
          </w:tcPr>
          <w:p w14:paraId="29CB5E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R48</w:t>
            </w:r>
          </w:p>
        </w:tc>
        <w:tc>
          <w:tcPr>
            <w:tcW w:w="482" w:type="dxa"/>
            <w:noWrap/>
            <w:vAlign w:val="center"/>
            <w:hideMark/>
          </w:tcPr>
          <w:p w14:paraId="79FA8D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07AC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D68F6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B393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374C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7D61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1F9B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AF66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016A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5EFD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E3A6F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E36B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79982A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DB5E0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6D08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FD69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EB903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0ABB73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43DD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930A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B58A6B8" w14:textId="77777777" w:rsidTr="00A74DC1">
        <w:trPr>
          <w:trHeight w:val="255"/>
        </w:trPr>
        <w:tc>
          <w:tcPr>
            <w:tcW w:w="670" w:type="dxa"/>
            <w:noWrap/>
            <w:vAlign w:val="center"/>
            <w:hideMark/>
          </w:tcPr>
          <w:p w14:paraId="350A75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R49</w:t>
            </w:r>
          </w:p>
        </w:tc>
        <w:tc>
          <w:tcPr>
            <w:tcW w:w="482" w:type="dxa"/>
            <w:noWrap/>
            <w:vAlign w:val="center"/>
            <w:hideMark/>
          </w:tcPr>
          <w:p w14:paraId="6D3992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4AA68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878A6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A8F8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6103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BE8A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C1D7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763D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228AA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341B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0A20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67D0A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61A50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929D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5BC9F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4016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5ABB8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D44F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6FB76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ED08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F6C9E20" w14:textId="77777777" w:rsidTr="00A74DC1">
        <w:trPr>
          <w:trHeight w:val="255"/>
        </w:trPr>
        <w:tc>
          <w:tcPr>
            <w:tcW w:w="670" w:type="dxa"/>
            <w:noWrap/>
            <w:vAlign w:val="center"/>
            <w:hideMark/>
          </w:tcPr>
          <w:p w14:paraId="330095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R50</w:t>
            </w:r>
          </w:p>
        </w:tc>
        <w:tc>
          <w:tcPr>
            <w:tcW w:w="482" w:type="dxa"/>
            <w:noWrap/>
            <w:vAlign w:val="center"/>
            <w:hideMark/>
          </w:tcPr>
          <w:p w14:paraId="3877BD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A493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8B784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68B0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57EE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5EE6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DCC21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403E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A2D8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4613F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D662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7EDE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62811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A2F93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E49BA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7E89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A5AA6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ABE2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72A5B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F0EA2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0542366" w14:textId="77777777" w:rsidTr="00A74DC1">
        <w:trPr>
          <w:trHeight w:val="255"/>
        </w:trPr>
        <w:tc>
          <w:tcPr>
            <w:tcW w:w="670" w:type="dxa"/>
            <w:noWrap/>
            <w:vAlign w:val="center"/>
            <w:hideMark/>
          </w:tcPr>
          <w:p w14:paraId="64FB08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R51</w:t>
            </w:r>
          </w:p>
        </w:tc>
        <w:tc>
          <w:tcPr>
            <w:tcW w:w="482" w:type="dxa"/>
            <w:noWrap/>
            <w:vAlign w:val="center"/>
            <w:hideMark/>
          </w:tcPr>
          <w:p w14:paraId="0D894A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031A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D16D5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066B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4B4A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80D0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8DD8C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66A36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3A812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DE3F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642EC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07002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141793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77188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9841A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C06C1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A35C2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B74FE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249C5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2E3F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011F9D3" w14:textId="77777777" w:rsidTr="00A74DC1">
        <w:trPr>
          <w:trHeight w:val="255"/>
        </w:trPr>
        <w:tc>
          <w:tcPr>
            <w:tcW w:w="670" w:type="dxa"/>
            <w:noWrap/>
            <w:vAlign w:val="center"/>
            <w:hideMark/>
          </w:tcPr>
          <w:p w14:paraId="66DEE9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R52</w:t>
            </w:r>
          </w:p>
        </w:tc>
        <w:tc>
          <w:tcPr>
            <w:tcW w:w="482" w:type="dxa"/>
            <w:noWrap/>
            <w:vAlign w:val="center"/>
            <w:hideMark/>
          </w:tcPr>
          <w:p w14:paraId="10ACFD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77C11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C312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B61B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847A2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2D45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CC0B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E52F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F59D3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4139A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0A13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87FA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B97A6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E388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B08F3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63AB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7C592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18D83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CFCC3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7D70C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528BB2D" w14:textId="77777777" w:rsidTr="00A74DC1">
        <w:trPr>
          <w:trHeight w:val="255"/>
        </w:trPr>
        <w:tc>
          <w:tcPr>
            <w:tcW w:w="670" w:type="dxa"/>
            <w:noWrap/>
            <w:vAlign w:val="center"/>
            <w:hideMark/>
          </w:tcPr>
          <w:p w14:paraId="4CA9CA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R53</w:t>
            </w:r>
          </w:p>
        </w:tc>
        <w:tc>
          <w:tcPr>
            <w:tcW w:w="482" w:type="dxa"/>
            <w:noWrap/>
            <w:vAlign w:val="center"/>
            <w:hideMark/>
          </w:tcPr>
          <w:p w14:paraId="28D308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F82B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9D19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E5D1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9A11A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4946F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D74AF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798A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1C66E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9139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26105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26FE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6042D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94BC6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FCDF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20F0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626C9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91322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10F5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B9E5B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515F895" w14:textId="77777777" w:rsidTr="00A74DC1">
        <w:trPr>
          <w:trHeight w:val="255"/>
        </w:trPr>
        <w:tc>
          <w:tcPr>
            <w:tcW w:w="670" w:type="dxa"/>
            <w:noWrap/>
            <w:vAlign w:val="center"/>
            <w:hideMark/>
          </w:tcPr>
          <w:p w14:paraId="36A195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R54</w:t>
            </w:r>
          </w:p>
        </w:tc>
        <w:tc>
          <w:tcPr>
            <w:tcW w:w="482" w:type="dxa"/>
            <w:noWrap/>
            <w:vAlign w:val="center"/>
            <w:hideMark/>
          </w:tcPr>
          <w:p w14:paraId="6FEB55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424E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4D996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5CBD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D995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04AB9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DBC6D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C377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5C14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C41D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A6B5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8DC4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4CB27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C1DF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8A8F6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06E4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47215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C1D8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2A65D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34ABB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4873B49" w14:textId="77777777" w:rsidTr="00A74DC1">
        <w:trPr>
          <w:trHeight w:val="255"/>
        </w:trPr>
        <w:tc>
          <w:tcPr>
            <w:tcW w:w="670" w:type="dxa"/>
            <w:noWrap/>
            <w:vAlign w:val="center"/>
            <w:hideMark/>
          </w:tcPr>
          <w:p w14:paraId="46EE4A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R55</w:t>
            </w:r>
          </w:p>
        </w:tc>
        <w:tc>
          <w:tcPr>
            <w:tcW w:w="482" w:type="dxa"/>
            <w:noWrap/>
            <w:vAlign w:val="center"/>
            <w:hideMark/>
          </w:tcPr>
          <w:p w14:paraId="3EA005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00BE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97E4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3152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437E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5366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28146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784A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BE79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743DD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51A4A1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E639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2311E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5DCC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669F6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A1F76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400F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C53C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D9E7F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852F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D8E9E4E" w14:textId="77777777" w:rsidTr="00A74DC1">
        <w:trPr>
          <w:trHeight w:val="255"/>
        </w:trPr>
        <w:tc>
          <w:tcPr>
            <w:tcW w:w="670" w:type="dxa"/>
            <w:noWrap/>
            <w:vAlign w:val="center"/>
            <w:hideMark/>
          </w:tcPr>
          <w:p w14:paraId="02FA56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R56</w:t>
            </w:r>
          </w:p>
        </w:tc>
        <w:tc>
          <w:tcPr>
            <w:tcW w:w="482" w:type="dxa"/>
            <w:noWrap/>
            <w:vAlign w:val="center"/>
            <w:hideMark/>
          </w:tcPr>
          <w:p w14:paraId="58DE1D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C1D87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3D58A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239B7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52E6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5CEF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66880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0891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C03D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305DE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34242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0107A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2336F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0E53B6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C9404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5704F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09EC5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5FDC8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3F629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59DB0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2A03909" w14:textId="77777777" w:rsidTr="00A74DC1">
        <w:trPr>
          <w:trHeight w:val="255"/>
        </w:trPr>
        <w:tc>
          <w:tcPr>
            <w:tcW w:w="670" w:type="dxa"/>
            <w:noWrap/>
            <w:vAlign w:val="center"/>
            <w:hideMark/>
          </w:tcPr>
          <w:p w14:paraId="235BF3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R57</w:t>
            </w:r>
          </w:p>
        </w:tc>
        <w:tc>
          <w:tcPr>
            <w:tcW w:w="482" w:type="dxa"/>
            <w:noWrap/>
            <w:vAlign w:val="center"/>
            <w:hideMark/>
          </w:tcPr>
          <w:p w14:paraId="199DF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8F60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697D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0C31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BD060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0D93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E9E2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90DF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AE059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E171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2CFE4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8D68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17EFF1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B1018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37D94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3AD43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90DEB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61749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66BA4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A9DCB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6817890" w14:textId="77777777" w:rsidTr="00A74DC1">
        <w:trPr>
          <w:trHeight w:val="255"/>
        </w:trPr>
        <w:tc>
          <w:tcPr>
            <w:tcW w:w="670" w:type="dxa"/>
            <w:noWrap/>
            <w:vAlign w:val="center"/>
            <w:hideMark/>
          </w:tcPr>
          <w:p w14:paraId="47B8E5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R58</w:t>
            </w:r>
          </w:p>
        </w:tc>
        <w:tc>
          <w:tcPr>
            <w:tcW w:w="482" w:type="dxa"/>
            <w:noWrap/>
            <w:vAlign w:val="center"/>
            <w:hideMark/>
          </w:tcPr>
          <w:p w14:paraId="1B4E70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B2FD0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5D4D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714E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7D8C7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57AD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8B691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EEBE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819CE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11503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E2707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A65D6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FF1EF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F72CE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2771C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E81AC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3FC506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486CC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2608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D2599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81C7BAA" w14:textId="77777777" w:rsidTr="00A74DC1">
        <w:trPr>
          <w:trHeight w:val="255"/>
        </w:trPr>
        <w:tc>
          <w:tcPr>
            <w:tcW w:w="670" w:type="dxa"/>
            <w:noWrap/>
            <w:vAlign w:val="center"/>
            <w:hideMark/>
          </w:tcPr>
          <w:p w14:paraId="5FFB16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R59</w:t>
            </w:r>
          </w:p>
        </w:tc>
        <w:tc>
          <w:tcPr>
            <w:tcW w:w="482" w:type="dxa"/>
            <w:noWrap/>
            <w:vAlign w:val="center"/>
            <w:hideMark/>
          </w:tcPr>
          <w:p w14:paraId="3E8EFC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E6F90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1947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DE5E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E410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5836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D1D05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D6150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96131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A673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AA4F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A911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5D1BD2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F7449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B4363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56B8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0E696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26FD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D1CF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715BD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3EA46AD" w14:textId="77777777" w:rsidTr="00A74DC1">
        <w:trPr>
          <w:trHeight w:val="255"/>
        </w:trPr>
        <w:tc>
          <w:tcPr>
            <w:tcW w:w="670" w:type="dxa"/>
            <w:noWrap/>
            <w:vAlign w:val="center"/>
            <w:hideMark/>
          </w:tcPr>
          <w:p w14:paraId="17C0DC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R60</w:t>
            </w:r>
          </w:p>
        </w:tc>
        <w:tc>
          <w:tcPr>
            <w:tcW w:w="482" w:type="dxa"/>
            <w:noWrap/>
            <w:vAlign w:val="center"/>
            <w:hideMark/>
          </w:tcPr>
          <w:p w14:paraId="5CCDBB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B9DC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7468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E43F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6BE8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C54A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AB8C2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D03E6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9A17D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36A93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AAD1B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0EF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3F2ABC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59D81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6732D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BB82B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3616A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B391E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95092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183D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0D30BB5" w14:textId="77777777" w:rsidTr="00A74DC1">
        <w:trPr>
          <w:trHeight w:val="255"/>
        </w:trPr>
        <w:tc>
          <w:tcPr>
            <w:tcW w:w="670" w:type="dxa"/>
            <w:noWrap/>
            <w:vAlign w:val="center"/>
            <w:hideMark/>
          </w:tcPr>
          <w:p w14:paraId="7DA654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R61</w:t>
            </w:r>
          </w:p>
        </w:tc>
        <w:tc>
          <w:tcPr>
            <w:tcW w:w="482" w:type="dxa"/>
            <w:noWrap/>
            <w:vAlign w:val="center"/>
            <w:hideMark/>
          </w:tcPr>
          <w:p w14:paraId="71113E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D894E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8B09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0A55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7CD4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0057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320B2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5E81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98A3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6CAB1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03B8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EBD32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1B593C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97D21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89F6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D0E1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3648A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330BE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501253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0D71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4F231C9" w14:textId="77777777" w:rsidTr="00A74DC1">
        <w:trPr>
          <w:trHeight w:val="255"/>
        </w:trPr>
        <w:tc>
          <w:tcPr>
            <w:tcW w:w="670" w:type="dxa"/>
            <w:noWrap/>
            <w:vAlign w:val="center"/>
            <w:hideMark/>
          </w:tcPr>
          <w:p w14:paraId="5B74D0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R62</w:t>
            </w:r>
          </w:p>
        </w:tc>
        <w:tc>
          <w:tcPr>
            <w:tcW w:w="482" w:type="dxa"/>
            <w:noWrap/>
            <w:vAlign w:val="center"/>
            <w:hideMark/>
          </w:tcPr>
          <w:p w14:paraId="2B6FD6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C74A8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793A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FB654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D2C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11BA6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C968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AFF5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6BE7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89B47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80185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6B80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0202D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D7630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A313B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DBE08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E66F0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E1821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ECEAA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73A7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BE4BFA4" w14:textId="77777777" w:rsidTr="00A74DC1">
        <w:trPr>
          <w:trHeight w:val="255"/>
        </w:trPr>
        <w:tc>
          <w:tcPr>
            <w:tcW w:w="670" w:type="dxa"/>
            <w:noWrap/>
            <w:vAlign w:val="center"/>
            <w:hideMark/>
          </w:tcPr>
          <w:p w14:paraId="3A6CE0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R63</w:t>
            </w:r>
          </w:p>
        </w:tc>
        <w:tc>
          <w:tcPr>
            <w:tcW w:w="482" w:type="dxa"/>
            <w:noWrap/>
            <w:vAlign w:val="center"/>
            <w:hideMark/>
          </w:tcPr>
          <w:p w14:paraId="7DF46C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4EB67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ED21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2D69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2CAC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D7E1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B04C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C912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E2D2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A15A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28EE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40D0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C86A5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477BE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D693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2E457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D0870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DBF8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DC47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9C2A9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68F9F1D" w14:textId="77777777" w:rsidTr="00A74DC1">
        <w:trPr>
          <w:trHeight w:val="255"/>
        </w:trPr>
        <w:tc>
          <w:tcPr>
            <w:tcW w:w="670" w:type="dxa"/>
            <w:noWrap/>
            <w:vAlign w:val="center"/>
            <w:hideMark/>
          </w:tcPr>
          <w:p w14:paraId="7198CE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R64</w:t>
            </w:r>
          </w:p>
        </w:tc>
        <w:tc>
          <w:tcPr>
            <w:tcW w:w="482" w:type="dxa"/>
            <w:noWrap/>
            <w:vAlign w:val="center"/>
            <w:hideMark/>
          </w:tcPr>
          <w:p w14:paraId="0E46ED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203EA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3D61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CD83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38E2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52DE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2698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B046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A7B92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B899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EC4C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4D1A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5F393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C767D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8C866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1017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35731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17E4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A4E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E53F9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125244F" w14:textId="77777777" w:rsidTr="00A74DC1">
        <w:trPr>
          <w:trHeight w:val="255"/>
        </w:trPr>
        <w:tc>
          <w:tcPr>
            <w:tcW w:w="670" w:type="dxa"/>
            <w:noWrap/>
            <w:vAlign w:val="center"/>
            <w:hideMark/>
          </w:tcPr>
          <w:p w14:paraId="7ED818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R65</w:t>
            </w:r>
          </w:p>
        </w:tc>
        <w:tc>
          <w:tcPr>
            <w:tcW w:w="482" w:type="dxa"/>
            <w:noWrap/>
            <w:vAlign w:val="center"/>
            <w:hideMark/>
          </w:tcPr>
          <w:p w14:paraId="433FB8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E8F05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CDD0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BEC1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201A8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9AE2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4E11E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B6AFF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2C750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6C8E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9FA0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CD8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B8DDF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CD4EC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8E57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2BC1B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56B8A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9BAB0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13E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85E9F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BEFD206" w14:textId="77777777" w:rsidTr="00A74DC1">
        <w:trPr>
          <w:trHeight w:val="255"/>
        </w:trPr>
        <w:tc>
          <w:tcPr>
            <w:tcW w:w="670" w:type="dxa"/>
            <w:noWrap/>
            <w:vAlign w:val="center"/>
            <w:hideMark/>
          </w:tcPr>
          <w:p w14:paraId="68EEC4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R66</w:t>
            </w:r>
          </w:p>
        </w:tc>
        <w:tc>
          <w:tcPr>
            <w:tcW w:w="482" w:type="dxa"/>
            <w:noWrap/>
            <w:vAlign w:val="center"/>
            <w:hideMark/>
          </w:tcPr>
          <w:p w14:paraId="2AF0F4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CFEB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B8841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549A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C27A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E9AD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A629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8AB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E929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D693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E97A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0973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1AB28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4931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8F898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40EAC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1E9BD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F1C17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C490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6DEC9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B60EF64" w14:textId="77777777" w:rsidTr="00A74DC1">
        <w:trPr>
          <w:trHeight w:val="255"/>
        </w:trPr>
        <w:tc>
          <w:tcPr>
            <w:tcW w:w="670" w:type="dxa"/>
            <w:noWrap/>
            <w:vAlign w:val="center"/>
            <w:hideMark/>
          </w:tcPr>
          <w:p w14:paraId="6A591E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R67</w:t>
            </w:r>
          </w:p>
        </w:tc>
        <w:tc>
          <w:tcPr>
            <w:tcW w:w="482" w:type="dxa"/>
            <w:noWrap/>
            <w:vAlign w:val="center"/>
            <w:hideMark/>
          </w:tcPr>
          <w:p w14:paraId="77EA50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24AA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A056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1CF5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0A2F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D169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BF13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E58A3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87FE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3FC0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C5E4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ECFF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61432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F4F6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9961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4520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CEF97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E9290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BEDB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E7D1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4DAEC3F" w14:textId="77777777" w:rsidTr="00A74DC1">
        <w:trPr>
          <w:trHeight w:val="255"/>
        </w:trPr>
        <w:tc>
          <w:tcPr>
            <w:tcW w:w="670" w:type="dxa"/>
            <w:noWrap/>
            <w:vAlign w:val="center"/>
            <w:hideMark/>
          </w:tcPr>
          <w:p w14:paraId="10CC9F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R68</w:t>
            </w:r>
          </w:p>
        </w:tc>
        <w:tc>
          <w:tcPr>
            <w:tcW w:w="482" w:type="dxa"/>
            <w:noWrap/>
            <w:vAlign w:val="center"/>
            <w:hideMark/>
          </w:tcPr>
          <w:p w14:paraId="150179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A3B1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D526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29FC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C8E0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49BC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7D82F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9EAA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EF95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23B16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E296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BF7A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6DDC0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2E0B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57FA9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D8521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766EE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52D9AC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3B0F8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2F83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BBFD765" w14:textId="77777777" w:rsidTr="00A74DC1">
        <w:trPr>
          <w:trHeight w:val="255"/>
        </w:trPr>
        <w:tc>
          <w:tcPr>
            <w:tcW w:w="670" w:type="dxa"/>
            <w:noWrap/>
            <w:vAlign w:val="center"/>
            <w:hideMark/>
          </w:tcPr>
          <w:p w14:paraId="4DA5FE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R69</w:t>
            </w:r>
          </w:p>
        </w:tc>
        <w:tc>
          <w:tcPr>
            <w:tcW w:w="482" w:type="dxa"/>
            <w:noWrap/>
            <w:vAlign w:val="center"/>
            <w:hideMark/>
          </w:tcPr>
          <w:p w14:paraId="741DCD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653D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4E3E6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1D00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A298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BC1F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17D4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650D1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87E5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96A5D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89C3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222E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A6A8D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CABE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0D6A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AB940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FFC8F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721AA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19427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BAC4A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EFE7F58" w14:textId="77777777" w:rsidTr="00A74DC1">
        <w:trPr>
          <w:trHeight w:val="255"/>
        </w:trPr>
        <w:tc>
          <w:tcPr>
            <w:tcW w:w="670" w:type="dxa"/>
            <w:noWrap/>
            <w:vAlign w:val="center"/>
            <w:hideMark/>
          </w:tcPr>
          <w:p w14:paraId="39B72D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R70</w:t>
            </w:r>
          </w:p>
        </w:tc>
        <w:tc>
          <w:tcPr>
            <w:tcW w:w="482" w:type="dxa"/>
            <w:noWrap/>
            <w:vAlign w:val="center"/>
            <w:hideMark/>
          </w:tcPr>
          <w:p w14:paraId="436727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6791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56B7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CD40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3F57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A08C5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D8C1E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3867D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8E7D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A7931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67327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B913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93254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AD398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29B31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D304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85615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973DC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D006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8F64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FC5C6BE" w14:textId="77777777" w:rsidTr="00A74DC1">
        <w:trPr>
          <w:trHeight w:val="255"/>
        </w:trPr>
        <w:tc>
          <w:tcPr>
            <w:tcW w:w="670" w:type="dxa"/>
            <w:noWrap/>
            <w:vAlign w:val="center"/>
            <w:hideMark/>
          </w:tcPr>
          <w:p w14:paraId="346842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R71</w:t>
            </w:r>
          </w:p>
        </w:tc>
        <w:tc>
          <w:tcPr>
            <w:tcW w:w="482" w:type="dxa"/>
            <w:noWrap/>
            <w:vAlign w:val="center"/>
            <w:hideMark/>
          </w:tcPr>
          <w:p w14:paraId="1EC7AD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D5F8E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F577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506C7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01670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F771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AD355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887A4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6C54F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82D7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843B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F112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25789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4503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99B63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94431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82681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84E2D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3DF2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9C14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0CBD223" w14:textId="77777777" w:rsidTr="00A74DC1">
        <w:trPr>
          <w:trHeight w:val="255"/>
        </w:trPr>
        <w:tc>
          <w:tcPr>
            <w:tcW w:w="670" w:type="dxa"/>
            <w:noWrap/>
            <w:vAlign w:val="center"/>
            <w:hideMark/>
          </w:tcPr>
          <w:p w14:paraId="71663F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R72</w:t>
            </w:r>
          </w:p>
        </w:tc>
        <w:tc>
          <w:tcPr>
            <w:tcW w:w="482" w:type="dxa"/>
            <w:noWrap/>
            <w:vAlign w:val="center"/>
            <w:hideMark/>
          </w:tcPr>
          <w:p w14:paraId="7A9112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A901F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27D3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0DE1E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4105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6991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05F7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EA6F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5C145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9D7D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D59B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B683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BE16B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DC44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3EA7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BDB6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91984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30963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40BE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0E0F2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C77ED8E" w14:textId="77777777" w:rsidTr="00A74DC1">
        <w:trPr>
          <w:trHeight w:val="255"/>
        </w:trPr>
        <w:tc>
          <w:tcPr>
            <w:tcW w:w="670" w:type="dxa"/>
            <w:noWrap/>
            <w:vAlign w:val="center"/>
            <w:hideMark/>
          </w:tcPr>
          <w:p w14:paraId="46494E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R73</w:t>
            </w:r>
          </w:p>
        </w:tc>
        <w:tc>
          <w:tcPr>
            <w:tcW w:w="482" w:type="dxa"/>
            <w:noWrap/>
            <w:vAlign w:val="center"/>
            <w:hideMark/>
          </w:tcPr>
          <w:p w14:paraId="054316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CA6E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F740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7E63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C29D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2E31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30A0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8B49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69D6F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D09D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E3CD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EFFB2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27437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F8617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64D67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8A5A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0D0D8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1347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AF5B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686F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1DAEA04" w14:textId="77777777" w:rsidTr="00A74DC1">
        <w:trPr>
          <w:trHeight w:val="255"/>
        </w:trPr>
        <w:tc>
          <w:tcPr>
            <w:tcW w:w="670" w:type="dxa"/>
            <w:noWrap/>
            <w:vAlign w:val="center"/>
            <w:hideMark/>
          </w:tcPr>
          <w:p w14:paraId="5FE139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R74</w:t>
            </w:r>
          </w:p>
        </w:tc>
        <w:tc>
          <w:tcPr>
            <w:tcW w:w="482" w:type="dxa"/>
            <w:noWrap/>
            <w:vAlign w:val="center"/>
            <w:hideMark/>
          </w:tcPr>
          <w:p w14:paraId="5E5A5B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73DD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FE34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288F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12A6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8A8A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E71F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8B638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9EFF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BC8CF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CAE5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FDB51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BE017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EE3F4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A37FA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9E12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B2AF6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4702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12587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CF2C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D9CCDD0" w14:textId="77777777" w:rsidTr="00A74DC1">
        <w:trPr>
          <w:trHeight w:val="255"/>
        </w:trPr>
        <w:tc>
          <w:tcPr>
            <w:tcW w:w="670" w:type="dxa"/>
            <w:noWrap/>
            <w:vAlign w:val="center"/>
            <w:hideMark/>
          </w:tcPr>
          <w:p w14:paraId="465045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R75</w:t>
            </w:r>
          </w:p>
        </w:tc>
        <w:tc>
          <w:tcPr>
            <w:tcW w:w="482" w:type="dxa"/>
            <w:noWrap/>
            <w:vAlign w:val="center"/>
            <w:hideMark/>
          </w:tcPr>
          <w:p w14:paraId="109671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6957A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97FE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FEE8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3117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04C59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C08EE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C2CB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5077E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86D0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DFBC8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4AAC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EC124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A8A9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B76F8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3005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33CDB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C4F7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F561B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65CE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B6A4EE8" w14:textId="77777777" w:rsidTr="00A74DC1">
        <w:trPr>
          <w:trHeight w:val="255"/>
        </w:trPr>
        <w:tc>
          <w:tcPr>
            <w:tcW w:w="670" w:type="dxa"/>
            <w:noWrap/>
            <w:vAlign w:val="center"/>
            <w:hideMark/>
          </w:tcPr>
          <w:p w14:paraId="739069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R76</w:t>
            </w:r>
          </w:p>
        </w:tc>
        <w:tc>
          <w:tcPr>
            <w:tcW w:w="482" w:type="dxa"/>
            <w:noWrap/>
            <w:vAlign w:val="center"/>
            <w:hideMark/>
          </w:tcPr>
          <w:p w14:paraId="061ACB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0EF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B2C1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BD97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6A72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ACFB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3F14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0BF6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F09A8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8A07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4829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7313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2CBB6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C2ED9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620B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84E00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37643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B06BD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C96AF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BEA6D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597A03D" w14:textId="77777777" w:rsidTr="00A74DC1">
        <w:trPr>
          <w:trHeight w:val="255"/>
        </w:trPr>
        <w:tc>
          <w:tcPr>
            <w:tcW w:w="670" w:type="dxa"/>
            <w:noWrap/>
            <w:vAlign w:val="center"/>
            <w:hideMark/>
          </w:tcPr>
          <w:p w14:paraId="5861D6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R77</w:t>
            </w:r>
          </w:p>
        </w:tc>
        <w:tc>
          <w:tcPr>
            <w:tcW w:w="482" w:type="dxa"/>
            <w:noWrap/>
            <w:vAlign w:val="center"/>
            <w:hideMark/>
          </w:tcPr>
          <w:p w14:paraId="3C784D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E46F7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38168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9B4C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CD4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11D2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ACDFB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B2693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1E8D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546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E103E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2FF0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A3183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89EFB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62FE0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D61B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1E616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0110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AE362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4F84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848BBB8" w14:textId="77777777" w:rsidTr="00A74DC1">
        <w:trPr>
          <w:trHeight w:val="255"/>
        </w:trPr>
        <w:tc>
          <w:tcPr>
            <w:tcW w:w="670" w:type="dxa"/>
            <w:noWrap/>
            <w:vAlign w:val="center"/>
            <w:hideMark/>
          </w:tcPr>
          <w:p w14:paraId="64EB13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R78</w:t>
            </w:r>
          </w:p>
        </w:tc>
        <w:tc>
          <w:tcPr>
            <w:tcW w:w="482" w:type="dxa"/>
            <w:noWrap/>
            <w:vAlign w:val="center"/>
            <w:hideMark/>
          </w:tcPr>
          <w:p w14:paraId="2963C9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2CD9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AA36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E762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BB2F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25C1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D6E2F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2ADE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9831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AB92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2FB6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73A6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4C207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2A442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2A0E1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E905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69540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DCE0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9735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DEC96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0103309" w14:textId="77777777" w:rsidTr="00A74DC1">
        <w:trPr>
          <w:trHeight w:val="255"/>
        </w:trPr>
        <w:tc>
          <w:tcPr>
            <w:tcW w:w="670" w:type="dxa"/>
            <w:noWrap/>
            <w:vAlign w:val="center"/>
            <w:hideMark/>
          </w:tcPr>
          <w:p w14:paraId="79565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R79</w:t>
            </w:r>
          </w:p>
        </w:tc>
        <w:tc>
          <w:tcPr>
            <w:tcW w:w="482" w:type="dxa"/>
            <w:noWrap/>
            <w:vAlign w:val="center"/>
            <w:hideMark/>
          </w:tcPr>
          <w:p w14:paraId="0058C2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1C81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88E81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0BB8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2ABA0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29A5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1BCA9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AD6E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78C3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F07F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5583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CB18F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62C7F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4E1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BD2EB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A804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9D27B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ACA51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EB56F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17BA9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47DAC1F" w14:textId="77777777" w:rsidTr="00A74DC1">
        <w:trPr>
          <w:trHeight w:val="255"/>
        </w:trPr>
        <w:tc>
          <w:tcPr>
            <w:tcW w:w="670" w:type="dxa"/>
            <w:noWrap/>
            <w:vAlign w:val="center"/>
            <w:hideMark/>
          </w:tcPr>
          <w:p w14:paraId="08828A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R80</w:t>
            </w:r>
          </w:p>
        </w:tc>
        <w:tc>
          <w:tcPr>
            <w:tcW w:w="482" w:type="dxa"/>
            <w:noWrap/>
            <w:vAlign w:val="center"/>
            <w:hideMark/>
          </w:tcPr>
          <w:p w14:paraId="1300B3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0099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1DE2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996E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2D60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0DFBF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B303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8872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58EE0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524A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FFDA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26B52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A4CB0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B2DD7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AF9A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3CC58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15BAA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49DED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9B0FC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5E2AF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307FA9E" w14:textId="77777777" w:rsidTr="00A74DC1">
        <w:trPr>
          <w:trHeight w:val="255"/>
        </w:trPr>
        <w:tc>
          <w:tcPr>
            <w:tcW w:w="670" w:type="dxa"/>
            <w:noWrap/>
            <w:vAlign w:val="center"/>
            <w:hideMark/>
          </w:tcPr>
          <w:p w14:paraId="74410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R81</w:t>
            </w:r>
          </w:p>
        </w:tc>
        <w:tc>
          <w:tcPr>
            <w:tcW w:w="482" w:type="dxa"/>
            <w:noWrap/>
            <w:vAlign w:val="center"/>
            <w:hideMark/>
          </w:tcPr>
          <w:p w14:paraId="7E46AB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1E59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5CCD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641E2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A9BD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D71F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E163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C415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8AFF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680F3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162E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9FD30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14BB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0A890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DB4C4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EF86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21630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84A5C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D2C4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BC080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E9F2F94" w14:textId="77777777" w:rsidTr="00A74DC1">
        <w:trPr>
          <w:trHeight w:val="255"/>
        </w:trPr>
        <w:tc>
          <w:tcPr>
            <w:tcW w:w="670" w:type="dxa"/>
            <w:noWrap/>
            <w:vAlign w:val="center"/>
            <w:hideMark/>
          </w:tcPr>
          <w:p w14:paraId="442673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R82</w:t>
            </w:r>
          </w:p>
        </w:tc>
        <w:tc>
          <w:tcPr>
            <w:tcW w:w="482" w:type="dxa"/>
            <w:noWrap/>
            <w:vAlign w:val="center"/>
            <w:hideMark/>
          </w:tcPr>
          <w:p w14:paraId="12171E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BF3F1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7767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7CC1B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4546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A964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7619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CA76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2EBA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3B0A8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4B75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8E612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D6B06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EFD9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81BC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2FDA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FCF7D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604D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B68F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BD34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F8EE899" w14:textId="77777777" w:rsidTr="00A74DC1">
        <w:trPr>
          <w:trHeight w:val="255"/>
        </w:trPr>
        <w:tc>
          <w:tcPr>
            <w:tcW w:w="670" w:type="dxa"/>
            <w:noWrap/>
            <w:vAlign w:val="center"/>
            <w:hideMark/>
          </w:tcPr>
          <w:p w14:paraId="4BF126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R83</w:t>
            </w:r>
          </w:p>
        </w:tc>
        <w:tc>
          <w:tcPr>
            <w:tcW w:w="482" w:type="dxa"/>
            <w:noWrap/>
            <w:vAlign w:val="center"/>
            <w:hideMark/>
          </w:tcPr>
          <w:p w14:paraId="7D6B08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414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03E9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2885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9204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BFAA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F536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33B1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3337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D2B5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88CA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BC78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3769B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83FBF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A16D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BF4D0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69E813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07412D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A7C82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5B804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486AFC7" w14:textId="77777777" w:rsidTr="00A74DC1">
        <w:trPr>
          <w:trHeight w:val="255"/>
        </w:trPr>
        <w:tc>
          <w:tcPr>
            <w:tcW w:w="670" w:type="dxa"/>
            <w:noWrap/>
            <w:vAlign w:val="center"/>
            <w:hideMark/>
          </w:tcPr>
          <w:p w14:paraId="687DF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R84</w:t>
            </w:r>
          </w:p>
        </w:tc>
        <w:tc>
          <w:tcPr>
            <w:tcW w:w="482" w:type="dxa"/>
            <w:noWrap/>
            <w:vAlign w:val="center"/>
            <w:hideMark/>
          </w:tcPr>
          <w:p w14:paraId="43EC58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1B17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724E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42BE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8CCC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9A7D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CD16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D7A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FB60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EA823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67FF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7C7B5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3874D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8BF43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7F04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D045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40A3C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AE66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8AAF3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159FE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r>
      <w:tr w:rsidR="00A74DC1" w:rsidRPr="00870858" w14:paraId="4987650F" w14:textId="77777777" w:rsidTr="00A74DC1">
        <w:trPr>
          <w:trHeight w:val="255"/>
        </w:trPr>
        <w:tc>
          <w:tcPr>
            <w:tcW w:w="670" w:type="dxa"/>
            <w:noWrap/>
            <w:vAlign w:val="center"/>
            <w:hideMark/>
          </w:tcPr>
          <w:p w14:paraId="2E122F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R85</w:t>
            </w:r>
          </w:p>
        </w:tc>
        <w:tc>
          <w:tcPr>
            <w:tcW w:w="482" w:type="dxa"/>
            <w:noWrap/>
            <w:vAlign w:val="center"/>
            <w:hideMark/>
          </w:tcPr>
          <w:p w14:paraId="0AAB68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D287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AE9C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AE2D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09F7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61B1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CEFA5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ACE7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2EAF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E1273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EB41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3528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257D9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F2FBC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61DA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091A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65CA9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BE1AA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B5297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0A7F1C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r>
      <w:tr w:rsidR="00A74DC1" w:rsidRPr="00870858" w14:paraId="1201A8F7" w14:textId="77777777" w:rsidTr="00A74DC1">
        <w:trPr>
          <w:trHeight w:val="255"/>
        </w:trPr>
        <w:tc>
          <w:tcPr>
            <w:tcW w:w="670" w:type="dxa"/>
            <w:noWrap/>
            <w:vAlign w:val="center"/>
            <w:hideMark/>
          </w:tcPr>
          <w:p w14:paraId="6A3CB9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R86</w:t>
            </w:r>
          </w:p>
        </w:tc>
        <w:tc>
          <w:tcPr>
            <w:tcW w:w="482" w:type="dxa"/>
            <w:noWrap/>
            <w:vAlign w:val="center"/>
            <w:hideMark/>
          </w:tcPr>
          <w:p w14:paraId="36B0E7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9B03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D012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D6025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9C14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ABBC7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0E6C0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68A5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925C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F402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D1B69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A872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C370A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AA52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F3C36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029A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2F857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C324A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065AF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FFF9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829281F" w14:textId="77777777" w:rsidTr="00A74DC1">
        <w:trPr>
          <w:trHeight w:val="255"/>
        </w:trPr>
        <w:tc>
          <w:tcPr>
            <w:tcW w:w="670" w:type="dxa"/>
            <w:noWrap/>
            <w:vAlign w:val="center"/>
            <w:hideMark/>
          </w:tcPr>
          <w:p w14:paraId="64BBCC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R87</w:t>
            </w:r>
          </w:p>
        </w:tc>
        <w:tc>
          <w:tcPr>
            <w:tcW w:w="482" w:type="dxa"/>
            <w:noWrap/>
            <w:vAlign w:val="center"/>
            <w:hideMark/>
          </w:tcPr>
          <w:p w14:paraId="13AB6E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BBAC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DD14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06201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EA33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B8A0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ED7A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F8E36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DC0BB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E9F4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B5CD3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3283E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29FE84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422CC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60C56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25559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F49CB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D0B90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FAD5D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8E80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4183ADC" w14:textId="77777777" w:rsidTr="00A74DC1">
        <w:trPr>
          <w:trHeight w:val="255"/>
        </w:trPr>
        <w:tc>
          <w:tcPr>
            <w:tcW w:w="670" w:type="dxa"/>
            <w:noWrap/>
            <w:vAlign w:val="center"/>
            <w:hideMark/>
          </w:tcPr>
          <w:p w14:paraId="4DF4EE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R88</w:t>
            </w:r>
          </w:p>
        </w:tc>
        <w:tc>
          <w:tcPr>
            <w:tcW w:w="482" w:type="dxa"/>
            <w:noWrap/>
            <w:vAlign w:val="center"/>
            <w:hideMark/>
          </w:tcPr>
          <w:p w14:paraId="486C8C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5D3C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EDD9C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C5C8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AAA3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5CE6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C158C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C8D8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11E73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537F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64E7D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3A45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2996A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29826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096F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F116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A28CD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A715D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22DE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B836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896B6FE" w14:textId="77777777" w:rsidTr="00A74DC1">
        <w:trPr>
          <w:trHeight w:val="255"/>
        </w:trPr>
        <w:tc>
          <w:tcPr>
            <w:tcW w:w="670" w:type="dxa"/>
            <w:noWrap/>
            <w:vAlign w:val="center"/>
            <w:hideMark/>
          </w:tcPr>
          <w:p w14:paraId="4096FA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R89</w:t>
            </w:r>
          </w:p>
        </w:tc>
        <w:tc>
          <w:tcPr>
            <w:tcW w:w="482" w:type="dxa"/>
            <w:noWrap/>
            <w:vAlign w:val="center"/>
            <w:hideMark/>
          </w:tcPr>
          <w:p w14:paraId="7B051A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E89B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F9E62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4549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F2A50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60B4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FA2B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D714C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E9918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25617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BD315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FB2A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D96D7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ED770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A16B2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C672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F1BFB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F8167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27A5E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B989B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426F680" w14:textId="77777777" w:rsidTr="00A74DC1">
        <w:trPr>
          <w:trHeight w:val="255"/>
        </w:trPr>
        <w:tc>
          <w:tcPr>
            <w:tcW w:w="670" w:type="dxa"/>
            <w:noWrap/>
            <w:vAlign w:val="center"/>
            <w:hideMark/>
          </w:tcPr>
          <w:p w14:paraId="08F709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R90</w:t>
            </w:r>
          </w:p>
        </w:tc>
        <w:tc>
          <w:tcPr>
            <w:tcW w:w="482" w:type="dxa"/>
            <w:noWrap/>
            <w:vAlign w:val="center"/>
            <w:hideMark/>
          </w:tcPr>
          <w:p w14:paraId="083E4F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776E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CCF0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381B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8383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963E6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88DA7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D5016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7115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4DAB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C51D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0141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F35E1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10AA6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9C8B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0A978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076F7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06C7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2134A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91A61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BD8EE00" w14:textId="77777777" w:rsidTr="00A74DC1">
        <w:trPr>
          <w:trHeight w:val="255"/>
        </w:trPr>
        <w:tc>
          <w:tcPr>
            <w:tcW w:w="670" w:type="dxa"/>
            <w:noWrap/>
            <w:vAlign w:val="center"/>
            <w:hideMark/>
          </w:tcPr>
          <w:p w14:paraId="25CB75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R91</w:t>
            </w:r>
          </w:p>
        </w:tc>
        <w:tc>
          <w:tcPr>
            <w:tcW w:w="482" w:type="dxa"/>
            <w:noWrap/>
            <w:vAlign w:val="center"/>
            <w:hideMark/>
          </w:tcPr>
          <w:p w14:paraId="09582F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72E9E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88EB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B598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6A514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0195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C47D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0B5F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544E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E6057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11276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5617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DC122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55C25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B1F69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0F9D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751930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262CC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34CA9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F0C09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AF45F8B" w14:textId="77777777" w:rsidTr="00A74DC1">
        <w:trPr>
          <w:trHeight w:val="255"/>
        </w:trPr>
        <w:tc>
          <w:tcPr>
            <w:tcW w:w="670" w:type="dxa"/>
            <w:noWrap/>
            <w:vAlign w:val="center"/>
            <w:hideMark/>
          </w:tcPr>
          <w:p w14:paraId="4C2F68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R92</w:t>
            </w:r>
          </w:p>
        </w:tc>
        <w:tc>
          <w:tcPr>
            <w:tcW w:w="482" w:type="dxa"/>
            <w:noWrap/>
            <w:vAlign w:val="center"/>
            <w:hideMark/>
          </w:tcPr>
          <w:p w14:paraId="51C592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8F83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BBEF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D43F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9353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FFF9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52241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44E7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642A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1C2CC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93AAE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4177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97FBD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4A42A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8ECCE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FA865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A40C3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19FC0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8BB1D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D6F1E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r>
      <w:tr w:rsidR="00A74DC1" w:rsidRPr="00870858" w14:paraId="62CCA9AB" w14:textId="77777777" w:rsidTr="00A74DC1">
        <w:trPr>
          <w:trHeight w:val="255"/>
        </w:trPr>
        <w:tc>
          <w:tcPr>
            <w:tcW w:w="670" w:type="dxa"/>
            <w:noWrap/>
            <w:vAlign w:val="center"/>
            <w:hideMark/>
          </w:tcPr>
          <w:p w14:paraId="4C021A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R93</w:t>
            </w:r>
          </w:p>
        </w:tc>
        <w:tc>
          <w:tcPr>
            <w:tcW w:w="482" w:type="dxa"/>
            <w:noWrap/>
            <w:vAlign w:val="center"/>
            <w:hideMark/>
          </w:tcPr>
          <w:p w14:paraId="07B349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25F7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8893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943A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A407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C1C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A6EEA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C1765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ABFC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91491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521D2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D9B1C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292A7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F397B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5479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2BAE0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65611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F46D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1819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51847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r>
      <w:tr w:rsidR="00A74DC1" w:rsidRPr="00870858" w14:paraId="6BBED58F" w14:textId="77777777" w:rsidTr="00A74DC1">
        <w:trPr>
          <w:trHeight w:val="255"/>
        </w:trPr>
        <w:tc>
          <w:tcPr>
            <w:tcW w:w="670" w:type="dxa"/>
            <w:noWrap/>
            <w:vAlign w:val="center"/>
            <w:hideMark/>
          </w:tcPr>
          <w:p w14:paraId="6095F4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R94</w:t>
            </w:r>
          </w:p>
        </w:tc>
        <w:tc>
          <w:tcPr>
            <w:tcW w:w="482" w:type="dxa"/>
            <w:noWrap/>
            <w:vAlign w:val="center"/>
            <w:hideMark/>
          </w:tcPr>
          <w:p w14:paraId="73D60F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23C4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3351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BD30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0D42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4B7A5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4997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4135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EB845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4724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584B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854A7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29A1A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0707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A676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A25CB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6F0AF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87C5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5BAB4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6B57E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D867C61" w14:textId="77777777" w:rsidTr="00A74DC1">
        <w:trPr>
          <w:trHeight w:val="255"/>
        </w:trPr>
        <w:tc>
          <w:tcPr>
            <w:tcW w:w="670" w:type="dxa"/>
            <w:noWrap/>
            <w:vAlign w:val="center"/>
            <w:hideMark/>
          </w:tcPr>
          <w:p w14:paraId="1313CC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R95</w:t>
            </w:r>
          </w:p>
        </w:tc>
        <w:tc>
          <w:tcPr>
            <w:tcW w:w="482" w:type="dxa"/>
            <w:noWrap/>
            <w:vAlign w:val="center"/>
            <w:hideMark/>
          </w:tcPr>
          <w:p w14:paraId="798EC1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B0DB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EB87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BE0E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50E2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0AB7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27DB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1E4F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CCA3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F1B1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31F8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C0A97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D501E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5B15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6EE8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CD6C9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70C8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5B909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9C7B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C2E76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62E5A0B" w14:textId="77777777" w:rsidTr="00A74DC1">
        <w:trPr>
          <w:trHeight w:val="255"/>
        </w:trPr>
        <w:tc>
          <w:tcPr>
            <w:tcW w:w="670" w:type="dxa"/>
            <w:noWrap/>
            <w:vAlign w:val="center"/>
            <w:hideMark/>
          </w:tcPr>
          <w:p w14:paraId="7B5E4C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R96</w:t>
            </w:r>
          </w:p>
        </w:tc>
        <w:tc>
          <w:tcPr>
            <w:tcW w:w="482" w:type="dxa"/>
            <w:noWrap/>
            <w:vAlign w:val="center"/>
            <w:hideMark/>
          </w:tcPr>
          <w:p w14:paraId="6BA81F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D46E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9049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5C3D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AD25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89AA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B4D3A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DB0C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770D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5D2B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5697C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DC2C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B9C62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707C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5593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D0FA1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BA903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EF0F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2C22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37FE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51455F9" w14:textId="77777777" w:rsidTr="00A74DC1">
        <w:trPr>
          <w:trHeight w:val="255"/>
        </w:trPr>
        <w:tc>
          <w:tcPr>
            <w:tcW w:w="670" w:type="dxa"/>
            <w:noWrap/>
            <w:vAlign w:val="center"/>
            <w:hideMark/>
          </w:tcPr>
          <w:p w14:paraId="2B412F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R97</w:t>
            </w:r>
          </w:p>
        </w:tc>
        <w:tc>
          <w:tcPr>
            <w:tcW w:w="482" w:type="dxa"/>
            <w:noWrap/>
            <w:vAlign w:val="center"/>
            <w:hideMark/>
          </w:tcPr>
          <w:p w14:paraId="7EC894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FF2D9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86AE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E6C3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F1D9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388B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F525C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AB3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2EBA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BB30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B3D68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F09B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285B5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E8915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C0BAB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6C3A2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A3D8A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5EF6D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D3E78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0A781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E8AC1BF" w14:textId="77777777" w:rsidTr="00A74DC1">
        <w:trPr>
          <w:trHeight w:val="255"/>
        </w:trPr>
        <w:tc>
          <w:tcPr>
            <w:tcW w:w="670" w:type="dxa"/>
            <w:noWrap/>
            <w:vAlign w:val="center"/>
            <w:hideMark/>
          </w:tcPr>
          <w:p w14:paraId="483300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R98</w:t>
            </w:r>
          </w:p>
        </w:tc>
        <w:tc>
          <w:tcPr>
            <w:tcW w:w="482" w:type="dxa"/>
            <w:noWrap/>
            <w:vAlign w:val="center"/>
            <w:hideMark/>
          </w:tcPr>
          <w:p w14:paraId="6798E7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F7E5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3925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6EC1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0F29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AB75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CEF9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34EA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1A99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6C85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05498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85FE1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1503B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E14CA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AA56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7C8A5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378277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2D16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C9B3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BEB57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4ED9986" w14:textId="77777777" w:rsidTr="00A74DC1">
        <w:trPr>
          <w:trHeight w:val="255"/>
        </w:trPr>
        <w:tc>
          <w:tcPr>
            <w:tcW w:w="670" w:type="dxa"/>
            <w:noWrap/>
            <w:vAlign w:val="center"/>
            <w:hideMark/>
          </w:tcPr>
          <w:p w14:paraId="3C378A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R99</w:t>
            </w:r>
          </w:p>
        </w:tc>
        <w:tc>
          <w:tcPr>
            <w:tcW w:w="482" w:type="dxa"/>
            <w:noWrap/>
            <w:vAlign w:val="center"/>
            <w:hideMark/>
          </w:tcPr>
          <w:p w14:paraId="39B955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1950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23B9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9F00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DA49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503A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EFF8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924A3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A223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46F3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D0519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7B7FA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81AF1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A29D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753E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DF870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EEDD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52ACB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DD1B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E62F2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1B38A7B" w14:textId="77777777" w:rsidTr="00A74DC1">
        <w:trPr>
          <w:trHeight w:val="255"/>
        </w:trPr>
        <w:tc>
          <w:tcPr>
            <w:tcW w:w="670" w:type="dxa"/>
            <w:noWrap/>
            <w:vAlign w:val="center"/>
            <w:hideMark/>
          </w:tcPr>
          <w:p w14:paraId="2A275C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R100</w:t>
            </w:r>
          </w:p>
        </w:tc>
        <w:tc>
          <w:tcPr>
            <w:tcW w:w="482" w:type="dxa"/>
            <w:noWrap/>
            <w:vAlign w:val="center"/>
            <w:hideMark/>
          </w:tcPr>
          <w:p w14:paraId="430B1A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0E42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1D8A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685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9B70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2A9F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C2E0E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DF355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B10FB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5902C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56F65C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43C88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16038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52A1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3FF7C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5F77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87C3E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18852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5CE67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A5ECB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01F9037" w14:textId="77777777" w:rsidTr="00A74DC1">
        <w:trPr>
          <w:trHeight w:val="255"/>
        </w:trPr>
        <w:tc>
          <w:tcPr>
            <w:tcW w:w="670" w:type="dxa"/>
            <w:noWrap/>
            <w:vAlign w:val="center"/>
            <w:hideMark/>
          </w:tcPr>
          <w:p w14:paraId="3FD47B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R101</w:t>
            </w:r>
          </w:p>
        </w:tc>
        <w:tc>
          <w:tcPr>
            <w:tcW w:w="482" w:type="dxa"/>
            <w:noWrap/>
            <w:vAlign w:val="center"/>
            <w:hideMark/>
          </w:tcPr>
          <w:p w14:paraId="5596CA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F16D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F56E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9B00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6491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3772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3246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D57C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61A04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2B73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EF37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1FF1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88168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7952F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5412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16849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8E7D0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046DB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96B41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2AF74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F64B73D" w14:textId="77777777" w:rsidTr="00A74DC1">
        <w:trPr>
          <w:trHeight w:val="255"/>
        </w:trPr>
        <w:tc>
          <w:tcPr>
            <w:tcW w:w="670" w:type="dxa"/>
            <w:noWrap/>
            <w:vAlign w:val="center"/>
            <w:hideMark/>
          </w:tcPr>
          <w:p w14:paraId="35EC88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R102</w:t>
            </w:r>
          </w:p>
        </w:tc>
        <w:tc>
          <w:tcPr>
            <w:tcW w:w="482" w:type="dxa"/>
            <w:noWrap/>
            <w:vAlign w:val="center"/>
            <w:hideMark/>
          </w:tcPr>
          <w:p w14:paraId="4E373C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8259F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5D4A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07AD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8FB7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8B8E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5F1A8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D0D3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05E1C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6FEE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1A46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1B0E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A0FB5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C246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31EE4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2146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EA82D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4D72D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E0754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52A3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A3C11DB" w14:textId="77777777" w:rsidTr="00A74DC1">
        <w:trPr>
          <w:trHeight w:val="255"/>
        </w:trPr>
        <w:tc>
          <w:tcPr>
            <w:tcW w:w="670" w:type="dxa"/>
            <w:noWrap/>
            <w:vAlign w:val="center"/>
            <w:hideMark/>
          </w:tcPr>
          <w:p w14:paraId="65D67F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R103</w:t>
            </w:r>
          </w:p>
        </w:tc>
        <w:tc>
          <w:tcPr>
            <w:tcW w:w="482" w:type="dxa"/>
            <w:noWrap/>
            <w:vAlign w:val="center"/>
            <w:hideMark/>
          </w:tcPr>
          <w:p w14:paraId="70DE3B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A94C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EFE9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E5A2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9A58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3036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A4AF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E687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E341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65ECD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F5E4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D5D15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6FD2E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DB6C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E41F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9F33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18928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5DBCC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C3DF2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F89F3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755EE23" w14:textId="77777777" w:rsidTr="00A74DC1">
        <w:trPr>
          <w:trHeight w:val="255"/>
        </w:trPr>
        <w:tc>
          <w:tcPr>
            <w:tcW w:w="670" w:type="dxa"/>
            <w:noWrap/>
            <w:vAlign w:val="center"/>
            <w:hideMark/>
          </w:tcPr>
          <w:p w14:paraId="3D85C3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R104</w:t>
            </w:r>
          </w:p>
        </w:tc>
        <w:tc>
          <w:tcPr>
            <w:tcW w:w="482" w:type="dxa"/>
            <w:noWrap/>
            <w:vAlign w:val="center"/>
            <w:hideMark/>
          </w:tcPr>
          <w:p w14:paraId="4FAF5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982F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595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61F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DDCE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421F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BC4C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6BF4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3062E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38F9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7D65F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6172D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24B29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87108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35151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A8A7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E3854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1FF64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DB5E0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6D25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7DD6EF1" w14:textId="77777777" w:rsidTr="00A74DC1">
        <w:trPr>
          <w:trHeight w:val="255"/>
        </w:trPr>
        <w:tc>
          <w:tcPr>
            <w:tcW w:w="670" w:type="dxa"/>
            <w:noWrap/>
            <w:vAlign w:val="center"/>
            <w:hideMark/>
          </w:tcPr>
          <w:p w14:paraId="469D8F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R105</w:t>
            </w:r>
          </w:p>
        </w:tc>
        <w:tc>
          <w:tcPr>
            <w:tcW w:w="482" w:type="dxa"/>
            <w:noWrap/>
            <w:vAlign w:val="center"/>
            <w:hideMark/>
          </w:tcPr>
          <w:p w14:paraId="2589AE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ED9F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00C76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178D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9F4D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7555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15818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AE6A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D29A3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7E55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694A2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F2A64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85FAE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B2FF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30A9A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E394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DB893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048F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2FE75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F45E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C12E24D" w14:textId="77777777" w:rsidTr="00A74DC1">
        <w:trPr>
          <w:trHeight w:val="255"/>
        </w:trPr>
        <w:tc>
          <w:tcPr>
            <w:tcW w:w="670" w:type="dxa"/>
            <w:noWrap/>
            <w:vAlign w:val="center"/>
            <w:hideMark/>
          </w:tcPr>
          <w:p w14:paraId="64F5F4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R106</w:t>
            </w:r>
          </w:p>
        </w:tc>
        <w:tc>
          <w:tcPr>
            <w:tcW w:w="482" w:type="dxa"/>
            <w:noWrap/>
            <w:vAlign w:val="center"/>
            <w:hideMark/>
          </w:tcPr>
          <w:p w14:paraId="4AA67B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D268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FD81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4AE7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B2D3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560E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83B4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B847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F9B68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F33B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93D63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28B1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B3F21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FEE3E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E17E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C112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3F887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076AF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42C47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1C9F6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9AB0484" w14:textId="77777777" w:rsidTr="00A74DC1">
        <w:trPr>
          <w:trHeight w:val="255"/>
        </w:trPr>
        <w:tc>
          <w:tcPr>
            <w:tcW w:w="670" w:type="dxa"/>
            <w:noWrap/>
            <w:vAlign w:val="center"/>
            <w:hideMark/>
          </w:tcPr>
          <w:p w14:paraId="6B8075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R107</w:t>
            </w:r>
          </w:p>
        </w:tc>
        <w:tc>
          <w:tcPr>
            <w:tcW w:w="482" w:type="dxa"/>
            <w:noWrap/>
            <w:vAlign w:val="center"/>
            <w:hideMark/>
          </w:tcPr>
          <w:p w14:paraId="3A2E14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4CECF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CEEEA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A46C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D701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7358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0751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D84C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0F8E0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6C355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EB11F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00F1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B2FCD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3EE05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D4D20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F4FD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BAD72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813A2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45FD0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C103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5CCD183" w14:textId="77777777" w:rsidTr="00A74DC1">
        <w:trPr>
          <w:trHeight w:val="255"/>
        </w:trPr>
        <w:tc>
          <w:tcPr>
            <w:tcW w:w="670" w:type="dxa"/>
            <w:noWrap/>
            <w:vAlign w:val="center"/>
            <w:hideMark/>
          </w:tcPr>
          <w:p w14:paraId="20D90D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R108</w:t>
            </w:r>
          </w:p>
        </w:tc>
        <w:tc>
          <w:tcPr>
            <w:tcW w:w="482" w:type="dxa"/>
            <w:noWrap/>
            <w:vAlign w:val="center"/>
            <w:hideMark/>
          </w:tcPr>
          <w:p w14:paraId="41F52C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AAAF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290B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9A99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FE41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275C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13A2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5249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D15C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CB91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5A388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DC806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1DAB2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9A3C5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E23C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44774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45446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02914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30FB2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C4B0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2C67E20" w14:textId="77777777" w:rsidTr="00A74DC1">
        <w:trPr>
          <w:trHeight w:val="255"/>
        </w:trPr>
        <w:tc>
          <w:tcPr>
            <w:tcW w:w="670" w:type="dxa"/>
            <w:noWrap/>
            <w:vAlign w:val="center"/>
            <w:hideMark/>
          </w:tcPr>
          <w:p w14:paraId="7D8E6B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R109</w:t>
            </w:r>
          </w:p>
        </w:tc>
        <w:tc>
          <w:tcPr>
            <w:tcW w:w="482" w:type="dxa"/>
            <w:noWrap/>
            <w:vAlign w:val="center"/>
            <w:hideMark/>
          </w:tcPr>
          <w:p w14:paraId="5BB090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FB6A5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F63C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86EF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CA173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E74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CD987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02F12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EABD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6ED9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7A53D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93CBB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9EEC4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8075A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D3241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0241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6D9EB9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D4154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E4FC8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5D5B6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649EE73" w14:textId="77777777" w:rsidTr="00A74DC1">
        <w:trPr>
          <w:trHeight w:val="255"/>
        </w:trPr>
        <w:tc>
          <w:tcPr>
            <w:tcW w:w="670" w:type="dxa"/>
            <w:noWrap/>
            <w:vAlign w:val="center"/>
            <w:hideMark/>
          </w:tcPr>
          <w:p w14:paraId="23E16B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R110</w:t>
            </w:r>
          </w:p>
        </w:tc>
        <w:tc>
          <w:tcPr>
            <w:tcW w:w="482" w:type="dxa"/>
            <w:noWrap/>
            <w:vAlign w:val="center"/>
            <w:hideMark/>
          </w:tcPr>
          <w:p w14:paraId="19EA45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B7E9C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336ED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D3B9A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A65B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323B7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3711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976D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75C58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BBBF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B80A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845E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52290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A0AB6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815B7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42FFE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04389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A114A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45D8B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3B01C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036DDA0" w14:textId="77777777" w:rsidTr="00A74DC1">
        <w:trPr>
          <w:trHeight w:val="255"/>
        </w:trPr>
        <w:tc>
          <w:tcPr>
            <w:tcW w:w="670" w:type="dxa"/>
            <w:noWrap/>
            <w:vAlign w:val="center"/>
            <w:hideMark/>
          </w:tcPr>
          <w:p w14:paraId="5D4D69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R111</w:t>
            </w:r>
          </w:p>
        </w:tc>
        <w:tc>
          <w:tcPr>
            <w:tcW w:w="482" w:type="dxa"/>
            <w:noWrap/>
            <w:vAlign w:val="center"/>
            <w:hideMark/>
          </w:tcPr>
          <w:p w14:paraId="7DC4D9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E022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891F8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EC07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EBC2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8E03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127FD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4111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5C19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D5140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1302B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11FE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D4F52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27F3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B7AF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BD8B4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38DF7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8600E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813A3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469F7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DE41A13" w14:textId="77777777" w:rsidTr="00A74DC1">
        <w:trPr>
          <w:trHeight w:val="255"/>
        </w:trPr>
        <w:tc>
          <w:tcPr>
            <w:tcW w:w="670" w:type="dxa"/>
            <w:noWrap/>
            <w:vAlign w:val="center"/>
            <w:hideMark/>
          </w:tcPr>
          <w:p w14:paraId="13E116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R112</w:t>
            </w:r>
          </w:p>
        </w:tc>
        <w:tc>
          <w:tcPr>
            <w:tcW w:w="482" w:type="dxa"/>
            <w:noWrap/>
            <w:vAlign w:val="center"/>
            <w:hideMark/>
          </w:tcPr>
          <w:p w14:paraId="3D212C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C4D5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640E2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3975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15DE7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73BE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564A8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1A17F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BAF0A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44AF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71162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108A4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3989B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8F76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BED9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B10C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141F7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ABB82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696C2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BFEC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492AD94" w14:textId="77777777" w:rsidTr="00A74DC1">
        <w:trPr>
          <w:trHeight w:val="255"/>
        </w:trPr>
        <w:tc>
          <w:tcPr>
            <w:tcW w:w="670" w:type="dxa"/>
            <w:noWrap/>
            <w:vAlign w:val="center"/>
            <w:hideMark/>
          </w:tcPr>
          <w:p w14:paraId="52C90D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R113</w:t>
            </w:r>
          </w:p>
        </w:tc>
        <w:tc>
          <w:tcPr>
            <w:tcW w:w="482" w:type="dxa"/>
            <w:noWrap/>
            <w:vAlign w:val="center"/>
            <w:hideMark/>
          </w:tcPr>
          <w:p w14:paraId="0620E6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33AF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4E535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3179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1044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258F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FFD53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47805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B862F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E3B1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0EC5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B05F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939F1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F275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86D3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7C55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5F58B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EBB2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82E7E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AC71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D270C16" w14:textId="77777777" w:rsidTr="00A74DC1">
        <w:trPr>
          <w:trHeight w:val="255"/>
        </w:trPr>
        <w:tc>
          <w:tcPr>
            <w:tcW w:w="670" w:type="dxa"/>
            <w:noWrap/>
            <w:vAlign w:val="center"/>
            <w:hideMark/>
          </w:tcPr>
          <w:p w14:paraId="7A19E0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R114</w:t>
            </w:r>
          </w:p>
        </w:tc>
        <w:tc>
          <w:tcPr>
            <w:tcW w:w="482" w:type="dxa"/>
            <w:noWrap/>
            <w:vAlign w:val="center"/>
            <w:hideMark/>
          </w:tcPr>
          <w:p w14:paraId="4DC78C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56E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09F46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589C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82C5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EAFE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83605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6EA8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F39E8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A7F8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5E4BF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A4BF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24C71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9B684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59F720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8AD8C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4EF1E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742C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CE32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C8388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ABD5855" w14:textId="77777777" w:rsidTr="00A74DC1">
        <w:trPr>
          <w:trHeight w:val="255"/>
        </w:trPr>
        <w:tc>
          <w:tcPr>
            <w:tcW w:w="670" w:type="dxa"/>
            <w:noWrap/>
            <w:vAlign w:val="center"/>
            <w:hideMark/>
          </w:tcPr>
          <w:p w14:paraId="4E077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R115</w:t>
            </w:r>
          </w:p>
        </w:tc>
        <w:tc>
          <w:tcPr>
            <w:tcW w:w="482" w:type="dxa"/>
            <w:noWrap/>
            <w:vAlign w:val="center"/>
            <w:hideMark/>
          </w:tcPr>
          <w:p w14:paraId="0F0CF1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891D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D4068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FC41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58CD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D6DE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175C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525A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65F62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489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552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D92B7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095E9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23A89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ABAAE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BC90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AF19C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21A20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F6CCD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1A5F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17D1E8B" w14:textId="77777777" w:rsidTr="00A74DC1">
        <w:trPr>
          <w:trHeight w:val="255"/>
        </w:trPr>
        <w:tc>
          <w:tcPr>
            <w:tcW w:w="670" w:type="dxa"/>
            <w:noWrap/>
            <w:vAlign w:val="center"/>
            <w:hideMark/>
          </w:tcPr>
          <w:p w14:paraId="1CF269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R116</w:t>
            </w:r>
          </w:p>
        </w:tc>
        <w:tc>
          <w:tcPr>
            <w:tcW w:w="482" w:type="dxa"/>
            <w:noWrap/>
            <w:vAlign w:val="center"/>
            <w:hideMark/>
          </w:tcPr>
          <w:p w14:paraId="1AD3BA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98F1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67A1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A8F1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409F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2F2C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C054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7021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C64A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8296D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5253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9678C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0493DC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8832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F034B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7167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59E1C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DB1C4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7D57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DD72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F141403" w14:textId="77777777" w:rsidTr="00A74DC1">
        <w:trPr>
          <w:trHeight w:val="255"/>
        </w:trPr>
        <w:tc>
          <w:tcPr>
            <w:tcW w:w="670" w:type="dxa"/>
            <w:noWrap/>
            <w:vAlign w:val="center"/>
            <w:hideMark/>
          </w:tcPr>
          <w:p w14:paraId="58096F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R117</w:t>
            </w:r>
          </w:p>
        </w:tc>
        <w:tc>
          <w:tcPr>
            <w:tcW w:w="482" w:type="dxa"/>
            <w:noWrap/>
            <w:vAlign w:val="center"/>
            <w:hideMark/>
          </w:tcPr>
          <w:p w14:paraId="7D11B8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CDA7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A96E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DFD56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F450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B469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941F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B91D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BA84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889ED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6D4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B136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98CD5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F248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BD61C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0EF9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79975D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FB42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844A6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CB6E2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1394CC9" w14:textId="77777777" w:rsidTr="00A74DC1">
        <w:trPr>
          <w:trHeight w:val="255"/>
        </w:trPr>
        <w:tc>
          <w:tcPr>
            <w:tcW w:w="670" w:type="dxa"/>
            <w:noWrap/>
            <w:vAlign w:val="center"/>
            <w:hideMark/>
          </w:tcPr>
          <w:p w14:paraId="20509C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R118</w:t>
            </w:r>
          </w:p>
        </w:tc>
        <w:tc>
          <w:tcPr>
            <w:tcW w:w="482" w:type="dxa"/>
            <w:noWrap/>
            <w:vAlign w:val="center"/>
            <w:hideMark/>
          </w:tcPr>
          <w:p w14:paraId="4F9DD7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563D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189D0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1026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AB57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4252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453F9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9D1F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BF4B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CB5D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FC803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74BA5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C29D8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C5B11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C6E8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E189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87664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0E758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64298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ECDF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396C8DE" w14:textId="77777777" w:rsidTr="00A74DC1">
        <w:trPr>
          <w:trHeight w:val="255"/>
        </w:trPr>
        <w:tc>
          <w:tcPr>
            <w:tcW w:w="670" w:type="dxa"/>
            <w:noWrap/>
            <w:vAlign w:val="center"/>
            <w:hideMark/>
          </w:tcPr>
          <w:p w14:paraId="0E4373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R119</w:t>
            </w:r>
          </w:p>
        </w:tc>
        <w:tc>
          <w:tcPr>
            <w:tcW w:w="482" w:type="dxa"/>
            <w:noWrap/>
            <w:vAlign w:val="center"/>
            <w:hideMark/>
          </w:tcPr>
          <w:p w14:paraId="4CAAC7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B596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74BE5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5A663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368A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7257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9E33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F3616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908A8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3AC4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9E52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D110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0809F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744B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7D1D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BD856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57496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4D0D3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3E93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DAAFC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358264F" w14:textId="77777777" w:rsidTr="00A74DC1">
        <w:trPr>
          <w:trHeight w:val="255"/>
        </w:trPr>
        <w:tc>
          <w:tcPr>
            <w:tcW w:w="670" w:type="dxa"/>
            <w:noWrap/>
            <w:vAlign w:val="center"/>
            <w:hideMark/>
          </w:tcPr>
          <w:p w14:paraId="4AA4A8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R120</w:t>
            </w:r>
          </w:p>
        </w:tc>
        <w:tc>
          <w:tcPr>
            <w:tcW w:w="482" w:type="dxa"/>
            <w:noWrap/>
            <w:vAlign w:val="center"/>
            <w:hideMark/>
          </w:tcPr>
          <w:p w14:paraId="29DECE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B5CF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0F422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0E54A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72B5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9FFC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A72A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161C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5412D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6B0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4EAD2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99EA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EC598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D7921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B0F96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0483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82DD7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A66C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8A390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5DCD1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BCCB2E3" w14:textId="77777777" w:rsidTr="00A74DC1">
        <w:trPr>
          <w:trHeight w:val="255"/>
        </w:trPr>
        <w:tc>
          <w:tcPr>
            <w:tcW w:w="670" w:type="dxa"/>
            <w:noWrap/>
            <w:vAlign w:val="center"/>
            <w:hideMark/>
          </w:tcPr>
          <w:p w14:paraId="17C2A2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R121</w:t>
            </w:r>
          </w:p>
        </w:tc>
        <w:tc>
          <w:tcPr>
            <w:tcW w:w="482" w:type="dxa"/>
            <w:noWrap/>
            <w:vAlign w:val="center"/>
            <w:hideMark/>
          </w:tcPr>
          <w:p w14:paraId="20EF67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5266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2776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FF29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6E134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A38E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A3C0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1A25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41070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5BDCF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DCB0A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520C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3BE4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3498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DDBB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8076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B5E6F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DE19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378CA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BFCC9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5B7E7C1" w14:textId="77777777" w:rsidTr="00A74DC1">
        <w:trPr>
          <w:trHeight w:val="255"/>
        </w:trPr>
        <w:tc>
          <w:tcPr>
            <w:tcW w:w="670" w:type="dxa"/>
            <w:noWrap/>
            <w:vAlign w:val="center"/>
            <w:hideMark/>
          </w:tcPr>
          <w:p w14:paraId="66F77C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R122</w:t>
            </w:r>
          </w:p>
        </w:tc>
        <w:tc>
          <w:tcPr>
            <w:tcW w:w="482" w:type="dxa"/>
            <w:noWrap/>
            <w:vAlign w:val="center"/>
            <w:hideMark/>
          </w:tcPr>
          <w:p w14:paraId="3F7A3D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A674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E195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C4069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1E2D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6C920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CE067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F510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8B31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9F8B1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4CD05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6301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948E7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5CF50E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3B8F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7FD64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EF595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E7462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1ED17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FB59F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EBC0870" w14:textId="77777777" w:rsidTr="00A74DC1">
        <w:trPr>
          <w:trHeight w:val="255"/>
        </w:trPr>
        <w:tc>
          <w:tcPr>
            <w:tcW w:w="670" w:type="dxa"/>
            <w:noWrap/>
            <w:vAlign w:val="center"/>
            <w:hideMark/>
          </w:tcPr>
          <w:p w14:paraId="4B429B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R123</w:t>
            </w:r>
          </w:p>
        </w:tc>
        <w:tc>
          <w:tcPr>
            <w:tcW w:w="482" w:type="dxa"/>
            <w:noWrap/>
            <w:vAlign w:val="center"/>
            <w:hideMark/>
          </w:tcPr>
          <w:p w14:paraId="555AF7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C427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2C56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0A05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72BD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DB64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A027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11DF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2AB2E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C2B0D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6AACE3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AF1D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A1C22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4676F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3D50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3D9F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D241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BE10A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36510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3BDD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CBC9CE1" w14:textId="77777777" w:rsidTr="00A74DC1">
        <w:trPr>
          <w:trHeight w:val="255"/>
        </w:trPr>
        <w:tc>
          <w:tcPr>
            <w:tcW w:w="670" w:type="dxa"/>
            <w:noWrap/>
            <w:vAlign w:val="center"/>
            <w:hideMark/>
          </w:tcPr>
          <w:p w14:paraId="5E9C62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R124</w:t>
            </w:r>
          </w:p>
        </w:tc>
        <w:tc>
          <w:tcPr>
            <w:tcW w:w="482" w:type="dxa"/>
            <w:noWrap/>
            <w:vAlign w:val="center"/>
            <w:hideMark/>
          </w:tcPr>
          <w:p w14:paraId="307394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07DC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1A62B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D9F2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42FF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462C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2577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70C1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CE15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70EF6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1EEA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11E7F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A0BBE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F8BEA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ABC5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9C7DB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33770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60F319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93547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BF478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9D46106" w14:textId="77777777" w:rsidTr="00A74DC1">
        <w:trPr>
          <w:trHeight w:val="255"/>
        </w:trPr>
        <w:tc>
          <w:tcPr>
            <w:tcW w:w="670" w:type="dxa"/>
            <w:noWrap/>
            <w:vAlign w:val="center"/>
            <w:hideMark/>
          </w:tcPr>
          <w:p w14:paraId="5ADB2E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R125</w:t>
            </w:r>
          </w:p>
        </w:tc>
        <w:tc>
          <w:tcPr>
            <w:tcW w:w="482" w:type="dxa"/>
            <w:noWrap/>
            <w:vAlign w:val="center"/>
            <w:hideMark/>
          </w:tcPr>
          <w:p w14:paraId="259FE1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AAAD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D357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D26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37341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A289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183EF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98C4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8C479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78AD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4A420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78185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EDF2C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2B154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7FE47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148E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CBA5C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694F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2E4F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6A959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07309C2" w14:textId="77777777" w:rsidTr="00A74DC1">
        <w:trPr>
          <w:trHeight w:val="255"/>
        </w:trPr>
        <w:tc>
          <w:tcPr>
            <w:tcW w:w="670" w:type="dxa"/>
            <w:noWrap/>
            <w:vAlign w:val="center"/>
            <w:hideMark/>
          </w:tcPr>
          <w:p w14:paraId="439B12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R126</w:t>
            </w:r>
          </w:p>
        </w:tc>
        <w:tc>
          <w:tcPr>
            <w:tcW w:w="482" w:type="dxa"/>
            <w:noWrap/>
            <w:vAlign w:val="center"/>
            <w:hideMark/>
          </w:tcPr>
          <w:p w14:paraId="2F30D4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F5DAE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0A8F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3F8A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B22F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CDFA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1CB7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B339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B312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EA56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E0C34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4F32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A594F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3A84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3089F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CE763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3D477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051E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6E5B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8BFC8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6A04A3D" w14:textId="77777777" w:rsidTr="00A74DC1">
        <w:trPr>
          <w:trHeight w:val="255"/>
        </w:trPr>
        <w:tc>
          <w:tcPr>
            <w:tcW w:w="670" w:type="dxa"/>
            <w:noWrap/>
            <w:vAlign w:val="center"/>
            <w:hideMark/>
          </w:tcPr>
          <w:p w14:paraId="184A39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R127</w:t>
            </w:r>
          </w:p>
        </w:tc>
        <w:tc>
          <w:tcPr>
            <w:tcW w:w="482" w:type="dxa"/>
            <w:noWrap/>
            <w:vAlign w:val="center"/>
            <w:hideMark/>
          </w:tcPr>
          <w:p w14:paraId="7291D3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74FC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60140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1B8A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0A81B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37FA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8A32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C0C3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2929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E3CFF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2BE9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0A106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C8D22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D7678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508AD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8E781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45CAD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28A39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BD028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BABBD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B017F6E" w14:textId="77777777" w:rsidTr="00A74DC1">
        <w:trPr>
          <w:trHeight w:val="255"/>
        </w:trPr>
        <w:tc>
          <w:tcPr>
            <w:tcW w:w="670" w:type="dxa"/>
            <w:noWrap/>
            <w:vAlign w:val="center"/>
            <w:hideMark/>
          </w:tcPr>
          <w:p w14:paraId="6E4CD6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R128</w:t>
            </w:r>
          </w:p>
        </w:tc>
        <w:tc>
          <w:tcPr>
            <w:tcW w:w="482" w:type="dxa"/>
            <w:noWrap/>
            <w:vAlign w:val="center"/>
            <w:hideMark/>
          </w:tcPr>
          <w:p w14:paraId="14CA42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5B7B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8B41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5853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7E81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3683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8549D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1A55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5349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84972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AA52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51C1A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235E6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8CD4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6E016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DC898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382F5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1FFD3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60F4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89AF0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01BFCC0" w14:textId="77777777" w:rsidTr="00A74DC1">
        <w:trPr>
          <w:trHeight w:val="255"/>
        </w:trPr>
        <w:tc>
          <w:tcPr>
            <w:tcW w:w="670" w:type="dxa"/>
            <w:noWrap/>
            <w:vAlign w:val="center"/>
            <w:hideMark/>
          </w:tcPr>
          <w:p w14:paraId="638287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R129</w:t>
            </w:r>
          </w:p>
        </w:tc>
        <w:tc>
          <w:tcPr>
            <w:tcW w:w="482" w:type="dxa"/>
            <w:noWrap/>
            <w:vAlign w:val="center"/>
            <w:hideMark/>
          </w:tcPr>
          <w:p w14:paraId="2191A8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0A67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631D7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11776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1A2D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34D2C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2A861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AE97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4EF0C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1BAFA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D2019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74E9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72B60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1FE6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DF99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2151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24BCF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15624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0D21A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6245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49A3199" w14:textId="77777777" w:rsidTr="00A74DC1">
        <w:trPr>
          <w:trHeight w:val="255"/>
        </w:trPr>
        <w:tc>
          <w:tcPr>
            <w:tcW w:w="670" w:type="dxa"/>
            <w:noWrap/>
            <w:vAlign w:val="center"/>
            <w:hideMark/>
          </w:tcPr>
          <w:p w14:paraId="3CBC10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R130</w:t>
            </w:r>
          </w:p>
        </w:tc>
        <w:tc>
          <w:tcPr>
            <w:tcW w:w="482" w:type="dxa"/>
            <w:noWrap/>
            <w:vAlign w:val="center"/>
            <w:hideMark/>
          </w:tcPr>
          <w:p w14:paraId="15DA8F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CEF7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AFD4C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7CD7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5D39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77E0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F8DF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A73F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2ED9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F57A9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107B7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008F9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366E9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E18DF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B477D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0A66D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BCFCE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E2C54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5ABB0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6AF0D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E0A05E9" w14:textId="77777777" w:rsidTr="00A74DC1">
        <w:trPr>
          <w:trHeight w:val="255"/>
        </w:trPr>
        <w:tc>
          <w:tcPr>
            <w:tcW w:w="670" w:type="dxa"/>
            <w:noWrap/>
            <w:vAlign w:val="center"/>
            <w:hideMark/>
          </w:tcPr>
          <w:p w14:paraId="3A6D8C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R131</w:t>
            </w:r>
          </w:p>
        </w:tc>
        <w:tc>
          <w:tcPr>
            <w:tcW w:w="482" w:type="dxa"/>
            <w:noWrap/>
            <w:vAlign w:val="center"/>
            <w:hideMark/>
          </w:tcPr>
          <w:p w14:paraId="17BE92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F7A0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AE18D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9EC1F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27704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F5B7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7BC8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AB8AC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D074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D223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DEA4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C5D6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60A3E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2125D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5A8C9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75171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A7CC4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F978D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1845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22059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FDFA2CB" w14:textId="77777777" w:rsidTr="00A74DC1">
        <w:trPr>
          <w:trHeight w:val="255"/>
        </w:trPr>
        <w:tc>
          <w:tcPr>
            <w:tcW w:w="670" w:type="dxa"/>
            <w:noWrap/>
            <w:vAlign w:val="center"/>
            <w:hideMark/>
          </w:tcPr>
          <w:p w14:paraId="4191B1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R132</w:t>
            </w:r>
          </w:p>
        </w:tc>
        <w:tc>
          <w:tcPr>
            <w:tcW w:w="482" w:type="dxa"/>
            <w:noWrap/>
            <w:vAlign w:val="center"/>
            <w:hideMark/>
          </w:tcPr>
          <w:p w14:paraId="0D5397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E22A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7F32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CEE0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9827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63C1B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E955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8E1F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66AC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CE536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07698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D196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38CF0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E271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2A13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B3EE7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741B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EB602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896E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E4E60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54C219B" w14:textId="77777777" w:rsidTr="00A74DC1">
        <w:trPr>
          <w:trHeight w:val="255"/>
        </w:trPr>
        <w:tc>
          <w:tcPr>
            <w:tcW w:w="670" w:type="dxa"/>
            <w:noWrap/>
            <w:vAlign w:val="center"/>
            <w:hideMark/>
          </w:tcPr>
          <w:p w14:paraId="117506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R133</w:t>
            </w:r>
          </w:p>
        </w:tc>
        <w:tc>
          <w:tcPr>
            <w:tcW w:w="482" w:type="dxa"/>
            <w:noWrap/>
            <w:vAlign w:val="center"/>
            <w:hideMark/>
          </w:tcPr>
          <w:p w14:paraId="5180DA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54B2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5075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ACEE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5247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8A09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A86B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E35AF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CAC84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169C0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0F994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BD34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2954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45D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70AC7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3A3F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3C589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C4561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C9DD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46E1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089456D" w14:textId="77777777" w:rsidTr="00A74DC1">
        <w:trPr>
          <w:trHeight w:val="255"/>
        </w:trPr>
        <w:tc>
          <w:tcPr>
            <w:tcW w:w="670" w:type="dxa"/>
            <w:noWrap/>
            <w:vAlign w:val="center"/>
            <w:hideMark/>
          </w:tcPr>
          <w:p w14:paraId="64B211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R134</w:t>
            </w:r>
          </w:p>
        </w:tc>
        <w:tc>
          <w:tcPr>
            <w:tcW w:w="482" w:type="dxa"/>
            <w:noWrap/>
            <w:vAlign w:val="center"/>
            <w:hideMark/>
          </w:tcPr>
          <w:p w14:paraId="1E656F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6734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5A63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A302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CA05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B5F6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B97A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A2E7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9818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EB22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F932D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38B8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70992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5333C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99E48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83EAC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176EA6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0AED61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FB24F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69DD8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68A65D3" w14:textId="77777777" w:rsidTr="00A74DC1">
        <w:trPr>
          <w:trHeight w:val="255"/>
        </w:trPr>
        <w:tc>
          <w:tcPr>
            <w:tcW w:w="670" w:type="dxa"/>
            <w:noWrap/>
            <w:vAlign w:val="center"/>
            <w:hideMark/>
          </w:tcPr>
          <w:p w14:paraId="5D396D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R135</w:t>
            </w:r>
          </w:p>
        </w:tc>
        <w:tc>
          <w:tcPr>
            <w:tcW w:w="482" w:type="dxa"/>
            <w:noWrap/>
            <w:vAlign w:val="center"/>
            <w:hideMark/>
          </w:tcPr>
          <w:p w14:paraId="7F20CD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8690F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7CC0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0261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4FFE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D472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437B6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6B42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F1D5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996BE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72740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7D97D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5DB030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B36F8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6EE52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FD42A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95FC4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9F1A8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6E783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AD54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96E8A39" w14:textId="77777777" w:rsidTr="00A74DC1">
        <w:trPr>
          <w:trHeight w:val="255"/>
        </w:trPr>
        <w:tc>
          <w:tcPr>
            <w:tcW w:w="670" w:type="dxa"/>
            <w:noWrap/>
            <w:vAlign w:val="center"/>
            <w:hideMark/>
          </w:tcPr>
          <w:p w14:paraId="36713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R136</w:t>
            </w:r>
          </w:p>
        </w:tc>
        <w:tc>
          <w:tcPr>
            <w:tcW w:w="482" w:type="dxa"/>
            <w:noWrap/>
            <w:vAlign w:val="center"/>
            <w:hideMark/>
          </w:tcPr>
          <w:p w14:paraId="30F23A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B1D1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AF34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7A0D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55E6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6A5C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17226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4650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7E8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FABE8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0EBC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D6A93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CB5A2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F363F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F242B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99548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F11E7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CE4F4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67C5B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BD9B1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500C3EC" w14:textId="77777777" w:rsidTr="00A74DC1">
        <w:trPr>
          <w:trHeight w:val="255"/>
        </w:trPr>
        <w:tc>
          <w:tcPr>
            <w:tcW w:w="670" w:type="dxa"/>
            <w:noWrap/>
            <w:vAlign w:val="center"/>
            <w:hideMark/>
          </w:tcPr>
          <w:p w14:paraId="00B991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R137</w:t>
            </w:r>
          </w:p>
        </w:tc>
        <w:tc>
          <w:tcPr>
            <w:tcW w:w="482" w:type="dxa"/>
            <w:noWrap/>
            <w:vAlign w:val="center"/>
            <w:hideMark/>
          </w:tcPr>
          <w:p w14:paraId="6A00C8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10DF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15674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BBE6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7C77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508B0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97060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73310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D129D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E38BD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1C54A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C39B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3278D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613B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417E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3B923A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3D626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79A038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2B0D1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46941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68A1AB3" w14:textId="77777777" w:rsidTr="00A74DC1">
        <w:trPr>
          <w:trHeight w:val="255"/>
        </w:trPr>
        <w:tc>
          <w:tcPr>
            <w:tcW w:w="670" w:type="dxa"/>
            <w:noWrap/>
            <w:vAlign w:val="center"/>
            <w:hideMark/>
          </w:tcPr>
          <w:p w14:paraId="39692B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R138</w:t>
            </w:r>
          </w:p>
        </w:tc>
        <w:tc>
          <w:tcPr>
            <w:tcW w:w="482" w:type="dxa"/>
            <w:noWrap/>
            <w:vAlign w:val="center"/>
            <w:hideMark/>
          </w:tcPr>
          <w:p w14:paraId="12AAF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4D567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EC73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2408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7514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A8E2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C0685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328A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FABD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526A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DDD7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DACA0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284ED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08561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7F1F5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56A5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F18BC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0B1F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CB5E6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94AD2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E2DB8C3" w14:textId="77777777" w:rsidTr="00A74DC1">
        <w:trPr>
          <w:trHeight w:val="255"/>
        </w:trPr>
        <w:tc>
          <w:tcPr>
            <w:tcW w:w="670" w:type="dxa"/>
            <w:noWrap/>
            <w:vAlign w:val="center"/>
            <w:hideMark/>
          </w:tcPr>
          <w:p w14:paraId="4B2F07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R139</w:t>
            </w:r>
          </w:p>
        </w:tc>
        <w:tc>
          <w:tcPr>
            <w:tcW w:w="482" w:type="dxa"/>
            <w:noWrap/>
            <w:vAlign w:val="center"/>
            <w:hideMark/>
          </w:tcPr>
          <w:p w14:paraId="6644E4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FB75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C727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3307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FBB4B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466F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C37D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5F637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C1F8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75A9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E905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37AA4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3006E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29877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E39D7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BFA3D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A0890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5AEAD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364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3938A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517639B" w14:textId="77777777" w:rsidTr="00A74DC1">
        <w:trPr>
          <w:trHeight w:val="255"/>
        </w:trPr>
        <w:tc>
          <w:tcPr>
            <w:tcW w:w="670" w:type="dxa"/>
            <w:noWrap/>
            <w:vAlign w:val="center"/>
            <w:hideMark/>
          </w:tcPr>
          <w:p w14:paraId="7B15F6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R140</w:t>
            </w:r>
          </w:p>
        </w:tc>
        <w:tc>
          <w:tcPr>
            <w:tcW w:w="482" w:type="dxa"/>
            <w:noWrap/>
            <w:vAlign w:val="center"/>
            <w:hideMark/>
          </w:tcPr>
          <w:p w14:paraId="149672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C062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19430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0DB8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78D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03E62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527F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FA1E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57561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2663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2BB00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FD85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B0133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818EF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FA611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EBBB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E7239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102F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FC40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A41B0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D278A03" w14:textId="77777777" w:rsidTr="00A74DC1">
        <w:trPr>
          <w:trHeight w:val="255"/>
        </w:trPr>
        <w:tc>
          <w:tcPr>
            <w:tcW w:w="670" w:type="dxa"/>
            <w:noWrap/>
            <w:vAlign w:val="center"/>
            <w:hideMark/>
          </w:tcPr>
          <w:p w14:paraId="1D5515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R141</w:t>
            </w:r>
          </w:p>
        </w:tc>
        <w:tc>
          <w:tcPr>
            <w:tcW w:w="482" w:type="dxa"/>
            <w:noWrap/>
            <w:vAlign w:val="center"/>
            <w:hideMark/>
          </w:tcPr>
          <w:p w14:paraId="641D91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D56F2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A942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68E5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4A26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ABD9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4C882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B471F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94C9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0E18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4D2E4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991F5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F86E9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B629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86DAB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482A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58AB8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5DE07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1CF8F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2B2B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9652AF1" w14:textId="77777777" w:rsidTr="00A74DC1">
        <w:trPr>
          <w:trHeight w:val="255"/>
        </w:trPr>
        <w:tc>
          <w:tcPr>
            <w:tcW w:w="670" w:type="dxa"/>
            <w:noWrap/>
            <w:vAlign w:val="center"/>
            <w:hideMark/>
          </w:tcPr>
          <w:p w14:paraId="40E64A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R142</w:t>
            </w:r>
          </w:p>
        </w:tc>
        <w:tc>
          <w:tcPr>
            <w:tcW w:w="482" w:type="dxa"/>
            <w:noWrap/>
            <w:vAlign w:val="center"/>
            <w:hideMark/>
          </w:tcPr>
          <w:p w14:paraId="5DC850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D2BE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ED63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1E9B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2EAD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D0F2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ECF1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DE69C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3111B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2479A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F9B7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9F062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606D9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FC641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3D467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684CE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00527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20D9D0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F2EB4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D758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D9E334C" w14:textId="77777777" w:rsidTr="00A74DC1">
        <w:trPr>
          <w:trHeight w:val="255"/>
        </w:trPr>
        <w:tc>
          <w:tcPr>
            <w:tcW w:w="670" w:type="dxa"/>
            <w:noWrap/>
            <w:vAlign w:val="center"/>
            <w:hideMark/>
          </w:tcPr>
          <w:p w14:paraId="692D4C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R143</w:t>
            </w:r>
          </w:p>
        </w:tc>
        <w:tc>
          <w:tcPr>
            <w:tcW w:w="482" w:type="dxa"/>
            <w:noWrap/>
            <w:vAlign w:val="center"/>
            <w:hideMark/>
          </w:tcPr>
          <w:p w14:paraId="09EAE1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2D4FB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FD2EF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A3221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337A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E60B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475E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059F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CE66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D3026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3FE1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B2DA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246517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53C67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95D5F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E386F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62BFE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C759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C0EC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64C06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4941C88" w14:textId="77777777" w:rsidTr="00A74DC1">
        <w:trPr>
          <w:trHeight w:val="255"/>
        </w:trPr>
        <w:tc>
          <w:tcPr>
            <w:tcW w:w="670" w:type="dxa"/>
            <w:noWrap/>
            <w:vAlign w:val="center"/>
            <w:hideMark/>
          </w:tcPr>
          <w:p w14:paraId="4922C5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R144</w:t>
            </w:r>
          </w:p>
        </w:tc>
        <w:tc>
          <w:tcPr>
            <w:tcW w:w="482" w:type="dxa"/>
            <w:noWrap/>
            <w:vAlign w:val="center"/>
            <w:hideMark/>
          </w:tcPr>
          <w:p w14:paraId="5610B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76F7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142D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731C8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F781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368A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469B4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6385C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472D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4A8DE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6A5A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1396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E75C8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890E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EE61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70BEB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F65F1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4FD33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0A721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6C166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D0CBC29" w14:textId="77777777" w:rsidTr="00A74DC1">
        <w:trPr>
          <w:trHeight w:val="255"/>
        </w:trPr>
        <w:tc>
          <w:tcPr>
            <w:tcW w:w="670" w:type="dxa"/>
            <w:noWrap/>
            <w:vAlign w:val="center"/>
            <w:hideMark/>
          </w:tcPr>
          <w:p w14:paraId="11174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R145</w:t>
            </w:r>
          </w:p>
        </w:tc>
        <w:tc>
          <w:tcPr>
            <w:tcW w:w="482" w:type="dxa"/>
            <w:noWrap/>
            <w:vAlign w:val="center"/>
            <w:hideMark/>
          </w:tcPr>
          <w:p w14:paraId="44B0A9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85C06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7FBA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1545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31E0F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4786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EE04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B202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B2322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FACF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A043B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79F9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55B4C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83BB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C82A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17E1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B3350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AB49B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B853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67B8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3B905AD" w14:textId="77777777" w:rsidTr="00A74DC1">
        <w:trPr>
          <w:trHeight w:val="255"/>
        </w:trPr>
        <w:tc>
          <w:tcPr>
            <w:tcW w:w="670" w:type="dxa"/>
            <w:noWrap/>
            <w:vAlign w:val="center"/>
            <w:hideMark/>
          </w:tcPr>
          <w:p w14:paraId="6C9B71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R146</w:t>
            </w:r>
          </w:p>
        </w:tc>
        <w:tc>
          <w:tcPr>
            <w:tcW w:w="482" w:type="dxa"/>
            <w:noWrap/>
            <w:vAlign w:val="center"/>
            <w:hideMark/>
          </w:tcPr>
          <w:p w14:paraId="22545D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9682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0EE3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311B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309B2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12FE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1B188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C935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2291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36CD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271BF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0BF2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17572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1C139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CD056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824D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4F153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92D79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9FB0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93EA7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BFBC668" w14:textId="77777777" w:rsidTr="00A74DC1">
        <w:trPr>
          <w:trHeight w:val="255"/>
        </w:trPr>
        <w:tc>
          <w:tcPr>
            <w:tcW w:w="670" w:type="dxa"/>
            <w:noWrap/>
            <w:vAlign w:val="center"/>
            <w:hideMark/>
          </w:tcPr>
          <w:p w14:paraId="6C1B5D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R147</w:t>
            </w:r>
          </w:p>
        </w:tc>
        <w:tc>
          <w:tcPr>
            <w:tcW w:w="482" w:type="dxa"/>
            <w:noWrap/>
            <w:vAlign w:val="center"/>
            <w:hideMark/>
          </w:tcPr>
          <w:p w14:paraId="70EED0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BAAC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7605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C39D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83DC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A248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D43D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4497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6380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9382C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FD52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5C33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324B5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250A2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A82D0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7F95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248754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6AF14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5AA37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2E29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13E5988" w14:textId="77777777" w:rsidTr="00A74DC1">
        <w:trPr>
          <w:trHeight w:val="255"/>
        </w:trPr>
        <w:tc>
          <w:tcPr>
            <w:tcW w:w="670" w:type="dxa"/>
            <w:noWrap/>
            <w:vAlign w:val="center"/>
            <w:hideMark/>
          </w:tcPr>
          <w:p w14:paraId="74F75D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R148</w:t>
            </w:r>
          </w:p>
        </w:tc>
        <w:tc>
          <w:tcPr>
            <w:tcW w:w="482" w:type="dxa"/>
            <w:noWrap/>
            <w:vAlign w:val="center"/>
            <w:hideMark/>
          </w:tcPr>
          <w:p w14:paraId="50CF6E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0CC71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3907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CDF8A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6C905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EBEB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B4BC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9E07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9EF4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31F83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B14D4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925E4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DCE88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618C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45298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FABF3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2B080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84C03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73BFE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38C87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814128E" w14:textId="77777777" w:rsidTr="00A74DC1">
        <w:trPr>
          <w:trHeight w:val="255"/>
        </w:trPr>
        <w:tc>
          <w:tcPr>
            <w:tcW w:w="670" w:type="dxa"/>
            <w:noWrap/>
            <w:vAlign w:val="center"/>
            <w:hideMark/>
          </w:tcPr>
          <w:p w14:paraId="2FFD94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R149</w:t>
            </w:r>
          </w:p>
        </w:tc>
        <w:tc>
          <w:tcPr>
            <w:tcW w:w="482" w:type="dxa"/>
            <w:noWrap/>
            <w:vAlign w:val="center"/>
            <w:hideMark/>
          </w:tcPr>
          <w:p w14:paraId="2E290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B7D3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23F8F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6C2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A05A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BB56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EF93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7FD51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C2DB4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06835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E757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E21DD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4329E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EACC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EB19F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F2FC9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74015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090D7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F97D4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D0B7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6B4D968" w14:textId="77777777" w:rsidTr="00A74DC1">
        <w:trPr>
          <w:trHeight w:val="255"/>
        </w:trPr>
        <w:tc>
          <w:tcPr>
            <w:tcW w:w="670" w:type="dxa"/>
            <w:noWrap/>
            <w:vAlign w:val="center"/>
            <w:hideMark/>
          </w:tcPr>
          <w:p w14:paraId="6518C3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R150</w:t>
            </w:r>
          </w:p>
        </w:tc>
        <w:tc>
          <w:tcPr>
            <w:tcW w:w="482" w:type="dxa"/>
            <w:noWrap/>
            <w:vAlign w:val="center"/>
            <w:hideMark/>
          </w:tcPr>
          <w:p w14:paraId="021B7C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37A0C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C4E8E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CC29F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721D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1EE44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C796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FE98E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E0EAA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3B6F8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D6198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43420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EC235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B7E3A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8B2A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9EBC7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5542B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90CB9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843AF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9F56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D8C138C" w14:textId="77777777" w:rsidTr="00A74DC1">
        <w:trPr>
          <w:trHeight w:val="255"/>
        </w:trPr>
        <w:tc>
          <w:tcPr>
            <w:tcW w:w="670" w:type="dxa"/>
            <w:noWrap/>
            <w:vAlign w:val="center"/>
            <w:hideMark/>
          </w:tcPr>
          <w:p w14:paraId="73055C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R151</w:t>
            </w:r>
          </w:p>
        </w:tc>
        <w:tc>
          <w:tcPr>
            <w:tcW w:w="482" w:type="dxa"/>
            <w:noWrap/>
            <w:vAlign w:val="center"/>
            <w:hideMark/>
          </w:tcPr>
          <w:p w14:paraId="2FC6CF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196B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3CDC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D373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705FB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B8235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3950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D2C5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E6E8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F7D8F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03C1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1ADE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7D195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E657D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68208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7C40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AC458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9804D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A317D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9C2D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BB2702C" w14:textId="77777777" w:rsidTr="00A74DC1">
        <w:trPr>
          <w:trHeight w:val="255"/>
        </w:trPr>
        <w:tc>
          <w:tcPr>
            <w:tcW w:w="670" w:type="dxa"/>
            <w:noWrap/>
            <w:vAlign w:val="center"/>
            <w:hideMark/>
          </w:tcPr>
          <w:p w14:paraId="01D6CA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R152</w:t>
            </w:r>
          </w:p>
        </w:tc>
        <w:tc>
          <w:tcPr>
            <w:tcW w:w="482" w:type="dxa"/>
            <w:noWrap/>
            <w:vAlign w:val="center"/>
            <w:hideMark/>
          </w:tcPr>
          <w:p w14:paraId="283039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D2081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0987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B149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F6BCC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95DD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14F48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9B014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09F0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F5877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FE30E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4A250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1FF94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E88E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8AFF0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0B712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A5C83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3C1A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CE3F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9757F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AFDFFC8" w14:textId="77777777" w:rsidTr="00A74DC1">
        <w:trPr>
          <w:trHeight w:val="255"/>
        </w:trPr>
        <w:tc>
          <w:tcPr>
            <w:tcW w:w="670" w:type="dxa"/>
            <w:noWrap/>
            <w:vAlign w:val="center"/>
            <w:hideMark/>
          </w:tcPr>
          <w:p w14:paraId="2785FA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R153</w:t>
            </w:r>
          </w:p>
        </w:tc>
        <w:tc>
          <w:tcPr>
            <w:tcW w:w="482" w:type="dxa"/>
            <w:noWrap/>
            <w:vAlign w:val="center"/>
            <w:hideMark/>
          </w:tcPr>
          <w:p w14:paraId="59F2D0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3D61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4D283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FB81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AC0F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D175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A86F7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6D405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EF1AB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56D4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635F2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E921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5E86C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0A8D4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7F7FE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EB92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B6C7B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BBA5A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2514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49534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2731A89" w14:textId="77777777" w:rsidTr="00A74DC1">
        <w:trPr>
          <w:trHeight w:val="255"/>
        </w:trPr>
        <w:tc>
          <w:tcPr>
            <w:tcW w:w="670" w:type="dxa"/>
            <w:noWrap/>
            <w:vAlign w:val="center"/>
            <w:hideMark/>
          </w:tcPr>
          <w:p w14:paraId="4D4A3F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R154</w:t>
            </w:r>
          </w:p>
        </w:tc>
        <w:tc>
          <w:tcPr>
            <w:tcW w:w="482" w:type="dxa"/>
            <w:noWrap/>
            <w:vAlign w:val="center"/>
            <w:hideMark/>
          </w:tcPr>
          <w:p w14:paraId="347A77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94D93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010CD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A849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6165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257C2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D703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9C4E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17A9E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1966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7EB9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5AEEA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26415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A1D7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CA02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3C5C7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58D74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EBF46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AF923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2C1DE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CEBC54C" w14:textId="77777777" w:rsidTr="00A74DC1">
        <w:trPr>
          <w:trHeight w:val="255"/>
        </w:trPr>
        <w:tc>
          <w:tcPr>
            <w:tcW w:w="670" w:type="dxa"/>
            <w:noWrap/>
            <w:vAlign w:val="center"/>
            <w:hideMark/>
          </w:tcPr>
          <w:p w14:paraId="04CDDA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R155</w:t>
            </w:r>
          </w:p>
        </w:tc>
        <w:tc>
          <w:tcPr>
            <w:tcW w:w="482" w:type="dxa"/>
            <w:noWrap/>
            <w:vAlign w:val="center"/>
            <w:hideMark/>
          </w:tcPr>
          <w:p w14:paraId="683E8D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2CF18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DEC6F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28D8C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B4AF2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3300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0A278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ED43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3D2A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9C54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958BD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C64A5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C2438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495A5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C0B90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2BBED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E8BE3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79C58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3F4F6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7A5C1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25584F6" w14:textId="77777777" w:rsidTr="00A74DC1">
        <w:trPr>
          <w:trHeight w:val="255"/>
        </w:trPr>
        <w:tc>
          <w:tcPr>
            <w:tcW w:w="670" w:type="dxa"/>
            <w:noWrap/>
            <w:vAlign w:val="center"/>
            <w:hideMark/>
          </w:tcPr>
          <w:p w14:paraId="0BFCC9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R156</w:t>
            </w:r>
          </w:p>
        </w:tc>
        <w:tc>
          <w:tcPr>
            <w:tcW w:w="482" w:type="dxa"/>
            <w:noWrap/>
            <w:vAlign w:val="center"/>
            <w:hideMark/>
          </w:tcPr>
          <w:p w14:paraId="7BCE0B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AA9A9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CFBE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D270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368C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BAD7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E7B1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9E49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8580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48F47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7B0F1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A1F6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231D1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2E88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02F56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309C7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92EBA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00C2D8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F1A9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AF48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DB2FEA1" w14:textId="77777777" w:rsidTr="00A74DC1">
        <w:trPr>
          <w:trHeight w:val="255"/>
        </w:trPr>
        <w:tc>
          <w:tcPr>
            <w:tcW w:w="670" w:type="dxa"/>
            <w:noWrap/>
            <w:vAlign w:val="center"/>
            <w:hideMark/>
          </w:tcPr>
          <w:p w14:paraId="45DA8E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R157</w:t>
            </w:r>
          </w:p>
        </w:tc>
        <w:tc>
          <w:tcPr>
            <w:tcW w:w="482" w:type="dxa"/>
            <w:noWrap/>
            <w:vAlign w:val="center"/>
            <w:hideMark/>
          </w:tcPr>
          <w:p w14:paraId="6C9FB3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AA82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4F9E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7BE0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315BCD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9EFD5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0E138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3027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7314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6E91A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7BCBE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F4E5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4167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D5466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9F729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9F536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F2AD3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8EE86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19BE6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F889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8A045A5" w14:textId="77777777" w:rsidTr="00A74DC1">
        <w:trPr>
          <w:trHeight w:val="255"/>
        </w:trPr>
        <w:tc>
          <w:tcPr>
            <w:tcW w:w="670" w:type="dxa"/>
            <w:noWrap/>
            <w:vAlign w:val="center"/>
            <w:hideMark/>
          </w:tcPr>
          <w:p w14:paraId="16DF2F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R158</w:t>
            </w:r>
          </w:p>
        </w:tc>
        <w:tc>
          <w:tcPr>
            <w:tcW w:w="482" w:type="dxa"/>
            <w:noWrap/>
            <w:vAlign w:val="center"/>
            <w:hideMark/>
          </w:tcPr>
          <w:p w14:paraId="0B2725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D82D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B5BFF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5AA6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7B5BE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689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805A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42E2C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A7450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B3E10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7188D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404C3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5D91A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54E0E1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23C5F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1375A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7388CB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1F0D3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EF8BE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B011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8A1BA97" w14:textId="77777777" w:rsidTr="00A74DC1">
        <w:trPr>
          <w:trHeight w:val="255"/>
        </w:trPr>
        <w:tc>
          <w:tcPr>
            <w:tcW w:w="670" w:type="dxa"/>
            <w:noWrap/>
            <w:vAlign w:val="center"/>
            <w:hideMark/>
          </w:tcPr>
          <w:p w14:paraId="579C98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R159</w:t>
            </w:r>
          </w:p>
        </w:tc>
        <w:tc>
          <w:tcPr>
            <w:tcW w:w="482" w:type="dxa"/>
            <w:noWrap/>
            <w:vAlign w:val="center"/>
            <w:hideMark/>
          </w:tcPr>
          <w:p w14:paraId="2D9B93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468FD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D24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5BDB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2034E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3DCC6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7C7A9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1B2A0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CCDF1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3C1BE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AC498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30ED9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BB723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BCE53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5755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27710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CB816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4D54AF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EE26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F569B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A584E8E" w14:textId="77777777" w:rsidTr="00A74DC1">
        <w:trPr>
          <w:trHeight w:val="255"/>
        </w:trPr>
        <w:tc>
          <w:tcPr>
            <w:tcW w:w="670" w:type="dxa"/>
            <w:noWrap/>
            <w:vAlign w:val="center"/>
            <w:hideMark/>
          </w:tcPr>
          <w:p w14:paraId="2F800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R160</w:t>
            </w:r>
          </w:p>
        </w:tc>
        <w:tc>
          <w:tcPr>
            <w:tcW w:w="482" w:type="dxa"/>
            <w:noWrap/>
            <w:vAlign w:val="center"/>
            <w:hideMark/>
          </w:tcPr>
          <w:p w14:paraId="5CE72C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B96D9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52B4F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98631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165C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EF50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E8EE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1710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DDBD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6C44E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40F09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F3F6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D561A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B447A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25B2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A492B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42617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44F61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614C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CA7E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0F450F2D" w14:textId="77777777" w:rsidTr="00A74DC1">
        <w:trPr>
          <w:trHeight w:val="255"/>
        </w:trPr>
        <w:tc>
          <w:tcPr>
            <w:tcW w:w="670" w:type="dxa"/>
            <w:noWrap/>
            <w:vAlign w:val="center"/>
            <w:hideMark/>
          </w:tcPr>
          <w:p w14:paraId="08CA8A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R161</w:t>
            </w:r>
          </w:p>
        </w:tc>
        <w:tc>
          <w:tcPr>
            <w:tcW w:w="482" w:type="dxa"/>
            <w:noWrap/>
            <w:vAlign w:val="center"/>
            <w:hideMark/>
          </w:tcPr>
          <w:p w14:paraId="5D25E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1549D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185B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F7FD3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5DA2A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A068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DD1FB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BB6C7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E1586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AE787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5837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66611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4C9BB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2970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2DF78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20DF0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BDCC7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FED25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BB2D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2E03B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1C741D1" w14:textId="77777777" w:rsidTr="00A74DC1">
        <w:trPr>
          <w:trHeight w:val="255"/>
        </w:trPr>
        <w:tc>
          <w:tcPr>
            <w:tcW w:w="670" w:type="dxa"/>
            <w:noWrap/>
            <w:vAlign w:val="center"/>
            <w:hideMark/>
          </w:tcPr>
          <w:p w14:paraId="6763FB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R162</w:t>
            </w:r>
          </w:p>
        </w:tc>
        <w:tc>
          <w:tcPr>
            <w:tcW w:w="482" w:type="dxa"/>
            <w:noWrap/>
            <w:vAlign w:val="center"/>
            <w:hideMark/>
          </w:tcPr>
          <w:p w14:paraId="01B25D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B0E8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7D528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7912C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7612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50A7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E413C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C9D2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48D9F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8267E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7BEDA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DC73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6740AE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7749B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F8CE5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B5F56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0377ED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AD3CD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A6FC6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0F5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188F6CD1" w14:textId="77777777" w:rsidTr="00A74DC1">
        <w:trPr>
          <w:trHeight w:val="255"/>
        </w:trPr>
        <w:tc>
          <w:tcPr>
            <w:tcW w:w="670" w:type="dxa"/>
            <w:noWrap/>
            <w:vAlign w:val="center"/>
            <w:hideMark/>
          </w:tcPr>
          <w:p w14:paraId="3434E8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R163</w:t>
            </w:r>
          </w:p>
        </w:tc>
        <w:tc>
          <w:tcPr>
            <w:tcW w:w="482" w:type="dxa"/>
            <w:noWrap/>
            <w:vAlign w:val="center"/>
            <w:hideMark/>
          </w:tcPr>
          <w:p w14:paraId="6CB582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A6D5F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0E8EC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2B7A3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A0192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95384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037D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4E53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9B64E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1FF04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4F61A4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FF380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B97A9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54D6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A724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82B4A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FE138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E3C5A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C5D07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7E85E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6975135" w14:textId="77777777" w:rsidTr="00A74DC1">
        <w:trPr>
          <w:trHeight w:val="255"/>
        </w:trPr>
        <w:tc>
          <w:tcPr>
            <w:tcW w:w="670" w:type="dxa"/>
            <w:noWrap/>
            <w:vAlign w:val="center"/>
            <w:hideMark/>
          </w:tcPr>
          <w:p w14:paraId="514E4D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R164</w:t>
            </w:r>
          </w:p>
        </w:tc>
        <w:tc>
          <w:tcPr>
            <w:tcW w:w="482" w:type="dxa"/>
            <w:noWrap/>
            <w:vAlign w:val="center"/>
            <w:hideMark/>
          </w:tcPr>
          <w:p w14:paraId="440FE8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5705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7A4C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8D4A3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08DCA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AAD34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1D0F5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8781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20751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DDD19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62177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CE95E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6FC9AC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6FA08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11BA1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C141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A7CE1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D435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F1188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EAFBA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623483FC" w14:textId="77777777" w:rsidTr="00A74DC1">
        <w:trPr>
          <w:trHeight w:val="255"/>
        </w:trPr>
        <w:tc>
          <w:tcPr>
            <w:tcW w:w="670" w:type="dxa"/>
            <w:noWrap/>
            <w:vAlign w:val="center"/>
            <w:hideMark/>
          </w:tcPr>
          <w:p w14:paraId="56134A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R165</w:t>
            </w:r>
          </w:p>
        </w:tc>
        <w:tc>
          <w:tcPr>
            <w:tcW w:w="482" w:type="dxa"/>
            <w:noWrap/>
            <w:vAlign w:val="center"/>
            <w:hideMark/>
          </w:tcPr>
          <w:p w14:paraId="3D1922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85A3D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8E485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1E408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42048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8628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6C400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5852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F55DC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BF4EA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DC8B8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850A1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2846EA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3A75F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714DA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61CC0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582214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E8781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F8031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3F96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AD2C6E8" w14:textId="77777777" w:rsidTr="00A74DC1">
        <w:trPr>
          <w:trHeight w:val="255"/>
        </w:trPr>
        <w:tc>
          <w:tcPr>
            <w:tcW w:w="670" w:type="dxa"/>
            <w:noWrap/>
            <w:vAlign w:val="center"/>
            <w:hideMark/>
          </w:tcPr>
          <w:p w14:paraId="13B84C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R166</w:t>
            </w:r>
          </w:p>
        </w:tc>
        <w:tc>
          <w:tcPr>
            <w:tcW w:w="482" w:type="dxa"/>
            <w:noWrap/>
            <w:vAlign w:val="center"/>
            <w:hideMark/>
          </w:tcPr>
          <w:p w14:paraId="205C21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990F6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497A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2F9CD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44750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EE947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66E87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95B49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E22E2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B48B4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F3E56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5958A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4E11E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B48FC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A0CC4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C8F3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623B7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331DF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B4EE5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CB445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565D2F6" w14:textId="77777777" w:rsidTr="00A74DC1">
        <w:trPr>
          <w:trHeight w:val="255"/>
        </w:trPr>
        <w:tc>
          <w:tcPr>
            <w:tcW w:w="670" w:type="dxa"/>
            <w:noWrap/>
            <w:vAlign w:val="center"/>
            <w:hideMark/>
          </w:tcPr>
          <w:p w14:paraId="73256D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R167</w:t>
            </w:r>
          </w:p>
        </w:tc>
        <w:tc>
          <w:tcPr>
            <w:tcW w:w="482" w:type="dxa"/>
            <w:noWrap/>
            <w:vAlign w:val="center"/>
            <w:hideMark/>
          </w:tcPr>
          <w:p w14:paraId="7DE887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CAAB0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B541D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F4A2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FBDA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EDA7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F3401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92A91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1215F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866CE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B0F56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6683E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783E20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26839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73608C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9EB6A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37679C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1CE043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2835E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4D6F4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1B2DC89" w14:textId="77777777" w:rsidTr="00A74DC1">
        <w:trPr>
          <w:trHeight w:val="255"/>
        </w:trPr>
        <w:tc>
          <w:tcPr>
            <w:tcW w:w="670" w:type="dxa"/>
            <w:noWrap/>
            <w:vAlign w:val="center"/>
            <w:hideMark/>
          </w:tcPr>
          <w:p w14:paraId="4E5ADD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R168</w:t>
            </w:r>
          </w:p>
        </w:tc>
        <w:tc>
          <w:tcPr>
            <w:tcW w:w="482" w:type="dxa"/>
            <w:noWrap/>
            <w:vAlign w:val="center"/>
            <w:hideMark/>
          </w:tcPr>
          <w:p w14:paraId="0EE93D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4F77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5CA9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849A4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C2DCE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466AC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01F213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EE645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08C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380A5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95F30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CE30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8174B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A9FF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54ADCC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990A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4C3032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FFF34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C82E5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4B93F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FE023D6" w14:textId="77777777" w:rsidTr="00A74DC1">
        <w:trPr>
          <w:trHeight w:val="255"/>
        </w:trPr>
        <w:tc>
          <w:tcPr>
            <w:tcW w:w="670" w:type="dxa"/>
            <w:noWrap/>
            <w:vAlign w:val="center"/>
            <w:hideMark/>
          </w:tcPr>
          <w:p w14:paraId="05C33F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R169</w:t>
            </w:r>
          </w:p>
        </w:tc>
        <w:tc>
          <w:tcPr>
            <w:tcW w:w="482" w:type="dxa"/>
            <w:noWrap/>
            <w:vAlign w:val="center"/>
            <w:hideMark/>
          </w:tcPr>
          <w:p w14:paraId="2E5784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E8069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5ED8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49D39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EB86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D392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6A044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D71BD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F7F6B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64940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34D19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FCC5D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0E1D2C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0420E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13E03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31513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A955A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EB776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F583C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7234A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73DF4866" w14:textId="77777777" w:rsidTr="00A74DC1">
        <w:trPr>
          <w:trHeight w:val="255"/>
        </w:trPr>
        <w:tc>
          <w:tcPr>
            <w:tcW w:w="670" w:type="dxa"/>
            <w:noWrap/>
            <w:vAlign w:val="center"/>
            <w:hideMark/>
          </w:tcPr>
          <w:p w14:paraId="54CBC4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R170</w:t>
            </w:r>
          </w:p>
        </w:tc>
        <w:tc>
          <w:tcPr>
            <w:tcW w:w="482" w:type="dxa"/>
            <w:noWrap/>
            <w:vAlign w:val="center"/>
            <w:hideMark/>
          </w:tcPr>
          <w:p w14:paraId="282B06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5998F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34F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DA184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8564C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C500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DB762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452C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BD3A1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0E61D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4707D9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32832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8" w:type="dxa"/>
            <w:noWrap/>
            <w:vAlign w:val="center"/>
            <w:hideMark/>
          </w:tcPr>
          <w:p w14:paraId="081B60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D565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138D45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DBC58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2D8A4D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DD786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06195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AA701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F00FC40" w14:textId="77777777" w:rsidTr="00A74DC1">
        <w:trPr>
          <w:trHeight w:val="255"/>
        </w:trPr>
        <w:tc>
          <w:tcPr>
            <w:tcW w:w="670" w:type="dxa"/>
            <w:noWrap/>
            <w:vAlign w:val="center"/>
            <w:hideMark/>
          </w:tcPr>
          <w:p w14:paraId="57E96F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R171</w:t>
            </w:r>
          </w:p>
        </w:tc>
        <w:tc>
          <w:tcPr>
            <w:tcW w:w="482" w:type="dxa"/>
            <w:noWrap/>
            <w:vAlign w:val="center"/>
            <w:hideMark/>
          </w:tcPr>
          <w:p w14:paraId="317145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617CC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EE27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A76D0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B25E4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7B5F7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AE513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12A67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2E0BE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2ED3D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256D6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86CD7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28D8B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B2DB3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34AFA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E69AC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17165F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06352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D501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42D0A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98C71B5" w14:textId="77777777" w:rsidTr="00A74DC1">
        <w:trPr>
          <w:trHeight w:val="255"/>
        </w:trPr>
        <w:tc>
          <w:tcPr>
            <w:tcW w:w="670" w:type="dxa"/>
            <w:noWrap/>
            <w:vAlign w:val="center"/>
            <w:hideMark/>
          </w:tcPr>
          <w:p w14:paraId="43DA01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R172</w:t>
            </w:r>
          </w:p>
        </w:tc>
        <w:tc>
          <w:tcPr>
            <w:tcW w:w="482" w:type="dxa"/>
            <w:noWrap/>
            <w:vAlign w:val="center"/>
            <w:hideMark/>
          </w:tcPr>
          <w:p w14:paraId="1D6786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27932B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3EABF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CCC6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D601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5FE37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4ADB6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472F55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DDF36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73612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07D6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72331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3C3800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B8AE8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AFC4F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C806F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63DA1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155A13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B9D75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2A5B1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47AED7EF" w14:textId="77777777" w:rsidTr="00A74DC1">
        <w:trPr>
          <w:trHeight w:val="255"/>
        </w:trPr>
        <w:tc>
          <w:tcPr>
            <w:tcW w:w="670" w:type="dxa"/>
            <w:noWrap/>
            <w:vAlign w:val="center"/>
            <w:hideMark/>
          </w:tcPr>
          <w:p w14:paraId="2BF307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R173</w:t>
            </w:r>
          </w:p>
        </w:tc>
        <w:tc>
          <w:tcPr>
            <w:tcW w:w="482" w:type="dxa"/>
            <w:noWrap/>
            <w:vAlign w:val="center"/>
            <w:hideMark/>
          </w:tcPr>
          <w:p w14:paraId="257BE4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D0B26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FD3CF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BD077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77E9B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F196F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DD3C1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FBBA0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C1BC8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0DB3E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5E6E6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63363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C88C6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6350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BD05D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039A5F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45AED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67" w:type="dxa"/>
            <w:noWrap/>
            <w:vAlign w:val="center"/>
            <w:hideMark/>
          </w:tcPr>
          <w:p w14:paraId="3F583A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C919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5BD64F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324945A9" w14:textId="77777777" w:rsidTr="00A74DC1">
        <w:trPr>
          <w:trHeight w:val="255"/>
        </w:trPr>
        <w:tc>
          <w:tcPr>
            <w:tcW w:w="670" w:type="dxa"/>
            <w:noWrap/>
            <w:vAlign w:val="center"/>
            <w:hideMark/>
          </w:tcPr>
          <w:p w14:paraId="199EB4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R174</w:t>
            </w:r>
          </w:p>
        </w:tc>
        <w:tc>
          <w:tcPr>
            <w:tcW w:w="482" w:type="dxa"/>
            <w:noWrap/>
            <w:vAlign w:val="center"/>
            <w:hideMark/>
          </w:tcPr>
          <w:p w14:paraId="786E5A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9F0D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CC448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1B20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8BB34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CCB1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7D3CC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34C17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193495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14F60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D47DF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967C0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C4B0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5D7CC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2CDF7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293A3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64E9B2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46DEB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7E0AA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1032F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291E306" w14:textId="77777777" w:rsidTr="00A74DC1">
        <w:trPr>
          <w:trHeight w:val="255"/>
        </w:trPr>
        <w:tc>
          <w:tcPr>
            <w:tcW w:w="670" w:type="dxa"/>
            <w:noWrap/>
            <w:vAlign w:val="center"/>
            <w:hideMark/>
          </w:tcPr>
          <w:p w14:paraId="40022C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R175</w:t>
            </w:r>
          </w:p>
        </w:tc>
        <w:tc>
          <w:tcPr>
            <w:tcW w:w="482" w:type="dxa"/>
            <w:noWrap/>
            <w:vAlign w:val="center"/>
            <w:hideMark/>
          </w:tcPr>
          <w:p w14:paraId="2E6874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84A70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AC022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7E959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E0CE9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53B7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6A1AE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3BDF8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9F51E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5B928B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FF88C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D2978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5B10D1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2F3D08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538DFB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8FCA6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F861B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DC59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E6FC1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057C7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5B502290" w14:textId="77777777" w:rsidTr="00A74DC1">
        <w:trPr>
          <w:trHeight w:val="255"/>
        </w:trPr>
        <w:tc>
          <w:tcPr>
            <w:tcW w:w="670" w:type="dxa"/>
            <w:noWrap/>
            <w:vAlign w:val="center"/>
            <w:hideMark/>
          </w:tcPr>
          <w:p w14:paraId="51BF2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R176</w:t>
            </w:r>
          </w:p>
        </w:tc>
        <w:tc>
          <w:tcPr>
            <w:tcW w:w="482" w:type="dxa"/>
            <w:noWrap/>
            <w:vAlign w:val="center"/>
            <w:hideMark/>
          </w:tcPr>
          <w:p w14:paraId="2CA94F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76532C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FD3F0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0B0EE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EBE22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F47D7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723441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482" w:type="dxa"/>
            <w:noWrap/>
            <w:vAlign w:val="center"/>
            <w:hideMark/>
          </w:tcPr>
          <w:p w14:paraId="59C546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002F6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C91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7E8F90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4B321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4706DC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6D4584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EC60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6D4D69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95" w:type="dxa"/>
            <w:noWrap/>
            <w:vAlign w:val="center"/>
            <w:hideMark/>
          </w:tcPr>
          <w:p w14:paraId="4DE5D9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05DACD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6001E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3DAAC4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r w:rsidR="00A74DC1" w:rsidRPr="00870858" w14:paraId="2EF76DC4" w14:textId="77777777" w:rsidTr="00A74DC1">
        <w:trPr>
          <w:trHeight w:val="255"/>
        </w:trPr>
        <w:tc>
          <w:tcPr>
            <w:tcW w:w="670" w:type="dxa"/>
            <w:noWrap/>
            <w:vAlign w:val="center"/>
            <w:hideMark/>
          </w:tcPr>
          <w:p w14:paraId="2C4ACF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R177</w:t>
            </w:r>
          </w:p>
        </w:tc>
        <w:tc>
          <w:tcPr>
            <w:tcW w:w="482" w:type="dxa"/>
            <w:noWrap/>
            <w:vAlign w:val="center"/>
            <w:hideMark/>
          </w:tcPr>
          <w:p w14:paraId="4D1844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370483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432731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1A0E5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4A113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527154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60B4E1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163FE7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482" w:type="dxa"/>
            <w:noWrap/>
            <w:vAlign w:val="center"/>
            <w:hideMark/>
          </w:tcPr>
          <w:p w14:paraId="2CB149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285090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35C33E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1E5418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8" w:type="dxa"/>
            <w:noWrap/>
            <w:vAlign w:val="center"/>
            <w:hideMark/>
          </w:tcPr>
          <w:p w14:paraId="1B4BF0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B5F83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0</w:t>
            </w:r>
          </w:p>
        </w:tc>
        <w:tc>
          <w:tcPr>
            <w:tcW w:w="553" w:type="dxa"/>
            <w:noWrap/>
            <w:vAlign w:val="center"/>
            <w:hideMark/>
          </w:tcPr>
          <w:p w14:paraId="2A5468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53" w:type="dxa"/>
            <w:noWrap/>
            <w:vAlign w:val="center"/>
            <w:hideMark/>
          </w:tcPr>
          <w:p w14:paraId="032C3F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95" w:type="dxa"/>
            <w:noWrap/>
            <w:vAlign w:val="center"/>
            <w:hideMark/>
          </w:tcPr>
          <w:p w14:paraId="539AD4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5E0D7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4DB02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c>
          <w:tcPr>
            <w:tcW w:w="567" w:type="dxa"/>
            <w:noWrap/>
            <w:vAlign w:val="center"/>
            <w:hideMark/>
          </w:tcPr>
          <w:p w14:paraId="79E05A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5</w:t>
            </w:r>
          </w:p>
        </w:tc>
      </w:tr>
    </w:tbl>
    <w:p w14:paraId="653AB2DF" w14:textId="77777777" w:rsidR="00A74DC1" w:rsidRDefault="00A74DC1" w:rsidP="00A74DC1"/>
    <w:p w14:paraId="17ECF778"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78DE83FE" w14:textId="77777777" w:rsidR="00A74DC1" w:rsidRPr="003961AE" w:rsidRDefault="00A74DC1" w:rsidP="00A74DC1">
      <w:pPr>
        <w:jc w:val="center"/>
        <w:rPr>
          <w:rFonts w:ascii="Times New Roman" w:hAnsi="Times New Roman" w:cs="Times New Roman"/>
          <w:b/>
          <w:bCs/>
          <w:sz w:val="24"/>
          <w:szCs w:val="24"/>
        </w:rPr>
      </w:pPr>
      <w:r w:rsidRPr="003961AE">
        <w:rPr>
          <w:rFonts w:ascii="Times New Roman" w:hAnsi="Times New Roman" w:cs="Times New Roman"/>
          <w:b/>
          <w:bCs/>
          <w:sz w:val="24"/>
          <w:szCs w:val="24"/>
        </w:rPr>
        <w:t>SIKAP</w:t>
      </w:r>
    </w:p>
    <w:tbl>
      <w:tblPr>
        <w:tblW w:w="0" w:type="auto"/>
        <w:tblLook w:val="04A0" w:firstRow="1" w:lastRow="0" w:firstColumn="1" w:lastColumn="0" w:noHBand="0" w:noVBand="1"/>
      </w:tblPr>
      <w:tblGrid>
        <w:gridCol w:w="860"/>
        <w:gridCol w:w="860"/>
        <w:gridCol w:w="860"/>
        <w:gridCol w:w="860"/>
        <w:gridCol w:w="859"/>
        <w:gridCol w:w="859"/>
        <w:gridCol w:w="859"/>
        <w:gridCol w:w="859"/>
        <w:gridCol w:w="859"/>
        <w:gridCol w:w="859"/>
        <w:gridCol w:w="859"/>
        <w:gridCol w:w="859"/>
        <w:gridCol w:w="859"/>
        <w:gridCol w:w="859"/>
        <w:gridCol w:w="859"/>
        <w:gridCol w:w="547"/>
      </w:tblGrid>
      <w:tr w:rsidR="00A74DC1" w:rsidRPr="00870858" w14:paraId="6320AA10" w14:textId="77777777" w:rsidTr="00A74DC1">
        <w:trPr>
          <w:trHeight w:val="255"/>
        </w:trPr>
        <w:tc>
          <w:tcPr>
            <w:tcW w:w="1660" w:type="dxa"/>
            <w:noWrap/>
            <w:vAlign w:val="center"/>
            <w:hideMark/>
          </w:tcPr>
          <w:p w14:paraId="0B7A9978"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R</w:t>
            </w:r>
          </w:p>
        </w:tc>
        <w:tc>
          <w:tcPr>
            <w:tcW w:w="1660" w:type="dxa"/>
            <w:noWrap/>
            <w:vAlign w:val="center"/>
            <w:hideMark/>
          </w:tcPr>
          <w:p w14:paraId="795E3D2C"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w:t>
            </w:r>
          </w:p>
        </w:tc>
        <w:tc>
          <w:tcPr>
            <w:tcW w:w="1660" w:type="dxa"/>
            <w:noWrap/>
            <w:vAlign w:val="center"/>
            <w:hideMark/>
          </w:tcPr>
          <w:p w14:paraId="2F5DC41C"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S2</w:t>
            </w:r>
          </w:p>
        </w:tc>
        <w:tc>
          <w:tcPr>
            <w:tcW w:w="1660" w:type="dxa"/>
            <w:noWrap/>
            <w:vAlign w:val="center"/>
            <w:hideMark/>
          </w:tcPr>
          <w:p w14:paraId="3B393B37"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S3</w:t>
            </w:r>
          </w:p>
        </w:tc>
        <w:tc>
          <w:tcPr>
            <w:tcW w:w="1660" w:type="dxa"/>
            <w:noWrap/>
            <w:vAlign w:val="center"/>
            <w:hideMark/>
          </w:tcPr>
          <w:p w14:paraId="1DA18D0A"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S4</w:t>
            </w:r>
          </w:p>
        </w:tc>
        <w:tc>
          <w:tcPr>
            <w:tcW w:w="1660" w:type="dxa"/>
            <w:noWrap/>
            <w:vAlign w:val="center"/>
            <w:hideMark/>
          </w:tcPr>
          <w:p w14:paraId="59AC8D3A"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S5</w:t>
            </w:r>
          </w:p>
        </w:tc>
        <w:tc>
          <w:tcPr>
            <w:tcW w:w="1660" w:type="dxa"/>
            <w:noWrap/>
            <w:vAlign w:val="center"/>
            <w:hideMark/>
          </w:tcPr>
          <w:p w14:paraId="4BB2C6AE"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S6</w:t>
            </w:r>
          </w:p>
        </w:tc>
        <w:tc>
          <w:tcPr>
            <w:tcW w:w="1660" w:type="dxa"/>
            <w:noWrap/>
            <w:vAlign w:val="center"/>
            <w:hideMark/>
          </w:tcPr>
          <w:p w14:paraId="247CEE89"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S7</w:t>
            </w:r>
          </w:p>
        </w:tc>
        <w:tc>
          <w:tcPr>
            <w:tcW w:w="1660" w:type="dxa"/>
            <w:noWrap/>
            <w:vAlign w:val="center"/>
            <w:hideMark/>
          </w:tcPr>
          <w:p w14:paraId="67D7B1C5"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S8</w:t>
            </w:r>
          </w:p>
        </w:tc>
        <w:tc>
          <w:tcPr>
            <w:tcW w:w="1660" w:type="dxa"/>
            <w:noWrap/>
            <w:vAlign w:val="center"/>
            <w:hideMark/>
          </w:tcPr>
          <w:p w14:paraId="58CBAEA7"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S9</w:t>
            </w:r>
          </w:p>
        </w:tc>
        <w:tc>
          <w:tcPr>
            <w:tcW w:w="1660" w:type="dxa"/>
            <w:noWrap/>
            <w:vAlign w:val="center"/>
            <w:hideMark/>
          </w:tcPr>
          <w:p w14:paraId="18F81F93"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S10</w:t>
            </w:r>
          </w:p>
        </w:tc>
        <w:tc>
          <w:tcPr>
            <w:tcW w:w="1660" w:type="dxa"/>
            <w:noWrap/>
            <w:vAlign w:val="center"/>
            <w:hideMark/>
          </w:tcPr>
          <w:p w14:paraId="01E01B41"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S11</w:t>
            </w:r>
          </w:p>
        </w:tc>
        <w:tc>
          <w:tcPr>
            <w:tcW w:w="1660" w:type="dxa"/>
            <w:noWrap/>
            <w:vAlign w:val="center"/>
            <w:hideMark/>
          </w:tcPr>
          <w:p w14:paraId="0D823FB8"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S12</w:t>
            </w:r>
          </w:p>
        </w:tc>
        <w:tc>
          <w:tcPr>
            <w:tcW w:w="1660" w:type="dxa"/>
            <w:noWrap/>
            <w:vAlign w:val="center"/>
            <w:hideMark/>
          </w:tcPr>
          <w:p w14:paraId="58D324AD"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S13</w:t>
            </w:r>
          </w:p>
        </w:tc>
        <w:tc>
          <w:tcPr>
            <w:tcW w:w="1660" w:type="dxa"/>
            <w:noWrap/>
            <w:vAlign w:val="center"/>
            <w:hideMark/>
          </w:tcPr>
          <w:p w14:paraId="3732DF7C"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S14</w:t>
            </w:r>
          </w:p>
        </w:tc>
        <w:tc>
          <w:tcPr>
            <w:tcW w:w="960" w:type="dxa"/>
            <w:noWrap/>
            <w:vAlign w:val="center"/>
            <w:hideMark/>
          </w:tcPr>
          <w:p w14:paraId="35B45B55"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S15</w:t>
            </w:r>
          </w:p>
        </w:tc>
      </w:tr>
      <w:tr w:rsidR="00A74DC1" w:rsidRPr="00870858" w14:paraId="37FED02A" w14:textId="77777777" w:rsidTr="00A74DC1">
        <w:trPr>
          <w:trHeight w:val="255"/>
        </w:trPr>
        <w:tc>
          <w:tcPr>
            <w:tcW w:w="1660" w:type="dxa"/>
            <w:noWrap/>
            <w:vAlign w:val="center"/>
            <w:hideMark/>
          </w:tcPr>
          <w:p w14:paraId="77290E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w:t>
            </w:r>
          </w:p>
        </w:tc>
        <w:tc>
          <w:tcPr>
            <w:tcW w:w="1660" w:type="dxa"/>
            <w:noWrap/>
            <w:vAlign w:val="center"/>
            <w:hideMark/>
          </w:tcPr>
          <w:p w14:paraId="7D0B7F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3A64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1C4D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CCF2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86FA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3BE2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7167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A3D6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5E62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F9D7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DEB1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4525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C423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9515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36656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3FD589C" w14:textId="77777777" w:rsidTr="00A74DC1">
        <w:trPr>
          <w:trHeight w:val="255"/>
        </w:trPr>
        <w:tc>
          <w:tcPr>
            <w:tcW w:w="1660" w:type="dxa"/>
            <w:noWrap/>
            <w:vAlign w:val="center"/>
            <w:hideMark/>
          </w:tcPr>
          <w:p w14:paraId="4584A6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w:t>
            </w:r>
          </w:p>
        </w:tc>
        <w:tc>
          <w:tcPr>
            <w:tcW w:w="1660" w:type="dxa"/>
            <w:noWrap/>
            <w:vAlign w:val="center"/>
            <w:hideMark/>
          </w:tcPr>
          <w:p w14:paraId="0CFC6A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91C7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9F26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87B0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81CB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59EA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740E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5267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6B3E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4D8B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FD4E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A80B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CD67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1499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D55E9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564B747" w14:textId="77777777" w:rsidTr="00A74DC1">
        <w:trPr>
          <w:trHeight w:val="255"/>
        </w:trPr>
        <w:tc>
          <w:tcPr>
            <w:tcW w:w="1660" w:type="dxa"/>
            <w:noWrap/>
            <w:vAlign w:val="center"/>
            <w:hideMark/>
          </w:tcPr>
          <w:p w14:paraId="693D35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w:t>
            </w:r>
          </w:p>
        </w:tc>
        <w:tc>
          <w:tcPr>
            <w:tcW w:w="1660" w:type="dxa"/>
            <w:noWrap/>
            <w:vAlign w:val="center"/>
            <w:hideMark/>
          </w:tcPr>
          <w:p w14:paraId="6C2C3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8966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D3D87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C7AB2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A23F1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05F6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C5F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980D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3F25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9861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D637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1720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51A0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92B3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E0EB5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E79FC7F" w14:textId="77777777" w:rsidTr="00A74DC1">
        <w:trPr>
          <w:trHeight w:val="255"/>
        </w:trPr>
        <w:tc>
          <w:tcPr>
            <w:tcW w:w="1660" w:type="dxa"/>
            <w:noWrap/>
            <w:vAlign w:val="center"/>
            <w:hideMark/>
          </w:tcPr>
          <w:p w14:paraId="33D81B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w:t>
            </w:r>
          </w:p>
        </w:tc>
        <w:tc>
          <w:tcPr>
            <w:tcW w:w="1660" w:type="dxa"/>
            <w:noWrap/>
            <w:vAlign w:val="center"/>
            <w:hideMark/>
          </w:tcPr>
          <w:p w14:paraId="04A894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4D48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ECC9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BF0FA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CDD7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BEFE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2384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8F5F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F58B9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CD02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D671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DE03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14722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12EE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E4740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7F6429B" w14:textId="77777777" w:rsidTr="00A74DC1">
        <w:trPr>
          <w:trHeight w:val="255"/>
        </w:trPr>
        <w:tc>
          <w:tcPr>
            <w:tcW w:w="1660" w:type="dxa"/>
            <w:noWrap/>
            <w:vAlign w:val="center"/>
            <w:hideMark/>
          </w:tcPr>
          <w:p w14:paraId="58D875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w:t>
            </w:r>
          </w:p>
        </w:tc>
        <w:tc>
          <w:tcPr>
            <w:tcW w:w="1660" w:type="dxa"/>
            <w:noWrap/>
            <w:vAlign w:val="center"/>
            <w:hideMark/>
          </w:tcPr>
          <w:p w14:paraId="030E15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583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AC8E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BE129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093E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A8B3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FBC6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EB32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0AAE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D87E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8224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C2CD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54C7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830A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A45E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7B842A4" w14:textId="77777777" w:rsidTr="00A74DC1">
        <w:trPr>
          <w:trHeight w:val="255"/>
        </w:trPr>
        <w:tc>
          <w:tcPr>
            <w:tcW w:w="1660" w:type="dxa"/>
            <w:noWrap/>
            <w:vAlign w:val="center"/>
            <w:hideMark/>
          </w:tcPr>
          <w:p w14:paraId="1D660E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w:t>
            </w:r>
          </w:p>
        </w:tc>
        <w:tc>
          <w:tcPr>
            <w:tcW w:w="1660" w:type="dxa"/>
            <w:noWrap/>
            <w:vAlign w:val="center"/>
            <w:hideMark/>
          </w:tcPr>
          <w:p w14:paraId="6F3F59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C4E8A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23D2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5BB4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24C5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FC384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B991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20A0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AAE69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0849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8F906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6FA3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E6F2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FE4D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5EAB1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5B8BB6C9" w14:textId="77777777" w:rsidTr="00A74DC1">
        <w:trPr>
          <w:trHeight w:val="255"/>
        </w:trPr>
        <w:tc>
          <w:tcPr>
            <w:tcW w:w="1660" w:type="dxa"/>
            <w:noWrap/>
            <w:vAlign w:val="center"/>
            <w:hideMark/>
          </w:tcPr>
          <w:p w14:paraId="42E13E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w:t>
            </w:r>
          </w:p>
        </w:tc>
        <w:tc>
          <w:tcPr>
            <w:tcW w:w="1660" w:type="dxa"/>
            <w:noWrap/>
            <w:vAlign w:val="center"/>
            <w:hideMark/>
          </w:tcPr>
          <w:p w14:paraId="56362B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2FF8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4B5A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3EEA7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59CC2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9E068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038E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0914D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15581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5AEE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7E9B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B10E7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89FB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27AFB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31FF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E5C294D" w14:textId="77777777" w:rsidTr="00A74DC1">
        <w:trPr>
          <w:trHeight w:val="255"/>
        </w:trPr>
        <w:tc>
          <w:tcPr>
            <w:tcW w:w="1660" w:type="dxa"/>
            <w:noWrap/>
            <w:vAlign w:val="center"/>
            <w:hideMark/>
          </w:tcPr>
          <w:p w14:paraId="19F026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w:t>
            </w:r>
          </w:p>
        </w:tc>
        <w:tc>
          <w:tcPr>
            <w:tcW w:w="1660" w:type="dxa"/>
            <w:noWrap/>
            <w:vAlign w:val="center"/>
            <w:hideMark/>
          </w:tcPr>
          <w:p w14:paraId="2CF42D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774D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DD77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351B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6FFF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AD23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2DBD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D5E3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870F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5A6C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FA81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551A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D587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B50E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6F69F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0589262" w14:textId="77777777" w:rsidTr="00A74DC1">
        <w:trPr>
          <w:trHeight w:val="255"/>
        </w:trPr>
        <w:tc>
          <w:tcPr>
            <w:tcW w:w="1660" w:type="dxa"/>
            <w:noWrap/>
            <w:vAlign w:val="center"/>
            <w:hideMark/>
          </w:tcPr>
          <w:p w14:paraId="20A935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w:t>
            </w:r>
          </w:p>
        </w:tc>
        <w:tc>
          <w:tcPr>
            <w:tcW w:w="1660" w:type="dxa"/>
            <w:noWrap/>
            <w:vAlign w:val="center"/>
            <w:hideMark/>
          </w:tcPr>
          <w:p w14:paraId="167866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FFFA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31A3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5C3A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43F2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BF3C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8EBD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FE5D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4CF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69A7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4A37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2FD2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AF64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A19F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6629E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4BAEB74B" w14:textId="77777777" w:rsidTr="00A74DC1">
        <w:trPr>
          <w:trHeight w:val="255"/>
        </w:trPr>
        <w:tc>
          <w:tcPr>
            <w:tcW w:w="1660" w:type="dxa"/>
            <w:noWrap/>
            <w:vAlign w:val="center"/>
            <w:hideMark/>
          </w:tcPr>
          <w:p w14:paraId="50F476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w:t>
            </w:r>
          </w:p>
        </w:tc>
        <w:tc>
          <w:tcPr>
            <w:tcW w:w="1660" w:type="dxa"/>
            <w:noWrap/>
            <w:vAlign w:val="center"/>
            <w:hideMark/>
          </w:tcPr>
          <w:p w14:paraId="4D81F8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3A25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B407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929D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ABDD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5443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ABD4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0311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CB07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F9DB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0767B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5B49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1D0B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4F28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35C46D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403DAAE" w14:textId="77777777" w:rsidTr="00A74DC1">
        <w:trPr>
          <w:trHeight w:val="255"/>
        </w:trPr>
        <w:tc>
          <w:tcPr>
            <w:tcW w:w="1660" w:type="dxa"/>
            <w:noWrap/>
            <w:vAlign w:val="center"/>
            <w:hideMark/>
          </w:tcPr>
          <w:p w14:paraId="08BA91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w:t>
            </w:r>
          </w:p>
        </w:tc>
        <w:tc>
          <w:tcPr>
            <w:tcW w:w="1660" w:type="dxa"/>
            <w:noWrap/>
            <w:vAlign w:val="center"/>
            <w:hideMark/>
          </w:tcPr>
          <w:p w14:paraId="785DC9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1021D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3533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9017C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1FF5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A1D6A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872B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9188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3D57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34892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33D1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F558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624E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174DC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B36E5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2A183B1" w14:textId="77777777" w:rsidTr="00A74DC1">
        <w:trPr>
          <w:trHeight w:val="255"/>
        </w:trPr>
        <w:tc>
          <w:tcPr>
            <w:tcW w:w="1660" w:type="dxa"/>
            <w:noWrap/>
            <w:vAlign w:val="center"/>
            <w:hideMark/>
          </w:tcPr>
          <w:p w14:paraId="22E8F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w:t>
            </w:r>
          </w:p>
        </w:tc>
        <w:tc>
          <w:tcPr>
            <w:tcW w:w="1660" w:type="dxa"/>
            <w:noWrap/>
            <w:vAlign w:val="center"/>
            <w:hideMark/>
          </w:tcPr>
          <w:p w14:paraId="5F0C44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AA4A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4001F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B7CD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45E4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5057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3DE8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179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7035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C643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0F89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619FE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3B39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22B7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BE245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1B3BB7D" w14:textId="77777777" w:rsidTr="00A74DC1">
        <w:trPr>
          <w:trHeight w:val="255"/>
        </w:trPr>
        <w:tc>
          <w:tcPr>
            <w:tcW w:w="1660" w:type="dxa"/>
            <w:noWrap/>
            <w:vAlign w:val="center"/>
            <w:hideMark/>
          </w:tcPr>
          <w:p w14:paraId="6945FB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w:t>
            </w:r>
          </w:p>
        </w:tc>
        <w:tc>
          <w:tcPr>
            <w:tcW w:w="1660" w:type="dxa"/>
            <w:noWrap/>
            <w:vAlign w:val="center"/>
            <w:hideMark/>
          </w:tcPr>
          <w:p w14:paraId="3CBC6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62AE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BCB79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0E4E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DDC8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6072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20AF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F43F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636E9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BAE8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867C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51E2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5DCD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F9ED7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CF10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961C268" w14:textId="77777777" w:rsidTr="00A74DC1">
        <w:trPr>
          <w:trHeight w:val="255"/>
        </w:trPr>
        <w:tc>
          <w:tcPr>
            <w:tcW w:w="1660" w:type="dxa"/>
            <w:noWrap/>
            <w:vAlign w:val="center"/>
            <w:hideMark/>
          </w:tcPr>
          <w:p w14:paraId="472CA6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w:t>
            </w:r>
          </w:p>
        </w:tc>
        <w:tc>
          <w:tcPr>
            <w:tcW w:w="1660" w:type="dxa"/>
            <w:noWrap/>
            <w:vAlign w:val="center"/>
            <w:hideMark/>
          </w:tcPr>
          <w:p w14:paraId="16F642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051D7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C05D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C0CF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F25D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E95F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1289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3885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6ADB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6968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E0E9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66A4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D10A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8365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4E2BC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C4B1826" w14:textId="77777777" w:rsidTr="00A74DC1">
        <w:trPr>
          <w:trHeight w:val="255"/>
        </w:trPr>
        <w:tc>
          <w:tcPr>
            <w:tcW w:w="1660" w:type="dxa"/>
            <w:noWrap/>
            <w:vAlign w:val="center"/>
            <w:hideMark/>
          </w:tcPr>
          <w:p w14:paraId="666C02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w:t>
            </w:r>
          </w:p>
        </w:tc>
        <w:tc>
          <w:tcPr>
            <w:tcW w:w="1660" w:type="dxa"/>
            <w:noWrap/>
            <w:vAlign w:val="center"/>
            <w:hideMark/>
          </w:tcPr>
          <w:p w14:paraId="58AB7F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421B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1E57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0528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4EB09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C6FC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C657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24C4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83C9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DAD1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947A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3ED3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3C8B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B27B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E3CC4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15C82BB" w14:textId="77777777" w:rsidTr="00A74DC1">
        <w:trPr>
          <w:trHeight w:val="255"/>
        </w:trPr>
        <w:tc>
          <w:tcPr>
            <w:tcW w:w="1660" w:type="dxa"/>
            <w:noWrap/>
            <w:vAlign w:val="center"/>
            <w:hideMark/>
          </w:tcPr>
          <w:p w14:paraId="27EA45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w:t>
            </w:r>
          </w:p>
        </w:tc>
        <w:tc>
          <w:tcPr>
            <w:tcW w:w="1660" w:type="dxa"/>
            <w:noWrap/>
            <w:vAlign w:val="center"/>
            <w:hideMark/>
          </w:tcPr>
          <w:p w14:paraId="61825E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1830F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F13B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08479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3F12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AA97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87D8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C8B63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A7F98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1852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2B11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4D0F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57E9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B525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164C1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285DE668" w14:textId="77777777" w:rsidTr="00A74DC1">
        <w:trPr>
          <w:trHeight w:val="255"/>
        </w:trPr>
        <w:tc>
          <w:tcPr>
            <w:tcW w:w="1660" w:type="dxa"/>
            <w:noWrap/>
            <w:vAlign w:val="center"/>
            <w:hideMark/>
          </w:tcPr>
          <w:p w14:paraId="151012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w:t>
            </w:r>
          </w:p>
        </w:tc>
        <w:tc>
          <w:tcPr>
            <w:tcW w:w="1660" w:type="dxa"/>
            <w:noWrap/>
            <w:vAlign w:val="center"/>
            <w:hideMark/>
          </w:tcPr>
          <w:p w14:paraId="24A59F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D241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3459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473F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6C2D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2599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8F7A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4F29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F517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A4F8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D5C5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F8A7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D3FE1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C458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57D06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2DCE0D4" w14:textId="77777777" w:rsidTr="00A74DC1">
        <w:trPr>
          <w:trHeight w:val="255"/>
        </w:trPr>
        <w:tc>
          <w:tcPr>
            <w:tcW w:w="1660" w:type="dxa"/>
            <w:noWrap/>
            <w:vAlign w:val="center"/>
            <w:hideMark/>
          </w:tcPr>
          <w:p w14:paraId="355CFA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R18</w:t>
            </w:r>
          </w:p>
        </w:tc>
        <w:tc>
          <w:tcPr>
            <w:tcW w:w="1660" w:type="dxa"/>
            <w:noWrap/>
            <w:vAlign w:val="center"/>
            <w:hideMark/>
          </w:tcPr>
          <w:p w14:paraId="4B0D53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4359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DB80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CA5E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9796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27F76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0161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0151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9139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4E07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8EC6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5954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021F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8D9B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38726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61318C3" w14:textId="77777777" w:rsidTr="00A74DC1">
        <w:trPr>
          <w:trHeight w:val="255"/>
        </w:trPr>
        <w:tc>
          <w:tcPr>
            <w:tcW w:w="1660" w:type="dxa"/>
            <w:noWrap/>
            <w:vAlign w:val="center"/>
            <w:hideMark/>
          </w:tcPr>
          <w:p w14:paraId="2EAA07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R19</w:t>
            </w:r>
          </w:p>
        </w:tc>
        <w:tc>
          <w:tcPr>
            <w:tcW w:w="1660" w:type="dxa"/>
            <w:noWrap/>
            <w:vAlign w:val="center"/>
            <w:hideMark/>
          </w:tcPr>
          <w:p w14:paraId="4BE1FA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623F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3214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44DE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16BC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452C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D3A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6777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6876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924B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613C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5014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A330C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837D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66B86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0043A92" w14:textId="77777777" w:rsidTr="00A74DC1">
        <w:trPr>
          <w:trHeight w:val="255"/>
        </w:trPr>
        <w:tc>
          <w:tcPr>
            <w:tcW w:w="1660" w:type="dxa"/>
            <w:noWrap/>
            <w:vAlign w:val="center"/>
            <w:hideMark/>
          </w:tcPr>
          <w:p w14:paraId="55A9E9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R20</w:t>
            </w:r>
          </w:p>
        </w:tc>
        <w:tc>
          <w:tcPr>
            <w:tcW w:w="1660" w:type="dxa"/>
            <w:noWrap/>
            <w:vAlign w:val="center"/>
            <w:hideMark/>
          </w:tcPr>
          <w:p w14:paraId="726612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D4C8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265D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0E817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D0AD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A8C55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BE67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84E5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7833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6C6E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D429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4729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1ACF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9ECB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4DFFD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F4E87C6" w14:textId="77777777" w:rsidTr="00A74DC1">
        <w:trPr>
          <w:trHeight w:val="255"/>
        </w:trPr>
        <w:tc>
          <w:tcPr>
            <w:tcW w:w="1660" w:type="dxa"/>
            <w:noWrap/>
            <w:vAlign w:val="center"/>
            <w:hideMark/>
          </w:tcPr>
          <w:p w14:paraId="6D47F2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R21</w:t>
            </w:r>
          </w:p>
        </w:tc>
        <w:tc>
          <w:tcPr>
            <w:tcW w:w="1660" w:type="dxa"/>
            <w:noWrap/>
            <w:vAlign w:val="center"/>
            <w:hideMark/>
          </w:tcPr>
          <w:p w14:paraId="7C3184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B555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984D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EA2E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F9BC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B115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38AC9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6B57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FAF2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2FF3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AED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78A1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FCC57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3452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4B35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C58084B" w14:textId="77777777" w:rsidTr="00A74DC1">
        <w:trPr>
          <w:trHeight w:val="255"/>
        </w:trPr>
        <w:tc>
          <w:tcPr>
            <w:tcW w:w="1660" w:type="dxa"/>
            <w:noWrap/>
            <w:vAlign w:val="center"/>
            <w:hideMark/>
          </w:tcPr>
          <w:p w14:paraId="22BB68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R22</w:t>
            </w:r>
          </w:p>
        </w:tc>
        <w:tc>
          <w:tcPr>
            <w:tcW w:w="1660" w:type="dxa"/>
            <w:noWrap/>
            <w:vAlign w:val="center"/>
            <w:hideMark/>
          </w:tcPr>
          <w:p w14:paraId="0A9A8D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27E1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0A7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ED9F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1C43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4327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5F69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B5267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60DF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7192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06F6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1F2A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BC26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1211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B3DC9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10E2FC8" w14:textId="77777777" w:rsidTr="00A74DC1">
        <w:trPr>
          <w:trHeight w:val="255"/>
        </w:trPr>
        <w:tc>
          <w:tcPr>
            <w:tcW w:w="1660" w:type="dxa"/>
            <w:noWrap/>
            <w:vAlign w:val="center"/>
            <w:hideMark/>
          </w:tcPr>
          <w:p w14:paraId="2842DA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R23</w:t>
            </w:r>
          </w:p>
        </w:tc>
        <w:tc>
          <w:tcPr>
            <w:tcW w:w="1660" w:type="dxa"/>
            <w:noWrap/>
            <w:vAlign w:val="center"/>
            <w:hideMark/>
          </w:tcPr>
          <w:p w14:paraId="27D17F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0BE0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9FC4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513B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53C5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D292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3BC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8654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561F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FA9D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7B95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11D1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94EF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C308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E20F2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2D33137" w14:textId="77777777" w:rsidTr="00A74DC1">
        <w:trPr>
          <w:trHeight w:val="255"/>
        </w:trPr>
        <w:tc>
          <w:tcPr>
            <w:tcW w:w="1660" w:type="dxa"/>
            <w:noWrap/>
            <w:vAlign w:val="center"/>
            <w:hideMark/>
          </w:tcPr>
          <w:p w14:paraId="584BD8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R24</w:t>
            </w:r>
          </w:p>
        </w:tc>
        <w:tc>
          <w:tcPr>
            <w:tcW w:w="1660" w:type="dxa"/>
            <w:noWrap/>
            <w:vAlign w:val="center"/>
            <w:hideMark/>
          </w:tcPr>
          <w:p w14:paraId="70C480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92C5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A75C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96A8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B8D2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6AE7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455E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4F47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7DB6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D6DE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2E15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0BC2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21F7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31E7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79CBB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5EF520F" w14:textId="77777777" w:rsidTr="00A74DC1">
        <w:trPr>
          <w:trHeight w:val="255"/>
        </w:trPr>
        <w:tc>
          <w:tcPr>
            <w:tcW w:w="1660" w:type="dxa"/>
            <w:noWrap/>
            <w:vAlign w:val="center"/>
            <w:hideMark/>
          </w:tcPr>
          <w:p w14:paraId="1B13D8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R25</w:t>
            </w:r>
          </w:p>
        </w:tc>
        <w:tc>
          <w:tcPr>
            <w:tcW w:w="1660" w:type="dxa"/>
            <w:noWrap/>
            <w:vAlign w:val="center"/>
            <w:hideMark/>
          </w:tcPr>
          <w:p w14:paraId="6366B3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F469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8762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D8A3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0A26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7DE7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23F9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1DBC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DB39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3B72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A071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3F2D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C134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1784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554EC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CBB46DE" w14:textId="77777777" w:rsidTr="00A74DC1">
        <w:trPr>
          <w:trHeight w:val="255"/>
        </w:trPr>
        <w:tc>
          <w:tcPr>
            <w:tcW w:w="1660" w:type="dxa"/>
            <w:noWrap/>
            <w:vAlign w:val="center"/>
            <w:hideMark/>
          </w:tcPr>
          <w:p w14:paraId="092BE5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R26</w:t>
            </w:r>
          </w:p>
        </w:tc>
        <w:tc>
          <w:tcPr>
            <w:tcW w:w="1660" w:type="dxa"/>
            <w:noWrap/>
            <w:vAlign w:val="center"/>
            <w:hideMark/>
          </w:tcPr>
          <w:p w14:paraId="741FF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EE1E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0773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D916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2EDE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109F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D24C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D890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3B3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57ED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3B69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3DC3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8E5A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32F3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1B1CA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2F41050" w14:textId="77777777" w:rsidTr="00A74DC1">
        <w:trPr>
          <w:trHeight w:val="255"/>
        </w:trPr>
        <w:tc>
          <w:tcPr>
            <w:tcW w:w="1660" w:type="dxa"/>
            <w:noWrap/>
            <w:vAlign w:val="center"/>
            <w:hideMark/>
          </w:tcPr>
          <w:p w14:paraId="779A91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R27</w:t>
            </w:r>
          </w:p>
        </w:tc>
        <w:tc>
          <w:tcPr>
            <w:tcW w:w="1660" w:type="dxa"/>
            <w:noWrap/>
            <w:vAlign w:val="center"/>
            <w:hideMark/>
          </w:tcPr>
          <w:p w14:paraId="7FD87F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AF82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B27C0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0C50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8119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AFC2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D856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7A55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3848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643D3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0C98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385E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9CC2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F066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7A3D3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9C5EBA6" w14:textId="77777777" w:rsidTr="00A74DC1">
        <w:trPr>
          <w:trHeight w:val="255"/>
        </w:trPr>
        <w:tc>
          <w:tcPr>
            <w:tcW w:w="1660" w:type="dxa"/>
            <w:noWrap/>
            <w:vAlign w:val="center"/>
            <w:hideMark/>
          </w:tcPr>
          <w:p w14:paraId="58229A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R28</w:t>
            </w:r>
          </w:p>
        </w:tc>
        <w:tc>
          <w:tcPr>
            <w:tcW w:w="1660" w:type="dxa"/>
            <w:noWrap/>
            <w:vAlign w:val="center"/>
            <w:hideMark/>
          </w:tcPr>
          <w:p w14:paraId="429252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7F4D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C094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1B89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8157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FB63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12F5C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0F89B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6343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2C3B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703DE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8EA5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7754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033D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54DEE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F5092A4" w14:textId="77777777" w:rsidTr="00A74DC1">
        <w:trPr>
          <w:trHeight w:val="255"/>
        </w:trPr>
        <w:tc>
          <w:tcPr>
            <w:tcW w:w="1660" w:type="dxa"/>
            <w:noWrap/>
            <w:vAlign w:val="center"/>
            <w:hideMark/>
          </w:tcPr>
          <w:p w14:paraId="58EDF0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R29</w:t>
            </w:r>
          </w:p>
        </w:tc>
        <w:tc>
          <w:tcPr>
            <w:tcW w:w="1660" w:type="dxa"/>
            <w:noWrap/>
            <w:vAlign w:val="center"/>
            <w:hideMark/>
          </w:tcPr>
          <w:p w14:paraId="3B3FD7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3D7C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0E364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90F3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E40F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3379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D8EC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FEC3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95A8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6C05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2411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B98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922E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1D19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87659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EEE9865" w14:textId="77777777" w:rsidTr="00A74DC1">
        <w:trPr>
          <w:trHeight w:val="255"/>
        </w:trPr>
        <w:tc>
          <w:tcPr>
            <w:tcW w:w="1660" w:type="dxa"/>
            <w:noWrap/>
            <w:vAlign w:val="center"/>
            <w:hideMark/>
          </w:tcPr>
          <w:p w14:paraId="61168F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R30</w:t>
            </w:r>
          </w:p>
        </w:tc>
        <w:tc>
          <w:tcPr>
            <w:tcW w:w="1660" w:type="dxa"/>
            <w:noWrap/>
            <w:vAlign w:val="center"/>
            <w:hideMark/>
          </w:tcPr>
          <w:p w14:paraId="39936B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955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AFAA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286D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01C4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E5D3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FE99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40D1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AA456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87FF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5767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53711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A15B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3855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D43D9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6C2D91D" w14:textId="77777777" w:rsidTr="00A74DC1">
        <w:trPr>
          <w:trHeight w:val="255"/>
        </w:trPr>
        <w:tc>
          <w:tcPr>
            <w:tcW w:w="1660" w:type="dxa"/>
            <w:noWrap/>
            <w:vAlign w:val="center"/>
            <w:hideMark/>
          </w:tcPr>
          <w:p w14:paraId="42590B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R31</w:t>
            </w:r>
          </w:p>
        </w:tc>
        <w:tc>
          <w:tcPr>
            <w:tcW w:w="1660" w:type="dxa"/>
            <w:noWrap/>
            <w:vAlign w:val="center"/>
            <w:hideMark/>
          </w:tcPr>
          <w:p w14:paraId="6D16FE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61E1D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6582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5D0C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A7FB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6554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26671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1F5F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199E8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88594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790C0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22D6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8CF6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C71D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1B4F9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D8C53A2" w14:textId="77777777" w:rsidTr="00A74DC1">
        <w:trPr>
          <w:trHeight w:val="255"/>
        </w:trPr>
        <w:tc>
          <w:tcPr>
            <w:tcW w:w="1660" w:type="dxa"/>
            <w:noWrap/>
            <w:vAlign w:val="center"/>
            <w:hideMark/>
          </w:tcPr>
          <w:p w14:paraId="4C0FF7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R32</w:t>
            </w:r>
          </w:p>
        </w:tc>
        <w:tc>
          <w:tcPr>
            <w:tcW w:w="1660" w:type="dxa"/>
            <w:noWrap/>
            <w:vAlign w:val="center"/>
            <w:hideMark/>
          </w:tcPr>
          <w:p w14:paraId="1B8DD2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CBC1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BA01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BD141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DD5E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8769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3F9D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7FC8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941C8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ACE6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20B5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EF12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6ACFD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9336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BA7C0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AE6985D" w14:textId="77777777" w:rsidTr="00A74DC1">
        <w:trPr>
          <w:trHeight w:val="255"/>
        </w:trPr>
        <w:tc>
          <w:tcPr>
            <w:tcW w:w="1660" w:type="dxa"/>
            <w:noWrap/>
            <w:vAlign w:val="center"/>
            <w:hideMark/>
          </w:tcPr>
          <w:p w14:paraId="5B7134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R33</w:t>
            </w:r>
          </w:p>
        </w:tc>
        <w:tc>
          <w:tcPr>
            <w:tcW w:w="1660" w:type="dxa"/>
            <w:noWrap/>
            <w:vAlign w:val="center"/>
            <w:hideMark/>
          </w:tcPr>
          <w:p w14:paraId="20E9E4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F88E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7B25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4C79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ED19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EFF0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DF6F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BC018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817E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E284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F0E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509E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DA15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6D8F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C2C4F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31C7CEF" w14:textId="77777777" w:rsidTr="00A74DC1">
        <w:trPr>
          <w:trHeight w:val="255"/>
        </w:trPr>
        <w:tc>
          <w:tcPr>
            <w:tcW w:w="1660" w:type="dxa"/>
            <w:noWrap/>
            <w:vAlign w:val="center"/>
            <w:hideMark/>
          </w:tcPr>
          <w:p w14:paraId="5B6FFC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R34</w:t>
            </w:r>
          </w:p>
        </w:tc>
        <w:tc>
          <w:tcPr>
            <w:tcW w:w="1660" w:type="dxa"/>
            <w:noWrap/>
            <w:vAlign w:val="center"/>
            <w:hideMark/>
          </w:tcPr>
          <w:p w14:paraId="724610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04E4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BA87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DDC1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6152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B287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06D0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6AC2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B84E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6A107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B2AB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732F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F6E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4675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A0529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5CBCE63" w14:textId="77777777" w:rsidTr="00A74DC1">
        <w:trPr>
          <w:trHeight w:val="255"/>
        </w:trPr>
        <w:tc>
          <w:tcPr>
            <w:tcW w:w="1660" w:type="dxa"/>
            <w:noWrap/>
            <w:vAlign w:val="center"/>
            <w:hideMark/>
          </w:tcPr>
          <w:p w14:paraId="66F1A1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R35</w:t>
            </w:r>
          </w:p>
        </w:tc>
        <w:tc>
          <w:tcPr>
            <w:tcW w:w="1660" w:type="dxa"/>
            <w:noWrap/>
            <w:vAlign w:val="center"/>
            <w:hideMark/>
          </w:tcPr>
          <w:p w14:paraId="5EC90E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3101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0FA3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F9E8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60AE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124D2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BEC9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3926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909E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23D6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F501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538C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3C92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D65D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7CC5B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438F4A0" w14:textId="77777777" w:rsidTr="00A74DC1">
        <w:trPr>
          <w:trHeight w:val="255"/>
        </w:trPr>
        <w:tc>
          <w:tcPr>
            <w:tcW w:w="1660" w:type="dxa"/>
            <w:noWrap/>
            <w:vAlign w:val="center"/>
            <w:hideMark/>
          </w:tcPr>
          <w:p w14:paraId="56B99F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R36</w:t>
            </w:r>
          </w:p>
        </w:tc>
        <w:tc>
          <w:tcPr>
            <w:tcW w:w="1660" w:type="dxa"/>
            <w:noWrap/>
            <w:vAlign w:val="center"/>
            <w:hideMark/>
          </w:tcPr>
          <w:p w14:paraId="2A2615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0B28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112ED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4026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017E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672E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63BD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56B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29E4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3372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B157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64D0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AB55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BEFF1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F0029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960D033" w14:textId="77777777" w:rsidTr="00A74DC1">
        <w:trPr>
          <w:trHeight w:val="255"/>
        </w:trPr>
        <w:tc>
          <w:tcPr>
            <w:tcW w:w="1660" w:type="dxa"/>
            <w:noWrap/>
            <w:vAlign w:val="center"/>
            <w:hideMark/>
          </w:tcPr>
          <w:p w14:paraId="680D5D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R37</w:t>
            </w:r>
          </w:p>
        </w:tc>
        <w:tc>
          <w:tcPr>
            <w:tcW w:w="1660" w:type="dxa"/>
            <w:noWrap/>
            <w:vAlign w:val="center"/>
            <w:hideMark/>
          </w:tcPr>
          <w:p w14:paraId="63DA9D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D090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4DD5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F3B3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32B8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CEF9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50D9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AF22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DB67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C174F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3F15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3A44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6B5C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FCA63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267F6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79B367F" w14:textId="77777777" w:rsidTr="00A74DC1">
        <w:trPr>
          <w:trHeight w:val="255"/>
        </w:trPr>
        <w:tc>
          <w:tcPr>
            <w:tcW w:w="1660" w:type="dxa"/>
            <w:noWrap/>
            <w:vAlign w:val="center"/>
            <w:hideMark/>
          </w:tcPr>
          <w:p w14:paraId="022001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R38</w:t>
            </w:r>
          </w:p>
        </w:tc>
        <w:tc>
          <w:tcPr>
            <w:tcW w:w="1660" w:type="dxa"/>
            <w:noWrap/>
            <w:vAlign w:val="center"/>
            <w:hideMark/>
          </w:tcPr>
          <w:p w14:paraId="20E2B4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27AB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EED7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C8C8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D00F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F802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9131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285F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D141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BBE5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6521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B518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8454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B218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66910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27C243E" w14:textId="77777777" w:rsidTr="00A74DC1">
        <w:trPr>
          <w:trHeight w:val="255"/>
        </w:trPr>
        <w:tc>
          <w:tcPr>
            <w:tcW w:w="1660" w:type="dxa"/>
            <w:noWrap/>
            <w:vAlign w:val="center"/>
            <w:hideMark/>
          </w:tcPr>
          <w:p w14:paraId="08866E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R39</w:t>
            </w:r>
          </w:p>
        </w:tc>
        <w:tc>
          <w:tcPr>
            <w:tcW w:w="1660" w:type="dxa"/>
            <w:noWrap/>
            <w:vAlign w:val="center"/>
            <w:hideMark/>
          </w:tcPr>
          <w:p w14:paraId="2847C9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13CF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415BC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DB8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4EDF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CDB03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22C2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59C24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221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586E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9776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AB64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31B6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23EE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6908C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51FC0FD" w14:textId="77777777" w:rsidTr="00A74DC1">
        <w:trPr>
          <w:trHeight w:val="255"/>
        </w:trPr>
        <w:tc>
          <w:tcPr>
            <w:tcW w:w="1660" w:type="dxa"/>
            <w:noWrap/>
            <w:vAlign w:val="center"/>
            <w:hideMark/>
          </w:tcPr>
          <w:p w14:paraId="3F8709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R40</w:t>
            </w:r>
          </w:p>
        </w:tc>
        <w:tc>
          <w:tcPr>
            <w:tcW w:w="1660" w:type="dxa"/>
            <w:noWrap/>
            <w:vAlign w:val="center"/>
            <w:hideMark/>
          </w:tcPr>
          <w:p w14:paraId="3A82AA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D087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E4DE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23818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D15D3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691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DE10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51B11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81E7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A84D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A077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0EFE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3325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2283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C243C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EBD97BD" w14:textId="77777777" w:rsidTr="00A74DC1">
        <w:trPr>
          <w:trHeight w:val="255"/>
        </w:trPr>
        <w:tc>
          <w:tcPr>
            <w:tcW w:w="1660" w:type="dxa"/>
            <w:noWrap/>
            <w:vAlign w:val="center"/>
            <w:hideMark/>
          </w:tcPr>
          <w:p w14:paraId="5E3BB2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R41</w:t>
            </w:r>
          </w:p>
        </w:tc>
        <w:tc>
          <w:tcPr>
            <w:tcW w:w="1660" w:type="dxa"/>
            <w:noWrap/>
            <w:vAlign w:val="center"/>
            <w:hideMark/>
          </w:tcPr>
          <w:p w14:paraId="332A9E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123E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04D5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8158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3449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5ED08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666E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B50C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9A02D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EC3E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3445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4EC5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FED7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8E98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26EC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0A27739" w14:textId="77777777" w:rsidTr="00A74DC1">
        <w:trPr>
          <w:trHeight w:val="255"/>
        </w:trPr>
        <w:tc>
          <w:tcPr>
            <w:tcW w:w="1660" w:type="dxa"/>
            <w:noWrap/>
            <w:vAlign w:val="center"/>
            <w:hideMark/>
          </w:tcPr>
          <w:p w14:paraId="6A72E4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R42</w:t>
            </w:r>
          </w:p>
        </w:tc>
        <w:tc>
          <w:tcPr>
            <w:tcW w:w="1660" w:type="dxa"/>
            <w:noWrap/>
            <w:vAlign w:val="center"/>
            <w:hideMark/>
          </w:tcPr>
          <w:p w14:paraId="54A6C8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D5BB3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1481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7B4D8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D08A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647A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C97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F1AB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4547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D95D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E10C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ABC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5D2D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9457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8ECD4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E19CAA8" w14:textId="77777777" w:rsidTr="00A74DC1">
        <w:trPr>
          <w:trHeight w:val="255"/>
        </w:trPr>
        <w:tc>
          <w:tcPr>
            <w:tcW w:w="1660" w:type="dxa"/>
            <w:noWrap/>
            <w:vAlign w:val="center"/>
            <w:hideMark/>
          </w:tcPr>
          <w:p w14:paraId="73C464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R43</w:t>
            </w:r>
          </w:p>
        </w:tc>
        <w:tc>
          <w:tcPr>
            <w:tcW w:w="1660" w:type="dxa"/>
            <w:noWrap/>
            <w:vAlign w:val="center"/>
            <w:hideMark/>
          </w:tcPr>
          <w:p w14:paraId="5061B4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5CC2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AB66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95B4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3E58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C2F2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EF7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B2DD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E2C6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E5D9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CA0B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2B4A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DE24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282A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CE73C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D118DCD" w14:textId="77777777" w:rsidTr="00A74DC1">
        <w:trPr>
          <w:trHeight w:val="255"/>
        </w:trPr>
        <w:tc>
          <w:tcPr>
            <w:tcW w:w="1660" w:type="dxa"/>
            <w:noWrap/>
            <w:vAlign w:val="center"/>
            <w:hideMark/>
          </w:tcPr>
          <w:p w14:paraId="1E8078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R44</w:t>
            </w:r>
          </w:p>
        </w:tc>
        <w:tc>
          <w:tcPr>
            <w:tcW w:w="1660" w:type="dxa"/>
            <w:noWrap/>
            <w:vAlign w:val="center"/>
            <w:hideMark/>
          </w:tcPr>
          <w:p w14:paraId="4199E9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AA90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6BAA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6AA2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E92B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4996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1218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4A96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8114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9FA4C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58AA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9496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6FE8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33A8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5D37A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9CD8E82" w14:textId="77777777" w:rsidTr="00A74DC1">
        <w:trPr>
          <w:trHeight w:val="255"/>
        </w:trPr>
        <w:tc>
          <w:tcPr>
            <w:tcW w:w="1660" w:type="dxa"/>
            <w:noWrap/>
            <w:vAlign w:val="center"/>
            <w:hideMark/>
          </w:tcPr>
          <w:p w14:paraId="4579C0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R45</w:t>
            </w:r>
          </w:p>
        </w:tc>
        <w:tc>
          <w:tcPr>
            <w:tcW w:w="1660" w:type="dxa"/>
            <w:noWrap/>
            <w:vAlign w:val="center"/>
            <w:hideMark/>
          </w:tcPr>
          <w:p w14:paraId="6AE43F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76EC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4C87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F9DB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7914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0B0D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094C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D490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AE89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D7C1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1D64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9CE2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9E48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6128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256B20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0D9FC30" w14:textId="77777777" w:rsidTr="00A74DC1">
        <w:trPr>
          <w:trHeight w:val="255"/>
        </w:trPr>
        <w:tc>
          <w:tcPr>
            <w:tcW w:w="1660" w:type="dxa"/>
            <w:noWrap/>
            <w:vAlign w:val="center"/>
            <w:hideMark/>
          </w:tcPr>
          <w:p w14:paraId="7DE0C2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R46</w:t>
            </w:r>
          </w:p>
        </w:tc>
        <w:tc>
          <w:tcPr>
            <w:tcW w:w="1660" w:type="dxa"/>
            <w:noWrap/>
            <w:vAlign w:val="center"/>
            <w:hideMark/>
          </w:tcPr>
          <w:p w14:paraId="328B03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06A5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156C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EB39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0E83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C627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EAC4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7F20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0B0B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B980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72CC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0F45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F365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95A3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6B1DF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21C931C" w14:textId="77777777" w:rsidTr="00A74DC1">
        <w:trPr>
          <w:trHeight w:val="255"/>
        </w:trPr>
        <w:tc>
          <w:tcPr>
            <w:tcW w:w="1660" w:type="dxa"/>
            <w:noWrap/>
            <w:vAlign w:val="center"/>
            <w:hideMark/>
          </w:tcPr>
          <w:p w14:paraId="05ACA0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R47</w:t>
            </w:r>
          </w:p>
        </w:tc>
        <w:tc>
          <w:tcPr>
            <w:tcW w:w="1660" w:type="dxa"/>
            <w:noWrap/>
            <w:vAlign w:val="center"/>
            <w:hideMark/>
          </w:tcPr>
          <w:p w14:paraId="4A9E80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A7DC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D021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A361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D314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B3F1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4505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0EE3A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52D5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DF8D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3F9F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D7B6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93E3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8D51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67859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4BE2A4B" w14:textId="77777777" w:rsidTr="00A74DC1">
        <w:trPr>
          <w:trHeight w:val="255"/>
        </w:trPr>
        <w:tc>
          <w:tcPr>
            <w:tcW w:w="1660" w:type="dxa"/>
            <w:noWrap/>
            <w:vAlign w:val="center"/>
            <w:hideMark/>
          </w:tcPr>
          <w:p w14:paraId="1D445D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R48</w:t>
            </w:r>
          </w:p>
        </w:tc>
        <w:tc>
          <w:tcPr>
            <w:tcW w:w="1660" w:type="dxa"/>
            <w:noWrap/>
            <w:vAlign w:val="center"/>
            <w:hideMark/>
          </w:tcPr>
          <w:p w14:paraId="62C6F0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0EDB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07B0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1CCA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801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374D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AA95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465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7334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B474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DC59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54CC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235AE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763A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2B214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6044C716" w14:textId="77777777" w:rsidTr="00A74DC1">
        <w:trPr>
          <w:trHeight w:val="255"/>
        </w:trPr>
        <w:tc>
          <w:tcPr>
            <w:tcW w:w="1660" w:type="dxa"/>
            <w:noWrap/>
            <w:vAlign w:val="center"/>
            <w:hideMark/>
          </w:tcPr>
          <w:p w14:paraId="2E694E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R49</w:t>
            </w:r>
          </w:p>
        </w:tc>
        <w:tc>
          <w:tcPr>
            <w:tcW w:w="1660" w:type="dxa"/>
            <w:noWrap/>
            <w:vAlign w:val="center"/>
            <w:hideMark/>
          </w:tcPr>
          <w:p w14:paraId="18F345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AC00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A2AC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B66D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8A79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6A05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605B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94E3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FA78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5FD57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255A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B0CE4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B21D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3039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925F5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06BB0EF" w14:textId="77777777" w:rsidTr="00A74DC1">
        <w:trPr>
          <w:trHeight w:val="255"/>
        </w:trPr>
        <w:tc>
          <w:tcPr>
            <w:tcW w:w="1660" w:type="dxa"/>
            <w:noWrap/>
            <w:vAlign w:val="center"/>
            <w:hideMark/>
          </w:tcPr>
          <w:p w14:paraId="499680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R50</w:t>
            </w:r>
          </w:p>
        </w:tc>
        <w:tc>
          <w:tcPr>
            <w:tcW w:w="1660" w:type="dxa"/>
            <w:noWrap/>
            <w:vAlign w:val="center"/>
            <w:hideMark/>
          </w:tcPr>
          <w:p w14:paraId="2DC0B2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8E30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DEF11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7896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286A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77FC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26A3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4C76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7BAD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C2B3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6EB2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BC7B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CDBF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40B7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EDD07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D0AA1C5" w14:textId="77777777" w:rsidTr="00A74DC1">
        <w:trPr>
          <w:trHeight w:val="255"/>
        </w:trPr>
        <w:tc>
          <w:tcPr>
            <w:tcW w:w="1660" w:type="dxa"/>
            <w:noWrap/>
            <w:vAlign w:val="center"/>
            <w:hideMark/>
          </w:tcPr>
          <w:p w14:paraId="6E6FB1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R51</w:t>
            </w:r>
          </w:p>
        </w:tc>
        <w:tc>
          <w:tcPr>
            <w:tcW w:w="1660" w:type="dxa"/>
            <w:noWrap/>
            <w:vAlign w:val="center"/>
            <w:hideMark/>
          </w:tcPr>
          <w:p w14:paraId="4E0295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34C4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67D9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01D1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C4A3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B38C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B2962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DC040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64C8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7AF0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372B2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28F8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CC76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EA01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3A5153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7A9F9B1" w14:textId="77777777" w:rsidTr="00A74DC1">
        <w:trPr>
          <w:trHeight w:val="255"/>
        </w:trPr>
        <w:tc>
          <w:tcPr>
            <w:tcW w:w="1660" w:type="dxa"/>
            <w:noWrap/>
            <w:vAlign w:val="center"/>
            <w:hideMark/>
          </w:tcPr>
          <w:p w14:paraId="7BECD8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R52</w:t>
            </w:r>
          </w:p>
        </w:tc>
        <w:tc>
          <w:tcPr>
            <w:tcW w:w="1660" w:type="dxa"/>
            <w:noWrap/>
            <w:vAlign w:val="center"/>
            <w:hideMark/>
          </w:tcPr>
          <w:p w14:paraId="484099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5DB3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CF1F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F807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3D0F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905A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EB34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3DEE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FA49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E287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74DE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8837D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7A86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8614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CDE4F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5AE45B9" w14:textId="77777777" w:rsidTr="00A74DC1">
        <w:trPr>
          <w:trHeight w:val="255"/>
        </w:trPr>
        <w:tc>
          <w:tcPr>
            <w:tcW w:w="1660" w:type="dxa"/>
            <w:noWrap/>
            <w:vAlign w:val="center"/>
            <w:hideMark/>
          </w:tcPr>
          <w:p w14:paraId="4EDCEE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R53</w:t>
            </w:r>
          </w:p>
        </w:tc>
        <w:tc>
          <w:tcPr>
            <w:tcW w:w="1660" w:type="dxa"/>
            <w:noWrap/>
            <w:vAlign w:val="center"/>
            <w:hideMark/>
          </w:tcPr>
          <w:p w14:paraId="0CBAEB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F6FC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4E74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3CA26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D404A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80FA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067F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58E7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BA81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0D85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BE5D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B0712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5BB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F3D31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9A3A2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8A6BC77" w14:textId="77777777" w:rsidTr="00A74DC1">
        <w:trPr>
          <w:trHeight w:val="255"/>
        </w:trPr>
        <w:tc>
          <w:tcPr>
            <w:tcW w:w="1660" w:type="dxa"/>
            <w:noWrap/>
            <w:vAlign w:val="center"/>
            <w:hideMark/>
          </w:tcPr>
          <w:p w14:paraId="49B5AC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R54</w:t>
            </w:r>
          </w:p>
        </w:tc>
        <w:tc>
          <w:tcPr>
            <w:tcW w:w="1660" w:type="dxa"/>
            <w:noWrap/>
            <w:vAlign w:val="center"/>
            <w:hideMark/>
          </w:tcPr>
          <w:p w14:paraId="5996C4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F178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AC5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5A14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E39B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C21D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039D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B11C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9905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712B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9B6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3F9D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900D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61B3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03C69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B501505" w14:textId="77777777" w:rsidTr="00A74DC1">
        <w:trPr>
          <w:trHeight w:val="255"/>
        </w:trPr>
        <w:tc>
          <w:tcPr>
            <w:tcW w:w="1660" w:type="dxa"/>
            <w:noWrap/>
            <w:vAlign w:val="center"/>
            <w:hideMark/>
          </w:tcPr>
          <w:p w14:paraId="0F9910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R55</w:t>
            </w:r>
          </w:p>
        </w:tc>
        <w:tc>
          <w:tcPr>
            <w:tcW w:w="1660" w:type="dxa"/>
            <w:noWrap/>
            <w:vAlign w:val="center"/>
            <w:hideMark/>
          </w:tcPr>
          <w:p w14:paraId="7E2C0D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B0CC0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31AE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F60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873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5A14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C5B9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5711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59DA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1A4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32A6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2342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C390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7CB1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EBB1C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7DFAFFE" w14:textId="77777777" w:rsidTr="00A74DC1">
        <w:trPr>
          <w:trHeight w:val="255"/>
        </w:trPr>
        <w:tc>
          <w:tcPr>
            <w:tcW w:w="1660" w:type="dxa"/>
            <w:noWrap/>
            <w:vAlign w:val="center"/>
            <w:hideMark/>
          </w:tcPr>
          <w:p w14:paraId="5A4331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R56</w:t>
            </w:r>
          </w:p>
        </w:tc>
        <w:tc>
          <w:tcPr>
            <w:tcW w:w="1660" w:type="dxa"/>
            <w:noWrap/>
            <w:vAlign w:val="center"/>
            <w:hideMark/>
          </w:tcPr>
          <w:p w14:paraId="5ECF60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B52C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6A68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2A26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20BF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70AF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156C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F2E4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3E46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2E46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A616E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E52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A61E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E766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B599C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FCAA0E6" w14:textId="77777777" w:rsidTr="00A74DC1">
        <w:trPr>
          <w:trHeight w:val="255"/>
        </w:trPr>
        <w:tc>
          <w:tcPr>
            <w:tcW w:w="1660" w:type="dxa"/>
            <w:noWrap/>
            <w:vAlign w:val="center"/>
            <w:hideMark/>
          </w:tcPr>
          <w:p w14:paraId="6B6F84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R57</w:t>
            </w:r>
          </w:p>
        </w:tc>
        <w:tc>
          <w:tcPr>
            <w:tcW w:w="1660" w:type="dxa"/>
            <w:noWrap/>
            <w:vAlign w:val="center"/>
            <w:hideMark/>
          </w:tcPr>
          <w:p w14:paraId="3030A6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807D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54F8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C674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6939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C2F6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6E92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EBA6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F563C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510F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BE36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328B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20D3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6E0E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32C26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FD0D3A7" w14:textId="77777777" w:rsidTr="00A74DC1">
        <w:trPr>
          <w:trHeight w:val="255"/>
        </w:trPr>
        <w:tc>
          <w:tcPr>
            <w:tcW w:w="1660" w:type="dxa"/>
            <w:noWrap/>
            <w:vAlign w:val="center"/>
            <w:hideMark/>
          </w:tcPr>
          <w:p w14:paraId="4B8B83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R58</w:t>
            </w:r>
          </w:p>
        </w:tc>
        <w:tc>
          <w:tcPr>
            <w:tcW w:w="1660" w:type="dxa"/>
            <w:noWrap/>
            <w:vAlign w:val="center"/>
            <w:hideMark/>
          </w:tcPr>
          <w:p w14:paraId="423062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4FA4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5CB4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7E60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46A0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9392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66CF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3AD2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9FF0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E7F0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F21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090E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8D61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DB89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C43CB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2023F25" w14:textId="77777777" w:rsidTr="00A74DC1">
        <w:trPr>
          <w:trHeight w:val="255"/>
        </w:trPr>
        <w:tc>
          <w:tcPr>
            <w:tcW w:w="1660" w:type="dxa"/>
            <w:noWrap/>
            <w:vAlign w:val="center"/>
            <w:hideMark/>
          </w:tcPr>
          <w:p w14:paraId="495472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R59</w:t>
            </w:r>
          </w:p>
        </w:tc>
        <w:tc>
          <w:tcPr>
            <w:tcW w:w="1660" w:type="dxa"/>
            <w:noWrap/>
            <w:vAlign w:val="center"/>
            <w:hideMark/>
          </w:tcPr>
          <w:p w14:paraId="47B62C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CD0B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4A0B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9943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0B9E2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3656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AFCD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5976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F30BB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BA142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84B7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92EE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9CBE8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9C53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E2AFB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C649B53" w14:textId="77777777" w:rsidTr="00A74DC1">
        <w:trPr>
          <w:trHeight w:val="255"/>
        </w:trPr>
        <w:tc>
          <w:tcPr>
            <w:tcW w:w="1660" w:type="dxa"/>
            <w:noWrap/>
            <w:vAlign w:val="center"/>
            <w:hideMark/>
          </w:tcPr>
          <w:p w14:paraId="5B3D5B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R60</w:t>
            </w:r>
          </w:p>
        </w:tc>
        <w:tc>
          <w:tcPr>
            <w:tcW w:w="1660" w:type="dxa"/>
            <w:noWrap/>
            <w:vAlign w:val="center"/>
            <w:hideMark/>
          </w:tcPr>
          <w:p w14:paraId="5BE203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9E1B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9B28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6621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2CDE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0737E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C338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6914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495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327A8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840B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AF9D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4735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5EC59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72047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43A03D6" w14:textId="77777777" w:rsidTr="00A74DC1">
        <w:trPr>
          <w:trHeight w:val="255"/>
        </w:trPr>
        <w:tc>
          <w:tcPr>
            <w:tcW w:w="1660" w:type="dxa"/>
            <w:noWrap/>
            <w:vAlign w:val="center"/>
            <w:hideMark/>
          </w:tcPr>
          <w:p w14:paraId="7AA789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R61</w:t>
            </w:r>
          </w:p>
        </w:tc>
        <w:tc>
          <w:tcPr>
            <w:tcW w:w="1660" w:type="dxa"/>
            <w:noWrap/>
            <w:vAlign w:val="center"/>
            <w:hideMark/>
          </w:tcPr>
          <w:p w14:paraId="0843B5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9181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26FD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D0E1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6C58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8AC6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00B8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A439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3C05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A555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D12E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FDBA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F431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0D6C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C0CDA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F067B2F" w14:textId="77777777" w:rsidTr="00A74DC1">
        <w:trPr>
          <w:trHeight w:val="255"/>
        </w:trPr>
        <w:tc>
          <w:tcPr>
            <w:tcW w:w="1660" w:type="dxa"/>
            <w:noWrap/>
            <w:vAlign w:val="center"/>
            <w:hideMark/>
          </w:tcPr>
          <w:p w14:paraId="00B200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R62</w:t>
            </w:r>
          </w:p>
        </w:tc>
        <w:tc>
          <w:tcPr>
            <w:tcW w:w="1660" w:type="dxa"/>
            <w:noWrap/>
            <w:vAlign w:val="center"/>
            <w:hideMark/>
          </w:tcPr>
          <w:p w14:paraId="47BDE3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DE58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F0B5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6F3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A0B1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BB42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0178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A7A5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A657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8501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AA1E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6C7A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AF42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95B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6106B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84A5609" w14:textId="77777777" w:rsidTr="00A74DC1">
        <w:trPr>
          <w:trHeight w:val="255"/>
        </w:trPr>
        <w:tc>
          <w:tcPr>
            <w:tcW w:w="1660" w:type="dxa"/>
            <w:noWrap/>
            <w:vAlign w:val="center"/>
            <w:hideMark/>
          </w:tcPr>
          <w:p w14:paraId="66B0B6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R63</w:t>
            </w:r>
          </w:p>
        </w:tc>
        <w:tc>
          <w:tcPr>
            <w:tcW w:w="1660" w:type="dxa"/>
            <w:noWrap/>
            <w:vAlign w:val="center"/>
            <w:hideMark/>
          </w:tcPr>
          <w:p w14:paraId="24688D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FEE6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D5F7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963F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13E4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2725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CE65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28C0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7306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BA37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F2A2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4CEC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07EC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1F9DC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97A6A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830B668" w14:textId="77777777" w:rsidTr="00A74DC1">
        <w:trPr>
          <w:trHeight w:val="255"/>
        </w:trPr>
        <w:tc>
          <w:tcPr>
            <w:tcW w:w="1660" w:type="dxa"/>
            <w:noWrap/>
            <w:vAlign w:val="center"/>
            <w:hideMark/>
          </w:tcPr>
          <w:p w14:paraId="56D39A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R64</w:t>
            </w:r>
          </w:p>
        </w:tc>
        <w:tc>
          <w:tcPr>
            <w:tcW w:w="1660" w:type="dxa"/>
            <w:noWrap/>
            <w:vAlign w:val="center"/>
            <w:hideMark/>
          </w:tcPr>
          <w:p w14:paraId="0ECB6A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B809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5C83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3AB9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F6E0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0EEE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D815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BCEE4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B18E2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C90A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A9B2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C432D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2739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E18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DF3AC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E837D3F" w14:textId="77777777" w:rsidTr="00A74DC1">
        <w:trPr>
          <w:trHeight w:val="255"/>
        </w:trPr>
        <w:tc>
          <w:tcPr>
            <w:tcW w:w="1660" w:type="dxa"/>
            <w:noWrap/>
            <w:vAlign w:val="center"/>
            <w:hideMark/>
          </w:tcPr>
          <w:p w14:paraId="5FD28B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R65</w:t>
            </w:r>
          </w:p>
        </w:tc>
        <w:tc>
          <w:tcPr>
            <w:tcW w:w="1660" w:type="dxa"/>
            <w:noWrap/>
            <w:vAlign w:val="center"/>
            <w:hideMark/>
          </w:tcPr>
          <w:p w14:paraId="2B36C2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ECE4F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BD81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1AD2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FC9B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8D511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16A5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E851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823A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1889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72DC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7FCE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33B3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79D9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0A6EA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82B1E51" w14:textId="77777777" w:rsidTr="00A74DC1">
        <w:trPr>
          <w:trHeight w:val="255"/>
        </w:trPr>
        <w:tc>
          <w:tcPr>
            <w:tcW w:w="1660" w:type="dxa"/>
            <w:noWrap/>
            <w:vAlign w:val="center"/>
            <w:hideMark/>
          </w:tcPr>
          <w:p w14:paraId="7568CF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R66</w:t>
            </w:r>
          </w:p>
        </w:tc>
        <w:tc>
          <w:tcPr>
            <w:tcW w:w="1660" w:type="dxa"/>
            <w:noWrap/>
            <w:vAlign w:val="center"/>
            <w:hideMark/>
          </w:tcPr>
          <w:p w14:paraId="50EE28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8B71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8B29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BD67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3236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6906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1B2F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E883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0B87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658A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73D8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44DA6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FECA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A4DB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D7CCF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C50BC9B" w14:textId="77777777" w:rsidTr="00A74DC1">
        <w:trPr>
          <w:trHeight w:val="255"/>
        </w:trPr>
        <w:tc>
          <w:tcPr>
            <w:tcW w:w="1660" w:type="dxa"/>
            <w:noWrap/>
            <w:vAlign w:val="center"/>
            <w:hideMark/>
          </w:tcPr>
          <w:p w14:paraId="4936B7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R67</w:t>
            </w:r>
          </w:p>
        </w:tc>
        <w:tc>
          <w:tcPr>
            <w:tcW w:w="1660" w:type="dxa"/>
            <w:noWrap/>
            <w:vAlign w:val="center"/>
            <w:hideMark/>
          </w:tcPr>
          <w:p w14:paraId="532AC4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D0A1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C1D5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28E5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01A9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D41F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D052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08D8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5D37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1D02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EDB6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8458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3CF1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15C9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5D94C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EFB936C" w14:textId="77777777" w:rsidTr="00A74DC1">
        <w:trPr>
          <w:trHeight w:val="255"/>
        </w:trPr>
        <w:tc>
          <w:tcPr>
            <w:tcW w:w="1660" w:type="dxa"/>
            <w:noWrap/>
            <w:vAlign w:val="center"/>
            <w:hideMark/>
          </w:tcPr>
          <w:p w14:paraId="106034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R68</w:t>
            </w:r>
          </w:p>
        </w:tc>
        <w:tc>
          <w:tcPr>
            <w:tcW w:w="1660" w:type="dxa"/>
            <w:noWrap/>
            <w:vAlign w:val="center"/>
            <w:hideMark/>
          </w:tcPr>
          <w:p w14:paraId="55C0EF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A7B4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CF35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14519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EFB9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9C51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E85F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A396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E4A0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DB51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DB47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42A3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8492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FA9C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741B6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8B95826" w14:textId="77777777" w:rsidTr="00A74DC1">
        <w:trPr>
          <w:trHeight w:val="255"/>
        </w:trPr>
        <w:tc>
          <w:tcPr>
            <w:tcW w:w="1660" w:type="dxa"/>
            <w:noWrap/>
            <w:vAlign w:val="center"/>
            <w:hideMark/>
          </w:tcPr>
          <w:p w14:paraId="54535B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R69</w:t>
            </w:r>
          </w:p>
        </w:tc>
        <w:tc>
          <w:tcPr>
            <w:tcW w:w="1660" w:type="dxa"/>
            <w:noWrap/>
            <w:vAlign w:val="center"/>
            <w:hideMark/>
          </w:tcPr>
          <w:p w14:paraId="1CF73D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FEE4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89AD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C74D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8F819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07A0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C9C44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013B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4784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C4AE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789B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F0C9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5CA5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5078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62872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88050CB" w14:textId="77777777" w:rsidTr="00A74DC1">
        <w:trPr>
          <w:trHeight w:val="255"/>
        </w:trPr>
        <w:tc>
          <w:tcPr>
            <w:tcW w:w="1660" w:type="dxa"/>
            <w:noWrap/>
            <w:vAlign w:val="center"/>
            <w:hideMark/>
          </w:tcPr>
          <w:p w14:paraId="497759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R70</w:t>
            </w:r>
          </w:p>
        </w:tc>
        <w:tc>
          <w:tcPr>
            <w:tcW w:w="1660" w:type="dxa"/>
            <w:noWrap/>
            <w:vAlign w:val="center"/>
            <w:hideMark/>
          </w:tcPr>
          <w:p w14:paraId="02C3EA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08BF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9C85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AA81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A2D29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8D99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5681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C3F5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BCB8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3F8C8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275F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999E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6987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8010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A13E6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06301B1" w14:textId="77777777" w:rsidTr="00A74DC1">
        <w:trPr>
          <w:trHeight w:val="255"/>
        </w:trPr>
        <w:tc>
          <w:tcPr>
            <w:tcW w:w="1660" w:type="dxa"/>
            <w:noWrap/>
            <w:vAlign w:val="center"/>
            <w:hideMark/>
          </w:tcPr>
          <w:p w14:paraId="0DA83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R71</w:t>
            </w:r>
          </w:p>
        </w:tc>
        <w:tc>
          <w:tcPr>
            <w:tcW w:w="1660" w:type="dxa"/>
            <w:noWrap/>
            <w:vAlign w:val="center"/>
            <w:hideMark/>
          </w:tcPr>
          <w:p w14:paraId="0A505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1520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91D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E452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2DB6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CB12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9055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425E8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5396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CC85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264E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9E8A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3035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7711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6F642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705AB0C" w14:textId="77777777" w:rsidTr="00A74DC1">
        <w:trPr>
          <w:trHeight w:val="255"/>
        </w:trPr>
        <w:tc>
          <w:tcPr>
            <w:tcW w:w="1660" w:type="dxa"/>
            <w:noWrap/>
            <w:vAlign w:val="center"/>
            <w:hideMark/>
          </w:tcPr>
          <w:p w14:paraId="2144DC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R72</w:t>
            </w:r>
          </w:p>
        </w:tc>
        <w:tc>
          <w:tcPr>
            <w:tcW w:w="1660" w:type="dxa"/>
            <w:noWrap/>
            <w:vAlign w:val="center"/>
            <w:hideMark/>
          </w:tcPr>
          <w:p w14:paraId="69CD49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91B2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6926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E555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FEAF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ADC7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C35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8B8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0186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8051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B7FF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CCC4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9330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B7EA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EAEE7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F8F0EF7" w14:textId="77777777" w:rsidTr="00A74DC1">
        <w:trPr>
          <w:trHeight w:val="255"/>
        </w:trPr>
        <w:tc>
          <w:tcPr>
            <w:tcW w:w="1660" w:type="dxa"/>
            <w:noWrap/>
            <w:vAlign w:val="center"/>
            <w:hideMark/>
          </w:tcPr>
          <w:p w14:paraId="5F7FCD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R73</w:t>
            </w:r>
          </w:p>
        </w:tc>
        <w:tc>
          <w:tcPr>
            <w:tcW w:w="1660" w:type="dxa"/>
            <w:noWrap/>
            <w:vAlign w:val="center"/>
            <w:hideMark/>
          </w:tcPr>
          <w:p w14:paraId="4501D8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DEC6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7454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DAE3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4761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974F5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FDBC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2618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746B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419F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94BE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5CE9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6471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6A0C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37376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7F9D39C" w14:textId="77777777" w:rsidTr="00A74DC1">
        <w:trPr>
          <w:trHeight w:val="255"/>
        </w:trPr>
        <w:tc>
          <w:tcPr>
            <w:tcW w:w="1660" w:type="dxa"/>
            <w:noWrap/>
            <w:vAlign w:val="center"/>
            <w:hideMark/>
          </w:tcPr>
          <w:p w14:paraId="6E3DF8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R74</w:t>
            </w:r>
          </w:p>
        </w:tc>
        <w:tc>
          <w:tcPr>
            <w:tcW w:w="1660" w:type="dxa"/>
            <w:noWrap/>
            <w:vAlign w:val="center"/>
            <w:hideMark/>
          </w:tcPr>
          <w:p w14:paraId="5A6551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00CF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3509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BC1A2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E81AC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BFE6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F00D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4C27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977F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F411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6109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C72F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7BEF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B279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AFE47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D167DE2" w14:textId="77777777" w:rsidTr="00A74DC1">
        <w:trPr>
          <w:trHeight w:val="255"/>
        </w:trPr>
        <w:tc>
          <w:tcPr>
            <w:tcW w:w="1660" w:type="dxa"/>
            <w:noWrap/>
            <w:vAlign w:val="center"/>
            <w:hideMark/>
          </w:tcPr>
          <w:p w14:paraId="2637DF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R75</w:t>
            </w:r>
          </w:p>
        </w:tc>
        <w:tc>
          <w:tcPr>
            <w:tcW w:w="1660" w:type="dxa"/>
            <w:noWrap/>
            <w:vAlign w:val="center"/>
            <w:hideMark/>
          </w:tcPr>
          <w:p w14:paraId="488593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8228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5F85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9868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F4E0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6139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F5DD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34E3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FFA8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FBBF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EAA0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2485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27B3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1A53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B043F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2FC348F" w14:textId="77777777" w:rsidTr="00A74DC1">
        <w:trPr>
          <w:trHeight w:val="255"/>
        </w:trPr>
        <w:tc>
          <w:tcPr>
            <w:tcW w:w="1660" w:type="dxa"/>
            <w:noWrap/>
            <w:vAlign w:val="center"/>
            <w:hideMark/>
          </w:tcPr>
          <w:p w14:paraId="22E825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R76</w:t>
            </w:r>
          </w:p>
        </w:tc>
        <w:tc>
          <w:tcPr>
            <w:tcW w:w="1660" w:type="dxa"/>
            <w:noWrap/>
            <w:vAlign w:val="center"/>
            <w:hideMark/>
          </w:tcPr>
          <w:p w14:paraId="3EFF66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183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7585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8ED9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386D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BBD9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A028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322C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EF6D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3F2A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3E4E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67D2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1600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1AA7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8968F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1EF51F1" w14:textId="77777777" w:rsidTr="00A74DC1">
        <w:trPr>
          <w:trHeight w:val="255"/>
        </w:trPr>
        <w:tc>
          <w:tcPr>
            <w:tcW w:w="1660" w:type="dxa"/>
            <w:noWrap/>
            <w:vAlign w:val="center"/>
            <w:hideMark/>
          </w:tcPr>
          <w:p w14:paraId="707905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R77</w:t>
            </w:r>
          </w:p>
        </w:tc>
        <w:tc>
          <w:tcPr>
            <w:tcW w:w="1660" w:type="dxa"/>
            <w:noWrap/>
            <w:vAlign w:val="center"/>
            <w:hideMark/>
          </w:tcPr>
          <w:p w14:paraId="6DC958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05B0A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BC6E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D75B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D7F8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5D07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E255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0477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6EBA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F783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72E1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3EEE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5D52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7281D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8F960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94587F4" w14:textId="77777777" w:rsidTr="00A74DC1">
        <w:trPr>
          <w:trHeight w:val="255"/>
        </w:trPr>
        <w:tc>
          <w:tcPr>
            <w:tcW w:w="1660" w:type="dxa"/>
            <w:noWrap/>
            <w:vAlign w:val="center"/>
            <w:hideMark/>
          </w:tcPr>
          <w:p w14:paraId="652775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R78</w:t>
            </w:r>
          </w:p>
        </w:tc>
        <w:tc>
          <w:tcPr>
            <w:tcW w:w="1660" w:type="dxa"/>
            <w:noWrap/>
            <w:vAlign w:val="center"/>
            <w:hideMark/>
          </w:tcPr>
          <w:p w14:paraId="35DB24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05C0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A8B0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883D6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CBB5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5F039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D822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B543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DBC9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DEA3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4572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64A74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609A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0EC0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0711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B284BA1" w14:textId="77777777" w:rsidTr="00A74DC1">
        <w:trPr>
          <w:trHeight w:val="255"/>
        </w:trPr>
        <w:tc>
          <w:tcPr>
            <w:tcW w:w="1660" w:type="dxa"/>
            <w:noWrap/>
            <w:vAlign w:val="center"/>
            <w:hideMark/>
          </w:tcPr>
          <w:p w14:paraId="2B7D83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R79</w:t>
            </w:r>
          </w:p>
        </w:tc>
        <w:tc>
          <w:tcPr>
            <w:tcW w:w="1660" w:type="dxa"/>
            <w:noWrap/>
            <w:vAlign w:val="center"/>
            <w:hideMark/>
          </w:tcPr>
          <w:p w14:paraId="0932E8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1930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6D25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458D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47BF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8CDA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B646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A955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3983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7F1E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C233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4FB9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7E2E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CEE7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79A72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615A87E" w14:textId="77777777" w:rsidTr="00A74DC1">
        <w:trPr>
          <w:trHeight w:val="255"/>
        </w:trPr>
        <w:tc>
          <w:tcPr>
            <w:tcW w:w="1660" w:type="dxa"/>
            <w:noWrap/>
            <w:vAlign w:val="center"/>
            <w:hideMark/>
          </w:tcPr>
          <w:p w14:paraId="63EA4E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R80</w:t>
            </w:r>
          </w:p>
        </w:tc>
        <w:tc>
          <w:tcPr>
            <w:tcW w:w="1660" w:type="dxa"/>
            <w:noWrap/>
            <w:vAlign w:val="center"/>
            <w:hideMark/>
          </w:tcPr>
          <w:p w14:paraId="2EC819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77FB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F162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68A0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D7A2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884C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ED42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2A23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AE0B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AF58B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E278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22CC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FAFB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7EAE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9E7A0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775E4BB" w14:textId="77777777" w:rsidTr="00A74DC1">
        <w:trPr>
          <w:trHeight w:val="255"/>
        </w:trPr>
        <w:tc>
          <w:tcPr>
            <w:tcW w:w="1660" w:type="dxa"/>
            <w:noWrap/>
            <w:vAlign w:val="center"/>
            <w:hideMark/>
          </w:tcPr>
          <w:p w14:paraId="67EDE8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R81</w:t>
            </w:r>
          </w:p>
        </w:tc>
        <w:tc>
          <w:tcPr>
            <w:tcW w:w="1660" w:type="dxa"/>
            <w:noWrap/>
            <w:vAlign w:val="center"/>
            <w:hideMark/>
          </w:tcPr>
          <w:p w14:paraId="2CF990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1E24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86989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C23F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FC8C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9EA8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ABA5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01D8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D280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9F03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5253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638B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E1C6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9A5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5A2F3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A23CCF2" w14:textId="77777777" w:rsidTr="00A74DC1">
        <w:trPr>
          <w:trHeight w:val="255"/>
        </w:trPr>
        <w:tc>
          <w:tcPr>
            <w:tcW w:w="1660" w:type="dxa"/>
            <w:noWrap/>
            <w:vAlign w:val="center"/>
            <w:hideMark/>
          </w:tcPr>
          <w:p w14:paraId="60D4B4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R82</w:t>
            </w:r>
          </w:p>
        </w:tc>
        <w:tc>
          <w:tcPr>
            <w:tcW w:w="1660" w:type="dxa"/>
            <w:noWrap/>
            <w:vAlign w:val="center"/>
            <w:hideMark/>
          </w:tcPr>
          <w:p w14:paraId="5B2CA2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6915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7221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17C5B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DDB6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BEB8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DC828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C65A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9AA7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1DEF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D8878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89B0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4FA3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4AC8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A076E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566AD229" w14:textId="77777777" w:rsidTr="00A74DC1">
        <w:trPr>
          <w:trHeight w:val="255"/>
        </w:trPr>
        <w:tc>
          <w:tcPr>
            <w:tcW w:w="1660" w:type="dxa"/>
            <w:noWrap/>
            <w:vAlign w:val="center"/>
            <w:hideMark/>
          </w:tcPr>
          <w:p w14:paraId="7A7A44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R83</w:t>
            </w:r>
          </w:p>
        </w:tc>
        <w:tc>
          <w:tcPr>
            <w:tcW w:w="1660" w:type="dxa"/>
            <w:noWrap/>
            <w:vAlign w:val="center"/>
            <w:hideMark/>
          </w:tcPr>
          <w:p w14:paraId="3F9320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6377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E560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AE35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C3B39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2411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BCB0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D0CE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9E59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DD28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74C5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B780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BEF8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4F3E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B1241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2231CEB" w14:textId="77777777" w:rsidTr="00A74DC1">
        <w:trPr>
          <w:trHeight w:val="255"/>
        </w:trPr>
        <w:tc>
          <w:tcPr>
            <w:tcW w:w="1660" w:type="dxa"/>
            <w:noWrap/>
            <w:vAlign w:val="center"/>
            <w:hideMark/>
          </w:tcPr>
          <w:p w14:paraId="5B0D51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R84</w:t>
            </w:r>
          </w:p>
        </w:tc>
        <w:tc>
          <w:tcPr>
            <w:tcW w:w="1660" w:type="dxa"/>
            <w:noWrap/>
            <w:vAlign w:val="center"/>
            <w:hideMark/>
          </w:tcPr>
          <w:p w14:paraId="28F6B7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DB05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7E8E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311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CA69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3634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83D6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DB5D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9B53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D18F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80D2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0576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9F5D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D7CE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90F7C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7B7DFBE" w14:textId="77777777" w:rsidTr="00A74DC1">
        <w:trPr>
          <w:trHeight w:val="255"/>
        </w:trPr>
        <w:tc>
          <w:tcPr>
            <w:tcW w:w="1660" w:type="dxa"/>
            <w:noWrap/>
            <w:vAlign w:val="center"/>
            <w:hideMark/>
          </w:tcPr>
          <w:p w14:paraId="781941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R85</w:t>
            </w:r>
          </w:p>
        </w:tc>
        <w:tc>
          <w:tcPr>
            <w:tcW w:w="1660" w:type="dxa"/>
            <w:noWrap/>
            <w:vAlign w:val="center"/>
            <w:hideMark/>
          </w:tcPr>
          <w:p w14:paraId="7C004A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2E1F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7B0A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470A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6BE6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66BC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5295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3BBD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EB8D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ACA3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F739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6219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88A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388A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F205D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03572D1" w14:textId="77777777" w:rsidTr="00A74DC1">
        <w:trPr>
          <w:trHeight w:val="255"/>
        </w:trPr>
        <w:tc>
          <w:tcPr>
            <w:tcW w:w="1660" w:type="dxa"/>
            <w:noWrap/>
            <w:vAlign w:val="center"/>
            <w:hideMark/>
          </w:tcPr>
          <w:p w14:paraId="040F40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R86</w:t>
            </w:r>
          </w:p>
        </w:tc>
        <w:tc>
          <w:tcPr>
            <w:tcW w:w="1660" w:type="dxa"/>
            <w:noWrap/>
            <w:vAlign w:val="center"/>
            <w:hideMark/>
          </w:tcPr>
          <w:p w14:paraId="582D75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08A7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0C97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41666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6085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E1CE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CD95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E84D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FEA2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B26B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D71E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A9E0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1187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7A0F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14B072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D4545F5" w14:textId="77777777" w:rsidTr="00A74DC1">
        <w:trPr>
          <w:trHeight w:val="255"/>
        </w:trPr>
        <w:tc>
          <w:tcPr>
            <w:tcW w:w="1660" w:type="dxa"/>
            <w:noWrap/>
            <w:vAlign w:val="center"/>
            <w:hideMark/>
          </w:tcPr>
          <w:p w14:paraId="2D82A6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R87</w:t>
            </w:r>
          </w:p>
        </w:tc>
        <w:tc>
          <w:tcPr>
            <w:tcW w:w="1660" w:type="dxa"/>
            <w:noWrap/>
            <w:vAlign w:val="center"/>
            <w:hideMark/>
          </w:tcPr>
          <w:p w14:paraId="0844D4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99BC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F266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5168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21DF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7D4B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C448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0C18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2025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643B0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DB9F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D8A6A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3791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DE65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6E07D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07224E7" w14:textId="77777777" w:rsidTr="00A74DC1">
        <w:trPr>
          <w:trHeight w:val="255"/>
        </w:trPr>
        <w:tc>
          <w:tcPr>
            <w:tcW w:w="1660" w:type="dxa"/>
            <w:noWrap/>
            <w:vAlign w:val="center"/>
            <w:hideMark/>
          </w:tcPr>
          <w:p w14:paraId="259990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R88</w:t>
            </w:r>
          </w:p>
        </w:tc>
        <w:tc>
          <w:tcPr>
            <w:tcW w:w="1660" w:type="dxa"/>
            <w:noWrap/>
            <w:vAlign w:val="center"/>
            <w:hideMark/>
          </w:tcPr>
          <w:p w14:paraId="0F4D8A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D5F4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1616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5DD9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C614D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E6B2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66BF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D957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08E5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679C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FA9A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0588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4212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FCC8B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4FD31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B5B7205" w14:textId="77777777" w:rsidTr="00A74DC1">
        <w:trPr>
          <w:trHeight w:val="255"/>
        </w:trPr>
        <w:tc>
          <w:tcPr>
            <w:tcW w:w="1660" w:type="dxa"/>
            <w:noWrap/>
            <w:vAlign w:val="center"/>
            <w:hideMark/>
          </w:tcPr>
          <w:p w14:paraId="35FE5B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R89</w:t>
            </w:r>
          </w:p>
        </w:tc>
        <w:tc>
          <w:tcPr>
            <w:tcW w:w="1660" w:type="dxa"/>
            <w:noWrap/>
            <w:vAlign w:val="center"/>
            <w:hideMark/>
          </w:tcPr>
          <w:p w14:paraId="7A0656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33C2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AD3F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78FE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BD95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2B32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32A6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3C78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E2AD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1986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4745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39F0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BD66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0947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4152C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92F9E50" w14:textId="77777777" w:rsidTr="00A74DC1">
        <w:trPr>
          <w:trHeight w:val="255"/>
        </w:trPr>
        <w:tc>
          <w:tcPr>
            <w:tcW w:w="1660" w:type="dxa"/>
            <w:noWrap/>
            <w:vAlign w:val="center"/>
            <w:hideMark/>
          </w:tcPr>
          <w:p w14:paraId="0E31FE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R90</w:t>
            </w:r>
          </w:p>
        </w:tc>
        <w:tc>
          <w:tcPr>
            <w:tcW w:w="1660" w:type="dxa"/>
            <w:noWrap/>
            <w:vAlign w:val="center"/>
            <w:hideMark/>
          </w:tcPr>
          <w:p w14:paraId="2EF41F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56AB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03F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26550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3C5E6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1FD8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C2C6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4E4B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C376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AE76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1101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6304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BEF0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41B34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2C98C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045C83B" w14:textId="77777777" w:rsidTr="00A74DC1">
        <w:trPr>
          <w:trHeight w:val="255"/>
        </w:trPr>
        <w:tc>
          <w:tcPr>
            <w:tcW w:w="1660" w:type="dxa"/>
            <w:noWrap/>
            <w:vAlign w:val="center"/>
            <w:hideMark/>
          </w:tcPr>
          <w:p w14:paraId="22D92A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R91</w:t>
            </w:r>
          </w:p>
        </w:tc>
        <w:tc>
          <w:tcPr>
            <w:tcW w:w="1660" w:type="dxa"/>
            <w:noWrap/>
            <w:vAlign w:val="center"/>
            <w:hideMark/>
          </w:tcPr>
          <w:p w14:paraId="003F1B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0B28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70FD2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0111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17DF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D5D5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6715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A212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BC6D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D026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6308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46E8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64C5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FB2F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55DF3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A1F2AE9" w14:textId="77777777" w:rsidTr="00A74DC1">
        <w:trPr>
          <w:trHeight w:val="255"/>
        </w:trPr>
        <w:tc>
          <w:tcPr>
            <w:tcW w:w="1660" w:type="dxa"/>
            <w:noWrap/>
            <w:vAlign w:val="center"/>
            <w:hideMark/>
          </w:tcPr>
          <w:p w14:paraId="301F47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R92</w:t>
            </w:r>
          </w:p>
        </w:tc>
        <w:tc>
          <w:tcPr>
            <w:tcW w:w="1660" w:type="dxa"/>
            <w:noWrap/>
            <w:vAlign w:val="center"/>
            <w:hideMark/>
          </w:tcPr>
          <w:p w14:paraId="3B0A42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AAB4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E0BA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650CF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3F54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A87B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9BB0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C721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4FFB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764D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7895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0FB6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C89F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A7CF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9C29D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D5C281B" w14:textId="77777777" w:rsidTr="00A74DC1">
        <w:trPr>
          <w:trHeight w:val="255"/>
        </w:trPr>
        <w:tc>
          <w:tcPr>
            <w:tcW w:w="1660" w:type="dxa"/>
            <w:noWrap/>
            <w:vAlign w:val="center"/>
            <w:hideMark/>
          </w:tcPr>
          <w:p w14:paraId="68BDCF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R93</w:t>
            </w:r>
          </w:p>
        </w:tc>
        <w:tc>
          <w:tcPr>
            <w:tcW w:w="1660" w:type="dxa"/>
            <w:noWrap/>
            <w:vAlign w:val="center"/>
            <w:hideMark/>
          </w:tcPr>
          <w:p w14:paraId="54DC12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D1A5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AD7D8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8E31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1E7F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FB3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E38C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9715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2EB8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6C7B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DD21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4ACE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DF68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BF66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5C18D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D8D30DA" w14:textId="77777777" w:rsidTr="00A74DC1">
        <w:trPr>
          <w:trHeight w:val="255"/>
        </w:trPr>
        <w:tc>
          <w:tcPr>
            <w:tcW w:w="1660" w:type="dxa"/>
            <w:noWrap/>
            <w:vAlign w:val="center"/>
            <w:hideMark/>
          </w:tcPr>
          <w:p w14:paraId="437B57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R94</w:t>
            </w:r>
          </w:p>
        </w:tc>
        <w:tc>
          <w:tcPr>
            <w:tcW w:w="1660" w:type="dxa"/>
            <w:noWrap/>
            <w:vAlign w:val="center"/>
            <w:hideMark/>
          </w:tcPr>
          <w:p w14:paraId="6DDA51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672C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21A4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A42F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B2FA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2E1A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AA8A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91A8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0A48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39D0B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DEB2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777A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AF83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616F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AFB80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1A03CD6" w14:textId="77777777" w:rsidTr="00A74DC1">
        <w:trPr>
          <w:trHeight w:val="255"/>
        </w:trPr>
        <w:tc>
          <w:tcPr>
            <w:tcW w:w="1660" w:type="dxa"/>
            <w:noWrap/>
            <w:vAlign w:val="center"/>
            <w:hideMark/>
          </w:tcPr>
          <w:p w14:paraId="6C97FC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R95</w:t>
            </w:r>
          </w:p>
        </w:tc>
        <w:tc>
          <w:tcPr>
            <w:tcW w:w="1660" w:type="dxa"/>
            <w:noWrap/>
            <w:vAlign w:val="center"/>
            <w:hideMark/>
          </w:tcPr>
          <w:p w14:paraId="1DC27E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8A5C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1D91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555C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6BF20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3EED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1A8A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37E0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B8AB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08570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4AF2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44B7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3D4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868B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0AB2B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88693D8" w14:textId="77777777" w:rsidTr="00A74DC1">
        <w:trPr>
          <w:trHeight w:val="255"/>
        </w:trPr>
        <w:tc>
          <w:tcPr>
            <w:tcW w:w="1660" w:type="dxa"/>
            <w:noWrap/>
            <w:vAlign w:val="center"/>
            <w:hideMark/>
          </w:tcPr>
          <w:p w14:paraId="6B4ABB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R96</w:t>
            </w:r>
          </w:p>
        </w:tc>
        <w:tc>
          <w:tcPr>
            <w:tcW w:w="1660" w:type="dxa"/>
            <w:noWrap/>
            <w:vAlign w:val="center"/>
            <w:hideMark/>
          </w:tcPr>
          <w:p w14:paraId="2D1299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99DB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9584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0D12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9699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7CBD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7291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36B6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FB44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E851D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D01E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1C1A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2BD0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EC93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0E767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ACD44F1" w14:textId="77777777" w:rsidTr="00A74DC1">
        <w:trPr>
          <w:trHeight w:val="255"/>
        </w:trPr>
        <w:tc>
          <w:tcPr>
            <w:tcW w:w="1660" w:type="dxa"/>
            <w:noWrap/>
            <w:vAlign w:val="center"/>
            <w:hideMark/>
          </w:tcPr>
          <w:p w14:paraId="1DE293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R97</w:t>
            </w:r>
          </w:p>
        </w:tc>
        <w:tc>
          <w:tcPr>
            <w:tcW w:w="1660" w:type="dxa"/>
            <w:noWrap/>
            <w:vAlign w:val="center"/>
            <w:hideMark/>
          </w:tcPr>
          <w:p w14:paraId="18517F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8315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DD71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5147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21BB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1DAF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E1F3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4A2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809E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3CA6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C2C8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58E16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14DB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30DF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BEEFF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4715796" w14:textId="77777777" w:rsidTr="00A74DC1">
        <w:trPr>
          <w:trHeight w:val="255"/>
        </w:trPr>
        <w:tc>
          <w:tcPr>
            <w:tcW w:w="1660" w:type="dxa"/>
            <w:noWrap/>
            <w:vAlign w:val="center"/>
            <w:hideMark/>
          </w:tcPr>
          <w:p w14:paraId="5FDAB1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R98</w:t>
            </w:r>
          </w:p>
        </w:tc>
        <w:tc>
          <w:tcPr>
            <w:tcW w:w="1660" w:type="dxa"/>
            <w:noWrap/>
            <w:vAlign w:val="center"/>
            <w:hideMark/>
          </w:tcPr>
          <w:p w14:paraId="63CB43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D7CB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B8D4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B03E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96430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A0D0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7B1B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E20C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12C5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1E92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D734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FF48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852D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315E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C138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ED5C24D" w14:textId="77777777" w:rsidTr="00A74DC1">
        <w:trPr>
          <w:trHeight w:val="255"/>
        </w:trPr>
        <w:tc>
          <w:tcPr>
            <w:tcW w:w="1660" w:type="dxa"/>
            <w:noWrap/>
            <w:vAlign w:val="center"/>
            <w:hideMark/>
          </w:tcPr>
          <w:p w14:paraId="0B39CD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R99</w:t>
            </w:r>
          </w:p>
        </w:tc>
        <w:tc>
          <w:tcPr>
            <w:tcW w:w="1660" w:type="dxa"/>
            <w:noWrap/>
            <w:vAlign w:val="center"/>
            <w:hideMark/>
          </w:tcPr>
          <w:p w14:paraId="43865C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8E6D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0214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CDF4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92C4B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4CB1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3F5F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3778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1D09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FC4A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D2B3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40BE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C933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BA2F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4BD57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F89D17B" w14:textId="77777777" w:rsidTr="00A74DC1">
        <w:trPr>
          <w:trHeight w:val="255"/>
        </w:trPr>
        <w:tc>
          <w:tcPr>
            <w:tcW w:w="1660" w:type="dxa"/>
            <w:noWrap/>
            <w:vAlign w:val="center"/>
            <w:hideMark/>
          </w:tcPr>
          <w:p w14:paraId="598BCF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R100</w:t>
            </w:r>
          </w:p>
        </w:tc>
        <w:tc>
          <w:tcPr>
            <w:tcW w:w="1660" w:type="dxa"/>
            <w:noWrap/>
            <w:vAlign w:val="center"/>
            <w:hideMark/>
          </w:tcPr>
          <w:p w14:paraId="639B9F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3C06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CE49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DDFDF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09E5A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60DF3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41EE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5EEF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1D0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8A84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17F3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D2D8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D66C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FFF4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C4649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0C8A4C7" w14:textId="77777777" w:rsidTr="00A74DC1">
        <w:trPr>
          <w:trHeight w:val="255"/>
        </w:trPr>
        <w:tc>
          <w:tcPr>
            <w:tcW w:w="1660" w:type="dxa"/>
            <w:noWrap/>
            <w:vAlign w:val="center"/>
            <w:hideMark/>
          </w:tcPr>
          <w:p w14:paraId="053622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R101</w:t>
            </w:r>
          </w:p>
        </w:tc>
        <w:tc>
          <w:tcPr>
            <w:tcW w:w="1660" w:type="dxa"/>
            <w:noWrap/>
            <w:vAlign w:val="center"/>
            <w:hideMark/>
          </w:tcPr>
          <w:p w14:paraId="08CD68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3233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E273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66B5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844BF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643A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2A52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9ECB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F7C0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B116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AE3F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BAA3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220C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42A8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A4C00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B2C7746" w14:textId="77777777" w:rsidTr="00A74DC1">
        <w:trPr>
          <w:trHeight w:val="255"/>
        </w:trPr>
        <w:tc>
          <w:tcPr>
            <w:tcW w:w="1660" w:type="dxa"/>
            <w:noWrap/>
            <w:vAlign w:val="center"/>
            <w:hideMark/>
          </w:tcPr>
          <w:p w14:paraId="4C661F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R102</w:t>
            </w:r>
          </w:p>
        </w:tc>
        <w:tc>
          <w:tcPr>
            <w:tcW w:w="1660" w:type="dxa"/>
            <w:noWrap/>
            <w:vAlign w:val="center"/>
            <w:hideMark/>
          </w:tcPr>
          <w:p w14:paraId="04C0A3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412D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8A92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287F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B087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50DB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EF48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B770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05638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B9A0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4C95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0A34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9487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2A95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AC824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7CC2189" w14:textId="77777777" w:rsidTr="00A74DC1">
        <w:trPr>
          <w:trHeight w:val="255"/>
        </w:trPr>
        <w:tc>
          <w:tcPr>
            <w:tcW w:w="1660" w:type="dxa"/>
            <w:noWrap/>
            <w:vAlign w:val="center"/>
            <w:hideMark/>
          </w:tcPr>
          <w:p w14:paraId="13E884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R103</w:t>
            </w:r>
          </w:p>
        </w:tc>
        <w:tc>
          <w:tcPr>
            <w:tcW w:w="1660" w:type="dxa"/>
            <w:noWrap/>
            <w:vAlign w:val="center"/>
            <w:hideMark/>
          </w:tcPr>
          <w:p w14:paraId="5A23CB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3192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AD218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0F52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E2E8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FD44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2A3A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C0A0B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6C2F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6319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DE9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F367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E164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E61E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A3CC1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EB95A9E" w14:textId="77777777" w:rsidTr="00A74DC1">
        <w:trPr>
          <w:trHeight w:val="255"/>
        </w:trPr>
        <w:tc>
          <w:tcPr>
            <w:tcW w:w="1660" w:type="dxa"/>
            <w:noWrap/>
            <w:vAlign w:val="center"/>
            <w:hideMark/>
          </w:tcPr>
          <w:p w14:paraId="0D2F49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R104</w:t>
            </w:r>
          </w:p>
        </w:tc>
        <w:tc>
          <w:tcPr>
            <w:tcW w:w="1660" w:type="dxa"/>
            <w:noWrap/>
            <w:vAlign w:val="center"/>
            <w:hideMark/>
          </w:tcPr>
          <w:p w14:paraId="6A145D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524A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0A0A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3FDD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1419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1A99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723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8BF4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B8CA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34CD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CDBA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671E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1839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7284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E6048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5974A1E" w14:textId="77777777" w:rsidTr="00A74DC1">
        <w:trPr>
          <w:trHeight w:val="255"/>
        </w:trPr>
        <w:tc>
          <w:tcPr>
            <w:tcW w:w="1660" w:type="dxa"/>
            <w:noWrap/>
            <w:vAlign w:val="center"/>
            <w:hideMark/>
          </w:tcPr>
          <w:p w14:paraId="47D619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R105</w:t>
            </w:r>
          </w:p>
        </w:tc>
        <w:tc>
          <w:tcPr>
            <w:tcW w:w="1660" w:type="dxa"/>
            <w:noWrap/>
            <w:vAlign w:val="center"/>
            <w:hideMark/>
          </w:tcPr>
          <w:p w14:paraId="7BAA41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8D36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73BC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25D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25B10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934E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465A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05A4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7D54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2817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D2897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4D0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2281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BE34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5F2FB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8BF498A" w14:textId="77777777" w:rsidTr="00A74DC1">
        <w:trPr>
          <w:trHeight w:val="255"/>
        </w:trPr>
        <w:tc>
          <w:tcPr>
            <w:tcW w:w="1660" w:type="dxa"/>
            <w:noWrap/>
            <w:vAlign w:val="center"/>
            <w:hideMark/>
          </w:tcPr>
          <w:p w14:paraId="580333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R106</w:t>
            </w:r>
          </w:p>
        </w:tc>
        <w:tc>
          <w:tcPr>
            <w:tcW w:w="1660" w:type="dxa"/>
            <w:noWrap/>
            <w:vAlign w:val="center"/>
            <w:hideMark/>
          </w:tcPr>
          <w:p w14:paraId="0DDD42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567E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49F5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688A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990A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4645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F379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83E0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4AF7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FAB8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96E0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9326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0553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6AA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04F2E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6FCFF8D" w14:textId="77777777" w:rsidTr="00A74DC1">
        <w:trPr>
          <w:trHeight w:val="255"/>
        </w:trPr>
        <w:tc>
          <w:tcPr>
            <w:tcW w:w="1660" w:type="dxa"/>
            <w:noWrap/>
            <w:vAlign w:val="center"/>
            <w:hideMark/>
          </w:tcPr>
          <w:p w14:paraId="5D751C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R107</w:t>
            </w:r>
          </w:p>
        </w:tc>
        <w:tc>
          <w:tcPr>
            <w:tcW w:w="1660" w:type="dxa"/>
            <w:noWrap/>
            <w:vAlign w:val="center"/>
            <w:hideMark/>
          </w:tcPr>
          <w:p w14:paraId="70C152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879C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8E68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4714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F6B6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BE4A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2BA6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A9A9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DD5E7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178F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E243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5322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4E04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05AF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C1FB2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D5E25C7" w14:textId="77777777" w:rsidTr="00A74DC1">
        <w:trPr>
          <w:trHeight w:val="255"/>
        </w:trPr>
        <w:tc>
          <w:tcPr>
            <w:tcW w:w="1660" w:type="dxa"/>
            <w:noWrap/>
            <w:vAlign w:val="center"/>
            <w:hideMark/>
          </w:tcPr>
          <w:p w14:paraId="22E482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R108</w:t>
            </w:r>
          </w:p>
        </w:tc>
        <w:tc>
          <w:tcPr>
            <w:tcW w:w="1660" w:type="dxa"/>
            <w:noWrap/>
            <w:vAlign w:val="center"/>
            <w:hideMark/>
          </w:tcPr>
          <w:p w14:paraId="3365D1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2120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F4A4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68F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39FA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480D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399C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3391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6DAE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CF51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7D92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6335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FF7D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906E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FDDDC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A0BE556" w14:textId="77777777" w:rsidTr="00A74DC1">
        <w:trPr>
          <w:trHeight w:val="255"/>
        </w:trPr>
        <w:tc>
          <w:tcPr>
            <w:tcW w:w="1660" w:type="dxa"/>
            <w:noWrap/>
            <w:vAlign w:val="center"/>
            <w:hideMark/>
          </w:tcPr>
          <w:p w14:paraId="2FDC17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R109</w:t>
            </w:r>
          </w:p>
        </w:tc>
        <w:tc>
          <w:tcPr>
            <w:tcW w:w="1660" w:type="dxa"/>
            <w:noWrap/>
            <w:vAlign w:val="center"/>
            <w:hideMark/>
          </w:tcPr>
          <w:p w14:paraId="297EDC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E680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E6DE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E1AC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AE62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05AD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D562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2CA2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581C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5C8C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85B5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9B79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90CD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2F96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4AE9E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671BBB5" w14:textId="77777777" w:rsidTr="00A74DC1">
        <w:trPr>
          <w:trHeight w:val="255"/>
        </w:trPr>
        <w:tc>
          <w:tcPr>
            <w:tcW w:w="1660" w:type="dxa"/>
            <w:noWrap/>
            <w:vAlign w:val="center"/>
            <w:hideMark/>
          </w:tcPr>
          <w:p w14:paraId="656A15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R110</w:t>
            </w:r>
          </w:p>
        </w:tc>
        <w:tc>
          <w:tcPr>
            <w:tcW w:w="1660" w:type="dxa"/>
            <w:noWrap/>
            <w:vAlign w:val="center"/>
            <w:hideMark/>
          </w:tcPr>
          <w:p w14:paraId="31B62A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7813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9133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6F98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42B1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AE88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B6DA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D74E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F33B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3EEE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5268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8652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29CE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F099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A4EA7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14D773F" w14:textId="77777777" w:rsidTr="00A74DC1">
        <w:trPr>
          <w:trHeight w:val="255"/>
        </w:trPr>
        <w:tc>
          <w:tcPr>
            <w:tcW w:w="1660" w:type="dxa"/>
            <w:noWrap/>
            <w:vAlign w:val="center"/>
            <w:hideMark/>
          </w:tcPr>
          <w:p w14:paraId="543AB0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R111</w:t>
            </w:r>
          </w:p>
        </w:tc>
        <w:tc>
          <w:tcPr>
            <w:tcW w:w="1660" w:type="dxa"/>
            <w:noWrap/>
            <w:vAlign w:val="center"/>
            <w:hideMark/>
          </w:tcPr>
          <w:p w14:paraId="6A8842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5E56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26E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88B5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DA060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92CA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8033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4C44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DB81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FF84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8D5A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DEB0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2B75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409A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16BD8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9605D31" w14:textId="77777777" w:rsidTr="00A74DC1">
        <w:trPr>
          <w:trHeight w:val="255"/>
        </w:trPr>
        <w:tc>
          <w:tcPr>
            <w:tcW w:w="1660" w:type="dxa"/>
            <w:noWrap/>
            <w:vAlign w:val="center"/>
            <w:hideMark/>
          </w:tcPr>
          <w:p w14:paraId="63E468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R112</w:t>
            </w:r>
          </w:p>
        </w:tc>
        <w:tc>
          <w:tcPr>
            <w:tcW w:w="1660" w:type="dxa"/>
            <w:noWrap/>
            <w:vAlign w:val="center"/>
            <w:hideMark/>
          </w:tcPr>
          <w:p w14:paraId="4C8FB4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0960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C199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2CE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8EF2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F9FB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3175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87584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7628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EDAB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DD80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8545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D327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A05B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6EDE83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8138DFE" w14:textId="77777777" w:rsidTr="00A74DC1">
        <w:trPr>
          <w:trHeight w:val="255"/>
        </w:trPr>
        <w:tc>
          <w:tcPr>
            <w:tcW w:w="1660" w:type="dxa"/>
            <w:noWrap/>
            <w:vAlign w:val="center"/>
            <w:hideMark/>
          </w:tcPr>
          <w:p w14:paraId="30E405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R113</w:t>
            </w:r>
          </w:p>
        </w:tc>
        <w:tc>
          <w:tcPr>
            <w:tcW w:w="1660" w:type="dxa"/>
            <w:noWrap/>
            <w:vAlign w:val="center"/>
            <w:hideMark/>
          </w:tcPr>
          <w:p w14:paraId="36B124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D6FB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8A5E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450F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57911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9BD8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5CD9D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2B08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F01B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50D4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07B6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FA5F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393D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F704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66DA9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3DD3E09" w14:textId="77777777" w:rsidTr="00A74DC1">
        <w:trPr>
          <w:trHeight w:val="255"/>
        </w:trPr>
        <w:tc>
          <w:tcPr>
            <w:tcW w:w="1660" w:type="dxa"/>
            <w:noWrap/>
            <w:vAlign w:val="center"/>
            <w:hideMark/>
          </w:tcPr>
          <w:p w14:paraId="613B26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R114</w:t>
            </w:r>
          </w:p>
        </w:tc>
        <w:tc>
          <w:tcPr>
            <w:tcW w:w="1660" w:type="dxa"/>
            <w:noWrap/>
            <w:vAlign w:val="center"/>
            <w:hideMark/>
          </w:tcPr>
          <w:p w14:paraId="35517A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D9A0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DE8D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E78C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FA17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544D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3F74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7319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A06E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ABF4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BE30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96004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8CD3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8B01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BCB5D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8A4C829" w14:textId="77777777" w:rsidTr="00A74DC1">
        <w:trPr>
          <w:trHeight w:val="255"/>
        </w:trPr>
        <w:tc>
          <w:tcPr>
            <w:tcW w:w="1660" w:type="dxa"/>
            <w:noWrap/>
            <w:vAlign w:val="center"/>
            <w:hideMark/>
          </w:tcPr>
          <w:p w14:paraId="59A182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R115</w:t>
            </w:r>
          </w:p>
        </w:tc>
        <w:tc>
          <w:tcPr>
            <w:tcW w:w="1660" w:type="dxa"/>
            <w:noWrap/>
            <w:vAlign w:val="center"/>
            <w:hideMark/>
          </w:tcPr>
          <w:p w14:paraId="242056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AC43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9C45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33EC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0B25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BACB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2604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846E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7D4D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15A3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3B6C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AE60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C97B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97A7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BFECA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2C42356" w14:textId="77777777" w:rsidTr="00A74DC1">
        <w:trPr>
          <w:trHeight w:val="255"/>
        </w:trPr>
        <w:tc>
          <w:tcPr>
            <w:tcW w:w="1660" w:type="dxa"/>
            <w:noWrap/>
            <w:vAlign w:val="center"/>
            <w:hideMark/>
          </w:tcPr>
          <w:p w14:paraId="649FD0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R116</w:t>
            </w:r>
          </w:p>
        </w:tc>
        <w:tc>
          <w:tcPr>
            <w:tcW w:w="1660" w:type="dxa"/>
            <w:noWrap/>
            <w:vAlign w:val="center"/>
            <w:hideMark/>
          </w:tcPr>
          <w:p w14:paraId="620A84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7C1D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86F7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E123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1D88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06A9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9D30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5005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E35C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8643D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A515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04727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C228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A7AE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6D13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0C500D6" w14:textId="77777777" w:rsidTr="00A74DC1">
        <w:trPr>
          <w:trHeight w:val="255"/>
        </w:trPr>
        <w:tc>
          <w:tcPr>
            <w:tcW w:w="1660" w:type="dxa"/>
            <w:noWrap/>
            <w:vAlign w:val="center"/>
            <w:hideMark/>
          </w:tcPr>
          <w:p w14:paraId="498C7D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R117</w:t>
            </w:r>
          </w:p>
        </w:tc>
        <w:tc>
          <w:tcPr>
            <w:tcW w:w="1660" w:type="dxa"/>
            <w:noWrap/>
            <w:vAlign w:val="center"/>
            <w:hideMark/>
          </w:tcPr>
          <w:p w14:paraId="2DB84B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2250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7A61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FD87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3DC6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FB01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7F4A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5A78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BB88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78F5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6C36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07C7F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3403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7BFE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8EB95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3FF3544" w14:textId="77777777" w:rsidTr="00A74DC1">
        <w:trPr>
          <w:trHeight w:val="255"/>
        </w:trPr>
        <w:tc>
          <w:tcPr>
            <w:tcW w:w="1660" w:type="dxa"/>
            <w:noWrap/>
            <w:vAlign w:val="center"/>
            <w:hideMark/>
          </w:tcPr>
          <w:p w14:paraId="10BDD0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R118</w:t>
            </w:r>
          </w:p>
        </w:tc>
        <w:tc>
          <w:tcPr>
            <w:tcW w:w="1660" w:type="dxa"/>
            <w:noWrap/>
            <w:vAlign w:val="center"/>
            <w:hideMark/>
          </w:tcPr>
          <w:p w14:paraId="5CE774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5F21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A393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056AD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42D2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68941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978B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D0D5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90A6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83D3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EFFDF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93A91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FEBB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71A0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31411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284E320" w14:textId="77777777" w:rsidTr="00A74DC1">
        <w:trPr>
          <w:trHeight w:val="255"/>
        </w:trPr>
        <w:tc>
          <w:tcPr>
            <w:tcW w:w="1660" w:type="dxa"/>
            <w:noWrap/>
            <w:vAlign w:val="center"/>
            <w:hideMark/>
          </w:tcPr>
          <w:p w14:paraId="60AB38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R119</w:t>
            </w:r>
          </w:p>
        </w:tc>
        <w:tc>
          <w:tcPr>
            <w:tcW w:w="1660" w:type="dxa"/>
            <w:noWrap/>
            <w:vAlign w:val="center"/>
            <w:hideMark/>
          </w:tcPr>
          <w:p w14:paraId="23A6BC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A94D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2106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013E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B71F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C45AE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31CE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9D2D3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809FE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864B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F91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438DC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6F93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78C6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F63CB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9A15686" w14:textId="77777777" w:rsidTr="00A74DC1">
        <w:trPr>
          <w:trHeight w:val="255"/>
        </w:trPr>
        <w:tc>
          <w:tcPr>
            <w:tcW w:w="1660" w:type="dxa"/>
            <w:noWrap/>
            <w:vAlign w:val="center"/>
            <w:hideMark/>
          </w:tcPr>
          <w:p w14:paraId="3F0A02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R120</w:t>
            </w:r>
          </w:p>
        </w:tc>
        <w:tc>
          <w:tcPr>
            <w:tcW w:w="1660" w:type="dxa"/>
            <w:noWrap/>
            <w:vAlign w:val="center"/>
            <w:hideMark/>
          </w:tcPr>
          <w:p w14:paraId="7E131F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AD24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4C24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B1B0A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7C20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FFB21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3325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277F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48C2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5B11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9C4D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7BD0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0A63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93F0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C90C9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048204B" w14:textId="77777777" w:rsidTr="00A74DC1">
        <w:trPr>
          <w:trHeight w:val="255"/>
        </w:trPr>
        <w:tc>
          <w:tcPr>
            <w:tcW w:w="1660" w:type="dxa"/>
            <w:noWrap/>
            <w:vAlign w:val="center"/>
            <w:hideMark/>
          </w:tcPr>
          <w:p w14:paraId="7D8114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R121</w:t>
            </w:r>
          </w:p>
        </w:tc>
        <w:tc>
          <w:tcPr>
            <w:tcW w:w="1660" w:type="dxa"/>
            <w:noWrap/>
            <w:vAlign w:val="center"/>
            <w:hideMark/>
          </w:tcPr>
          <w:p w14:paraId="5C00C5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9BBF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04F1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AD3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E8C9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67AD7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A3A7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6762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42EA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39C9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4E989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59D9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050E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10B2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CA566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54A8F85D" w14:textId="77777777" w:rsidTr="00A74DC1">
        <w:trPr>
          <w:trHeight w:val="255"/>
        </w:trPr>
        <w:tc>
          <w:tcPr>
            <w:tcW w:w="1660" w:type="dxa"/>
            <w:noWrap/>
            <w:vAlign w:val="center"/>
            <w:hideMark/>
          </w:tcPr>
          <w:p w14:paraId="6A0B99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R122</w:t>
            </w:r>
          </w:p>
        </w:tc>
        <w:tc>
          <w:tcPr>
            <w:tcW w:w="1660" w:type="dxa"/>
            <w:noWrap/>
            <w:vAlign w:val="center"/>
            <w:hideMark/>
          </w:tcPr>
          <w:p w14:paraId="5A0C2B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FF736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FB26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F1BD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0F87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C4D3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E859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C8C4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27CF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955E9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D95D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0DA4F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398A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7687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123D4C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063151D7" w14:textId="77777777" w:rsidTr="00A74DC1">
        <w:trPr>
          <w:trHeight w:val="255"/>
        </w:trPr>
        <w:tc>
          <w:tcPr>
            <w:tcW w:w="1660" w:type="dxa"/>
            <w:noWrap/>
            <w:vAlign w:val="center"/>
            <w:hideMark/>
          </w:tcPr>
          <w:p w14:paraId="714CE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R123</w:t>
            </w:r>
          </w:p>
        </w:tc>
        <w:tc>
          <w:tcPr>
            <w:tcW w:w="1660" w:type="dxa"/>
            <w:noWrap/>
            <w:vAlign w:val="center"/>
            <w:hideMark/>
          </w:tcPr>
          <w:p w14:paraId="2E13C1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FF29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EB8E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CD50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8C73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2799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2D89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FF03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230B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E77CB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D9E4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3248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01FC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2E56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49CADA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B6FC46C" w14:textId="77777777" w:rsidTr="00A74DC1">
        <w:trPr>
          <w:trHeight w:val="255"/>
        </w:trPr>
        <w:tc>
          <w:tcPr>
            <w:tcW w:w="1660" w:type="dxa"/>
            <w:noWrap/>
            <w:vAlign w:val="center"/>
            <w:hideMark/>
          </w:tcPr>
          <w:p w14:paraId="2D1D5D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R124</w:t>
            </w:r>
          </w:p>
        </w:tc>
        <w:tc>
          <w:tcPr>
            <w:tcW w:w="1660" w:type="dxa"/>
            <w:noWrap/>
            <w:vAlign w:val="center"/>
            <w:hideMark/>
          </w:tcPr>
          <w:p w14:paraId="5A9135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C429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8B1B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A293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04DA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33C8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896CE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7F5F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8DED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EFE6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58F3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80CA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D2AE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D73D3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F7DE2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12FB39F" w14:textId="77777777" w:rsidTr="00A74DC1">
        <w:trPr>
          <w:trHeight w:val="255"/>
        </w:trPr>
        <w:tc>
          <w:tcPr>
            <w:tcW w:w="1660" w:type="dxa"/>
            <w:noWrap/>
            <w:vAlign w:val="center"/>
            <w:hideMark/>
          </w:tcPr>
          <w:p w14:paraId="09CF4E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R125</w:t>
            </w:r>
          </w:p>
        </w:tc>
        <w:tc>
          <w:tcPr>
            <w:tcW w:w="1660" w:type="dxa"/>
            <w:noWrap/>
            <w:vAlign w:val="center"/>
            <w:hideMark/>
          </w:tcPr>
          <w:p w14:paraId="710A55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787B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33B8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3BE4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A961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FFF9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17F8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B607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4E4E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2471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2D2A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6C315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1372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25E7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72352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434A13E" w14:textId="77777777" w:rsidTr="00A74DC1">
        <w:trPr>
          <w:trHeight w:val="255"/>
        </w:trPr>
        <w:tc>
          <w:tcPr>
            <w:tcW w:w="1660" w:type="dxa"/>
            <w:noWrap/>
            <w:vAlign w:val="center"/>
            <w:hideMark/>
          </w:tcPr>
          <w:p w14:paraId="1E0A96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R126</w:t>
            </w:r>
          </w:p>
        </w:tc>
        <w:tc>
          <w:tcPr>
            <w:tcW w:w="1660" w:type="dxa"/>
            <w:noWrap/>
            <w:vAlign w:val="center"/>
            <w:hideMark/>
          </w:tcPr>
          <w:p w14:paraId="173BBD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E5CF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4C5D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A202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3DD6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55FB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E9CCE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BB84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4D0A5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5A58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14E9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3BB8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1A8C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9020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047F9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C69F881" w14:textId="77777777" w:rsidTr="00A74DC1">
        <w:trPr>
          <w:trHeight w:val="255"/>
        </w:trPr>
        <w:tc>
          <w:tcPr>
            <w:tcW w:w="1660" w:type="dxa"/>
            <w:noWrap/>
            <w:vAlign w:val="center"/>
            <w:hideMark/>
          </w:tcPr>
          <w:p w14:paraId="521ABB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R127</w:t>
            </w:r>
          </w:p>
        </w:tc>
        <w:tc>
          <w:tcPr>
            <w:tcW w:w="1660" w:type="dxa"/>
            <w:noWrap/>
            <w:vAlign w:val="center"/>
            <w:hideMark/>
          </w:tcPr>
          <w:p w14:paraId="668FE0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94ED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5DDB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BDB3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9198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973D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2AF2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95FF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B71CC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BF3C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7406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41FB9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13F3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77D2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7CA71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7B9043D" w14:textId="77777777" w:rsidTr="00A74DC1">
        <w:trPr>
          <w:trHeight w:val="255"/>
        </w:trPr>
        <w:tc>
          <w:tcPr>
            <w:tcW w:w="1660" w:type="dxa"/>
            <w:noWrap/>
            <w:vAlign w:val="center"/>
            <w:hideMark/>
          </w:tcPr>
          <w:p w14:paraId="386F6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R128</w:t>
            </w:r>
          </w:p>
        </w:tc>
        <w:tc>
          <w:tcPr>
            <w:tcW w:w="1660" w:type="dxa"/>
            <w:noWrap/>
            <w:vAlign w:val="center"/>
            <w:hideMark/>
          </w:tcPr>
          <w:p w14:paraId="2436C8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AD2E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E713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E9C5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443B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B12D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01C9B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7D18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138C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F15F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EAF2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5C2E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7C7F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3297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5EFB3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BF0DCD6" w14:textId="77777777" w:rsidTr="00A74DC1">
        <w:trPr>
          <w:trHeight w:val="255"/>
        </w:trPr>
        <w:tc>
          <w:tcPr>
            <w:tcW w:w="1660" w:type="dxa"/>
            <w:noWrap/>
            <w:vAlign w:val="center"/>
            <w:hideMark/>
          </w:tcPr>
          <w:p w14:paraId="5FE451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R129</w:t>
            </w:r>
          </w:p>
        </w:tc>
        <w:tc>
          <w:tcPr>
            <w:tcW w:w="1660" w:type="dxa"/>
            <w:noWrap/>
            <w:vAlign w:val="center"/>
            <w:hideMark/>
          </w:tcPr>
          <w:p w14:paraId="551C73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895E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EC1E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47F1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0097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BDE7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67B8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22AD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70F1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E5DA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F02B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B961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DF5D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16F8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0496D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B576A90" w14:textId="77777777" w:rsidTr="00A74DC1">
        <w:trPr>
          <w:trHeight w:val="255"/>
        </w:trPr>
        <w:tc>
          <w:tcPr>
            <w:tcW w:w="1660" w:type="dxa"/>
            <w:noWrap/>
            <w:vAlign w:val="center"/>
            <w:hideMark/>
          </w:tcPr>
          <w:p w14:paraId="3254B4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R130</w:t>
            </w:r>
          </w:p>
        </w:tc>
        <w:tc>
          <w:tcPr>
            <w:tcW w:w="1660" w:type="dxa"/>
            <w:noWrap/>
            <w:vAlign w:val="center"/>
            <w:hideMark/>
          </w:tcPr>
          <w:p w14:paraId="768F9D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AC2B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10A9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4754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9037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9D86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42A7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1552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FC86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BF72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8CE8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C98F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8676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D6EC6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3DC00A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07002B60" w14:textId="77777777" w:rsidTr="00A74DC1">
        <w:trPr>
          <w:trHeight w:val="255"/>
        </w:trPr>
        <w:tc>
          <w:tcPr>
            <w:tcW w:w="1660" w:type="dxa"/>
            <w:noWrap/>
            <w:vAlign w:val="center"/>
            <w:hideMark/>
          </w:tcPr>
          <w:p w14:paraId="339FDA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R131</w:t>
            </w:r>
          </w:p>
        </w:tc>
        <w:tc>
          <w:tcPr>
            <w:tcW w:w="1660" w:type="dxa"/>
            <w:noWrap/>
            <w:vAlign w:val="center"/>
            <w:hideMark/>
          </w:tcPr>
          <w:p w14:paraId="16829F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36B4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B898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D090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4159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143E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B9FF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7DB2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29B8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94F1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EFAC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A766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1714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684F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EC642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3716F81" w14:textId="77777777" w:rsidTr="00A74DC1">
        <w:trPr>
          <w:trHeight w:val="255"/>
        </w:trPr>
        <w:tc>
          <w:tcPr>
            <w:tcW w:w="1660" w:type="dxa"/>
            <w:noWrap/>
            <w:vAlign w:val="center"/>
            <w:hideMark/>
          </w:tcPr>
          <w:p w14:paraId="2C8CA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R132</w:t>
            </w:r>
          </w:p>
        </w:tc>
        <w:tc>
          <w:tcPr>
            <w:tcW w:w="1660" w:type="dxa"/>
            <w:noWrap/>
            <w:vAlign w:val="center"/>
            <w:hideMark/>
          </w:tcPr>
          <w:p w14:paraId="2A8F4C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7551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B69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0E49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1923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74B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837AC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ACF29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87E1D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320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338E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DC34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D229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96CE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681FA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57DBE42" w14:textId="77777777" w:rsidTr="00A74DC1">
        <w:trPr>
          <w:trHeight w:val="255"/>
        </w:trPr>
        <w:tc>
          <w:tcPr>
            <w:tcW w:w="1660" w:type="dxa"/>
            <w:noWrap/>
            <w:vAlign w:val="center"/>
            <w:hideMark/>
          </w:tcPr>
          <w:p w14:paraId="61CF99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R133</w:t>
            </w:r>
          </w:p>
        </w:tc>
        <w:tc>
          <w:tcPr>
            <w:tcW w:w="1660" w:type="dxa"/>
            <w:noWrap/>
            <w:vAlign w:val="center"/>
            <w:hideMark/>
          </w:tcPr>
          <w:p w14:paraId="743BFF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BCDC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64CE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4887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B777A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9906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6AC3F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1711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50655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1A5D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19233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C401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802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2C9F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17E774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501A15E" w14:textId="77777777" w:rsidTr="00A74DC1">
        <w:trPr>
          <w:trHeight w:val="255"/>
        </w:trPr>
        <w:tc>
          <w:tcPr>
            <w:tcW w:w="1660" w:type="dxa"/>
            <w:noWrap/>
            <w:vAlign w:val="center"/>
            <w:hideMark/>
          </w:tcPr>
          <w:p w14:paraId="63F89D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R134</w:t>
            </w:r>
          </w:p>
        </w:tc>
        <w:tc>
          <w:tcPr>
            <w:tcW w:w="1660" w:type="dxa"/>
            <w:noWrap/>
            <w:vAlign w:val="center"/>
            <w:hideMark/>
          </w:tcPr>
          <w:p w14:paraId="53C8BC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EC7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D82F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A9E3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897F5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9FA9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2A97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0741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6B48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0BE5F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6036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1340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A2C0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B703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31C05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E338133" w14:textId="77777777" w:rsidTr="00A74DC1">
        <w:trPr>
          <w:trHeight w:val="255"/>
        </w:trPr>
        <w:tc>
          <w:tcPr>
            <w:tcW w:w="1660" w:type="dxa"/>
            <w:noWrap/>
            <w:vAlign w:val="center"/>
            <w:hideMark/>
          </w:tcPr>
          <w:p w14:paraId="3A9873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R135</w:t>
            </w:r>
          </w:p>
        </w:tc>
        <w:tc>
          <w:tcPr>
            <w:tcW w:w="1660" w:type="dxa"/>
            <w:noWrap/>
            <w:vAlign w:val="center"/>
            <w:hideMark/>
          </w:tcPr>
          <w:p w14:paraId="05912C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637B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76F5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C76D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FD321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ACCA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D748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A06FA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8B775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16EC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68C6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8457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1D4F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7CA3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88AC1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701D5BD" w14:textId="77777777" w:rsidTr="00A74DC1">
        <w:trPr>
          <w:trHeight w:val="255"/>
        </w:trPr>
        <w:tc>
          <w:tcPr>
            <w:tcW w:w="1660" w:type="dxa"/>
            <w:noWrap/>
            <w:vAlign w:val="center"/>
            <w:hideMark/>
          </w:tcPr>
          <w:p w14:paraId="28F06C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R136</w:t>
            </w:r>
          </w:p>
        </w:tc>
        <w:tc>
          <w:tcPr>
            <w:tcW w:w="1660" w:type="dxa"/>
            <w:noWrap/>
            <w:vAlign w:val="center"/>
            <w:hideMark/>
          </w:tcPr>
          <w:p w14:paraId="2A7D59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D8FE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B1E2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5188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9F129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D977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CFB0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B63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06DE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8123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41F8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DA41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FF12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84E6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B938F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AA4F5E0" w14:textId="77777777" w:rsidTr="00A74DC1">
        <w:trPr>
          <w:trHeight w:val="255"/>
        </w:trPr>
        <w:tc>
          <w:tcPr>
            <w:tcW w:w="1660" w:type="dxa"/>
            <w:noWrap/>
            <w:vAlign w:val="center"/>
            <w:hideMark/>
          </w:tcPr>
          <w:p w14:paraId="4C719B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R137</w:t>
            </w:r>
          </w:p>
        </w:tc>
        <w:tc>
          <w:tcPr>
            <w:tcW w:w="1660" w:type="dxa"/>
            <w:noWrap/>
            <w:vAlign w:val="center"/>
            <w:hideMark/>
          </w:tcPr>
          <w:p w14:paraId="3D5961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036E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B204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5071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C1985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2275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1038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6421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57CA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081B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1216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F99C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0198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3119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2BCA8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F1A7BF8" w14:textId="77777777" w:rsidTr="00A74DC1">
        <w:trPr>
          <w:trHeight w:val="255"/>
        </w:trPr>
        <w:tc>
          <w:tcPr>
            <w:tcW w:w="1660" w:type="dxa"/>
            <w:noWrap/>
            <w:vAlign w:val="center"/>
            <w:hideMark/>
          </w:tcPr>
          <w:p w14:paraId="357962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R138</w:t>
            </w:r>
          </w:p>
        </w:tc>
        <w:tc>
          <w:tcPr>
            <w:tcW w:w="1660" w:type="dxa"/>
            <w:noWrap/>
            <w:vAlign w:val="center"/>
            <w:hideMark/>
          </w:tcPr>
          <w:p w14:paraId="0CCF1B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7000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DCD7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35C8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C4AA5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AF82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2933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B80F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137E7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A910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E36D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FE1F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19C6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DADC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53721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69016E3" w14:textId="77777777" w:rsidTr="00A74DC1">
        <w:trPr>
          <w:trHeight w:val="255"/>
        </w:trPr>
        <w:tc>
          <w:tcPr>
            <w:tcW w:w="1660" w:type="dxa"/>
            <w:noWrap/>
            <w:vAlign w:val="center"/>
            <w:hideMark/>
          </w:tcPr>
          <w:p w14:paraId="06128F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R139</w:t>
            </w:r>
          </w:p>
        </w:tc>
        <w:tc>
          <w:tcPr>
            <w:tcW w:w="1660" w:type="dxa"/>
            <w:noWrap/>
            <w:vAlign w:val="center"/>
            <w:hideMark/>
          </w:tcPr>
          <w:p w14:paraId="1114C9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8E6D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05F2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27C7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2D3E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C7E8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2A6E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DF58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534B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8F79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2394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3F4B1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49C3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D658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70D5C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5E76C8E" w14:textId="77777777" w:rsidTr="00A74DC1">
        <w:trPr>
          <w:trHeight w:val="255"/>
        </w:trPr>
        <w:tc>
          <w:tcPr>
            <w:tcW w:w="1660" w:type="dxa"/>
            <w:noWrap/>
            <w:vAlign w:val="center"/>
            <w:hideMark/>
          </w:tcPr>
          <w:p w14:paraId="70CAF2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R140</w:t>
            </w:r>
          </w:p>
        </w:tc>
        <w:tc>
          <w:tcPr>
            <w:tcW w:w="1660" w:type="dxa"/>
            <w:noWrap/>
            <w:vAlign w:val="center"/>
            <w:hideMark/>
          </w:tcPr>
          <w:p w14:paraId="34B408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B710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FD53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78985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D4BB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394C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313F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697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3F35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0047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D04C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91E7A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4ADB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C9D6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D2B6C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F299D0B" w14:textId="77777777" w:rsidTr="00A74DC1">
        <w:trPr>
          <w:trHeight w:val="255"/>
        </w:trPr>
        <w:tc>
          <w:tcPr>
            <w:tcW w:w="1660" w:type="dxa"/>
            <w:noWrap/>
            <w:vAlign w:val="center"/>
            <w:hideMark/>
          </w:tcPr>
          <w:p w14:paraId="0A3C4E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R141</w:t>
            </w:r>
          </w:p>
        </w:tc>
        <w:tc>
          <w:tcPr>
            <w:tcW w:w="1660" w:type="dxa"/>
            <w:noWrap/>
            <w:vAlign w:val="center"/>
            <w:hideMark/>
          </w:tcPr>
          <w:p w14:paraId="46AB49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2A21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5A6F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703A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71CB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8819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576F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45739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13520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2EF0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CF52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AD11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8C3A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A43E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D0977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09EC03B" w14:textId="77777777" w:rsidTr="00A74DC1">
        <w:trPr>
          <w:trHeight w:val="255"/>
        </w:trPr>
        <w:tc>
          <w:tcPr>
            <w:tcW w:w="1660" w:type="dxa"/>
            <w:noWrap/>
            <w:vAlign w:val="center"/>
            <w:hideMark/>
          </w:tcPr>
          <w:p w14:paraId="0A7A8E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R142</w:t>
            </w:r>
          </w:p>
        </w:tc>
        <w:tc>
          <w:tcPr>
            <w:tcW w:w="1660" w:type="dxa"/>
            <w:noWrap/>
            <w:vAlign w:val="center"/>
            <w:hideMark/>
          </w:tcPr>
          <w:p w14:paraId="1ACC00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47E5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4CC8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0B11B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7F39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CBD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3CD4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B6FE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4BB4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4B0F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8FA8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3840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0F66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EEAE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9A4C1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70F04B9" w14:textId="77777777" w:rsidTr="00A74DC1">
        <w:trPr>
          <w:trHeight w:val="255"/>
        </w:trPr>
        <w:tc>
          <w:tcPr>
            <w:tcW w:w="1660" w:type="dxa"/>
            <w:noWrap/>
            <w:vAlign w:val="center"/>
            <w:hideMark/>
          </w:tcPr>
          <w:p w14:paraId="254174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R143</w:t>
            </w:r>
          </w:p>
        </w:tc>
        <w:tc>
          <w:tcPr>
            <w:tcW w:w="1660" w:type="dxa"/>
            <w:noWrap/>
            <w:vAlign w:val="center"/>
            <w:hideMark/>
          </w:tcPr>
          <w:p w14:paraId="5B2796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B83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5B8B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BFBA5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1540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5B5F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E5D6E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16016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4219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D14B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03B24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E5A6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3FFB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B271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25B620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AD08CB8" w14:textId="77777777" w:rsidTr="00A74DC1">
        <w:trPr>
          <w:trHeight w:val="255"/>
        </w:trPr>
        <w:tc>
          <w:tcPr>
            <w:tcW w:w="1660" w:type="dxa"/>
            <w:noWrap/>
            <w:vAlign w:val="center"/>
            <w:hideMark/>
          </w:tcPr>
          <w:p w14:paraId="763522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R144</w:t>
            </w:r>
          </w:p>
        </w:tc>
        <w:tc>
          <w:tcPr>
            <w:tcW w:w="1660" w:type="dxa"/>
            <w:noWrap/>
            <w:vAlign w:val="center"/>
            <w:hideMark/>
          </w:tcPr>
          <w:p w14:paraId="6F7B19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90BF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0599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D2ED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F4EF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A318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F956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712F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40DC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500E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4541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E0AC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4BC9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83B6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9F86F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ABF57EB" w14:textId="77777777" w:rsidTr="00A74DC1">
        <w:trPr>
          <w:trHeight w:val="255"/>
        </w:trPr>
        <w:tc>
          <w:tcPr>
            <w:tcW w:w="1660" w:type="dxa"/>
            <w:noWrap/>
            <w:vAlign w:val="center"/>
            <w:hideMark/>
          </w:tcPr>
          <w:p w14:paraId="4DB337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R145</w:t>
            </w:r>
          </w:p>
        </w:tc>
        <w:tc>
          <w:tcPr>
            <w:tcW w:w="1660" w:type="dxa"/>
            <w:noWrap/>
            <w:vAlign w:val="center"/>
            <w:hideMark/>
          </w:tcPr>
          <w:p w14:paraId="6F68D0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1C82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BBF0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141E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DB96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1F7E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3DF9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9FBB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E85D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669F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F3DB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2969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AF4A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B794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FBE83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5F451A3" w14:textId="77777777" w:rsidTr="00A74DC1">
        <w:trPr>
          <w:trHeight w:val="255"/>
        </w:trPr>
        <w:tc>
          <w:tcPr>
            <w:tcW w:w="1660" w:type="dxa"/>
            <w:noWrap/>
            <w:vAlign w:val="center"/>
            <w:hideMark/>
          </w:tcPr>
          <w:p w14:paraId="299CA8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R146</w:t>
            </w:r>
          </w:p>
        </w:tc>
        <w:tc>
          <w:tcPr>
            <w:tcW w:w="1660" w:type="dxa"/>
            <w:noWrap/>
            <w:vAlign w:val="center"/>
            <w:hideMark/>
          </w:tcPr>
          <w:p w14:paraId="79F7A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84F2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611E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DF70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E063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5882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8009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E803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D756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2D45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DC26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3B883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89B49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60BE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27FA5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CBF7BB9" w14:textId="77777777" w:rsidTr="00A74DC1">
        <w:trPr>
          <w:trHeight w:val="255"/>
        </w:trPr>
        <w:tc>
          <w:tcPr>
            <w:tcW w:w="1660" w:type="dxa"/>
            <w:noWrap/>
            <w:vAlign w:val="center"/>
            <w:hideMark/>
          </w:tcPr>
          <w:p w14:paraId="58ECA0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R147</w:t>
            </w:r>
          </w:p>
        </w:tc>
        <w:tc>
          <w:tcPr>
            <w:tcW w:w="1660" w:type="dxa"/>
            <w:noWrap/>
            <w:vAlign w:val="center"/>
            <w:hideMark/>
          </w:tcPr>
          <w:p w14:paraId="08D8F0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58AB6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803B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6A34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60FA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6ED5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9FFA4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5B4D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BF4D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1859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2244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A145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200DC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1869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186D5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045C31F3" w14:textId="77777777" w:rsidTr="00A74DC1">
        <w:trPr>
          <w:trHeight w:val="255"/>
        </w:trPr>
        <w:tc>
          <w:tcPr>
            <w:tcW w:w="1660" w:type="dxa"/>
            <w:noWrap/>
            <w:vAlign w:val="center"/>
            <w:hideMark/>
          </w:tcPr>
          <w:p w14:paraId="08FA65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R148</w:t>
            </w:r>
          </w:p>
        </w:tc>
        <w:tc>
          <w:tcPr>
            <w:tcW w:w="1660" w:type="dxa"/>
            <w:noWrap/>
            <w:vAlign w:val="center"/>
            <w:hideMark/>
          </w:tcPr>
          <w:p w14:paraId="09115B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DF60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882F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9074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8E2FD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1831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2130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4CA2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0FDD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B66D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98B76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5810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819D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8F30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E5455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53DCC7F8" w14:textId="77777777" w:rsidTr="00A74DC1">
        <w:trPr>
          <w:trHeight w:val="255"/>
        </w:trPr>
        <w:tc>
          <w:tcPr>
            <w:tcW w:w="1660" w:type="dxa"/>
            <w:noWrap/>
            <w:vAlign w:val="center"/>
            <w:hideMark/>
          </w:tcPr>
          <w:p w14:paraId="5FF4E4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R149</w:t>
            </w:r>
          </w:p>
        </w:tc>
        <w:tc>
          <w:tcPr>
            <w:tcW w:w="1660" w:type="dxa"/>
            <w:noWrap/>
            <w:vAlign w:val="center"/>
            <w:hideMark/>
          </w:tcPr>
          <w:p w14:paraId="50E78A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C8C8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CCA7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5343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528B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CA17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FB50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555D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EF93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F18D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8C543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B45D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75F6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7834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28ADA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0FB1720" w14:textId="77777777" w:rsidTr="00A74DC1">
        <w:trPr>
          <w:trHeight w:val="255"/>
        </w:trPr>
        <w:tc>
          <w:tcPr>
            <w:tcW w:w="1660" w:type="dxa"/>
            <w:noWrap/>
            <w:vAlign w:val="center"/>
            <w:hideMark/>
          </w:tcPr>
          <w:p w14:paraId="57F050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R150</w:t>
            </w:r>
          </w:p>
        </w:tc>
        <w:tc>
          <w:tcPr>
            <w:tcW w:w="1660" w:type="dxa"/>
            <w:noWrap/>
            <w:vAlign w:val="center"/>
            <w:hideMark/>
          </w:tcPr>
          <w:p w14:paraId="394A75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9A3F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7CC2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37BC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3BC6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36F0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BBEA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1F04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03C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00B7B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A063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0BFC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D6C6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809F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06F18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5906FB44" w14:textId="77777777" w:rsidTr="00A74DC1">
        <w:trPr>
          <w:trHeight w:val="255"/>
        </w:trPr>
        <w:tc>
          <w:tcPr>
            <w:tcW w:w="1660" w:type="dxa"/>
            <w:noWrap/>
            <w:vAlign w:val="center"/>
            <w:hideMark/>
          </w:tcPr>
          <w:p w14:paraId="5BB2DD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R151</w:t>
            </w:r>
          </w:p>
        </w:tc>
        <w:tc>
          <w:tcPr>
            <w:tcW w:w="1660" w:type="dxa"/>
            <w:noWrap/>
            <w:vAlign w:val="center"/>
            <w:hideMark/>
          </w:tcPr>
          <w:p w14:paraId="77D604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8671F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1E06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5D9A3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5B28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2ABA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4D6F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BCE0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0C69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47FC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B7CA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DFB9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CE2F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F312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A1093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BA02979" w14:textId="77777777" w:rsidTr="00A74DC1">
        <w:trPr>
          <w:trHeight w:val="255"/>
        </w:trPr>
        <w:tc>
          <w:tcPr>
            <w:tcW w:w="1660" w:type="dxa"/>
            <w:noWrap/>
            <w:vAlign w:val="center"/>
            <w:hideMark/>
          </w:tcPr>
          <w:p w14:paraId="7BE248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R152</w:t>
            </w:r>
          </w:p>
        </w:tc>
        <w:tc>
          <w:tcPr>
            <w:tcW w:w="1660" w:type="dxa"/>
            <w:noWrap/>
            <w:vAlign w:val="center"/>
            <w:hideMark/>
          </w:tcPr>
          <w:p w14:paraId="331510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2BCA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0949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85C14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8710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7FA6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B2D00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750B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3665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AF37A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9AD31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5467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1212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5CA3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49F088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6634E64" w14:textId="77777777" w:rsidTr="00A74DC1">
        <w:trPr>
          <w:trHeight w:val="255"/>
        </w:trPr>
        <w:tc>
          <w:tcPr>
            <w:tcW w:w="1660" w:type="dxa"/>
            <w:noWrap/>
            <w:vAlign w:val="center"/>
            <w:hideMark/>
          </w:tcPr>
          <w:p w14:paraId="3A63DD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R153</w:t>
            </w:r>
          </w:p>
        </w:tc>
        <w:tc>
          <w:tcPr>
            <w:tcW w:w="1660" w:type="dxa"/>
            <w:noWrap/>
            <w:vAlign w:val="center"/>
            <w:hideMark/>
          </w:tcPr>
          <w:p w14:paraId="2426EA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F064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48A5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07B0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FFE13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3CF4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8078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AB48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0E14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4819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AFBE4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C71C3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5861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AAA7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DDBDA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409E596" w14:textId="77777777" w:rsidTr="00A74DC1">
        <w:trPr>
          <w:trHeight w:val="255"/>
        </w:trPr>
        <w:tc>
          <w:tcPr>
            <w:tcW w:w="1660" w:type="dxa"/>
            <w:noWrap/>
            <w:vAlign w:val="center"/>
            <w:hideMark/>
          </w:tcPr>
          <w:p w14:paraId="4AC321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R154</w:t>
            </w:r>
          </w:p>
        </w:tc>
        <w:tc>
          <w:tcPr>
            <w:tcW w:w="1660" w:type="dxa"/>
            <w:noWrap/>
            <w:vAlign w:val="center"/>
            <w:hideMark/>
          </w:tcPr>
          <w:p w14:paraId="3AFB5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5AB8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6514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DE40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61E1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1913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069E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F30F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99A4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4433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7A43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7F1D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9582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6C0FC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4AF4C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012CBA2" w14:textId="77777777" w:rsidTr="00A74DC1">
        <w:trPr>
          <w:trHeight w:val="255"/>
        </w:trPr>
        <w:tc>
          <w:tcPr>
            <w:tcW w:w="1660" w:type="dxa"/>
            <w:noWrap/>
            <w:vAlign w:val="center"/>
            <w:hideMark/>
          </w:tcPr>
          <w:p w14:paraId="6AB98E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R155</w:t>
            </w:r>
          </w:p>
        </w:tc>
        <w:tc>
          <w:tcPr>
            <w:tcW w:w="1660" w:type="dxa"/>
            <w:noWrap/>
            <w:vAlign w:val="center"/>
            <w:hideMark/>
          </w:tcPr>
          <w:p w14:paraId="6BA70F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3011B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95B7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BC3C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683F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6479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99648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67E2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7151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4735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E052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DC08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3A36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4E53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0DC57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9F3A3BD" w14:textId="77777777" w:rsidTr="00A74DC1">
        <w:trPr>
          <w:trHeight w:val="255"/>
        </w:trPr>
        <w:tc>
          <w:tcPr>
            <w:tcW w:w="1660" w:type="dxa"/>
            <w:noWrap/>
            <w:vAlign w:val="center"/>
            <w:hideMark/>
          </w:tcPr>
          <w:p w14:paraId="1C1AFA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R156</w:t>
            </w:r>
          </w:p>
        </w:tc>
        <w:tc>
          <w:tcPr>
            <w:tcW w:w="1660" w:type="dxa"/>
            <w:noWrap/>
            <w:vAlign w:val="center"/>
            <w:hideMark/>
          </w:tcPr>
          <w:p w14:paraId="5200CD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CD72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B8ED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886D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CE17E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BAAD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927D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E30B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29EC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675F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CCBB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4E25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CFAF0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EE97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49310E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2DD3011" w14:textId="77777777" w:rsidTr="00A74DC1">
        <w:trPr>
          <w:trHeight w:val="255"/>
        </w:trPr>
        <w:tc>
          <w:tcPr>
            <w:tcW w:w="1660" w:type="dxa"/>
            <w:noWrap/>
            <w:vAlign w:val="center"/>
            <w:hideMark/>
          </w:tcPr>
          <w:p w14:paraId="12DD86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R157</w:t>
            </w:r>
          </w:p>
        </w:tc>
        <w:tc>
          <w:tcPr>
            <w:tcW w:w="1660" w:type="dxa"/>
            <w:noWrap/>
            <w:vAlign w:val="center"/>
            <w:hideMark/>
          </w:tcPr>
          <w:p w14:paraId="5774BB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3FF9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53F5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EDB5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5D2E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CC4A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F4C03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2A87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8E4C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21A03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B022B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3EB7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A12DA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0575B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726760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6934822" w14:textId="77777777" w:rsidTr="00A74DC1">
        <w:trPr>
          <w:trHeight w:val="255"/>
        </w:trPr>
        <w:tc>
          <w:tcPr>
            <w:tcW w:w="1660" w:type="dxa"/>
            <w:noWrap/>
            <w:vAlign w:val="center"/>
            <w:hideMark/>
          </w:tcPr>
          <w:p w14:paraId="7A899F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R158</w:t>
            </w:r>
          </w:p>
        </w:tc>
        <w:tc>
          <w:tcPr>
            <w:tcW w:w="1660" w:type="dxa"/>
            <w:noWrap/>
            <w:vAlign w:val="center"/>
            <w:hideMark/>
          </w:tcPr>
          <w:p w14:paraId="0CAC07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B3D9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9D8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4738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4335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6DDB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85C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978C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E89F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31D6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0789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260A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60DB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CD0B8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E48B6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3BD889F9" w14:textId="77777777" w:rsidTr="00A74DC1">
        <w:trPr>
          <w:trHeight w:val="255"/>
        </w:trPr>
        <w:tc>
          <w:tcPr>
            <w:tcW w:w="1660" w:type="dxa"/>
            <w:noWrap/>
            <w:vAlign w:val="center"/>
            <w:hideMark/>
          </w:tcPr>
          <w:p w14:paraId="7B430D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R159</w:t>
            </w:r>
          </w:p>
        </w:tc>
        <w:tc>
          <w:tcPr>
            <w:tcW w:w="1660" w:type="dxa"/>
            <w:noWrap/>
            <w:vAlign w:val="center"/>
            <w:hideMark/>
          </w:tcPr>
          <w:p w14:paraId="567091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7A36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9094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A052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9BDB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34E4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E32E7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DB6D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F780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FE41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2699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E7B2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BBA9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5B6D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3D81E9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2CAC948" w14:textId="77777777" w:rsidTr="00A74DC1">
        <w:trPr>
          <w:trHeight w:val="255"/>
        </w:trPr>
        <w:tc>
          <w:tcPr>
            <w:tcW w:w="1660" w:type="dxa"/>
            <w:noWrap/>
            <w:vAlign w:val="center"/>
            <w:hideMark/>
          </w:tcPr>
          <w:p w14:paraId="7D31F5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R160</w:t>
            </w:r>
          </w:p>
        </w:tc>
        <w:tc>
          <w:tcPr>
            <w:tcW w:w="1660" w:type="dxa"/>
            <w:noWrap/>
            <w:vAlign w:val="center"/>
            <w:hideMark/>
          </w:tcPr>
          <w:p w14:paraId="00963E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DCCF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FEB7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E1E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DBED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2830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EA09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89DA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8F36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35AD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144C0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AA18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8D9A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68F1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D06A3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0E8B096B" w14:textId="77777777" w:rsidTr="00A74DC1">
        <w:trPr>
          <w:trHeight w:val="255"/>
        </w:trPr>
        <w:tc>
          <w:tcPr>
            <w:tcW w:w="1660" w:type="dxa"/>
            <w:noWrap/>
            <w:vAlign w:val="center"/>
            <w:hideMark/>
          </w:tcPr>
          <w:p w14:paraId="4898AC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R161</w:t>
            </w:r>
          </w:p>
        </w:tc>
        <w:tc>
          <w:tcPr>
            <w:tcW w:w="1660" w:type="dxa"/>
            <w:noWrap/>
            <w:vAlign w:val="center"/>
            <w:hideMark/>
          </w:tcPr>
          <w:p w14:paraId="24196A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171D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C6D9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29ABB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1A4F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71E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2A88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8B28D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E590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EE4A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1A802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57C14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2C12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CCA1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6A565F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7A1F402" w14:textId="77777777" w:rsidTr="00A74DC1">
        <w:trPr>
          <w:trHeight w:val="255"/>
        </w:trPr>
        <w:tc>
          <w:tcPr>
            <w:tcW w:w="1660" w:type="dxa"/>
            <w:noWrap/>
            <w:vAlign w:val="center"/>
            <w:hideMark/>
          </w:tcPr>
          <w:p w14:paraId="06F4FE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R162</w:t>
            </w:r>
          </w:p>
        </w:tc>
        <w:tc>
          <w:tcPr>
            <w:tcW w:w="1660" w:type="dxa"/>
            <w:noWrap/>
            <w:vAlign w:val="center"/>
            <w:hideMark/>
          </w:tcPr>
          <w:p w14:paraId="7FCE8A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97C5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7242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6670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F586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23C3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12193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1710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DCA2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4A18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8841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3EC7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8785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1DC7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7822A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6FBE0860" w14:textId="77777777" w:rsidTr="00A74DC1">
        <w:trPr>
          <w:trHeight w:val="255"/>
        </w:trPr>
        <w:tc>
          <w:tcPr>
            <w:tcW w:w="1660" w:type="dxa"/>
            <w:noWrap/>
            <w:vAlign w:val="center"/>
            <w:hideMark/>
          </w:tcPr>
          <w:p w14:paraId="5B1ABF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R163</w:t>
            </w:r>
          </w:p>
        </w:tc>
        <w:tc>
          <w:tcPr>
            <w:tcW w:w="1660" w:type="dxa"/>
            <w:noWrap/>
            <w:vAlign w:val="center"/>
            <w:hideMark/>
          </w:tcPr>
          <w:p w14:paraId="2C3EE0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447F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5D6AB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7BB8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5AB0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39A2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81B58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2962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BD0E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F26B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007F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A1E8B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D3B7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2668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D8C70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80103C4" w14:textId="77777777" w:rsidTr="00A74DC1">
        <w:trPr>
          <w:trHeight w:val="255"/>
        </w:trPr>
        <w:tc>
          <w:tcPr>
            <w:tcW w:w="1660" w:type="dxa"/>
            <w:noWrap/>
            <w:vAlign w:val="center"/>
            <w:hideMark/>
          </w:tcPr>
          <w:p w14:paraId="68543E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R164</w:t>
            </w:r>
          </w:p>
        </w:tc>
        <w:tc>
          <w:tcPr>
            <w:tcW w:w="1660" w:type="dxa"/>
            <w:noWrap/>
            <w:vAlign w:val="center"/>
            <w:hideMark/>
          </w:tcPr>
          <w:p w14:paraId="02DFC6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CD74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F0F3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FC1D2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B916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AA44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1B54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9531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89B7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40F4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EAC6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DAC4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BADE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0066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A5FCB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1118F58" w14:textId="77777777" w:rsidTr="00A74DC1">
        <w:trPr>
          <w:trHeight w:val="255"/>
        </w:trPr>
        <w:tc>
          <w:tcPr>
            <w:tcW w:w="1660" w:type="dxa"/>
            <w:noWrap/>
            <w:vAlign w:val="center"/>
            <w:hideMark/>
          </w:tcPr>
          <w:p w14:paraId="79FA27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R165</w:t>
            </w:r>
          </w:p>
        </w:tc>
        <w:tc>
          <w:tcPr>
            <w:tcW w:w="1660" w:type="dxa"/>
            <w:noWrap/>
            <w:vAlign w:val="center"/>
            <w:hideMark/>
          </w:tcPr>
          <w:p w14:paraId="0CDBAC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8339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31A7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E868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F0A0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480E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5004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C3E5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4E4C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DE73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0FA1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BA53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B13AD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05D7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42A97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4E37127" w14:textId="77777777" w:rsidTr="00A74DC1">
        <w:trPr>
          <w:trHeight w:val="255"/>
        </w:trPr>
        <w:tc>
          <w:tcPr>
            <w:tcW w:w="1660" w:type="dxa"/>
            <w:noWrap/>
            <w:vAlign w:val="center"/>
            <w:hideMark/>
          </w:tcPr>
          <w:p w14:paraId="59B4FF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R166</w:t>
            </w:r>
          </w:p>
        </w:tc>
        <w:tc>
          <w:tcPr>
            <w:tcW w:w="1660" w:type="dxa"/>
            <w:noWrap/>
            <w:vAlign w:val="center"/>
            <w:hideMark/>
          </w:tcPr>
          <w:p w14:paraId="0FB7FE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A558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43DA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2B6E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3F2A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B4944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4E3B1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1850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CB46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25686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6F98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401A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3842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4DBE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C8E9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934057C" w14:textId="77777777" w:rsidTr="00A74DC1">
        <w:trPr>
          <w:trHeight w:val="255"/>
        </w:trPr>
        <w:tc>
          <w:tcPr>
            <w:tcW w:w="1660" w:type="dxa"/>
            <w:noWrap/>
            <w:vAlign w:val="center"/>
            <w:hideMark/>
          </w:tcPr>
          <w:p w14:paraId="7478B4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R167</w:t>
            </w:r>
          </w:p>
        </w:tc>
        <w:tc>
          <w:tcPr>
            <w:tcW w:w="1660" w:type="dxa"/>
            <w:noWrap/>
            <w:vAlign w:val="center"/>
            <w:hideMark/>
          </w:tcPr>
          <w:p w14:paraId="55B7D3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2FEA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454A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A4DF4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A630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1A9BA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563F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C2B4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968F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FA8D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B1F1E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EF9D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A8132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7BDA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4F6823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0F8859D" w14:textId="77777777" w:rsidTr="00A74DC1">
        <w:trPr>
          <w:trHeight w:val="255"/>
        </w:trPr>
        <w:tc>
          <w:tcPr>
            <w:tcW w:w="1660" w:type="dxa"/>
            <w:noWrap/>
            <w:vAlign w:val="center"/>
            <w:hideMark/>
          </w:tcPr>
          <w:p w14:paraId="0BC355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R168</w:t>
            </w:r>
          </w:p>
        </w:tc>
        <w:tc>
          <w:tcPr>
            <w:tcW w:w="1660" w:type="dxa"/>
            <w:noWrap/>
            <w:vAlign w:val="center"/>
            <w:hideMark/>
          </w:tcPr>
          <w:p w14:paraId="5FA434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805C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5C7C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1DE1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5EC4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AC21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7FA1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5A82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5F59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E85C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385C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5292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D193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1082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296774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32D2BE8B" w14:textId="77777777" w:rsidTr="00A74DC1">
        <w:trPr>
          <w:trHeight w:val="255"/>
        </w:trPr>
        <w:tc>
          <w:tcPr>
            <w:tcW w:w="1660" w:type="dxa"/>
            <w:noWrap/>
            <w:vAlign w:val="center"/>
            <w:hideMark/>
          </w:tcPr>
          <w:p w14:paraId="592A80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R169</w:t>
            </w:r>
          </w:p>
        </w:tc>
        <w:tc>
          <w:tcPr>
            <w:tcW w:w="1660" w:type="dxa"/>
            <w:noWrap/>
            <w:vAlign w:val="center"/>
            <w:hideMark/>
          </w:tcPr>
          <w:p w14:paraId="4E9BE4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A3B2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104C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4EE5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B9E0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6ED79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5770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9084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325C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227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F28E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B577A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F424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306D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6ED25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0CDA7F8" w14:textId="77777777" w:rsidTr="00A74DC1">
        <w:trPr>
          <w:trHeight w:val="255"/>
        </w:trPr>
        <w:tc>
          <w:tcPr>
            <w:tcW w:w="1660" w:type="dxa"/>
            <w:noWrap/>
            <w:vAlign w:val="center"/>
            <w:hideMark/>
          </w:tcPr>
          <w:p w14:paraId="59E4A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R170</w:t>
            </w:r>
          </w:p>
        </w:tc>
        <w:tc>
          <w:tcPr>
            <w:tcW w:w="1660" w:type="dxa"/>
            <w:noWrap/>
            <w:vAlign w:val="center"/>
            <w:hideMark/>
          </w:tcPr>
          <w:p w14:paraId="35154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9F70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A712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7CB8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D0FC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7779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6E06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09D7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A3D2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D708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E6CF5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237B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451D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8CDF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3A6CF3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4235DF6" w14:textId="77777777" w:rsidTr="00A74DC1">
        <w:trPr>
          <w:trHeight w:val="255"/>
        </w:trPr>
        <w:tc>
          <w:tcPr>
            <w:tcW w:w="1660" w:type="dxa"/>
            <w:noWrap/>
            <w:vAlign w:val="center"/>
            <w:hideMark/>
          </w:tcPr>
          <w:p w14:paraId="6CB180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R171</w:t>
            </w:r>
          </w:p>
        </w:tc>
        <w:tc>
          <w:tcPr>
            <w:tcW w:w="1660" w:type="dxa"/>
            <w:noWrap/>
            <w:vAlign w:val="center"/>
            <w:hideMark/>
          </w:tcPr>
          <w:p w14:paraId="7094E8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B91D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9D2C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B994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17C85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1D4C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0E38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A5F5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BE7D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EEF9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EF0C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C99E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C089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5A54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06455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DAF08A3" w14:textId="77777777" w:rsidTr="00A74DC1">
        <w:trPr>
          <w:trHeight w:val="255"/>
        </w:trPr>
        <w:tc>
          <w:tcPr>
            <w:tcW w:w="1660" w:type="dxa"/>
            <w:noWrap/>
            <w:vAlign w:val="center"/>
            <w:hideMark/>
          </w:tcPr>
          <w:p w14:paraId="5BD860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R172</w:t>
            </w:r>
          </w:p>
        </w:tc>
        <w:tc>
          <w:tcPr>
            <w:tcW w:w="1660" w:type="dxa"/>
            <w:noWrap/>
            <w:vAlign w:val="center"/>
            <w:hideMark/>
          </w:tcPr>
          <w:p w14:paraId="170C98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50DB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F180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CB7C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6496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DE9D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53A5F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7ACC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F354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1F634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3644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F6C9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AFE0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152D5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1E01C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0E3267DE" w14:textId="77777777" w:rsidTr="00A74DC1">
        <w:trPr>
          <w:trHeight w:val="255"/>
        </w:trPr>
        <w:tc>
          <w:tcPr>
            <w:tcW w:w="1660" w:type="dxa"/>
            <w:noWrap/>
            <w:vAlign w:val="center"/>
            <w:hideMark/>
          </w:tcPr>
          <w:p w14:paraId="3EEB58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R173</w:t>
            </w:r>
          </w:p>
        </w:tc>
        <w:tc>
          <w:tcPr>
            <w:tcW w:w="1660" w:type="dxa"/>
            <w:noWrap/>
            <w:vAlign w:val="center"/>
            <w:hideMark/>
          </w:tcPr>
          <w:p w14:paraId="65A5F6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F634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4CD0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DF60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7D62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4718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A829F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02A8D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94D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40E7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FB57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6722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79C2D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D7D26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352CAE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85BA640" w14:textId="77777777" w:rsidTr="00A74DC1">
        <w:trPr>
          <w:trHeight w:val="255"/>
        </w:trPr>
        <w:tc>
          <w:tcPr>
            <w:tcW w:w="1660" w:type="dxa"/>
            <w:noWrap/>
            <w:vAlign w:val="center"/>
            <w:hideMark/>
          </w:tcPr>
          <w:p w14:paraId="3EC76C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R174</w:t>
            </w:r>
          </w:p>
        </w:tc>
        <w:tc>
          <w:tcPr>
            <w:tcW w:w="1660" w:type="dxa"/>
            <w:noWrap/>
            <w:vAlign w:val="center"/>
            <w:hideMark/>
          </w:tcPr>
          <w:p w14:paraId="0388A4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2B39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5C73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2C23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00753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41B08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C2B9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61ED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E0C7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60B2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B413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A65C8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BE09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71A8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1953A1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8023AC3" w14:textId="77777777" w:rsidTr="00A74DC1">
        <w:trPr>
          <w:trHeight w:val="255"/>
        </w:trPr>
        <w:tc>
          <w:tcPr>
            <w:tcW w:w="1660" w:type="dxa"/>
            <w:noWrap/>
            <w:vAlign w:val="center"/>
            <w:hideMark/>
          </w:tcPr>
          <w:p w14:paraId="2F05A9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R175</w:t>
            </w:r>
          </w:p>
        </w:tc>
        <w:tc>
          <w:tcPr>
            <w:tcW w:w="1660" w:type="dxa"/>
            <w:noWrap/>
            <w:vAlign w:val="center"/>
            <w:hideMark/>
          </w:tcPr>
          <w:p w14:paraId="074D6B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30AE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93A5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937CD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CC44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7E75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6D70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7685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ECA7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CDF69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E2CF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30CF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942E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BC5D1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3F032D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42C8B75" w14:textId="77777777" w:rsidTr="00A74DC1">
        <w:trPr>
          <w:trHeight w:val="255"/>
        </w:trPr>
        <w:tc>
          <w:tcPr>
            <w:tcW w:w="1660" w:type="dxa"/>
            <w:noWrap/>
            <w:vAlign w:val="center"/>
            <w:hideMark/>
          </w:tcPr>
          <w:p w14:paraId="08954A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R176</w:t>
            </w:r>
          </w:p>
        </w:tc>
        <w:tc>
          <w:tcPr>
            <w:tcW w:w="1660" w:type="dxa"/>
            <w:noWrap/>
            <w:vAlign w:val="center"/>
            <w:hideMark/>
          </w:tcPr>
          <w:p w14:paraId="626137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691CF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DE73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10F2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304D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2A8E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ADC6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AF54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3C14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F755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9F3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231B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DD2F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8558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C9FA9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373590F" w14:textId="77777777" w:rsidTr="00A74DC1">
        <w:trPr>
          <w:trHeight w:val="255"/>
        </w:trPr>
        <w:tc>
          <w:tcPr>
            <w:tcW w:w="1660" w:type="dxa"/>
            <w:noWrap/>
            <w:vAlign w:val="center"/>
            <w:hideMark/>
          </w:tcPr>
          <w:p w14:paraId="6BEF02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R177</w:t>
            </w:r>
          </w:p>
        </w:tc>
        <w:tc>
          <w:tcPr>
            <w:tcW w:w="1660" w:type="dxa"/>
            <w:noWrap/>
            <w:vAlign w:val="center"/>
            <w:hideMark/>
          </w:tcPr>
          <w:p w14:paraId="4B4CA4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6217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3C20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BBC7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EC05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9F6C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F018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6A16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EA29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A3EB4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29DA5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DB48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7FD6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48C8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D52FA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bl>
    <w:p w14:paraId="3B2C612D" w14:textId="77777777" w:rsidR="00A74DC1" w:rsidRDefault="00A74DC1" w:rsidP="00A74DC1"/>
    <w:p w14:paraId="3098D530"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7237641B" w14:textId="77777777" w:rsidR="00A74DC1"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KEPATUHAN</w:t>
      </w:r>
    </w:p>
    <w:tbl>
      <w:tblPr>
        <w:tblW w:w="0" w:type="auto"/>
        <w:jc w:val="center"/>
        <w:tblLook w:val="04A0" w:firstRow="1" w:lastRow="0" w:firstColumn="1" w:lastColumn="0" w:noHBand="0" w:noVBand="1"/>
      </w:tblPr>
      <w:tblGrid>
        <w:gridCol w:w="860"/>
        <w:gridCol w:w="860"/>
        <w:gridCol w:w="860"/>
        <w:gridCol w:w="860"/>
        <w:gridCol w:w="859"/>
        <w:gridCol w:w="859"/>
        <w:gridCol w:w="859"/>
        <w:gridCol w:w="859"/>
        <w:gridCol w:w="859"/>
        <w:gridCol w:w="859"/>
        <w:gridCol w:w="859"/>
        <w:gridCol w:w="859"/>
        <w:gridCol w:w="859"/>
        <w:gridCol w:w="859"/>
        <w:gridCol w:w="859"/>
        <w:gridCol w:w="547"/>
      </w:tblGrid>
      <w:tr w:rsidR="00A74DC1" w:rsidRPr="00870858" w14:paraId="50269870" w14:textId="77777777" w:rsidTr="00A74DC1">
        <w:trPr>
          <w:trHeight w:val="255"/>
          <w:jc w:val="center"/>
        </w:trPr>
        <w:tc>
          <w:tcPr>
            <w:tcW w:w="1660" w:type="dxa"/>
            <w:noWrap/>
            <w:vAlign w:val="center"/>
            <w:hideMark/>
          </w:tcPr>
          <w:p w14:paraId="52085F90"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R</w:t>
            </w:r>
          </w:p>
        </w:tc>
        <w:tc>
          <w:tcPr>
            <w:tcW w:w="1660" w:type="dxa"/>
            <w:noWrap/>
            <w:vAlign w:val="center"/>
            <w:hideMark/>
          </w:tcPr>
          <w:p w14:paraId="2646E59D"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w:t>
            </w:r>
          </w:p>
        </w:tc>
        <w:tc>
          <w:tcPr>
            <w:tcW w:w="1660" w:type="dxa"/>
            <w:noWrap/>
            <w:vAlign w:val="center"/>
            <w:hideMark/>
          </w:tcPr>
          <w:p w14:paraId="08E38AC2"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K2</w:t>
            </w:r>
          </w:p>
        </w:tc>
        <w:tc>
          <w:tcPr>
            <w:tcW w:w="1660" w:type="dxa"/>
            <w:noWrap/>
            <w:vAlign w:val="center"/>
            <w:hideMark/>
          </w:tcPr>
          <w:p w14:paraId="1C4EFC56"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K3</w:t>
            </w:r>
          </w:p>
        </w:tc>
        <w:tc>
          <w:tcPr>
            <w:tcW w:w="1660" w:type="dxa"/>
            <w:noWrap/>
            <w:vAlign w:val="center"/>
            <w:hideMark/>
          </w:tcPr>
          <w:p w14:paraId="1D332A23"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K4</w:t>
            </w:r>
          </w:p>
        </w:tc>
        <w:tc>
          <w:tcPr>
            <w:tcW w:w="1660" w:type="dxa"/>
            <w:noWrap/>
            <w:vAlign w:val="center"/>
            <w:hideMark/>
          </w:tcPr>
          <w:p w14:paraId="4EE451B6"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K5</w:t>
            </w:r>
          </w:p>
        </w:tc>
        <w:tc>
          <w:tcPr>
            <w:tcW w:w="1660" w:type="dxa"/>
            <w:noWrap/>
            <w:vAlign w:val="center"/>
            <w:hideMark/>
          </w:tcPr>
          <w:p w14:paraId="281F9A85"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K6</w:t>
            </w:r>
          </w:p>
        </w:tc>
        <w:tc>
          <w:tcPr>
            <w:tcW w:w="1660" w:type="dxa"/>
            <w:noWrap/>
            <w:vAlign w:val="center"/>
            <w:hideMark/>
          </w:tcPr>
          <w:p w14:paraId="5F77AD44"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K7</w:t>
            </w:r>
          </w:p>
        </w:tc>
        <w:tc>
          <w:tcPr>
            <w:tcW w:w="1660" w:type="dxa"/>
            <w:noWrap/>
            <w:vAlign w:val="center"/>
            <w:hideMark/>
          </w:tcPr>
          <w:p w14:paraId="0D3EF873"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K8</w:t>
            </w:r>
          </w:p>
        </w:tc>
        <w:tc>
          <w:tcPr>
            <w:tcW w:w="1660" w:type="dxa"/>
            <w:noWrap/>
            <w:vAlign w:val="center"/>
            <w:hideMark/>
          </w:tcPr>
          <w:p w14:paraId="43CE1916"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K9</w:t>
            </w:r>
          </w:p>
        </w:tc>
        <w:tc>
          <w:tcPr>
            <w:tcW w:w="1660" w:type="dxa"/>
            <w:noWrap/>
            <w:vAlign w:val="center"/>
            <w:hideMark/>
          </w:tcPr>
          <w:p w14:paraId="54A53B81"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K10</w:t>
            </w:r>
          </w:p>
        </w:tc>
        <w:tc>
          <w:tcPr>
            <w:tcW w:w="1660" w:type="dxa"/>
            <w:noWrap/>
            <w:vAlign w:val="center"/>
            <w:hideMark/>
          </w:tcPr>
          <w:p w14:paraId="61E8ADE3"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K11</w:t>
            </w:r>
          </w:p>
        </w:tc>
        <w:tc>
          <w:tcPr>
            <w:tcW w:w="1660" w:type="dxa"/>
            <w:noWrap/>
            <w:vAlign w:val="center"/>
            <w:hideMark/>
          </w:tcPr>
          <w:p w14:paraId="3663B821"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K12</w:t>
            </w:r>
          </w:p>
        </w:tc>
        <w:tc>
          <w:tcPr>
            <w:tcW w:w="1660" w:type="dxa"/>
            <w:noWrap/>
            <w:vAlign w:val="center"/>
            <w:hideMark/>
          </w:tcPr>
          <w:p w14:paraId="2A9B9B96"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K13</w:t>
            </w:r>
          </w:p>
        </w:tc>
        <w:tc>
          <w:tcPr>
            <w:tcW w:w="1660" w:type="dxa"/>
            <w:noWrap/>
            <w:vAlign w:val="center"/>
            <w:hideMark/>
          </w:tcPr>
          <w:p w14:paraId="2EAC9BEA"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K14</w:t>
            </w:r>
          </w:p>
        </w:tc>
        <w:tc>
          <w:tcPr>
            <w:tcW w:w="960" w:type="dxa"/>
            <w:noWrap/>
            <w:vAlign w:val="center"/>
            <w:hideMark/>
          </w:tcPr>
          <w:p w14:paraId="2EE6325B" w14:textId="77777777" w:rsidR="00A74DC1" w:rsidRPr="00870858" w:rsidRDefault="00A74DC1" w:rsidP="00A74DC1">
            <w:pPr>
              <w:jc w:val="center"/>
              <w:rPr>
                <w:rFonts w:ascii="Times New Roman" w:hAnsi="Times New Roman" w:cs="Times New Roman"/>
                <w:b/>
                <w:bCs/>
                <w:sz w:val="24"/>
                <w:szCs w:val="24"/>
              </w:rPr>
            </w:pPr>
            <w:r w:rsidRPr="00870858">
              <w:rPr>
                <w:rFonts w:ascii="Times New Roman" w:hAnsi="Times New Roman" w:cs="Times New Roman"/>
                <w:b/>
                <w:bCs/>
                <w:sz w:val="24"/>
                <w:szCs w:val="24"/>
              </w:rPr>
              <w:t>K15</w:t>
            </w:r>
          </w:p>
        </w:tc>
      </w:tr>
      <w:tr w:rsidR="00A74DC1" w:rsidRPr="00870858" w14:paraId="63A9DCCD" w14:textId="77777777" w:rsidTr="00A74DC1">
        <w:trPr>
          <w:trHeight w:val="255"/>
          <w:jc w:val="center"/>
        </w:trPr>
        <w:tc>
          <w:tcPr>
            <w:tcW w:w="1660" w:type="dxa"/>
            <w:noWrap/>
            <w:vAlign w:val="center"/>
            <w:hideMark/>
          </w:tcPr>
          <w:p w14:paraId="73B2D0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w:t>
            </w:r>
          </w:p>
        </w:tc>
        <w:tc>
          <w:tcPr>
            <w:tcW w:w="1660" w:type="dxa"/>
            <w:noWrap/>
            <w:vAlign w:val="center"/>
            <w:hideMark/>
          </w:tcPr>
          <w:p w14:paraId="2DE990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5BB6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86BC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F0EF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1316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5B2D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F796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513A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3154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476D9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85C2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C7925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A377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03CC5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663F4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14CC959E" w14:textId="77777777" w:rsidTr="00A74DC1">
        <w:trPr>
          <w:trHeight w:val="255"/>
          <w:jc w:val="center"/>
        </w:trPr>
        <w:tc>
          <w:tcPr>
            <w:tcW w:w="1660" w:type="dxa"/>
            <w:noWrap/>
            <w:vAlign w:val="center"/>
            <w:hideMark/>
          </w:tcPr>
          <w:p w14:paraId="06888F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w:t>
            </w:r>
          </w:p>
        </w:tc>
        <w:tc>
          <w:tcPr>
            <w:tcW w:w="1660" w:type="dxa"/>
            <w:noWrap/>
            <w:vAlign w:val="center"/>
            <w:hideMark/>
          </w:tcPr>
          <w:p w14:paraId="400616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93FD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C83D2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83B51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BB10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6A82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0DCA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2547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39E4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F443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DDEA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84C9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83DD0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6D01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ED4CD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A3EEB3A" w14:textId="77777777" w:rsidTr="00A74DC1">
        <w:trPr>
          <w:trHeight w:val="255"/>
          <w:jc w:val="center"/>
        </w:trPr>
        <w:tc>
          <w:tcPr>
            <w:tcW w:w="1660" w:type="dxa"/>
            <w:noWrap/>
            <w:vAlign w:val="center"/>
            <w:hideMark/>
          </w:tcPr>
          <w:p w14:paraId="079492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w:t>
            </w:r>
          </w:p>
        </w:tc>
        <w:tc>
          <w:tcPr>
            <w:tcW w:w="1660" w:type="dxa"/>
            <w:noWrap/>
            <w:vAlign w:val="center"/>
            <w:hideMark/>
          </w:tcPr>
          <w:p w14:paraId="69D6A2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2734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2233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41346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8C48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B7BA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6F61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CEE6C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1C1B2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EF5B8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3A445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FFB4B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7B78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BC89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0F74C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9FEFC92" w14:textId="77777777" w:rsidTr="00A74DC1">
        <w:trPr>
          <w:trHeight w:val="255"/>
          <w:jc w:val="center"/>
        </w:trPr>
        <w:tc>
          <w:tcPr>
            <w:tcW w:w="1660" w:type="dxa"/>
            <w:noWrap/>
            <w:vAlign w:val="center"/>
            <w:hideMark/>
          </w:tcPr>
          <w:p w14:paraId="2AD2B4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w:t>
            </w:r>
          </w:p>
        </w:tc>
        <w:tc>
          <w:tcPr>
            <w:tcW w:w="1660" w:type="dxa"/>
            <w:noWrap/>
            <w:vAlign w:val="center"/>
            <w:hideMark/>
          </w:tcPr>
          <w:p w14:paraId="70741C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7FC9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5355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14FA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E5AA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D023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E362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4B5A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E3AF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DBB0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14A9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A7E0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6CAA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D413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BFC52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2099890" w14:textId="77777777" w:rsidTr="00A74DC1">
        <w:trPr>
          <w:trHeight w:val="255"/>
          <w:jc w:val="center"/>
        </w:trPr>
        <w:tc>
          <w:tcPr>
            <w:tcW w:w="1660" w:type="dxa"/>
            <w:noWrap/>
            <w:vAlign w:val="center"/>
            <w:hideMark/>
          </w:tcPr>
          <w:p w14:paraId="162C33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w:t>
            </w:r>
          </w:p>
        </w:tc>
        <w:tc>
          <w:tcPr>
            <w:tcW w:w="1660" w:type="dxa"/>
            <w:noWrap/>
            <w:vAlign w:val="center"/>
            <w:hideMark/>
          </w:tcPr>
          <w:p w14:paraId="38C818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616C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8D32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EC754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11E7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E19C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4480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0463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710E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52EE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9663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79BB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2018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45DC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32D75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71F7F02" w14:textId="77777777" w:rsidTr="00A74DC1">
        <w:trPr>
          <w:trHeight w:val="255"/>
          <w:jc w:val="center"/>
        </w:trPr>
        <w:tc>
          <w:tcPr>
            <w:tcW w:w="1660" w:type="dxa"/>
            <w:noWrap/>
            <w:vAlign w:val="center"/>
            <w:hideMark/>
          </w:tcPr>
          <w:p w14:paraId="052EB7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w:t>
            </w:r>
          </w:p>
        </w:tc>
        <w:tc>
          <w:tcPr>
            <w:tcW w:w="1660" w:type="dxa"/>
            <w:noWrap/>
            <w:vAlign w:val="center"/>
            <w:hideMark/>
          </w:tcPr>
          <w:p w14:paraId="6C357A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A8B1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B510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1429E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BFBE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0A55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7038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53B9B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ABBA0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B14A1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182B5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E8C4C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4D8D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53368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03B89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43484E2" w14:textId="77777777" w:rsidTr="00A74DC1">
        <w:trPr>
          <w:trHeight w:val="255"/>
          <w:jc w:val="center"/>
        </w:trPr>
        <w:tc>
          <w:tcPr>
            <w:tcW w:w="1660" w:type="dxa"/>
            <w:noWrap/>
            <w:vAlign w:val="center"/>
            <w:hideMark/>
          </w:tcPr>
          <w:p w14:paraId="1E5852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w:t>
            </w:r>
          </w:p>
        </w:tc>
        <w:tc>
          <w:tcPr>
            <w:tcW w:w="1660" w:type="dxa"/>
            <w:noWrap/>
            <w:vAlign w:val="center"/>
            <w:hideMark/>
          </w:tcPr>
          <w:p w14:paraId="3D6CA1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7A3D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8D7C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E92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CEB1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8B1A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76DE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476A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C045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3E63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8A7A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8FBF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0B21D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1F40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6604E0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26BA62F" w14:textId="77777777" w:rsidTr="00A74DC1">
        <w:trPr>
          <w:trHeight w:val="255"/>
          <w:jc w:val="center"/>
        </w:trPr>
        <w:tc>
          <w:tcPr>
            <w:tcW w:w="1660" w:type="dxa"/>
            <w:noWrap/>
            <w:vAlign w:val="center"/>
            <w:hideMark/>
          </w:tcPr>
          <w:p w14:paraId="4DDACE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w:t>
            </w:r>
          </w:p>
        </w:tc>
        <w:tc>
          <w:tcPr>
            <w:tcW w:w="1660" w:type="dxa"/>
            <w:noWrap/>
            <w:vAlign w:val="center"/>
            <w:hideMark/>
          </w:tcPr>
          <w:p w14:paraId="5E24B3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F882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A50B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C91D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6D8F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21A9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6B59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94378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7666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4B77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33EA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AB8C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2D6D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2C6B3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BCE3F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3CD29944" w14:textId="77777777" w:rsidTr="00A74DC1">
        <w:trPr>
          <w:trHeight w:val="255"/>
          <w:jc w:val="center"/>
        </w:trPr>
        <w:tc>
          <w:tcPr>
            <w:tcW w:w="1660" w:type="dxa"/>
            <w:noWrap/>
            <w:vAlign w:val="center"/>
            <w:hideMark/>
          </w:tcPr>
          <w:p w14:paraId="46D310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w:t>
            </w:r>
          </w:p>
        </w:tc>
        <w:tc>
          <w:tcPr>
            <w:tcW w:w="1660" w:type="dxa"/>
            <w:noWrap/>
            <w:vAlign w:val="center"/>
            <w:hideMark/>
          </w:tcPr>
          <w:p w14:paraId="2A27E8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0799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859C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D930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2B73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0519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BF2B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5E368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3AC9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566C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9B8E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A7C5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62E0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95283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D951E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91D8F6A" w14:textId="77777777" w:rsidTr="00A74DC1">
        <w:trPr>
          <w:trHeight w:val="255"/>
          <w:jc w:val="center"/>
        </w:trPr>
        <w:tc>
          <w:tcPr>
            <w:tcW w:w="1660" w:type="dxa"/>
            <w:noWrap/>
            <w:vAlign w:val="center"/>
            <w:hideMark/>
          </w:tcPr>
          <w:p w14:paraId="764E98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w:t>
            </w:r>
          </w:p>
        </w:tc>
        <w:tc>
          <w:tcPr>
            <w:tcW w:w="1660" w:type="dxa"/>
            <w:noWrap/>
            <w:vAlign w:val="center"/>
            <w:hideMark/>
          </w:tcPr>
          <w:p w14:paraId="404B94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939F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66EF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F106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88CA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C576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58B7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828F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BF11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0E2C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DB24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2267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D6BC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076F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5487E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6B3225F" w14:textId="77777777" w:rsidTr="00A74DC1">
        <w:trPr>
          <w:trHeight w:val="255"/>
          <w:jc w:val="center"/>
        </w:trPr>
        <w:tc>
          <w:tcPr>
            <w:tcW w:w="1660" w:type="dxa"/>
            <w:noWrap/>
            <w:vAlign w:val="center"/>
            <w:hideMark/>
          </w:tcPr>
          <w:p w14:paraId="2E13B4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w:t>
            </w:r>
          </w:p>
        </w:tc>
        <w:tc>
          <w:tcPr>
            <w:tcW w:w="1660" w:type="dxa"/>
            <w:noWrap/>
            <w:vAlign w:val="center"/>
            <w:hideMark/>
          </w:tcPr>
          <w:p w14:paraId="44F2B2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BF67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FC3D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C91C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B6960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A481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1541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8996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15DE9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D5F1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A78A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79E6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8359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FA4B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33C2D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1852ED2" w14:textId="77777777" w:rsidTr="00A74DC1">
        <w:trPr>
          <w:trHeight w:val="255"/>
          <w:jc w:val="center"/>
        </w:trPr>
        <w:tc>
          <w:tcPr>
            <w:tcW w:w="1660" w:type="dxa"/>
            <w:noWrap/>
            <w:vAlign w:val="center"/>
            <w:hideMark/>
          </w:tcPr>
          <w:p w14:paraId="113A5C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w:t>
            </w:r>
          </w:p>
        </w:tc>
        <w:tc>
          <w:tcPr>
            <w:tcW w:w="1660" w:type="dxa"/>
            <w:noWrap/>
            <w:vAlign w:val="center"/>
            <w:hideMark/>
          </w:tcPr>
          <w:p w14:paraId="06F2B8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8AD3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D2C3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A0F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F84B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81F3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6D66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05CB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49D3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525B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9B3A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210F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6265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EAB4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0106F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0E68E77" w14:textId="77777777" w:rsidTr="00A74DC1">
        <w:trPr>
          <w:trHeight w:val="255"/>
          <w:jc w:val="center"/>
        </w:trPr>
        <w:tc>
          <w:tcPr>
            <w:tcW w:w="1660" w:type="dxa"/>
            <w:noWrap/>
            <w:vAlign w:val="center"/>
            <w:hideMark/>
          </w:tcPr>
          <w:p w14:paraId="0D61E7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w:t>
            </w:r>
          </w:p>
        </w:tc>
        <w:tc>
          <w:tcPr>
            <w:tcW w:w="1660" w:type="dxa"/>
            <w:noWrap/>
            <w:vAlign w:val="center"/>
            <w:hideMark/>
          </w:tcPr>
          <w:p w14:paraId="7FF0C4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ACB5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C6A3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76A5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BB3CF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28C0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5D2C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B852D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38C0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39AB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75FC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6216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050C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B2F8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6060B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615891B" w14:textId="77777777" w:rsidTr="00A74DC1">
        <w:trPr>
          <w:trHeight w:val="255"/>
          <w:jc w:val="center"/>
        </w:trPr>
        <w:tc>
          <w:tcPr>
            <w:tcW w:w="1660" w:type="dxa"/>
            <w:noWrap/>
            <w:vAlign w:val="center"/>
            <w:hideMark/>
          </w:tcPr>
          <w:p w14:paraId="07F447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w:t>
            </w:r>
          </w:p>
        </w:tc>
        <w:tc>
          <w:tcPr>
            <w:tcW w:w="1660" w:type="dxa"/>
            <w:noWrap/>
            <w:vAlign w:val="center"/>
            <w:hideMark/>
          </w:tcPr>
          <w:p w14:paraId="415B11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BEA6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176A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B627E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A470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6E4B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14A99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EF41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A443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BB6B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1956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234C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2CC2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3C84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B627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3655D92" w14:textId="77777777" w:rsidTr="00A74DC1">
        <w:trPr>
          <w:trHeight w:val="255"/>
          <w:jc w:val="center"/>
        </w:trPr>
        <w:tc>
          <w:tcPr>
            <w:tcW w:w="1660" w:type="dxa"/>
            <w:noWrap/>
            <w:vAlign w:val="center"/>
            <w:hideMark/>
          </w:tcPr>
          <w:p w14:paraId="233988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w:t>
            </w:r>
          </w:p>
        </w:tc>
        <w:tc>
          <w:tcPr>
            <w:tcW w:w="1660" w:type="dxa"/>
            <w:noWrap/>
            <w:vAlign w:val="center"/>
            <w:hideMark/>
          </w:tcPr>
          <w:p w14:paraId="71274F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2567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04D3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2D95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BE5C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FB8B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1A01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B756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6C00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5E93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3DC0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FEC0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322E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2318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069BC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A5ECF22" w14:textId="77777777" w:rsidTr="00A74DC1">
        <w:trPr>
          <w:trHeight w:val="255"/>
          <w:jc w:val="center"/>
        </w:trPr>
        <w:tc>
          <w:tcPr>
            <w:tcW w:w="1660" w:type="dxa"/>
            <w:noWrap/>
            <w:vAlign w:val="center"/>
            <w:hideMark/>
          </w:tcPr>
          <w:p w14:paraId="72C385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w:t>
            </w:r>
          </w:p>
        </w:tc>
        <w:tc>
          <w:tcPr>
            <w:tcW w:w="1660" w:type="dxa"/>
            <w:noWrap/>
            <w:vAlign w:val="center"/>
            <w:hideMark/>
          </w:tcPr>
          <w:p w14:paraId="51E93D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E6B9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57AB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5C43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A09B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174D4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FB3A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EFD2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63C7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E12A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1F38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BA65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CEC2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121B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0A8E4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CC5B308" w14:textId="77777777" w:rsidTr="00A74DC1">
        <w:trPr>
          <w:trHeight w:val="255"/>
          <w:jc w:val="center"/>
        </w:trPr>
        <w:tc>
          <w:tcPr>
            <w:tcW w:w="1660" w:type="dxa"/>
            <w:noWrap/>
            <w:vAlign w:val="center"/>
            <w:hideMark/>
          </w:tcPr>
          <w:p w14:paraId="223D47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w:t>
            </w:r>
          </w:p>
        </w:tc>
        <w:tc>
          <w:tcPr>
            <w:tcW w:w="1660" w:type="dxa"/>
            <w:noWrap/>
            <w:vAlign w:val="center"/>
            <w:hideMark/>
          </w:tcPr>
          <w:p w14:paraId="23F89E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F0E6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CF65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675F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C2F5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5184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500B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E64D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D3DCF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445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48A3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A1FF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5CC38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68EB6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BF338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6B6E9E1" w14:textId="77777777" w:rsidTr="00A74DC1">
        <w:trPr>
          <w:trHeight w:val="255"/>
          <w:jc w:val="center"/>
        </w:trPr>
        <w:tc>
          <w:tcPr>
            <w:tcW w:w="1660" w:type="dxa"/>
            <w:noWrap/>
            <w:vAlign w:val="center"/>
            <w:hideMark/>
          </w:tcPr>
          <w:p w14:paraId="677207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R18</w:t>
            </w:r>
          </w:p>
        </w:tc>
        <w:tc>
          <w:tcPr>
            <w:tcW w:w="1660" w:type="dxa"/>
            <w:noWrap/>
            <w:vAlign w:val="center"/>
            <w:hideMark/>
          </w:tcPr>
          <w:p w14:paraId="1C9D8C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3278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4365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A0D4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FA6C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304D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07FC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96CD2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C4C8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48B7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A886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A4B22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F74B4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B46D4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75A1A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DEF9D76" w14:textId="77777777" w:rsidTr="00A74DC1">
        <w:trPr>
          <w:trHeight w:val="255"/>
          <w:jc w:val="center"/>
        </w:trPr>
        <w:tc>
          <w:tcPr>
            <w:tcW w:w="1660" w:type="dxa"/>
            <w:noWrap/>
            <w:vAlign w:val="center"/>
            <w:hideMark/>
          </w:tcPr>
          <w:p w14:paraId="223726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R19</w:t>
            </w:r>
          </w:p>
        </w:tc>
        <w:tc>
          <w:tcPr>
            <w:tcW w:w="1660" w:type="dxa"/>
            <w:noWrap/>
            <w:vAlign w:val="center"/>
            <w:hideMark/>
          </w:tcPr>
          <w:p w14:paraId="38D158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4F90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6231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0A37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1080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2FBB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4472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F9C4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F6B9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43E1B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A78A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6C3E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6948B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B4C7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15F3E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6E5C3A3" w14:textId="77777777" w:rsidTr="00A74DC1">
        <w:trPr>
          <w:trHeight w:val="255"/>
          <w:jc w:val="center"/>
        </w:trPr>
        <w:tc>
          <w:tcPr>
            <w:tcW w:w="1660" w:type="dxa"/>
            <w:noWrap/>
            <w:vAlign w:val="center"/>
            <w:hideMark/>
          </w:tcPr>
          <w:p w14:paraId="2C7883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R20</w:t>
            </w:r>
          </w:p>
        </w:tc>
        <w:tc>
          <w:tcPr>
            <w:tcW w:w="1660" w:type="dxa"/>
            <w:noWrap/>
            <w:vAlign w:val="center"/>
            <w:hideMark/>
          </w:tcPr>
          <w:p w14:paraId="265882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91C9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FE3E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BF2D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3CD4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C272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9C50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C08B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AD3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EB88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DEF0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BC81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CCEE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DF66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972DF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381956B" w14:textId="77777777" w:rsidTr="00A74DC1">
        <w:trPr>
          <w:trHeight w:val="255"/>
          <w:jc w:val="center"/>
        </w:trPr>
        <w:tc>
          <w:tcPr>
            <w:tcW w:w="1660" w:type="dxa"/>
            <w:noWrap/>
            <w:vAlign w:val="center"/>
            <w:hideMark/>
          </w:tcPr>
          <w:p w14:paraId="078EF9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R21</w:t>
            </w:r>
          </w:p>
        </w:tc>
        <w:tc>
          <w:tcPr>
            <w:tcW w:w="1660" w:type="dxa"/>
            <w:noWrap/>
            <w:vAlign w:val="center"/>
            <w:hideMark/>
          </w:tcPr>
          <w:p w14:paraId="13146F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FBB2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0026F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8D22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980D4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57DA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747C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E370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657D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E889D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1D82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930BA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72CF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8E63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99EFD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86649C1" w14:textId="77777777" w:rsidTr="00A74DC1">
        <w:trPr>
          <w:trHeight w:val="255"/>
          <w:jc w:val="center"/>
        </w:trPr>
        <w:tc>
          <w:tcPr>
            <w:tcW w:w="1660" w:type="dxa"/>
            <w:noWrap/>
            <w:vAlign w:val="center"/>
            <w:hideMark/>
          </w:tcPr>
          <w:p w14:paraId="6D4DF5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R22</w:t>
            </w:r>
          </w:p>
        </w:tc>
        <w:tc>
          <w:tcPr>
            <w:tcW w:w="1660" w:type="dxa"/>
            <w:noWrap/>
            <w:vAlign w:val="center"/>
            <w:hideMark/>
          </w:tcPr>
          <w:p w14:paraId="62D1E7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A0A7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4727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CAF9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CFF7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9523F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4F3D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01C2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85EB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ACC2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A002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7FFC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0561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56951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46DEE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838B11F" w14:textId="77777777" w:rsidTr="00A74DC1">
        <w:trPr>
          <w:trHeight w:val="255"/>
          <w:jc w:val="center"/>
        </w:trPr>
        <w:tc>
          <w:tcPr>
            <w:tcW w:w="1660" w:type="dxa"/>
            <w:noWrap/>
            <w:vAlign w:val="center"/>
            <w:hideMark/>
          </w:tcPr>
          <w:p w14:paraId="17284E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R23</w:t>
            </w:r>
          </w:p>
        </w:tc>
        <w:tc>
          <w:tcPr>
            <w:tcW w:w="1660" w:type="dxa"/>
            <w:noWrap/>
            <w:vAlign w:val="center"/>
            <w:hideMark/>
          </w:tcPr>
          <w:p w14:paraId="00575E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C6FB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A40B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694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7AB8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0B4C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7C85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237F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D486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32D9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D2B7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D83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D2D6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6C13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72602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2F30E9D" w14:textId="77777777" w:rsidTr="00A74DC1">
        <w:trPr>
          <w:trHeight w:val="255"/>
          <w:jc w:val="center"/>
        </w:trPr>
        <w:tc>
          <w:tcPr>
            <w:tcW w:w="1660" w:type="dxa"/>
            <w:noWrap/>
            <w:vAlign w:val="center"/>
            <w:hideMark/>
          </w:tcPr>
          <w:p w14:paraId="21EFC6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R24</w:t>
            </w:r>
          </w:p>
        </w:tc>
        <w:tc>
          <w:tcPr>
            <w:tcW w:w="1660" w:type="dxa"/>
            <w:noWrap/>
            <w:vAlign w:val="center"/>
            <w:hideMark/>
          </w:tcPr>
          <w:p w14:paraId="06A6DC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6337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47F9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3BD3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282F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BF0B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350E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8643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CF4B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8829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AFE8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76AF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2801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D497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7C1DA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38A6F2B" w14:textId="77777777" w:rsidTr="00A74DC1">
        <w:trPr>
          <w:trHeight w:val="255"/>
          <w:jc w:val="center"/>
        </w:trPr>
        <w:tc>
          <w:tcPr>
            <w:tcW w:w="1660" w:type="dxa"/>
            <w:noWrap/>
            <w:vAlign w:val="center"/>
            <w:hideMark/>
          </w:tcPr>
          <w:p w14:paraId="11845C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R25</w:t>
            </w:r>
          </w:p>
        </w:tc>
        <w:tc>
          <w:tcPr>
            <w:tcW w:w="1660" w:type="dxa"/>
            <w:noWrap/>
            <w:vAlign w:val="center"/>
            <w:hideMark/>
          </w:tcPr>
          <w:p w14:paraId="1DD7AE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5AD5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BBA6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E3AB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B27BD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93C1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688F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5551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266F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89D2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6E30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5707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C5B8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41B5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34EDD8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C69A1DB" w14:textId="77777777" w:rsidTr="00A74DC1">
        <w:trPr>
          <w:trHeight w:val="255"/>
          <w:jc w:val="center"/>
        </w:trPr>
        <w:tc>
          <w:tcPr>
            <w:tcW w:w="1660" w:type="dxa"/>
            <w:noWrap/>
            <w:vAlign w:val="center"/>
            <w:hideMark/>
          </w:tcPr>
          <w:p w14:paraId="10D789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R26</w:t>
            </w:r>
          </w:p>
        </w:tc>
        <w:tc>
          <w:tcPr>
            <w:tcW w:w="1660" w:type="dxa"/>
            <w:noWrap/>
            <w:vAlign w:val="center"/>
            <w:hideMark/>
          </w:tcPr>
          <w:p w14:paraId="37B0CB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47CC8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2FE9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2D8B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4D91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BC0B5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0367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C9642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8054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52FDB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03C3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7643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0D16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141B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E6F3C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301814F" w14:textId="77777777" w:rsidTr="00A74DC1">
        <w:trPr>
          <w:trHeight w:val="255"/>
          <w:jc w:val="center"/>
        </w:trPr>
        <w:tc>
          <w:tcPr>
            <w:tcW w:w="1660" w:type="dxa"/>
            <w:noWrap/>
            <w:vAlign w:val="center"/>
            <w:hideMark/>
          </w:tcPr>
          <w:p w14:paraId="4B730B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R27</w:t>
            </w:r>
          </w:p>
        </w:tc>
        <w:tc>
          <w:tcPr>
            <w:tcW w:w="1660" w:type="dxa"/>
            <w:noWrap/>
            <w:vAlign w:val="center"/>
            <w:hideMark/>
          </w:tcPr>
          <w:p w14:paraId="178C14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00E9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1FDC7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D497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CC21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25F2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CFDB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354D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1E03E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D14A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22FF0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375B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C965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59B2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14AB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30381C9" w14:textId="77777777" w:rsidTr="00A74DC1">
        <w:trPr>
          <w:trHeight w:val="255"/>
          <w:jc w:val="center"/>
        </w:trPr>
        <w:tc>
          <w:tcPr>
            <w:tcW w:w="1660" w:type="dxa"/>
            <w:noWrap/>
            <w:vAlign w:val="center"/>
            <w:hideMark/>
          </w:tcPr>
          <w:p w14:paraId="1BCAB8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R28</w:t>
            </w:r>
          </w:p>
        </w:tc>
        <w:tc>
          <w:tcPr>
            <w:tcW w:w="1660" w:type="dxa"/>
            <w:noWrap/>
            <w:vAlign w:val="center"/>
            <w:hideMark/>
          </w:tcPr>
          <w:p w14:paraId="4B16AE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36DD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D60D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D398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8931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3A16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75D9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2F25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AEBF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FEB4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5D13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BEA4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B87D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A2B7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35A87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6559CF8" w14:textId="77777777" w:rsidTr="00A74DC1">
        <w:trPr>
          <w:trHeight w:val="255"/>
          <w:jc w:val="center"/>
        </w:trPr>
        <w:tc>
          <w:tcPr>
            <w:tcW w:w="1660" w:type="dxa"/>
            <w:noWrap/>
            <w:vAlign w:val="center"/>
            <w:hideMark/>
          </w:tcPr>
          <w:p w14:paraId="7896C6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R29</w:t>
            </w:r>
          </w:p>
        </w:tc>
        <w:tc>
          <w:tcPr>
            <w:tcW w:w="1660" w:type="dxa"/>
            <w:noWrap/>
            <w:vAlign w:val="center"/>
            <w:hideMark/>
          </w:tcPr>
          <w:p w14:paraId="4B3E65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CD6F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3CAE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1FB01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6532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4F81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2F1C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15E58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74D5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3EBE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1A89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205D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B6C0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4F131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63F919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C39869F" w14:textId="77777777" w:rsidTr="00A74DC1">
        <w:trPr>
          <w:trHeight w:val="255"/>
          <w:jc w:val="center"/>
        </w:trPr>
        <w:tc>
          <w:tcPr>
            <w:tcW w:w="1660" w:type="dxa"/>
            <w:noWrap/>
            <w:vAlign w:val="center"/>
            <w:hideMark/>
          </w:tcPr>
          <w:p w14:paraId="7D73CE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R30</w:t>
            </w:r>
          </w:p>
        </w:tc>
        <w:tc>
          <w:tcPr>
            <w:tcW w:w="1660" w:type="dxa"/>
            <w:noWrap/>
            <w:vAlign w:val="center"/>
            <w:hideMark/>
          </w:tcPr>
          <w:p w14:paraId="5EB7A1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5B6D4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0484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698D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62FC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87BC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4BD7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A792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7A8B4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3054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189D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E54A4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2807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B00C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ED0D2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4CBDC2D" w14:textId="77777777" w:rsidTr="00A74DC1">
        <w:trPr>
          <w:trHeight w:val="255"/>
          <w:jc w:val="center"/>
        </w:trPr>
        <w:tc>
          <w:tcPr>
            <w:tcW w:w="1660" w:type="dxa"/>
            <w:noWrap/>
            <w:vAlign w:val="center"/>
            <w:hideMark/>
          </w:tcPr>
          <w:p w14:paraId="45EE73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R31</w:t>
            </w:r>
          </w:p>
        </w:tc>
        <w:tc>
          <w:tcPr>
            <w:tcW w:w="1660" w:type="dxa"/>
            <w:noWrap/>
            <w:vAlign w:val="center"/>
            <w:hideMark/>
          </w:tcPr>
          <w:p w14:paraId="67D1EB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44DD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F81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0D0C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A9C8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777B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C082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D48DA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F0659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1924D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4A351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88704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D34E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6E12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8DB6C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6D27D00" w14:textId="77777777" w:rsidTr="00A74DC1">
        <w:trPr>
          <w:trHeight w:val="255"/>
          <w:jc w:val="center"/>
        </w:trPr>
        <w:tc>
          <w:tcPr>
            <w:tcW w:w="1660" w:type="dxa"/>
            <w:noWrap/>
            <w:vAlign w:val="center"/>
            <w:hideMark/>
          </w:tcPr>
          <w:p w14:paraId="0BCA74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R32</w:t>
            </w:r>
          </w:p>
        </w:tc>
        <w:tc>
          <w:tcPr>
            <w:tcW w:w="1660" w:type="dxa"/>
            <w:noWrap/>
            <w:vAlign w:val="center"/>
            <w:hideMark/>
          </w:tcPr>
          <w:p w14:paraId="70E252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7AE9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5D86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EBBE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EF1C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37A0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1CD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D227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5464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9DBC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482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518F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E976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6B87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13B9B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8DD7A3E" w14:textId="77777777" w:rsidTr="00A74DC1">
        <w:trPr>
          <w:trHeight w:val="255"/>
          <w:jc w:val="center"/>
        </w:trPr>
        <w:tc>
          <w:tcPr>
            <w:tcW w:w="1660" w:type="dxa"/>
            <w:noWrap/>
            <w:vAlign w:val="center"/>
            <w:hideMark/>
          </w:tcPr>
          <w:p w14:paraId="44122C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R33</w:t>
            </w:r>
          </w:p>
        </w:tc>
        <w:tc>
          <w:tcPr>
            <w:tcW w:w="1660" w:type="dxa"/>
            <w:noWrap/>
            <w:vAlign w:val="center"/>
            <w:hideMark/>
          </w:tcPr>
          <w:p w14:paraId="08454A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3BE9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6C75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E78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D81A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8A51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6063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E49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83566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3A887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576A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91E2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6AFBB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B1C5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50200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D99C4B7" w14:textId="77777777" w:rsidTr="00A74DC1">
        <w:trPr>
          <w:trHeight w:val="255"/>
          <w:jc w:val="center"/>
        </w:trPr>
        <w:tc>
          <w:tcPr>
            <w:tcW w:w="1660" w:type="dxa"/>
            <w:noWrap/>
            <w:vAlign w:val="center"/>
            <w:hideMark/>
          </w:tcPr>
          <w:p w14:paraId="63A791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R34</w:t>
            </w:r>
          </w:p>
        </w:tc>
        <w:tc>
          <w:tcPr>
            <w:tcW w:w="1660" w:type="dxa"/>
            <w:noWrap/>
            <w:vAlign w:val="center"/>
            <w:hideMark/>
          </w:tcPr>
          <w:p w14:paraId="2E76D1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47CF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FE0B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17B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12222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9A1E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8FBB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1C22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6D7D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803D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B7AC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5084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0FB06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3128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DE8F8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E97848E" w14:textId="77777777" w:rsidTr="00A74DC1">
        <w:trPr>
          <w:trHeight w:val="255"/>
          <w:jc w:val="center"/>
        </w:trPr>
        <w:tc>
          <w:tcPr>
            <w:tcW w:w="1660" w:type="dxa"/>
            <w:noWrap/>
            <w:vAlign w:val="center"/>
            <w:hideMark/>
          </w:tcPr>
          <w:p w14:paraId="0F1C8A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R35</w:t>
            </w:r>
          </w:p>
        </w:tc>
        <w:tc>
          <w:tcPr>
            <w:tcW w:w="1660" w:type="dxa"/>
            <w:noWrap/>
            <w:vAlign w:val="center"/>
            <w:hideMark/>
          </w:tcPr>
          <w:p w14:paraId="54FD31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5CE3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91AB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61B8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F821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2E7B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4F18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169AC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DFD28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1637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4CA1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DBDF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06CB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AB533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4954C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920DE9F" w14:textId="77777777" w:rsidTr="00A74DC1">
        <w:trPr>
          <w:trHeight w:val="255"/>
          <w:jc w:val="center"/>
        </w:trPr>
        <w:tc>
          <w:tcPr>
            <w:tcW w:w="1660" w:type="dxa"/>
            <w:noWrap/>
            <w:vAlign w:val="center"/>
            <w:hideMark/>
          </w:tcPr>
          <w:p w14:paraId="55C516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R36</w:t>
            </w:r>
          </w:p>
        </w:tc>
        <w:tc>
          <w:tcPr>
            <w:tcW w:w="1660" w:type="dxa"/>
            <w:noWrap/>
            <w:vAlign w:val="center"/>
            <w:hideMark/>
          </w:tcPr>
          <w:p w14:paraId="04F366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BD65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E240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E2E8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07B6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FFF1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E400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F415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F62B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F02C8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8D2C1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618D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709C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838A4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00D4B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4117EDC" w14:textId="77777777" w:rsidTr="00A74DC1">
        <w:trPr>
          <w:trHeight w:val="255"/>
          <w:jc w:val="center"/>
        </w:trPr>
        <w:tc>
          <w:tcPr>
            <w:tcW w:w="1660" w:type="dxa"/>
            <w:noWrap/>
            <w:vAlign w:val="center"/>
            <w:hideMark/>
          </w:tcPr>
          <w:p w14:paraId="1D093E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R37</w:t>
            </w:r>
          </w:p>
        </w:tc>
        <w:tc>
          <w:tcPr>
            <w:tcW w:w="1660" w:type="dxa"/>
            <w:noWrap/>
            <w:vAlign w:val="center"/>
            <w:hideMark/>
          </w:tcPr>
          <w:p w14:paraId="06B43E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CDF1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C29F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6B74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6483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71E12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C7A7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849C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649F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3B81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E2F0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1EF3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779B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87F6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C062D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C88207D" w14:textId="77777777" w:rsidTr="00A74DC1">
        <w:trPr>
          <w:trHeight w:val="255"/>
          <w:jc w:val="center"/>
        </w:trPr>
        <w:tc>
          <w:tcPr>
            <w:tcW w:w="1660" w:type="dxa"/>
            <w:noWrap/>
            <w:vAlign w:val="center"/>
            <w:hideMark/>
          </w:tcPr>
          <w:p w14:paraId="6E3CA4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R38</w:t>
            </w:r>
          </w:p>
        </w:tc>
        <w:tc>
          <w:tcPr>
            <w:tcW w:w="1660" w:type="dxa"/>
            <w:noWrap/>
            <w:vAlign w:val="center"/>
            <w:hideMark/>
          </w:tcPr>
          <w:p w14:paraId="276E50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0B82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8EAB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5276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8D25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E812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B151A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AD55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A5F8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3EC3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E393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0AD3F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5FBD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0F50B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3D925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4130549" w14:textId="77777777" w:rsidTr="00A74DC1">
        <w:trPr>
          <w:trHeight w:val="255"/>
          <w:jc w:val="center"/>
        </w:trPr>
        <w:tc>
          <w:tcPr>
            <w:tcW w:w="1660" w:type="dxa"/>
            <w:noWrap/>
            <w:vAlign w:val="center"/>
            <w:hideMark/>
          </w:tcPr>
          <w:p w14:paraId="1D5346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R39</w:t>
            </w:r>
          </w:p>
        </w:tc>
        <w:tc>
          <w:tcPr>
            <w:tcW w:w="1660" w:type="dxa"/>
            <w:noWrap/>
            <w:vAlign w:val="center"/>
            <w:hideMark/>
          </w:tcPr>
          <w:p w14:paraId="1EBB2C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A981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D263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4E80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AC95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1DD9E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18A1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ED05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0684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E1E38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6B30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32F4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C8AA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1318C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4EA85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C95F325" w14:textId="77777777" w:rsidTr="00A74DC1">
        <w:trPr>
          <w:trHeight w:val="255"/>
          <w:jc w:val="center"/>
        </w:trPr>
        <w:tc>
          <w:tcPr>
            <w:tcW w:w="1660" w:type="dxa"/>
            <w:noWrap/>
            <w:vAlign w:val="center"/>
            <w:hideMark/>
          </w:tcPr>
          <w:p w14:paraId="08BE93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R40</w:t>
            </w:r>
          </w:p>
        </w:tc>
        <w:tc>
          <w:tcPr>
            <w:tcW w:w="1660" w:type="dxa"/>
            <w:noWrap/>
            <w:vAlign w:val="center"/>
            <w:hideMark/>
          </w:tcPr>
          <w:p w14:paraId="123897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0BAD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FE7F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7E30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18F3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4CE4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E1EA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EE10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ECD3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73BF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9086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9488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3A6B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32D0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7719C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28C106E" w14:textId="77777777" w:rsidTr="00A74DC1">
        <w:trPr>
          <w:trHeight w:val="255"/>
          <w:jc w:val="center"/>
        </w:trPr>
        <w:tc>
          <w:tcPr>
            <w:tcW w:w="1660" w:type="dxa"/>
            <w:noWrap/>
            <w:vAlign w:val="center"/>
            <w:hideMark/>
          </w:tcPr>
          <w:p w14:paraId="2F9DA4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R41</w:t>
            </w:r>
          </w:p>
        </w:tc>
        <w:tc>
          <w:tcPr>
            <w:tcW w:w="1660" w:type="dxa"/>
            <w:noWrap/>
            <w:vAlign w:val="center"/>
            <w:hideMark/>
          </w:tcPr>
          <w:p w14:paraId="4DAAE6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4879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6762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4262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D893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B0CA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4D39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AE37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81AF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63E74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F59F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ED7C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ABDF8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E24D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8CE04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AD699AB" w14:textId="77777777" w:rsidTr="00A74DC1">
        <w:trPr>
          <w:trHeight w:val="255"/>
          <w:jc w:val="center"/>
        </w:trPr>
        <w:tc>
          <w:tcPr>
            <w:tcW w:w="1660" w:type="dxa"/>
            <w:noWrap/>
            <w:vAlign w:val="center"/>
            <w:hideMark/>
          </w:tcPr>
          <w:p w14:paraId="425F0F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R42</w:t>
            </w:r>
          </w:p>
        </w:tc>
        <w:tc>
          <w:tcPr>
            <w:tcW w:w="1660" w:type="dxa"/>
            <w:noWrap/>
            <w:vAlign w:val="center"/>
            <w:hideMark/>
          </w:tcPr>
          <w:p w14:paraId="53D302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0D3E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3533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F8BD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814F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C5DA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5ADE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51785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6D7D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7D0A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F7B1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6EA7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2CFD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0AA4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5514B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115B810" w14:textId="77777777" w:rsidTr="00A74DC1">
        <w:trPr>
          <w:trHeight w:val="255"/>
          <w:jc w:val="center"/>
        </w:trPr>
        <w:tc>
          <w:tcPr>
            <w:tcW w:w="1660" w:type="dxa"/>
            <w:noWrap/>
            <w:vAlign w:val="center"/>
            <w:hideMark/>
          </w:tcPr>
          <w:p w14:paraId="45D221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R43</w:t>
            </w:r>
          </w:p>
        </w:tc>
        <w:tc>
          <w:tcPr>
            <w:tcW w:w="1660" w:type="dxa"/>
            <w:noWrap/>
            <w:vAlign w:val="center"/>
            <w:hideMark/>
          </w:tcPr>
          <w:p w14:paraId="296C04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EE90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24F9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8C57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21496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ACE45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4737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2097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699B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6C46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D6FE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FB7B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CB393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3516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FA892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A76222F" w14:textId="77777777" w:rsidTr="00A74DC1">
        <w:trPr>
          <w:trHeight w:val="255"/>
          <w:jc w:val="center"/>
        </w:trPr>
        <w:tc>
          <w:tcPr>
            <w:tcW w:w="1660" w:type="dxa"/>
            <w:noWrap/>
            <w:vAlign w:val="center"/>
            <w:hideMark/>
          </w:tcPr>
          <w:p w14:paraId="194330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R44</w:t>
            </w:r>
          </w:p>
        </w:tc>
        <w:tc>
          <w:tcPr>
            <w:tcW w:w="1660" w:type="dxa"/>
            <w:noWrap/>
            <w:vAlign w:val="center"/>
            <w:hideMark/>
          </w:tcPr>
          <w:p w14:paraId="41BAC7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58939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C5E0E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5B2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5DD5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C39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C3940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7AAE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7A2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9621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B9CD3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A6BB2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09DEF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5FD25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B95BC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42932482" w14:textId="77777777" w:rsidTr="00A74DC1">
        <w:trPr>
          <w:trHeight w:val="255"/>
          <w:jc w:val="center"/>
        </w:trPr>
        <w:tc>
          <w:tcPr>
            <w:tcW w:w="1660" w:type="dxa"/>
            <w:noWrap/>
            <w:vAlign w:val="center"/>
            <w:hideMark/>
          </w:tcPr>
          <w:p w14:paraId="710A2D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R45</w:t>
            </w:r>
          </w:p>
        </w:tc>
        <w:tc>
          <w:tcPr>
            <w:tcW w:w="1660" w:type="dxa"/>
            <w:noWrap/>
            <w:vAlign w:val="center"/>
            <w:hideMark/>
          </w:tcPr>
          <w:p w14:paraId="2E7327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B8AC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C1E5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6A0D9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B86B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EE3F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14B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FFC7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9B5D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52CD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9565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6D58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D615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0C41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93DCA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E3E465F" w14:textId="77777777" w:rsidTr="00A74DC1">
        <w:trPr>
          <w:trHeight w:val="255"/>
          <w:jc w:val="center"/>
        </w:trPr>
        <w:tc>
          <w:tcPr>
            <w:tcW w:w="1660" w:type="dxa"/>
            <w:noWrap/>
            <w:vAlign w:val="center"/>
            <w:hideMark/>
          </w:tcPr>
          <w:p w14:paraId="21EC54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R46</w:t>
            </w:r>
          </w:p>
        </w:tc>
        <w:tc>
          <w:tcPr>
            <w:tcW w:w="1660" w:type="dxa"/>
            <w:noWrap/>
            <w:vAlign w:val="center"/>
            <w:hideMark/>
          </w:tcPr>
          <w:p w14:paraId="0273E6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5642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35B9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B1580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EE91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576D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5FE24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1BC81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CC1B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5AB1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5A0C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F9586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65CDC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8B22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1BAB1B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62FE436" w14:textId="77777777" w:rsidTr="00A74DC1">
        <w:trPr>
          <w:trHeight w:val="255"/>
          <w:jc w:val="center"/>
        </w:trPr>
        <w:tc>
          <w:tcPr>
            <w:tcW w:w="1660" w:type="dxa"/>
            <w:noWrap/>
            <w:vAlign w:val="center"/>
            <w:hideMark/>
          </w:tcPr>
          <w:p w14:paraId="061E66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R47</w:t>
            </w:r>
          </w:p>
        </w:tc>
        <w:tc>
          <w:tcPr>
            <w:tcW w:w="1660" w:type="dxa"/>
            <w:noWrap/>
            <w:vAlign w:val="center"/>
            <w:hideMark/>
          </w:tcPr>
          <w:p w14:paraId="5758D5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0186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39A61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9243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3158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1498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18FE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DB5E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D3E4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FEAC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25CA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CA6B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92B1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A414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9C35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4D5CDF6" w14:textId="77777777" w:rsidTr="00A74DC1">
        <w:trPr>
          <w:trHeight w:val="255"/>
          <w:jc w:val="center"/>
        </w:trPr>
        <w:tc>
          <w:tcPr>
            <w:tcW w:w="1660" w:type="dxa"/>
            <w:noWrap/>
            <w:vAlign w:val="center"/>
            <w:hideMark/>
          </w:tcPr>
          <w:p w14:paraId="3652C3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R48</w:t>
            </w:r>
          </w:p>
        </w:tc>
        <w:tc>
          <w:tcPr>
            <w:tcW w:w="1660" w:type="dxa"/>
            <w:noWrap/>
            <w:vAlign w:val="center"/>
            <w:hideMark/>
          </w:tcPr>
          <w:p w14:paraId="2014CF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5D24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3FC8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FF81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2294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9D1B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438A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20D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EF74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448F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4723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26E3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FE8C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6FB0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5D844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A644D31" w14:textId="77777777" w:rsidTr="00A74DC1">
        <w:trPr>
          <w:trHeight w:val="255"/>
          <w:jc w:val="center"/>
        </w:trPr>
        <w:tc>
          <w:tcPr>
            <w:tcW w:w="1660" w:type="dxa"/>
            <w:noWrap/>
            <w:vAlign w:val="center"/>
            <w:hideMark/>
          </w:tcPr>
          <w:p w14:paraId="294B38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R49</w:t>
            </w:r>
          </w:p>
        </w:tc>
        <w:tc>
          <w:tcPr>
            <w:tcW w:w="1660" w:type="dxa"/>
            <w:noWrap/>
            <w:vAlign w:val="center"/>
            <w:hideMark/>
          </w:tcPr>
          <w:p w14:paraId="45CCE4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5AAF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F94B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DBE5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EE4D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1C5F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767D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DCC22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B5C64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94E2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B48A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21AC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D834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6915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E5F55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924C66C" w14:textId="77777777" w:rsidTr="00A74DC1">
        <w:trPr>
          <w:trHeight w:val="255"/>
          <w:jc w:val="center"/>
        </w:trPr>
        <w:tc>
          <w:tcPr>
            <w:tcW w:w="1660" w:type="dxa"/>
            <w:noWrap/>
            <w:vAlign w:val="center"/>
            <w:hideMark/>
          </w:tcPr>
          <w:p w14:paraId="44F20C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R50</w:t>
            </w:r>
          </w:p>
        </w:tc>
        <w:tc>
          <w:tcPr>
            <w:tcW w:w="1660" w:type="dxa"/>
            <w:noWrap/>
            <w:vAlign w:val="center"/>
            <w:hideMark/>
          </w:tcPr>
          <w:p w14:paraId="14D71B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3CD3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8E3F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1EE8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C0CE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BCB4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58BD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77FA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D9D9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80BF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4262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CFD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2BD7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EA33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3B887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B0662E5" w14:textId="77777777" w:rsidTr="00A74DC1">
        <w:trPr>
          <w:trHeight w:val="255"/>
          <w:jc w:val="center"/>
        </w:trPr>
        <w:tc>
          <w:tcPr>
            <w:tcW w:w="1660" w:type="dxa"/>
            <w:noWrap/>
            <w:vAlign w:val="center"/>
            <w:hideMark/>
          </w:tcPr>
          <w:p w14:paraId="62DCD1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R51</w:t>
            </w:r>
          </w:p>
        </w:tc>
        <w:tc>
          <w:tcPr>
            <w:tcW w:w="1660" w:type="dxa"/>
            <w:noWrap/>
            <w:vAlign w:val="center"/>
            <w:hideMark/>
          </w:tcPr>
          <w:p w14:paraId="4C4B27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2E71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BEBF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AD74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05BE1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D84A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B42A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BD2E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9D7F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62F0B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D964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01A4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1A2C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3185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BD87B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E28BE2A" w14:textId="77777777" w:rsidTr="00A74DC1">
        <w:trPr>
          <w:trHeight w:val="255"/>
          <w:jc w:val="center"/>
        </w:trPr>
        <w:tc>
          <w:tcPr>
            <w:tcW w:w="1660" w:type="dxa"/>
            <w:noWrap/>
            <w:vAlign w:val="center"/>
            <w:hideMark/>
          </w:tcPr>
          <w:p w14:paraId="2F0CC8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R52</w:t>
            </w:r>
          </w:p>
        </w:tc>
        <w:tc>
          <w:tcPr>
            <w:tcW w:w="1660" w:type="dxa"/>
            <w:noWrap/>
            <w:vAlign w:val="center"/>
            <w:hideMark/>
          </w:tcPr>
          <w:p w14:paraId="186290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4AB3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DFDC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2908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4AB1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8ECC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3CD3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19D56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C073C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AC9B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D11A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E6E1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55B2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AA24A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3F2374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EF8E7A1" w14:textId="77777777" w:rsidTr="00A74DC1">
        <w:trPr>
          <w:trHeight w:val="255"/>
          <w:jc w:val="center"/>
        </w:trPr>
        <w:tc>
          <w:tcPr>
            <w:tcW w:w="1660" w:type="dxa"/>
            <w:noWrap/>
            <w:vAlign w:val="center"/>
            <w:hideMark/>
          </w:tcPr>
          <w:p w14:paraId="0C1433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R53</w:t>
            </w:r>
          </w:p>
        </w:tc>
        <w:tc>
          <w:tcPr>
            <w:tcW w:w="1660" w:type="dxa"/>
            <w:noWrap/>
            <w:vAlign w:val="center"/>
            <w:hideMark/>
          </w:tcPr>
          <w:p w14:paraId="7DF9C1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1911A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BE20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FC91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6D0E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BF48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13E04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3CDA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A5F1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34B2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AB8F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9BA3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ADAD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D627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AC6FD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86B97A3" w14:textId="77777777" w:rsidTr="00A74DC1">
        <w:trPr>
          <w:trHeight w:val="255"/>
          <w:jc w:val="center"/>
        </w:trPr>
        <w:tc>
          <w:tcPr>
            <w:tcW w:w="1660" w:type="dxa"/>
            <w:noWrap/>
            <w:vAlign w:val="center"/>
            <w:hideMark/>
          </w:tcPr>
          <w:p w14:paraId="6DDADF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R54</w:t>
            </w:r>
          </w:p>
        </w:tc>
        <w:tc>
          <w:tcPr>
            <w:tcW w:w="1660" w:type="dxa"/>
            <w:noWrap/>
            <w:vAlign w:val="center"/>
            <w:hideMark/>
          </w:tcPr>
          <w:p w14:paraId="00B6A3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AC88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B0605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17E6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E257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4FE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BF0E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9D2D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E78D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3228C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7778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691B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3E16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E4F5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E9B57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851F288" w14:textId="77777777" w:rsidTr="00A74DC1">
        <w:trPr>
          <w:trHeight w:val="255"/>
          <w:jc w:val="center"/>
        </w:trPr>
        <w:tc>
          <w:tcPr>
            <w:tcW w:w="1660" w:type="dxa"/>
            <w:noWrap/>
            <w:vAlign w:val="center"/>
            <w:hideMark/>
          </w:tcPr>
          <w:p w14:paraId="72A51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R55</w:t>
            </w:r>
          </w:p>
        </w:tc>
        <w:tc>
          <w:tcPr>
            <w:tcW w:w="1660" w:type="dxa"/>
            <w:noWrap/>
            <w:vAlign w:val="center"/>
            <w:hideMark/>
          </w:tcPr>
          <w:p w14:paraId="426078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FD56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F2C6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BE70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F117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1EBB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0634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0E68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C4BD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AE40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EADC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1291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62BE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441F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C7B7C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EB229D7" w14:textId="77777777" w:rsidTr="00A74DC1">
        <w:trPr>
          <w:trHeight w:val="255"/>
          <w:jc w:val="center"/>
        </w:trPr>
        <w:tc>
          <w:tcPr>
            <w:tcW w:w="1660" w:type="dxa"/>
            <w:noWrap/>
            <w:vAlign w:val="center"/>
            <w:hideMark/>
          </w:tcPr>
          <w:p w14:paraId="5AD22B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R56</w:t>
            </w:r>
          </w:p>
        </w:tc>
        <w:tc>
          <w:tcPr>
            <w:tcW w:w="1660" w:type="dxa"/>
            <w:noWrap/>
            <w:vAlign w:val="center"/>
            <w:hideMark/>
          </w:tcPr>
          <w:p w14:paraId="4BCBE9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C891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8E9D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42AE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3D1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AC47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38C6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22AD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6610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A2C0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AEF9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A106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7AB3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33CA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AF4DC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AEF5346" w14:textId="77777777" w:rsidTr="00A74DC1">
        <w:trPr>
          <w:trHeight w:val="255"/>
          <w:jc w:val="center"/>
        </w:trPr>
        <w:tc>
          <w:tcPr>
            <w:tcW w:w="1660" w:type="dxa"/>
            <w:noWrap/>
            <w:vAlign w:val="center"/>
            <w:hideMark/>
          </w:tcPr>
          <w:p w14:paraId="33FBE5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R57</w:t>
            </w:r>
          </w:p>
        </w:tc>
        <w:tc>
          <w:tcPr>
            <w:tcW w:w="1660" w:type="dxa"/>
            <w:noWrap/>
            <w:vAlign w:val="center"/>
            <w:hideMark/>
          </w:tcPr>
          <w:p w14:paraId="61A291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B824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536F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E11A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C8A8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FEA2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A126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5BD5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12EA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CC4F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F0F2E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790B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A8A3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87A4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0C259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03B20F3" w14:textId="77777777" w:rsidTr="00A74DC1">
        <w:trPr>
          <w:trHeight w:val="255"/>
          <w:jc w:val="center"/>
        </w:trPr>
        <w:tc>
          <w:tcPr>
            <w:tcW w:w="1660" w:type="dxa"/>
            <w:noWrap/>
            <w:vAlign w:val="center"/>
            <w:hideMark/>
          </w:tcPr>
          <w:p w14:paraId="1A5A4F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R58</w:t>
            </w:r>
          </w:p>
        </w:tc>
        <w:tc>
          <w:tcPr>
            <w:tcW w:w="1660" w:type="dxa"/>
            <w:noWrap/>
            <w:vAlign w:val="center"/>
            <w:hideMark/>
          </w:tcPr>
          <w:p w14:paraId="15A93F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8F386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731C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1631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8071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860C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9E54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A0B43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D3B8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6BA0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F1AC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6DAE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C362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94CC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070BE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15EDEE5" w14:textId="77777777" w:rsidTr="00A74DC1">
        <w:trPr>
          <w:trHeight w:val="255"/>
          <w:jc w:val="center"/>
        </w:trPr>
        <w:tc>
          <w:tcPr>
            <w:tcW w:w="1660" w:type="dxa"/>
            <w:noWrap/>
            <w:vAlign w:val="center"/>
            <w:hideMark/>
          </w:tcPr>
          <w:p w14:paraId="276BFB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R59</w:t>
            </w:r>
          </w:p>
        </w:tc>
        <w:tc>
          <w:tcPr>
            <w:tcW w:w="1660" w:type="dxa"/>
            <w:noWrap/>
            <w:vAlign w:val="center"/>
            <w:hideMark/>
          </w:tcPr>
          <w:p w14:paraId="748D9D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CD8A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4B22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47243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9BCB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9D8AE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B304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C3B6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2EB5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0815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216C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3E60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FC29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C5E3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7B261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195120C" w14:textId="77777777" w:rsidTr="00A74DC1">
        <w:trPr>
          <w:trHeight w:val="255"/>
          <w:jc w:val="center"/>
        </w:trPr>
        <w:tc>
          <w:tcPr>
            <w:tcW w:w="1660" w:type="dxa"/>
            <w:noWrap/>
            <w:vAlign w:val="center"/>
            <w:hideMark/>
          </w:tcPr>
          <w:p w14:paraId="3F99E6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R60</w:t>
            </w:r>
          </w:p>
        </w:tc>
        <w:tc>
          <w:tcPr>
            <w:tcW w:w="1660" w:type="dxa"/>
            <w:noWrap/>
            <w:vAlign w:val="center"/>
            <w:hideMark/>
          </w:tcPr>
          <w:p w14:paraId="0E396B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EEF2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D3BB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D6FE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F267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6D5E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E15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8731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8793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42CB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9550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4AD5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DFB7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81E3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412D5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51C54DC" w14:textId="77777777" w:rsidTr="00A74DC1">
        <w:trPr>
          <w:trHeight w:val="255"/>
          <w:jc w:val="center"/>
        </w:trPr>
        <w:tc>
          <w:tcPr>
            <w:tcW w:w="1660" w:type="dxa"/>
            <w:noWrap/>
            <w:vAlign w:val="center"/>
            <w:hideMark/>
          </w:tcPr>
          <w:p w14:paraId="5EE236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R61</w:t>
            </w:r>
          </w:p>
        </w:tc>
        <w:tc>
          <w:tcPr>
            <w:tcW w:w="1660" w:type="dxa"/>
            <w:noWrap/>
            <w:vAlign w:val="center"/>
            <w:hideMark/>
          </w:tcPr>
          <w:p w14:paraId="27629A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D046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1D36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CDE4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C58D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DDBB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60A9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5CC6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2B72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9CB13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BB31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6A4E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4D1D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7E11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B8194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B18A382" w14:textId="77777777" w:rsidTr="00A74DC1">
        <w:trPr>
          <w:trHeight w:val="255"/>
          <w:jc w:val="center"/>
        </w:trPr>
        <w:tc>
          <w:tcPr>
            <w:tcW w:w="1660" w:type="dxa"/>
            <w:noWrap/>
            <w:vAlign w:val="center"/>
            <w:hideMark/>
          </w:tcPr>
          <w:p w14:paraId="1AF04F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R62</w:t>
            </w:r>
          </w:p>
        </w:tc>
        <w:tc>
          <w:tcPr>
            <w:tcW w:w="1660" w:type="dxa"/>
            <w:noWrap/>
            <w:vAlign w:val="center"/>
            <w:hideMark/>
          </w:tcPr>
          <w:p w14:paraId="102576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83B1B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8DEF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251C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D29A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279CB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79A5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DCD5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E5E4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8D5C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1AD2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190A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C53C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B6A3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19CE5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3A36032" w14:textId="77777777" w:rsidTr="00A74DC1">
        <w:trPr>
          <w:trHeight w:val="255"/>
          <w:jc w:val="center"/>
        </w:trPr>
        <w:tc>
          <w:tcPr>
            <w:tcW w:w="1660" w:type="dxa"/>
            <w:noWrap/>
            <w:vAlign w:val="center"/>
            <w:hideMark/>
          </w:tcPr>
          <w:p w14:paraId="7B45BA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R63</w:t>
            </w:r>
          </w:p>
        </w:tc>
        <w:tc>
          <w:tcPr>
            <w:tcW w:w="1660" w:type="dxa"/>
            <w:noWrap/>
            <w:vAlign w:val="center"/>
            <w:hideMark/>
          </w:tcPr>
          <w:p w14:paraId="3D08D5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F6F5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4520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EC3B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AE3D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68BC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078A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47D2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6A8C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68D4C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C0D8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510C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6C57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571A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DADE7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2BF038C" w14:textId="77777777" w:rsidTr="00A74DC1">
        <w:trPr>
          <w:trHeight w:val="255"/>
          <w:jc w:val="center"/>
        </w:trPr>
        <w:tc>
          <w:tcPr>
            <w:tcW w:w="1660" w:type="dxa"/>
            <w:noWrap/>
            <w:vAlign w:val="center"/>
            <w:hideMark/>
          </w:tcPr>
          <w:p w14:paraId="6DAE30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R64</w:t>
            </w:r>
          </w:p>
        </w:tc>
        <w:tc>
          <w:tcPr>
            <w:tcW w:w="1660" w:type="dxa"/>
            <w:noWrap/>
            <w:vAlign w:val="center"/>
            <w:hideMark/>
          </w:tcPr>
          <w:p w14:paraId="4E7C5D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41B3E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2D46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EDC3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781FC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B2CE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B7C4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EE4A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AB064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C1D1C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CC3E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D8A91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7F824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A13D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35C146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0E592A4" w14:textId="77777777" w:rsidTr="00A74DC1">
        <w:trPr>
          <w:trHeight w:val="255"/>
          <w:jc w:val="center"/>
        </w:trPr>
        <w:tc>
          <w:tcPr>
            <w:tcW w:w="1660" w:type="dxa"/>
            <w:noWrap/>
            <w:vAlign w:val="center"/>
            <w:hideMark/>
          </w:tcPr>
          <w:p w14:paraId="04F7FE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R65</w:t>
            </w:r>
          </w:p>
        </w:tc>
        <w:tc>
          <w:tcPr>
            <w:tcW w:w="1660" w:type="dxa"/>
            <w:noWrap/>
            <w:vAlign w:val="center"/>
            <w:hideMark/>
          </w:tcPr>
          <w:p w14:paraId="38DD23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B684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06BF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FFB5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E6E8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7D02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D955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7A12A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E9E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45A14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D3B1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5234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EBE53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8CFC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9D08E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FD908E9" w14:textId="77777777" w:rsidTr="00A74DC1">
        <w:trPr>
          <w:trHeight w:val="255"/>
          <w:jc w:val="center"/>
        </w:trPr>
        <w:tc>
          <w:tcPr>
            <w:tcW w:w="1660" w:type="dxa"/>
            <w:noWrap/>
            <w:vAlign w:val="center"/>
            <w:hideMark/>
          </w:tcPr>
          <w:p w14:paraId="523746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R66</w:t>
            </w:r>
          </w:p>
        </w:tc>
        <w:tc>
          <w:tcPr>
            <w:tcW w:w="1660" w:type="dxa"/>
            <w:noWrap/>
            <w:vAlign w:val="center"/>
            <w:hideMark/>
          </w:tcPr>
          <w:p w14:paraId="2DA669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2445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9425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467B2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948B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553D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2F07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494D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2F38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8E3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4007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5ADF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2CD0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587C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39B6AB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F69618D" w14:textId="77777777" w:rsidTr="00A74DC1">
        <w:trPr>
          <w:trHeight w:val="255"/>
          <w:jc w:val="center"/>
        </w:trPr>
        <w:tc>
          <w:tcPr>
            <w:tcW w:w="1660" w:type="dxa"/>
            <w:noWrap/>
            <w:vAlign w:val="center"/>
            <w:hideMark/>
          </w:tcPr>
          <w:p w14:paraId="3437A0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R67</w:t>
            </w:r>
          </w:p>
        </w:tc>
        <w:tc>
          <w:tcPr>
            <w:tcW w:w="1660" w:type="dxa"/>
            <w:noWrap/>
            <w:vAlign w:val="center"/>
            <w:hideMark/>
          </w:tcPr>
          <w:p w14:paraId="5503B8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BDDC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BC78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625C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8A51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5F06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9176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D75DB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D8496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8706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117FA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F5EB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5448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6B43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1F858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BCFD52A" w14:textId="77777777" w:rsidTr="00A74DC1">
        <w:trPr>
          <w:trHeight w:val="255"/>
          <w:jc w:val="center"/>
        </w:trPr>
        <w:tc>
          <w:tcPr>
            <w:tcW w:w="1660" w:type="dxa"/>
            <w:noWrap/>
            <w:vAlign w:val="center"/>
            <w:hideMark/>
          </w:tcPr>
          <w:p w14:paraId="68D039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R68</w:t>
            </w:r>
          </w:p>
        </w:tc>
        <w:tc>
          <w:tcPr>
            <w:tcW w:w="1660" w:type="dxa"/>
            <w:noWrap/>
            <w:vAlign w:val="center"/>
            <w:hideMark/>
          </w:tcPr>
          <w:p w14:paraId="1742CC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B17B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BC9B8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4B306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2FB1B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65AD8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4333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18F4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734C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549F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84F4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A443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B08C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11870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1A82C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32C7461" w14:textId="77777777" w:rsidTr="00A74DC1">
        <w:trPr>
          <w:trHeight w:val="255"/>
          <w:jc w:val="center"/>
        </w:trPr>
        <w:tc>
          <w:tcPr>
            <w:tcW w:w="1660" w:type="dxa"/>
            <w:noWrap/>
            <w:vAlign w:val="center"/>
            <w:hideMark/>
          </w:tcPr>
          <w:p w14:paraId="2F318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R69</w:t>
            </w:r>
          </w:p>
        </w:tc>
        <w:tc>
          <w:tcPr>
            <w:tcW w:w="1660" w:type="dxa"/>
            <w:noWrap/>
            <w:vAlign w:val="center"/>
            <w:hideMark/>
          </w:tcPr>
          <w:p w14:paraId="197C64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1755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4A89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C9459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4CBE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47AA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5F32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2564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8AE7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DBC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1B39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8B3B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70D3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64F2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FC27C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DB9CEDB" w14:textId="77777777" w:rsidTr="00A74DC1">
        <w:trPr>
          <w:trHeight w:val="255"/>
          <w:jc w:val="center"/>
        </w:trPr>
        <w:tc>
          <w:tcPr>
            <w:tcW w:w="1660" w:type="dxa"/>
            <w:noWrap/>
            <w:vAlign w:val="center"/>
            <w:hideMark/>
          </w:tcPr>
          <w:p w14:paraId="0B79A7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R70</w:t>
            </w:r>
          </w:p>
        </w:tc>
        <w:tc>
          <w:tcPr>
            <w:tcW w:w="1660" w:type="dxa"/>
            <w:noWrap/>
            <w:vAlign w:val="center"/>
            <w:hideMark/>
          </w:tcPr>
          <w:p w14:paraId="550B44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5DBE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6719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447C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7BFA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23E80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E65C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A7DFD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69EE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FBD5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3354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4CD8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1C10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9EE9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696EE0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BC6F455" w14:textId="77777777" w:rsidTr="00A74DC1">
        <w:trPr>
          <w:trHeight w:val="255"/>
          <w:jc w:val="center"/>
        </w:trPr>
        <w:tc>
          <w:tcPr>
            <w:tcW w:w="1660" w:type="dxa"/>
            <w:noWrap/>
            <w:vAlign w:val="center"/>
            <w:hideMark/>
          </w:tcPr>
          <w:p w14:paraId="3C4180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R71</w:t>
            </w:r>
          </w:p>
        </w:tc>
        <w:tc>
          <w:tcPr>
            <w:tcW w:w="1660" w:type="dxa"/>
            <w:noWrap/>
            <w:vAlign w:val="center"/>
            <w:hideMark/>
          </w:tcPr>
          <w:p w14:paraId="37FCB8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53EF8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D491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D9F0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FBD6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69DE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7E97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8255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10F6E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1C48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1D30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E7D5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F322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8008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6C2D7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600E74F" w14:textId="77777777" w:rsidTr="00A74DC1">
        <w:trPr>
          <w:trHeight w:val="255"/>
          <w:jc w:val="center"/>
        </w:trPr>
        <w:tc>
          <w:tcPr>
            <w:tcW w:w="1660" w:type="dxa"/>
            <w:noWrap/>
            <w:vAlign w:val="center"/>
            <w:hideMark/>
          </w:tcPr>
          <w:p w14:paraId="0A981F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R72</w:t>
            </w:r>
          </w:p>
        </w:tc>
        <w:tc>
          <w:tcPr>
            <w:tcW w:w="1660" w:type="dxa"/>
            <w:noWrap/>
            <w:vAlign w:val="center"/>
            <w:hideMark/>
          </w:tcPr>
          <w:p w14:paraId="090C64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846A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F5F8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4F18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977E0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F98C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9FF4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96196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D84E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4190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4240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AC00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9B60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D4C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3B9032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53A916B" w14:textId="77777777" w:rsidTr="00A74DC1">
        <w:trPr>
          <w:trHeight w:val="255"/>
          <w:jc w:val="center"/>
        </w:trPr>
        <w:tc>
          <w:tcPr>
            <w:tcW w:w="1660" w:type="dxa"/>
            <w:noWrap/>
            <w:vAlign w:val="center"/>
            <w:hideMark/>
          </w:tcPr>
          <w:p w14:paraId="0BB67B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R73</w:t>
            </w:r>
          </w:p>
        </w:tc>
        <w:tc>
          <w:tcPr>
            <w:tcW w:w="1660" w:type="dxa"/>
            <w:noWrap/>
            <w:vAlign w:val="center"/>
            <w:hideMark/>
          </w:tcPr>
          <w:p w14:paraId="72AE66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8CEE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B64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FC55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6A86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0B677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06C6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F240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9BA8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96F8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1CE55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AFC4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138D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E2321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4CBB0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DBD13C9" w14:textId="77777777" w:rsidTr="00A74DC1">
        <w:trPr>
          <w:trHeight w:val="255"/>
          <w:jc w:val="center"/>
        </w:trPr>
        <w:tc>
          <w:tcPr>
            <w:tcW w:w="1660" w:type="dxa"/>
            <w:noWrap/>
            <w:vAlign w:val="center"/>
            <w:hideMark/>
          </w:tcPr>
          <w:p w14:paraId="52E98C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R74</w:t>
            </w:r>
          </w:p>
        </w:tc>
        <w:tc>
          <w:tcPr>
            <w:tcW w:w="1660" w:type="dxa"/>
            <w:noWrap/>
            <w:vAlign w:val="center"/>
            <w:hideMark/>
          </w:tcPr>
          <w:p w14:paraId="64B9B0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B923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9B21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4F00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D9E5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4E2A1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B0C7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D91D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41E8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7E48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A5E6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984C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BBE1A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71C2E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F3EF8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905D2CA" w14:textId="77777777" w:rsidTr="00A74DC1">
        <w:trPr>
          <w:trHeight w:val="255"/>
          <w:jc w:val="center"/>
        </w:trPr>
        <w:tc>
          <w:tcPr>
            <w:tcW w:w="1660" w:type="dxa"/>
            <w:noWrap/>
            <w:vAlign w:val="center"/>
            <w:hideMark/>
          </w:tcPr>
          <w:p w14:paraId="79ACBC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R75</w:t>
            </w:r>
          </w:p>
        </w:tc>
        <w:tc>
          <w:tcPr>
            <w:tcW w:w="1660" w:type="dxa"/>
            <w:noWrap/>
            <w:vAlign w:val="center"/>
            <w:hideMark/>
          </w:tcPr>
          <w:p w14:paraId="72BC8A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0CD8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E61A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87D5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10F66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E219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0818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8E49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ABD9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C56F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528E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258C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86F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AD31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6D4271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F0DAE69" w14:textId="77777777" w:rsidTr="00A74DC1">
        <w:trPr>
          <w:trHeight w:val="255"/>
          <w:jc w:val="center"/>
        </w:trPr>
        <w:tc>
          <w:tcPr>
            <w:tcW w:w="1660" w:type="dxa"/>
            <w:noWrap/>
            <w:vAlign w:val="center"/>
            <w:hideMark/>
          </w:tcPr>
          <w:p w14:paraId="5F745C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R76</w:t>
            </w:r>
          </w:p>
        </w:tc>
        <w:tc>
          <w:tcPr>
            <w:tcW w:w="1660" w:type="dxa"/>
            <w:noWrap/>
            <w:vAlign w:val="center"/>
            <w:hideMark/>
          </w:tcPr>
          <w:p w14:paraId="0E1856D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6C895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826D0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087D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4D5D8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D805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4B44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9D06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1BF6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0CFD7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07F78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54ED4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C4743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E302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3E90F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6E7F423D" w14:textId="77777777" w:rsidTr="00A74DC1">
        <w:trPr>
          <w:trHeight w:val="255"/>
          <w:jc w:val="center"/>
        </w:trPr>
        <w:tc>
          <w:tcPr>
            <w:tcW w:w="1660" w:type="dxa"/>
            <w:noWrap/>
            <w:vAlign w:val="center"/>
            <w:hideMark/>
          </w:tcPr>
          <w:p w14:paraId="0AE8C9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R77</w:t>
            </w:r>
          </w:p>
        </w:tc>
        <w:tc>
          <w:tcPr>
            <w:tcW w:w="1660" w:type="dxa"/>
            <w:noWrap/>
            <w:vAlign w:val="center"/>
            <w:hideMark/>
          </w:tcPr>
          <w:p w14:paraId="1F8498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DFB1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A770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E98A0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60FA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3790E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62FFF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6AC2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CBDF8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E0C1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6AD0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CA58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BA0E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D173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A50F2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2351A17" w14:textId="77777777" w:rsidTr="00A74DC1">
        <w:trPr>
          <w:trHeight w:val="255"/>
          <w:jc w:val="center"/>
        </w:trPr>
        <w:tc>
          <w:tcPr>
            <w:tcW w:w="1660" w:type="dxa"/>
            <w:noWrap/>
            <w:vAlign w:val="center"/>
            <w:hideMark/>
          </w:tcPr>
          <w:p w14:paraId="231D1E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R78</w:t>
            </w:r>
          </w:p>
        </w:tc>
        <w:tc>
          <w:tcPr>
            <w:tcW w:w="1660" w:type="dxa"/>
            <w:noWrap/>
            <w:vAlign w:val="center"/>
            <w:hideMark/>
          </w:tcPr>
          <w:p w14:paraId="2F39A6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B53B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C766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C48E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A64B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B3D3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C765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8B9A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A3F9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B671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3B74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E74E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BB9E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CCD1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29967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E4296EF" w14:textId="77777777" w:rsidTr="00A74DC1">
        <w:trPr>
          <w:trHeight w:val="255"/>
          <w:jc w:val="center"/>
        </w:trPr>
        <w:tc>
          <w:tcPr>
            <w:tcW w:w="1660" w:type="dxa"/>
            <w:noWrap/>
            <w:vAlign w:val="center"/>
            <w:hideMark/>
          </w:tcPr>
          <w:p w14:paraId="4A3684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R79</w:t>
            </w:r>
          </w:p>
        </w:tc>
        <w:tc>
          <w:tcPr>
            <w:tcW w:w="1660" w:type="dxa"/>
            <w:noWrap/>
            <w:vAlign w:val="center"/>
            <w:hideMark/>
          </w:tcPr>
          <w:p w14:paraId="289738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64DE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BF1F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39F2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10743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A30B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F960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F933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4307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7AB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BB6E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7CFF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6DE8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8653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14DBC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A4BB808" w14:textId="77777777" w:rsidTr="00A74DC1">
        <w:trPr>
          <w:trHeight w:val="255"/>
          <w:jc w:val="center"/>
        </w:trPr>
        <w:tc>
          <w:tcPr>
            <w:tcW w:w="1660" w:type="dxa"/>
            <w:noWrap/>
            <w:vAlign w:val="center"/>
            <w:hideMark/>
          </w:tcPr>
          <w:p w14:paraId="6BA53A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R80</w:t>
            </w:r>
          </w:p>
        </w:tc>
        <w:tc>
          <w:tcPr>
            <w:tcW w:w="1660" w:type="dxa"/>
            <w:noWrap/>
            <w:vAlign w:val="center"/>
            <w:hideMark/>
          </w:tcPr>
          <w:p w14:paraId="3CB0B5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2CF3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17845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16E8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F0B5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62D3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A509F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F8D8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2A79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930E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B9FBC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A1480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A2B1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721F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823A3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8821587" w14:textId="77777777" w:rsidTr="00A74DC1">
        <w:trPr>
          <w:trHeight w:val="255"/>
          <w:jc w:val="center"/>
        </w:trPr>
        <w:tc>
          <w:tcPr>
            <w:tcW w:w="1660" w:type="dxa"/>
            <w:noWrap/>
            <w:vAlign w:val="center"/>
            <w:hideMark/>
          </w:tcPr>
          <w:p w14:paraId="45DFF8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R81</w:t>
            </w:r>
          </w:p>
        </w:tc>
        <w:tc>
          <w:tcPr>
            <w:tcW w:w="1660" w:type="dxa"/>
            <w:noWrap/>
            <w:vAlign w:val="center"/>
            <w:hideMark/>
          </w:tcPr>
          <w:p w14:paraId="3C5F62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47B8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71EB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1765D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4EC65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0F7B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0203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4BD2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E5FC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0516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389C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D887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CE8C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0211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86C29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619FCC8" w14:textId="77777777" w:rsidTr="00A74DC1">
        <w:trPr>
          <w:trHeight w:val="255"/>
          <w:jc w:val="center"/>
        </w:trPr>
        <w:tc>
          <w:tcPr>
            <w:tcW w:w="1660" w:type="dxa"/>
            <w:noWrap/>
            <w:vAlign w:val="center"/>
            <w:hideMark/>
          </w:tcPr>
          <w:p w14:paraId="6180D5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R82</w:t>
            </w:r>
          </w:p>
        </w:tc>
        <w:tc>
          <w:tcPr>
            <w:tcW w:w="1660" w:type="dxa"/>
            <w:noWrap/>
            <w:vAlign w:val="center"/>
            <w:hideMark/>
          </w:tcPr>
          <w:p w14:paraId="267A3A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3547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11AD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34B3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DF08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4EAB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18D6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FB4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75799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B40D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66E7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B8B4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02D9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75324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2B9960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6CF088D" w14:textId="77777777" w:rsidTr="00A74DC1">
        <w:trPr>
          <w:trHeight w:val="255"/>
          <w:jc w:val="center"/>
        </w:trPr>
        <w:tc>
          <w:tcPr>
            <w:tcW w:w="1660" w:type="dxa"/>
            <w:noWrap/>
            <w:vAlign w:val="center"/>
            <w:hideMark/>
          </w:tcPr>
          <w:p w14:paraId="1E034C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R83</w:t>
            </w:r>
          </w:p>
        </w:tc>
        <w:tc>
          <w:tcPr>
            <w:tcW w:w="1660" w:type="dxa"/>
            <w:noWrap/>
            <w:vAlign w:val="center"/>
            <w:hideMark/>
          </w:tcPr>
          <w:p w14:paraId="7F927F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27FE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4E2A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D2DE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AD06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CFAD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40A9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A9BF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1A49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8177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C9D4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DEC0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99C55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95B1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2C2D0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E3BD257" w14:textId="77777777" w:rsidTr="00A74DC1">
        <w:trPr>
          <w:trHeight w:val="255"/>
          <w:jc w:val="center"/>
        </w:trPr>
        <w:tc>
          <w:tcPr>
            <w:tcW w:w="1660" w:type="dxa"/>
            <w:noWrap/>
            <w:vAlign w:val="center"/>
            <w:hideMark/>
          </w:tcPr>
          <w:p w14:paraId="0F87E8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R84</w:t>
            </w:r>
          </w:p>
        </w:tc>
        <w:tc>
          <w:tcPr>
            <w:tcW w:w="1660" w:type="dxa"/>
            <w:noWrap/>
            <w:vAlign w:val="center"/>
            <w:hideMark/>
          </w:tcPr>
          <w:p w14:paraId="6BFEE4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8CE7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A99A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A49D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B37B7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38411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8F45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5A58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06C0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1C67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C9E1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DCF7A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BA5BD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5420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66726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A6BE48E" w14:textId="77777777" w:rsidTr="00A74DC1">
        <w:trPr>
          <w:trHeight w:val="255"/>
          <w:jc w:val="center"/>
        </w:trPr>
        <w:tc>
          <w:tcPr>
            <w:tcW w:w="1660" w:type="dxa"/>
            <w:noWrap/>
            <w:vAlign w:val="center"/>
            <w:hideMark/>
          </w:tcPr>
          <w:p w14:paraId="78011A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R85</w:t>
            </w:r>
          </w:p>
        </w:tc>
        <w:tc>
          <w:tcPr>
            <w:tcW w:w="1660" w:type="dxa"/>
            <w:noWrap/>
            <w:vAlign w:val="center"/>
            <w:hideMark/>
          </w:tcPr>
          <w:p w14:paraId="5D50C1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1F43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77EA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5FCC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D2B1E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A465B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83206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1F5A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D5F2D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D1CE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E4B3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CC120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076B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C105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AFEC2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E97FD01" w14:textId="77777777" w:rsidTr="00A74DC1">
        <w:trPr>
          <w:trHeight w:val="255"/>
          <w:jc w:val="center"/>
        </w:trPr>
        <w:tc>
          <w:tcPr>
            <w:tcW w:w="1660" w:type="dxa"/>
            <w:noWrap/>
            <w:vAlign w:val="center"/>
            <w:hideMark/>
          </w:tcPr>
          <w:p w14:paraId="782BFB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R86</w:t>
            </w:r>
          </w:p>
        </w:tc>
        <w:tc>
          <w:tcPr>
            <w:tcW w:w="1660" w:type="dxa"/>
            <w:noWrap/>
            <w:vAlign w:val="center"/>
            <w:hideMark/>
          </w:tcPr>
          <w:p w14:paraId="4A6A5D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D844B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4020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1EE1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5C070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ACF0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A4AA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1FF7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6019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C2D2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E0DBE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4ACC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8858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B54B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2326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67AABD81" w14:textId="77777777" w:rsidTr="00A74DC1">
        <w:trPr>
          <w:trHeight w:val="255"/>
          <w:jc w:val="center"/>
        </w:trPr>
        <w:tc>
          <w:tcPr>
            <w:tcW w:w="1660" w:type="dxa"/>
            <w:noWrap/>
            <w:vAlign w:val="center"/>
            <w:hideMark/>
          </w:tcPr>
          <w:p w14:paraId="47D1D2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R87</w:t>
            </w:r>
          </w:p>
        </w:tc>
        <w:tc>
          <w:tcPr>
            <w:tcW w:w="1660" w:type="dxa"/>
            <w:noWrap/>
            <w:vAlign w:val="center"/>
            <w:hideMark/>
          </w:tcPr>
          <w:p w14:paraId="578DE8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A17F3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E56C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8B3B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74A2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87FDF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C0B5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0902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BC74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4CEDF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5542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E7F1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1CE5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95A8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46EBF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9421344" w14:textId="77777777" w:rsidTr="00A74DC1">
        <w:trPr>
          <w:trHeight w:val="255"/>
          <w:jc w:val="center"/>
        </w:trPr>
        <w:tc>
          <w:tcPr>
            <w:tcW w:w="1660" w:type="dxa"/>
            <w:noWrap/>
            <w:vAlign w:val="center"/>
            <w:hideMark/>
          </w:tcPr>
          <w:p w14:paraId="1C34E8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R88</w:t>
            </w:r>
          </w:p>
        </w:tc>
        <w:tc>
          <w:tcPr>
            <w:tcW w:w="1660" w:type="dxa"/>
            <w:noWrap/>
            <w:vAlign w:val="center"/>
            <w:hideMark/>
          </w:tcPr>
          <w:p w14:paraId="34D628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DA86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59D0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8A27C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C81B0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523C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DC1A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F3DC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5B50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24A7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A4C6A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93EF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480B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FBF4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0D43D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659221D" w14:textId="77777777" w:rsidTr="00A74DC1">
        <w:trPr>
          <w:trHeight w:val="255"/>
          <w:jc w:val="center"/>
        </w:trPr>
        <w:tc>
          <w:tcPr>
            <w:tcW w:w="1660" w:type="dxa"/>
            <w:noWrap/>
            <w:vAlign w:val="center"/>
            <w:hideMark/>
          </w:tcPr>
          <w:p w14:paraId="66E9D7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R89</w:t>
            </w:r>
          </w:p>
        </w:tc>
        <w:tc>
          <w:tcPr>
            <w:tcW w:w="1660" w:type="dxa"/>
            <w:noWrap/>
            <w:vAlign w:val="center"/>
            <w:hideMark/>
          </w:tcPr>
          <w:p w14:paraId="33F620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470C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AEE4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7AFB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FD2D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C4D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BC77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4CA7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C1A9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7EED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7987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5A43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7E2CC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C512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4D65D2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C4E5E40" w14:textId="77777777" w:rsidTr="00A74DC1">
        <w:trPr>
          <w:trHeight w:val="255"/>
          <w:jc w:val="center"/>
        </w:trPr>
        <w:tc>
          <w:tcPr>
            <w:tcW w:w="1660" w:type="dxa"/>
            <w:noWrap/>
            <w:vAlign w:val="center"/>
            <w:hideMark/>
          </w:tcPr>
          <w:p w14:paraId="347E9A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R90</w:t>
            </w:r>
          </w:p>
        </w:tc>
        <w:tc>
          <w:tcPr>
            <w:tcW w:w="1660" w:type="dxa"/>
            <w:noWrap/>
            <w:vAlign w:val="center"/>
            <w:hideMark/>
          </w:tcPr>
          <w:p w14:paraId="7806D7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98979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F970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167A7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7FAE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5A3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B65E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47D1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24087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9F72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EE97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25C8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87F8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4A02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605F8A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D571660" w14:textId="77777777" w:rsidTr="00A74DC1">
        <w:trPr>
          <w:trHeight w:val="255"/>
          <w:jc w:val="center"/>
        </w:trPr>
        <w:tc>
          <w:tcPr>
            <w:tcW w:w="1660" w:type="dxa"/>
            <w:noWrap/>
            <w:vAlign w:val="center"/>
            <w:hideMark/>
          </w:tcPr>
          <w:p w14:paraId="758291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R91</w:t>
            </w:r>
          </w:p>
        </w:tc>
        <w:tc>
          <w:tcPr>
            <w:tcW w:w="1660" w:type="dxa"/>
            <w:noWrap/>
            <w:vAlign w:val="center"/>
            <w:hideMark/>
          </w:tcPr>
          <w:p w14:paraId="2D0AE9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9DE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78B7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1A4A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B056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F6ED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FFFB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582D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9DC75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A0F9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9BA7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1861E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47CB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67ED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01EEC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1429A150" w14:textId="77777777" w:rsidTr="00A74DC1">
        <w:trPr>
          <w:trHeight w:val="255"/>
          <w:jc w:val="center"/>
        </w:trPr>
        <w:tc>
          <w:tcPr>
            <w:tcW w:w="1660" w:type="dxa"/>
            <w:noWrap/>
            <w:vAlign w:val="center"/>
            <w:hideMark/>
          </w:tcPr>
          <w:p w14:paraId="610211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R92</w:t>
            </w:r>
          </w:p>
        </w:tc>
        <w:tc>
          <w:tcPr>
            <w:tcW w:w="1660" w:type="dxa"/>
            <w:noWrap/>
            <w:vAlign w:val="center"/>
            <w:hideMark/>
          </w:tcPr>
          <w:p w14:paraId="2771D6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48E9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294A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01A87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D201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7909F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4EA7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78FB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648C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6D3F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2B85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B016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5136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A712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87B7A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319FE50" w14:textId="77777777" w:rsidTr="00A74DC1">
        <w:trPr>
          <w:trHeight w:val="255"/>
          <w:jc w:val="center"/>
        </w:trPr>
        <w:tc>
          <w:tcPr>
            <w:tcW w:w="1660" w:type="dxa"/>
            <w:noWrap/>
            <w:vAlign w:val="center"/>
            <w:hideMark/>
          </w:tcPr>
          <w:p w14:paraId="1C1E41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R93</w:t>
            </w:r>
          </w:p>
        </w:tc>
        <w:tc>
          <w:tcPr>
            <w:tcW w:w="1660" w:type="dxa"/>
            <w:noWrap/>
            <w:vAlign w:val="center"/>
            <w:hideMark/>
          </w:tcPr>
          <w:p w14:paraId="4FBF96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FECD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114F5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C08F3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64B7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F283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B460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4DF02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A6EC5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88AA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402DD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05C1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0E696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1B21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0CEA8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BF54B60" w14:textId="77777777" w:rsidTr="00A74DC1">
        <w:trPr>
          <w:trHeight w:val="255"/>
          <w:jc w:val="center"/>
        </w:trPr>
        <w:tc>
          <w:tcPr>
            <w:tcW w:w="1660" w:type="dxa"/>
            <w:noWrap/>
            <w:vAlign w:val="center"/>
            <w:hideMark/>
          </w:tcPr>
          <w:p w14:paraId="573E13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R94</w:t>
            </w:r>
          </w:p>
        </w:tc>
        <w:tc>
          <w:tcPr>
            <w:tcW w:w="1660" w:type="dxa"/>
            <w:noWrap/>
            <w:vAlign w:val="center"/>
            <w:hideMark/>
          </w:tcPr>
          <w:p w14:paraId="0371EC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4870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9C8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5D7A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2A61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FD8F6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7E05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AA027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2AC3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CA143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9DB6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770A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3CB8B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A6D6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758F0D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25889C5F" w14:textId="77777777" w:rsidTr="00A74DC1">
        <w:trPr>
          <w:trHeight w:val="255"/>
          <w:jc w:val="center"/>
        </w:trPr>
        <w:tc>
          <w:tcPr>
            <w:tcW w:w="1660" w:type="dxa"/>
            <w:noWrap/>
            <w:vAlign w:val="center"/>
            <w:hideMark/>
          </w:tcPr>
          <w:p w14:paraId="5C5961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R95</w:t>
            </w:r>
          </w:p>
        </w:tc>
        <w:tc>
          <w:tcPr>
            <w:tcW w:w="1660" w:type="dxa"/>
            <w:noWrap/>
            <w:vAlign w:val="center"/>
            <w:hideMark/>
          </w:tcPr>
          <w:p w14:paraId="6C039A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3DD8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CAB97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E70B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B357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3EE7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4972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B74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FF87F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5144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7AC78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8AF4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D45A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9271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117B5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9149DFB" w14:textId="77777777" w:rsidTr="00A74DC1">
        <w:trPr>
          <w:trHeight w:val="255"/>
          <w:jc w:val="center"/>
        </w:trPr>
        <w:tc>
          <w:tcPr>
            <w:tcW w:w="1660" w:type="dxa"/>
            <w:noWrap/>
            <w:vAlign w:val="center"/>
            <w:hideMark/>
          </w:tcPr>
          <w:p w14:paraId="04E39F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R96</w:t>
            </w:r>
          </w:p>
        </w:tc>
        <w:tc>
          <w:tcPr>
            <w:tcW w:w="1660" w:type="dxa"/>
            <w:noWrap/>
            <w:vAlign w:val="center"/>
            <w:hideMark/>
          </w:tcPr>
          <w:p w14:paraId="2B6284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9102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21B8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AE77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2AAA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2CCDA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F0C4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AB9D5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645DC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1AB8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9334F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8C30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38D5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86675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DC77D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7121D1C" w14:textId="77777777" w:rsidTr="00A74DC1">
        <w:trPr>
          <w:trHeight w:val="255"/>
          <w:jc w:val="center"/>
        </w:trPr>
        <w:tc>
          <w:tcPr>
            <w:tcW w:w="1660" w:type="dxa"/>
            <w:noWrap/>
            <w:vAlign w:val="center"/>
            <w:hideMark/>
          </w:tcPr>
          <w:p w14:paraId="36FD8C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R97</w:t>
            </w:r>
          </w:p>
        </w:tc>
        <w:tc>
          <w:tcPr>
            <w:tcW w:w="1660" w:type="dxa"/>
            <w:noWrap/>
            <w:vAlign w:val="center"/>
            <w:hideMark/>
          </w:tcPr>
          <w:p w14:paraId="380822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11FD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2C0D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11993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3FCA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5862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D04C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1FC0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71D28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4B852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4D9D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B149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5B6F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CE0FA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E01D3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74C2196" w14:textId="77777777" w:rsidTr="00A74DC1">
        <w:trPr>
          <w:trHeight w:val="255"/>
          <w:jc w:val="center"/>
        </w:trPr>
        <w:tc>
          <w:tcPr>
            <w:tcW w:w="1660" w:type="dxa"/>
            <w:noWrap/>
            <w:vAlign w:val="center"/>
            <w:hideMark/>
          </w:tcPr>
          <w:p w14:paraId="4CF393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R98</w:t>
            </w:r>
          </w:p>
        </w:tc>
        <w:tc>
          <w:tcPr>
            <w:tcW w:w="1660" w:type="dxa"/>
            <w:noWrap/>
            <w:vAlign w:val="center"/>
            <w:hideMark/>
          </w:tcPr>
          <w:p w14:paraId="376928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47A9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04398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32A9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8B5C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37582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0E77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0543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1054C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5B9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C79E8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E4FD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DF03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A76E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A3F3E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28C1BED6" w14:textId="77777777" w:rsidTr="00A74DC1">
        <w:trPr>
          <w:trHeight w:val="255"/>
          <w:jc w:val="center"/>
        </w:trPr>
        <w:tc>
          <w:tcPr>
            <w:tcW w:w="1660" w:type="dxa"/>
            <w:noWrap/>
            <w:vAlign w:val="center"/>
            <w:hideMark/>
          </w:tcPr>
          <w:p w14:paraId="3EB166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R99</w:t>
            </w:r>
          </w:p>
        </w:tc>
        <w:tc>
          <w:tcPr>
            <w:tcW w:w="1660" w:type="dxa"/>
            <w:noWrap/>
            <w:vAlign w:val="center"/>
            <w:hideMark/>
          </w:tcPr>
          <w:p w14:paraId="36C2F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7A9F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57F8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8DAFB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EE3D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5B865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1DC1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A174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EECE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6677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405DC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EDD5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3752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603C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A040F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1D8965B" w14:textId="77777777" w:rsidTr="00A74DC1">
        <w:trPr>
          <w:trHeight w:val="255"/>
          <w:jc w:val="center"/>
        </w:trPr>
        <w:tc>
          <w:tcPr>
            <w:tcW w:w="1660" w:type="dxa"/>
            <w:noWrap/>
            <w:vAlign w:val="center"/>
            <w:hideMark/>
          </w:tcPr>
          <w:p w14:paraId="2BC2E7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R100</w:t>
            </w:r>
          </w:p>
        </w:tc>
        <w:tc>
          <w:tcPr>
            <w:tcW w:w="1660" w:type="dxa"/>
            <w:noWrap/>
            <w:vAlign w:val="center"/>
            <w:hideMark/>
          </w:tcPr>
          <w:p w14:paraId="6F2B24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2EBD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17CF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57F4B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8B87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E2FA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CB9C4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A32B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B73C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B9ED5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8261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DEB6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0B6A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6F8AD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D33A8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9303513" w14:textId="77777777" w:rsidTr="00A74DC1">
        <w:trPr>
          <w:trHeight w:val="255"/>
          <w:jc w:val="center"/>
        </w:trPr>
        <w:tc>
          <w:tcPr>
            <w:tcW w:w="1660" w:type="dxa"/>
            <w:noWrap/>
            <w:vAlign w:val="center"/>
            <w:hideMark/>
          </w:tcPr>
          <w:p w14:paraId="4D0CFC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R101</w:t>
            </w:r>
          </w:p>
        </w:tc>
        <w:tc>
          <w:tcPr>
            <w:tcW w:w="1660" w:type="dxa"/>
            <w:noWrap/>
            <w:vAlign w:val="center"/>
            <w:hideMark/>
          </w:tcPr>
          <w:p w14:paraId="064158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E873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92B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7230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BEE3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38EC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C698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2D85E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1B8B9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A4FF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DAFC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6280B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93C61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629C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E2980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485D692" w14:textId="77777777" w:rsidTr="00A74DC1">
        <w:trPr>
          <w:trHeight w:val="255"/>
          <w:jc w:val="center"/>
        </w:trPr>
        <w:tc>
          <w:tcPr>
            <w:tcW w:w="1660" w:type="dxa"/>
            <w:noWrap/>
            <w:vAlign w:val="center"/>
            <w:hideMark/>
          </w:tcPr>
          <w:p w14:paraId="497120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R102</w:t>
            </w:r>
          </w:p>
        </w:tc>
        <w:tc>
          <w:tcPr>
            <w:tcW w:w="1660" w:type="dxa"/>
            <w:noWrap/>
            <w:vAlign w:val="center"/>
            <w:hideMark/>
          </w:tcPr>
          <w:p w14:paraId="13FA847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CB76D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F231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6025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9245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28014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AB51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7377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B941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054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FFE5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30330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5D77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C091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E8878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1708DD4B" w14:textId="77777777" w:rsidTr="00A74DC1">
        <w:trPr>
          <w:trHeight w:val="255"/>
          <w:jc w:val="center"/>
        </w:trPr>
        <w:tc>
          <w:tcPr>
            <w:tcW w:w="1660" w:type="dxa"/>
            <w:noWrap/>
            <w:vAlign w:val="center"/>
            <w:hideMark/>
          </w:tcPr>
          <w:p w14:paraId="2D8589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R103</w:t>
            </w:r>
          </w:p>
        </w:tc>
        <w:tc>
          <w:tcPr>
            <w:tcW w:w="1660" w:type="dxa"/>
            <w:noWrap/>
            <w:vAlign w:val="center"/>
            <w:hideMark/>
          </w:tcPr>
          <w:p w14:paraId="770A83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73E1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A2CE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D135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FA19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BF19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04760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558E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651CF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B8264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45720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D9514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B2F3F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E9FC5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25B63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1F214A59" w14:textId="77777777" w:rsidTr="00A74DC1">
        <w:trPr>
          <w:trHeight w:val="255"/>
          <w:jc w:val="center"/>
        </w:trPr>
        <w:tc>
          <w:tcPr>
            <w:tcW w:w="1660" w:type="dxa"/>
            <w:noWrap/>
            <w:vAlign w:val="center"/>
            <w:hideMark/>
          </w:tcPr>
          <w:p w14:paraId="4A1E51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R104</w:t>
            </w:r>
          </w:p>
        </w:tc>
        <w:tc>
          <w:tcPr>
            <w:tcW w:w="1660" w:type="dxa"/>
            <w:noWrap/>
            <w:vAlign w:val="center"/>
            <w:hideMark/>
          </w:tcPr>
          <w:p w14:paraId="082E36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F267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6FD4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473C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9E980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DEBD6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958A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022E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BC0A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FDEA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1C9D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C12C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D02B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116D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66A9E7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3BB91D0" w14:textId="77777777" w:rsidTr="00A74DC1">
        <w:trPr>
          <w:trHeight w:val="255"/>
          <w:jc w:val="center"/>
        </w:trPr>
        <w:tc>
          <w:tcPr>
            <w:tcW w:w="1660" w:type="dxa"/>
            <w:noWrap/>
            <w:vAlign w:val="center"/>
            <w:hideMark/>
          </w:tcPr>
          <w:p w14:paraId="5B2DFF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R105</w:t>
            </w:r>
          </w:p>
        </w:tc>
        <w:tc>
          <w:tcPr>
            <w:tcW w:w="1660" w:type="dxa"/>
            <w:noWrap/>
            <w:vAlign w:val="center"/>
            <w:hideMark/>
          </w:tcPr>
          <w:p w14:paraId="0EBBB3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DBF6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8134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D2BB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650F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81C68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4DF94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5606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F3252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90DA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0F73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D580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B261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4959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6EFAC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51E4B336" w14:textId="77777777" w:rsidTr="00A74DC1">
        <w:trPr>
          <w:trHeight w:val="255"/>
          <w:jc w:val="center"/>
        </w:trPr>
        <w:tc>
          <w:tcPr>
            <w:tcW w:w="1660" w:type="dxa"/>
            <w:noWrap/>
            <w:vAlign w:val="center"/>
            <w:hideMark/>
          </w:tcPr>
          <w:p w14:paraId="3DD5A4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R106</w:t>
            </w:r>
          </w:p>
        </w:tc>
        <w:tc>
          <w:tcPr>
            <w:tcW w:w="1660" w:type="dxa"/>
            <w:noWrap/>
            <w:vAlign w:val="center"/>
            <w:hideMark/>
          </w:tcPr>
          <w:p w14:paraId="480D83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76E7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9449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0D43C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91EA0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EDE7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C905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DD96D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94746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E7A21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E70D9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5E47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DE644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5DF26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CCF90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8EABB1D" w14:textId="77777777" w:rsidTr="00A74DC1">
        <w:trPr>
          <w:trHeight w:val="255"/>
          <w:jc w:val="center"/>
        </w:trPr>
        <w:tc>
          <w:tcPr>
            <w:tcW w:w="1660" w:type="dxa"/>
            <w:noWrap/>
            <w:vAlign w:val="center"/>
            <w:hideMark/>
          </w:tcPr>
          <w:p w14:paraId="4DBC03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R107</w:t>
            </w:r>
          </w:p>
        </w:tc>
        <w:tc>
          <w:tcPr>
            <w:tcW w:w="1660" w:type="dxa"/>
            <w:noWrap/>
            <w:vAlign w:val="center"/>
            <w:hideMark/>
          </w:tcPr>
          <w:p w14:paraId="40F21E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7FB4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4BBD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A2C8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E124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854D3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3EF9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06C0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E1112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00B30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84978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9B08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97C3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23DB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EB961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702D64D" w14:textId="77777777" w:rsidTr="00A74DC1">
        <w:trPr>
          <w:trHeight w:val="255"/>
          <w:jc w:val="center"/>
        </w:trPr>
        <w:tc>
          <w:tcPr>
            <w:tcW w:w="1660" w:type="dxa"/>
            <w:noWrap/>
            <w:vAlign w:val="center"/>
            <w:hideMark/>
          </w:tcPr>
          <w:p w14:paraId="20190AC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R108</w:t>
            </w:r>
          </w:p>
        </w:tc>
        <w:tc>
          <w:tcPr>
            <w:tcW w:w="1660" w:type="dxa"/>
            <w:noWrap/>
            <w:vAlign w:val="center"/>
            <w:hideMark/>
          </w:tcPr>
          <w:p w14:paraId="7BBE18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C2B6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D745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B8AFC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05D7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16EC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7242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7757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6A79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BD9F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A281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401F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FC0C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6A30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9C2F3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95E8B87" w14:textId="77777777" w:rsidTr="00A74DC1">
        <w:trPr>
          <w:trHeight w:val="255"/>
          <w:jc w:val="center"/>
        </w:trPr>
        <w:tc>
          <w:tcPr>
            <w:tcW w:w="1660" w:type="dxa"/>
            <w:noWrap/>
            <w:vAlign w:val="center"/>
            <w:hideMark/>
          </w:tcPr>
          <w:p w14:paraId="02E419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R109</w:t>
            </w:r>
          </w:p>
        </w:tc>
        <w:tc>
          <w:tcPr>
            <w:tcW w:w="1660" w:type="dxa"/>
            <w:noWrap/>
            <w:vAlign w:val="center"/>
            <w:hideMark/>
          </w:tcPr>
          <w:p w14:paraId="03A1A9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EB4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9BD3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41E47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B449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7493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5649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F4433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7E51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0E5D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2C03D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9D55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F676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C1CEF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D2396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26D2129" w14:textId="77777777" w:rsidTr="00A74DC1">
        <w:trPr>
          <w:trHeight w:val="255"/>
          <w:jc w:val="center"/>
        </w:trPr>
        <w:tc>
          <w:tcPr>
            <w:tcW w:w="1660" w:type="dxa"/>
            <w:noWrap/>
            <w:vAlign w:val="center"/>
            <w:hideMark/>
          </w:tcPr>
          <w:p w14:paraId="2B1B703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R110</w:t>
            </w:r>
          </w:p>
        </w:tc>
        <w:tc>
          <w:tcPr>
            <w:tcW w:w="1660" w:type="dxa"/>
            <w:noWrap/>
            <w:vAlign w:val="center"/>
            <w:hideMark/>
          </w:tcPr>
          <w:p w14:paraId="56ACD4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5A9F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2A08E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8784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F56D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B80CF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B085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A002D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E987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0BD9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A30F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A546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F9D60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39E7A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1C735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35A499B8" w14:textId="77777777" w:rsidTr="00A74DC1">
        <w:trPr>
          <w:trHeight w:val="255"/>
          <w:jc w:val="center"/>
        </w:trPr>
        <w:tc>
          <w:tcPr>
            <w:tcW w:w="1660" w:type="dxa"/>
            <w:noWrap/>
            <w:vAlign w:val="center"/>
            <w:hideMark/>
          </w:tcPr>
          <w:p w14:paraId="5F9E0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R111</w:t>
            </w:r>
          </w:p>
        </w:tc>
        <w:tc>
          <w:tcPr>
            <w:tcW w:w="1660" w:type="dxa"/>
            <w:noWrap/>
            <w:vAlign w:val="center"/>
            <w:hideMark/>
          </w:tcPr>
          <w:p w14:paraId="4D8F6D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26056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EAC7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E0594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221A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25143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9555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10A2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7288F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A272D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C0A5C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47FE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9D90F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2BC0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34943A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51164A9" w14:textId="77777777" w:rsidTr="00A74DC1">
        <w:trPr>
          <w:trHeight w:val="255"/>
          <w:jc w:val="center"/>
        </w:trPr>
        <w:tc>
          <w:tcPr>
            <w:tcW w:w="1660" w:type="dxa"/>
            <w:noWrap/>
            <w:vAlign w:val="center"/>
            <w:hideMark/>
          </w:tcPr>
          <w:p w14:paraId="06A9ED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R112</w:t>
            </w:r>
          </w:p>
        </w:tc>
        <w:tc>
          <w:tcPr>
            <w:tcW w:w="1660" w:type="dxa"/>
            <w:noWrap/>
            <w:vAlign w:val="center"/>
            <w:hideMark/>
          </w:tcPr>
          <w:p w14:paraId="400D0A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6837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2905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CCBA0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DFFD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0018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C794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78AA3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BEE7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B1D9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BDFA1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337D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B68D7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0175D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B62B6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0BBD059B" w14:textId="77777777" w:rsidTr="00A74DC1">
        <w:trPr>
          <w:trHeight w:val="255"/>
          <w:jc w:val="center"/>
        </w:trPr>
        <w:tc>
          <w:tcPr>
            <w:tcW w:w="1660" w:type="dxa"/>
            <w:noWrap/>
            <w:vAlign w:val="center"/>
            <w:hideMark/>
          </w:tcPr>
          <w:p w14:paraId="374FA6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R113</w:t>
            </w:r>
          </w:p>
        </w:tc>
        <w:tc>
          <w:tcPr>
            <w:tcW w:w="1660" w:type="dxa"/>
            <w:noWrap/>
            <w:vAlign w:val="center"/>
            <w:hideMark/>
          </w:tcPr>
          <w:p w14:paraId="05A6CC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083D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1C15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7AB5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9862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4FFDD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D39E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7BEC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03582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FCEB8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89872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B7149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19A4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C973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96D93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56E426D" w14:textId="77777777" w:rsidTr="00A74DC1">
        <w:trPr>
          <w:trHeight w:val="255"/>
          <w:jc w:val="center"/>
        </w:trPr>
        <w:tc>
          <w:tcPr>
            <w:tcW w:w="1660" w:type="dxa"/>
            <w:noWrap/>
            <w:vAlign w:val="center"/>
            <w:hideMark/>
          </w:tcPr>
          <w:p w14:paraId="6D8CB2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R114</w:t>
            </w:r>
          </w:p>
        </w:tc>
        <w:tc>
          <w:tcPr>
            <w:tcW w:w="1660" w:type="dxa"/>
            <w:noWrap/>
            <w:vAlign w:val="center"/>
            <w:hideMark/>
          </w:tcPr>
          <w:p w14:paraId="49A2CC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7F13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728FB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5348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12CE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49040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CFB03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4BF10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0E865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89B9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49F89C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76267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AAE3E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8F79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0472B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55E11114" w14:textId="77777777" w:rsidTr="00A74DC1">
        <w:trPr>
          <w:trHeight w:val="255"/>
          <w:jc w:val="center"/>
        </w:trPr>
        <w:tc>
          <w:tcPr>
            <w:tcW w:w="1660" w:type="dxa"/>
            <w:noWrap/>
            <w:vAlign w:val="center"/>
            <w:hideMark/>
          </w:tcPr>
          <w:p w14:paraId="61F723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R115</w:t>
            </w:r>
          </w:p>
        </w:tc>
        <w:tc>
          <w:tcPr>
            <w:tcW w:w="1660" w:type="dxa"/>
            <w:noWrap/>
            <w:vAlign w:val="center"/>
            <w:hideMark/>
          </w:tcPr>
          <w:p w14:paraId="61092A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AA9D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759E9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61B0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C75A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ED47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CBB9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68A07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8400B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1276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B50F0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27C6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F8FD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2E18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3974EE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15B6065F" w14:textId="77777777" w:rsidTr="00A74DC1">
        <w:trPr>
          <w:trHeight w:val="255"/>
          <w:jc w:val="center"/>
        </w:trPr>
        <w:tc>
          <w:tcPr>
            <w:tcW w:w="1660" w:type="dxa"/>
            <w:noWrap/>
            <w:vAlign w:val="center"/>
            <w:hideMark/>
          </w:tcPr>
          <w:p w14:paraId="36590D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R116</w:t>
            </w:r>
          </w:p>
        </w:tc>
        <w:tc>
          <w:tcPr>
            <w:tcW w:w="1660" w:type="dxa"/>
            <w:noWrap/>
            <w:vAlign w:val="center"/>
            <w:hideMark/>
          </w:tcPr>
          <w:p w14:paraId="1179DD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42B5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3D57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4F7D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8DE1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0461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0DEF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ABA4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C915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5338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EA45A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36DA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D587B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8854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715AD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0E53CD8" w14:textId="77777777" w:rsidTr="00A74DC1">
        <w:trPr>
          <w:trHeight w:val="255"/>
          <w:jc w:val="center"/>
        </w:trPr>
        <w:tc>
          <w:tcPr>
            <w:tcW w:w="1660" w:type="dxa"/>
            <w:noWrap/>
            <w:vAlign w:val="center"/>
            <w:hideMark/>
          </w:tcPr>
          <w:p w14:paraId="031F29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R117</w:t>
            </w:r>
          </w:p>
        </w:tc>
        <w:tc>
          <w:tcPr>
            <w:tcW w:w="1660" w:type="dxa"/>
            <w:noWrap/>
            <w:vAlign w:val="center"/>
            <w:hideMark/>
          </w:tcPr>
          <w:p w14:paraId="5D8EB0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1268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3E70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624B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E846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7D4CC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AE5C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11D5D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E903AC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2C5A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AA41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99AC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843A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CB05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4A8F5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2F5C308D" w14:textId="77777777" w:rsidTr="00A74DC1">
        <w:trPr>
          <w:trHeight w:val="255"/>
          <w:jc w:val="center"/>
        </w:trPr>
        <w:tc>
          <w:tcPr>
            <w:tcW w:w="1660" w:type="dxa"/>
            <w:noWrap/>
            <w:vAlign w:val="center"/>
            <w:hideMark/>
          </w:tcPr>
          <w:p w14:paraId="255C0C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R118</w:t>
            </w:r>
          </w:p>
        </w:tc>
        <w:tc>
          <w:tcPr>
            <w:tcW w:w="1660" w:type="dxa"/>
            <w:noWrap/>
            <w:vAlign w:val="center"/>
            <w:hideMark/>
          </w:tcPr>
          <w:p w14:paraId="574ECE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5DFA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53A8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17519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6081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55882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9C68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5057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B39CF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D4D6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72E09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C4073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9A5A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9FD1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122CE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C5BA8DB" w14:textId="77777777" w:rsidTr="00A74DC1">
        <w:trPr>
          <w:trHeight w:val="255"/>
          <w:jc w:val="center"/>
        </w:trPr>
        <w:tc>
          <w:tcPr>
            <w:tcW w:w="1660" w:type="dxa"/>
            <w:noWrap/>
            <w:vAlign w:val="center"/>
            <w:hideMark/>
          </w:tcPr>
          <w:p w14:paraId="7EBF65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R119</w:t>
            </w:r>
          </w:p>
        </w:tc>
        <w:tc>
          <w:tcPr>
            <w:tcW w:w="1660" w:type="dxa"/>
            <w:noWrap/>
            <w:vAlign w:val="center"/>
            <w:hideMark/>
          </w:tcPr>
          <w:p w14:paraId="0FB1EB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92B4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1AD2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A188F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B32D2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C67B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88F6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5C53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1F8D2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1B59B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F2885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8857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9831E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2582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80329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63A9179" w14:textId="77777777" w:rsidTr="00A74DC1">
        <w:trPr>
          <w:trHeight w:val="255"/>
          <w:jc w:val="center"/>
        </w:trPr>
        <w:tc>
          <w:tcPr>
            <w:tcW w:w="1660" w:type="dxa"/>
            <w:noWrap/>
            <w:vAlign w:val="center"/>
            <w:hideMark/>
          </w:tcPr>
          <w:p w14:paraId="2369AA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R120</w:t>
            </w:r>
          </w:p>
        </w:tc>
        <w:tc>
          <w:tcPr>
            <w:tcW w:w="1660" w:type="dxa"/>
            <w:noWrap/>
            <w:vAlign w:val="center"/>
            <w:hideMark/>
          </w:tcPr>
          <w:p w14:paraId="27BE11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1A37C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FE24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BC9B2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C0D8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411A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AEFD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2F95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48244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91F2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0B15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3464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0154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1C3A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AFF7B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4B76664" w14:textId="77777777" w:rsidTr="00A74DC1">
        <w:trPr>
          <w:trHeight w:val="255"/>
          <w:jc w:val="center"/>
        </w:trPr>
        <w:tc>
          <w:tcPr>
            <w:tcW w:w="1660" w:type="dxa"/>
            <w:noWrap/>
            <w:vAlign w:val="center"/>
            <w:hideMark/>
          </w:tcPr>
          <w:p w14:paraId="5FEB8E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R121</w:t>
            </w:r>
          </w:p>
        </w:tc>
        <w:tc>
          <w:tcPr>
            <w:tcW w:w="1660" w:type="dxa"/>
            <w:noWrap/>
            <w:vAlign w:val="center"/>
            <w:hideMark/>
          </w:tcPr>
          <w:p w14:paraId="6AD7B8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C9FC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F2D1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160F3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57BF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47B8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8DFF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89407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1F533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C8A6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A9FF9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624A9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751C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DDD0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29CCE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19522D1" w14:textId="77777777" w:rsidTr="00A74DC1">
        <w:trPr>
          <w:trHeight w:val="255"/>
          <w:jc w:val="center"/>
        </w:trPr>
        <w:tc>
          <w:tcPr>
            <w:tcW w:w="1660" w:type="dxa"/>
            <w:noWrap/>
            <w:vAlign w:val="center"/>
            <w:hideMark/>
          </w:tcPr>
          <w:p w14:paraId="3AE000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R122</w:t>
            </w:r>
          </w:p>
        </w:tc>
        <w:tc>
          <w:tcPr>
            <w:tcW w:w="1660" w:type="dxa"/>
            <w:noWrap/>
            <w:vAlign w:val="center"/>
            <w:hideMark/>
          </w:tcPr>
          <w:p w14:paraId="3E7427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0904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02DE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11D7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725B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C213D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328B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17F0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97CE5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7486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4EF4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FC51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9BC57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749B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796DBA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1A7CE28" w14:textId="77777777" w:rsidTr="00A74DC1">
        <w:trPr>
          <w:trHeight w:val="255"/>
          <w:jc w:val="center"/>
        </w:trPr>
        <w:tc>
          <w:tcPr>
            <w:tcW w:w="1660" w:type="dxa"/>
            <w:noWrap/>
            <w:vAlign w:val="center"/>
            <w:hideMark/>
          </w:tcPr>
          <w:p w14:paraId="516569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R123</w:t>
            </w:r>
          </w:p>
        </w:tc>
        <w:tc>
          <w:tcPr>
            <w:tcW w:w="1660" w:type="dxa"/>
            <w:noWrap/>
            <w:vAlign w:val="center"/>
            <w:hideMark/>
          </w:tcPr>
          <w:p w14:paraId="3A8533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0324C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A6B7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DDF8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9D5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93D5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67D0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B04A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E3694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E054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0DE3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2CCAA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ADAB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1A001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25493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5394BC8" w14:textId="77777777" w:rsidTr="00A74DC1">
        <w:trPr>
          <w:trHeight w:val="255"/>
          <w:jc w:val="center"/>
        </w:trPr>
        <w:tc>
          <w:tcPr>
            <w:tcW w:w="1660" w:type="dxa"/>
            <w:noWrap/>
            <w:vAlign w:val="center"/>
            <w:hideMark/>
          </w:tcPr>
          <w:p w14:paraId="0D9C9D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R124</w:t>
            </w:r>
          </w:p>
        </w:tc>
        <w:tc>
          <w:tcPr>
            <w:tcW w:w="1660" w:type="dxa"/>
            <w:noWrap/>
            <w:vAlign w:val="center"/>
            <w:hideMark/>
          </w:tcPr>
          <w:p w14:paraId="4C5661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8D9F0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FDAE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0A70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8E9B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7001C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627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F7283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729F6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FE51B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5FBC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D916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44C7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9E6E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B08A1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5F51184" w14:textId="77777777" w:rsidTr="00A74DC1">
        <w:trPr>
          <w:trHeight w:val="255"/>
          <w:jc w:val="center"/>
        </w:trPr>
        <w:tc>
          <w:tcPr>
            <w:tcW w:w="1660" w:type="dxa"/>
            <w:noWrap/>
            <w:vAlign w:val="center"/>
            <w:hideMark/>
          </w:tcPr>
          <w:p w14:paraId="221CF8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R125</w:t>
            </w:r>
          </w:p>
        </w:tc>
        <w:tc>
          <w:tcPr>
            <w:tcW w:w="1660" w:type="dxa"/>
            <w:noWrap/>
            <w:vAlign w:val="center"/>
            <w:hideMark/>
          </w:tcPr>
          <w:p w14:paraId="4C6692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614D3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0896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C7C7E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F05D2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D6179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76D0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C389FE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5B62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DA91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315B9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374AC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105F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2414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42476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AB2ACF7" w14:textId="77777777" w:rsidTr="00A74DC1">
        <w:trPr>
          <w:trHeight w:val="255"/>
          <w:jc w:val="center"/>
        </w:trPr>
        <w:tc>
          <w:tcPr>
            <w:tcW w:w="1660" w:type="dxa"/>
            <w:noWrap/>
            <w:vAlign w:val="center"/>
            <w:hideMark/>
          </w:tcPr>
          <w:p w14:paraId="75ADAD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R126</w:t>
            </w:r>
          </w:p>
        </w:tc>
        <w:tc>
          <w:tcPr>
            <w:tcW w:w="1660" w:type="dxa"/>
            <w:noWrap/>
            <w:vAlign w:val="center"/>
            <w:hideMark/>
          </w:tcPr>
          <w:p w14:paraId="22E10D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C04E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7E23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C1698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F2EA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2165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3385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8FC0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BCF99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4ABC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C28EC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8F9D4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52EA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E947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166A65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A79A1CE" w14:textId="77777777" w:rsidTr="00A74DC1">
        <w:trPr>
          <w:trHeight w:val="255"/>
          <w:jc w:val="center"/>
        </w:trPr>
        <w:tc>
          <w:tcPr>
            <w:tcW w:w="1660" w:type="dxa"/>
            <w:noWrap/>
            <w:vAlign w:val="center"/>
            <w:hideMark/>
          </w:tcPr>
          <w:p w14:paraId="03A237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R127</w:t>
            </w:r>
          </w:p>
        </w:tc>
        <w:tc>
          <w:tcPr>
            <w:tcW w:w="1660" w:type="dxa"/>
            <w:noWrap/>
            <w:vAlign w:val="center"/>
            <w:hideMark/>
          </w:tcPr>
          <w:p w14:paraId="0125E3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8EFA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3C9D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58563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3ED9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B2A4E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107A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047C3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C2B13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B9CAF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F45B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78EF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7D0A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EFC8F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A20E1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79C5E85" w14:textId="77777777" w:rsidTr="00A74DC1">
        <w:trPr>
          <w:trHeight w:val="255"/>
          <w:jc w:val="center"/>
        </w:trPr>
        <w:tc>
          <w:tcPr>
            <w:tcW w:w="1660" w:type="dxa"/>
            <w:noWrap/>
            <w:vAlign w:val="center"/>
            <w:hideMark/>
          </w:tcPr>
          <w:p w14:paraId="274155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R128</w:t>
            </w:r>
          </w:p>
        </w:tc>
        <w:tc>
          <w:tcPr>
            <w:tcW w:w="1660" w:type="dxa"/>
            <w:noWrap/>
            <w:vAlign w:val="center"/>
            <w:hideMark/>
          </w:tcPr>
          <w:p w14:paraId="108907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0427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6E91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BFCC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323CB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3645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0F7C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D36FF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1F7DF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D3D93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4578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A2ABA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45301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F5C24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CEFD3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D80D9C9" w14:textId="77777777" w:rsidTr="00A74DC1">
        <w:trPr>
          <w:trHeight w:val="255"/>
          <w:jc w:val="center"/>
        </w:trPr>
        <w:tc>
          <w:tcPr>
            <w:tcW w:w="1660" w:type="dxa"/>
            <w:noWrap/>
            <w:vAlign w:val="center"/>
            <w:hideMark/>
          </w:tcPr>
          <w:p w14:paraId="74E2FD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R129</w:t>
            </w:r>
          </w:p>
        </w:tc>
        <w:tc>
          <w:tcPr>
            <w:tcW w:w="1660" w:type="dxa"/>
            <w:noWrap/>
            <w:vAlign w:val="center"/>
            <w:hideMark/>
          </w:tcPr>
          <w:p w14:paraId="431ECB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F830A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1299B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43C07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EB2E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25A00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E070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A5B44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A672F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9B6B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C6FBF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029A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CF166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F245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0558F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7607B6A4" w14:textId="77777777" w:rsidTr="00A74DC1">
        <w:trPr>
          <w:trHeight w:val="255"/>
          <w:jc w:val="center"/>
        </w:trPr>
        <w:tc>
          <w:tcPr>
            <w:tcW w:w="1660" w:type="dxa"/>
            <w:noWrap/>
            <w:vAlign w:val="center"/>
            <w:hideMark/>
          </w:tcPr>
          <w:p w14:paraId="032FD2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R130</w:t>
            </w:r>
          </w:p>
        </w:tc>
        <w:tc>
          <w:tcPr>
            <w:tcW w:w="1660" w:type="dxa"/>
            <w:noWrap/>
            <w:vAlign w:val="center"/>
            <w:hideMark/>
          </w:tcPr>
          <w:p w14:paraId="5CB708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4CEAE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06BA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52159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6973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8FE0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930D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57E37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62005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57036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EE2C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3C05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1BD62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794B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5D6490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AFF45AD" w14:textId="77777777" w:rsidTr="00A74DC1">
        <w:trPr>
          <w:trHeight w:val="255"/>
          <w:jc w:val="center"/>
        </w:trPr>
        <w:tc>
          <w:tcPr>
            <w:tcW w:w="1660" w:type="dxa"/>
            <w:noWrap/>
            <w:vAlign w:val="center"/>
            <w:hideMark/>
          </w:tcPr>
          <w:p w14:paraId="20F6AA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R131</w:t>
            </w:r>
          </w:p>
        </w:tc>
        <w:tc>
          <w:tcPr>
            <w:tcW w:w="1660" w:type="dxa"/>
            <w:noWrap/>
            <w:vAlign w:val="center"/>
            <w:hideMark/>
          </w:tcPr>
          <w:p w14:paraId="31F284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C3D7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737F0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80FA1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AB18B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3E95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F99B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CC75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BCB0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8BE0C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E4FB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47FF51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BEB60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D2CE5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542B3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A499951" w14:textId="77777777" w:rsidTr="00A74DC1">
        <w:trPr>
          <w:trHeight w:val="255"/>
          <w:jc w:val="center"/>
        </w:trPr>
        <w:tc>
          <w:tcPr>
            <w:tcW w:w="1660" w:type="dxa"/>
            <w:noWrap/>
            <w:vAlign w:val="center"/>
            <w:hideMark/>
          </w:tcPr>
          <w:p w14:paraId="5E20DF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R132</w:t>
            </w:r>
          </w:p>
        </w:tc>
        <w:tc>
          <w:tcPr>
            <w:tcW w:w="1660" w:type="dxa"/>
            <w:noWrap/>
            <w:vAlign w:val="center"/>
            <w:hideMark/>
          </w:tcPr>
          <w:p w14:paraId="2E1BDF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6B88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72C9E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4B81F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9951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2D337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FD48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ED849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A8BFE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AC43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A7B1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A50F6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125F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EFF3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2658DE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5CB1BD61" w14:textId="77777777" w:rsidTr="00A74DC1">
        <w:trPr>
          <w:trHeight w:val="255"/>
          <w:jc w:val="center"/>
        </w:trPr>
        <w:tc>
          <w:tcPr>
            <w:tcW w:w="1660" w:type="dxa"/>
            <w:noWrap/>
            <w:vAlign w:val="center"/>
            <w:hideMark/>
          </w:tcPr>
          <w:p w14:paraId="348B80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R133</w:t>
            </w:r>
          </w:p>
        </w:tc>
        <w:tc>
          <w:tcPr>
            <w:tcW w:w="1660" w:type="dxa"/>
            <w:noWrap/>
            <w:vAlign w:val="center"/>
            <w:hideMark/>
          </w:tcPr>
          <w:p w14:paraId="66D94A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0C37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C337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03C0F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2168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BCAC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44A5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49864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54855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0089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6A92D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3235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309B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DBCE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A7DF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EB8110D" w14:textId="77777777" w:rsidTr="00A74DC1">
        <w:trPr>
          <w:trHeight w:val="255"/>
          <w:jc w:val="center"/>
        </w:trPr>
        <w:tc>
          <w:tcPr>
            <w:tcW w:w="1660" w:type="dxa"/>
            <w:noWrap/>
            <w:vAlign w:val="center"/>
            <w:hideMark/>
          </w:tcPr>
          <w:p w14:paraId="29BB1AC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R134</w:t>
            </w:r>
          </w:p>
        </w:tc>
        <w:tc>
          <w:tcPr>
            <w:tcW w:w="1660" w:type="dxa"/>
            <w:noWrap/>
            <w:vAlign w:val="center"/>
            <w:hideMark/>
          </w:tcPr>
          <w:p w14:paraId="09FE93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670DF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2D7F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38A1B5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480D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B2E94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087B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17F01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05C48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F440E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FF96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83380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AE695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AF435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5BB54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AF6B473" w14:textId="77777777" w:rsidTr="00A74DC1">
        <w:trPr>
          <w:trHeight w:val="255"/>
          <w:jc w:val="center"/>
        </w:trPr>
        <w:tc>
          <w:tcPr>
            <w:tcW w:w="1660" w:type="dxa"/>
            <w:noWrap/>
            <w:vAlign w:val="center"/>
            <w:hideMark/>
          </w:tcPr>
          <w:p w14:paraId="567300D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R135</w:t>
            </w:r>
          </w:p>
        </w:tc>
        <w:tc>
          <w:tcPr>
            <w:tcW w:w="1660" w:type="dxa"/>
            <w:noWrap/>
            <w:vAlign w:val="center"/>
            <w:hideMark/>
          </w:tcPr>
          <w:p w14:paraId="14F3AE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77EE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FEFF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8C98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B219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27F36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557BB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7794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57AE4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69138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20BF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F546F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3830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9B7E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35CD2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E05A981" w14:textId="77777777" w:rsidTr="00A74DC1">
        <w:trPr>
          <w:trHeight w:val="255"/>
          <w:jc w:val="center"/>
        </w:trPr>
        <w:tc>
          <w:tcPr>
            <w:tcW w:w="1660" w:type="dxa"/>
            <w:noWrap/>
            <w:vAlign w:val="center"/>
            <w:hideMark/>
          </w:tcPr>
          <w:p w14:paraId="757585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R136</w:t>
            </w:r>
          </w:p>
        </w:tc>
        <w:tc>
          <w:tcPr>
            <w:tcW w:w="1660" w:type="dxa"/>
            <w:noWrap/>
            <w:vAlign w:val="center"/>
            <w:hideMark/>
          </w:tcPr>
          <w:p w14:paraId="389ED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D886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A9F2C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81F6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ED11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4BF10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F2369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72447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E8DE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B202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1EBE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77A8D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38A6E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0BD13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09137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342633D" w14:textId="77777777" w:rsidTr="00A74DC1">
        <w:trPr>
          <w:trHeight w:val="255"/>
          <w:jc w:val="center"/>
        </w:trPr>
        <w:tc>
          <w:tcPr>
            <w:tcW w:w="1660" w:type="dxa"/>
            <w:noWrap/>
            <w:vAlign w:val="center"/>
            <w:hideMark/>
          </w:tcPr>
          <w:p w14:paraId="5A446E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R137</w:t>
            </w:r>
          </w:p>
        </w:tc>
        <w:tc>
          <w:tcPr>
            <w:tcW w:w="1660" w:type="dxa"/>
            <w:noWrap/>
            <w:vAlign w:val="center"/>
            <w:hideMark/>
          </w:tcPr>
          <w:p w14:paraId="0E5452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3DDA9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B5A9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93DE0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ED83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EC28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5D57A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9BF32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708F4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8EA1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DB4C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F0BAD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08D4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3D05B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B6380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390A0C9" w14:textId="77777777" w:rsidTr="00A74DC1">
        <w:trPr>
          <w:trHeight w:val="255"/>
          <w:jc w:val="center"/>
        </w:trPr>
        <w:tc>
          <w:tcPr>
            <w:tcW w:w="1660" w:type="dxa"/>
            <w:noWrap/>
            <w:vAlign w:val="center"/>
            <w:hideMark/>
          </w:tcPr>
          <w:p w14:paraId="74E5D0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R138</w:t>
            </w:r>
          </w:p>
        </w:tc>
        <w:tc>
          <w:tcPr>
            <w:tcW w:w="1660" w:type="dxa"/>
            <w:noWrap/>
            <w:vAlign w:val="center"/>
            <w:hideMark/>
          </w:tcPr>
          <w:p w14:paraId="2F8B51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AF8A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6402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CED3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A1CD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490A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2B1B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AC57F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ABAFC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82F6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93E2A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E13C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BD5F3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9DA6B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B5C00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9DB84A0" w14:textId="77777777" w:rsidTr="00A74DC1">
        <w:trPr>
          <w:trHeight w:val="255"/>
          <w:jc w:val="center"/>
        </w:trPr>
        <w:tc>
          <w:tcPr>
            <w:tcW w:w="1660" w:type="dxa"/>
            <w:noWrap/>
            <w:vAlign w:val="center"/>
            <w:hideMark/>
          </w:tcPr>
          <w:p w14:paraId="3E7534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R139</w:t>
            </w:r>
          </w:p>
        </w:tc>
        <w:tc>
          <w:tcPr>
            <w:tcW w:w="1660" w:type="dxa"/>
            <w:noWrap/>
            <w:vAlign w:val="center"/>
            <w:hideMark/>
          </w:tcPr>
          <w:p w14:paraId="3174D1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9955C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1B23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62713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426C1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E86F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FE62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22F3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1E738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E80A7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8A129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B569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F8B2E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99302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27E5E6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BC95D2C" w14:textId="77777777" w:rsidTr="00A74DC1">
        <w:trPr>
          <w:trHeight w:val="255"/>
          <w:jc w:val="center"/>
        </w:trPr>
        <w:tc>
          <w:tcPr>
            <w:tcW w:w="1660" w:type="dxa"/>
            <w:noWrap/>
            <w:vAlign w:val="center"/>
            <w:hideMark/>
          </w:tcPr>
          <w:p w14:paraId="357BCC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R140</w:t>
            </w:r>
          </w:p>
        </w:tc>
        <w:tc>
          <w:tcPr>
            <w:tcW w:w="1660" w:type="dxa"/>
            <w:noWrap/>
            <w:vAlign w:val="center"/>
            <w:hideMark/>
          </w:tcPr>
          <w:p w14:paraId="696558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FFC8E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E187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52B196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1796C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489C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B14F6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33F24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8751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C523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DE01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FD1C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4392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484E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6FD3A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8BCF440" w14:textId="77777777" w:rsidTr="00A74DC1">
        <w:trPr>
          <w:trHeight w:val="255"/>
          <w:jc w:val="center"/>
        </w:trPr>
        <w:tc>
          <w:tcPr>
            <w:tcW w:w="1660" w:type="dxa"/>
            <w:noWrap/>
            <w:vAlign w:val="center"/>
            <w:hideMark/>
          </w:tcPr>
          <w:p w14:paraId="270856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R141</w:t>
            </w:r>
          </w:p>
        </w:tc>
        <w:tc>
          <w:tcPr>
            <w:tcW w:w="1660" w:type="dxa"/>
            <w:noWrap/>
            <w:vAlign w:val="center"/>
            <w:hideMark/>
          </w:tcPr>
          <w:p w14:paraId="05DBD35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D46F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FCAD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95C4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19F57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F2B1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A2BD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B5B367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544F8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001A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0791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67B1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116F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AE36F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223F7D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8CA6D01" w14:textId="77777777" w:rsidTr="00A74DC1">
        <w:trPr>
          <w:trHeight w:val="255"/>
          <w:jc w:val="center"/>
        </w:trPr>
        <w:tc>
          <w:tcPr>
            <w:tcW w:w="1660" w:type="dxa"/>
            <w:noWrap/>
            <w:vAlign w:val="center"/>
            <w:hideMark/>
          </w:tcPr>
          <w:p w14:paraId="03F33A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R142</w:t>
            </w:r>
          </w:p>
        </w:tc>
        <w:tc>
          <w:tcPr>
            <w:tcW w:w="1660" w:type="dxa"/>
            <w:noWrap/>
            <w:vAlign w:val="center"/>
            <w:hideMark/>
          </w:tcPr>
          <w:p w14:paraId="250605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050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25211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16388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7718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DE23D8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5F54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3CD1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4152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FDCE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E114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EBB8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01F9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FCCED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3C21C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FE6A47A" w14:textId="77777777" w:rsidTr="00A74DC1">
        <w:trPr>
          <w:trHeight w:val="255"/>
          <w:jc w:val="center"/>
        </w:trPr>
        <w:tc>
          <w:tcPr>
            <w:tcW w:w="1660" w:type="dxa"/>
            <w:noWrap/>
            <w:vAlign w:val="center"/>
            <w:hideMark/>
          </w:tcPr>
          <w:p w14:paraId="28C471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R143</w:t>
            </w:r>
          </w:p>
        </w:tc>
        <w:tc>
          <w:tcPr>
            <w:tcW w:w="1660" w:type="dxa"/>
            <w:noWrap/>
            <w:vAlign w:val="center"/>
            <w:hideMark/>
          </w:tcPr>
          <w:p w14:paraId="133736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3759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618D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780F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E86A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E3B6BD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8A515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3FA6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4D37D3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76D3E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9AB747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9F10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E39BB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7E348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56146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8399DD8" w14:textId="77777777" w:rsidTr="00A74DC1">
        <w:trPr>
          <w:trHeight w:val="255"/>
          <w:jc w:val="center"/>
        </w:trPr>
        <w:tc>
          <w:tcPr>
            <w:tcW w:w="1660" w:type="dxa"/>
            <w:noWrap/>
            <w:vAlign w:val="center"/>
            <w:hideMark/>
          </w:tcPr>
          <w:p w14:paraId="4E40D3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R144</w:t>
            </w:r>
          </w:p>
        </w:tc>
        <w:tc>
          <w:tcPr>
            <w:tcW w:w="1660" w:type="dxa"/>
            <w:noWrap/>
            <w:vAlign w:val="center"/>
            <w:hideMark/>
          </w:tcPr>
          <w:p w14:paraId="27FA22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FF09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0146B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A67EF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05379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D7BE1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78C9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8DF4E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9DD94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9741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9AE2D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A157D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580ED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E288A5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7450BB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3B99DC3" w14:textId="77777777" w:rsidTr="00A74DC1">
        <w:trPr>
          <w:trHeight w:val="255"/>
          <w:jc w:val="center"/>
        </w:trPr>
        <w:tc>
          <w:tcPr>
            <w:tcW w:w="1660" w:type="dxa"/>
            <w:noWrap/>
            <w:vAlign w:val="center"/>
            <w:hideMark/>
          </w:tcPr>
          <w:p w14:paraId="356949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R145</w:t>
            </w:r>
          </w:p>
        </w:tc>
        <w:tc>
          <w:tcPr>
            <w:tcW w:w="1660" w:type="dxa"/>
            <w:noWrap/>
            <w:vAlign w:val="center"/>
            <w:hideMark/>
          </w:tcPr>
          <w:p w14:paraId="2331B7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55D3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89010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9C445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999A9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F6A9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FD6DD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FF71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2A9639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75E9D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3DC7F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D0247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B6F5B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1E1AB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0FF4219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DB0DFB9" w14:textId="77777777" w:rsidTr="00A74DC1">
        <w:trPr>
          <w:trHeight w:val="255"/>
          <w:jc w:val="center"/>
        </w:trPr>
        <w:tc>
          <w:tcPr>
            <w:tcW w:w="1660" w:type="dxa"/>
            <w:noWrap/>
            <w:vAlign w:val="center"/>
            <w:hideMark/>
          </w:tcPr>
          <w:p w14:paraId="22E5F7A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R146</w:t>
            </w:r>
          </w:p>
        </w:tc>
        <w:tc>
          <w:tcPr>
            <w:tcW w:w="1660" w:type="dxa"/>
            <w:noWrap/>
            <w:vAlign w:val="center"/>
            <w:hideMark/>
          </w:tcPr>
          <w:p w14:paraId="6B5A121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74C9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5304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BDF41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DA86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0787B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338C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9B00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24E3AD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3553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ED340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9635C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3E8DE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7B938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7BECC5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5E0950A3" w14:textId="77777777" w:rsidTr="00A74DC1">
        <w:trPr>
          <w:trHeight w:val="255"/>
          <w:jc w:val="center"/>
        </w:trPr>
        <w:tc>
          <w:tcPr>
            <w:tcW w:w="1660" w:type="dxa"/>
            <w:noWrap/>
            <w:vAlign w:val="center"/>
            <w:hideMark/>
          </w:tcPr>
          <w:p w14:paraId="55837A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R147</w:t>
            </w:r>
          </w:p>
        </w:tc>
        <w:tc>
          <w:tcPr>
            <w:tcW w:w="1660" w:type="dxa"/>
            <w:noWrap/>
            <w:vAlign w:val="center"/>
            <w:hideMark/>
          </w:tcPr>
          <w:p w14:paraId="3006EB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47B3E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70E2F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64D90C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8B949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3C77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AFA3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1E9DD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79A0E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39BC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FDC6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BB461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21439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CFC8B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1F7171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A0D1F62" w14:textId="77777777" w:rsidTr="00A74DC1">
        <w:trPr>
          <w:trHeight w:val="255"/>
          <w:jc w:val="center"/>
        </w:trPr>
        <w:tc>
          <w:tcPr>
            <w:tcW w:w="1660" w:type="dxa"/>
            <w:noWrap/>
            <w:vAlign w:val="center"/>
            <w:hideMark/>
          </w:tcPr>
          <w:p w14:paraId="266761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R148</w:t>
            </w:r>
          </w:p>
        </w:tc>
        <w:tc>
          <w:tcPr>
            <w:tcW w:w="1660" w:type="dxa"/>
            <w:noWrap/>
            <w:vAlign w:val="center"/>
            <w:hideMark/>
          </w:tcPr>
          <w:p w14:paraId="6707944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8D114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FD2A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4A95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6671D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E2FD3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B18A7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BF0235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88A9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D8BF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D2CB4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15F8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E685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69EED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A16DC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ABBF584" w14:textId="77777777" w:rsidTr="00A74DC1">
        <w:trPr>
          <w:trHeight w:val="255"/>
          <w:jc w:val="center"/>
        </w:trPr>
        <w:tc>
          <w:tcPr>
            <w:tcW w:w="1660" w:type="dxa"/>
            <w:noWrap/>
            <w:vAlign w:val="center"/>
            <w:hideMark/>
          </w:tcPr>
          <w:p w14:paraId="34799D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R149</w:t>
            </w:r>
          </w:p>
        </w:tc>
        <w:tc>
          <w:tcPr>
            <w:tcW w:w="1660" w:type="dxa"/>
            <w:noWrap/>
            <w:vAlign w:val="center"/>
            <w:hideMark/>
          </w:tcPr>
          <w:p w14:paraId="38A32D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71262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6603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98B7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0CC20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1F46EE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94F51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2FC8D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DD2EE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008EC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16B792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31335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092C8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1FEFA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DDA4C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8E0755E" w14:textId="77777777" w:rsidTr="00A74DC1">
        <w:trPr>
          <w:trHeight w:val="255"/>
          <w:jc w:val="center"/>
        </w:trPr>
        <w:tc>
          <w:tcPr>
            <w:tcW w:w="1660" w:type="dxa"/>
            <w:noWrap/>
            <w:vAlign w:val="center"/>
            <w:hideMark/>
          </w:tcPr>
          <w:p w14:paraId="47C6A83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R150</w:t>
            </w:r>
          </w:p>
        </w:tc>
        <w:tc>
          <w:tcPr>
            <w:tcW w:w="1660" w:type="dxa"/>
            <w:noWrap/>
            <w:vAlign w:val="center"/>
            <w:hideMark/>
          </w:tcPr>
          <w:p w14:paraId="2B2F0E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3D05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B0490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91B75F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D8A90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CAE9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60CF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3060F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8EDC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9BC9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48F9A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2846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2DEF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54D39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1E9C9A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6A83BC5" w14:textId="77777777" w:rsidTr="00A74DC1">
        <w:trPr>
          <w:trHeight w:val="255"/>
          <w:jc w:val="center"/>
        </w:trPr>
        <w:tc>
          <w:tcPr>
            <w:tcW w:w="1660" w:type="dxa"/>
            <w:noWrap/>
            <w:vAlign w:val="center"/>
            <w:hideMark/>
          </w:tcPr>
          <w:p w14:paraId="560398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R151</w:t>
            </w:r>
          </w:p>
        </w:tc>
        <w:tc>
          <w:tcPr>
            <w:tcW w:w="1660" w:type="dxa"/>
            <w:noWrap/>
            <w:vAlign w:val="center"/>
            <w:hideMark/>
          </w:tcPr>
          <w:p w14:paraId="630E86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F5084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EEE14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E99BFE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B64A85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F9BB3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3398D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1E9BD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F25517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5B383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D2FD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34959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00270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A5CE1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BDFE02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r w:rsidR="00A74DC1" w:rsidRPr="00870858" w14:paraId="7647B3F7" w14:textId="77777777" w:rsidTr="00A74DC1">
        <w:trPr>
          <w:trHeight w:val="255"/>
          <w:jc w:val="center"/>
        </w:trPr>
        <w:tc>
          <w:tcPr>
            <w:tcW w:w="1660" w:type="dxa"/>
            <w:noWrap/>
            <w:vAlign w:val="center"/>
            <w:hideMark/>
          </w:tcPr>
          <w:p w14:paraId="2F09E6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R152</w:t>
            </w:r>
          </w:p>
        </w:tc>
        <w:tc>
          <w:tcPr>
            <w:tcW w:w="1660" w:type="dxa"/>
            <w:noWrap/>
            <w:vAlign w:val="center"/>
            <w:hideMark/>
          </w:tcPr>
          <w:p w14:paraId="29DAF3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FCD2B6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D0814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A0FB70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EE50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89A1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18084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00178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38942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3B8467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7417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3ABD7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26F66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6BD6D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C10A9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584534B0" w14:textId="77777777" w:rsidTr="00A74DC1">
        <w:trPr>
          <w:trHeight w:val="255"/>
          <w:jc w:val="center"/>
        </w:trPr>
        <w:tc>
          <w:tcPr>
            <w:tcW w:w="1660" w:type="dxa"/>
            <w:noWrap/>
            <w:vAlign w:val="center"/>
            <w:hideMark/>
          </w:tcPr>
          <w:p w14:paraId="37CFF2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R153</w:t>
            </w:r>
          </w:p>
        </w:tc>
        <w:tc>
          <w:tcPr>
            <w:tcW w:w="1660" w:type="dxa"/>
            <w:noWrap/>
            <w:vAlign w:val="center"/>
            <w:hideMark/>
          </w:tcPr>
          <w:p w14:paraId="3FA86D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B8F18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A753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D327E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53CCD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8A75B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5D6C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6287A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9E0B4D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C85CE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5A971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63FF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159A51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71FCEC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2A4C9D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776F800C" w14:textId="77777777" w:rsidTr="00A74DC1">
        <w:trPr>
          <w:trHeight w:val="255"/>
          <w:jc w:val="center"/>
        </w:trPr>
        <w:tc>
          <w:tcPr>
            <w:tcW w:w="1660" w:type="dxa"/>
            <w:noWrap/>
            <w:vAlign w:val="center"/>
            <w:hideMark/>
          </w:tcPr>
          <w:p w14:paraId="720337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R154</w:t>
            </w:r>
          </w:p>
        </w:tc>
        <w:tc>
          <w:tcPr>
            <w:tcW w:w="1660" w:type="dxa"/>
            <w:noWrap/>
            <w:vAlign w:val="center"/>
            <w:hideMark/>
          </w:tcPr>
          <w:p w14:paraId="007700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05A23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D16CD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E8F5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A1BDE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A3537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6ACEA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29C13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8B6043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9CD12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52E0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571C9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95B3D7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C50F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4A1735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2032A8EC" w14:textId="77777777" w:rsidTr="00A74DC1">
        <w:trPr>
          <w:trHeight w:val="255"/>
          <w:jc w:val="center"/>
        </w:trPr>
        <w:tc>
          <w:tcPr>
            <w:tcW w:w="1660" w:type="dxa"/>
            <w:noWrap/>
            <w:vAlign w:val="center"/>
            <w:hideMark/>
          </w:tcPr>
          <w:p w14:paraId="0B9054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R155</w:t>
            </w:r>
          </w:p>
        </w:tc>
        <w:tc>
          <w:tcPr>
            <w:tcW w:w="1660" w:type="dxa"/>
            <w:noWrap/>
            <w:vAlign w:val="center"/>
            <w:hideMark/>
          </w:tcPr>
          <w:p w14:paraId="3AFE14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07154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6C0531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B4007A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7330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81558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DEF89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F43A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56247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65FCA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3E7BD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6B46F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8F15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E4714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7EB7D4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152F38C3" w14:textId="77777777" w:rsidTr="00A74DC1">
        <w:trPr>
          <w:trHeight w:val="255"/>
          <w:jc w:val="center"/>
        </w:trPr>
        <w:tc>
          <w:tcPr>
            <w:tcW w:w="1660" w:type="dxa"/>
            <w:noWrap/>
            <w:vAlign w:val="center"/>
            <w:hideMark/>
          </w:tcPr>
          <w:p w14:paraId="528737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R156</w:t>
            </w:r>
          </w:p>
        </w:tc>
        <w:tc>
          <w:tcPr>
            <w:tcW w:w="1660" w:type="dxa"/>
            <w:noWrap/>
            <w:vAlign w:val="center"/>
            <w:hideMark/>
          </w:tcPr>
          <w:p w14:paraId="285CCA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D3AA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423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D521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36E7E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FD7C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79184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864E8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F7FBD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28B43A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3AEE8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80D30D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1828B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2DF92B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60BFE8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6AFC73B6" w14:textId="77777777" w:rsidTr="00A74DC1">
        <w:trPr>
          <w:trHeight w:val="255"/>
          <w:jc w:val="center"/>
        </w:trPr>
        <w:tc>
          <w:tcPr>
            <w:tcW w:w="1660" w:type="dxa"/>
            <w:noWrap/>
            <w:vAlign w:val="center"/>
            <w:hideMark/>
          </w:tcPr>
          <w:p w14:paraId="4FA1568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R157</w:t>
            </w:r>
          </w:p>
        </w:tc>
        <w:tc>
          <w:tcPr>
            <w:tcW w:w="1660" w:type="dxa"/>
            <w:noWrap/>
            <w:vAlign w:val="center"/>
            <w:hideMark/>
          </w:tcPr>
          <w:p w14:paraId="7B8129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2880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DE5FA7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AC61A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F3324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8DBE9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7A0EB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72343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F4ADF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76AF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3996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6423F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68B93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3AB57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7F5495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7B33A38A" w14:textId="77777777" w:rsidTr="00A74DC1">
        <w:trPr>
          <w:trHeight w:val="255"/>
          <w:jc w:val="center"/>
        </w:trPr>
        <w:tc>
          <w:tcPr>
            <w:tcW w:w="1660" w:type="dxa"/>
            <w:noWrap/>
            <w:vAlign w:val="center"/>
            <w:hideMark/>
          </w:tcPr>
          <w:p w14:paraId="71EFF8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R158</w:t>
            </w:r>
          </w:p>
        </w:tc>
        <w:tc>
          <w:tcPr>
            <w:tcW w:w="1660" w:type="dxa"/>
            <w:noWrap/>
            <w:vAlign w:val="center"/>
            <w:hideMark/>
          </w:tcPr>
          <w:p w14:paraId="1E22783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6B42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CDE600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A15B4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DC987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758E4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52277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2C1E1B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2FE0F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796A4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2807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B410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9FBA3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5B4BD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41D3F39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A18FB1C" w14:textId="77777777" w:rsidTr="00A74DC1">
        <w:trPr>
          <w:trHeight w:val="255"/>
          <w:jc w:val="center"/>
        </w:trPr>
        <w:tc>
          <w:tcPr>
            <w:tcW w:w="1660" w:type="dxa"/>
            <w:noWrap/>
            <w:vAlign w:val="center"/>
            <w:hideMark/>
          </w:tcPr>
          <w:p w14:paraId="0715E93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R159</w:t>
            </w:r>
          </w:p>
        </w:tc>
        <w:tc>
          <w:tcPr>
            <w:tcW w:w="1660" w:type="dxa"/>
            <w:noWrap/>
            <w:vAlign w:val="center"/>
            <w:hideMark/>
          </w:tcPr>
          <w:p w14:paraId="6EA15F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FD07D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6E9A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A37F3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F73AFE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43039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09F63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37D9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FA49EB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9690F1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E75E6D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C2674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A50C9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85647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1093A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04FF3FAE" w14:textId="77777777" w:rsidTr="00A74DC1">
        <w:trPr>
          <w:trHeight w:val="255"/>
          <w:jc w:val="center"/>
        </w:trPr>
        <w:tc>
          <w:tcPr>
            <w:tcW w:w="1660" w:type="dxa"/>
            <w:noWrap/>
            <w:vAlign w:val="center"/>
            <w:hideMark/>
          </w:tcPr>
          <w:p w14:paraId="3B66359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R160</w:t>
            </w:r>
          </w:p>
        </w:tc>
        <w:tc>
          <w:tcPr>
            <w:tcW w:w="1660" w:type="dxa"/>
            <w:noWrap/>
            <w:vAlign w:val="center"/>
            <w:hideMark/>
          </w:tcPr>
          <w:p w14:paraId="5B23BD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51951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7492C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2C1E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9DF98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7A30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5A04F4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20DA7D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0EBB4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D7F09B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DA4AC8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17B01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6E8B7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8E3AD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0193250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48FFD2E" w14:textId="77777777" w:rsidTr="00A74DC1">
        <w:trPr>
          <w:trHeight w:val="255"/>
          <w:jc w:val="center"/>
        </w:trPr>
        <w:tc>
          <w:tcPr>
            <w:tcW w:w="1660" w:type="dxa"/>
            <w:noWrap/>
            <w:vAlign w:val="center"/>
            <w:hideMark/>
          </w:tcPr>
          <w:p w14:paraId="4F3A9F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R161</w:t>
            </w:r>
          </w:p>
        </w:tc>
        <w:tc>
          <w:tcPr>
            <w:tcW w:w="1660" w:type="dxa"/>
            <w:noWrap/>
            <w:vAlign w:val="center"/>
            <w:hideMark/>
          </w:tcPr>
          <w:p w14:paraId="16F474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B2509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6F48C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ECA843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A3E1E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3701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4B5E7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77315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5118F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DC04B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517FF0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49FC4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3C80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C1A4C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8000A1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F5F4ECA" w14:textId="77777777" w:rsidTr="00A74DC1">
        <w:trPr>
          <w:trHeight w:val="255"/>
          <w:jc w:val="center"/>
        </w:trPr>
        <w:tc>
          <w:tcPr>
            <w:tcW w:w="1660" w:type="dxa"/>
            <w:noWrap/>
            <w:vAlign w:val="center"/>
            <w:hideMark/>
          </w:tcPr>
          <w:p w14:paraId="32F0AB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R162</w:t>
            </w:r>
          </w:p>
        </w:tc>
        <w:tc>
          <w:tcPr>
            <w:tcW w:w="1660" w:type="dxa"/>
            <w:noWrap/>
            <w:vAlign w:val="center"/>
            <w:hideMark/>
          </w:tcPr>
          <w:p w14:paraId="560236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E89B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F94255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168769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F9A0A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7F3E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37F54E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6EA4E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5CFCAA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F9EF3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0114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4823C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345F8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E55F2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960" w:type="dxa"/>
            <w:noWrap/>
            <w:vAlign w:val="center"/>
            <w:hideMark/>
          </w:tcPr>
          <w:p w14:paraId="72472B9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D0AC8B8" w14:textId="77777777" w:rsidTr="00A74DC1">
        <w:trPr>
          <w:trHeight w:val="255"/>
          <w:jc w:val="center"/>
        </w:trPr>
        <w:tc>
          <w:tcPr>
            <w:tcW w:w="1660" w:type="dxa"/>
            <w:noWrap/>
            <w:vAlign w:val="center"/>
            <w:hideMark/>
          </w:tcPr>
          <w:p w14:paraId="765E71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R163</w:t>
            </w:r>
          </w:p>
        </w:tc>
        <w:tc>
          <w:tcPr>
            <w:tcW w:w="1660" w:type="dxa"/>
            <w:noWrap/>
            <w:vAlign w:val="center"/>
            <w:hideMark/>
          </w:tcPr>
          <w:p w14:paraId="2039E3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7DCD1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D4BC3B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EA0634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A0E6BA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4572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387B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EE9FF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1F36C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29A756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9633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F371C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4831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C91261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076FF4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5E555804" w14:textId="77777777" w:rsidTr="00A74DC1">
        <w:trPr>
          <w:trHeight w:val="255"/>
          <w:jc w:val="center"/>
        </w:trPr>
        <w:tc>
          <w:tcPr>
            <w:tcW w:w="1660" w:type="dxa"/>
            <w:noWrap/>
            <w:vAlign w:val="center"/>
            <w:hideMark/>
          </w:tcPr>
          <w:p w14:paraId="51C331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R164</w:t>
            </w:r>
          </w:p>
        </w:tc>
        <w:tc>
          <w:tcPr>
            <w:tcW w:w="1660" w:type="dxa"/>
            <w:noWrap/>
            <w:vAlign w:val="center"/>
            <w:hideMark/>
          </w:tcPr>
          <w:p w14:paraId="48475D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EADF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188725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A9849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542C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B3F850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EDE63A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4A129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5CB73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92683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58F7A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C6B9D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77DC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C4C0D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4CB888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31033A90" w14:textId="77777777" w:rsidTr="00A74DC1">
        <w:trPr>
          <w:trHeight w:val="255"/>
          <w:jc w:val="center"/>
        </w:trPr>
        <w:tc>
          <w:tcPr>
            <w:tcW w:w="1660" w:type="dxa"/>
            <w:noWrap/>
            <w:vAlign w:val="center"/>
            <w:hideMark/>
          </w:tcPr>
          <w:p w14:paraId="0B1E7C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R165</w:t>
            </w:r>
          </w:p>
        </w:tc>
        <w:tc>
          <w:tcPr>
            <w:tcW w:w="1660" w:type="dxa"/>
            <w:noWrap/>
            <w:vAlign w:val="center"/>
            <w:hideMark/>
          </w:tcPr>
          <w:p w14:paraId="2BA1CF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9B220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1919B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9F8418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F6FF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5BD966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3FD5B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CF6C7B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2578E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240627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13E7E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5B335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72865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3C692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03E2DB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80B5F6B" w14:textId="77777777" w:rsidTr="00A74DC1">
        <w:trPr>
          <w:trHeight w:val="255"/>
          <w:jc w:val="center"/>
        </w:trPr>
        <w:tc>
          <w:tcPr>
            <w:tcW w:w="1660" w:type="dxa"/>
            <w:noWrap/>
            <w:vAlign w:val="center"/>
            <w:hideMark/>
          </w:tcPr>
          <w:p w14:paraId="63EA853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R166</w:t>
            </w:r>
          </w:p>
        </w:tc>
        <w:tc>
          <w:tcPr>
            <w:tcW w:w="1660" w:type="dxa"/>
            <w:noWrap/>
            <w:vAlign w:val="center"/>
            <w:hideMark/>
          </w:tcPr>
          <w:p w14:paraId="3706A1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45D171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4A822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F6FD4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03D02B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F9F468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C62A86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FE24F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805600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14284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D8678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C09D0C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F9A8D6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72F6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300D448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83D9B2D" w14:textId="77777777" w:rsidTr="00A74DC1">
        <w:trPr>
          <w:trHeight w:val="255"/>
          <w:jc w:val="center"/>
        </w:trPr>
        <w:tc>
          <w:tcPr>
            <w:tcW w:w="1660" w:type="dxa"/>
            <w:noWrap/>
            <w:vAlign w:val="center"/>
            <w:hideMark/>
          </w:tcPr>
          <w:p w14:paraId="375833F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R167</w:t>
            </w:r>
          </w:p>
        </w:tc>
        <w:tc>
          <w:tcPr>
            <w:tcW w:w="1660" w:type="dxa"/>
            <w:noWrap/>
            <w:vAlign w:val="center"/>
            <w:hideMark/>
          </w:tcPr>
          <w:p w14:paraId="4DCE1EA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7B1F5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96F618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0FCF5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35A3C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7D470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EB2A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7C642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BE3B2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954C8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49427E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2CAC5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80D1B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9EFED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484730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35A07DA0" w14:textId="77777777" w:rsidTr="00A74DC1">
        <w:trPr>
          <w:trHeight w:val="255"/>
          <w:jc w:val="center"/>
        </w:trPr>
        <w:tc>
          <w:tcPr>
            <w:tcW w:w="1660" w:type="dxa"/>
            <w:noWrap/>
            <w:vAlign w:val="center"/>
            <w:hideMark/>
          </w:tcPr>
          <w:p w14:paraId="5E76D9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R168</w:t>
            </w:r>
          </w:p>
        </w:tc>
        <w:tc>
          <w:tcPr>
            <w:tcW w:w="1660" w:type="dxa"/>
            <w:noWrap/>
            <w:vAlign w:val="center"/>
            <w:hideMark/>
          </w:tcPr>
          <w:p w14:paraId="108A85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D2C0D3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E04DB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B53EE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F0314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29F804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091D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4CDE9C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A8E91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A81C72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C225F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63860A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BE0EFA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F561B8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256BDA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4FB60AB5" w14:textId="77777777" w:rsidTr="00A74DC1">
        <w:trPr>
          <w:trHeight w:val="255"/>
          <w:jc w:val="center"/>
        </w:trPr>
        <w:tc>
          <w:tcPr>
            <w:tcW w:w="1660" w:type="dxa"/>
            <w:noWrap/>
            <w:vAlign w:val="center"/>
            <w:hideMark/>
          </w:tcPr>
          <w:p w14:paraId="69003B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R169</w:t>
            </w:r>
          </w:p>
        </w:tc>
        <w:tc>
          <w:tcPr>
            <w:tcW w:w="1660" w:type="dxa"/>
            <w:noWrap/>
            <w:vAlign w:val="center"/>
            <w:hideMark/>
          </w:tcPr>
          <w:p w14:paraId="48FEC39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0A2BDA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5310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3BF28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774382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09A53A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873B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DF6189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51970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EE983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B518E9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2D7AA7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6B47EB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56EDFC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98B4A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0B853A6A" w14:textId="77777777" w:rsidTr="00A74DC1">
        <w:trPr>
          <w:trHeight w:val="255"/>
          <w:jc w:val="center"/>
        </w:trPr>
        <w:tc>
          <w:tcPr>
            <w:tcW w:w="1660" w:type="dxa"/>
            <w:noWrap/>
            <w:vAlign w:val="center"/>
            <w:hideMark/>
          </w:tcPr>
          <w:p w14:paraId="15C5A56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R170</w:t>
            </w:r>
          </w:p>
        </w:tc>
        <w:tc>
          <w:tcPr>
            <w:tcW w:w="1660" w:type="dxa"/>
            <w:noWrap/>
            <w:vAlign w:val="center"/>
            <w:hideMark/>
          </w:tcPr>
          <w:p w14:paraId="5A6776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4E4B1EE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2ED102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90B32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34DD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C210E5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2F55C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1FB76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6FF302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6E7EFF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AEE74E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906CF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56492E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E64FB9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4314AED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12B066A2" w14:textId="77777777" w:rsidTr="00A74DC1">
        <w:trPr>
          <w:trHeight w:val="255"/>
          <w:jc w:val="center"/>
        </w:trPr>
        <w:tc>
          <w:tcPr>
            <w:tcW w:w="1660" w:type="dxa"/>
            <w:noWrap/>
            <w:vAlign w:val="center"/>
            <w:hideMark/>
          </w:tcPr>
          <w:p w14:paraId="111EBE1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R171</w:t>
            </w:r>
          </w:p>
        </w:tc>
        <w:tc>
          <w:tcPr>
            <w:tcW w:w="1660" w:type="dxa"/>
            <w:noWrap/>
            <w:vAlign w:val="center"/>
            <w:hideMark/>
          </w:tcPr>
          <w:p w14:paraId="636F3A1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D13837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0A7CF5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0CA054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139A2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239D6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105AFD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DB7D8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0F09AF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975F60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6B835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09B82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8E711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39617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60074A0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4A3346BF" w14:textId="77777777" w:rsidTr="00A74DC1">
        <w:trPr>
          <w:trHeight w:val="255"/>
          <w:jc w:val="center"/>
        </w:trPr>
        <w:tc>
          <w:tcPr>
            <w:tcW w:w="1660" w:type="dxa"/>
            <w:noWrap/>
            <w:vAlign w:val="center"/>
            <w:hideMark/>
          </w:tcPr>
          <w:p w14:paraId="145E18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R172</w:t>
            </w:r>
          </w:p>
        </w:tc>
        <w:tc>
          <w:tcPr>
            <w:tcW w:w="1660" w:type="dxa"/>
            <w:noWrap/>
            <w:vAlign w:val="center"/>
            <w:hideMark/>
          </w:tcPr>
          <w:p w14:paraId="78D0D4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E8461C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37A7200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1846A3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FEB5FE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3CAE2E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9709F5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09DFFD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86C7AC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4AFDDF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E24DB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CCB6F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6D948FE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76261A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1448DC2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r>
      <w:tr w:rsidR="00A74DC1" w:rsidRPr="00870858" w14:paraId="6F0F6067" w14:textId="77777777" w:rsidTr="00A74DC1">
        <w:trPr>
          <w:trHeight w:val="255"/>
          <w:jc w:val="center"/>
        </w:trPr>
        <w:tc>
          <w:tcPr>
            <w:tcW w:w="1660" w:type="dxa"/>
            <w:noWrap/>
            <w:vAlign w:val="center"/>
            <w:hideMark/>
          </w:tcPr>
          <w:p w14:paraId="2C2DE1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R173</w:t>
            </w:r>
          </w:p>
        </w:tc>
        <w:tc>
          <w:tcPr>
            <w:tcW w:w="1660" w:type="dxa"/>
            <w:noWrap/>
            <w:vAlign w:val="center"/>
            <w:hideMark/>
          </w:tcPr>
          <w:p w14:paraId="7723983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B936A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160AF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0532462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BA724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FBEF06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1954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5C76A4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E44F9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6724062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C0BF20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151192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3F3E33D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057E76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960" w:type="dxa"/>
            <w:noWrap/>
            <w:vAlign w:val="center"/>
            <w:hideMark/>
          </w:tcPr>
          <w:p w14:paraId="5754E62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2C3366AC" w14:textId="77777777" w:rsidTr="00A74DC1">
        <w:trPr>
          <w:trHeight w:val="255"/>
          <w:jc w:val="center"/>
        </w:trPr>
        <w:tc>
          <w:tcPr>
            <w:tcW w:w="1660" w:type="dxa"/>
            <w:noWrap/>
            <w:vAlign w:val="center"/>
            <w:hideMark/>
          </w:tcPr>
          <w:p w14:paraId="3BF24CA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R174</w:t>
            </w:r>
          </w:p>
        </w:tc>
        <w:tc>
          <w:tcPr>
            <w:tcW w:w="1660" w:type="dxa"/>
            <w:noWrap/>
            <w:vAlign w:val="center"/>
            <w:hideMark/>
          </w:tcPr>
          <w:p w14:paraId="59725DA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380C7F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E83E37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34BAF1F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2E0D25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5F13B81"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8481A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06FDB6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5E41AC6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8804F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D75539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691557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2BE021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E63BE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960" w:type="dxa"/>
            <w:noWrap/>
            <w:vAlign w:val="center"/>
            <w:hideMark/>
          </w:tcPr>
          <w:p w14:paraId="539C3F4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r>
      <w:tr w:rsidR="00A74DC1" w:rsidRPr="00870858" w14:paraId="091AC333" w14:textId="77777777" w:rsidTr="00A74DC1">
        <w:trPr>
          <w:trHeight w:val="255"/>
          <w:jc w:val="center"/>
        </w:trPr>
        <w:tc>
          <w:tcPr>
            <w:tcW w:w="1660" w:type="dxa"/>
            <w:noWrap/>
            <w:vAlign w:val="center"/>
            <w:hideMark/>
          </w:tcPr>
          <w:p w14:paraId="4AF6A7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R175</w:t>
            </w:r>
          </w:p>
        </w:tc>
        <w:tc>
          <w:tcPr>
            <w:tcW w:w="1660" w:type="dxa"/>
            <w:noWrap/>
            <w:vAlign w:val="center"/>
            <w:hideMark/>
          </w:tcPr>
          <w:p w14:paraId="739622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1C28A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F41D9F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C54831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13614F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2CE70F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04D080B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DE581F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78B7594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CEA2C9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2EBCED6D"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20ED494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A2060F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733A99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73FE980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4FC38D23" w14:textId="77777777" w:rsidTr="00A74DC1">
        <w:trPr>
          <w:trHeight w:val="255"/>
          <w:jc w:val="center"/>
        </w:trPr>
        <w:tc>
          <w:tcPr>
            <w:tcW w:w="1660" w:type="dxa"/>
            <w:noWrap/>
            <w:vAlign w:val="center"/>
            <w:hideMark/>
          </w:tcPr>
          <w:p w14:paraId="62BF24D0"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R176</w:t>
            </w:r>
          </w:p>
        </w:tc>
        <w:tc>
          <w:tcPr>
            <w:tcW w:w="1660" w:type="dxa"/>
            <w:noWrap/>
            <w:vAlign w:val="center"/>
            <w:hideMark/>
          </w:tcPr>
          <w:p w14:paraId="59F41C9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04FAF08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9EA53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D80AB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C39A9A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B2E5A5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3C4C7A0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5CF1F77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49B08945"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148EF68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9395E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7EB372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15AFC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402240F"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312E140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r>
      <w:tr w:rsidR="00A74DC1" w:rsidRPr="00870858" w14:paraId="65C7FA55" w14:textId="77777777" w:rsidTr="00A74DC1">
        <w:trPr>
          <w:trHeight w:val="255"/>
          <w:jc w:val="center"/>
        </w:trPr>
        <w:tc>
          <w:tcPr>
            <w:tcW w:w="1660" w:type="dxa"/>
            <w:noWrap/>
            <w:vAlign w:val="center"/>
            <w:hideMark/>
          </w:tcPr>
          <w:p w14:paraId="1C0A58D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R177</w:t>
            </w:r>
          </w:p>
        </w:tc>
        <w:tc>
          <w:tcPr>
            <w:tcW w:w="1660" w:type="dxa"/>
            <w:noWrap/>
            <w:vAlign w:val="center"/>
            <w:hideMark/>
          </w:tcPr>
          <w:p w14:paraId="53FE59B6"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FC48AC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120C270C"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7742A06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5211176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4BB2E2B"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4BE71577"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7B2F5B28"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62C90112"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543AECF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4</w:t>
            </w:r>
          </w:p>
        </w:tc>
        <w:tc>
          <w:tcPr>
            <w:tcW w:w="1660" w:type="dxa"/>
            <w:noWrap/>
            <w:vAlign w:val="center"/>
            <w:hideMark/>
          </w:tcPr>
          <w:p w14:paraId="73A1F9B3"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3</w:t>
            </w:r>
          </w:p>
        </w:tc>
        <w:tc>
          <w:tcPr>
            <w:tcW w:w="1660" w:type="dxa"/>
            <w:noWrap/>
            <w:vAlign w:val="center"/>
            <w:hideMark/>
          </w:tcPr>
          <w:p w14:paraId="27F541CA"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1660" w:type="dxa"/>
            <w:noWrap/>
            <w:vAlign w:val="center"/>
            <w:hideMark/>
          </w:tcPr>
          <w:p w14:paraId="06E99C4E"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2</w:t>
            </w:r>
          </w:p>
        </w:tc>
        <w:tc>
          <w:tcPr>
            <w:tcW w:w="1660" w:type="dxa"/>
            <w:noWrap/>
            <w:vAlign w:val="center"/>
            <w:hideMark/>
          </w:tcPr>
          <w:p w14:paraId="4B1E1F79"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c>
          <w:tcPr>
            <w:tcW w:w="960" w:type="dxa"/>
            <w:noWrap/>
            <w:vAlign w:val="center"/>
            <w:hideMark/>
          </w:tcPr>
          <w:p w14:paraId="5DAA3534" w14:textId="77777777" w:rsidR="00A74DC1" w:rsidRPr="00870858" w:rsidRDefault="00A74DC1" w:rsidP="00A74DC1">
            <w:pPr>
              <w:jc w:val="center"/>
              <w:rPr>
                <w:rFonts w:ascii="Times New Roman" w:hAnsi="Times New Roman" w:cs="Times New Roman"/>
                <w:sz w:val="24"/>
                <w:szCs w:val="24"/>
              </w:rPr>
            </w:pPr>
            <w:r w:rsidRPr="00870858">
              <w:rPr>
                <w:rFonts w:ascii="Times New Roman" w:hAnsi="Times New Roman" w:cs="Times New Roman"/>
                <w:sz w:val="24"/>
                <w:szCs w:val="24"/>
              </w:rPr>
              <w:t>1</w:t>
            </w:r>
          </w:p>
        </w:tc>
      </w:tr>
    </w:tbl>
    <w:p w14:paraId="43DB850A" w14:textId="77777777" w:rsidR="00A74DC1" w:rsidRPr="00870858" w:rsidRDefault="00A74DC1" w:rsidP="00A74DC1">
      <w:pPr>
        <w:rPr>
          <w:rFonts w:ascii="Times New Roman" w:hAnsi="Times New Roman" w:cs="Times New Roman"/>
          <w:b/>
          <w:bCs/>
          <w:sz w:val="24"/>
          <w:szCs w:val="24"/>
        </w:rPr>
      </w:pPr>
    </w:p>
    <w:bookmarkEnd w:id="960"/>
    <w:p w14:paraId="578BBBA1" w14:textId="77777777" w:rsidR="00A74DC1" w:rsidRDefault="00A74DC1" w:rsidP="00A74DC1">
      <w:pPr>
        <w:jc w:val="center"/>
        <w:rPr>
          <w:rFonts w:ascii="Times New Roman" w:hAnsi="Times New Roman" w:cs="Times New Roman"/>
          <w:sz w:val="24"/>
          <w:szCs w:val="24"/>
        </w:rPr>
        <w:sectPr w:rsidR="00A74DC1" w:rsidSect="00A74DC1">
          <w:pgSz w:w="16838" w:h="11906" w:orient="landscape" w:code="9"/>
          <w:pgMar w:top="2268" w:right="1701" w:bottom="1701" w:left="1701" w:header="709" w:footer="709" w:gutter="0"/>
          <w:paperSrc w:first="15"/>
          <w:cols w:space="708"/>
          <w:docGrid w:linePitch="360"/>
        </w:sectPr>
      </w:pPr>
    </w:p>
    <w:p w14:paraId="619C73D6" w14:textId="77777777" w:rsidR="00A74DC1" w:rsidRDefault="00A74DC1" w:rsidP="00A74DC1">
      <w:pPr>
        <w:spacing w:after="0" w:line="480" w:lineRule="auto"/>
        <w:contextualSpacing/>
        <w:outlineLvl w:val="0"/>
        <w:rPr>
          <w:rFonts w:ascii="Times New Roman" w:eastAsia="Times New Roman" w:hAnsi="Times New Roman" w:cs="Times New Roman"/>
          <w:b/>
          <w:bCs/>
          <w:sz w:val="24"/>
          <w:szCs w:val="24"/>
        </w:rPr>
      </w:pPr>
      <w:bookmarkStart w:id="964" w:name="_Toc94002355"/>
      <w:bookmarkStart w:id="965" w:name="_Hlk101483731"/>
      <w:r w:rsidRPr="00072FB2">
        <w:rPr>
          <w:rFonts w:ascii="Times New Roman" w:eastAsia="Times New Roman" w:hAnsi="Times New Roman" w:cs="Times New Roman"/>
          <w:b/>
          <w:bCs/>
          <w:sz w:val="24"/>
          <w:szCs w:val="24"/>
          <w:lang w:val="en-US"/>
        </w:rPr>
        <w:t>Lampiran</w:t>
      </w:r>
      <w:r w:rsidRPr="00072FB2">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1</w:t>
      </w:r>
      <w:bookmarkEnd w:id="964"/>
      <w:r>
        <w:rPr>
          <w:rFonts w:ascii="Times New Roman" w:eastAsia="Times New Roman" w:hAnsi="Times New Roman" w:cs="Times New Roman"/>
          <w:b/>
          <w:bCs/>
          <w:sz w:val="24"/>
          <w:szCs w:val="24"/>
        </w:rPr>
        <w:t>4</w:t>
      </w:r>
    </w:p>
    <w:p w14:paraId="4A14D666" w14:textId="77777777" w:rsidR="00A74DC1" w:rsidRDefault="00A74DC1" w:rsidP="00A74DC1">
      <w:pPr>
        <w:spacing w:after="0" w:line="480" w:lineRule="auto"/>
        <w:contextualSpacing/>
        <w:jc w:val="center"/>
        <w:outlineLvl w:val="0"/>
        <w:rPr>
          <w:rFonts w:ascii="Times New Roman" w:eastAsia="Times New Roman" w:hAnsi="Times New Roman" w:cs="Times New Roman"/>
          <w:b/>
          <w:bCs/>
          <w:sz w:val="24"/>
          <w:szCs w:val="24"/>
        </w:rPr>
      </w:pPr>
      <w:bookmarkStart w:id="966" w:name="_Toc94002356"/>
      <w:r>
        <w:rPr>
          <w:rFonts w:ascii="Times New Roman" w:eastAsia="Times New Roman" w:hAnsi="Times New Roman" w:cs="Times New Roman"/>
          <w:b/>
          <w:bCs/>
          <w:sz w:val="24"/>
          <w:szCs w:val="24"/>
        </w:rPr>
        <w:t>HASIL UJI STATISTIK</w:t>
      </w:r>
      <w:bookmarkEnd w:id="966"/>
    </w:p>
    <w:p w14:paraId="1C71D1FC" w14:textId="77777777" w:rsidR="00A74DC1" w:rsidRPr="005D2A84" w:rsidRDefault="00A74DC1" w:rsidP="00A74DC1">
      <w:pPr>
        <w:jc w:val="center"/>
        <w:rPr>
          <w:rFonts w:ascii="Times New Roman" w:hAnsi="Times New Roman" w:cs="Times New Roman"/>
          <w:b/>
          <w:bCs/>
          <w:i/>
          <w:iCs/>
          <w:sz w:val="24"/>
          <w:szCs w:val="24"/>
        </w:rPr>
      </w:pPr>
      <w:r w:rsidRPr="005D2A84">
        <w:rPr>
          <w:rFonts w:ascii="Times New Roman" w:hAnsi="Times New Roman" w:cs="Times New Roman"/>
          <w:b/>
          <w:bCs/>
          <w:i/>
          <w:iCs/>
          <w:sz w:val="24"/>
          <w:szCs w:val="24"/>
        </w:rPr>
        <w:t>Spearman’s Rho</w:t>
      </w:r>
    </w:p>
    <w:p w14:paraId="55917C99" w14:textId="77777777" w:rsidR="00A74DC1" w:rsidRPr="005019D5" w:rsidRDefault="00A74DC1" w:rsidP="00A74DC1">
      <w:pPr>
        <w:autoSpaceDE w:val="0"/>
        <w:autoSpaceDN w:val="0"/>
        <w:adjustRightInd w:val="0"/>
        <w:spacing w:after="0" w:line="240" w:lineRule="auto"/>
        <w:rPr>
          <w:rFonts w:ascii="Times New Roman" w:hAnsi="Times New Roman" w:cs="Times New Roman"/>
          <w:sz w:val="24"/>
          <w:szCs w:val="24"/>
        </w:rPr>
      </w:pPr>
    </w:p>
    <w:p w14:paraId="4965E16F" w14:textId="77777777" w:rsidR="00A74DC1" w:rsidRPr="0015162D" w:rsidRDefault="00A74DC1" w:rsidP="00A74DC1">
      <w:pPr>
        <w:autoSpaceDE w:val="0"/>
        <w:autoSpaceDN w:val="0"/>
        <w:adjustRightInd w:val="0"/>
        <w:spacing w:after="0" w:line="240" w:lineRule="auto"/>
        <w:rPr>
          <w:rFonts w:ascii="Times New Roman" w:hAnsi="Times New Roman" w:cs="Times New Roman"/>
          <w:sz w:val="24"/>
          <w:szCs w:val="24"/>
        </w:rPr>
      </w:pPr>
    </w:p>
    <w:p w14:paraId="64862FB8" w14:textId="77777777" w:rsidR="00DC3134" w:rsidRPr="00DC3134" w:rsidRDefault="00DC3134" w:rsidP="00DC3134">
      <w:pPr>
        <w:autoSpaceDE w:val="0"/>
        <w:autoSpaceDN w:val="0"/>
        <w:adjustRightInd w:val="0"/>
        <w:spacing w:after="0" w:line="240" w:lineRule="auto"/>
        <w:rPr>
          <w:rFonts w:ascii="Times New Roman" w:hAnsi="Times New Roman" w:cs="Times New Roman"/>
          <w:sz w:val="24"/>
          <w:szCs w:val="24"/>
        </w:rPr>
      </w:pPr>
    </w:p>
    <w:tbl>
      <w:tblPr>
        <w:tblW w:w="77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06"/>
        <w:gridCol w:w="1395"/>
        <w:gridCol w:w="2123"/>
        <w:gridCol w:w="1395"/>
        <w:gridCol w:w="1182"/>
      </w:tblGrid>
      <w:tr w:rsidR="00DC3134" w:rsidRPr="00DC3134" w14:paraId="0D1952A1" w14:textId="77777777">
        <w:trPr>
          <w:cantSplit/>
        </w:trPr>
        <w:tc>
          <w:tcPr>
            <w:tcW w:w="7698" w:type="dxa"/>
            <w:gridSpan w:val="5"/>
            <w:tcBorders>
              <w:top w:val="nil"/>
              <w:left w:val="nil"/>
              <w:bottom w:val="nil"/>
              <w:right w:val="nil"/>
            </w:tcBorders>
            <w:shd w:val="clear" w:color="auto" w:fill="FFFFFF"/>
          </w:tcPr>
          <w:p w14:paraId="0AE1A23A"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b/>
                <w:bCs/>
                <w:color w:val="000000"/>
                <w:sz w:val="18"/>
                <w:szCs w:val="18"/>
              </w:rPr>
              <w:t>Correlations</w:t>
            </w:r>
          </w:p>
        </w:tc>
      </w:tr>
      <w:tr w:rsidR="00DC3134" w:rsidRPr="00DC3134" w14:paraId="21FC29E3" w14:textId="77777777">
        <w:trPr>
          <w:cantSplit/>
        </w:trPr>
        <w:tc>
          <w:tcPr>
            <w:tcW w:w="5122" w:type="dxa"/>
            <w:gridSpan w:val="3"/>
            <w:tcBorders>
              <w:top w:val="single" w:sz="16" w:space="0" w:color="000000"/>
              <w:left w:val="single" w:sz="16" w:space="0" w:color="000000"/>
              <w:bottom w:val="single" w:sz="16" w:space="0" w:color="000000"/>
              <w:right w:val="nil"/>
            </w:tcBorders>
            <w:shd w:val="clear" w:color="auto" w:fill="FFFFFF"/>
          </w:tcPr>
          <w:p w14:paraId="1F83AFE0" w14:textId="77777777" w:rsidR="00DC3134" w:rsidRPr="00DC3134" w:rsidRDefault="00DC3134" w:rsidP="00DC3134">
            <w:pPr>
              <w:autoSpaceDE w:val="0"/>
              <w:autoSpaceDN w:val="0"/>
              <w:adjustRightInd w:val="0"/>
              <w:spacing w:after="0" w:line="240" w:lineRule="auto"/>
              <w:rPr>
                <w:rFonts w:ascii="Times New Roman" w:hAnsi="Times New Roman" w:cs="Times New Roman"/>
                <w:sz w:val="24"/>
                <w:szCs w:val="24"/>
              </w:rPr>
            </w:pPr>
          </w:p>
        </w:tc>
        <w:tc>
          <w:tcPr>
            <w:tcW w:w="1394" w:type="dxa"/>
            <w:tcBorders>
              <w:top w:val="single" w:sz="16" w:space="0" w:color="000000"/>
              <w:left w:val="single" w:sz="16" w:space="0" w:color="000000"/>
              <w:bottom w:val="single" w:sz="16" w:space="0" w:color="000000"/>
            </w:tcBorders>
            <w:shd w:val="clear" w:color="auto" w:fill="FFFFFF"/>
          </w:tcPr>
          <w:p w14:paraId="19FEDF7F"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Pengetahuan</w:t>
            </w:r>
          </w:p>
        </w:tc>
        <w:tc>
          <w:tcPr>
            <w:tcW w:w="1182" w:type="dxa"/>
            <w:tcBorders>
              <w:top w:val="single" w:sz="16" w:space="0" w:color="000000"/>
              <w:bottom w:val="single" w:sz="16" w:space="0" w:color="000000"/>
              <w:right w:val="single" w:sz="16" w:space="0" w:color="000000"/>
            </w:tcBorders>
            <w:shd w:val="clear" w:color="auto" w:fill="FFFFFF"/>
          </w:tcPr>
          <w:p w14:paraId="61D0CAAD"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Kepatuhan</w:t>
            </w:r>
          </w:p>
        </w:tc>
      </w:tr>
      <w:tr w:rsidR="00DC3134" w:rsidRPr="00DC3134" w14:paraId="7340E3C6" w14:textId="77777777">
        <w:trPr>
          <w:cantSplit/>
        </w:trPr>
        <w:tc>
          <w:tcPr>
            <w:tcW w:w="1606" w:type="dxa"/>
            <w:vMerge w:val="restart"/>
            <w:tcBorders>
              <w:top w:val="single" w:sz="16" w:space="0" w:color="000000"/>
              <w:left w:val="single" w:sz="16" w:space="0" w:color="000000"/>
              <w:bottom w:val="single" w:sz="16" w:space="0" w:color="000000"/>
              <w:right w:val="nil"/>
            </w:tcBorders>
            <w:shd w:val="clear" w:color="auto" w:fill="FFFFFF"/>
            <w:vAlign w:val="center"/>
          </w:tcPr>
          <w:p w14:paraId="61DFB78A"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Spearman's rho</w:t>
            </w:r>
          </w:p>
        </w:tc>
        <w:tc>
          <w:tcPr>
            <w:tcW w:w="1394" w:type="dxa"/>
            <w:vMerge w:val="restart"/>
            <w:tcBorders>
              <w:top w:val="single" w:sz="16" w:space="0" w:color="000000"/>
              <w:left w:val="nil"/>
              <w:bottom w:val="nil"/>
              <w:right w:val="nil"/>
            </w:tcBorders>
            <w:shd w:val="clear" w:color="auto" w:fill="FFFFFF"/>
            <w:vAlign w:val="center"/>
          </w:tcPr>
          <w:p w14:paraId="5E910D4F"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Pengetahuan</w:t>
            </w:r>
          </w:p>
        </w:tc>
        <w:tc>
          <w:tcPr>
            <w:tcW w:w="2122" w:type="dxa"/>
            <w:tcBorders>
              <w:top w:val="single" w:sz="16" w:space="0" w:color="000000"/>
              <w:left w:val="nil"/>
              <w:bottom w:val="nil"/>
              <w:right w:val="single" w:sz="16" w:space="0" w:color="000000"/>
            </w:tcBorders>
            <w:shd w:val="clear" w:color="auto" w:fill="FFFFFF"/>
            <w:vAlign w:val="center"/>
          </w:tcPr>
          <w:p w14:paraId="7DB88A47"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Correlation Coefficient</w:t>
            </w:r>
          </w:p>
        </w:tc>
        <w:tc>
          <w:tcPr>
            <w:tcW w:w="1394" w:type="dxa"/>
            <w:tcBorders>
              <w:top w:val="single" w:sz="16" w:space="0" w:color="000000"/>
              <w:left w:val="single" w:sz="16" w:space="0" w:color="000000"/>
              <w:bottom w:val="nil"/>
            </w:tcBorders>
            <w:shd w:val="clear" w:color="auto" w:fill="FFFFFF"/>
          </w:tcPr>
          <w:p w14:paraId="2B9DCC4A"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c>
          <w:tcPr>
            <w:tcW w:w="1182" w:type="dxa"/>
            <w:tcBorders>
              <w:top w:val="single" w:sz="16" w:space="0" w:color="000000"/>
              <w:bottom w:val="nil"/>
              <w:right w:val="single" w:sz="16" w:space="0" w:color="000000"/>
            </w:tcBorders>
            <w:shd w:val="clear" w:color="auto" w:fill="FFFFFF"/>
          </w:tcPr>
          <w:p w14:paraId="5FB30E85"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.015</w:t>
            </w:r>
          </w:p>
        </w:tc>
      </w:tr>
      <w:tr w:rsidR="00DC3134" w:rsidRPr="00DC3134" w14:paraId="02265D1C" w14:textId="77777777">
        <w:trPr>
          <w:cantSplit/>
        </w:trPr>
        <w:tc>
          <w:tcPr>
            <w:tcW w:w="1606" w:type="dxa"/>
            <w:vMerge/>
            <w:tcBorders>
              <w:top w:val="single" w:sz="16" w:space="0" w:color="000000"/>
              <w:left w:val="single" w:sz="16" w:space="0" w:color="000000"/>
              <w:bottom w:val="single" w:sz="16" w:space="0" w:color="000000"/>
              <w:right w:val="nil"/>
            </w:tcBorders>
            <w:shd w:val="clear" w:color="auto" w:fill="FFFFFF"/>
            <w:vAlign w:val="center"/>
          </w:tcPr>
          <w:p w14:paraId="1B6F0C82"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394" w:type="dxa"/>
            <w:vMerge/>
            <w:tcBorders>
              <w:top w:val="single" w:sz="16" w:space="0" w:color="000000"/>
              <w:left w:val="nil"/>
              <w:bottom w:val="nil"/>
              <w:right w:val="nil"/>
            </w:tcBorders>
            <w:shd w:val="clear" w:color="auto" w:fill="FFFFFF"/>
            <w:vAlign w:val="center"/>
          </w:tcPr>
          <w:p w14:paraId="0E3F8828"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2122" w:type="dxa"/>
            <w:tcBorders>
              <w:top w:val="nil"/>
              <w:left w:val="nil"/>
              <w:bottom w:val="nil"/>
              <w:right w:val="single" w:sz="16" w:space="0" w:color="000000"/>
            </w:tcBorders>
            <w:shd w:val="clear" w:color="auto" w:fill="FFFFFF"/>
            <w:vAlign w:val="center"/>
          </w:tcPr>
          <w:p w14:paraId="36573176"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Sig. (2-tailed)</w:t>
            </w:r>
          </w:p>
        </w:tc>
        <w:tc>
          <w:tcPr>
            <w:tcW w:w="1394" w:type="dxa"/>
            <w:tcBorders>
              <w:top w:val="nil"/>
              <w:left w:val="single" w:sz="16" w:space="0" w:color="000000"/>
              <w:bottom w:val="nil"/>
            </w:tcBorders>
            <w:shd w:val="clear" w:color="auto" w:fill="FFFFFF"/>
          </w:tcPr>
          <w:p w14:paraId="4A1147EB"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w:t>
            </w:r>
          </w:p>
        </w:tc>
        <w:tc>
          <w:tcPr>
            <w:tcW w:w="1182" w:type="dxa"/>
            <w:tcBorders>
              <w:top w:val="nil"/>
              <w:bottom w:val="nil"/>
              <w:right w:val="single" w:sz="16" w:space="0" w:color="000000"/>
            </w:tcBorders>
            <w:shd w:val="clear" w:color="auto" w:fill="FFFFFF"/>
          </w:tcPr>
          <w:p w14:paraId="1400EA3A"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.843</w:t>
            </w:r>
          </w:p>
        </w:tc>
      </w:tr>
      <w:tr w:rsidR="00DC3134" w:rsidRPr="00DC3134" w14:paraId="4BEE66B4" w14:textId="77777777">
        <w:trPr>
          <w:cantSplit/>
        </w:trPr>
        <w:tc>
          <w:tcPr>
            <w:tcW w:w="1606" w:type="dxa"/>
            <w:vMerge/>
            <w:tcBorders>
              <w:top w:val="single" w:sz="16" w:space="0" w:color="000000"/>
              <w:left w:val="single" w:sz="16" w:space="0" w:color="000000"/>
              <w:bottom w:val="single" w:sz="16" w:space="0" w:color="000000"/>
              <w:right w:val="nil"/>
            </w:tcBorders>
            <w:shd w:val="clear" w:color="auto" w:fill="FFFFFF"/>
            <w:vAlign w:val="center"/>
          </w:tcPr>
          <w:p w14:paraId="14CEAAD4"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394" w:type="dxa"/>
            <w:vMerge/>
            <w:tcBorders>
              <w:top w:val="single" w:sz="16" w:space="0" w:color="000000"/>
              <w:left w:val="nil"/>
              <w:bottom w:val="nil"/>
              <w:right w:val="nil"/>
            </w:tcBorders>
            <w:shd w:val="clear" w:color="auto" w:fill="FFFFFF"/>
            <w:vAlign w:val="center"/>
          </w:tcPr>
          <w:p w14:paraId="577C4E93"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2122" w:type="dxa"/>
            <w:tcBorders>
              <w:top w:val="nil"/>
              <w:left w:val="nil"/>
              <w:bottom w:val="nil"/>
              <w:right w:val="single" w:sz="16" w:space="0" w:color="000000"/>
            </w:tcBorders>
            <w:shd w:val="clear" w:color="auto" w:fill="FFFFFF"/>
            <w:vAlign w:val="center"/>
          </w:tcPr>
          <w:p w14:paraId="56DF39CA"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N</w:t>
            </w:r>
          </w:p>
        </w:tc>
        <w:tc>
          <w:tcPr>
            <w:tcW w:w="1394" w:type="dxa"/>
            <w:tcBorders>
              <w:top w:val="nil"/>
              <w:left w:val="single" w:sz="16" w:space="0" w:color="000000"/>
              <w:bottom w:val="nil"/>
            </w:tcBorders>
            <w:shd w:val="clear" w:color="auto" w:fill="FFFFFF"/>
          </w:tcPr>
          <w:p w14:paraId="4CB8D2CC"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177</w:t>
            </w:r>
          </w:p>
        </w:tc>
        <w:tc>
          <w:tcPr>
            <w:tcW w:w="1182" w:type="dxa"/>
            <w:tcBorders>
              <w:top w:val="nil"/>
              <w:bottom w:val="nil"/>
              <w:right w:val="single" w:sz="16" w:space="0" w:color="000000"/>
            </w:tcBorders>
            <w:shd w:val="clear" w:color="auto" w:fill="FFFFFF"/>
          </w:tcPr>
          <w:p w14:paraId="697BC2D5"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177</w:t>
            </w:r>
          </w:p>
        </w:tc>
      </w:tr>
      <w:tr w:rsidR="00DC3134" w:rsidRPr="00DC3134" w14:paraId="014A05DC" w14:textId="77777777">
        <w:trPr>
          <w:cantSplit/>
        </w:trPr>
        <w:tc>
          <w:tcPr>
            <w:tcW w:w="1606" w:type="dxa"/>
            <w:vMerge/>
            <w:tcBorders>
              <w:top w:val="single" w:sz="16" w:space="0" w:color="000000"/>
              <w:left w:val="single" w:sz="16" w:space="0" w:color="000000"/>
              <w:bottom w:val="single" w:sz="16" w:space="0" w:color="000000"/>
              <w:right w:val="nil"/>
            </w:tcBorders>
            <w:shd w:val="clear" w:color="auto" w:fill="FFFFFF"/>
            <w:vAlign w:val="center"/>
          </w:tcPr>
          <w:p w14:paraId="13E6F4DD"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394" w:type="dxa"/>
            <w:vMerge w:val="restart"/>
            <w:tcBorders>
              <w:top w:val="nil"/>
              <w:left w:val="nil"/>
              <w:bottom w:val="single" w:sz="16" w:space="0" w:color="000000"/>
              <w:right w:val="nil"/>
            </w:tcBorders>
            <w:shd w:val="clear" w:color="auto" w:fill="FFFFFF"/>
            <w:vAlign w:val="center"/>
          </w:tcPr>
          <w:p w14:paraId="1E4C8439"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Kepatuhan</w:t>
            </w:r>
          </w:p>
        </w:tc>
        <w:tc>
          <w:tcPr>
            <w:tcW w:w="2122" w:type="dxa"/>
            <w:tcBorders>
              <w:top w:val="nil"/>
              <w:left w:val="nil"/>
              <w:bottom w:val="nil"/>
              <w:right w:val="single" w:sz="16" w:space="0" w:color="000000"/>
            </w:tcBorders>
            <w:shd w:val="clear" w:color="auto" w:fill="FFFFFF"/>
            <w:vAlign w:val="center"/>
          </w:tcPr>
          <w:p w14:paraId="7879528C"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Correlation Coefficient</w:t>
            </w:r>
          </w:p>
        </w:tc>
        <w:tc>
          <w:tcPr>
            <w:tcW w:w="1394" w:type="dxa"/>
            <w:tcBorders>
              <w:top w:val="nil"/>
              <w:left w:val="single" w:sz="16" w:space="0" w:color="000000"/>
              <w:bottom w:val="nil"/>
            </w:tcBorders>
            <w:shd w:val="clear" w:color="auto" w:fill="FFFFFF"/>
          </w:tcPr>
          <w:p w14:paraId="6160CEE0"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.015</w:t>
            </w:r>
          </w:p>
        </w:tc>
        <w:tc>
          <w:tcPr>
            <w:tcW w:w="1182" w:type="dxa"/>
            <w:tcBorders>
              <w:top w:val="nil"/>
              <w:bottom w:val="nil"/>
              <w:right w:val="single" w:sz="16" w:space="0" w:color="000000"/>
            </w:tcBorders>
            <w:shd w:val="clear" w:color="auto" w:fill="FFFFFF"/>
          </w:tcPr>
          <w:p w14:paraId="59ED57B1"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r w:rsidR="00DC3134" w:rsidRPr="00DC3134" w14:paraId="0CA73C17" w14:textId="77777777">
        <w:trPr>
          <w:cantSplit/>
        </w:trPr>
        <w:tc>
          <w:tcPr>
            <w:tcW w:w="1606" w:type="dxa"/>
            <w:vMerge/>
            <w:tcBorders>
              <w:top w:val="single" w:sz="16" w:space="0" w:color="000000"/>
              <w:left w:val="single" w:sz="16" w:space="0" w:color="000000"/>
              <w:bottom w:val="single" w:sz="16" w:space="0" w:color="000000"/>
              <w:right w:val="nil"/>
            </w:tcBorders>
            <w:shd w:val="clear" w:color="auto" w:fill="FFFFFF"/>
            <w:vAlign w:val="center"/>
          </w:tcPr>
          <w:p w14:paraId="0FCF7342"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394" w:type="dxa"/>
            <w:vMerge/>
            <w:tcBorders>
              <w:top w:val="nil"/>
              <w:left w:val="nil"/>
              <w:bottom w:val="single" w:sz="16" w:space="0" w:color="000000"/>
              <w:right w:val="nil"/>
            </w:tcBorders>
            <w:shd w:val="clear" w:color="auto" w:fill="FFFFFF"/>
            <w:vAlign w:val="center"/>
          </w:tcPr>
          <w:p w14:paraId="24857682"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2122" w:type="dxa"/>
            <w:tcBorders>
              <w:top w:val="nil"/>
              <w:left w:val="nil"/>
              <w:bottom w:val="nil"/>
              <w:right w:val="single" w:sz="16" w:space="0" w:color="000000"/>
            </w:tcBorders>
            <w:shd w:val="clear" w:color="auto" w:fill="FFFFFF"/>
            <w:vAlign w:val="center"/>
          </w:tcPr>
          <w:p w14:paraId="2F201BCD"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Sig. (2-tailed)</w:t>
            </w:r>
          </w:p>
        </w:tc>
        <w:tc>
          <w:tcPr>
            <w:tcW w:w="1394" w:type="dxa"/>
            <w:tcBorders>
              <w:top w:val="nil"/>
              <w:left w:val="single" w:sz="16" w:space="0" w:color="000000"/>
              <w:bottom w:val="nil"/>
            </w:tcBorders>
            <w:shd w:val="clear" w:color="auto" w:fill="FFFFFF"/>
          </w:tcPr>
          <w:p w14:paraId="7DD75D00"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.843</w:t>
            </w:r>
          </w:p>
        </w:tc>
        <w:tc>
          <w:tcPr>
            <w:tcW w:w="1182" w:type="dxa"/>
            <w:tcBorders>
              <w:top w:val="nil"/>
              <w:bottom w:val="nil"/>
              <w:right w:val="single" w:sz="16" w:space="0" w:color="000000"/>
            </w:tcBorders>
            <w:shd w:val="clear" w:color="auto" w:fill="FFFFFF"/>
          </w:tcPr>
          <w:p w14:paraId="4A17C32C"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w:t>
            </w:r>
          </w:p>
        </w:tc>
      </w:tr>
      <w:tr w:rsidR="00DC3134" w:rsidRPr="00DC3134" w14:paraId="6DBBAE3E" w14:textId="77777777">
        <w:trPr>
          <w:cantSplit/>
        </w:trPr>
        <w:tc>
          <w:tcPr>
            <w:tcW w:w="1606" w:type="dxa"/>
            <w:vMerge/>
            <w:tcBorders>
              <w:top w:val="single" w:sz="16" w:space="0" w:color="000000"/>
              <w:left w:val="single" w:sz="16" w:space="0" w:color="000000"/>
              <w:bottom w:val="single" w:sz="16" w:space="0" w:color="000000"/>
              <w:right w:val="nil"/>
            </w:tcBorders>
            <w:shd w:val="clear" w:color="auto" w:fill="FFFFFF"/>
            <w:vAlign w:val="center"/>
          </w:tcPr>
          <w:p w14:paraId="06B8EE50"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394" w:type="dxa"/>
            <w:vMerge/>
            <w:tcBorders>
              <w:top w:val="nil"/>
              <w:left w:val="nil"/>
              <w:bottom w:val="single" w:sz="16" w:space="0" w:color="000000"/>
              <w:right w:val="nil"/>
            </w:tcBorders>
            <w:shd w:val="clear" w:color="auto" w:fill="FFFFFF"/>
            <w:vAlign w:val="center"/>
          </w:tcPr>
          <w:p w14:paraId="7F9B3020"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2122" w:type="dxa"/>
            <w:tcBorders>
              <w:top w:val="nil"/>
              <w:left w:val="nil"/>
              <w:bottom w:val="single" w:sz="16" w:space="0" w:color="000000"/>
              <w:right w:val="single" w:sz="16" w:space="0" w:color="000000"/>
            </w:tcBorders>
            <w:shd w:val="clear" w:color="auto" w:fill="FFFFFF"/>
            <w:vAlign w:val="center"/>
          </w:tcPr>
          <w:p w14:paraId="7F923D3F"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N</w:t>
            </w:r>
          </w:p>
        </w:tc>
        <w:tc>
          <w:tcPr>
            <w:tcW w:w="1394" w:type="dxa"/>
            <w:tcBorders>
              <w:top w:val="nil"/>
              <w:left w:val="single" w:sz="16" w:space="0" w:color="000000"/>
              <w:bottom w:val="single" w:sz="16" w:space="0" w:color="000000"/>
            </w:tcBorders>
            <w:shd w:val="clear" w:color="auto" w:fill="FFFFFF"/>
          </w:tcPr>
          <w:p w14:paraId="2844A36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177</w:t>
            </w:r>
          </w:p>
        </w:tc>
        <w:tc>
          <w:tcPr>
            <w:tcW w:w="1182" w:type="dxa"/>
            <w:tcBorders>
              <w:top w:val="nil"/>
              <w:bottom w:val="single" w:sz="16" w:space="0" w:color="000000"/>
              <w:right w:val="single" w:sz="16" w:space="0" w:color="000000"/>
            </w:tcBorders>
            <w:shd w:val="clear" w:color="auto" w:fill="FFFFFF"/>
          </w:tcPr>
          <w:p w14:paraId="6C3CA610"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177</w:t>
            </w:r>
          </w:p>
        </w:tc>
      </w:tr>
    </w:tbl>
    <w:p w14:paraId="5418793B" w14:textId="77777777" w:rsidR="00DC3134" w:rsidRPr="00DC3134" w:rsidRDefault="00DC3134" w:rsidP="00DC3134">
      <w:pPr>
        <w:autoSpaceDE w:val="0"/>
        <w:autoSpaceDN w:val="0"/>
        <w:adjustRightInd w:val="0"/>
        <w:spacing w:after="0" w:line="400" w:lineRule="atLeast"/>
        <w:rPr>
          <w:rFonts w:ascii="Times New Roman" w:hAnsi="Times New Roman" w:cs="Times New Roman"/>
          <w:sz w:val="24"/>
          <w:szCs w:val="24"/>
        </w:rPr>
      </w:pPr>
    </w:p>
    <w:p w14:paraId="49EFBE40" w14:textId="77777777" w:rsidR="00A74DC1" w:rsidRPr="0015162D" w:rsidRDefault="00A74DC1" w:rsidP="00A74DC1">
      <w:pPr>
        <w:autoSpaceDE w:val="0"/>
        <w:autoSpaceDN w:val="0"/>
        <w:adjustRightInd w:val="0"/>
        <w:spacing w:after="0" w:line="400" w:lineRule="atLeast"/>
        <w:rPr>
          <w:rFonts w:ascii="Times New Roman" w:hAnsi="Times New Roman" w:cs="Times New Roman"/>
          <w:sz w:val="24"/>
          <w:szCs w:val="24"/>
        </w:rPr>
      </w:pPr>
    </w:p>
    <w:p w14:paraId="0D6273B8" w14:textId="77777777" w:rsidR="00A74DC1" w:rsidRPr="005019D5" w:rsidRDefault="00A74DC1" w:rsidP="00A74DC1">
      <w:pPr>
        <w:autoSpaceDE w:val="0"/>
        <w:autoSpaceDN w:val="0"/>
        <w:adjustRightInd w:val="0"/>
        <w:spacing w:after="0" w:line="240" w:lineRule="auto"/>
        <w:rPr>
          <w:rFonts w:ascii="Times New Roman" w:hAnsi="Times New Roman" w:cs="Times New Roman"/>
          <w:sz w:val="24"/>
          <w:szCs w:val="24"/>
        </w:rPr>
      </w:pPr>
    </w:p>
    <w:tbl>
      <w:tblPr>
        <w:tblW w:w="77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59"/>
        <w:gridCol w:w="1293"/>
        <w:gridCol w:w="2325"/>
        <w:gridCol w:w="1094"/>
        <w:gridCol w:w="1294"/>
      </w:tblGrid>
      <w:tr w:rsidR="00A74DC1" w:rsidRPr="005019D5" w14:paraId="74D86BDA" w14:textId="77777777" w:rsidTr="00A74DC1">
        <w:trPr>
          <w:cantSplit/>
          <w:trHeight w:val="321"/>
        </w:trPr>
        <w:tc>
          <w:tcPr>
            <w:tcW w:w="7765" w:type="dxa"/>
            <w:gridSpan w:val="5"/>
            <w:tcBorders>
              <w:top w:val="nil"/>
              <w:left w:val="nil"/>
              <w:bottom w:val="nil"/>
              <w:right w:val="nil"/>
            </w:tcBorders>
            <w:shd w:val="clear" w:color="auto" w:fill="FFFFFF"/>
          </w:tcPr>
          <w:p w14:paraId="14FE24DA" w14:textId="77777777" w:rsidR="00A74DC1" w:rsidRPr="005019D5"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5019D5">
              <w:rPr>
                <w:rFonts w:ascii="Arial" w:hAnsi="Arial" w:cs="Arial"/>
                <w:b/>
                <w:bCs/>
                <w:color w:val="000000"/>
                <w:sz w:val="18"/>
                <w:szCs w:val="18"/>
              </w:rPr>
              <w:t>Correlations</w:t>
            </w:r>
          </w:p>
        </w:tc>
      </w:tr>
      <w:tr w:rsidR="00A74DC1" w:rsidRPr="005019D5" w14:paraId="79C6FC6E" w14:textId="77777777" w:rsidTr="00A74DC1">
        <w:trPr>
          <w:cantSplit/>
          <w:trHeight w:val="321"/>
        </w:trPr>
        <w:tc>
          <w:tcPr>
            <w:tcW w:w="5377" w:type="dxa"/>
            <w:gridSpan w:val="3"/>
            <w:tcBorders>
              <w:top w:val="single" w:sz="16" w:space="0" w:color="000000"/>
              <w:left w:val="single" w:sz="16" w:space="0" w:color="000000"/>
              <w:bottom w:val="single" w:sz="16" w:space="0" w:color="000000"/>
              <w:right w:val="nil"/>
            </w:tcBorders>
            <w:shd w:val="clear" w:color="auto" w:fill="FFFFFF"/>
          </w:tcPr>
          <w:p w14:paraId="2DAE6DED" w14:textId="77777777" w:rsidR="00A74DC1" w:rsidRPr="005019D5" w:rsidRDefault="00A74DC1" w:rsidP="00A74DC1">
            <w:pPr>
              <w:autoSpaceDE w:val="0"/>
              <w:autoSpaceDN w:val="0"/>
              <w:adjustRightInd w:val="0"/>
              <w:spacing w:after="0" w:line="240" w:lineRule="auto"/>
              <w:rPr>
                <w:rFonts w:ascii="Times New Roman" w:hAnsi="Times New Roman" w:cs="Times New Roman"/>
                <w:sz w:val="24"/>
                <w:szCs w:val="24"/>
              </w:rPr>
            </w:pPr>
          </w:p>
        </w:tc>
        <w:tc>
          <w:tcPr>
            <w:tcW w:w="1094" w:type="dxa"/>
            <w:tcBorders>
              <w:top w:val="single" w:sz="16" w:space="0" w:color="000000"/>
              <w:left w:val="single" w:sz="16" w:space="0" w:color="000000"/>
              <w:bottom w:val="single" w:sz="16" w:space="0" w:color="000000"/>
            </w:tcBorders>
            <w:shd w:val="clear" w:color="auto" w:fill="FFFFFF"/>
          </w:tcPr>
          <w:p w14:paraId="17BBEDF3" w14:textId="77777777" w:rsidR="00A74DC1" w:rsidRPr="005019D5"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5019D5">
              <w:rPr>
                <w:rFonts w:ascii="Arial" w:hAnsi="Arial" w:cs="Arial"/>
                <w:color w:val="000000"/>
                <w:sz w:val="18"/>
                <w:szCs w:val="18"/>
              </w:rPr>
              <w:t>Sikap</w:t>
            </w:r>
          </w:p>
        </w:tc>
        <w:tc>
          <w:tcPr>
            <w:tcW w:w="1293" w:type="dxa"/>
            <w:tcBorders>
              <w:top w:val="single" w:sz="16" w:space="0" w:color="000000"/>
              <w:bottom w:val="single" w:sz="16" w:space="0" w:color="000000"/>
              <w:right w:val="single" w:sz="16" w:space="0" w:color="000000"/>
            </w:tcBorders>
            <w:shd w:val="clear" w:color="auto" w:fill="FFFFFF"/>
          </w:tcPr>
          <w:p w14:paraId="1FA43661" w14:textId="77777777" w:rsidR="00A74DC1" w:rsidRPr="005019D5"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5019D5">
              <w:rPr>
                <w:rFonts w:ascii="Arial" w:hAnsi="Arial" w:cs="Arial"/>
                <w:color w:val="000000"/>
                <w:sz w:val="18"/>
                <w:szCs w:val="18"/>
              </w:rPr>
              <w:t>Kepatuhan</w:t>
            </w:r>
          </w:p>
        </w:tc>
      </w:tr>
      <w:tr w:rsidR="00A74DC1" w:rsidRPr="005019D5" w14:paraId="717FD99F" w14:textId="77777777" w:rsidTr="00A74DC1">
        <w:trPr>
          <w:cantSplit/>
          <w:trHeight w:val="340"/>
        </w:trPr>
        <w:tc>
          <w:tcPr>
            <w:tcW w:w="1759" w:type="dxa"/>
            <w:vMerge w:val="restart"/>
            <w:tcBorders>
              <w:top w:val="single" w:sz="16" w:space="0" w:color="000000"/>
              <w:left w:val="single" w:sz="16" w:space="0" w:color="000000"/>
              <w:bottom w:val="single" w:sz="16" w:space="0" w:color="000000"/>
              <w:right w:val="nil"/>
            </w:tcBorders>
            <w:shd w:val="clear" w:color="auto" w:fill="FFFFFF"/>
            <w:vAlign w:val="center"/>
          </w:tcPr>
          <w:p w14:paraId="61CEF5F4"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Spearman's rho</w:t>
            </w:r>
          </w:p>
        </w:tc>
        <w:tc>
          <w:tcPr>
            <w:tcW w:w="1293" w:type="dxa"/>
            <w:vMerge w:val="restart"/>
            <w:tcBorders>
              <w:top w:val="single" w:sz="16" w:space="0" w:color="000000"/>
              <w:left w:val="nil"/>
              <w:bottom w:val="nil"/>
              <w:right w:val="nil"/>
            </w:tcBorders>
            <w:shd w:val="clear" w:color="auto" w:fill="FFFFFF"/>
            <w:vAlign w:val="center"/>
          </w:tcPr>
          <w:p w14:paraId="5BBE845B"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Sikap</w:t>
            </w:r>
          </w:p>
        </w:tc>
        <w:tc>
          <w:tcPr>
            <w:tcW w:w="2324" w:type="dxa"/>
            <w:tcBorders>
              <w:top w:val="single" w:sz="16" w:space="0" w:color="000000"/>
              <w:left w:val="nil"/>
              <w:bottom w:val="nil"/>
              <w:right w:val="single" w:sz="16" w:space="0" w:color="000000"/>
            </w:tcBorders>
            <w:shd w:val="clear" w:color="auto" w:fill="FFFFFF"/>
            <w:vAlign w:val="center"/>
          </w:tcPr>
          <w:p w14:paraId="36E8746C"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Correlation Coefficient</w:t>
            </w:r>
          </w:p>
        </w:tc>
        <w:tc>
          <w:tcPr>
            <w:tcW w:w="1094" w:type="dxa"/>
            <w:tcBorders>
              <w:top w:val="single" w:sz="16" w:space="0" w:color="000000"/>
              <w:left w:val="single" w:sz="16" w:space="0" w:color="000000"/>
              <w:bottom w:val="nil"/>
            </w:tcBorders>
            <w:shd w:val="clear" w:color="auto" w:fill="FFFFFF"/>
          </w:tcPr>
          <w:p w14:paraId="0EC71327"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1.000</w:t>
            </w:r>
          </w:p>
        </w:tc>
        <w:tc>
          <w:tcPr>
            <w:tcW w:w="1293" w:type="dxa"/>
            <w:tcBorders>
              <w:top w:val="single" w:sz="16" w:space="0" w:color="000000"/>
              <w:bottom w:val="nil"/>
              <w:right w:val="single" w:sz="16" w:space="0" w:color="000000"/>
            </w:tcBorders>
            <w:shd w:val="clear" w:color="auto" w:fill="FFFFFF"/>
          </w:tcPr>
          <w:p w14:paraId="06367053"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.197</w:t>
            </w:r>
            <w:r w:rsidRPr="005019D5">
              <w:rPr>
                <w:rFonts w:ascii="Arial" w:hAnsi="Arial" w:cs="Arial"/>
                <w:color w:val="000000"/>
                <w:sz w:val="18"/>
                <w:szCs w:val="18"/>
                <w:vertAlign w:val="superscript"/>
              </w:rPr>
              <w:t>**</w:t>
            </w:r>
          </w:p>
        </w:tc>
      </w:tr>
      <w:tr w:rsidR="00A74DC1" w:rsidRPr="005019D5" w14:paraId="5FA71DEF" w14:textId="77777777" w:rsidTr="00A74DC1">
        <w:trPr>
          <w:cantSplit/>
          <w:trHeight w:val="358"/>
        </w:trPr>
        <w:tc>
          <w:tcPr>
            <w:tcW w:w="1759" w:type="dxa"/>
            <w:vMerge/>
            <w:tcBorders>
              <w:top w:val="single" w:sz="16" w:space="0" w:color="000000"/>
              <w:left w:val="single" w:sz="16" w:space="0" w:color="000000"/>
              <w:bottom w:val="single" w:sz="16" w:space="0" w:color="000000"/>
              <w:right w:val="nil"/>
            </w:tcBorders>
            <w:shd w:val="clear" w:color="auto" w:fill="FFFFFF"/>
            <w:vAlign w:val="center"/>
          </w:tcPr>
          <w:p w14:paraId="50CC8ED0"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1293" w:type="dxa"/>
            <w:vMerge/>
            <w:tcBorders>
              <w:top w:val="single" w:sz="16" w:space="0" w:color="000000"/>
              <w:left w:val="nil"/>
              <w:bottom w:val="nil"/>
              <w:right w:val="nil"/>
            </w:tcBorders>
            <w:shd w:val="clear" w:color="auto" w:fill="FFFFFF"/>
            <w:vAlign w:val="center"/>
          </w:tcPr>
          <w:p w14:paraId="528FAAB0"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2324" w:type="dxa"/>
            <w:tcBorders>
              <w:top w:val="nil"/>
              <w:left w:val="nil"/>
              <w:bottom w:val="nil"/>
              <w:right w:val="single" w:sz="16" w:space="0" w:color="000000"/>
            </w:tcBorders>
            <w:shd w:val="clear" w:color="auto" w:fill="FFFFFF"/>
            <w:vAlign w:val="center"/>
          </w:tcPr>
          <w:p w14:paraId="6C93F5B4"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Sig. (2-tailed)</w:t>
            </w:r>
          </w:p>
        </w:tc>
        <w:tc>
          <w:tcPr>
            <w:tcW w:w="1094" w:type="dxa"/>
            <w:tcBorders>
              <w:top w:val="nil"/>
              <w:left w:val="single" w:sz="16" w:space="0" w:color="000000"/>
              <w:bottom w:val="nil"/>
            </w:tcBorders>
            <w:shd w:val="clear" w:color="auto" w:fill="FFFFFF"/>
          </w:tcPr>
          <w:p w14:paraId="0345FD72"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w:t>
            </w:r>
          </w:p>
        </w:tc>
        <w:tc>
          <w:tcPr>
            <w:tcW w:w="1293" w:type="dxa"/>
            <w:tcBorders>
              <w:top w:val="nil"/>
              <w:bottom w:val="nil"/>
              <w:right w:val="single" w:sz="16" w:space="0" w:color="000000"/>
            </w:tcBorders>
            <w:shd w:val="clear" w:color="auto" w:fill="FFFFFF"/>
          </w:tcPr>
          <w:p w14:paraId="2F18A60D"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.009</w:t>
            </w:r>
          </w:p>
        </w:tc>
      </w:tr>
      <w:tr w:rsidR="00A74DC1" w:rsidRPr="005019D5" w14:paraId="4AD1A389" w14:textId="77777777" w:rsidTr="00A74DC1">
        <w:trPr>
          <w:cantSplit/>
          <w:trHeight w:val="358"/>
        </w:trPr>
        <w:tc>
          <w:tcPr>
            <w:tcW w:w="1759" w:type="dxa"/>
            <w:vMerge/>
            <w:tcBorders>
              <w:top w:val="single" w:sz="16" w:space="0" w:color="000000"/>
              <w:left w:val="single" w:sz="16" w:space="0" w:color="000000"/>
              <w:bottom w:val="single" w:sz="16" w:space="0" w:color="000000"/>
              <w:right w:val="nil"/>
            </w:tcBorders>
            <w:shd w:val="clear" w:color="auto" w:fill="FFFFFF"/>
            <w:vAlign w:val="center"/>
          </w:tcPr>
          <w:p w14:paraId="2934492B"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1293" w:type="dxa"/>
            <w:vMerge/>
            <w:tcBorders>
              <w:top w:val="single" w:sz="16" w:space="0" w:color="000000"/>
              <w:left w:val="nil"/>
              <w:bottom w:val="nil"/>
              <w:right w:val="nil"/>
            </w:tcBorders>
            <w:shd w:val="clear" w:color="auto" w:fill="FFFFFF"/>
            <w:vAlign w:val="center"/>
          </w:tcPr>
          <w:p w14:paraId="55E7CD50"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2324" w:type="dxa"/>
            <w:tcBorders>
              <w:top w:val="nil"/>
              <w:left w:val="nil"/>
              <w:bottom w:val="nil"/>
              <w:right w:val="single" w:sz="16" w:space="0" w:color="000000"/>
            </w:tcBorders>
            <w:shd w:val="clear" w:color="auto" w:fill="FFFFFF"/>
            <w:vAlign w:val="center"/>
          </w:tcPr>
          <w:p w14:paraId="38BC55F9"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N</w:t>
            </w:r>
          </w:p>
        </w:tc>
        <w:tc>
          <w:tcPr>
            <w:tcW w:w="1094" w:type="dxa"/>
            <w:tcBorders>
              <w:top w:val="nil"/>
              <w:left w:val="single" w:sz="16" w:space="0" w:color="000000"/>
              <w:bottom w:val="nil"/>
            </w:tcBorders>
            <w:shd w:val="clear" w:color="auto" w:fill="FFFFFF"/>
          </w:tcPr>
          <w:p w14:paraId="2C3AF81E"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177</w:t>
            </w:r>
          </w:p>
        </w:tc>
        <w:tc>
          <w:tcPr>
            <w:tcW w:w="1293" w:type="dxa"/>
            <w:tcBorders>
              <w:top w:val="nil"/>
              <w:bottom w:val="nil"/>
              <w:right w:val="single" w:sz="16" w:space="0" w:color="000000"/>
            </w:tcBorders>
            <w:shd w:val="clear" w:color="auto" w:fill="FFFFFF"/>
          </w:tcPr>
          <w:p w14:paraId="6D4D5563"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177</w:t>
            </w:r>
          </w:p>
        </w:tc>
      </w:tr>
      <w:tr w:rsidR="00A74DC1" w:rsidRPr="005019D5" w14:paraId="1DA175E3" w14:textId="77777777" w:rsidTr="00A74DC1">
        <w:trPr>
          <w:cantSplit/>
          <w:trHeight w:val="358"/>
        </w:trPr>
        <w:tc>
          <w:tcPr>
            <w:tcW w:w="1759" w:type="dxa"/>
            <w:vMerge/>
            <w:tcBorders>
              <w:top w:val="single" w:sz="16" w:space="0" w:color="000000"/>
              <w:left w:val="single" w:sz="16" w:space="0" w:color="000000"/>
              <w:bottom w:val="single" w:sz="16" w:space="0" w:color="000000"/>
              <w:right w:val="nil"/>
            </w:tcBorders>
            <w:shd w:val="clear" w:color="auto" w:fill="FFFFFF"/>
            <w:vAlign w:val="center"/>
          </w:tcPr>
          <w:p w14:paraId="677BA040"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1293" w:type="dxa"/>
            <w:vMerge w:val="restart"/>
            <w:tcBorders>
              <w:top w:val="nil"/>
              <w:left w:val="nil"/>
              <w:bottom w:val="single" w:sz="16" w:space="0" w:color="000000"/>
              <w:right w:val="nil"/>
            </w:tcBorders>
            <w:shd w:val="clear" w:color="auto" w:fill="FFFFFF"/>
            <w:vAlign w:val="center"/>
          </w:tcPr>
          <w:p w14:paraId="0CBF9D28"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Kepatuhan</w:t>
            </w:r>
          </w:p>
        </w:tc>
        <w:tc>
          <w:tcPr>
            <w:tcW w:w="2324" w:type="dxa"/>
            <w:tcBorders>
              <w:top w:val="nil"/>
              <w:left w:val="nil"/>
              <w:bottom w:val="nil"/>
              <w:right w:val="single" w:sz="16" w:space="0" w:color="000000"/>
            </w:tcBorders>
            <w:shd w:val="clear" w:color="auto" w:fill="FFFFFF"/>
            <w:vAlign w:val="center"/>
          </w:tcPr>
          <w:p w14:paraId="2DFCBC35"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Correlation Coefficient</w:t>
            </w:r>
          </w:p>
        </w:tc>
        <w:tc>
          <w:tcPr>
            <w:tcW w:w="1094" w:type="dxa"/>
            <w:tcBorders>
              <w:top w:val="nil"/>
              <w:left w:val="single" w:sz="16" w:space="0" w:color="000000"/>
              <w:bottom w:val="nil"/>
            </w:tcBorders>
            <w:shd w:val="clear" w:color="auto" w:fill="FFFFFF"/>
          </w:tcPr>
          <w:p w14:paraId="53CD0B54"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.197</w:t>
            </w:r>
            <w:r w:rsidRPr="005019D5">
              <w:rPr>
                <w:rFonts w:ascii="Arial" w:hAnsi="Arial" w:cs="Arial"/>
                <w:color w:val="000000"/>
                <w:sz w:val="18"/>
                <w:szCs w:val="18"/>
                <w:vertAlign w:val="superscript"/>
              </w:rPr>
              <w:t>**</w:t>
            </w:r>
          </w:p>
        </w:tc>
        <w:tc>
          <w:tcPr>
            <w:tcW w:w="1293" w:type="dxa"/>
            <w:tcBorders>
              <w:top w:val="nil"/>
              <w:bottom w:val="nil"/>
              <w:right w:val="single" w:sz="16" w:space="0" w:color="000000"/>
            </w:tcBorders>
            <w:shd w:val="clear" w:color="auto" w:fill="FFFFFF"/>
          </w:tcPr>
          <w:p w14:paraId="7C3879B1"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1.000</w:t>
            </w:r>
          </w:p>
        </w:tc>
      </w:tr>
      <w:tr w:rsidR="00A74DC1" w:rsidRPr="005019D5" w14:paraId="2BE19C43" w14:textId="77777777" w:rsidTr="00A74DC1">
        <w:trPr>
          <w:cantSplit/>
          <w:trHeight w:val="377"/>
        </w:trPr>
        <w:tc>
          <w:tcPr>
            <w:tcW w:w="1759" w:type="dxa"/>
            <w:vMerge/>
            <w:tcBorders>
              <w:top w:val="single" w:sz="16" w:space="0" w:color="000000"/>
              <w:left w:val="single" w:sz="16" w:space="0" w:color="000000"/>
              <w:bottom w:val="single" w:sz="16" w:space="0" w:color="000000"/>
              <w:right w:val="nil"/>
            </w:tcBorders>
            <w:shd w:val="clear" w:color="auto" w:fill="FFFFFF"/>
            <w:vAlign w:val="center"/>
          </w:tcPr>
          <w:p w14:paraId="56343F3C"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1293" w:type="dxa"/>
            <w:vMerge/>
            <w:tcBorders>
              <w:top w:val="nil"/>
              <w:left w:val="nil"/>
              <w:bottom w:val="single" w:sz="16" w:space="0" w:color="000000"/>
              <w:right w:val="nil"/>
            </w:tcBorders>
            <w:shd w:val="clear" w:color="auto" w:fill="FFFFFF"/>
            <w:vAlign w:val="center"/>
          </w:tcPr>
          <w:p w14:paraId="2D6ABC5C"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2324" w:type="dxa"/>
            <w:tcBorders>
              <w:top w:val="nil"/>
              <w:left w:val="nil"/>
              <w:bottom w:val="nil"/>
              <w:right w:val="single" w:sz="16" w:space="0" w:color="000000"/>
            </w:tcBorders>
            <w:shd w:val="clear" w:color="auto" w:fill="FFFFFF"/>
            <w:vAlign w:val="center"/>
          </w:tcPr>
          <w:p w14:paraId="72C8EDE9"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Sig. (2-tailed)</w:t>
            </w:r>
          </w:p>
        </w:tc>
        <w:tc>
          <w:tcPr>
            <w:tcW w:w="1094" w:type="dxa"/>
            <w:tcBorders>
              <w:top w:val="nil"/>
              <w:left w:val="single" w:sz="16" w:space="0" w:color="000000"/>
              <w:bottom w:val="nil"/>
            </w:tcBorders>
            <w:shd w:val="clear" w:color="auto" w:fill="FFFFFF"/>
          </w:tcPr>
          <w:p w14:paraId="215BF157"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.009</w:t>
            </w:r>
          </w:p>
        </w:tc>
        <w:tc>
          <w:tcPr>
            <w:tcW w:w="1293" w:type="dxa"/>
            <w:tcBorders>
              <w:top w:val="nil"/>
              <w:bottom w:val="nil"/>
              <w:right w:val="single" w:sz="16" w:space="0" w:color="000000"/>
            </w:tcBorders>
            <w:shd w:val="clear" w:color="auto" w:fill="FFFFFF"/>
          </w:tcPr>
          <w:p w14:paraId="5F466D72"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w:t>
            </w:r>
          </w:p>
        </w:tc>
      </w:tr>
      <w:tr w:rsidR="00A74DC1" w:rsidRPr="005019D5" w14:paraId="27F78FD6" w14:textId="77777777" w:rsidTr="00A74DC1">
        <w:trPr>
          <w:cantSplit/>
          <w:trHeight w:val="358"/>
        </w:trPr>
        <w:tc>
          <w:tcPr>
            <w:tcW w:w="1759" w:type="dxa"/>
            <w:vMerge/>
            <w:tcBorders>
              <w:top w:val="single" w:sz="16" w:space="0" w:color="000000"/>
              <w:left w:val="single" w:sz="16" w:space="0" w:color="000000"/>
              <w:bottom w:val="single" w:sz="16" w:space="0" w:color="000000"/>
              <w:right w:val="nil"/>
            </w:tcBorders>
            <w:shd w:val="clear" w:color="auto" w:fill="FFFFFF"/>
            <w:vAlign w:val="center"/>
          </w:tcPr>
          <w:p w14:paraId="093474C2"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1293" w:type="dxa"/>
            <w:vMerge/>
            <w:tcBorders>
              <w:top w:val="nil"/>
              <w:left w:val="nil"/>
              <w:bottom w:val="single" w:sz="16" w:space="0" w:color="000000"/>
              <w:right w:val="nil"/>
            </w:tcBorders>
            <w:shd w:val="clear" w:color="auto" w:fill="FFFFFF"/>
            <w:vAlign w:val="center"/>
          </w:tcPr>
          <w:p w14:paraId="3C6FF5B7" w14:textId="77777777" w:rsidR="00A74DC1" w:rsidRPr="005019D5" w:rsidRDefault="00A74DC1" w:rsidP="00A74DC1">
            <w:pPr>
              <w:autoSpaceDE w:val="0"/>
              <w:autoSpaceDN w:val="0"/>
              <w:adjustRightInd w:val="0"/>
              <w:spacing w:after="0" w:line="240" w:lineRule="auto"/>
              <w:rPr>
                <w:rFonts w:ascii="Arial" w:hAnsi="Arial" w:cs="Arial"/>
                <w:color w:val="000000"/>
                <w:sz w:val="18"/>
                <w:szCs w:val="18"/>
              </w:rPr>
            </w:pPr>
          </w:p>
        </w:tc>
        <w:tc>
          <w:tcPr>
            <w:tcW w:w="2324" w:type="dxa"/>
            <w:tcBorders>
              <w:top w:val="nil"/>
              <w:left w:val="nil"/>
              <w:bottom w:val="single" w:sz="16" w:space="0" w:color="000000"/>
              <w:right w:val="single" w:sz="16" w:space="0" w:color="000000"/>
            </w:tcBorders>
            <w:shd w:val="clear" w:color="auto" w:fill="FFFFFF"/>
            <w:vAlign w:val="center"/>
          </w:tcPr>
          <w:p w14:paraId="2E325302"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N</w:t>
            </w:r>
          </w:p>
        </w:tc>
        <w:tc>
          <w:tcPr>
            <w:tcW w:w="1094" w:type="dxa"/>
            <w:tcBorders>
              <w:top w:val="nil"/>
              <w:left w:val="single" w:sz="16" w:space="0" w:color="000000"/>
              <w:bottom w:val="single" w:sz="16" w:space="0" w:color="000000"/>
            </w:tcBorders>
            <w:shd w:val="clear" w:color="auto" w:fill="FFFFFF"/>
          </w:tcPr>
          <w:p w14:paraId="5BA75249"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177</w:t>
            </w:r>
          </w:p>
        </w:tc>
        <w:tc>
          <w:tcPr>
            <w:tcW w:w="1293" w:type="dxa"/>
            <w:tcBorders>
              <w:top w:val="nil"/>
              <w:bottom w:val="single" w:sz="16" w:space="0" w:color="000000"/>
              <w:right w:val="single" w:sz="16" w:space="0" w:color="000000"/>
            </w:tcBorders>
            <w:shd w:val="clear" w:color="auto" w:fill="FFFFFF"/>
          </w:tcPr>
          <w:p w14:paraId="3D0C9D33" w14:textId="77777777" w:rsidR="00A74DC1" w:rsidRPr="005019D5"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5019D5">
              <w:rPr>
                <w:rFonts w:ascii="Arial" w:hAnsi="Arial" w:cs="Arial"/>
                <w:color w:val="000000"/>
                <w:sz w:val="18"/>
                <w:szCs w:val="18"/>
              </w:rPr>
              <w:t>177</w:t>
            </w:r>
          </w:p>
        </w:tc>
      </w:tr>
      <w:tr w:rsidR="00A74DC1" w:rsidRPr="005019D5" w14:paraId="7854F952" w14:textId="77777777" w:rsidTr="00A74DC1">
        <w:trPr>
          <w:cantSplit/>
          <w:trHeight w:val="321"/>
        </w:trPr>
        <w:tc>
          <w:tcPr>
            <w:tcW w:w="7765" w:type="dxa"/>
            <w:gridSpan w:val="5"/>
            <w:tcBorders>
              <w:top w:val="nil"/>
              <w:left w:val="nil"/>
              <w:bottom w:val="nil"/>
              <w:right w:val="nil"/>
            </w:tcBorders>
            <w:shd w:val="clear" w:color="auto" w:fill="FFFFFF"/>
          </w:tcPr>
          <w:p w14:paraId="5F55C434" w14:textId="77777777" w:rsidR="00A74DC1" w:rsidRPr="005019D5" w:rsidRDefault="00A74DC1" w:rsidP="00A74DC1">
            <w:pPr>
              <w:autoSpaceDE w:val="0"/>
              <w:autoSpaceDN w:val="0"/>
              <w:adjustRightInd w:val="0"/>
              <w:spacing w:after="0" w:line="320" w:lineRule="atLeast"/>
              <w:ind w:left="60" w:right="60"/>
              <w:rPr>
                <w:rFonts w:ascii="Arial" w:hAnsi="Arial" w:cs="Arial"/>
                <w:color w:val="000000"/>
                <w:sz w:val="18"/>
                <w:szCs w:val="18"/>
              </w:rPr>
            </w:pPr>
            <w:r w:rsidRPr="005019D5">
              <w:rPr>
                <w:rFonts w:ascii="Arial" w:hAnsi="Arial" w:cs="Arial"/>
                <w:color w:val="000000"/>
                <w:sz w:val="18"/>
                <w:szCs w:val="18"/>
              </w:rPr>
              <w:t>**. Correlation is significant at the 0.01 level (2-tailed).</w:t>
            </w:r>
          </w:p>
        </w:tc>
      </w:tr>
    </w:tbl>
    <w:p w14:paraId="6EEDB759" w14:textId="77777777" w:rsidR="00A74DC1" w:rsidRDefault="00A74DC1" w:rsidP="00A74DC1">
      <w:pPr>
        <w:autoSpaceDE w:val="0"/>
        <w:autoSpaceDN w:val="0"/>
        <w:adjustRightInd w:val="0"/>
        <w:spacing w:after="0" w:line="400" w:lineRule="atLeast"/>
        <w:rPr>
          <w:rFonts w:ascii="Times New Roman" w:hAnsi="Times New Roman" w:cs="Times New Roman"/>
          <w:sz w:val="24"/>
          <w:szCs w:val="24"/>
        </w:rPr>
      </w:pPr>
    </w:p>
    <w:p w14:paraId="48EE6ED9" w14:textId="77777777" w:rsidR="009013CB" w:rsidRDefault="009013CB" w:rsidP="00A74DC1">
      <w:pPr>
        <w:rPr>
          <w:rFonts w:ascii="Times New Roman" w:hAnsi="Times New Roman" w:cs="Times New Roman"/>
          <w:sz w:val="24"/>
          <w:szCs w:val="24"/>
        </w:rPr>
        <w:sectPr w:rsidR="009013CB" w:rsidSect="00A74DC1">
          <w:pgSz w:w="11906" w:h="16838" w:code="9"/>
          <w:pgMar w:top="1701" w:right="1701" w:bottom="1701" w:left="2268" w:header="709" w:footer="709" w:gutter="0"/>
          <w:paperSrc w:first="15"/>
          <w:cols w:space="708"/>
          <w:docGrid w:linePitch="360"/>
        </w:sectPr>
      </w:pPr>
    </w:p>
    <w:p w14:paraId="309FB536" w14:textId="3105DCA5" w:rsidR="00A74DC1" w:rsidRDefault="00A74DC1" w:rsidP="00A74DC1">
      <w:pPr>
        <w:rPr>
          <w:rFonts w:ascii="Times New Roman" w:hAnsi="Times New Roman" w:cs="Times New Roman"/>
          <w:sz w:val="24"/>
          <w:szCs w:val="24"/>
        </w:rPr>
      </w:pPr>
    </w:p>
    <w:p w14:paraId="79F7B766" w14:textId="77777777" w:rsidR="00A74DC1" w:rsidRDefault="00A74DC1" w:rsidP="00A74DC1">
      <w:pPr>
        <w:pStyle w:val="Heading1"/>
        <w:rPr>
          <w:rFonts w:ascii="Times New Roman" w:hAnsi="Times New Roman" w:cs="Times New Roman"/>
          <w:b/>
          <w:bCs/>
          <w:color w:val="auto"/>
          <w:sz w:val="24"/>
          <w:szCs w:val="24"/>
        </w:rPr>
      </w:pPr>
      <w:r w:rsidRPr="00793CA5">
        <w:rPr>
          <w:rFonts w:ascii="Times New Roman" w:hAnsi="Times New Roman" w:cs="Times New Roman"/>
          <w:b/>
          <w:bCs/>
          <w:color w:val="auto"/>
          <w:sz w:val="24"/>
          <w:szCs w:val="24"/>
        </w:rPr>
        <w:t>Lampiran 15</w:t>
      </w:r>
    </w:p>
    <w:p w14:paraId="2F43BBA4" w14:textId="77777777" w:rsidR="00A74DC1" w:rsidRDefault="00A74DC1" w:rsidP="00A74DC1">
      <w:pPr>
        <w:spacing w:after="0" w:line="480" w:lineRule="auto"/>
        <w:contextualSpacing/>
        <w:jc w:val="center"/>
        <w:outlineLvl w:val="0"/>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HASIL </w:t>
      </w:r>
      <w:r>
        <w:rPr>
          <w:rFonts w:ascii="Times New Roman" w:eastAsia="Times New Roman" w:hAnsi="Times New Roman" w:cs="Times New Roman"/>
          <w:b/>
          <w:bCs/>
          <w:i/>
          <w:iCs/>
          <w:sz w:val="24"/>
          <w:szCs w:val="24"/>
        </w:rPr>
        <w:t>CROSSTABULATION</w:t>
      </w:r>
    </w:p>
    <w:p w14:paraId="54825885" w14:textId="77777777" w:rsidR="00A74DC1" w:rsidRPr="00127861" w:rsidRDefault="00A74DC1" w:rsidP="00A74DC1">
      <w:pPr>
        <w:autoSpaceDE w:val="0"/>
        <w:autoSpaceDN w:val="0"/>
        <w:adjustRightInd w:val="0"/>
        <w:spacing w:after="0" w:line="240" w:lineRule="auto"/>
        <w:rPr>
          <w:rFonts w:ascii="Times New Roman" w:hAnsi="Times New Roman" w:cs="Times New Roman"/>
          <w:sz w:val="24"/>
          <w:szCs w:val="24"/>
        </w:rPr>
      </w:pPr>
    </w:p>
    <w:p w14:paraId="278ACD45" w14:textId="77777777" w:rsidR="00A74DC1" w:rsidRPr="00ED1785" w:rsidRDefault="00A74DC1" w:rsidP="00A74DC1">
      <w:pPr>
        <w:autoSpaceDE w:val="0"/>
        <w:autoSpaceDN w:val="0"/>
        <w:adjustRightInd w:val="0"/>
        <w:spacing w:after="0" w:line="240" w:lineRule="auto"/>
        <w:rPr>
          <w:rFonts w:ascii="Times New Roman" w:hAnsi="Times New Roman" w:cs="Times New Roman"/>
          <w:sz w:val="24"/>
          <w:szCs w:val="24"/>
        </w:rPr>
      </w:pPr>
    </w:p>
    <w:p w14:paraId="12F19993" w14:textId="77777777" w:rsidR="00DC3134" w:rsidRPr="00DC3134" w:rsidRDefault="00DC3134" w:rsidP="00DC3134">
      <w:pPr>
        <w:autoSpaceDE w:val="0"/>
        <w:autoSpaceDN w:val="0"/>
        <w:adjustRightInd w:val="0"/>
        <w:spacing w:after="0" w:line="240" w:lineRule="auto"/>
        <w:rPr>
          <w:rFonts w:ascii="Times New Roman" w:hAnsi="Times New Roman" w:cs="Times New Roman"/>
          <w:sz w:val="24"/>
          <w:szCs w:val="24"/>
        </w:rPr>
      </w:pPr>
    </w:p>
    <w:tbl>
      <w:tblPr>
        <w:tblW w:w="78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41"/>
        <w:gridCol w:w="1134"/>
        <w:gridCol w:w="1904"/>
        <w:gridCol w:w="890"/>
        <w:gridCol w:w="890"/>
        <w:gridCol w:w="890"/>
        <w:gridCol w:w="890"/>
      </w:tblGrid>
      <w:tr w:rsidR="00DC3134" w:rsidRPr="00DC3134" w14:paraId="04250FDF" w14:textId="77777777" w:rsidTr="003C63E9">
        <w:trPr>
          <w:cantSplit/>
          <w:trHeight w:val="327"/>
        </w:trPr>
        <w:tc>
          <w:tcPr>
            <w:tcW w:w="7839" w:type="dxa"/>
            <w:gridSpan w:val="7"/>
            <w:tcBorders>
              <w:top w:val="nil"/>
              <w:left w:val="nil"/>
              <w:bottom w:val="nil"/>
              <w:right w:val="nil"/>
            </w:tcBorders>
            <w:shd w:val="clear" w:color="auto" w:fill="FFFFFF"/>
          </w:tcPr>
          <w:p w14:paraId="599D5725"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b/>
                <w:bCs/>
                <w:color w:val="000000"/>
                <w:sz w:val="18"/>
                <w:szCs w:val="18"/>
              </w:rPr>
              <w:t>Pengetahuan * Kepatuhan Crosstabulation</w:t>
            </w:r>
          </w:p>
        </w:tc>
      </w:tr>
      <w:tr w:rsidR="00DC3134" w:rsidRPr="00DC3134" w14:paraId="35557E3B" w14:textId="77777777" w:rsidTr="003C63E9">
        <w:trPr>
          <w:cantSplit/>
          <w:trHeight w:val="327"/>
        </w:trPr>
        <w:tc>
          <w:tcPr>
            <w:tcW w:w="4279" w:type="dxa"/>
            <w:gridSpan w:val="3"/>
            <w:vMerge w:val="restart"/>
            <w:tcBorders>
              <w:top w:val="single" w:sz="16" w:space="0" w:color="000000"/>
              <w:left w:val="single" w:sz="16" w:space="0" w:color="000000"/>
              <w:bottom w:val="nil"/>
              <w:right w:val="nil"/>
            </w:tcBorders>
            <w:shd w:val="clear" w:color="auto" w:fill="FFFFFF"/>
          </w:tcPr>
          <w:p w14:paraId="1CDE80EE" w14:textId="77777777" w:rsidR="00DC3134" w:rsidRPr="00DC3134" w:rsidRDefault="00DC3134" w:rsidP="00DC3134">
            <w:pPr>
              <w:autoSpaceDE w:val="0"/>
              <w:autoSpaceDN w:val="0"/>
              <w:adjustRightInd w:val="0"/>
              <w:spacing w:after="0" w:line="240" w:lineRule="auto"/>
              <w:rPr>
                <w:rFonts w:ascii="Times New Roman" w:hAnsi="Times New Roman" w:cs="Times New Roman"/>
                <w:sz w:val="24"/>
                <w:szCs w:val="24"/>
              </w:rPr>
            </w:pPr>
          </w:p>
        </w:tc>
        <w:tc>
          <w:tcPr>
            <w:tcW w:w="2670" w:type="dxa"/>
            <w:gridSpan w:val="3"/>
            <w:tcBorders>
              <w:top w:val="single" w:sz="16" w:space="0" w:color="000000"/>
              <w:left w:val="single" w:sz="16" w:space="0" w:color="000000"/>
            </w:tcBorders>
            <w:shd w:val="clear" w:color="auto" w:fill="FFFFFF"/>
          </w:tcPr>
          <w:p w14:paraId="1F04F6AA"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Kepatuhan</w:t>
            </w:r>
          </w:p>
        </w:tc>
        <w:tc>
          <w:tcPr>
            <w:tcW w:w="890" w:type="dxa"/>
            <w:vMerge w:val="restart"/>
            <w:tcBorders>
              <w:top w:val="single" w:sz="16" w:space="0" w:color="000000"/>
              <w:right w:val="single" w:sz="16" w:space="0" w:color="000000"/>
            </w:tcBorders>
            <w:shd w:val="clear" w:color="auto" w:fill="FFFFFF"/>
          </w:tcPr>
          <w:p w14:paraId="1C77A72F"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Total</w:t>
            </w:r>
          </w:p>
        </w:tc>
      </w:tr>
      <w:tr w:rsidR="00DC3134" w:rsidRPr="00DC3134" w14:paraId="2B8D11A6" w14:textId="77777777" w:rsidTr="003C63E9">
        <w:trPr>
          <w:cantSplit/>
          <w:trHeight w:val="349"/>
        </w:trPr>
        <w:tc>
          <w:tcPr>
            <w:tcW w:w="4279" w:type="dxa"/>
            <w:gridSpan w:val="3"/>
            <w:vMerge/>
            <w:tcBorders>
              <w:top w:val="single" w:sz="16" w:space="0" w:color="000000"/>
              <w:left w:val="single" w:sz="16" w:space="0" w:color="000000"/>
              <w:bottom w:val="nil"/>
              <w:right w:val="nil"/>
            </w:tcBorders>
            <w:shd w:val="clear" w:color="auto" w:fill="FFFFFF"/>
          </w:tcPr>
          <w:p w14:paraId="2BD87434"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890" w:type="dxa"/>
            <w:tcBorders>
              <w:left w:val="single" w:sz="16" w:space="0" w:color="000000"/>
              <w:bottom w:val="single" w:sz="16" w:space="0" w:color="000000"/>
            </w:tcBorders>
            <w:shd w:val="clear" w:color="auto" w:fill="FFFFFF"/>
          </w:tcPr>
          <w:p w14:paraId="29EEAF68"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Tinggi</w:t>
            </w:r>
          </w:p>
        </w:tc>
        <w:tc>
          <w:tcPr>
            <w:tcW w:w="890" w:type="dxa"/>
            <w:tcBorders>
              <w:bottom w:val="single" w:sz="16" w:space="0" w:color="000000"/>
            </w:tcBorders>
            <w:shd w:val="clear" w:color="auto" w:fill="FFFFFF"/>
          </w:tcPr>
          <w:p w14:paraId="44CBEB51"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Sedang</w:t>
            </w:r>
          </w:p>
        </w:tc>
        <w:tc>
          <w:tcPr>
            <w:tcW w:w="890" w:type="dxa"/>
            <w:tcBorders>
              <w:bottom w:val="single" w:sz="16" w:space="0" w:color="000000"/>
            </w:tcBorders>
            <w:shd w:val="clear" w:color="auto" w:fill="FFFFFF"/>
          </w:tcPr>
          <w:p w14:paraId="5E0F67A7" w14:textId="77777777" w:rsidR="00DC3134" w:rsidRPr="00DC3134" w:rsidRDefault="00DC3134" w:rsidP="00DC3134">
            <w:pPr>
              <w:autoSpaceDE w:val="0"/>
              <w:autoSpaceDN w:val="0"/>
              <w:adjustRightInd w:val="0"/>
              <w:spacing w:after="0" w:line="320" w:lineRule="atLeast"/>
              <w:ind w:left="60" w:right="60"/>
              <w:jc w:val="center"/>
              <w:rPr>
                <w:rFonts w:ascii="Arial" w:hAnsi="Arial" w:cs="Arial"/>
                <w:color w:val="000000"/>
                <w:sz w:val="18"/>
                <w:szCs w:val="18"/>
              </w:rPr>
            </w:pPr>
            <w:r w:rsidRPr="00DC3134">
              <w:rPr>
                <w:rFonts w:ascii="Arial" w:hAnsi="Arial" w:cs="Arial"/>
                <w:color w:val="000000"/>
                <w:sz w:val="18"/>
                <w:szCs w:val="18"/>
              </w:rPr>
              <w:t>Rendah</w:t>
            </w:r>
          </w:p>
        </w:tc>
        <w:tc>
          <w:tcPr>
            <w:tcW w:w="890" w:type="dxa"/>
            <w:vMerge/>
            <w:tcBorders>
              <w:top w:val="single" w:sz="16" w:space="0" w:color="000000"/>
              <w:right w:val="single" w:sz="16" w:space="0" w:color="000000"/>
            </w:tcBorders>
            <w:shd w:val="clear" w:color="auto" w:fill="FFFFFF"/>
          </w:tcPr>
          <w:p w14:paraId="10085AB8"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r>
      <w:tr w:rsidR="00DC3134" w:rsidRPr="00DC3134" w14:paraId="306187A9" w14:textId="77777777" w:rsidTr="003C63E9">
        <w:trPr>
          <w:cantSplit/>
          <w:trHeight w:val="327"/>
        </w:trPr>
        <w:tc>
          <w:tcPr>
            <w:tcW w:w="1241" w:type="dxa"/>
            <w:vMerge w:val="restart"/>
            <w:tcBorders>
              <w:top w:val="single" w:sz="16" w:space="0" w:color="000000"/>
              <w:left w:val="single" w:sz="16" w:space="0" w:color="000000"/>
              <w:bottom w:val="nil"/>
              <w:right w:val="nil"/>
            </w:tcBorders>
            <w:shd w:val="clear" w:color="auto" w:fill="FFFFFF"/>
            <w:vAlign w:val="center"/>
          </w:tcPr>
          <w:p w14:paraId="5DEAC7BF"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Pengetahuan</w:t>
            </w:r>
          </w:p>
        </w:tc>
        <w:tc>
          <w:tcPr>
            <w:tcW w:w="1134" w:type="dxa"/>
            <w:vMerge w:val="restart"/>
            <w:tcBorders>
              <w:top w:val="single" w:sz="16" w:space="0" w:color="000000"/>
              <w:left w:val="nil"/>
              <w:bottom w:val="nil"/>
              <w:right w:val="nil"/>
            </w:tcBorders>
            <w:shd w:val="clear" w:color="auto" w:fill="FFFFFF"/>
            <w:vAlign w:val="center"/>
          </w:tcPr>
          <w:p w14:paraId="12FDDE4E"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Sangat Baik</w:t>
            </w:r>
          </w:p>
        </w:tc>
        <w:tc>
          <w:tcPr>
            <w:tcW w:w="1903" w:type="dxa"/>
            <w:tcBorders>
              <w:top w:val="single" w:sz="16" w:space="0" w:color="000000"/>
              <w:left w:val="nil"/>
              <w:bottom w:val="nil"/>
              <w:right w:val="single" w:sz="16" w:space="0" w:color="000000"/>
            </w:tcBorders>
            <w:shd w:val="clear" w:color="auto" w:fill="FFFFFF"/>
            <w:vAlign w:val="center"/>
          </w:tcPr>
          <w:p w14:paraId="304609BD"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Count</w:t>
            </w:r>
          </w:p>
        </w:tc>
        <w:tc>
          <w:tcPr>
            <w:tcW w:w="890" w:type="dxa"/>
            <w:tcBorders>
              <w:top w:val="single" w:sz="16" w:space="0" w:color="000000"/>
              <w:left w:val="single" w:sz="16" w:space="0" w:color="000000"/>
              <w:bottom w:val="nil"/>
            </w:tcBorders>
            <w:shd w:val="clear" w:color="auto" w:fill="FFFFFF"/>
          </w:tcPr>
          <w:p w14:paraId="09F0625E"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11</w:t>
            </w:r>
          </w:p>
        </w:tc>
        <w:tc>
          <w:tcPr>
            <w:tcW w:w="890" w:type="dxa"/>
            <w:tcBorders>
              <w:top w:val="single" w:sz="16" w:space="0" w:color="000000"/>
              <w:bottom w:val="nil"/>
            </w:tcBorders>
            <w:shd w:val="clear" w:color="auto" w:fill="FFFFFF"/>
          </w:tcPr>
          <w:p w14:paraId="65FA674B"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81</w:t>
            </w:r>
          </w:p>
        </w:tc>
        <w:tc>
          <w:tcPr>
            <w:tcW w:w="890" w:type="dxa"/>
            <w:tcBorders>
              <w:top w:val="single" w:sz="16" w:space="0" w:color="000000"/>
              <w:bottom w:val="nil"/>
            </w:tcBorders>
            <w:shd w:val="clear" w:color="auto" w:fill="FFFFFF"/>
          </w:tcPr>
          <w:p w14:paraId="52599C76"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44</w:t>
            </w:r>
          </w:p>
        </w:tc>
        <w:tc>
          <w:tcPr>
            <w:tcW w:w="890" w:type="dxa"/>
            <w:tcBorders>
              <w:top w:val="single" w:sz="16" w:space="0" w:color="000000"/>
              <w:bottom w:val="nil"/>
              <w:right w:val="single" w:sz="16" w:space="0" w:color="000000"/>
            </w:tcBorders>
            <w:shd w:val="clear" w:color="auto" w:fill="FFFFFF"/>
          </w:tcPr>
          <w:p w14:paraId="52D42A24"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136</w:t>
            </w:r>
          </w:p>
        </w:tc>
      </w:tr>
      <w:tr w:rsidR="00DC3134" w:rsidRPr="00DC3134" w14:paraId="777EF585"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289E3D68"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single" w:sz="16" w:space="0" w:color="000000"/>
              <w:left w:val="nil"/>
              <w:bottom w:val="nil"/>
              <w:right w:val="nil"/>
            </w:tcBorders>
            <w:shd w:val="clear" w:color="auto" w:fill="FFFFFF"/>
            <w:vAlign w:val="center"/>
          </w:tcPr>
          <w:p w14:paraId="59A67E8B"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63518A70"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within Pengetahuan</w:t>
            </w:r>
          </w:p>
        </w:tc>
        <w:tc>
          <w:tcPr>
            <w:tcW w:w="890" w:type="dxa"/>
            <w:tcBorders>
              <w:top w:val="nil"/>
              <w:left w:val="single" w:sz="16" w:space="0" w:color="000000"/>
              <w:bottom w:val="nil"/>
            </w:tcBorders>
            <w:shd w:val="clear" w:color="auto" w:fill="FFFFFF"/>
          </w:tcPr>
          <w:p w14:paraId="4A38D2C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8.1%</w:t>
            </w:r>
          </w:p>
        </w:tc>
        <w:tc>
          <w:tcPr>
            <w:tcW w:w="890" w:type="dxa"/>
            <w:tcBorders>
              <w:top w:val="nil"/>
              <w:bottom w:val="nil"/>
            </w:tcBorders>
            <w:shd w:val="clear" w:color="auto" w:fill="FFFFFF"/>
          </w:tcPr>
          <w:p w14:paraId="00FA6826"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59.6%</w:t>
            </w:r>
          </w:p>
        </w:tc>
        <w:tc>
          <w:tcPr>
            <w:tcW w:w="890" w:type="dxa"/>
            <w:tcBorders>
              <w:top w:val="nil"/>
              <w:bottom w:val="nil"/>
            </w:tcBorders>
            <w:shd w:val="clear" w:color="auto" w:fill="FFFFFF"/>
          </w:tcPr>
          <w:p w14:paraId="217A1D19"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32.4%</w:t>
            </w:r>
          </w:p>
        </w:tc>
        <w:tc>
          <w:tcPr>
            <w:tcW w:w="890" w:type="dxa"/>
            <w:tcBorders>
              <w:top w:val="nil"/>
              <w:bottom w:val="nil"/>
              <w:right w:val="single" w:sz="16" w:space="0" w:color="000000"/>
            </w:tcBorders>
            <w:shd w:val="clear" w:color="auto" w:fill="FFFFFF"/>
          </w:tcPr>
          <w:p w14:paraId="64BB10C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r w:rsidR="00DC3134" w:rsidRPr="00DC3134" w14:paraId="4AF67690"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5C9DEE65"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single" w:sz="16" w:space="0" w:color="000000"/>
              <w:left w:val="nil"/>
              <w:bottom w:val="nil"/>
              <w:right w:val="nil"/>
            </w:tcBorders>
            <w:shd w:val="clear" w:color="auto" w:fill="FFFFFF"/>
            <w:vAlign w:val="center"/>
          </w:tcPr>
          <w:p w14:paraId="31CF74EE"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7EC598F0"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of Total</w:t>
            </w:r>
          </w:p>
        </w:tc>
        <w:tc>
          <w:tcPr>
            <w:tcW w:w="890" w:type="dxa"/>
            <w:tcBorders>
              <w:top w:val="nil"/>
              <w:left w:val="single" w:sz="16" w:space="0" w:color="000000"/>
              <w:bottom w:val="nil"/>
            </w:tcBorders>
            <w:shd w:val="clear" w:color="auto" w:fill="FFFFFF"/>
          </w:tcPr>
          <w:p w14:paraId="7D891E27"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6.2%</w:t>
            </w:r>
          </w:p>
        </w:tc>
        <w:tc>
          <w:tcPr>
            <w:tcW w:w="890" w:type="dxa"/>
            <w:tcBorders>
              <w:top w:val="nil"/>
              <w:bottom w:val="nil"/>
            </w:tcBorders>
            <w:shd w:val="clear" w:color="auto" w:fill="FFFFFF"/>
          </w:tcPr>
          <w:p w14:paraId="1056BED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45.8%</w:t>
            </w:r>
          </w:p>
        </w:tc>
        <w:tc>
          <w:tcPr>
            <w:tcW w:w="890" w:type="dxa"/>
            <w:tcBorders>
              <w:top w:val="nil"/>
              <w:bottom w:val="nil"/>
            </w:tcBorders>
            <w:shd w:val="clear" w:color="auto" w:fill="FFFFFF"/>
          </w:tcPr>
          <w:p w14:paraId="6AE3537B"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24.9%</w:t>
            </w:r>
          </w:p>
        </w:tc>
        <w:tc>
          <w:tcPr>
            <w:tcW w:w="890" w:type="dxa"/>
            <w:tcBorders>
              <w:top w:val="nil"/>
              <w:bottom w:val="nil"/>
              <w:right w:val="single" w:sz="16" w:space="0" w:color="000000"/>
            </w:tcBorders>
            <w:shd w:val="clear" w:color="auto" w:fill="FFFFFF"/>
          </w:tcPr>
          <w:p w14:paraId="2E0683AE"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76.8%</w:t>
            </w:r>
          </w:p>
        </w:tc>
      </w:tr>
      <w:tr w:rsidR="00DC3134" w:rsidRPr="00DC3134" w14:paraId="3BB94F44" w14:textId="77777777" w:rsidTr="003C63E9">
        <w:trPr>
          <w:cantSplit/>
          <w:trHeight w:val="349"/>
        </w:trPr>
        <w:tc>
          <w:tcPr>
            <w:tcW w:w="1241" w:type="dxa"/>
            <w:vMerge/>
            <w:tcBorders>
              <w:top w:val="single" w:sz="16" w:space="0" w:color="000000"/>
              <w:left w:val="single" w:sz="16" w:space="0" w:color="000000"/>
              <w:bottom w:val="nil"/>
              <w:right w:val="nil"/>
            </w:tcBorders>
            <w:shd w:val="clear" w:color="auto" w:fill="FFFFFF"/>
            <w:vAlign w:val="center"/>
          </w:tcPr>
          <w:p w14:paraId="6C2F4FAC"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val="restart"/>
            <w:tcBorders>
              <w:top w:val="nil"/>
              <w:left w:val="nil"/>
              <w:bottom w:val="nil"/>
              <w:right w:val="nil"/>
            </w:tcBorders>
            <w:shd w:val="clear" w:color="auto" w:fill="FFFFFF"/>
            <w:vAlign w:val="center"/>
          </w:tcPr>
          <w:p w14:paraId="6E105FC2"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Baik</w:t>
            </w:r>
          </w:p>
        </w:tc>
        <w:tc>
          <w:tcPr>
            <w:tcW w:w="1903" w:type="dxa"/>
            <w:tcBorders>
              <w:top w:val="nil"/>
              <w:left w:val="nil"/>
              <w:bottom w:val="nil"/>
              <w:right w:val="single" w:sz="16" w:space="0" w:color="000000"/>
            </w:tcBorders>
            <w:shd w:val="clear" w:color="auto" w:fill="FFFFFF"/>
            <w:vAlign w:val="center"/>
          </w:tcPr>
          <w:p w14:paraId="0536936F"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Count</w:t>
            </w:r>
          </w:p>
        </w:tc>
        <w:tc>
          <w:tcPr>
            <w:tcW w:w="890" w:type="dxa"/>
            <w:tcBorders>
              <w:top w:val="nil"/>
              <w:left w:val="single" w:sz="16" w:space="0" w:color="000000"/>
              <w:bottom w:val="nil"/>
            </w:tcBorders>
            <w:shd w:val="clear" w:color="auto" w:fill="FFFFFF"/>
          </w:tcPr>
          <w:p w14:paraId="19C2C9D7"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5</w:t>
            </w:r>
          </w:p>
        </w:tc>
        <w:tc>
          <w:tcPr>
            <w:tcW w:w="890" w:type="dxa"/>
            <w:tcBorders>
              <w:top w:val="nil"/>
              <w:bottom w:val="nil"/>
            </w:tcBorders>
            <w:shd w:val="clear" w:color="auto" w:fill="FFFFFF"/>
          </w:tcPr>
          <w:p w14:paraId="60C5FFA4"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14</w:t>
            </w:r>
          </w:p>
        </w:tc>
        <w:tc>
          <w:tcPr>
            <w:tcW w:w="890" w:type="dxa"/>
            <w:tcBorders>
              <w:top w:val="nil"/>
              <w:bottom w:val="nil"/>
            </w:tcBorders>
            <w:shd w:val="clear" w:color="auto" w:fill="FFFFFF"/>
          </w:tcPr>
          <w:p w14:paraId="26ED1BCF"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14</w:t>
            </w:r>
          </w:p>
        </w:tc>
        <w:tc>
          <w:tcPr>
            <w:tcW w:w="890" w:type="dxa"/>
            <w:tcBorders>
              <w:top w:val="nil"/>
              <w:bottom w:val="nil"/>
              <w:right w:val="single" w:sz="16" w:space="0" w:color="000000"/>
            </w:tcBorders>
            <w:shd w:val="clear" w:color="auto" w:fill="FFFFFF"/>
          </w:tcPr>
          <w:p w14:paraId="715096E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33</w:t>
            </w:r>
          </w:p>
        </w:tc>
      </w:tr>
      <w:tr w:rsidR="00DC3134" w:rsidRPr="00DC3134" w14:paraId="16CF8779"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4F22C496"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nil"/>
              <w:left w:val="nil"/>
              <w:bottom w:val="nil"/>
              <w:right w:val="nil"/>
            </w:tcBorders>
            <w:shd w:val="clear" w:color="auto" w:fill="FFFFFF"/>
            <w:vAlign w:val="center"/>
          </w:tcPr>
          <w:p w14:paraId="03DC8304"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3D9ADFBC"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within Pengetahuan</w:t>
            </w:r>
          </w:p>
        </w:tc>
        <w:tc>
          <w:tcPr>
            <w:tcW w:w="890" w:type="dxa"/>
            <w:tcBorders>
              <w:top w:val="nil"/>
              <w:left w:val="single" w:sz="16" w:space="0" w:color="000000"/>
              <w:bottom w:val="nil"/>
            </w:tcBorders>
            <w:shd w:val="clear" w:color="auto" w:fill="FFFFFF"/>
          </w:tcPr>
          <w:p w14:paraId="7985FA5F"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15.2%</w:t>
            </w:r>
          </w:p>
        </w:tc>
        <w:tc>
          <w:tcPr>
            <w:tcW w:w="890" w:type="dxa"/>
            <w:tcBorders>
              <w:top w:val="nil"/>
              <w:bottom w:val="nil"/>
            </w:tcBorders>
            <w:shd w:val="clear" w:color="auto" w:fill="FFFFFF"/>
          </w:tcPr>
          <w:p w14:paraId="23E30EDE"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42.4%</w:t>
            </w:r>
          </w:p>
        </w:tc>
        <w:tc>
          <w:tcPr>
            <w:tcW w:w="890" w:type="dxa"/>
            <w:tcBorders>
              <w:top w:val="nil"/>
              <w:bottom w:val="nil"/>
            </w:tcBorders>
            <w:shd w:val="clear" w:color="auto" w:fill="FFFFFF"/>
          </w:tcPr>
          <w:p w14:paraId="58BE13F8"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42.4%</w:t>
            </w:r>
          </w:p>
        </w:tc>
        <w:tc>
          <w:tcPr>
            <w:tcW w:w="890" w:type="dxa"/>
            <w:tcBorders>
              <w:top w:val="nil"/>
              <w:bottom w:val="nil"/>
              <w:right w:val="single" w:sz="16" w:space="0" w:color="000000"/>
            </w:tcBorders>
            <w:shd w:val="clear" w:color="auto" w:fill="FFFFFF"/>
          </w:tcPr>
          <w:p w14:paraId="0F10E936"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r w:rsidR="00DC3134" w:rsidRPr="00DC3134" w14:paraId="5EA49470"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328CF20B"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nil"/>
              <w:left w:val="nil"/>
              <w:bottom w:val="nil"/>
              <w:right w:val="nil"/>
            </w:tcBorders>
            <w:shd w:val="clear" w:color="auto" w:fill="FFFFFF"/>
            <w:vAlign w:val="center"/>
          </w:tcPr>
          <w:p w14:paraId="642E559A"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6096EB55"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of Total</w:t>
            </w:r>
          </w:p>
        </w:tc>
        <w:tc>
          <w:tcPr>
            <w:tcW w:w="890" w:type="dxa"/>
            <w:tcBorders>
              <w:top w:val="nil"/>
              <w:left w:val="single" w:sz="16" w:space="0" w:color="000000"/>
              <w:bottom w:val="nil"/>
            </w:tcBorders>
            <w:shd w:val="clear" w:color="auto" w:fill="FFFFFF"/>
          </w:tcPr>
          <w:p w14:paraId="18CEF56C"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2.8%</w:t>
            </w:r>
          </w:p>
        </w:tc>
        <w:tc>
          <w:tcPr>
            <w:tcW w:w="890" w:type="dxa"/>
            <w:tcBorders>
              <w:top w:val="nil"/>
              <w:bottom w:val="nil"/>
            </w:tcBorders>
            <w:shd w:val="clear" w:color="auto" w:fill="FFFFFF"/>
          </w:tcPr>
          <w:p w14:paraId="56A9E608"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7.9%</w:t>
            </w:r>
          </w:p>
        </w:tc>
        <w:tc>
          <w:tcPr>
            <w:tcW w:w="890" w:type="dxa"/>
            <w:tcBorders>
              <w:top w:val="nil"/>
              <w:bottom w:val="nil"/>
            </w:tcBorders>
            <w:shd w:val="clear" w:color="auto" w:fill="FFFFFF"/>
          </w:tcPr>
          <w:p w14:paraId="4EEAAAC8"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7.9%</w:t>
            </w:r>
          </w:p>
        </w:tc>
        <w:tc>
          <w:tcPr>
            <w:tcW w:w="890" w:type="dxa"/>
            <w:tcBorders>
              <w:top w:val="nil"/>
              <w:bottom w:val="nil"/>
              <w:right w:val="single" w:sz="16" w:space="0" w:color="000000"/>
            </w:tcBorders>
            <w:shd w:val="clear" w:color="auto" w:fill="FFFFFF"/>
          </w:tcPr>
          <w:p w14:paraId="1BA6876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18.6%</w:t>
            </w:r>
          </w:p>
        </w:tc>
      </w:tr>
      <w:tr w:rsidR="00DC3134" w:rsidRPr="00DC3134" w14:paraId="51C12449"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6ADF84B8"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val="restart"/>
            <w:tcBorders>
              <w:top w:val="nil"/>
              <w:left w:val="nil"/>
              <w:bottom w:val="nil"/>
              <w:right w:val="nil"/>
            </w:tcBorders>
            <w:shd w:val="clear" w:color="auto" w:fill="FFFFFF"/>
            <w:vAlign w:val="center"/>
          </w:tcPr>
          <w:p w14:paraId="1BF38699"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Cukup</w:t>
            </w:r>
          </w:p>
        </w:tc>
        <w:tc>
          <w:tcPr>
            <w:tcW w:w="1903" w:type="dxa"/>
            <w:tcBorders>
              <w:top w:val="nil"/>
              <w:left w:val="nil"/>
              <w:bottom w:val="nil"/>
              <w:right w:val="single" w:sz="16" w:space="0" w:color="000000"/>
            </w:tcBorders>
            <w:shd w:val="clear" w:color="auto" w:fill="FFFFFF"/>
            <w:vAlign w:val="center"/>
          </w:tcPr>
          <w:p w14:paraId="687F69E1"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Count</w:t>
            </w:r>
          </w:p>
        </w:tc>
        <w:tc>
          <w:tcPr>
            <w:tcW w:w="890" w:type="dxa"/>
            <w:tcBorders>
              <w:top w:val="nil"/>
              <w:left w:val="single" w:sz="16" w:space="0" w:color="000000"/>
              <w:bottom w:val="nil"/>
            </w:tcBorders>
            <w:shd w:val="clear" w:color="auto" w:fill="FFFFFF"/>
          </w:tcPr>
          <w:p w14:paraId="7B0DD5D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w:t>
            </w:r>
          </w:p>
        </w:tc>
        <w:tc>
          <w:tcPr>
            <w:tcW w:w="890" w:type="dxa"/>
            <w:tcBorders>
              <w:top w:val="nil"/>
              <w:bottom w:val="nil"/>
            </w:tcBorders>
            <w:shd w:val="clear" w:color="auto" w:fill="FFFFFF"/>
          </w:tcPr>
          <w:p w14:paraId="5CD0C78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w:t>
            </w:r>
          </w:p>
        </w:tc>
        <w:tc>
          <w:tcPr>
            <w:tcW w:w="890" w:type="dxa"/>
            <w:tcBorders>
              <w:top w:val="nil"/>
              <w:bottom w:val="nil"/>
            </w:tcBorders>
            <w:shd w:val="clear" w:color="auto" w:fill="FFFFFF"/>
          </w:tcPr>
          <w:p w14:paraId="5082A78F"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w:t>
            </w:r>
          </w:p>
        </w:tc>
        <w:tc>
          <w:tcPr>
            <w:tcW w:w="890" w:type="dxa"/>
            <w:tcBorders>
              <w:top w:val="nil"/>
              <w:bottom w:val="nil"/>
              <w:right w:val="single" w:sz="16" w:space="0" w:color="000000"/>
            </w:tcBorders>
            <w:shd w:val="clear" w:color="auto" w:fill="FFFFFF"/>
          </w:tcPr>
          <w:p w14:paraId="3F62F0EA"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5</w:t>
            </w:r>
          </w:p>
        </w:tc>
      </w:tr>
      <w:tr w:rsidR="00DC3134" w:rsidRPr="00DC3134" w14:paraId="17FA8639" w14:textId="77777777" w:rsidTr="003C63E9">
        <w:trPr>
          <w:cantSplit/>
          <w:trHeight w:val="349"/>
        </w:trPr>
        <w:tc>
          <w:tcPr>
            <w:tcW w:w="1241" w:type="dxa"/>
            <w:vMerge/>
            <w:tcBorders>
              <w:top w:val="single" w:sz="16" w:space="0" w:color="000000"/>
              <w:left w:val="single" w:sz="16" w:space="0" w:color="000000"/>
              <w:bottom w:val="nil"/>
              <w:right w:val="nil"/>
            </w:tcBorders>
            <w:shd w:val="clear" w:color="auto" w:fill="FFFFFF"/>
            <w:vAlign w:val="center"/>
          </w:tcPr>
          <w:p w14:paraId="7999F835"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nil"/>
              <w:left w:val="nil"/>
              <w:bottom w:val="nil"/>
              <w:right w:val="nil"/>
            </w:tcBorders>
            <w:shd w:val="clear" w:color="auto" w:fill="FFFFFF"/>
            <w:vAlign w:val="center"/>
          </w:tcPr>
          <w:p w14:paraId="22D3F47A"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3856C376"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within Pengetahuan</w:t>
            </w:r>
          </w:p>
        </w:tc>
        <w:tc>
          <w:tcPr>
            <w:tcW w:w="890" w:type="dxa"/>
            <w:tcBorders>
              <w:top w:val="nil"/>
              <w:left w:val="single" w:sz="16" w:space="0" w:color="000000"/>
              <w:bottom w:val="nil"/>
            </w:tcBorders>
            <w:shd w:val="clear" w:color="auto" w:fill="FFFFFF"/>
          </w:tcPr>
          <w:p w14:paraId="73956938"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40.0%</w:t>
            </w:r>
          </w:p>
        </w:tc>
        <w:tc>
          <w:tcPr>
            <w:tcW w:w="890" w:type="dxa"/>
            <w:tcBorders>
              <w:top w:val="nil"/>
              <w:bottom w:val="nil"/>
            </w:tcBorders>
            <w:shd w:val="clear" w:color="auto" w:fill="FFFFFF"/>
          </w:tcPr>
          <w:p w14:paraId="45F28400"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20.0%</w:t>
            </w:r>
          </w:p>
        </w:tc>
        <w:tc>
          <w:tcPr>
            <w:tcW w:w="890" w:type="dxa"/>
            <w:tcBorders>
              <w:top w:val="nil"/>
              <w:bottom w:val="nil"/>
            </w:tcBorders>
            <w:shd w:val="clear" w:color="auto" w:fill="FFFFFF"/>
          </w:tcPr>
          <w:p w14:paraId="03BEDB2E"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40.0%</w:t>
            </w:r>
          </w:p>
        </w:tc>
        <w:tc>
          <w:tcPr>
            <w:tcW w:w="890" w:type="dxa"/>
            <w:tcBorders>
              <w:top w:val="nil"/>
              <w:bottom w:val="nil"/>
              <w:right w:val="single" w:sz="16" w:space="0" w:color="000000"/>
            </w:tcBorders>
            <w:shd w:val="clear" w:color="auto" w:fill="FFFFFF"/>
          </w:tcPr>
          <w:p w14:paraId="4BEB2BC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r w:rsidR="00DC3134" w:rsidRPr="00DC3134" w14:paraId="23C56792"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00FBFCE5"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nil"/>
              <w:left w:val="nil"/>
              <w:bottom w:val="nil"/>
              <w:right w:val="nil"/>
            </w:tcBorders>
            <w:shd w:val="clear" w:color="auto" w:fill="FFFFFF"/>
            <w:vAlign w:val="center"/>
          </w:tcPr>
          <w:p w14:paraId="5E219BE8"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4A66EE65"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of Total</w:t>
            </w:r>
          </w:p>
        </w:tc>
        <w:tc>
          <w:tcPr>
            <w:tcW w:w="890" w:type="dxa"/>
            <w:tcBorders>
              <w:top w:val="nil"/>
              <w:left w:val="single" w:sz="16" w:space="0" w:color="000000"/>
              <w:bottom w:val="nil"/>
            </w:tcBorders>
            <w:shd w:val="clear" w:color="auto" w:fill="FFFFFF"/>
          </w:tcPr>
          <w:p w14:paraId="69D4793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1.1%</w:t>
            </w:r>
          </w:p>
        </w:tc>
        <w:tc>
          <w:tcPr>
            <w:tcW w:w="890" w:type="dxa"/>
            <w:tcBorders>
              <w:top w:val="nil"/>
              <w:bottom w:val="nil"/>
            </w:tcBorders>
            <w:shd w:val="clear" w:color="auto" w:fill="FFFFFF"/>
          </w:tcPr>
          <w:p w14:paraId="173A719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0.6%</w:t>
            </w:r>
          </w:p>
        </w:tc>
        <w:tc>
          <w:tcPr>
            <w:tcW w:w="890" w:type="dxa"/>
            <w:tcBorders>
              <w:top w:val="nil"/>
              <w:bottom w:val="nil"/>
            </w:tcBorders>
            <w:shd w:val="clear" w:color="auto" w:fill="FFFFFF"/>
          </w:tcPr>
          <w:p w14:paraId="3823B1ED"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1.1%</w:t>
            </w:r>
          </w:p>
        </w:tc>
        <w:tc>
          <w:tcPr>
            <w:tcW w:w="890" w:type="dxa"/>
            <w:tcBorders>
              <w:top w:val="nil"/>
              <w:bottom w:val="nil"/>
              <w:right w:val="single" w:sz="16" w:space="0" w:color="000000"/>
            </w:tcBorders>
            <w:shd w:val="clear" w:color="auto" w:fill="FFFFFF"/>
          </w:tcPr>
          <w:p w14:paraId="4C6D9A4D"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2.8%</w:t>
            </w:r>
          </w:p>
        </w:tc>
      </w:tr>
      <w:tr w:rsidR="00DC3134" w:rsidRPr="00DC3134" w14:paraId="6F246436"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67231F95"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val="restart"/>
            <w:tcBorders>
              <w:top w:val="nil"/>
              <w:left w:val="nil"/>
              <w:bottom w:val="nil"/>
              <w:right w:val="nil"/>
            </w:tcBorders>
            <w:shd w:val="clear" w:color="auto" w:fill="FFFFFF"/>
            <w:vAlign w:val="center"/>
          </w:tcPr>
          <w:p w14:paraId="497F8546"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Kurang</w:t>
            </w:r>
          </w:p>
        </w:tc>
        <w:tc>
          <w:tcPr>
            <w:tcW w:w="1903" w:type="dxa"/>
            <w:tcBorders>
              <w:top w:val="nil"/>
              <w:left w:val="nil"/>
              <w:bottom w:val="nil"/>
              <w:right w:val="single" w:sz="16" w:space="0" w:color="000000"/>
            </w:tcBorders>
            <w:shd w:val="clear" w:color="auto" w:fill="FFFFFF"/>
            <w:vAlign w:val="center"/>
          </w:tcPr>
          <w:p w14:paraId="3C28A8B8"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Count</w:t>
            </w:r>
          </w:p>
        </w:tc>
        <w:tc>
          <w:tcPr>
            <w:tcW w:w="890" w:type="dxa"/>
            <w:tcBorders>
              <w:top w:val="nil"/>
              <w:left w:val="single" w:sz="16" w:space="0" w:color="000000"/>
              <w:bottom w:val="nil"/>
            </w:tcBorders>
            <w:shd w:val="clear" w:color="auto" w:fill="FFFFFF"/>
          </w:tcPr>
          <w:p w14:paraId="7EDD6FF5"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w:t>
            </w:r>
          </w:p>
        </w:tc>
        <w:tc>
          <w:tcPr>
            <w:tcW w:w="890" w:type="dxa"/>
            <w:tcBorders>
              <w:top w:val="nil"/>
              <w:bottom w:val="nil"/>
            </w:tcBorders>
            <w:shd w:val="clear" w:color="auto" w:fill="FFFFFF"/>
          </w:tcPr>
          <w:p w14:paraId="101D1766"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2</w:t>
            </w:r>
          </w:p>
        </w:tc>
        <w:tc>
          <w:tcPr>
            <w:tcW w:w="890" w:type="dxa"/>
            <w:tcBorders>
              <w:top w:val="nil"/>
              <w:bottom w:val="nil"/>
            </w:tcBorders>
            <w:shd w:val="clear" w:color="auto" w:fill="FFFFFF"/>
          </w:tcPr>
          <w:p w14:paraId="47174E3D"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w:t>
            </w:r>
          </w:p>
        </w:tc>
        <w:tc>
          <w:tcPr>
            <w:tcW w:w="890" w:type="dxa"/>
            <w:tcBorders>
              <w:top w:val="nil"/>
              <w:bottom w:val="nil"/>
              <w:right w:val="single" w:sz="16" w:space="0" w:color="000000"/>
            </w:tcBorders>
            <w:shd w:val="clear" w:color="auto" w:fill="FFFFFF"/>
          </w:tcPr>
          <w:p w14:paraId="64215E1D"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3</w:t>
            </w:r>
          </w:p>
        </w:tc>
      </w:tr>
      <w:tr w:rsidR="00DC3134" w:rsidRPr="00DC3134" w14:paraId="612D2D01" w14:textId="77777777" w:rsidTr="003C63E9">
        <w:trPr>
          <w:cantSplit/>
          <w:trHeight w:val="371"/>
        </w:trPr>
        <w:tc>
          <w:tcPr>
            <w:tcW w:w="1241" w:type="dxa"/>
            <w:vMerge/>
            <w:tcBorders>
              <w:top w:val="single" w:sz="16" w:space="0" w:color="000000"/>
              <w:left w:val="single" w:sz="16" w:space="0" w:color="000000"/>
              <w:bottom w:val="nil"/>
              <w:right w:val="nil"/>
            </w:tcBorders>
            <w:shd w:val="clear" w:color="auto" w:fill="FFFFFF"/>
            <w:vAlign w:val="center"/>
          </w:tcPr>
          <w:p w14:paraId="6225581D"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nil"/>
              <w:left w:val="nil"/>
              <w:bottom w:val="nil"/>
              <w:right w:val="nil"/>
            </w:tcBorders>
            <w:shd w:val="clear" w:color="auto" w:fill="FFFFFF"/>
            <w:vAlign w:val="center"/>
          </w:tcPr>
          <w:p w14:paraId="4DB22AF9"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47277583"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within Pengetahuan</w:t>
            </w:r>
          </w:p>
        </w:tc>
        <w:tc>
          <w:tcPr>
            <w:tcW w:w="890" w:type="dxa"/>
            <w:tcBorders>
              <w:top w:val="nil"/>
              <w:left w:val="single" w:sz="16" w:space="0" w:color="000000"/>
              <w:bottom w:val="nil"/>
            </w:tcBorders>
            <w:shd w:val="clear" w:color="auto" w:fill="FFFFFF"/>
          </w:tcPr>
          <w:p w14:paraId="4FD40160"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0.0%</w:t>
            </w:r>
          </w:p>
        </w:tc>
        <w:tc>
          <w:tcPr>
            <w:tcW w:w="890" w:type="dxa"/>
            <w:tcBorders>
              <w:top w:val="nil"/>
              <w:bottom w:val="nil"/>
            </w:tcBorders>
            <w:shd w:val="clear" w:color="auto" w:fill="FFFFFF"/>
          </w:tcPr>
          <w:p w14:paraId="1345911A"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66.7%</w:t>
            </w:r>
          </w:p>
        </w:tc>
        <w:tc>
          <w:tcPr>
            <w:tcW w:w="890" w:type="dxa"/>
            <w:tcBorders>
              <w:top w:val="nil"/>
              <w:bottom w:val="nil"/>
            </w:tcBorders>
            <w:shd w:val="clear" w:color="auto" w:fill="FFFFFF"/>
          </w:tcPr>
          <w:p w14:paraId="6EDC4206"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33.3%</w:t>
            </w:r>
          </w:p>
        </w:tc>
        <w:tc>
          <w:tcPr>
            <w:tcW w:w="890" w:type="dxa"/>
            <w:tcBorders>
              <w:top w:val="nil"/>
              <w:bottom w:val="nil"/>
              <w:right w:val="single" w:sz="16" w:space="0" w:color="000000"/>
            </w:tcBorders>
            <w:shd w:val="clear" w:color="auto" w:fill="FFFFFF"/>
          </w:tcPr>
          <w:p w14:paraId="12DDC72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r w:rsidR="00DC3134" w:rsidRPr="00DC3134" w14:paraId="5DC993C7" w14:textId="77777777" w:rsidTr="003C63E9">
        <w:trPr>
          <w:cantSplit/>
          <w:trHeight w:val="349"/>
        </w:trPr>
        <w:tc>
          <w:tcPr>
            <w:tcW w:w="1241" w:type="dxa"/>
            <w:vMerge/>
            <w:tcBorders>
              <w:top w:val="single" w:sz="16" w:space="0" w:color="000000"/>
              <w:left w:val="single" w:sz="16" w:space="0" w:color="000000"/>
              <w:bottom w:val="nil"/>
              <w:right w:val="nil"/>
            </w:tcBorders>
            <w:shd w:val="clear" w:color="auto" w:fill="FFFFFF"/>
            <w:vAlign w:val="center"/>
          </w:tcPr>
          <w:p w14:paraId="1D246E69"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134" w:type="dxa"/>
            <w:vMerge/>
            <w:tcBorders>
              <w:top w:val="nil"/>
              <w:left w:val="nil"/>
              <w:bottom w:val="nil"/>
              <w:right w:val="nil"/>
            </w:tcBorders>
            <w:shd w:val="clear" w:color="auto" w:fill="FFFFFF"/>
            <w:vAlign w:val="center"/>
          </w:tcPr>
          <w:p w14:paraId="19AC6CF7"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06DD09C3"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of Total</w:t>
            </w:r>
          </w:p>
        </w:tc>
        <w:tc>
          <w:tcPr>
            <w:tcW w:w="890" w:type="dxa"/>
            <w:tcBorders>
              <w:top w:val="nil"/>
              <w:left w:val="single" w:sz="16" w:space="0" w:color="000000"/>
              <w:bottom w:val="nil"/>
            </w:tcBorders>
            <w:shd w:val="clear" w:color="auto" w:fill="FFFFFF"/>
          </w:tcPr>
          <w:p w14:paraId="68CC42FF"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0.0%</w:t>
            </w:r>
          </w:p>
        </w:tc>
        <w:tc>
          <w:tcPr>
            <w:tcW w:w="890" w:type="dxa"/>
            <w:tcBorders>
              <w:top w:val="nil"/>
              <w:bottom w:val="nil"/>
            </w:tcBorders>
            <w:shd w:val="clear" w:color="auto" w:fill="FFFFFF"/>
          </w:tcPr>
          <w:p w14:paraId="7F33239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1.1%</w:t>
            </w:r>
          </w:p>
        </w:tc>
        <w:tc>
          <w:tcPr>
            <w:tcW w:w="890" w:type="dxa"/>
            <w:tcBorders>
              <w:top w:val="nil"/>
              <w:bottom w:val="nil"/>
            </w:tcBorders>
            <w:shd w:val="clear" w:color="auto" w:fill="FFFFFF"/>
          </w:tcPr>
          <w:p w14:paraId="67E8B0AA"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0.6%</w:t>
            </w:r>
          </w:p>
        </w:tc>
        <w:tc>
          <w:tcPr>
            <w:tcW w:w="890" w:type="dxa"/>
            <w:tcBorders>
              <w:top w:val="nil"/>
              <w:bottom w:val="nil"/>
              <w:right w:val="single" w:sz="16" w:space="0" w:color="000000"/>
            </w:tcBorders>
            <w:shd w:val="clear" w:color="auto" w:fill="FFFFFF"/>
          </w:tcPr>
          <w:p w14:paraId="64CE6A1C"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1.7%</w:t>
            </w:r>
          </w:p>
        </w:tc>
      </w:tr>
      <w:tr w:rsidR="00DC3134" w:rsidRPr="00DC3134" w14:paraId="51CF13EF" w14:textId="77777777" w:rsidTr="003C63E9">
        <w:trPr>
          <w:cantSplit/>
          <w:trHeight w:val="327"/>
        </w:trPr>
        <w:tc>
          <w:tcPr>
            <w:tcW w:w="2375" w:type="dxa"/>
            <w:gridSpan w:val="2"/>
            <w:vMerge w:val="restart"/>
            <w:tcBorders>
              <w:top w:val="nil"/>
              <w:left w:val="single" w:sz="16" w:space="0" w:color="000000"/>
              <w:bottom w:val="single" w:sz="16" w:space="0" w:color="000000"/>
              <w:right w:val="nil"/>
            </w:tcBorders>
            <w:shd w:val="clear" w:color="auto" w:fill="FFFFFF"/>
            <w:vAlign w:val="center"/>
          </w:tcPr>
          <w:p w14:paraId="193730CE"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Total</w:t>
            </w:r>
          </w:p>
        </w:tc>
        <w:tc>
          <w:tcPr>
            <w:tcW w:w="1903" w:type="dxa"/>
            <w:tcBorders>
              <w:top w:val="nil"/>
              <w:left w:val="nil"/>
              <w:bottom w:val="nil"/>
              <w:right w:val="single" w:sz="16" w:space="0" w:color="000000"/>
            </w:tcBorders>
            <w:shd w:val="clear" w:color="auto" w:fill="FFFFFF"/>
            <w:vAlign w:val="center"/>
          </w:tcPr>
          <w:p w14:paraId="75581DCF"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Count</w:t>
            </w:r>
          </w:p>
        </w:tc>
        <w:tc>
          <w:tcPr>
            <w:tcW w:w="890" w:type="dxa"/>
            <w:tcBorders>
              <w:top w:val="nil"/>
              <w:left w:val="single" w:sz="16" w:space="0" w:color="000000"/>
              <w:bottom w:val="nil"/>
            </w:tcBorders>
            <w:shd w:val="clear" w:color="auto" w:fill="FFFFFF"/>
          </w:tcPr>
          <w:p w14:paraId="507C7945"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18</w:t>
            </w:r>
          </w:p>
        </w:tc>
        <w:tc>
          <w:tcPr>
            <w:tcW w:w="890" w:type="dxa"/>
            <w:tcBorders>
              <w:top w:val="nil"/>
              <w:bottom w:val="nil"/>
            </w:tcBorders>
            <w:shd w:val="clear" w:color="auto" w:fill="FFFFFF"/>
          </w:tcPr>
          <w:p w14:paraId="52453BA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98</w:t>
            </w:r>
          </w:p>
        </w:tc>
        <w:tc>
          <w:tcPr>
            <w:tcW w:w="890" w:type="dxa"/>
            <w:tcBorders>
              <w:top w:val="nil"/>
              <w:bottom w:val="nil"/>
            </w:tcBorders>
            <w:shd w:val="clear" w:color="auto" w:fill="FFFFFF"/>
          </w:tcPr>
          <w:p w14:paraId="450DA17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61</w:t>
            </w:r>
          </w:p>
        </w:tc>
        <w:tc>
          <w:tcPr>
            <w:tcW w:w="890" w:type="dxa"/>
            <w:tcBorders>
              <w:top w:val="nil"/>
              <w:bottom w:val="nil"/>
              <w:right w:val="single" w:sz="16" w:space="0" w:color="000000"/>
            </w:tcBorders>
            <w:shd w:val="clear" w:color="auto" w:fill="FFFFFF"/>
          </w:tcPr>
          <w:p w14:paraId="36F78C53"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177</w:t>
            </w:r>
          </w:p>
        </w:tc>
      </w:tr>
      <w:tr w:rsidR="00DC3134" w:rsidRPr="00DC3134" w14:paraId="033232FB" w14:textId="77777777" w:rsidTr="003C63E9">
        <w:trPr>
          <w:cantSplit/>
          <w:trHeight w:val="371"/>
        </w:trPr>
        <w:tc>
          <w:tcPr>
            <w:tcW w:w="2375" w:type="dxa"/>
            <w:gridSpan w:val="2"/>
            <w:vMerge/>
            <w:tcBorders>
              <w:top w:val="nil"/>
              <w:left w:val="single" w:sz="16" w:space="0" w:color="000000"/>
              <w:bottom w:val="single" w:sz="16" w:space="0" w:color="000000"/>
              <w:right w:val="nil"/>
            </w:tcBorders>
            <w:shd w:val="clear" w:color="auto" w:fill="FFFFFF"/>
            <w:vAlign w:val="center"/>
          </w:tcPr>
          <w:p w14:paraId="103C921E"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nil"/>
              <w:right w:val="single" w:sz="16" w:space="0" w:color="000000"/>
            </w:tcBorders>
            <w:shd w:val="clear" w:color="auto" w:fill="FFFFFF"/>
            <w:vAlign w:val="center"/>
          </w:tcPr>
          <w:p w14:paraId="7EBE37A6"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within Pengetahuan</w:t>
            </w:r>
          </w:p>
        </w:tc>
        <w:tc>
          <w:tcPr>
            <w:tcW w:w="890" w:type="dxa"/>
            <w:tcBorders>
              <w:top w:val="nil"/>
              <w:left w:val="single" w:sz="16" w:space="0" w:color="000000"/>
              <w:bottom w:val="nil"/>
            </w:tcBorders>
            <w:shd w:val="clear" w:color="auto" w:fill="FFFFFF"/>
          </w:tcPr>
          <w:p w14:paraId="6269E8B1"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10.2%</w:t>
            </w:r>
          </w:p>
        </w:tc>
        <w:tc>
          <w:tcPr>
            <w:tcW w:w="890" w:type="dxa"/>
            <w:tcBorders>
              <w:top w:val="nil"/>
              <w:bottom w:val="nil"/>
            </w:tcBorders>
            <w:shd w:val="clear" w:color="auto" w:fill="FFFFFF"/>
          </w:tcPr>
          <w:p w14:paraId="1410C537"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55.4%</w:t>
            </w:r>
          </w:p>
        </w:tc>
        <w:tc>
          <w:tcPr>
            <w:tcW w:w="890" w:type="dxa"/>
            <w:tcBorders>
              <w:top w:val="nil"/>
              <w:bottom w:val="nil"/>
            </w:tcBorders>
            <w:shd w:val="clear" w:color="auto" w:fill="FFFFFF"/>
          </w:tcPr>
          <w:p w14:paraId="626A8C9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34.5%</w:t>
            </w:r>
          </w:p>
        </w:tc>
        <w:tc>
          <w:tcPr>
            <w:tcW w:w="890" w:type="dxa"/>
            <w:tcBorders>
              <w:top w:val="nil"/>
              <w:bottom w:val="nil"/>
              <w:right w:val="single" w:sz="16" w:space="0" w:color="000000"/>
            </w:tcBorders>
            <w:shd w:val="clear" w:color="auto" w:fill="FFFFFF"/>
          </w:tcPr>
          <w:p w14:paraId="2C9FA2B8"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r w:rsidR="00DC3134" w:rsidRPr="00DC3134" w14:paraId="55279A44" w14:textId="77777777" w:rsidTr="003C63E9">
        <w:trPr>
          <w:cantSplit/>
          <w:trHeight w:val="371"/>
        </w:trPr>
        <w:tc>
          <w:tcPr>
            <w:tcW w:w="2375" w:type="dxa"/>
            <w:gridSpan w:val="2"/>
            <w:vMerge/>
            <w:tcBorders>
              <w:top w:val="nil"/>
              <w:left w:val="single" w:sz="16" w:space="0" w:color="000000"/>
              <w:bottom w:val="single" w:sz="16" w:space="0" w:color="000000"/>
              <w:right w:val="nil"/>
            </w:tcBorders>
            <w:shd w:val="clear" w:color="auto" w:fill="FFFFFF"/>
            <w:vAlign w:val="center"/>
          </w:tcPr>
          <w:p w14:paraId="37DA7B42" w14:textId="77777777" w:rsidR="00DC3134" w:rsidRPr="00DC3134" w:rsidRDefault="00DC3134" w:rsidP="00DC3134">
            <w:pPr>
              <w:autoSpaceDE w:val="0"/>
              <w:autoSpaceDN w:val="0"/>
              <w:adjustRightInd w:val="0"/>
              <w:spacing w:after="0" w:line="240" w:lineRule="auto"/>
              <w:rPr>
                <w:rFonts w:ascii="Arial" w:hAnsi="Arial" w:cs="Arial"/>
                <w:color w:val="000000"/>
                <w:sz w:val="18"/>
                <w:szCs w:val="18"/>
              </w:rPr>
            </w:pPr>
          </w:p>
        </w:tc>
        <w:tc>
          <w:tcPr>
            <w:tcW w:w="1903" w:type="dxa"/>
            <w:tcBorders>
              <w:top w:val="nil"/>
              <w:left w:val="nil"/>
              <w:bottom w:val="single" w:sz="16" w:space="0" w:color="000000"/>
              <w:right w:val="single" w:sz="16" w:space="0" w:color="000000"/>
            </w:tcBorders>
            <w:shd w:val="clear" w:color="auto" w:fill="FFFFFF"/>
            <w:vAlign w:val="center"/>
          </w:tcPr>
          <w:p w14:paraId="53B77609" w14:textId="77777777" w:rsidR="00DC3134" w:rsidRPr="00DC3134" w:rsidRDefault="00DC3134" w:rsidP="00DC3134">
            <w:pPr>
              <w:autoSpaceDE w:val="0"/>
              <w:autoSpaceDN w:val="0"/>
              <w:adjustRightInd w:val="0"/>
              <w:spacing w:after="0" w:line="320" w:lineRule="atLeast"/>
              <w:ind w:left="60" w:right="60"/>
              <w:rPr>
                <w:rFonts w:ascii="Arial" w:hAnsi="Arial" w:cs="Arial"/>
                <w:color w:val="000000"/>
                <w:sz w:val="18"/>
                <w:szCs w:val="18"/>
              </w:rPr>
            </w:pPr>
            <w:r w:rsidRPr="00DC3134">
              <w:rPr>
                <w:rFonts w:ascii="Arial" w:hAnsi="Arial" w:cs="Arial"/>
                <w:color w:val="000000"/>
                <w:sz w:val="18"/>
                <w:szCs w:val="18"/>
              </w:rPr>
              <w:t>% of Total</w:t>
            </w:r>
          </w:p>
        </w:tc>
        <w:tc>
          <w:tcPr>
            <w:tcW w:w="890" w:type="dxa"/>
            <w:tcBorders>
              <w:top w:val="nil"/>
              <w:left w:val="single" w:sz="16" w:space="0" w:color="000000"/>
              <w:bottom w:val="single" w:sz="16" w:space="0" w:color="000000"/>
            </w:tcBorders>
            <w:shd w:val="clear" w:color="auto" w:fill="FFFFFF"/>
          </w:tcPr>
          <w:p w14:paraId="403806B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10.2%</w:t>
            </w:r>
          </w:p>
        </w:tc>
        <w:tc>
          <w:tcPr>
            <w:tcW w:w="890" w:type="dxa"/>
            <w:tcBorders>
              <w:top w:val="nil"/>
              <w:bottom w:val="single" w:sz="16" w:space="0" w:color="000000"/>
            </w:tcBorders>
            <w:shd w:val="clear" w:color="auto" w:fill="FFFFFF"/>
          </w:tcPr>
          <w:p w14:paraId="4065A2D2"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55.4%</w:t>
            </w:r>
          </w:p>
        </w:tc>
        <w:tc>
          <w:tcPr>
            <w:tcW w:w="890" w:type="dxa"/>
            <w:tcBorders>
              <w:top w:val="nil"/>
              <w:bottom w:val="single" w:sz="16" w:space="0" w:color="000000"/>
            </w:tcBorders>
            <w:shd w:val="clear" w:color="auto" w:fill="FFFFFF"/>
          </w:tcPr>
          <w:p w14:paraId="1624290F"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34.5%</w:t>
            </w:r>
          </w:p>
        </w:tc>
        <w:tc>
          <w:tcPr>
            <w:tcW w:w="890" w:type="dxa"/>
            <w:tcBorders>
              <w:top w:val="nil"/>
              <w:bottom w:val="single" w:sz="16" w:space="0" w:color="000000"/>
              <w:right w:val="single" w:sz="16" w:space="0" w:color="000000"/>
            </w:tcBorders>
            <w:shd w:val="clear" w:color="auto" w:fill="FFFFFF"/>
          </w:tcPr>
          <w:p w14:paraId="0447E4F7" w14:textId="77777777" w:rsidR="00DC3134" w:rsidRPr="00DC3134" w:rsidRDefault="00DC3134" w:rsidP="00DC3134">
            <w:pPr>
              <w:autoSpaceDE w:val="0"/>
              <w:autoSpaceDN w:val="0"/>
              <w:adjustRightInd w:val="0"/>
              <w:spacing w:after="0" w:line="320" w:lineRule="atLeast"/>
              <w:ind w:left="60" w:right="60"/>
              <w:jc w:val="right"/>
              <w:rPr>
                <w:rFonts w:ascii="Arial" w:hAnsi="Arial" w:cs="Arial"/>
                <w:color w:val="000000"/>
                <w:sz w:val="18"/>
                <w:szCs w:val="18"/>
              </w:rPr>
            </w:pPr>
            <w:r w:rsidRPr="00DC3134">
              <w:rPr>
                <w:rFonts w:ascii="Arial" w:hAnsi="Arial" w:cs="Arial"/>
                <w:color w:val="000000"/>
                <w:sz w:val="18"/>
                <w:szCs w:val="18"/>
              </w:rPr>
              <w:t>100.0%</w:t>
            </w:r>
          </w:p>
        </w:tc>
      </w:tr>
    </w:tbl>
    <w:p w14:paraId="5E7B1E82" w14:textId="326AE545" w:rsidR="003C63E9" w:rsidRDefault="003C63E9" w:rsidP="00A74DC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br/>
      </w:r>
    </w:p>
    <w:p w14:paraId="49EA5B29" w14:textId="77777777" w:rsidR="003C63E9" w:rsidRDefault="003C63E9">
      <w:pPr>
        <w:rPr>
          <w:rFonts w:ascii="Times New Roman" w:hAnsi="Times New Roman" w:cs="Times New Roman"/>
          <w:sz w:val="24"/>
          <w:szCs w:val="24"/>
        </w:rPr>
      </w:pPr>
      <w:r>
        <w:rPr>
          <w:rFonts w:ascii="Times New Roman" w:hAnsi="Times New Roman" w:cs="Times New Roman"/>
          <w:sz w:val="24"/>
          <w:szCs w:val="24"/>
        </w:rPr>
        <w:br w:type="page"/>
      </w:r>
    </w:p>
    <w:p w14:paraId="5EA9C802" w14:textId="77777777" w:rsidR="00A74DC1" w:rsidRPr="00127861" w:rsidRDefault="00A74DC1" w:rsidP="00A74DC1">
      <w:pPr>
        <w:autoSpaceDE w:val="0"/>
        <w:autoSpaceDN w:val="0"/>
        <w:adjustRightInd w:val="0"/>
        <w:spacing w:after="0" w:line="240" w:lineRule="auto"/>
        <w:rPr>
          <w:rFonts w:ascii="Times New Roman" w:hAnsi="Times New Roman" w:cs="Times New Roman"/>
          <w:sz w:val="24"/>
          <w:szCs w:val="24"/>
        </w:rPr>
      </w:pPr>
    </w:p>
    <w:tbl>
      <w:tblPr>
        <w:tblW w:w="786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24"/>
        <w:gridCol w:w="959"/>
        <w:gridCol w:w="1648"/>
        <w:gridCol w:w="1109"/>
        <w:gridCol w:w="1109"/>
        <w:gridCol w:w="1109"/>
        <w:gridCol w:w="1110"/>
      </w:tblGrid>
      <w:tr w:rsidR="00A74DC1" w:rsidRPr="00127861" w14:paraId="3C0E20E1" w14:textId="77777777" w:rsidTr="003C63E9">
        <w:trPr>
          <w:cantSplit/>
          <w:trHeight w:val="327"/>
        </w:trPr>
        <w:tc>
          <w:tcPr>
            <w:tcW w:w="7868" w:type="dxa"/>
            <w:gridSpan w:val="7"/>
            <w:tcBorders>
              <w:top w:val="nil"/>
              <w:left w:val="nil"/>
              <w:bottom w:val="nil"/>
              <w:right w:val="nil"/>
            </w:tcBorders>
            <w:shd w:val="clear" w:color="auto" w:fill="FFFFFF"/>
          </w:tcPr>
          <w:p w14:paraId="344E548B" w14:textId="77777777" w:rsidR="00A74DC1" w:rsidRPr="00127861"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27861">
              <w:rPr>
                <w:rFonts w:ascii="Arial" w:hAnsi="Arial" w:cs="Arial"/>
                <w:b/>
                <w:bCs/>
                <w:color w:val="000000"/>
                <w:sz w:val="18"/>
                <w:szCs w:val="18"/>
              </w:rPr>
              <w:t>Sikap * Kepatuhan Crosstabulation</w:t>
            </w:r>
          </w:p>
        </w:tc>
      </w:tr>
      <w:tr w:rsidR="00A74DC1" w:rsidRPr="00127861" w14:paraId="5B87FBEE" w14:textId="77777777" w:rsidTr="003C63E9">
        <w:trPr>
          <w:cantSplit/>
          <w:trHeight w:val="327"/>
        </w:trPr>
        <w:tc>
          <w:tcPr>
            <w:tcW w:w="3431" w:type="dxa"/>
            <w:gridSpan w:val="3"/>
            <w:vMerge w:val="restart"/>
            <w:tcBorders>
              <w:top w:val="single" w:sz="16" w:space="0" w:color="000000"/>
              <w:left w:val="single" w:sz="16" w:space="0" w:color="000000"/>
              <w:bottom w:val="nil"/>
              <w:right w:val="nil"/>
            </w:tcBorders>
            <w:shd w:val="clear" w:color="auto" w:fill="FFFFFF"/>
          </w:tcPr>
          <w:p w14:paraId="05101D0D" w14:textId="77777777" w:rsidR="00A74DC1" w:rsidRPr="00127861" w:rsidRDefault="00A74DC1" w:rsidP="00A74DC1">
            <w:pPr>
              <w:autoSpaceDE w:val="0"/>
              <w:autoSpaceDN w:val="0"/>
              <w:adjustRightInd w:val="0"/>
              <w:spacing w:after="0" w:line="240" w:lineRule="auto"/>
              <w:rPr>
                <w:rFonts w:ascii="Times New Roman" w:hAnsi="Times New Roman" w:cs="Times New Roman"/>
                <w:sz w:val="24"/>
                <w:szCs w:val="24"/>
              </w:rPr>
            </w:pPr>
          </w:p>
        </w:tc>
        <w:tc>
          <w:tcPr>
            <w:tcW w:w="3327" w:type="dxa"/>
            <w:gridSpan w:val="3"/>
            <w:tcBorders>
              <w:top w:val="single" w:sz="16" w:space="0" w:color="000000"/>
              <w:left w:val="single" w:sz="16" w:space="0" w:color="000000"/>
            </w:tcBorders>
            <w:shd w:val="clear" w:color="auto" w:fill="FFFFFF"/>
          </w:tcPr>
          <w:p w14:paraId="56372FDF" w14:textId="77777777" w:rsidR="00A74DC1" w:rsidRPr="00127861"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27861">
              <w:rPr>
                <w:rFonts w:ascii="Arial" w:hAnsi="Arial" w:cs="Arial"/>
                <w:color w:val="000000"/>
                <w:sz w:val="18"/>
                <w:szCs w:val="18"/>
              </w:rPr>
              <w:t>Kepatuhan</w:t>
            </w:r>
          </w:p>
        </w:tc>
        <w:tc>
          <w:tcPr>
            <w:tcW w:w="1109" w:type="dxa"/>
            <w:vMerge w:val="restart"/>
            <w:tcBorders>
              <w:top w:val="single" w:sz="16" w:space="0" w:color="000000"/>
              <w:right w:val="single" w:sz="16" w:space="0" w:color="000000"/>
            </w:tcBorders>
            <w:shd w:val="clear" w:color="auto" w:fill="FFFFFF"/>
          </w:tcPr>
          <w:p w14:paraId="1E34680A" w14:textId="77777777" w:rsidR="00A74DC1" w:rsidRPr="00127861"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27861">
              <w:rPr>
                <w:rFonts w:ascii="Arial" w:hAnsi="Arial" w:cs="Arial"/>
                <w:color w:val="000000"/>
                <w:sz w:val="18"/>
                <w:szCs w:val="18"/>
              </w:rPr>
              <w:t>Total</w:t>
            </w:r>
          </w:p>
        </w:tc>
      </w:tr>
      <w:tr w:rsidR="00A74DC1" w:rsidRPr="00127861" w14:paraId="27918FC1" w14:textId="77777777" w:rsidTr="003C63E9">
        <w:trPr>
          <w:cantSplit/>
          <w:trHeight w:val="349"/>
        </w:trPr>
        <w:tc>
          <w:tcPr>
            <w:tcW w:w="3431" w:type="dxa"/>
            <w:gridSpan w:val="3"/>
            <w:vMerge/>
            <w:tcBorders>
              <w:top w:val="single" w:sz="16" w:space="0" w:color="000000"/>
              <w:left w:val="single" w:sz="16" w:space="0" w:color="000000"/>
              <w:bottom w:val="nil"/>
              <w:right w:val="nil"/>
            </w:tcBorders>
            <w:shd w:val="clear" w:color="auto" w:fill="FFFFFF"/>
          </w:tcPr>
          <w:p w14:paraId="0AD8D16D"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109" w:type="dxa"/>
            <w:tcBorders>
              <w:left w:val="single" w:sz="16" w:space="0" w:color="000000"/>
              <w:bottom w:val="single" w:sz="16" w:space="0" w:color="000000"/>
            </w:tcBorders>
            <w:shd w:val="clear" w:color="auto" w:fill="FFFFFF"/>
          </w:tcPr>
          <w:p w14:paraId="3AE6EEA8" w14:textId="77777777" w:rsidR="00A74DC1" w:rsidRPr="00127861"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27861">
              <w:rPr>
                <w:rFonts w:ascii="Arial" w:hAnsi="Arial" w:cs="Arial"/>
                <w:color w:val="000000"/>
                <w:sz w:val="18"/>
                <w:szCs w:val="18"/>
              </w:rPr>
              <w:t>Tinggi</w:t>
            </w:r>
          </w:p>
        </w:tc>
        <w:tc>
          <w:tcPr>
            <w:tcW w:w="1109" w:type="dxa"/>
            <w:tcBorders>
              <w:bottom w:val="single" w:sz="16" w:space="0" w:color="000000"/>
            </w:tcBorders>
            <w:shd w:val="clear" w:color="auto" w:fill="FFFFFF"/>
          </w:tcPr>
          <w:p w14:paraId="485E7561" w14:textId="77777777" w:rsidR="00A74DC1" w:rsidRPr="00127861"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27861">
              <w:rPr>
                <w:rFonts w:ascii="Arial" w:hAnsi="Arial" w:cs="Arial"/>
                <w:color w:val="000000"/>
                <w:sz w:val="18"/>
                <w:szCs w:val="18"/>
              </w:rPr>
              <w:t>Sedang</w:t>
            </w:r>
          </w:p>
        </w:tc>
        <w:tc>
          <w:tcPr>
            <w:tcW w:w="1109" w:type="dxa"/>
            <w:tcBorders>
              <w:bottom w:val="single" w:sz="16" w:space="0" w:color="000000"/>
            </w:tcBorders>
            <w:shd w:val="clear" w:color="auto" w:fill="FFFFFF"/>
          </w:tcPr>
          <w:p w14:paraId="6AC9D59D" w14:textId="77777777" w:rsidR="00A74DC1" w:rsidRPr="00127861"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27861">
              <w:rPr>
                <w:rFonts w:ascii="Arial" w:hAnsi="Arial" w:cs="Arial"/>
                <w:color w:val="000000"/>
                <w:sz w:val="18"/>
                <w:szCs w:val="18"/>
              </w:rPr>
              <w:t>Rendah</w:t>
            </w:r>
          </w:p>
        </w:tc>
        <w:tc>
          <w:tcPr>
            <w:tcW w:w="1109" w:type="dxa"/>
            <w:vMerge/>
            <w:tcBorders>
              <w:top w:val="single" w:sz="16" w:space="0" w:color="000000"/>
              <w:right w:val="single" w:sz="16" w:space="0" w:color="000000"/>
            </w:tcBorders>
            <w:shd w:val="clear" w:color="auto" w:fill="FFFFFF"/>
          </w:tcPr>
          <w:p w14:paraId="5C14DDE5"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27861" w14:paraId="0F779EA8" w14:textId="77777777" w:rsidTr="003C63E9">
        <w:trPr>
          <w:cantSplit/>
          <w:trHeight w:val="327"/>
        </w:trPr>
        <w:tc>
          <w:tcPr>
            <w:tcW w:w="824" w:type="dxa"/>
            <w:vMerge w:val="restart"/>
            <w:tcBorders>
              <w:top w:val="single" w:sz="16" w:space="0" w:color="000000"/>
              <w:left w:val="single" w:sz="16" w:space="0" w:color="000000"/>
              <w:bottom w:val="nil"/>
              <w:right w:val="nil"/>
            </w:tcBorders>
            <w:shd w:val="clear" w:color="auto" w:fill="FFFFFF"/>
            <w:vAlign w:val="center"/>
          </w:tcPr>
          <w:p w14:paraId="1644B8BB"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Sikap</w:t>
            </w:r>
          </w:p>
        </w:tc>
        <w:tc>
          <w:tcPr>
            <w:tcW w:w="959" w:type="dxa"/>
            <w:vMerge w:val="restart"/>
            <w:tcBorders>
              <w:top w:val="single" w:sz="16" w:space="0" w:color="000000"/>
              <w:left w:val="nil"/>
              <w:bottom w:val="nil"/>
              <w:right w:val="nil"/>
            </w:tcBorders>
            <w:shd w:val="clear" w:color="auto" w:fill="FFFFFF"/>
            <w:vAlign w:val="center"/>
          </w:tcPr>
          <w:p w14:paraId="656F9AB3"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Posiif</w:t>
            </w:r>
          </w:p>
        </w:tc>
        <w:tc>
          <w:tcPr>
            <w:tcW w:w="1648" w:type="dxa"/>
            <w:tcBorders>
              <w:top w:val="single" w:sz="16" w:space="0" w:color="000000"/>
              <w:left w:val="nil"/>
              <w:bottom w:val="nil"/>
              <w:right w:val="single" w:sz="16" w:space="0" w:color="000000"/>
            </w:tcBorders>
            <w:shd w:val="clear" w:color="auto" w:fill="FFFFFF"/>
            <w:vAlign w:val="center"/>
          </w:tcPr>
          <w:p w14:paraId="058EAAC9"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Count</w:t>
            </w:r>
          </w:p>
        </w:tc>
        <w:tc>
          <w:tcPr>
            <w:tcW w:w="1109" w:type="dxa"/>
            <w:tcBorders>
              <w:top w:val="single" w:sz="16" w:space="0" w:color="000000"/>
              <w:left w:val="single" w:sz="16" w:space="0" w:color="000000"/>
              <w:bottom w:val="nil"/>
            </w:tcBorders>
            <w:shd w:val="clear" w:color="auto" w:fill="FFFFFF"/>
          </w:tcPr>
          <w:p w14:paraId="4D3A87C2"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w:t>
            </w:r>
          </w:p>
        </w:tc>
        <w:tc>
          <w:tcPr>
            <w:tcW w:w="1109" w:type="dxa"/>
            <w:tcBorders>
              <w:top w:val="single" w:sz="16" w:space="0" w:color="000000"/>
              <w:bottom w:val="nil"/>
            </w:tcBorders>
            <w:shd w:val="clear" w:color="auto" w:fill="FFFFFF"/>
          </w:tcPr>
          <w:p w14:paraId="5976F3CB"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42</w:t>
            </w:r>
          </w:p>
        </w:tc>
        <w:tc>
          <w:tcPr>
            <w:tcW w:w="1109" w:type="dxa"/>
            <w:tcBorders>
              <w:top w:val="single" w:sz="16" w:space="0" w:color="000000"/>
              <w:bottom w:val="nil"/>
            </w:tcBorders>
            <w:shd w:val="clear" w:color="auto" w:fill="FFFFFF"/>
          </w:tcPr>
          <w:p w14:paraId="4373962D"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16</w:t>
            </w:r>
          </w:p>
        </w:tc>
        <w:tc>
          <w:tcPr>
            <w:tcW w:w="1109" w:type="dxa"/>
            <w:tcBorders>
              <w:top w:val="single" w:sz="16" w:space="0" w:color="000000"/>
              <w:bottom w:val="nil"/>
              <w:right w:val="single" w:sz="16" w:space="0" w:color="000000"/>
            </w:tcBorders>
            <w:shd w:val="clear" w:color="auto" w:fill="FFFFFF"/>
          </w:tcPr>
          <w:p w14:paraId="4455179C"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68</w:t>
            </w:r>
          </w:p>
        </w:tc>
      </w:tr>
      <w:tr w:rsidR="00A74DC1" w:rsidRPr="00127861" w14:paraId="39533AB2" w14:textId="77777777" w:rsidTr="003C63E9">
        <w:trPr>
          <w:cantSplit/>
          <w:trHeight w:val="370"/>
        </w:trPr>
        <w:tc>
          <w:tcPr>
            <w:tcW w:w="824" w:type="dxa"/>
            <w:vMerge/>
            <w:tcBorders>
              <w:top w:val="single" w:sz="16" w:space="0" w:color="000000"/>
              <w:left w:val="single" w:sz="16" w:space="0" w:color="000000"/>
              <w:bottom w:val="nil"/>
              <w:right w:val="nil"/>
            </w:tcBorders>
            <w:shd w:val="clear" w:color="auto" w:fill="FFFFFF"/>
            <w:vAlign w:val="center"/>
          </w:tcPr>
          <w:p w14:paraId="7B0E447B"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959" w:type="dxa"/>
            <w:vMerge/>
            <w:tcBorders>
              <w:top w:val="single" w:sz="16" w:space="0" w:color="000000"/>
              <w:left w:val="nil"/>
              <w:bottom w:val="nil"/>
              <w:right w:val="nil"/>
            </w:tcBorders>
            <w:shd w:val="clear" w:color="auto" w:fill="FFFFFF"/>
            <w:vAlign w:val="center"/>
          </w:tcPr>
          <w:p w14:paraId="6D661E63"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648" w:type="dxa"/>
            <w:tcBorders>
              <w:top w:val="nil"/>
              <w:left w:val="nil"/>
              <w:bottom w:val="nil"/>
              <w:right w:val="single" w:sz="16" w:space="0" w:color="000000"/>
            </w:tcBorders>
            <w:shd w:val="clear" w:color="auto" w:fill="FFFFFF"/>
            <w:vAlign w:val="center"/>
          </w:tcPr>
          <w:p w14:paraId="01A8B7FA"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 within Sikap</w:t>
            </w:r>
          </w:p>
        </w:tc>
        <w:tc>
          <w:tcPr>
            <w:tcW w:w="1109" w:type="dxa"/>
            <w:tcBorders>
              <w:top w:val="nil"/>
              <w:left w:val="single" w:sz="16" w:space="0" w:color="000000"/>
              <w:bottom w:val="nil"/>
            </w:tcBorders>
            <w:shd w:val="clear" w:color="auto" w:fill="FFFFFF"/>
          </w:tcPr>
          <w:p w14:paraId="40A6969C"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14.7%</w:t>
            </w:r>
          </w:p>
        </w:tc>
        <w:tc>
          <w:tcPr>
            <w:tcW w:w="1109" w:type="dxa"/>
            <w:tcBorders>
              <w:top w:val="nil"/>
              <w:bottom w:val="nil"/>
            </w:tcBorders>
            <w:shd w:val="clear" w:color="auto" w:fill="FFFFFF"/>
          </w:tcPr>
          <w:p w14:paraId="51ECBFA1"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61.8%</w:t>
            </w:r>
          </w:p>
        </w:tc>
        <w:tc>
          <w:tcPr>
            <w:tcW w:w="1109" w:type="dxa"/>
            <w:tcBorders>
              <w:top w:val="nil"/>
              <w:bottom w:val="nil"/>
            </w:tcBorders>
            <w:shd w:val="clear" w:color="auto" w:fill="FFFFFF"/>
          </w:tcPr>
          <w:p w14:paraId="02806A72"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23.5%</w:t>
            </w:r>
          </w:p>
        </w:tc>
        <w:tc>
          <w:tcPr>
            <w:tcW w:w="1109" w:type="dxa"/>
            <w:tcBorders>
              <w:top w:val="nil"/>
              <w:bottom w:val="nil"/>
              <w:right w:val="single" w:sz="16" w:space="0" w:color="000000"/>
            </w:tcBorders>
            <w:shd w:val="clear" w:color="auto" w:fill="FFFFFF"/>
          </w:tcPr>
          <w:p w14:paraId="13803A8F"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100.0%</w:t>
            </w:r>
          </w:p>
        </w:tc>
      </w:tr>
      <w:tr w:rsidR="00A74DC1" w:rsidRPr="00127861" w14:paraId="04F2D5F7" w14:textId="77777777" w:rsidTr="003C63E9">
        <w:trPr>
          <w:cantSplit/>
          <w:trHeight w:val="370"/>
        </w:trPr>
        <w:tc>
          <w:tcPr>
            <w:tcW w:w="824" w:type="dxa"/>
            <w:vMerge/>
            <w:tcBorders>
              <w:top w:val="single" w:sz="16" w:space="0" w:color="000000"/>
              <w:left w:val="single" w:sz="16" w:space="0" w:color="000000"/>
              <w:bottom w:val="nil"/>
              <w:right w:val="nil"/>
            </w:tcBorders>
            <w:shd w:val="clear" w:color="auto" w:fill="FFFFFF"/>
            <w:vAlign w:val="center"/>
          </w:tcPr>
          <w:p w14:paraId="48FF98BA"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959" w:type="dxa"/>
            <w:vMerge/>
            <w:tcBorders>
              <w:top w:val="single" w:sz="16" w:space="0" w:color="000000"/>
              <w:left w:val="nil"/>
              <w:bottom w:val="nil"/>
              <w:right w:val="nil"/>
            </w:tcBorders>
            <w:shd w:val="clear" w:color="auto" w:fill="FFFFFF"/>
            <w:vAlign w:val="center"/>
          </w:tcPr>
          <w:p w14:paraId="1092FE26"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648" w:type="dxa"/>
            <w:tcBorders>
              <w:top w:val="nil"/>
              <w:left w:val="nil"/>
              <w:bottom w:val="nil"/>
              <w:right w:val="single" w:sz="16" w:space="0" w:color="000000"/>
            </w:tcBorders>
            <w:shd w:val="clear" w:color="auto" w:fill="FFFFFF"/>
            <w:vAlign w:val="center"/>
          </w:tcPr>
          <w:p w14:paraId="722CC4D4"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 of Total</w:t>
            </w:r>
          </w:p>
        </w:tc>
        <w:tc>
          <w:tcPr>
            <w:tcW w:w="1109" w:type="dxa"/>
            <w:tcBorders>
              <w:top w:val="nil"/>
              <w:left w:val="single" w:sz="16" w:space="0" w:color="000000"/>
              <w:bottom w:val="nil"/>
            </w:tcBorders>
            <w:shd w:val="clear" w:color="auto" w:fill="FFFFFF"/>
          </w:tcPr>
          <w:p w14:paraId="3A87EEBB"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5.6%</w:t>
            </w:r>
          </w:p>
        </w:tc>
        <w:tc>
          <w:tcPr>
            <w:tcW w:w="1109" w:type="dxa"/>
            <w:tcBorders>
              <w:top w:val="nil"/>
              <w:bottom w:val="nil"/>
            </w:tcBorders>
            <w:shd w:val="clear" w:color="auto" w:fill="FFFFFF"/>
          </w:tcPr>
          <w:p w14:paraId="0BDE3D33"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23.7%</w:t>
            </w:r>
          </w:p>
        </w:tc>
        <w:tc>
          <w:tcPr>
            <w:tcW w:w="1109" w:type="dxa"/>
            <w:tcBorders>
              <w:top w:val="nil"/>
              <w:bottom w:val="nil"/>
            </w:tcBorders>
            <w:shd w:val="clear" w:color="auto" w:fill="FFFFFF"/>
          </w:tcPr>
          <w:p w14:paraId="67DE8905"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9.0%</w:t>
            </w:r>
          </w:p>
        </w:tc>
        <w:tc>
          <w:tcPr>
            <w:tcW w:w="1109" w:type="dxa"/>
            <w:tcBorders>
              <w:top w:val="nil"/>
              <w:bottom w:val="nil"/>
              <w:right w:val="single" w:sz="16" w:space="0" w:color="000000"/>
            </w:tcBorders>
            <w:shd w:val="clear" w:color="auto" w:fill="FFFFFF"/>
          </w:tcPr>
          <w:p w14:paraId="5F3B6732"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38.4%</w:t>
            </w:r>
          </w:p>
        </w:tc>
      </w:tr>
      <w:tr w:rsidR="00A74DC1" w:rsidRPr="00127861" w14:paraId="74D897F4" w14:textId="77777777" w:rsidTr="003C63E9">
        <w:trPr>
          <w:cantSplit/>
          <w:trHeight w:val="349"/>
        </w:trPr>
        <w:tc>
          <w:tcPr>
            <w:tcW w:w="824" w:type="dxa"/>
            <w:vMerge/>
            <w:tcBorders>
              <w:top w:val="single" w:sz="16" w:space="0" w:color="000000"/>
              <w:left w:val="single" w:sz="16" w:space="0" w:color="000000"/>
              <w:bottom w:val="nil"/>
              <w:right w:val="nil"/>
            </w:tcBorders>
            <w:shd w:val="clear" w:color="auto" w:fill="FFFFFF"/>
            <w:vAlign w:val="center"/>
          </w:tcPr>
          <w:p w14:paraId="73070E50"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959" w:type="dxa"/>
            <w:vMerge w:val="restart"/>
            <w:tcBorders>
              <w:top w:val="nil"/>
              <w:left w:val="nil"/>
              <w:bottom w:val="nil"/>
              <w:right w:val="nil"/>
            </w:tcBorders>
            <w:shd w:val="clear" w:color="auto" w:fill="FFFFFF"/>
            <w:vAlign w:val="center"/>
          </w:tcPr>
          <w:p w14:paraId="70BD0BFE"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Negatif</w:t>
            </w:r>
          </w:p>
        </w:tc>
        <w:tc>
          <w:tcPr>
            <w:tcW w:w="1648" w:type="dxa"/>
            <w:tcBorders>
              <w:top w:val="nil"/>
              <w:left w:val="nil"/>
              <w:bottom w:val="nil"/>
              <w:right w:val="single" w:sz="16" w:space="0" w:color="000000"/>
            </w:tcBorders>
            <w:shd w:val="clear" w:color="auto" w:fill="FFFFFF"/>
            <w:vAlign w:val="center"/>
          </w:tcPr>
          <w:p w14:paraId="1F821612"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Count</w:t>
            </w:r>
          </w:p>
        </w:tc>
        <w:tc>
          <w:tcPr>
            <w:tcW w:w="1109" w:type="dxa"/>
            <w:tcBorders>
              <w:top w:val="nil"/>
              <w:left w:val="single" w:sz="16" w:space="0" w:color="000000"/>
              <w:bottom w:val="nil"/>
            </w:tcBorders>
            <w:shd w:val="clear" w:color="auto" w:fill="FFFFFF"/>
          </w:tcPr>
          <w:p w14:paraId="5C9581AF"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8</w:t>
            </w:r>
          </w:p>
        </w:tc>
        <w:tc>
          <w:tcPr>
            <w:tcW w:w="1109" w:type="dxa"/>
            <w:tcBorders>
              <w:top w:val="nil"/>
              <w:bottom w:val="nil"/>
            </w:tcBorders>
            <w:shd w:val="clear" w:color="auto" w:fill="FFFFFF"/>
          </w:tcPr>
          <w:p w14:paraId="6E9D0BE9"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56</w:t>
            </w:r>
          </w:p>
        </w:tc>
        <w:tc>
          <w:tcPr>
            <w:tcW w:w="1109" w:type="dxa"/>
            <w:tcBorders>
              <w:top w:val="nil"/>
              <w:bottom w:val="nil"/>
            </w:tcBorders>
            <w:shd w:val="clear" w:color="auto" w:fill="FFFFFF"/>
          </w:tcPr>
          <w:p w14:paraId="19DED4B8"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45</w:t>
            </w:r>
          </w:p>
        </w:tc>
        <w:tc>
          <w:tcPr>
            <w:tcW w:w="1109" w:type="dxa"/>
            <w:tcBorders>
              <w:top w:val="nil"/>
              <w:bottom w:val="nil"/>
              <w:right w:val="single" w:sz="16" w:space="0" w:color="000000"/>
            </w:tcBorders>
            <w:shd w:val="clear" w:color="auto" w:fill="FFFFFF"/>
          </w:tcPr>
          <w:p w14:paraId="1493600D"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109</w:t>
            </w:r>
          </w:p>
        </w:tc>
      </w:tr>
      <w:tr w:rsidR="00A74DC1" w:rsidRPr="00127861" w14:paraId="7942B0BC" w14:textId="77777777" w:rsidTr="003C63E9">
        <w:trPr>
          <w:cantSplit/>
          <w:trHeight w:val="327"/>
        </w:trPr>
        <w:tc>
          <w:tcPr>
            <w:tcW w:w="824" w:type="dxa"/>
            <w:vMerge/>
            <w:tcBorders>
              <w:top w:val="single" w:sz="16" w:space="0" w:color="000000"/>
              <w:left w:val="single" w:sz="16" w:space="0" w:color="000000"/>
              <w:bottom w:val="nil"/>
              <w:right w:val="nil"/>
            </w:tcBorders>
            <w:shd w:val="clear" w:color="auto" w:fill="FFFFFF"/>
            <w:vAlign w:val="center"/>
          </w:tcPr>
          <w:p w14:paraId="344A658D"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959" w:type="dxa"/>
            <w:vMerge/>
            <w:tcBorders>
              <w:top w:val="nil"/>
              <w:left w:val="nil"/>
              <w:bottom w:val="nil"/>
              <w:right w:val="nil"/>
            </w:tcBorders>
            <w:shd w:val="clear" w:color="auto" w:fill="FFFFFF"/>
            <w:vAlign w:val="center"/>
          </w:tcPr>
          <w:p w14:paraId="25269A15"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648" w:type="dxa"/>
            <w:tcBorders>
              <w:top w:val="nil"/>
              <w:left w:val="nil"/>
              <w:bottom w:val="nil"/>
              <w:right w:val="single" w:sz="16" w:space="0" w:color="000000"/>
            </w:tcBorders>
            <w:shd w:val="clear" w:color="auto" w:fill="FFFFFF"/>
            <w:vAlign w:val="center"/>
          </w:tcPr>
          <w:p w14:paraId="54F1D286"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 within Sikap</w:t>
            </w:r>
          </w:p>
        </w:tc>
        <w:tc>
          <w:tcPr>
            <w:tcW w:w="1109" w:type="dxa"/>
            <w:tcBorders>
              <w:top w:val="nil"/>
              <w:left w:val="single" w:sz="16" w:space="0" w:color="000000"/>
              <w:bottom w:val="nil"/>
            </w:tcBorders>
            <w:shd w:val="clear" w:color="auto" w:fill="FFFFFF"/>
          </w:tcPr>
          <w:p w14:paraId="5C262FAD"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7.3%</w:t>
            </w:r>
          </w:p>
        </w:tc>
        <w:tc>
          <w:tcPr>
            <w:tcW w:w="1109" w:type="dxa"/>
            <w:tcBorders>
              <w:top w:val="nil"/>
              <w:bottom w:val="nil"/>
            </w:tcBorders>
            <w:shd w:val="clear" w:color="auto" w:fill="FFFFFF"/>
          </w:tcPr>
          <w:p w14:paraId="3FFFE740"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51.4%</w:t>
            </w:r>
          </w:p>
        </w:tc>
        <w:tc>
          <w:tcPr>
            <w:tcW w:w="1109" w:type="dxa"/>
            <w:tcBorders>
              <w:top w:val="nil"/>
              <w:bottom w:val="nil"/>
            </w:tcBorders>
            <w:shd w:val="clear" w:color="auto" w:fill="FFFFFF"/>
          </w:tcPr>
          <w:p w14:paraId="57574F33"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41.3%</w:t>
            </w:r>
          </w:p>
        </w:tc>
        <w:tc>
          <w:tcPr>
            <w:tcW w:w="1109" w:type="dxa"/>
            <w:tcBorders>
              <w:top w:val="nil"/>
              <w:bottom w:val="nil"/>
              <w:right w:val="single" w:sz="16" w:space="0" w:color="000000"/>
            </w:tcBorders>
            <w:shd w:val="clear" w:color="auto" w:fill="FFFFFF"/>
          </w:tcPr>
          <w:p w14:paraId="4B864645"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100.0%</w:t>
            </w:r>
          </w:p>
        </w:tc>
      </w:tr>
      <w:tr w:rsidR="00A74DC1" w:rsidRPr="00127861" w14:paraId="640A1837" w14:textId="77777777" w:rsidTr="003C63E9">
        <w:trPr>
          <w:cantSplit/>
          <w:trHeight w:val="327"/>
        </w:trPr>
        <w:tc>
          <w:tcPr>
            <w:tcW w:w="824" w:type="dxa"/>
            <w:vMerge/>
            <w:tcBorders>
              <w:top w:val="single" w:sz="16" w:space="0" w:color="000000"/>
              <w:left w:val="single" w:sz="16" w:space="0" w:color="000000"/>
              <w:bottom w:val="nil"/>
              <w:right w:val="nil"/>
            </w:tcBorders>
            <w:shd w:val="clear" w:color="auto" w:fill="FFFFFF"/>
            <w:vAlign w:val="center"/>
          </w:tcPr>
          <w:p w14:paraId="0E831D2D"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959" w:type="dxa"/>
            <w:vMerge/>
            <w:tcBorders>
              <w:top w:val="nil"/>
              <w:left w:val="nil"/>
              <w:bottom w:val="nil"/>
              <w:right w:val="nil"/>
            </w:tcBorders>
            <w:shd w:val="clear" w:color="auto" w:fill="FFFFFF"/>
            <w:vAlign w:val="center"/>
          </w:tcPr>
          <w:p w14:paraId="57030B02"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648" w:type="dxa"/>
            <w:tcBorders>
              <w:top w:val="nil"/>
              <w:left w:val="nil"/>
              <w:bottom w:val="nil"/>
              <w:right w:val="single" w:sz="16" w:space="0" w:color="000000"/>
            </w:tcBorders>
            <w:shd w:val="clear" w:color="auto" w:fill="FFFFFF"/>
            <w:vAlign w:val="center"/>
          </w:tcPr>
          <w:p w14:paraId="2ACA2664"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 of Total</w:t>
            </w:r>
          </w:p>
        </w:tc>
        <w:tc>
          <w:tcPr>
            <w:tcW w:w="1109" w:type="dxa"/>
            <w:tcBorders>
              <w:top w:val="nil"/>
              <w:left w:val="single" w:sz="16" w:space="0" w:color="000000"/>
              <w:bottom w:val="nil"/>
            </w:tcBorders>
            <w:shd w:val="clear" w:color="auto" w:fill="FFFFFF"/>
          </w:tcPr>
          <w:p w14:paraId="282F9BED"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4.5%</w:t>
            </w:r>
          </w:p>
        </w:tc>
        <w:tc>
          <w:tcPr>
            <w:tcW w:w="1109" w:type="dxa"/>
            <w:tcBorders>
              <w:top w:val="nil"/>
              <w:bottom w:val="nil"/>
            </w:tcBorders>
            <w:shd w:val="clear" w:color="auto" w:fill="FFFFFF"/>
          </w:tcPr>
          <w:p w14:paraId="457DA585"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31.6%</w:t>
            </w:r>
          </w:p>
        </w:tc>
        <w:tc>
          <w:tcPr>
            <w:tcW w:w="1109" w:type="dxa"/>
            <w:tcBorders>
              <w:top w:val="nil"/>
              <w:bottom w:val="nil"/>
            </w:tcBorders>
            <w:shd w:val="clear" w:color="auto" w:fill="FFFFFF"/>
          </w:tcPr>
          <w:p w14:paraId="0043B1AB"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25.4%</w:t>
            </w:r>
          </w:p>
        </w:tc>
        <w:tc>
          <w:tcPr>
            <w:tcW w:w="1109" w:type="dxa"/>
            <w:tcBorders>
              <w:top w:val="nil"/>
              <w:bottom w:val="nil"/>
              <w:right w:val="single" w:sz="16" w:space="0" w:color="000000"/>
            </w:tcBorders>
            <w:shd w:val="clear" w:color="auto" w:fill="FFFFFF"/>
          </w:tcPr>
          <w:p w14:paraId="40039223"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61.6%</w:t>
            </w:r>
          </w:p>
        </w:tc>
      </w:tr>
      <w:tr w:rsidR="00A74DC1" w:rsidRPr="00127861" w14:paraId="1778E2E5" w14:textId="77777777" w:rsidTr="003C63E9">
        <w:trPr>
          <w:cantSplit/>
          <w:trHeight w:val="305"/>
        </w:trPr>
        <w:tc>
          <w:tcPr>
            <w:tcW w:w="1783" w:type="dxa"/>
            <w:gridSpan w:val="2"/>
            <w:vMerge w:val="restart"/>
            <w:tcBorders>
              <w:top w:val="nil"/>
              <w:left w:val="single" w:sz="16" w:space="0" w:color="000000"/>
              <w:bottom w:val="single" w:sz="16" w:space="0" w:color="000000"/>
              <w:right w:val="nil"/>
            </w:tcBorders>
            <w:shd w:val="clear" w:color="auto" w:fill="FFFFFF"/>
            <w:vAlign w:val="center"/>
          </w:tcPr>
          <w:p w14:paraId="724FD37D"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Total</w:t>
            </w:r>
          </w:p>
        </w:tc>
        <w:tc>
          <w:tcPr>
            <w:tcW w:w="1648" w:type="dxa"/>
            <w:tcBorders>
              <w:top w:val="nil"/>
              <w:left w:val="nil"/>
              <w:bottom w:val="nil"/>
              <w:right w:val="single" w:sz="16" w:space="0" w:color="000000"/>
            </w:tcBorders>
            <w:shd w:val="clear" w:color="auto" w:fill="FFFFFF"/>
            <w:vAlign w:val="center"/>
          </w:tcPr>
          <w:p w14:paraId="7B71569F"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Count</w:t>
            </w:r>
          </w:p>
        </w:tc>
        <w:tc>
          <w:tcPr>
            <w:tcW w:w="1109" w:type="dxa"/>
            <w:tcBorders>
              <w:top w:val="nil"/>
              <w:left w:val="single" w:sz="16" w:space="0" w:color="000000"/>
              <w:bottom w:val="nil"/>
            </w:tcBorders>
            <w:shd w:val="clear" w:color="auto" w:fill="FFFFFF"/>
          </w:tcPr>
          <w:p w14:paraId="46150779"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18</w:t>
            </w:r>
          </w:p>
        </w:tc>
        <w:tc>
          <w:tcPr>
            <w:tcW w:w="1109" w:type="dxa"/>
            <w:tcBorders>
              <w:top w:val="nil"/>
              <w:bottom w:val="nil"/>
            </w:tcBorders>
            <w:shd w:val="clear" w:color="auto" w:fill="FFFFFF"/>
          </w:tcPr>
          <w:p w14:paraId="2FCC9496"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98</w:t>
            </w:r>
          </w:p>
        </w:tc>
        <w:tc>
          <w:tcPr>
            <w:tcW w:w="1109" w:type="dxa"/>
            <w:tcBorders>
              <w:top w:val="nil"/>
              <w:bottom w:val="nil"/>
            </w:tcBorders>
            <w:shd w:val="clear" w:color="auto" w:fill="FFFFFF"/>
          </w:tcPr>
          <w:p w14:paraId="566CF9FC"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61</w:t>
            </w:r>
          </w:p>
        </w:tc>
        <w:tc>
          <w:tcPr>
            <w:tcW w:w="1109" w:type="dxa"/>
            <w:tcBorders>
              <w:top w:val="nil"/>
              <w:bottom w:val="nil"/>
              <w:right w:val="single" w:sz="16" w:space="0" w:color="000000"/>
            </w:tcBorders>
            <w:shd w:val="clear" w:color="auto" w:fill="FFFFFF"/>
          </w:tcPr>
          <w:p w14:paraId="2DBF1AEE"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177</w:t>
            </w:r>
          </w:p>
        </w:tc>
      </w:tr>
      <w:tr w:rsidR="00A74DC1" w:rsidRPr="00127861" w14:paraId="258231A4" w14:textId="77777777" w:rsidTr="003C63E9">
        <w:trPr>
          <w:cantSplit/>
          <w:trHeight w:val="370"/>
        </w:trPr>
        <w:tc>
          <w:tcPr>
            <w:tcW w:w="1783" w:type="dxa"/>
            <w:gridSpan w:val="2"/>
            <w:vMerge/>
            <w:tcBorders>
              <w:top w:val="nil"/>
              <w:left w:val="single" w:sz="16" w:space="0" w:color="000000"/>
              <w:bottom w:val="single" w:sz="16" w:space="0" w:color="000000"/>
              <w:right w:val="nil"/>
            </w:tcBorders>
            <w:shd w:val="clear" w:color="auto" w:fill="FFFFFF"/>
            <w:vAlign w:val="center"/>
          </w:tcPr>
          <w:p w14:paraId="13A53B25"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648" w:type="dxa"/>
            <w:tcBorders>
              <w:top w:val="nil"/>
              <w:left w:val="nil"/>
              <w:bottom w:val="nil"/>
              <w:right w:val="single" w:sz="16" w:space="0" w:color="000000"/>
            </w:tcBorders>
            <w:shd w:val="clear" w:color="auto" w:fill="FFFFFF"/>
            <w:vAlign w:val="center"/>
          </w:tcPr>
          <w:p w14:paraId="44DAA6A6"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 within Sikap</w:t>
            </w:r>
          </w:p>
        </w:tc>
        <w:tc>
          <w:tcPr>
            <w:tcW w:w="1109" w:type="dxa"/>
            <w:tcBorders>
              <w:top w:val="nil"/>
              <w:left w:val="single" w:sz="16" w:space="0" w:color="000000"/>
              <w:bottom w:val="nil"/>
            </w:tcBorders>
            <w:shd w:val="clear" w:color="auto" w:fill="FFFFFF"/>
          </w:tcPr>
          <w:p w14:paraId="13380E97"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10.2%</w:t>
            </w:r>
          </w:p>
        </w:tc>
        <w:tc>
          <w:tcPr>
            <w:tcW w:w="1109" w:type="dxa"/>
            <w:tcBorders>
              <w:top w:val="nil"/>
              <w:bottom w:val="nil"/>
            </w:tcBorders>
            <w:shd w:val="clear" w:color="auto" w:fill="FFFFFF"/>
          </w:tcPr>
          <w:p w14:paraId="689479FD"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55.4%</w:t>
            </w:r>
          </w:p>
        </w:tc>
        <w:tc>
          <w:tcPr>
            <w:tcW w:w="1109" w:type="dxa"/>
            <w:tcBorders>
              <w:top w:val="nil"/>
              <w:bottom w:val="nil"/>
            </w:tcBorders>
            <w:shd w:val="clear" w:color="auto" w:fill="FFFFFF"/>
          </w:tcPr>
          <w:p w14:paraId="2318D586"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34.5%</w:t>
            </w:r>
          </w:p>
        </w:tc>
        <w:tc>
          <w:tcPr>
            <w:tcW w:w="1109" w:type="dxa"/>
            <w:tcBorders>
              <w:top w:val="nil"/>
              <w:bottom w:val="nil"/>
              <w:right w:val="single" w:sz="16" w:space="0" w:color="000000"/>
            </w:tcBorders>
            <w:shd w:val="clear" w:color="auto" w:fill="FFFFFF"/>
          </w:tcPr>
          <w:p w14:paraId="0AC43DC4"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100.0%</w:t>
            </w:r>
          </w:p>
        </w:tc>
      </w:tr>
      <w:tr w:rsidR="00A74DC1" w:rsidRPr="00127861" w14:paraId="771BAADF" w14:textId="77777777" w:rsidTr="003C63E9">
        <w:trPr>
          <w:cantSplit/>
          <w:trHeight w:val="370"/>
        </w:trPr>
        <w:tc>
          <w:tcPr>
            <w:tcW w:w="1783" w:type="dxa"/>
            <w:gridSpan w:val="2"/>
            <w:vMerge/>
            <w:tcBorders>
              <w:top w:val="nil"/>
              <w:left w:val="single" w:sz="16" w:space="0" w:color="000000"/>
              <w:bottom w:val="single" w:sz="16" w:space="0" w:color="000000"/>
              <w:right w:val="nil"/>
            </w:tcBorders>
            <w:shd w:val="clear" w:color="auto" w:fill="FFFFFF"/>
            <w:vAlign w:val="center"/>
          </w:tcPr>
          <w:p w14:paraId="0EB72537" w14:textId="77777777" w:rsidR="00A74DC1" w:rsidRPr="00127861" w:rsidRDefault="00A74DC1" w:rsidP="00A74DC1">
            <w:pPr>
              <w:autoSpaceDE w:val="0"/>
              <w:autoSpaceDN w:val="0"/>
              <w:adjustRightInd w:val="0"/>
              <w:spacing w:after="0" w:line="240" w:lineRule="auto"/>
              <w:rPr>
                <w:rFonts w:ascii="Arial" w:hAnsi="Arial" w:cs="Arial"/>
                <w:color w:val="000000"/>
                <w:sz w:val="18"/>
                <w:szCs w:val="18"/>
              </w:rPr>
            </w:pPr>
          </w:p>
        </w:tc>
        <w:tc>
          <w:tcPr>
            <w:tcW w:w="1648" w:type="dxa"/>
            <w:tcBorders>
              <w:top w:val="nil"/>
              <w:left w:val="nil"/>
              <w:bottom w:val="single" w:sz="16" w:space="0" w:color="000000"/>
              <w:right w:val="single" w:sz="16" w:space="0" w:color="000000"/>
            </w:tcBorders>
            <w:shd w:val="clear" w:color="auto" w:fill="FFFFFF"/>
            <w:vAlign w:val="center"/>
          </w:tcPr>
          <w:p w14:paraId="231B7125" w14:textId="77777777" w:rsidR="00A74DC1" w:rsidRPr="0012786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27861">
              <w:rPr>
                <w:rFonts w:ascii="Arial" w:hAnsi="Arial" w:cs="Arial"/>
                <w:color w:val="000000"/>
                <w:sz w:val="18"/>
                <w:szCs w:val="18"/>
              </w:rPr>
              <w:t>% of Total</w:t>
            </w:r>
          </w:p>
        </w:tc>
        <w:tc>
          <w:tcPr>
            <w:tcW w:w="1109" w:type="dxa"/>
            <w:tcBorders>
              <w:top w:val="nil"/>
              <w:left w:val="single" w:sz="16" w:space="0" w:color="000000"/>
              <w:bottom w:val="single" w:sz="16" w:space="0" w:color="000000"/>
            </w:tcBorders>
            <w:shd w:val="clear" w:color="auto" w:fill="FFFFFF"/>
          </w:tcPr>
          <w:p w14:paraId="6ED05AD3"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10.2%</w:t>
            </w:r>
          </w:p>
        </w:tc>
        <w:tc>
          <w:tcPr>
            <w:tcW w:w="1109" w:type="dxa"/>
            <w:tcBorders>
              <w:top w:val="nil"/>
              <w:bottom w:val="single" w:sz="16" w:space="0" w:color="000000"/>
            </w:tcBorders>
            <w:shd w:val="clear" w:color="auto" w:fill="FFFFFF"/>
          </w:tcPr>
          <w:p w14:paraId="4A394E4F"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55.4%</w:t>
            </w:r>
          </w:p>
        </w:tc>
        <w:tc>
          <w:tcPr>
            <w:tcW w:w="1109" w:type="dxa"/>
            <w:tcBorders>
              <w:top w:val="nil"/>
              <w:bottom w:val="single" w:sz="16" w:space="0" w:color="000000"/>
            </w:tcBorders>
            <w:shd w:val="clear" w:color="auto" w:fill="FFFFFF"/>
          </w:tcPr>
          <w:p w14:paraId="137DF7B5"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34.5%</w:t>
            </w:r>
          </w:p>
        </w:tc>
        <w:tc>
          <w:tcPr>
            <w:tcW w:w="1109" w:type="dxa"/>
            <w:tcBorders>
              <w:top w:val="nil"/>
              <w:bottom w:val="single" w:sz="16" w:space="0" w:color="000000"/>
              <w:right w:val="single" w:sz="16" w:space="0" w:color="000000"/>
            </w:tcBorders>
            <w:shd w:val="clear" w:color="auto" w:fill="FFFFFF"/>
          </w:tcPr>
          <w:p w14:paraId="62948769" w14:textId="77777777" w:rsidR="00A74DC1" w:rsidRPr="00127861"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27861">
              <w:rPr>
                <w:rFonts w:ascii="Arial" w:hAnsi="Arial" w:cs="Arial"/>
                <w:color w:val="000000"/>
                <w:sz w:val="18"/>
                <w:szCs w:val="18"/>
              </w:rPr>
              <w:t>100.0%</w:t>
            </w:r>
          </w:p>
        </w:tc>
      </w:tr>
    </w:tbl>
    <w:p w14:paraId="7B772425" w14:textId="30D2B013" w:rsidR="00A74DC1" w:rsidRDefault="00A74DC1" w:rsidP="00A74DC1">
      <w:pPr>
        <w:rPr>
          <w:rFonts w:ascii="Times New Roman" w:hAnsi="Times New Roman" w:cs="Times New Roman"/>
          <w:sz w:val="24"/>
          <w:szCs w:val="24"/>
        </w:rPr>
      </w:pPr>
    </w:p>
    <w:p w14:paraId="77E63759" w14:textId="77777777" w:rsidR="00B37F72" w:rsidRPr="00B37F72" w:rsidRDefault="00B37F72" w:rsidP="00B37F72">
      <w:pPr>
        <w:autoSpaceDE w:val="0"/>
        <w:autoSpaceDN w:val="0"/>
        <w:adjustRightInd w:val="0"/>
        <w:spacing w:after="0" w:line="240" w:lineRule="auto"/>
        <w:rPr>
          <w:rFonts w:ascii="Times New Roman" w:hAnsi="Times New Roman" w:cs="Times New Roman"/>
          <w:sz w:val="24"/>
          <w:szCs w:val="24"/>
        </w:rPr>
      </w:pPr>
    </w:p>
    <w:tbl>
      <w:tblPr>
        <w:tblW w:w="79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50"/>
        <w:gridCol w:w="650"/>
        <w:gridCol w:w="1910"/>
        <w:gridCol w:w="1138"/>
        <w:gridCol w:w="893"/>
        <w:gridCol w:w="893"/>
        <w:gridCol w:w="894"/>
        <w:gridCol w:w="894"/>
      </w:tblGrid>
      <w:tr w:rsidR="00B37F72" w:rsidRPr="00B37F72" w14:paraId="7CD908DC" w14:textId="77777777" w:rsidTr="003C63E9">
        <w:trPr>
          <w:cantSplit/>
          <w:trHeight w:val="326"/>
        </w:trPr>
        <w:tc>
          <w:tcPr>
            <w:tcW w:w="7922" w:type="dxa"/>
            <w:gridSpan w:val="8"/>
            <w:tcBorders>
              <w:top w:val="nil"/>
              <w:left w:val="nil"/>
              <w:bottom w:val="nil"/>
              <w:right w:val="nil"/>
            </w:tcBorders>
            <w:shd w:val="clear" w:color="auto" w:fill="FFFFFF"/>
          </w:tcPr>
          <w:p w14:paraId="55E63DAD"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b/>
                <w:bCs/>
                <w:color w:val="000000"/>
                <w:sz w:val="18"/>
                <w:szCs w:val="18"/>
              </w:rPr>
              <w:t>RT * Pengetahuan Crosstabulation</w:t>
            </w:r>
          </w:p>
        </w:tc>
      </w:tr>
      <w:tr w:rsidR="00B37F72" w:rsidRPr="00B37F72" w14:paraId="33874D26" w14:textId="77777777" w:rsidTr="003C63E9">
        <w:trPr>
          <w:cantSplit/>
          <w:trHeight w:val="326"/>
        </w:trPr>
        <w:tc>
          <w:tcPr>
            <w:tcW w:w="3210" w:type="dxa"/>
            <w:gridSpan w:val="3"/>
            <w:vMerge w:val="restart"/>
            <w:tcBorders>
              <w:top w:val="single" w:sz="16" w:space="0" w:color="000000"/>
              <w:left w:val="single" w:sz="16" w:space="0" w:color="000000"/>
              <w:bottom w:val="nil"/>
              <w:right w:val="nil"/>
            </w:tcBorders>
            <w:shd w:val="clear" w:color="auto" w:fill="FFFFFF"/>
          </w:tcPr>
          <w:p w14:paraId="2D35D928" w14:textId="77777777" w:rsidR="00B37F72" w:rsidRPr="00B37F72" w:rsidRDefault="00B37F72" w:rsidP="00B37F72">
            <w:pPr>
              <w:autoSpaceDE w:val="0"/>
              <w:autoSpaceDN w:val="0"/>
              <w:adjustRightInd w:val="0"/>
              <w:spacing w:after="0" w:line="240" w:lineRule="auto"/>
              <w:rPr>
                <w:rFonts w:ascii="Times New Roman" w:hAnsi="Times New Roman" w:cs="Times New Roman"/>
                <w:sz w:val="24"/>
                <w:szCs w:val="24"/>
              </w:rPr>
            </w:pPr>
          </w:p>
        </w:tc>
        <w:tc>
          <w:tcPr>
            <w:tcW w:w="3818" w:type="dxa"/>
            <w:gridSpan w:val="4"/>
            <w:tcBorders>
              <w:top w:val="single" w:sz="16" w:space="0" w:color="000000"/>
              <w:left w:val="single" w:sz="16" w:space="0" w:color="000000"/>
            </w:tcBorders>
            <w:shd w:val="clear" w:color="auto" w:fill="FFFFFF"/>
          </w:tcPr>
          <w:p w14:paraId="05D8A97A"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color w:val="000000"/>
                <w:sz w:val="18"/>
                <w:szCs w:val="18"/>
              </w:rPr>
              <w:t>Pengetahuan</w:t>
            </w:r>
          </w:p>
        </w:tc>
        <w:tc>
          <w:tcPr>
            <w:tcW w:w="893" w:type="dxa"/>
            <w:vMerge w:val="restart"/>
            <w:tcBorders>
              <w:top w:val="single" w:sz="16" w:space="0" w:color="000000"/>
              <w:right w:val="single" w:sz="16" w:space="0" w:color="000000"/>
            </w:tcBorders>
            <w:shd w:val="clear" w:color="auto" w:fill="FFFFFF"/>
          </w:tcPr>
          <w:p w14:paraId="63EA6DE8"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color w:val="000000"/>
                <w:sz w:val="18"/>
                <w:szCs w:val="18"/>
              </w:rPr>
              <w:t>Total</w:t>
            </w:r>
          </w:p>
        </w:tc>
      </w:tr>
      <w:tr w:rsidR="00B37F72" w:rsidRPr="00B37F72" w14:paraId="0F237BC0" w14:textId="77777777" w:rsidTr="003C63E9">
        <w:trPr>
          <w:cantSplit/>
          <w:trHeight w:val="349"/>
        </w:trPr>
        <w:tc>
          <w:tcPr>
            <w:tcW w:w="3210" w:type="dxa"/>
            <w:gridSpan w:val="3"/>
            <w:vMerge/>
            <w:tcBorders>
              <w:top w:val="single" w:sz="16" w:space="0" w:color="000000"/>
              <w:left w:val="single" w:sz="16" w:space="0" w:color="000000"/>
              <w:bottom w:val="nil"/>
              <w:right w:val="nil"/>
            </w:tcBorders>
            <w:shd w:val="clear" w:color="auto" w:fill="FFFFFF"/>
          </w:tcPr>
          <w:p w14:paraId="68A78BE9"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138" w:type="dxa"/>
            <w:tcBorders>
              <w:left w:val="single" w:sz="16" w:space="0" w:color="000000"/>
              <w:bottom w:val="single" w:sz="16" w:space="0" w:color="000000"/>
            </w:tcBorders>
            <w:shd w:val="clear" w:color="auto" w:fill="FFFFFF"/>
          </w:tcPr>
          <w:p w14:paraId="7EAF5311"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color w:val="000000"/>
                <w:sz w:val="18"/>
                <w:szCs w:val="18"/>
              </w:rPr>
              <w:t>Sangat Baik</w:t>
            </w:r>
          </w:p>
        </w:tc>
        <w:tc>
          <w:tcPr>
            <w:tcW w:w="893" w:type="dxa"/>
            <w:tcBorders>
              <w:bottom w:val="single" w:sz="16" w:space="0" w:color="000000"/>
            </w:tcBorders>
            <w:shd w:val="clear" w:color="auto" w:fill="FFFFFF"/>
          </w:tcPr>
          <w:p w14:paraId="2712A2D2"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color w:val="000000"/>
                <w:sz w:val="18"/>
                <w:szCs w:val="18"/>
              </w:rPr>
              <w:t>Baik</w:t>
            </w:r>
          </w:p>
        </w:tc>
        <w:tc>
          <w:tcPr>
            <w:tcW w:w="893" w:type="dxa"/>
            <w:tcBorders>
              <w:bottom w:val="single" w:sz="16" w:space="0" w:color="000000"/>
            </w:tcBorders>
            <w:shd w:val="clear" w:color="auto" w:fill="FFFFFF"/>
          </w:tcPr>
          <w:p w14:paraId="10FD1EA5"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color w:val="000000"/>
                <w:sz w:val="18"/>
                <w:szCs w:val="18"/>
              </w:rPr>
              <w:t>Cukup</w:t>
            </w:r>
          </w:p>
        </w:tc>
        <w:tc>
          <w:tcPr>
            <w:tcW w:w="893" w:type="dxa"/>
            <w:tcBorders>
              <w:bottom w:val="single" w:sz="16" w:space="0" w:color="000000"/>
            </w:tcBorders>
            <w:shd w:val="clear" w:color="auto" w:fill="FFFFFF"/>
          </w:tcPr>
          <w:p w14:paraId="598D56F0" w14:textId="77777777" w:rsidR="00B37F72" w:rsidRPr="00B37F72" w:rsidRDefault="00B37F72" w:rsidP="00B37F72">
            <w:pPr>
              <w:autoSpaceDE w:val="0"/>
              <w:autoSpaceDN w:val="0"/>
              <w:adjustRightInd w:val="0"/>
              <w:spacing w:after="0" w:line="320" w:lineRule="atLeast"/>
              <w:ind w:left="60" w:right="60"/>
              <w:jc w:val="center"/>
              <w:rPr>
                <w:rFonts w:ascii="Arial" w:hAnsi="Arial" w:cs="Arial"/>
                <w:color w:val="000000"/>
                <w:sz w:val="18"/>
                <w:szCs w:val="18"/>
              </w:rPr>
            </w:pPr>
            <w:r w:rsidRPr="00B37F72">
              <w:rPr>
                <w:rFonts w:ascii="Arial" w:hAnsi="Arial" w:cs="Arial"/>
                <w:color w:val="000000"/>
                <w:sz w:val="18"/>
                <w:szCs w:val="18"/>
              </w:rPr>
              <w:t>Kurang</w:t>
            </w:r>
          </w:p>
        </w:tc>
        <w:tc>
          <w:tcPr>
            <w:tcW w:w="893" w:type="dxa"/>
            <w:vMerge/>
            <w:tcBorders>
              <w:top w:val="single" w:sz="16" w:space="0" w:color="000000"/>
              <w:right w:val="single" w:sz="16" w:space="0" w:color="000000"/>
            </w:tcBorders>
            <w:shd w:val="clear" w:color="auto" w:fill="FFFFFF"/>
          </w:tcPr>
          <w:p w14:paraId="1E4D1B78"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r>
      <w:tr w:rsidR="00B37F72" w:rsidRPr="00B37F72" w14:paraId="7EA27D85" w14:textId="77777777" w:rsidTr="003C63E9">
        <w:trPr>
          <w:cantSplit/>
          <w:trHeight w:val="326"/>
        </w:trPr>
        <w:tc>
          <w:tcPr>
            <w:tcW w:w="650" w:type="dxa"/>
            <w:vMerge w:val="restart"/>
            <w:tcBorders>
              <w:top w:val="single" w:sz="16" w:space="0" w:color="000000"/>
              <w:left w:val="single" w:sz="16" w:space="0" w:color="000000"/>
              <w:bottom w:val="nil"/>
              <w:right w:val="nil"/>
            </w:tcBorders>
            <w:shd w:val="clear" w:color="auto" w:fill="FFFFFF"/>
            <w:vAlign w:val="center"/>
          </w:tcPr>
          <w:p w14:paraId="5F4F2E38"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RT</w:t>
            </w:r>
          </w:p>
        </w:tc>
        <w:tc>
          <w:tcPr>
            <w:tcW w:w="650" w:type="dxa"/>
            <w:vMerge w:val="restart"/>
            <w:tcBorders>
              <w:top w:val="single" w:sz="16" w:space="0" w:color="000000"/>
              <w:left w:val="nil"/>
              <w:bottom w:val="nil"/>
              <w:right w:val="nil"/>
            </w:tcBorders>
            <w:shd w:val="clear" w:color="auto" w:fill="FFFFFF"/>
            <w:vAlign w:val="center"/>
          </w:tcPr>
          <w:p w14:paraId="7BAD0065"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1</w:t>
            </w:r>
          </w:p>
        </w:tc>
        <w:tc>
          <w:tcPr>
            <w:tcW w:w="1910" w:type="dxa"/>
            <w:tcBorders>
              <w:top w:val="single" w:sz="16" w:space="0" w:color="000000"/>
              <w:left w:val="nil"/>
              <w:bottom w:val="nil"/>
              <w:right w:val="single" w:sz="16" w:space="0" w:color="000000"/>
            </w:tcBorders>
            <w:shd w:val="clear" w:color="auto" w:fill="FFFFFF"/>
            <w:vAlign w:val="center"/>
          </w:tcPr>
          <w:p w14:paraId="36F50BAB"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Count</w:t>
            </w:r>
          </w:p>
        </w:tc>
        <w:tc>
          <w:tcPr>
            <w:tcW w:w="1138" w:type="dxa"/>
            <w:tcBorders>
              <w:top w:val="single" w:sz="16" w:space="0" w:color="000000"/>
              <w:left w:val="single" w:sz="16" w:space="0" w:color="000000"/>
              <w:bottom w:val="nil"/>
            </w:tcBorders>
            <w:shd w:val="clear" w:color="auto" w:fill="FFFFFF"/>
          </w:tcPr>
          <w:p w14:paraId="71CD650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49</w:t>
            </w:r>
          </w:p>
        </w:tc>
        <w:tc>
          <w:tcPr>
            <w:tcW w:w="893" w:type="dxa"/>
            <w:tcBorders>
              <w:top w:val="single" w:sz="16" w:space="0" w:color="000000"/>
              <w:bottom w:val="nil"/>
            </w:tcBorders>
            <w:shd w:val="clear" w:color="auto" w:fill="FFFFFF"/>
          </w:tcPr>
          <w:p w14:paraId="6FA9A97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w:t>
            </w:r>
          </w:p>
        </w:tc>
        <w:tc>
          <w:tcPr>
            <w:tcW w:w="893" w:type="dxa"/>
            <w:tcBorders>
              <w:top w:val="single" w:sz="16" w:space="0" w:color="000000"/>
              <w:bottom w:val="nil"/>
            </w:tcBorders>
            <w:shd w:val="clear" w:color="auto" w:fill="FFFFFF"/>
          </w:tcPr>
          <w:p w14:paraId="5AD61D1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w:t>
            </w:r>
          </w:p>
        </w:tc>
        <w:tc>
          <w:tcPr>
            <w:tcW w:w="893" w:type="dxa"/>
            <w:tcBorders>
              <w:top w:val="single" w:sz="16" w:space="0" w:color="000000"/>
              <w:bottom w:val="nil"/>
            </w:tcBorders>
            <w:shd w:val="clear" w:color="auto" w:fill="FFFFFF"/>
          </w:tcPr>
          <w:p w14:paraId="6327728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w:t>
            </w:r>
          </w:p>
        </w:tc>
        <w:tc>
          <w:tcPr>
            <w:tcW w:w="893" w:type="dxa"/>
            <w:tcBorders>
              <w:top w:val="single" w:sz="16" w:space="0" w:color="000000"/>
              <w:bottom w:val="nil"/>
              <w:right w:val="single" w:sz="16" w:space="0" w:color="000000"/>
            </w:tcBorders>
            <w:shd w:val="clear" w:color="auto" w:fill="FFFFFF"/>
          </w:tcPr>
          <w:p w14:paraId="7B62214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62</w:t>
            </w:r>
          </w:p>
        </w:tc>
      </w:tr>
      <w:tr w:rsidR="00B37F72" w:rsidRPr="00B37F72" w14:paraId="4EE832A6"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3AB65F76"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single" w:sz="16" w:space="0" w:color="000000"/>
              <w:left w:val="nil"/>
              <w:bottom w:val="nil"/>
              <w:right w:val="nil"/>
            </w:tcBorders>
            <w:shd w:val="clear" w:color="auto" w:fill="FFFFFF"/>
            <w:vAlign w:val="center"/>
          </w:tcPr>
          <w:p w14:paraId="01790D5C"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1C022D95"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RT</w:t>
            </w:r>
          </w:p>
        </w:tc>
        <w:tc>
          <w:tcPr>
            <w:tcW w:w="1138" w:type="dxa"/>
            <w:tcBorders>
              <w:top w:val="nil"/>
              <w:left w:val="single" w:sz="16" w:space="0" w:color="000000"/>
              <w:bottom w:val="nil"/>
            </w:tcBorders>
            <w:shd w:val="clear" w:color="auto" w:fill="FFFFFF"/>
          </w:tcPr>
          <w:p w14:paraId="1A9B789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79.0%</w:t>
            </w:r>
          </w:p>
        </w:tc>
        <w:tc>
          <w:tcPr>
            <w:tcW w:w="893" w:type="dxa"/>
            <w:tcBorders>
              <w:top w:val="nil"/>
              <w:bottom w:val="nil"/>
            </w:tcBorders>
            <w:shd w:val="clear" w:color="auto" w:fill="FFFFFF"/>
          </w:tcPr>
          <w:p w14:paraId="596DCE19"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16.1%</w:t>
            </w:r>
          </w:p>
        </w:tc>
        <w:tc>
          <w:tcPr>
            <w:tcW w:w="893" w:type="dxa"/>
            <w:tcBorders>
              <w:top w:val="nil"/>
              <w:bottom w:val="nil"/>
            </w:tcBorders>
            <w:shd w:val="clear" w:color="auto" w:fill="FFFFFF"/>
          </w:tcPr>
          <w:p w14:paraId="64886EB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3.2%</w:t>
            </w:r>
          </w:p>
        </w:tc>
        <w:tc>
          <w:tcPr>
            <w:tcW w:w="893" w:type="dxa"/>
            <w:tcBorders>
              <w:top w:val="nil"/>
              <w:bottom w:val="nil"/>
            </w:tcBorders>
            <w:shd w:val="clear" w:color="auto" w:fill="FFFFFF"/>
          </w:tcPr>
          <w:p w14:paraId="610CF5C4"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1.6%</w:t>
            </w:r>
          </w:p>
        </w:tc>
        <w:tc>
          <w:tcPr>
            <w:tcW w:w="893" w:type="dxa"/>
            <w:tcBorders>
              <w:top w:val="nil"/>
              <w:bottom w:val="nil"/>
              <w:right w:val="single" w:sz="16" w:space="0" w:color="000000"/>
            </w:tcBorders>
            <w:shd w:val="clear" w:color="auto" w:fill="FFFFFF"/>
          </w:tcPr>
          <w:p w14:paraId="493D4761"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1A146D72"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3CEBDF0D"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single" w:sz="16" w:space="0" w:color="000000"/>
              <w:left w:val="nil"/>
              <w:bottom w:val="nil"/>
              <w:right w:val="nil"/>
            </w:tcBorders>
            <w:shd w:val="clear" w:color="auto" w:fill="FFFFFF"/>
            <w:vAlign w:val="center"/>
          </w:tcPr>
          <w:p w14:paraId="3FD8B9E8"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7860DE5B"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Pengetahuan</w:t>
            </w:r>
          </w:p>
        </w:tc>
        <w:tc>
          <w:tcPr>
            <w:tcW w:w="1138" w:type="dxa"/>
            <w:tcBorders>
              <w:top w:val="nil"/>
              <w:left w:val="single" w:sz="16" w:space="0" w:color="000000"/>
              <w:bottom w:val="nil"/>
            </w:tcBorders>
            <w:shd w:val="clear" w:color="auto" w:fill="FFFFFF"/>
          </w:tcPr>
          <w:p w14:paraId="373F4A89"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36.0%</w:t>
            </w:r>
          </w:p>
        </w:tc>
        <w:tc>
          <w:tcPr>
            <w:tcW w:w="893" w:type="dxa"/>
            <w:tcBorders>
              <w:top w:val="nil"/>
              <w:bottom w:val="nil"/>
            </w:tcBorders>
            <w:shd w:val="clear" w:color="auto" w:fill="FFFFFF"/>
          </w:tcPr>
          <w:p w14:paraId="121B3ED1"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30.3%</w:t>
            </w:r>
          </w:p>
        </w:tc>
        <w:tc>
          <w:tcPr>
            <w:tcW w:w="893" w:type="dxa"/>
            <w:tcBorders>
              <w:top w:val="nil"/>
              <w:bottom w:val="nil"/>
            </w:tcBorders>
            <w:shd w:val="clear" w:color="auto" w:fill="FFFFFF"/>
          </w:tcPr>
          <w:p w14:paraId="3A45919F"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40.0%</w:t>
            </w:r>
          </w:p>
        </w:tc>
        <w:tc>
          <w:tcPr>
            <w:tcW w:w="893" w:type="dxa"/>
            <w:tcBorders>
              <w:top w:val="nil"/>
              <w:bottom w:val="nil"/>
            </w:tcBorders>
            <w:shd w:val="clear" w:color="auto" w:fill="FFFFFF"/>
          </w:tcPr>
          <w:p w14:paraId="19F0555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33.3%</w:t>
            </w:r>
          </w:p>
        </w:tc>
        <w:tc>
          <w:tcPr>
            <w:tcW w:w="893" w:type="dxa"/>
            <w:tcBorders>
              <w:top w:val="nil"/>
              <w:bottom w:val="nil"/>
              <w:right w:val="single" w:sz="16" w:space="0" w:color="000000"/>
            </w:tcBorders>
            <w:shd w:val="clear" w:color="auto" w:fill="FFFFFF"/>
          </w:tcPr>
          <w:p w14:paraId="340760A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35.0%</w:t>
            </w:r>
          </w:p>
        </w:tc>
      </w:tr>
      <w:tr w:rsidR="00B37F72" w:rsidRPr="00B37F72" w14:paraId="06C5FD67" w14:textId="77777777" w:rsidTr="003C63E9">
        <w:trPr>
          <w:cantSplit/>
          <w:trHeight w:val="349"/>
        </w:trPr>
        <w:tc>
          <w:tcPr>
            <w:tcW w:w="650" w:type="dxa"/>
            <w:vMerge/>
            <w:tcBorders>
              <w:top w:val="single" w:sz="16" w:space="0" w:color="000000"/>
              <w:left w:val="single" w:sz="16" w:space="0" w:color="000000"/>
              <w:bottom w:val="nil"/>
              <w:right w:val="nil"/>
            </w:tcBorders>
            <w:shd w:val="clear" w:color="auto" w:fill="FFFFFF"/>
            <w:vAlign w:val="center"/>
          </w:tcPr>
          <w:p w14:paraId="1CB7626B"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single" w:sz="16" w:space="0" w:color="000000"/>
              <w:left w:val="nil"/>
              <w:bottom w:val="nil"/>
              <w:right w:val="nil"/>
            </w:tcBorders>
            <w:shd w:val="clear" w:color="auto" w:fill="FFFFFF"/>
            <w:vAlign w:val="center"/>
          </w:tcPr>
          <w:p w14:paraId="42475898"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461EA220"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of Total</w:t>
            </w:r>
          </w:p>
        </w:tc>
        <w:tc>
          <w:tcPr>
            <w:tcW w:w="1138" w:type="dxa"/>
            <w:tcBorders>
              <w:top w:val="nil"/>
              <w:left w:val="single" w:sz="16" w:space="0" w:color="000000"/>
              <w:bottom w:val="nil"/>
            </w:tcBorders>
            <w:shd w:val="clear" w:color="auto" w:fill="FFFFFF"/>
          </w:tcPr>
          <w:p w14:paraId="203E767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27.7%</w:t>
            </w:r>
          </w:p>
        </w:tc>
        <w:tc>
          <w:tcPr>
            <w:tcW w:w="893" w:type="dxa"/>
            <w:tcBorders>
              <w:top w:val="nil"/>
              <w:bottom w:val="nil"/>
            </w:tcBorders>
            <w:shd w:val="clear" w:color="auto" w:fill="FFFFFF"/>
          </w:tcPr>
          <w:p w14:paraId="1753D96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5.6%</w:t>
            </w:r>
          </w:p>
        </w:tc>
        <w:tc>
          <w:tcPr>
            <w:tcW w:w="893" w:type="dxa"/>
            <w:tcBorders>
              <w:top w:val="nil"/>
              <w:bottom w:val="nil"/>
            </w:tcBorders>
            <w:shd w:val="clear" w:color="auto" w:fill="FFFFFF"/>
          </w:tcPr>
          <w:p w14:paraId="06C8D96F"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1.1%</w:t>
            </w:r>
          </w:p>
        </w:tc>
        <w:tc>
          <w:tcPr>
            <w:tcW w:w="893" w:type="dxa"/>
            <w:tcBorders>
              <w:top w:val="nil"/>
              <w:bottom w:val="nil"/>
            </w:tcBorders>
            <w:shd w:val="clear" w:color="auto" w:fill="FFFFFF"/>
          </w:tcPr>
          <w:p w14:paraId="624A189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0.6%</w:t>
            </w:r>
          </w:p>
        </w:tc>
        <w:tc>
          <w:tcPr>
            <w:tcW w:w="893" w:type="dxa"/>
            <w:tcBorders>
              <w:top w:val="nil"/>
              <w:bottom w:val="nil"/>
              <w:right w:val="single" w:sz="16" w:space="0" w:color="000000"/>
            </w:tcBorders>
            <w:shd w:val="clear" w:color="auto" w:fill="FFFFFF"/>
          </w:tcPr>
          <w:p w14:paraId="4F9E4B9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35.0%</w:t>
            </w:r>
          </w:p>
        </w:tc>
      </w:tr>
      <w:tr w:rsidR="00B37F72" w:rsidRPr="00B37F72" w14:paraId="5CEC79E2"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74971854"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val="restart"/>
            <w:tcBorders>
              <w:top w:val="nil"/>
              <w:left w:val="nil"/>
              <w:bottom w:val="nil"/>
              <w:right w:val="nil"/>
            </w:tcBorders>
            <w:shd w:val="clear" w:color="auto" w:fill="FFFFFF"/>
            <w:vAlign w:val="center"/>
          </w:tcPr>
          <w:p w14:paraId="638D4C65"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2</w:t>
            </w:r>
          </w:p>
        </w:tc>
        <w:tc>
          <w:tcPr>
            <w:tcW w:w="1910" w:type="dxa"/>
            <w:tcBorders>
              <w:top w:val="nil"/>
              <w:left w:val="nil"/>
              <w:bottom w:val="nil"/>
              <w:right w:val="single" w:sz="16" w:space="0" w:color="000000"/>
            </w:tcBorders>
            <w:shd w:val="clear" w:color="auto" w:fill="FFFFFF"/>
            <w:vAlign w:val="center"/>
          </w:tcPr>
          <w:p w14:paraId="3EB89E86"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Count</w:t>
            </w:r>
          </w:p>
        </w:tc>
        <w:tc>
          <w:tcPr>
            <w:tcW w:w="1138" w:type="dxa"/>
            <w:tcBorders>
              <w:top w:val="nil"/>
              <w:left w:val="single" w:sz="16" w:space="0" w:color="000000"/>
              <w:bottom w:val="nil"/>
            </w:tcBorders>
            <w:shd w:val="clear" w:color="auto" w:fill="FFFFFF"/>
          </w:tcPr>
          <w:p w14:paraId="4BA660B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29</w:t>
            </w:r>
          </w:p>
        </w:tc>
        <w:tc>
          <w:tcPr>
            <w:tcW w:w="893" w:type="dxa"/>
            <w:tcBorders>
              <w:top w:val="nil"/>
              <w:bottom w:val="nil"/>
            </w:tcBorders>
            <w:shd w:val="clear" w:color="auto" w:fill="FFFFFF"/>
          </w:tcPr>
          <w:p w14:paraId="48D9CEE8"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9</w:t>
            </w:r>
          </w:p>
        </w:tc>
        <w:tc>
          <w:tcPr>
            <w:tcW w:w="893" w:type="dxa"/>
            <w:tcBorders>
              <w:top w:val="nil"/>
              <w:bottom w:val="nil"/>
            </w:tcBorders>
            <w:shd w:val="clear" w:color="auto" w:fill="FFFFFF"/>
          </w:tcPr>
          <w:p w14:paraId="66E3867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w:t>
            </w:r>
          </w:p>
        </w:tc>
        <w:tc>
          <w:tcPr>
            <w:tcW w:w="893" w:type="dxa"/>
            <w:tcBorders>
              <w:top w:val="nil"/>
              <w:bottom w:val="nil"/>
            </w:tcBorders>
            <w:shd w:val="clear" w:color="auto" w:fill="FFFFFF"/>
          </w:tcPr>
          <w:p w14:paraId="41AADB4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w:t>
            </w:r>
          </w:p>
        </w:tc>
        <w:tc>
          <w:tcPr>
            <w:tcW w:w="893" w:type="dxa"/>
            <w:tcBorders>
              <w:top w:val="nil"/>
              <w:bottom w:val="nil"/>
              <w:right w:val="single" w:sz="16" w:space="0" w:color="000000"/>
            </w:tcBorders>
            <w:shd w:val="clear" w:color="auto" w:fill="FFFFFF"/>
          </w:tcPr>
          <w:p w14:paraId="52A9F36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40</w:t>
            </w:r>
          </w:p>
        </w:tc>
      </w:tr>
      <w:tr w:rsidR="00B37F72" w:rsidRPr="00B37F72" w14:paraId="3B4A2763"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770CB268"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3D2541C8"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59597530"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RT</w:t>
            </w:r>
          </w:p>
        </w:tc>
        <w:tc>
          <w:tcPr>
            <w:tcW w:w="1138" w:type="dxa"/>
            <w:tcBorders>
              <w:top w:val="nil"/>
              <w:left w:val="single" w:sz="16" w:space="0" w:color="000000"/>
              <w:bottom w:val="nil"/>
            </w:tcBorders>
            <w:shd w:val="clear" w:color="auto" w:fill="FFFFFF"/>
          </w:tcPr>
          <w:p w14:paraId="57F1A2F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72.5%</w:t>
            </w:r>
          </w:p>
        </w:tc>
        <w:tc>
          <w:tcPr>
            <w:tcW w:w="893" w:type="dxa"/>
            <w:tcBorders>
              <w:top w:val="nil"/>
              <w:bottom w:val="nil"/>
            </w:tcBorders>
            <w:shd w:val="clear" w:color="auto" w:fill="FFFFFF"/>
          </w:tcPr>
          <w:p w14:paraId="6C064A4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22.5%</w:t>
            </w:r>
          </w:p>
        </w:tc>
        <w:tc>
          <w:tcPr>
            <w:tcW w:w="893" w:type="dxa"/>
            <w:tcBorders>
              <w:top w:val="nil"/>
              <w:bottom w:val="nil"/>
            </w:tcBorders>
            <w:shd w:val="clear" w:color="auto" w:fill="FFFFFF"/>
          </w:tcPr>
          <w:p w14:paraId="485C707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5.0%</w:t>
            </w:r>
          </w:p>
        </w:tc>
        <w:tc>
          <w:tcPr>
            <w:tcW w:w="893" w:type="dxa"/>
            <w:tcBorders>
              <w:top w:val="nil"/>
              <w:bottom w:val="nil"/>
            </w:tcBorders>
            <w:shd w:val="clear" w:color="auto" w:fill="FFFFFF"/>
          </w:tcPr>
          <w:p w14:paraId="1D545E6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right w:val="single" w:sz="16" w:space="0" w:color="000000"/>
            </w:tcBorders>
            <w:shd w:val="clear" w:color="auto" w:fill="FFFFFF"/>
          </w:tcPr>
          <w:p w14:paraId="48B74E78"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5393D604"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26D5D9FB"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751843ED"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3EF2E1D2"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Pengetahuan</w:t>
            </w:r>
          </w:p>
        </w:tc>
        <w:tc>
          <w:tcPr>
            <w:tcW w:w="1138" w:type="dxa"/>
            <w:tcBorders>
              <w:top w:val="nil"/>
              <w:left w:val="single" w:sz="16" w:space="0" w:color="000000"/>
              <w:bottom w:val="nil"/>
            </w:tcBorders>
            <w:shd w:val="clear" w:color="auto" w:fill="FFFFFF"/>
          </w:tcPr>
          <w:p w14:paraId="06CDFF8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21.3%</w:t>
            </w:r>
          </w:p>
        </w:tc>
        <w:tc>
          <w:tcPr>
            <w:tcW w:w="893" w:type="dxa"/>
            <w:tcBorders>
              <w:top w:val="nil"/>
              <w:bottom w:val="nil"/>
            </w:tcBorders>
            <w:shd w:val="clear" w:color="auto" w:fill="FFFFFF"/>
          </w:tcPr>
          <w:p w14:paraId="27D1519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27.3%</w:t>
            </w:r>
          </w:p>
        </w:tc>
        <w:tc>
          <w:tcPr>
            <w:tcW w:w="893" w:type="dxa"/>
            <w:tcBorders>
              <w:top w:val="nil"/>
              <w:bottom w:val="nil"/>
            </w:tcBorders>
            <w:shd w:val="clear" w:color="auto" w:fill="FFFFFF"/>
          </w:tcPr>
          <w:p w14:paraId="2432C18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40.0%</w:t>
            </w:r>
          </w:p>
        </w:tc>
        <w:tc>
          <w:tcPr>
            <w:tcW w:w="893" w:type="dxa"/>
            <w:tcBorders>
              <w:top w:val="nil"/>
              <w:bottom w:val="nil"/>
            </w:tcBorders>
            <w:shd w:val="clear" w:color="auto" w:fill="FFFFFF"/>
          </w:tcPr>
          <w:p w14:paraId="4A37251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right w:val="single" w:sz="16" w:space="0" w:color="000000"/>
            </w:tcBorders>
            <w:shd w:val="clear" w:color="auto" w:fill="FFFFFF"/>
          </w:tcPr>
          <w:p w14:paraId="4095F2E3"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22.6%</w:t>
            </w:r>
          </w:p>
        </w:tc>
      </w:tr>
      <w:tr w:rsidR="00B37F72" w:rsidRPr="00B37F72" w14:paraId="122E9DC4" w14:textId="77777777" w:rsidTr="003C63E9">
        <w:trPr>
          <w:cantSplit/>
          <w:trHeight w:val="349"/>
        </w:trPr>
        <w:tc>
          <w:tcPr>
            <w:tcW w:w="650" w:type="dxa"/>
            <w:vMerge/>
            <w:tcBorders>
              <w:top w:val="single" w:sz="16" w:space="0" w:color="000000"/>
              <w:left w:val="single" w:sz="16" w:space="0" w:color="000000"/>
              <w:bottom w:val="nil"/>
              <w:right w:val="nil"/>
            </w:tcBorders>
            <w:shd w:val="clear" w:color="auto" w:fill="FFFFFF"/>
            <w:vAlign w:val="center"/>
          </w:tcPr>
          <w:p w14:paraId="69863257"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5C461A1B"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08646A3C"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of Total</w:t>
            </w:r>
          </w:p>
        </w:tc>
        <w:tc>
          <w:tcPr>
            <w:tcW w:w="1138" w:type="dxa"/>
            <w:tcBorders>
              <w:top w:val="nil"/>
              <w:left w:val="single" w:sz="16" w:space="0" w:color="000000"/>
              <w:bottom w:val="nil"/>
            </w:tcBorders>
            <w:shd w:val="clear" w:color="auto" w:fill="FFFFFF"/>
          </w:tcPr>
          <w:p w14:paraId="0F4C2CE8"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16.4%</w:t>
            </w:r>
          </w:p>
        </w:tc>
        <w:tc>
          <w:tcPr>
            <w:tcW w:w="893" w:type="dxa"/>
            <w:tcBorders>
              <w:top w:val="nil"/>
              <w:bottom w:val="nil"/>
            </w:tcBorders>
            <w:shd w:val="clear" w:color="auto" w:fill="FFFFFF"/>
          </w:tcPr>
          <w:p w14:paraId="7863811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5.1%</w:t>
            </w:r>
          </w:p>
        </w:tc>
        <w:tc>
          <w:tcPr>
            <w:tcW w:w="893" w:type="dxa"/>
            <w:tcBorders>
              <w:top w:val="nil"/>
              <w:bottom w:val="nil"/>
            </w:tcBorders>
            <w:shd w:val="clear" w:color="auto" w:fill="FFFFFF"/>
          </w:tcPr>
          <w:p w14:paraId="1C5C542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1.1%</w:t>
            </w:r>
          </w:p>
        </w:tc>
        <w:tc>
          <w:tcPr>
            <w:tcW w:w="893" w:type="dxa"/>
            <w:tcBorders>
              <w:top w:val="nil"/>
              <w:bottom w:val="nil"/>
            </w:tcBorders>
            <w:shd w:val="clear" w:color="auto" w:fill="FFFFFF"/>
          </w:tcPr>
          <w:p w14:paraId="1D144AB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right w:val="single" w:sz="16" w:space="0" w:color="000000"/>
            </w:tcBorders>
            <w:shd w:val="clear" w:color="auto" w:fill="FFFFFF"/>
          </w:tcPr>
          <w:p w14:paraId="2E83D27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22.6%</w:t>
            </w:r>
          </w:p>
        </w:tc>
      </w:tr>
      <w:tr w:rsidR="00B37F72" w:rsidRPr="00B37F72" w14:paraId="2D2DA976"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21671CF4"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val="restart"/>
            <w:tcBorders>
              <w:top w:val="nil"/>
              <w:left w:val="nil"/>
              <w:bottom w:val="nil"/>
              <w:right w:val="nil"/>
            </w:tcBorders>
            <w:shd w:val="clear" w:color="auto" w:fill="FFFFFF"/>
            <w:vAlign w:val="center"/>
          </w:tcPr>
          <w:p w14:paraId="0BCE91B0"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3</w:t>
            </w:r>
          </w:p>
        </w:tc>
        <w:tc>
          <w:tcPr>
            <w:tcW w:w="1910" w:type="dxa"/>
            <w:tcBorders>
              <w:top w:val="nil"/>
              <w:left w:val="nil"/>
              <w:bottom w:val="nil"/>
              <w:right w:val="single" w:sz="16" w:space="0" w:color="000000"/>
            </w:tcBorders>
            <w:shd w:val="clear" w:color="auto" w:fill="FFFFFF"/>
            <w:vAlign w:val="center"/>
          </w:tcPr>
          <w:p w14:paraId="0EB7C6A3"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Count</w:t>
            </w:r>
          </w:p>
        </w:tc>
        <w:tc>
          <w:tcPr>
            <w:tcW w:w="1138" w:type="dxa"/>
            <w:tcBorders>
              <w:top w:val="nil"/>
              <w:left w:val="single" w:sz="16" w:space="0" w:color="000000"/>
              <w:bottom w:val="nil"/>
            </w:tcBorders>
            <w:shd w:val="clear" w:color="auto" w:fill="FFFFFF"/>
          </w:tcPr>
          <w:p w14:paraId="3B4C097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25</w:t>
            </w:r>
          </w:p>
        </w:tc>
        <w:tc>
          <w:tcPr>
            <w:tcW w:w="893" w:type="dxa"/>
            <w:tcBorders>
              <w:top w:val="nil"/>
              <w:bottom w:val="nil"/>
            </w:tcBorders>
            <w:shd w:val="clear" w:color="auto" w:fill="FFFFFF"/>
          </w:tcPr>
          <w:p w14:paraId="6F13370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6</w:t>
            </w:r>
          </w:p>
        </w:tc>
        <w:tc>
          <w:tcPr>
            <w:tcW w:w="893" w:type="dxa"/>
            <w:tcBorders>
              <w:top w:val="nil"/>
              <w:bottom w:val="nil"/>
            </w:tcBorders>
            <w:shd w:val="clear" w:color="auto" w:fill="FFFFFF"/>
          </w:tcPr>
          <w:p w14:paraId="4F32CE8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w:t>
            </w:r>
          </w:p>
        </w:tc>
        <w:tc>
          <w:tcPr>
            <w:tcW w:w="893" w:type="dxa"/>
            <w:tcBorders>
              <w:top w:val="nil"/>
              <w:bottom w:val="nil"/>
            </w:tcBorders>
            <w:shd w:val="clear" w:color="auto" w:fill="FFFFFF"/>
          </w:tcPr>
          <w:p w14:paraId="6B28DEF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w:t>
            </w:r>
          </w:p>
        </w:tc>
        <w:tc>
          <w:tcPr>
            <w:tcW w:w="893" w:type="dxa"/>
            <w:tcBorders>
              <w:top w:val="nil"/>
              <w:bottom w:val="nil"/>
              <w:right w:val="single" w:sz="16" w:space="0" w:color="000000"/>
            </w:tcBorders>
            <w:shd w:val="clear" w:color="auto" w:fill="FFFFFF"/>
          </w:tcPr>
          <w:p w14:paraId="19FD803F"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32</w:t>
            </w:r>
          </w:p>
        </w:tc>
      </w:tr>
      <w:tr w:rsidR="00B37F72" w:rsidRPr="00B37F72" w14:paraId="68201E69"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4BCACCAA"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3E1A6375"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15666735"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RT</w:t>
            </w:r>
          </w:p>
        </w:tc>
        <w:tc>
          <w:tcPr>
            <w:tcW w:w="1138" w:type="dxa"/>
            <w:tcBorders>
              <w:top w:val="nil"/>
              <w:left w:val="single" w:sz="16" w:space="0" w:color="000000"/>
              <w:bottom w:val="nil"/>
            </w:tcBorders>
            <w:shd w:val="clear" w:color="auto" w:fill="FFFFFF"/>
          </w:tcPr>
          <w:p w14:paraId="14921EB8"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78.1%</w:t>
            </w:r>
          </w:p>
        </w:tc>
        <w:tc>
          <w:tcPr>
            <w:tcW w:w="893" w:type="dxa"/>
            <w:tcBorders>
              <w:top w:val="nil"/>
              <w:bottom w:val="nil"/>
            </w:tcBorders>
            <w:shd w:val="clear" w:color="auto" w:fill="FFFFFF"/>
          </w:tcPr>
          <w:p w14:paraId="44B130B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18.8%</w:t>
            </w:r>
          </w:p>
        </w:tc>
        <w:tc>
          <w:tcPr>
            <w:tcW w:w="893" w:type="dxa"/>
            <w:tcBorders>
              <w:top w:val="nil"/>
              <w:bottom w:val="nil"/>
            </w:tcBorders>
            <w:shd w:val="clear" w:color="auto" w:fill="FFFFFF"/>
          </w:tcPr>
          <w:p w14:paraId="5CA7AFD4"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3.1%</w:t>
            </w:r>
          </w:p>
        </w:tc>
        <w:tc>
          <w:tcPr>
            <w:tcW w:w="893" w:type="dxa"/>
            <w:tcBorders>
              <w:top w:val="nil"/>
              <w:bottom w:val="nil"/>
            </w:tcBorders>
            <w:shd w:val="clear" w:color="auto" w:fill="FFFFFF"/>
          </w:tcPr>
          <w:p w14:paraId="28114ACF"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right w:val="single" w:sz="16" w:space="0" w:color="000000"/>
            </w:tcBorders>
            <w:shd w:val="clear" w:color="auto" w:fill="FFFFFF"/>
          </w:tcPr>
          <w:p w14:paraId="3A6FA52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36089FA8"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333BA066"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1185455F"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40C2F899"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Pengetahuan</w:t>
            </w:r>
          </w:p>
        </w:tc>
        <w:tc>
          <w:tcPr>
            <w:tcW w:w="1138" w:type="dxa"/>
            <w:tcBorders>
              <w:top w:val="nil"/>
              <w:left w:val="single" w:sz="16" w:space="0" w:color="000000"/>
              <w:bottom w:val="nil"/>
            </w:tcBorders>
            <w:shd w:val="clear" w:color="auto" w:fill="FFFFFF"/>
          </w:tcPr>
          <w:p w14:paraId="12C7CA1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18.4%</w:t>
            </w:r>
          </w:p>
        </w:tc>
        <w:tc>
          <w:tcPr>
            <w:tcW w:w="893" w:type="dxa"/>
            <w:tcBorders>
              <w:top w:val="nil"/>
              <w:bottom w:val="nil"/>
            </w:tcBorders>
            <w:shd w:val="clear" w:color="auto" w:fill="FFFFFF"/>
          </w:tcPr>
          <w:p w14:paraId="159FC8C4"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18.2%</w:t>
            </w:r>
          </w:p>
        </w:tc>
        <w:tc>
          <w:tcPr>
            <w:tcW w:w="893" w:type="dxa"/>
            <w:tcBorders>
              <w:top w:val="nil"/>
              <w:bottom w:val="nil"/>
            </w:tcBorders>
            <w:shd w:val="clear" w:color="auto" w:fill="FFFFFF"/>
          </w:tcPr>
          <w:p w14:paraId="2DE5D1D5"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20.0%</w:t>
            </w:r>
          </w:p>
        </w:tc>
        <w:tc>
          <w:tcPr>
            <w:tcW w:w="893" w:type="dxa"/>
            <w:tcBorders>
              <w:top w:val="nil"/>
              <w:bottom w:val="nil"/>
            </w:tcBorders>
            <w:shd w:val="clear" w:color="auto" w:fill="FFFFFF"/>
          </w:tcPr>
          <w:p w14:paraId="64AFAEE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right w:val="single" w:sz="16" w:space="0" w:color="000000"/>
            </w:tcBorders>
            <w:shd w:val="clear" w:color="auto" w:fill="FFFFFF"/>
          </w:tcPr>
          <w:p w14:paraId="42D665B5"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18.1%</w:t>
            </w:r>
          </w:p>
        </w:tc>
      </w:tr>
      <w:tr w:rsidR="00B37F72" w:rsidRPr="00B37F72" w14:paraId="628A7FAB" w14:textId="77777777" w:rsidTr="003C63E9">
        <w:trPr>
          <w:cantSplit/>
          <w:trHeight w:val="349"/>
        </w:trPr>
        <w:tc>
          <w:tcPr>
            <w:tcW w:w="650" w:type="dxa"/>
            <w:vMerge/>
            <w:tcBorders>
              <w:top w:val="single" w:sz="16" w:space="0" w:color="000000"/>
              <w:left w:val="single" w:sz="16" w:space="0" w:color="000000"/>
              <w:bottom w:val="nil"/>
              <w:right w:val="nil"/>
            </w:tcBorders>
            <w:shd w:val="clear" w:color="auto" w:fill="FFFFFF"/>
            <w:vAlign w:val="center"/>
          </w:tcPr>
          <w:p w14:paraId="03E1ADC7"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03D4522F"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036192F8"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of Total</w:t>
            </w:r>
          </w:p>
        </w:tc>
        <w:tc>
          <w:tcPr>
            <w:tcW w:w="1138" w:type="dxa"/>
            <w:tcBorders>
              <w:top w:val="nil"/>
              <w:left w:val="single" w:sz="16" w:space="0" w:color="000000"/>
              <w:bottom w:val="nil"/>
            </w:tcBorders>
            <w:shd w:val="clear" w:color="auto" w:fill="FFFFFF"/>
          </w:tcPr>
          <w:p w14:paraId="514FE8E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14.1%</w:t>
            </w:r>
          </w:p>
        </w:tc>
        <w:tc>
          <w:tcPr>
            <w:tcW w:w="893" w:type="dxa"/>
            <w:tcBorders>
              <w:top w:val="nil"/>
              <w:bottom w:val="nil"/>
            </w:tcBorders>
            <w:shd w:val="clear" w:color="auto" w:fill="FFFFFF"/>
          </w:tcPr>
          <w:p w14:paraId="01A75B63"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3.4%</w:t>
            </w:r>
          </w:p>
        </w:tc>
        <w:tc>
          <w:tcPr>
            <w:tcW w:w="893" w:type="dxa"/>
            <w:tcBorders>
              <w:top w:val="nil"/>
              <w:bottom w:val="nil"/>
            </w:tcBorders>
            <w:shd w:val="clear" w:color="auto" w:fill="FFFFFF"/>
          </w:tcPr>
          <w:p w14:paraId="0C699A8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0.6%</w:t>
            </w:r>
          </w:p>
        </w:tc>
        <w:tc>
          <w:tcPr>
            <w:tcW w:w="893" w:type="dxa"/>
            <w:tcBorders>
              <w:top w:val="nil"/>
              <w:bottom w:val="nil"/>
            </w:tcBorders>
            <w:shd w:val="clear" w:color="auto" w:fill="FFFFFF"/>
          </w:tcPr>
          <w:p w14:paraId="4A5A751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right w:val="single" w:sz="16" w:space="0" w:color="000000"/>
            </w:tcBorders>
            <w:shd w:val="clear" w:color="auto" w:fill="FFFFFF"/>
          </w:tcPr>
          <w:p w14:paraId="0B4B4B0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18.1%</w:t>
            </w:r>
          </w:p>
        </w:tc>
      </w:tr>
      <w:tr w:rsidR="00B37F72" w:rsidRPr="00B37F72" w14:paraId="08409E95"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7650B66F"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val="restart"/>
            <w:tcBorders>
              <w:top w:val="nil"/>
              <w:left w:val="nil"/>
              <w:bottom w:val="nil"/>
              <w:right w:val="nil"/>
            </w:tcBorders>
            <w:shd w:val="clear" w:color="auto" w:fill="FFFFFF"/>
            <w:vAlign w:val="center"/>
          </w:tcPr>
          <w:p w14:paraId="1173AF12"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4</w:t>
            </w:r>
          </w:p>
        </w:tc>
        <w:tc>
          <w:tcPr>
            <w:tcW w:w="1910" w:type="dxa"/>
            <w:tcBorders>
              <w:top w:val="nil"/>
              <w:left w:val="nil"/>
              <w:bottom w:val="nil"/>
              <w:right w:val="single" w:sz="16" w:space="0" w:color="000000"/>
            </w:tcBorders>
            <w:shd w:val="clear" w:color="auto" w:fill="FFFFFF"/>
            <w:vAlign w:val="center"/>
          </w:tcPr>
          <w:p w14:paraId="1E100B00"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Count</w:t>
            </w:r>
          </w:p>
        </w:tc>
        <w:tc>
          <w:tcPr>
            <w:tcW w:w="1138" w:type="dxa"/>
            <w:tcBorders>
              <w:top w:val="nil"/>
              <w:left w:val="single" w:sz="16" w:space="0" w:color="000000"/>
              <w:bottom w:val="nil"/>
            </w:tcBorders>
            <w:shd w:val="clear" w:color="auto" w:fill="FFFFFF"/>
          </w:tcPr>
          <w:p w14:paraId="6882C11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23</w:t>
            </w:r>
          </w:p>
        </w:tc>
        <w:tc>
          <w:tcPr>
            <w:tcW w:w="893" w:type="dxa"/>
            <w:tcBorders>
              <w:top w:val="nil"/>
              <w:bottom w:val="nil"/>
            </w:tcBorders>
            <w:shd w:val="clear" w:color="auto" w:fill="FFFFFF"/>
          </w:tcPr>
          <w:p w14:paraId="7B364AC5"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4</w:t>
            </w:r>
          </w:p>
        </w:tc>
        <w:tc>
          <w:tcPr>
            <w:tcW w:w="893" w:type="dxa"/>
            <w:tcBorders>
              <w:top w:val="nil"/>
              <w:bottom w:val="nil"/>
            </w:tcBorders>
            <w:shd w:val="clear" w:color="auto" w:fill="FFFFFF"/>
          </w:tcPr>
          <w:p w14:paraId="6CDF695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w:t>
            </w:r>
          </w:p>
        </w:tc>
        <w:tc>
          <w:tcPr>
            <w:tcW w:w="893" w:type="dxa"/>
            <w:tcBorders>
              <w:top w:val="nil"/>
              <w:bottom w:val="nil"/>
            </w:tcBorders>
            <w:shd w:val="clear" w:color="auto" w:fill="FFFFFF"/>
          </w:tcPr>
          <w:p w14:paraId="51D91F8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w:t>
            </w:r>
          </w:p>
        </w:tc>
        <w:tc>
          <w:tcPr>
            <w:tcW w:w="893" w:type="dxa"/>
            <w:tcBorders>
              <w:top w:val="nil"/>
              <w:bottom w:val="nil"/>
              <w:right w:val="single" w:sz="16" w:space="0" w:color="000000"/>
            </w:tcBorders>
            <w:shd w:val="clear" w:color="auto" w:fill="FFFFFF"/>
          </w:tcPr>
          <w:p w14:paraId="119B2755"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28</w:t>
            </w:r>
          </w:p>
        </w:tc>
      </w:tr>
      <w:tr w:rsidR="00B37F72" w:rsidRPr="00B37F72" w14:paraId="0BFC908E"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32105E2C"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38F97F9F"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56A1D518"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RT</w:t>
            </w:r>
          </w:p>
        </w:tc>
        <w:tc>
          <w:tcPr>
            <w:tcW w:w="1138" w:type="dxa"/>
            <w:tcBorders>
              <w:top w:val="nil"/>
              <w:left w:val="single" w:sz="16" w:space="0" w:color="000000"/>
              <w:bottom w:val="nil"/>
            </w:tcBorders>
            <w:shd w:val="clear" w:color="auto" w:fill="FFFFFF"/>
          </w:tcPr>
          <w:p w14:paraId="1978EDD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82.1%</w:t>
            </w:r>
          </w:p>
        </w:tc>
        <w:tc>
          <w:tcPr>
            <w:tcW w:w="893" w:type="dxa"/>
            <w:tcBorders>
              <w:top w:val="nil"/>
              <w:bottom w:val="nil"/>
            </w:tcBorders>
            <w:shd w:val="clear" w:color="auto" w:fill="FFFFFF"/>
          </w:tcPr>
          <w:p w14:paraId="4F49D93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14.3%</w:t>
            </w:r>
          </w:p>
        </w:tc>
        <w:tc>
          <w:tcPr>
            <w:tcW w:w="893" w:type="dxa"/>
            <w:tcBorders>
              <w:top w:val="nil"/>
              <w:bottom w:val="nil"/>
            </w:tcBorders>
            <w:shd w:val="clear" w:color="auto" w:fill="FFFFFF"/>
          </w:tcPr>
          <w:p w14:paraId="5F1F6AC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tcBorders>
            <w:shd w:val="clear" w:color="auto" w:fill="FFFFFF"/>
          </w:tcPr>
          <w:p w14:paraId="53500C9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3.6%</w:t>
            </w:r>
          </w:p>
        </w:tc>
        <w:tc>
          <w:tcPr>
            <w:tcW w:w="893" w:type="dxa"/>
            <w:tcBorders>
              <w:top w:val="nil"/>
              <w:bottom w:val="nil"/>
              <w:right w:val="single" w:sz="16" w:space="0" w:color="000000"/>
            </w:tcBorders>
            <w:shd w:val="clear" w:color="auto" w:fill="FFFFFF"/>
          </w:tcPr>
          <w:p w14:paraId="40FED9F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11966D4A"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7342576C"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5320C125"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2A9E8C79"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Pengetahuan</w:t>
            </w:r>
          </w:p>
        </w:tc>
        <w:tc>
          <w:tcPr>
            <w:tcW w:w="1138" w:type="dxa"/>
            <w:tcBorders>
              <w:top w:val="nil"/>
              <w:left w:val="single" w:sz="16" w:space="0" w:color="000000"/>
              <w:bottom w:val="nil"/>
            </w:tcBorders>
            <w:shd w:val="clear" w:color="auto" w:fill="FFFFFF"/>
          </w:tcPr>
          <w:p w14:paraId="1F7FC43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16.9%</w:t>
            </w:r>
          </w:p>
        </w:tc>
        <w:tc>
          <w:tcPr>
            <w:tcW w:w="893" w:type="dxa"/>
            <w:tcBorders>
              <w:top w:val="nil"/>
              <w:bottom w:val="nil"/>
            </w:tcBorders>
            <w:shd w:val="clear" w:color="auto" w:fill="FFFFFF"/>
          </w:tcPr>
          <w:p w14:paraId="0398408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12.1%</w:t>
            </w:r>
          </w:p>
        </w:tc>
        <w:tc>
          <w:tcPr>
            <w:tcW w:w="893" w:type="dxa"/>
            <w:tcBorders>
              <w:top w:val="nil"/>
              <w:bottom w:val="nil"/>
            </w:tcBorders>
            <w:shd w:val="clear" w:color="auto" w:fill="FFFFFF"/>
          </w:tcPr>
          <w:p w14:paraId="02F0A29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tcBorders>
            <w:shd w:val="clear" w:color="auto" w:fill="FFFFFF"/>
          </w:tcPr>
          <w:p w14:paraId="649A0DA9"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33.3%</w:t>
            </w:r>
          </w:p>
        </w:tc>
        <w:tc>
          <w:tcPr>
            <w:tcW w:w="893" w:type="dxa"/>
            <w:tcBorders>
              <w:top w:val="nil"/>
              <w:bottom w:val="nil"/>
              <w:right w:val="single" w:sz="16" w:space="0" w:color="000000"/>
            </w:tcBorders>
            <w:shd w:val="clear" w:color="auto" w:fill="FFFFFF"/>
          </w:tcPr>
          <w:p w14:paraId="050AFCF1"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15.8%</w:t>
            </w:r>
          </w:p>
        </w:tc>
      </w:tr>
      <w:tr w:rsidR="00B37F72" w:rsidRPr="00B37F72" w14:paraId="21301031" w14:textId="77777777" w:rsidTr="003C63E9">
        <w:trPr>
          <w:cantSplit/>
          <w:trHeight w:val="349"/>
        </w:trPr>
        <w:tc>
          <w:tcPr>
            <w:tcW w:w="650" w:type="dxa"/>
            <w:vMerge/>
            <w:tcBorders>
              <w:top w:val="single" w:sz="16" w:space="0" w:color="000000"/>
              <w:left w:val="single" w:sz="16" w:space="0" w:color="000000"/>
              <w:bottom w:val="nil"/>
              <w:right w:val="nil"/>
            </w:tcBorders>
            <w:shd w:val="clear" w:color="auto" w:fill="FFFFFF"/>
            <w:vAlign w:val="center"/>
          </w:tcPr>
          <w:p w14:paraId="52EB6B26"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2C7A84A5"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733F80BC"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of Total</w:t>
            </w:r>
          </w:p>
        </w:tc>
        <w:tc>
          <w:tcPr>
            <w:tcW w:w="1138" w:type="dxa"/>
            <w:tcBorders>
              <w:top w:val="nil"/>
              <w:left w:val="single" w:sz="16" w:space="0" w:color="000000"/>
              <w:bottom w:val="nil"/>
            </w:tcBorders>
            <w:shd w:val="clear" w:color="auto" w:fill="FFFFFF"/>
          </w:tcPr>
          <w:p w14:paraId="663AA17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13.0%</w:t>
            </w:r>
          </w:p>
        </w:tc>
        <w:tc>
          <w:tcPr>
            <w:tcW w:w="893" w:type="dxa"/>
            <w:tcBorders>
              <w:top w:val="nil"/>
              <w:bottom w:val="nil"/>
            </w:tcBorders>
            <w:shd w:val="clear" w:color="auto" w:fill="FFFFFF"/>
          </w:tcPr>
          <w:p w14:paraId="7251EF2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2.3%</w:t>
            </w:r>
          </w:p>
        </w:tc>
        <w:tc>
          <w:tcPr>
            <w:tcW w:w="893" w:type="dxa"/>
            <w:tcBorders>
              <w:top w:val="nil"/>
              <w:bottom w:val="nil"/>
            </w:tcBorders>
            <w:shd w:val="clear" w:color="auto" w:fill="FFFFFF"/>
          </w:tcPr>
          <w:p w14:paraId="4C51AF7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tcBorders>
            <w:shd w:val="clear" w:color="auto" w:fill="FFFFFF"/>
          </w:tcPr>
          <w:p w14:paraId="74C48C71"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0.6%</w:t>
            </w:r>
          </w:p>
        </w:tc>
        <w:tc>
          <w:tcPr>
            <w:tcW w:w="893" w:type="dxa"/>
            <w:tcBorders>
              <w:top w:val="nil"/>
              <w:bottom w:val="nil"/>
              <w:right w:val="single" w:sz="16" w:space="0" w:color="000000"/>
            </w:tcBorders>
            <w:shd w:val="clear" w:color="auto" w:fill="FFFFFF"/>
          </w:tcPr>
          <w:p w14:paraId="334CB7B3"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15.8%</w:t>
            </w:r>
          </w:p>
        </w:tc>
      </w:tr>
      <w:tr w:rsidR="00B37F72" w:rsidRPr="00B37F72" w14:paraId="420735D8"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4BE9EA30"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val="restart"/>
            <w:tcBorders>
              <w:top w:val="nil"/>
              <w:left w:val="nil"/>
              <w:bottom w:val="nil"/>
              <w:right w:val="nil"/>
            </w:tcBorders>
            <w:shd w:val="clear" w:color="auto" w:fill="FFFFFF"/>
            <w:vAlign w:val="center"/>
          </w:tcPr>
          <w:p w14:paraId="67CA0ABA"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5</w:t>
            </w:r>
          </w:p>
        </w:tc>
        <w:tc>
          <w:tcPr>
            <w:tcW w:w="1910" w:type="dxa"/>
            <w:tcBorders>
              <w:top w:val="nil"/>
              <w:left w:val="nil"/>
              <w:bottom w:val="nil"/>
              <w:right w:val="single" w:sz="16" w:space="0" w:color="000000"/>
            </w:tcBorders>
            <w:shd w:val="clear" w:color="auto" w:fill="FFFFFF"/>
            <w:vAlign w:val="center"/>
          </w:tcPr>
          <w:p w14:paraId="4D0A72DD"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Count</w:t>
            </w:r>
          </w:p>
        </w:tc>
        <w:tc>
          <w:tcPr>
            <w:tcW w:w="1138" w:type="dxa"/>
            <w:tcBorders>
              <w:top w:val="nil"/>
              <w:left w:val="single" w:sz="16" w:space="0" w:color="000000"/>
              <w:bottom w:val="nil"/>
            </w:tcBorders>
            <w:shd w:val="clear" w:color="auto" w:fill="FFFFFF"/>
          </w:tcPr>
          <w:p w14:paraId="24E5545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w:t>
            </w:r>
          </w:p>
        </w:tc>
        <w:tc>
          <w:tcPr>
            <w:tcW w:w="893" w:type="dxa"/>
            <w:tcBorders>
              <w:top w:val="nil"/>
              <w:bottom w:val="nil"/>
            </w:tcBorders>
            <w:shd w:val="clear" w:color="auto" w:fill="FFFFFF"/>
          </w:tcPr>
          <w:p w14:paraId="0CE14F19"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4</w:t>
            </w:r>
          </w:p>
        </w:tc>
        <w:tc>
          <w:tcPr>
            <w:tcW w:w="893" w:type="dxa"/>
            <w:tcBorders>
              <w:top w:val="nil"/>
              <w:bottom w:val="nil"/>
            </w:tcBorders>
            <w:shd w:val="clear" w:color="auto" w:fill="FFFFFF"/>
          </w:tcPr>
          <w:p w14:paraId="3AA41C1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w:t>
            </w:r>
          </w:p>
        </w:tc>
        <w:tc>
          <w:tcPr>
            <w:tcW w:w="893" w:type="dxa"/>
            <w:tcBorders>
              <w:top w:val="nil"/>
              <w:bottom w:val="nil"/>
            </w:tcBorders>
            <w:shd w:val="clear" w:color="auto" w:fill="FFFFFF"/>
          </w:tcPr>
          <w:p w14:paraId="44D780E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w:t>
            </w:r>
          </w:p>
        </w:tc>
        <w:tc>
          <w:tcPr>
            <w:tcW w:w="893" w:type="dxa"/>
            <w:tcBorders>
              <w:top w:val="nil"/>
              <w:bottom w:val="nil"/>
              <w:right w:val="single" w:sz="16" w:space="0" w:color="000000"/>
            </w:tcBorders>
            <w:shd w:val="clear" w:color="auto" w:fill="FFFFFF"/>
          </w:tcPr>
          <w:p w14:paraId="1A797EE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15</w:t>
            </w:r>
          </w:p>
        </w:tc>
      </w:tr>
      <w:tr w:rsidR="00B37F72" w:rsidRPr="00B37F72" w14:paraId="127546A4"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29A980F4"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66C4D02E"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27734FC0"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RT</w:t>
            </w:r>
          </w:p>
        </w:tc>
        <w:tc>
          <w:tcPr>
            <w:tcW w:w="1138" w:type="dxa"/>
            <w:tcBorders>
              <w:top w:val="nil"/>
              <w:left w:val="single" w:sz="16" w:space="0" w:color="000000"/>
              <w:bottom w:val="nil"/>
            </w:tcBorders>
            <w:shd w:val="clear" w:color="auto" w:fill="FFFFFF"/>
          </w:tcPr>
          <w:p w14:paraId="0DC746D4"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66.7%</w:t>
            </w:r>
          </w:p>
        </w:tc>
        <w:tc>
          <w:tcPr>
            <w:tcW w:w="893" w:type="dxa"/>
            <w:tcBorders>
              <w:top w:val="nil"/>
              <w:bottom w:val="nil"/>
            </w:tcBorders>
            <w:shd w:val="clear" w:color="auto" w:fill="FFFFFF"/>
          </w:tcPr>
          <w:p w14:paraId="30F4F0D5"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26.7%</w:t>
            </w:r>
          </w:p>
        </w:tc>
        <w:tc>
          <w:tcPr>
            <w:tcW w:w="893" w:type="dxa"/>
            <w:tcBorders>
              <w:top w:val="nil"/>
              <w:bottom w:val="nil"/>
            </w:tcBorders>
            <w:shd w:val="clear" w:color="auto" w:fill="FFFFFF"/>
          </w:tcPr>
          <w:p w14:paraId="3FC7EF99"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tcBorders>
            <w:shd w:val="clear" w:color="auto" w:fill="FFFFFF"/>
          </w:tcPr>
          <w:p w14:paraId="743FA0B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6.7%</w:t>
            </w:r>
          </w:p>
        </w:tc>
        <w:tc>
          <w:tcPr>
            <w:tcW w:w="893" w:type="dxa"/>
            <w:tcBorders>
              <w:top w:val="nil"/>
              <w:bottom w:val="nil"/>
              <w:right w:val="single" w:sz="16" w:space="0" w:color="000000"/>
            </w:tcBorders>
            <w:shd w:val="clear" w:color="auto" w:fill="FFFFFF"/>
          </w:tcPr>
          <w:p w14:paraId="4805680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399D10B6" w14:textId="77777777" w:rsidTr="003C63E9">
        <w:trPr>
          <w:cantSplit/>
          <w:trHeight w:val="370"/>
        </w:trPr>
        <w:tc>
          <w:tcPr>
            <w:tcW w:w="650" w:type="dxa"/>
            <w:vMerge/>
            <w:tcBorders>
              <w:top w:val="single" w:sz="16" w:space="0" w:color="000000"/>
              <w:left w:val="single" w:sz="16" w:space="0" w:color="000000"/>
              <w:bottom w:val="nil"/>
              <w:right w:val="nil"/>
            </w:tcBorders>
            <w:shd w:val="clear" w:color="auto" w:fill="FFFFFF"/>
            <w:vAlign w:val="center"/>
          </w:tcPr>
          <w:p w14:paraId="3823B07C"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4C3653A5"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5B33CF89"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Pengetahuan</w:t>
            </w:r>
          </w:p>
        </w:tc>
        <w:tc>
          <w:tcPr>
            <w:tcW w:w="1138" w:type="dxa"/>
            <w:tcBorders>
              <w:top w:val="nil"/>
              <w:left w:val="single" w:sz="16" w:space="0" w:color="000000"/>
              <w:bottom w:val="nil"/>
            </w:tcBorders>
            <w:shd w:val="clear" w:color="auto" w:fill="FFFFFF"/>
          </w:tcPr>
          <w:p w14:paraId="6DAD9881"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7.4%</w:t>
            </w:r>
          </w:p>
        </w:tc>
        <w:tc>
          <w:tcPr>
            <w:tcW w:w="893" w:type="dxa"/>
            <w:tcBorders>
              <w:top w:val="nil"/>
              <w:bottom w:val="nil"/>
            </w:tcBorders>
            <w:shd w:val="clear" w:color="auto" w:fill="FFFFFF"/>
          </w:tcPr>
          <w:p w14:paraId="37C06F9F"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12.1%</w:t>
            </w:r>
          </w:p>
        </w:tc>
        <w:tc>
          <w:tcPr>
            <w:tcW w:w="893" w:type="dxa"/>
            <w:tcBorders>
              <w:top w:val="nil"/>
              <w:bottom w:val="nil"/>
            </w:tcBorders>
            <w:shd w:val="clear" w:color="auto" w:fill="FFFFFF"/>
          </w:tcPr>
          <w:p w14:paraId="6C86E9D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tcBorders>
            <w:shd w:val="clear" w:color="auto" w:fill="FFFFFF"/>
          </w:tcPr>
          <w:p w14:paraId="0EC50CF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33.3%</w:t>
            </w:r>
          </w:p>
        </w:tc>
        <w:tc>
          <w:tcPr>
            <w:tcW w:w="893" w:type="dxa"/>
            <w:tcBorders>
              <w:top w:val="nil"/>
              <w:bottom w:val="nil"/>
              <w:right w:val="single" w:sz="16" w:space="0" w:color="000000"/>
            </w:tcBorders>
            <w:shd w:val="clear" w:color="auto" w:fill="FFFFFF"/>
          </w:tcPr>
          <w:p w14:paraId="388DF92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8.5%</w:t>
            </w:r>
          </w:p>
        </w:tc>
      </w:tr>
      <w:tr w:rsidR="00B37F72" w:rsidRPr="00B37F72" w14:paraId="4A0CCF75" w14:textId="77777777" w:rsidTr="003C63E9">
        <w:trPr>
          <w:cantSplit/>
          <w:trHeight w:val="349"/>
        </w:trPr>
        <w:tc>
          <w:tcPr>
            <w:tcW w:w="650" w:type="dxa"/>
            <w:vMerge/>
            <w:tcBorders>
              <w:top w:val="single" w:sz="16" w:space="0" w:color="000000"/>
              <w:left w:val="single" w:sz="16" w:space="0" w:color="000000"/>
              <w:bottom w:val="nil"/>
              <w:right w:val="nil"/>
            </w:tcBorders>
            <w:shd w:val="clear" w:color="auto" w:fill="FFFFFF"/>
            <w:vAlign w:val="center"/>
          </w:tcPr>
          <w:p w14:paraId="5996D608"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650" w:type="dxa"/>
            <w:vMerge/>
            <w:tcBorders>
              <w:top w:val="nil"/>
              <w:left w:val="nil"/>
              <w:bottom w:val="nil"/>
              <w:right w:val="nil"/>
            </w:tcBorders>
            <w:shd w:val="clear" w:color="auto" w:fill="FFFFFF"/>
            <w:vAlign w:val="center"/>
          </w:tcPr>
          <w:p w14:paraId="0A9DC86D"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621EB711"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of Total</w:t>
            </w:r>
          </w:p>
        </w:tc>
        <w:tc>
          <w:tcPr>
            <w:tcW w:w="1138" w:type="dxa"/>
            <w:tcBorders>
              <w:top w:val="nil"/>
              <w:left w:val="single" w:sz="16" w:space="0" w:color="000000"/>
              <w:bottom w:val="nil"/>
            </w:tcBorders>
            <w:shd w:val="clear" w:color="auto" w:fill="FFFFFF"/>
          </w:tcPr>
          <w:p w14:paraId="4F61ED3A"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5.6%</w:t>
            </w:r>
          </w:p>
        </w:tc>
        <w:tc>
          <w:tcPr>
            <w:tcW w:w="893" w:type="dxa"/>
            <w:tcBorders>
              <w:top w:val="nil"/>
              <w:bottom w:val="nil"/>
            </w:tcBorders>
            <w:shd w:val="clear" w:color="auto" w:fill="FFFFFF"/>
          </w:tcPr>
          <w:p w14:paraId="7AD6B30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2.3%</w:t>
            </w:r>
          </w:p>
        </w:tc>
        <w:tc>
          <w:tcPr>
            <w:tcW w:w="893" w:type="dxa"/>
            <w:tcBorders>
              <w:top w:val="nil"/>
              <w:bottom w:val="nil"/>
            </w:tcBorders>
            <w:shd w:val="clear" w:color="auto" w:fill="FFFFFF"/>
          </w:tcPr>
          <w:p w14:paraId="199F993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0.0%</w:t>
            </w:r>
          </w:p>
        </w:tc>
        <w:tc>
          <w:tcPr>
            <w:tcW w:w="893" w:type="dxa"/>
            <w:tcBorders>
              <w:top w:val="nil"/>
              <w:bottom w:val="nil"/>
            </w:tcBorders>
            <w:shd w:val="clear" w:color="auto" w:fill="FFFFFF"/>
          </w:tcPr>
          <w:p w14:paraId="1AC4D1B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0.6%</w:t>
            </w:r>
          </w:p>
        </w:tc>
        <w:tc>
          <w:tcPr>
            <w:tcW w:w="893" w:type="dxa"/>
            <w:tcBorders>
              <w:top w:val="nil"/>
              <w:bottom w:val="nil"/>
              <w:right w:val="single" w:sz="16" w:space="0" w:color="000000"/>
            </w:tcBorders>
            <w:shd w:val="clear" w:color="auto" w:fill="FFFFFF"/>
          </w:tcPr>
          <w:p w14:paraId="0BAEC01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8.5%</w:t>
            </w:r>
          </w:p>
        </w:tc>
      </w:tr>
      <w:tr w:rsidR="00B37F72" w:rsidRPr="00B37F72" w14:paraId="6B7A1342" w14:textId="77777777" w:rsidTr="003C63E9">
        <w:trPr>
          <w:cantSplit/>
          <w:trHeight w:val="326"/>
        </w:trPr>
        <w:tc>
          <w:tcPr>
            <w:tcW w:w="1300" w:type="dxa"/>
            <w:gridSpan w:val="2"/>
            <w:vMerge w:val="restart"/>
            <w:tcBorders>
              <w:top w:val="nil"/>
              <w:left w:val="single" w:sz="16" w:space="0" w:color="000000"/>
              <w:bottom w:val="single" w:sz="16" w:space="0" w:color="000000"/>
              <w:right w:val="nil"/>
            </w:tcBorders>
            <w:shd w:val="clear" w:color="auto" w:fill="FFFFFF"/>
            <w:vAlign w:val="center"/>
          </w:tcPr>
          <w:p w14:paraId="687F9AD0"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Total</w:t>
            </w:r>
          </w:p>
        </w:tc>
        <w:tc>
          <w:tcPr>
            <w:tcW w:w="1910" w:type="dxa"/>
            <w:tcBorders>
              <w:top w:val="nil"/>
              <w:left w:val="nil"/>
              <w:bottom w:val="nil"/>
              <w:right w:val="single" w:sz="16" w:space="0" w:color="000000"/>
            </w:tcBorders>
            <w:shd w:val="clear" w:color="auto" w:fill="FFFFFF"/>
            <w:vAlign w:val="center"/>
          </w:tcPr>
          <w:p w14:paraId="0262F934"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Count</w:t>
            </w:r>
          </w:p>
        </w:tc>
        <w:tc>
          <w:tcPr>
            <w:tcW w:w="1138" w:type="dxa"/>
            <w:tcBorders>
              <w:top w:val="nil"/>
              <w:left w:val="single" w:sz="16" w:space="0" w:color="000000"/>
              <w:bottom w:val="nil"/>
            </w:tcBorders>
            <w:shd w:val="clear" w:color="auto" w:fill="FFFFFF"/>
          </w:tcPr>
          <w:p w14:paraId="29FEF8F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136</w:t>
            </w:r>
          </w:p>
        </w:tc>
        <w:tc>
          <w:tcPr>
            <w:tcW w:w="893" w:type="dxa"/>
            <w:tcBorders>
              <w:top w:val="nil"/>
              <w:bottom w:val="nil"/>
            </w:tcBorders>
            <w:shd w:val="clear" w:color="auto" w:fill="FFFFFF"/>
          </w:tcPr>
          <w:p w14:paraId="35A2C52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33</w:t>
            </w:r>
          </w:p>
        </w:tc>
        <w:tc>
          <w:tcPr>
            <w:tcW w:w="893" w:type="dxa"/>
            <w:tcBorders>
              <w:top w:val="nil"/>
              <w:bottom w:val="nil"/>
            </w:tcBorders>
            <w:shd w:val="clear" w:color="auto" w:fill="FFFFFF"/>
          </w:tcPr>
          <w:p w14:paraId="4071247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5</w:t>
            </w:r>
          </w:p>
        </w:tc>
        <w:tc>
          <w:tcPr>
            <w:tcW w:w="893" w:type="dxa"/>
            <w:tcBorders>
              <w:top w:val="nil"/>
              <w:bottom w:val="nil"/>
            </w:tcBorders>
            <w:shd w:val="clear" w:color="auto" w:fill="FFFFFF"/>
          </w:tcPr>
          <w:p w14:paraId="4F9163F1"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3</w:t>
            </w:r>
          </w:p>
        </w:tc>
        <w:tc>
          <w:tcPr>
            <w:tcW w:w="893" w:type="dxa"/>
            <w:tcBorders>
              <w:top w:val="nil"/>
              <w:bottom w:val="nil"/>
              <w:right w:val="single" w:sz="16" w:space="0" w:color="000000"/>
            </w:tcBorders>
            <w:shd w:val="clear" w:color="auto" w:fill="FFFFFF"/>
          </w:tcPr>
          <w:p w14:paraId="17B3E58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177</w:t>
            </w:r>
          </w:p>
        </w:tc>
      </w:tr>
      <w:tr w:rsidR="00B37F72" w:rsidRPr="00B37F72" w14:paraId="57987B81" w14:textId="77777777" w:rsidTr="003C63E9">
        <w:trPr>
          <w:cantSplit/>
          <w:trHeight w:val="370"/>
        </w:trPr>
        <w:tc>
          <w:tcPr>
            <w:tcW w:w="1300" w:type="dxa"/>
            <w:gridSpan w:val="2"/>
            <w:vMerge/>
            <w:tcBorders>
              <w:top w:val="nil"/>
              <w:left w:val="single" w:sz="16" w:space="0" w:color="000000"/>
              <w:bottom w:val="single" w:sz="16" w:space="0" w:color="000000"/>
              <w:right w:val="nil"/>
            </w:tcBorders>
            <w:shd w:val="clear" w:color="auto" w:fill="FFFFFF"/>
            <w:vAlign w:val="center"/>
          </w:tcPr>
          <w:p w14:paraId="4541BE4B"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062E0BB5"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RT</w:t>
            </w:r>
          </w:p>
        </w:tc>
        <w:tc>
          <w:tcPr>
            <w:tcW w:w="1138" w:type="dxa"/>
            <w:tcBorders>
              <w:top w:val="nil"/>
              <w:left w:val="single" w:sz="16" w:space="0" w:color="000000"/>
              <w:bottom w:val="nil"/>
            </w:tcBorders>
            <w:shd w:val="clear" w:color="auto" w:fill="FFFFFF"/>
          </w:tcPr>
          <w:p w14:paraId="2F83C4AB"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76.8%</w:t>
            </w:r>
          </w:p>
        </w:tc>
        <w:tc>
          <w:tcPr>
            <w:tcW w:w="893" w:type="dxa"/>
            <w:tcBorders>
              <w:top w:val="nil"/>
              <w:bottom w:val="nil"/>
            </w:tcBorders>
            <w:shd w:val="clear" w:color="auto" w:fill="FFFFFF"/>
          </w:tcPr>
          <w:p w14:paraId="6D1CAA83"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18.6%</w:t>
            </w:r>
          </w:p>
        </w:tc>
        <w:tc>
          <w:tcPr>
            <w:tcW w:w="893" w:type="dxa"/>
            <w:tcBorders>
              <w:top w:val="nil"/>
              <w:bottom w:val="nil"/>
            </w:tcBorders>
            <w:shd w:val="clear" w:color="auto" w:fill="FFFFFF"/>
          </w:tcPr>
          <w:p w14:paraId="7FC64DF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2.8%</w:t>
            </w:r>
          </w:p>
        </w:tc>
        <w:tc>
          <w:tcPr>
            <w:tcW w:w="893" w:type="dxa"/>
            <w:tcBorders>
              <w:top w:val="nil"/>
              <w:bottom w:val="nil"/>
            </w:tcBorders>
            <w:shd w:val="clear" w:color="auto" w:fill="FFFFFF"/>
          </w:tcPr>
          <w:p w14:paraId="75AABA0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1.7%</w:t>
            </w:r>
          </w:p>
        </w:tc>
        <w:tc>
          <w:tcPr>
            <w:tcW w:w="893" w:type="dxa"/>
            <w:tcBorders>
              <w:top w:val="nil"/>
              <w:bottom w:val="nil"/>
              <w:right w:val="single" w:sz="16" w:space="0" w:color="000000"/>
            </w:tcBorders>
            <w:shd w:val="clear" w:color="auto" w:fill="FFFFFF"/>
          </w:tcPr>
          <w:p w14:paraId="31B06827"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1861F76C" w14:textId="77777777" w:rsidTr="003C63E9">
        <w:trPr>
          <w:cantSplit/>
          <w:trHeight w:val="370"/>
        </w:trPr>
        <w:tc>
          <w:tcPr>
            <w:tcW w:w="1300" w:type="dxa"/>
            <w:gridSpan w:val="2"/>
            <w:vMerge/>
            <w:tcBorders>
              <w:top w:val="nil"/>
              <w:left w:val="single" w:sz="16" w:space="0" w:color="000000"/>
              <w:bottom w:val="single" w:sz="16" w:space="0" w:color="000000"/>
              <w:right w:val="nil"/>
            </w:tcBorders>
            <w:shd w:val="clear" w:color="auto" w:fill="FFFFFF"/>
            <w:vAlign w:val="center"/>
          </w:tcPr>
          <w:p w14:paraId="0FC6EDD1"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nil"/>
              <w:right w:val="single" w:sz="16" w:space="0" w:color="000000"/>
            </w:tcBorders>
            <w:shd w:val="clear" w:color="auto" w:fill="FFFFFF"/>
            <w:vAlign w:val="center"/>
          </w:tcPr>
          <w:p w14:paraId="5D9E1842"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within Pengetahuan</w:t>
            </w:r>
          </w:p>
        </w:tc>
        <w:tc>
          <w:tcPr>
            <w:tcW w:w="1138" w:type="dxa"/>
            <w:tcBorders>
              <w:top w:val="nil"/>
              <w:left w:val="single" w:sz="16" w:space="0" w:color="000000"/>
              <w:bottom w:val="nil"/>
            </w:tcBorders>
            <w:shd w:val="clear" w:color="auto" w:fill="FFFFFF"/>
          </w:tcPr>
          <w:p w14:paraId="151571B3"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c>
          <w:tcPr>
            <w:tcW w:w="893" w:type="dxa"/>
            <w:tcBorders>
              <w:top w:val="nil"/>
              <w:bottom w:val="nil"/>
            </w:tcBorders>
            <w:shd w:val="clear" w:color="auto" w:fill="FFFFFF"/>
          </w:tcPr>
          <w:p w14:paraId="72B78BB5"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c>
          <w:tcPr>
            <w:tcW w:w="893" w:type="dxa"/>
            <w:tcBorders>
              <w:top w:val="nil"/>
              <w:bottom w:val="nil"/>
            </w:tcBorders>
            <w:shd w:val="clear" w:color="auto" w:fill="FFFFFF"/>
          </w:tcPr>
          <w:p w14:paraId="06779AFD"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c>
          <w:tcPr>
            <w:tcW w:w="893" w:type="dxa"/>
            <w:tcBorders>
              <w:top w:val="nil"/>
              <w:bottom w:val="nil"/>
            </w:tcBorders>
            <w:shd w:val="clear" w:color="auto" w:fill="FFFFFF"/>
          </w:tcPr>
          <w:p w14:paraId="358195AE"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c>
          <w:tcPr>
            <w:tcW w:w="893" w:type="dxa"/>
            <w:tcBorders>
              <w:top w:val="nil"/>
              <w:bottom w:val="nil"/>
              <w:right w:val="single" w:sz="16" w:space="0" w:color="000000"/>
            </w:tcBorders>
            <w:shd w:val="clear" w:color="auto" w:fill="FFFFFF"/>
          </w:tcPr>
          <w:p w14:paraId="47580FC6"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r w:rsidR="00B37F72" w:rsidRPr="00B37F72" w14:paraId="435CCED7" w14:textId="77777777" w:rsidTr="003C63E9">
        <w:trPr>
          <w:cantSplit/>
          <w:trHeight w:val="349"/>
        </w:trPr>
        <w:tc>
          <w:tcPr>
            <w:tcW w:w="1300" w:type="dxa"/>
            <w:gridSpan w:val="2"/>
            <w:vMerge/>
            <w:tcBorders>
              <w:top w:val="nil"/>
              <w:left w:val="single" w:sz="16" w:space="0" w:color="000000"/>
              <w:bottom w:val="single" w:sz="16" w:space="0" w:color="000000"/>
              <w:right w:val="nil"/>
            </w:tcBorders>
            <w:shd w:val="clear" w:color="auto" w:fill="FFFFFF"/>
            <w:vAlign w:val="center"/>
          </w:tcPr>
          <w:p w14:paraId="015DB192" w14:textId="77777777" w:rsidR="00B37F72" w:rsidRPr="00B37F72" w:rsidRDefault="00B37F72" w:rsidP="00B37F72">
            <w:pPr>
              <w:autoSpaceDE w:val="0"/>
              <w:autoSpaceDN w:val="0"/>
              <w:adjustRightInd w:val="0"/>
              <w:spacing w:after="0" w:line="240" w:lineRule="auto"/>
              <w:rPr>
                <w:rFonts w:ascii="Arial" w:hAnsi="Arial" w:cs="Arial"/>
                <w:color w:val="000000"/>
                <w:sz w:val="18"/>
                <w:szCs w:val="18"/>
              </w:rPr>
            </w:pPr>
          </w:p>
        </w:tc>
        <w:tc>
          <w:tcPr>
            <w:tcW w:w="1910" w:type="dxa"/>
            <w:tcBorders>
              <w:top w:val="nil"/>
              <w:left w:val="nil"/>
              <w:bottom w:val="single" w:sz="16" w:space="0" w:color="000000"/>
              <w:right w:val="single" w:sz="16" w:space="0" w:color="000000"/>
            </w:tcBorders>
            <w:shd w:val="clear" w:color="auto" w:fill="FFFFFF"/>
            <w:vAlign w:val="center"/>
          </w:tcPr>
          <w:p w14:paraId="0271DE86" w14:textId="77777777" w:rsidR="00B37F72" w:rsidRPr="00B37F72" w:rsidRDefault="00B37F72" w:rsidP="00B37F72">
            <w:pPr>
              <w:autoSpaceDE w:val="0"/>
              <w:autoSpaceDN w:val="0"/>
              <w:adjustRightInd w:val="0"/>
              <w:spacing w:after="0" w:line="320" w:lineRule="atLeast"/>
              <w:ind w:left="60" w:right="60"/>
              <w:rPr>
                <w:rFonts w:ascii="Arial" w:hAnsi="Arial" w:cs="Arial"/>
                <w:color w:val="000000"/>
                <w:sz w:val="18"/>
                <w:szCs w:val="18"/>
              </w:rPr>
            </w:pPr>
            <w:r w:rsidRPr="00B37F72">
              <w:rPr>
                <w:rFonts w:ascii="Arial" w:hAnsi="Arial" w:cs="Arial"/>
                <w:color w:val="000000"/>
                <w:sz w:val="18"/>
                <w:szCs w:val="18"/>
              </w:rPr>
              <w:t>% of Total</w:t>
            </w:r>
          </w:p>
        </w:tc>
        <w:tc>
          <w:tcPr>
            <w:tcW w:w="1138" w:type="dxa"/>
            <w:tcBorders>
              <w:top w:val="nil"/>
              <w:left w:val="single" w:sz="16" w:space="0" w:color="000000"/>
              <w:bottom w:val="single" w:sz="16" w:space="0" w:color="000000"/>
            </w:tcBorders>
            <w:shd w:val="clear" w:color="auto" w:fill="FFFFFF"/>
          </w:tcPr>
          <w:p w14:paraId="65725BCC"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76.8%</w:t>
            </w:r>
          </w:p>
        </w:tc>
        <w:tc>
          <w:tcPr>
            <w:tcW w:w="893" w:type="dxa"/>
            <w:tcBorders>
              <w:top w:val="nil"/>
              <w:bottom w:val="single" w:sz="16" w:space="0" w:color="000000"/>
            </w:tcBorders>
            <w:shd w:val="clear" w:color="auto" w:fill="FFFFFF"/>
          </w:tcPr>
          <w:p w14:paraId="6F38916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18.6%</w:t>
            </w:r>
          </w:p>
        </w:tc>
        <w:tc>
          <w:tcPr>
            <w:tcW w:w="893" w:type="dxa"/>
            <w:tcBorders>
              <w:top w:val="nil"/>
              <w:bottom w:val="single" w:sz="16" w:space="0" w:color="000000"/>
            </w:tcBorders>
            <w:shd w:val="clear" w:color="auto" w:fill="FFFFFF"/>
          </w:tcPr>
          <w:p w14:paraId="682E6040"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2.8%</w:t>
            </w:r>
          </w:p>
        </w:tc>
        <w:tc>
          <w:tcPr>
            <w:tcW w:w="893" w:type="dxa"/>
            <w:tcBorders>
              <w:top w:val="nil"/>
              <w:bottom w:val="single" w:sz="16" w:space="0" w:color="000000"/>
            </w:tcBorders>
            <w:shd w:val="clear" w:color="auto" w:fill="FFFFFF"/>
          </w:tcPr>
          <w:p w14:paraId="562F56A2"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1.7%</w:t>
            </w:r>
          </w:p>
        </w:tc>
        <w:tc>
          <w:tcPr>
            <w:tcW w:w="893" w:type="dxa"/>
            <w:tcBorders>
              <w:top w:val="nil"/>
              <w:bottom w:val="single" w:sz="16" w:space="0" w:color="000000"/>
              <w:right w:val="single" w:sz="16" w:space="0" w:color="000000"/>
            </w:tcBorders>
            <w:shd w:val="clear" w:color="auto" w:fill="FFFFFF"/>
          </w:tcPr>
          <w:p w14:paraId="711B6774" w14:textId="77777777" w:rsidR="00B37F72" w:rsidRPr="00B37F72" w:rsidRDefault="00B37F72" w:rsidP="00B37F72">
            <w:pPr>
              <w:autoSpaceDE w:val="0"/>
              <w:autoSpaceDN w:val="0"/>
              <w:adjustRightInd w:val="0"/>
              <w:spacing w:after="0" w:line="320" w:lineRule="atLeast"/>
              <w:ind w:left="60" w:right="60"/>
              <w:jc w:val="right"/>
              <w:rPr>
                <w:rFonts w:ascii="Arial" w:hAnsi="Arial" w:cs="Arial"/>
                <w:color w:val="000000"/>
                <w:sz w:val="18"/>
                <w:szCs w:val="18"/>
              </w:rPr>
            </w:pPr>
            <w:r w:rsidRPr="00B37F72">
              <w:rPr>
                <w:rFonts w:ascii="Arial" w:hAnsi="Arial" w:cs="Arial"/>
                <w:color w:val="000000"/>
                <w:sz w:val="18"/>
                <w:szCs w:val="18"/>
              </w:rPr>
              <w:t>100.0%</w:t>
            </w:r>
          </w:p>
        </w:tc>
      </w:tr>
    </w:tbl>
    <w:p w14:paraId="5A77F821" w14:textId="77777777" w:rsidR="00B37F72" w:rsidRPr="00B37F72" w:rsidRDefault="00B37F72" w:rsidP="00B37F72">
      <w:pPr>
        <w:autoSpaceDE w:val="0"/>
        <w:autoSpaceDN w:val="0"/>
        <w:adjustRightInd w:val="0"/>
        <w:spacing w:after="0" w:line="400" w:lineRule="atLeast"/>
        <w:rPr>
          <w:rFonts w:ascii="Times New Roman" w:hAnsi="Times New Roman" w:cs="Times New Roman"/>
          <w:sz w:val="24"/>
          <w:szCs w:val="24"/>
        </w:rPr>
      </w:pPr>
    </w:p>
    <w:p w14:paraId="24B29874"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p w14:paraId="728F5B1A" w14:textId="77777777" w:rsidR="00A74DC1" w:rsidRPr="00ED1785" w:rsidRDefault="00A74DC1" w:rsidP="00A74DC1">
      <w:pPr>
        <w:autoSpaceDE w:val="0"/>
        <w:autoSpaceDN w:val="0"/>
        <w:adjustRightInd w:val="0"/>
        <w:spacing w:after="0" w:line="240" w:lineRule="auto"/>
        <w:rPr>
          <w:rFonts w:ascii="Times New Roman" w:hAnsi="Times New Roman" w:cs="Times New Roman"/>
          <w:sz w:val="24"/>
          <w:szCs w:val="24"/>
        </w:rPr>
      </w:pPr>
    </w:p>
    <w:p w14:paraId="465BF37A"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50987718" w14:textId="77777777" w:rsidR="00A74DC1" w:rsidRDefault="00A74DC1" w:rsidP="00A74DC1">
      <w:pPr>
        <w:autoSpaceDE w:val="0"/>
        <w:autoSpaceDN w:val="0"/>
        <w:adjustRightInd w:val="0"/>
        <w:spacing w:after="0" w:line="400" w:lineRule="atLeast"/>
        <w:rPr>
          <w:rFonts w:ascii="Times New Roman" w:hAnsi="Times New Roman" w:cs="Times New Roman"/>
          <w:sz w:val="24"/>
          <w:szCs w:val="24"/>
        </w:rPr>
      </w:pPr>
    </w:p>
    <w:p w14:paraId="041DC384"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0A9C8698"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tbl>
      <w:tblPr>
        <w:tblW w:w="79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32"/>
        <w:gridCol w:w="833"/>
        <w:gridCol w:w="1862"/>
        <w:gridCol w:w="1109"/>
        <w:gridCol w:w="871"/>
        <w:gridCol w:w="871"/>
        <w:gridCol w:w="873"/>
        <w:gridCol w:w="873"/>
      </w:tblGrid>
      <w:tr w:rsidR="009013CB" w:rsidRPr="009013CB" w14:paraId="18506DF8" w14:textId="77777777" w:rsidTr="003C63E9">
        <w:trPr>
          <w:cantSplit/>
          <w:trHeight w:val="327"/>
        </w:trPr>
        <w:tc>
          <w:tcPr>
            <w:tcW w:w="7924" w:type="dxa"/>
            <w:gridSpan w:val="8"/>
            <w:tcBorders>
              <w:top w:val="nil"/>
              <w:left w:val="nil"/>
              <w:bottom w:val="nil"/>
              <w:right w:val="nil"/>
            </w:tcBorders>
            <w:shd w:val="clear" w:color="auto" w:fill="FFFFFF"/>
          </w:tcPr>
          <w:p w14:paraId="31E42446"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b/>
                <w:bCs/>
                <w:color w:val="000000"/>
                <w:sz w:val="18"/>
                <w:szCs w:val="18"/>
              </w:rPr>
              <w:t>Usia * Pengetahuan Crosstabulation</w:t>
            </w:r>
          </w:p>
        </w:tc>
      </w:tr>
      <w:tr w:rsidR="009013CB" w:rsidRPr="009013CB" w14:paraId="46E2EE50" w14:textId="77777777" w:rsidTr="003C63E9">
        <w:trPr>
          <w:cantSplit/>
          <w:trHeight w:val="327"/>
        </w:trPr>
        <w:tc>
          <w:tcPr>
            <w:tcW w:w="3327" w:type="dxa"/>
            <w:gridSpan w:val="3"/>
            <w:vMerge w:val="restart"/>
            <w:tcBorders>
              <w:top w:val="single" w:sz="16" w:space="0" w:color="000000"/>
              <w:left w:val="single" w:sz="16" w:space="0" w:color="000000"/>
              <w:bottom w:val="nil"/>
              <w:right w:val="nil"/>
            </w:tcBorders>
            <w:shd w:val="clear" w:color="auto" w:fill="FFFFFF"/>
          </w:tcPr>
          <w:p w14:paraId="60978315"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tc>
        <w:tc>
          <w:tcPr>
            <w:tcW w:w="3724" w:type="dxa"/>
            <w:gridSpan w:val="4"/>
            <w:tcBorders>
              <w:top w:val="single" w:sz="16" w:space="0" w:color="000000"/>
              <w:left w:val="single" w:sz="16" w:space="0" w:color="000000"/>
            </w:tcBorders>
            <w:shd w:val="clear" w:color="auto" w:fill="FFFFFF"/>
          </w:tcPr>
          <w:p w14:paraId="2F8C9B1D"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Pengetahuan</w:t>
            </w:r>
          </w:p>
        </w:tc>
        <w:tc>
          <w:tcPr>
            <w:tcW w:w="871" w:type="dxa"/>
            <w:vMerge w:val="restart"/>
            <w:tcBorders>
              <w:top w:val="single" w:sz="16" w:space="0" w:color="000000"/>
              <w:right w:val="single" w:sz="16" w:space="0" w:color="000000"/>
            </w:tcBorders>
            <w:shd w:val="clear" w:color="auto" w:fill="FFFFFF"/>
          </w:tcPr>
          <w:p w14:paraId="4027833F"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Total</w:t>
            </w:r>
          </w:p>
        </w:tc>
      </w:tr>
      <w:tr w:rsidR="009013CB" w:rsidRPr="009013CB" w14:paraId="177E92BF" w14:textId="77777777" w:rsidTr="003C63E9">
        <w:trPr>
          <w:cantSplit/>
          <w:trHeight w:val="349"/>
        </w:trPr>
        <w:tc>
          <w:tcPr>
            <w:tcW w:w="3327" w:type="dxa"/>
            <w:gridSpan w:val="3"/>
            <w:vMerge/>
            <w:tcBorders>
              <w:top w:val="single" w:sz="16" w:space="0" w:color="000000"/>
              <w:left w:val="single" w:sz="16" w:space="0" w:color="000000"/>
              <w:bottom w:val="nil"/>
              <w:right w:val="nil"/>
            </w:tcBorders>
            <w:shd w:val="clear" w:color="auto" w:fill="FFFFFF"/>
          </w:tcPr>
          <w:p w14:paraId="0ADD588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109" w:type="dxa"/>
            <w:tcBorders>
              <w:left w:val="single" w:sz="16" w:space="0" w:color="000000"/>
              <w:bottom w:val="single" w:sz="16" w:space="0" w:color="000000"/>
            </w:tcBorders>
            <w:shd w:val="clear" w:color="auto" w:fill="FFFFFF"/>
          </w:tcPr>
          <w:p w14:paraId="6899978B"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Sangat Baik</w:t>
            </w:r>
          </w:p>
        </w:tc>
        <w:tc>
          <w:tcPr>
            <w:tcW w:w="871" w:type="dxa"/>
            <w:tcBorders>
              <w:bottom w:val="single" w:sz="16" w:space="0" w:color="000000"/>
            </w:tcBorders>
            <w:shd w:val="clear" w:color="auto" w:fill="FFFFFF"/>
          </w:tcPr>
          <w:p w14:paraId="6757964C"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Baik</w:t>
            </w:r>
          </w:p>
        </w:tc>
        <w:tc>
          <w:tcPr>
            <w:tcW w:w="871" w:type="dxa"/>
            <w:tcBorders>
              <w:bottom w:val="single" w:sz="16" w:space="0" w:color="000000"/>
            </w:tcBorders>
            <w:shd w:val="clear" w:color="auto" w:fill="FFFFFF"/>
          </w:tcPr>
          <w:p w14:paraId="262DC38B"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Cukup</w:t>
            </w:r>
          </w:p>
        </w:tc>
        <w:tc>
          <w:tcPr>
            <w:tcW w:w="871" w:type="dxa"/>
            <w:tcBorders>
              <w:bottom w:val="single" w:sz="16" w:space="0" w:color="000000"/>
            </w:tcBorders>
            <w:shd w:val="clear" w:color="auto" w:fill="FFFFFF"/>
          </w:tcPr>
          <w:p w14:paraId="44B36E7B"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Kurang</w:t>
            </w:r>
          </w:p>
        </w:tc>
        <w:tc>
          <w:tcPr>
            <w:tcW w:w="871" w:type="dxa"/>
            <w:vMerge/>
            <w:tcBorders>
              <w:top w:val="single" w:sz="16" w:space="0" w:color="000000"/>
              <w:right w:val="single" w:sz="16" w:space="0" w:color="000000"/>
            </w:tcBorders>
            <w:shd w:val="clear" w:color="auto" w:fill="FFFFFF"/>
          </w:tcPr>
          <w:p w14:paraId="32A24D5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r>
      <w:tr w:rsidR="009013CB" w:rsidRPr="009013CB" w14:paraId="10E2EA7B" w14:textId="77777777" w:rsidTr="003C63E9">
        <w:trPr>
          <w:cantSplit/>
          <w:trHeight w:val="327"/>
        </w:trPr>
        <w:tc>
          <w:tcPr>
            <w:tcW w:w="632" w:type="dxa"/>
            <w:vMerge w:val="restart"/>
            <w:tcBorders>
              <w:top w:val="single" w:sz="16" w:space="0" w:color="000000"/>
              <w:left w:val="single" w:sz="16" w:space="0" w:color="000000"/>
              <w:bottom w:val="nil"/>
              <w:right w:val="nil"/>
            </w:tcBorders>
            <w:shd w:val="clear" w:color="auto" w:fill="FFFFFF"/>
            <w:vAlign w:val="center"/>
          </w:tcPr>
          <w:p w14:paraId="6DD0786F"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Usia</w:t>
            </w:r>
          </w:p>
        </w:tc>
        <w:tc>
          <w:tcPr>
            <w:tcW w:w="832" w:type="dxa"/>
            <w:vMerge w:val="restart"/>
            <w:tcBorders>
              <w:top w:val="single" w:sz="16" w:space="0" w:color="000000"/>
              <w:left w:val="nil"/>
              <w:bottom w:val="nil"/>
              <w:right w:val="nil"/>
            </w:tcBorders>
            <w:shd w:val="clear" w:color="auto" w:fill="FFFFFF"/>
            <w:vAlign w:val="center"/>
          </w:tcPr>
          <w:p w14:paraId="71A92C5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&lt;20 th</w:t>
            </w:r>
          </w:p>
        </w:tc>
        <w:tc>
          <w:tcPr>
            <w:tcW w:w="1862" w:type="dxa"/>
            <w:tcBorders>
              <w:top w:val="single" w:sz="16" w:space="0" w:color="000000"/>
              <w:left w:val="nil"/>
              <w:bottom w:val="nil"/>
              <w:right w:val="single" w:sz="16" w:space="0" w:color="000000"/>
            </w:tcBorders>
            <w:shd w:val="clear" w:color="auto" w:fill="FFFFFF"/>
            <w:vAlign w:val="center"/>
          </w:tcPr>
          <w:p w14:paraId="0217D750"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1109" w:type="dxa"/>
            <w:tcBorders>
              <w:top w:val="single" w:sz="16" w:space="0" w:color="000000"/>
              <w:left w:val="single" w:sz="16" w:space="0" w:color="000000"/>
              <w:bottom w:val="nil"/>
            </w:tcBorders>
            <w:shd w:val="clear" w:color="auto" w:fill="FFFFFF"/>
          </w:tcPr>
          <w:p w14:paraId="67ABBE5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20</w:t>
            </w:r>
          </w:p>
        </w:tc>
        <w:tc>
          <w:tcPr>
            <w:tcW w:w="871" w:type="dxa"/>
            <w:tcBorders>
              <w:top w:val="single" w:sz="16" w:space="0" w:color="000000"/>
              <w:bottom w:val="nil"/>
            </w:tcBorders>
            <w:shd w:val="clear" w:color="auto" w:fill="FFFFFF"/>
          </w:tcPr>
          <w:p w14:paraId="42B2559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w:t>
            </w:r>
          </w:p>
        </w:tc>
        <w:tc>
          <w:tcPr>
            <w:tcW w:w="871" w:type="dxa"/>
            <w:tcBorders>
              <w:top w:val="single" w:sz="16" w:space="0" w:color="000000"/>
              <w:bottom w:val="nil"/>
            </w:tcBorders>
            <w:shd w:val="clear" w:color="auto" w:fill="FFFFFF"/>
          </w:tcPr>
          <w:p w14:paraId="4E89887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71" w:type="dxa"/>
            <w:tcBorders>
              <w:top w:val="single" w:sz="16" w:space="0" w:color="000000"/>
              <w:bottom w:val="nil"/>
            </w:tcBorders>
            <w:shd w:val="clear" w:color="auto" w:fill="FFFFFF"/>
          </w:tcPr>
          <w:p w14:paraId="0D4559E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71" w:type="dxa"/>
            <w:tcBorders>
              <w:top w:val="single" w:sz="16" w:space="0" w:color="000000"/>
              <w:bottom w:val="nil"/>
              <w:right w:val="single" w:sz="16" w:space="0" w:color="000000"/>
            </w:tcBorders>
            <w:shd w:val="clear" w:color="auto" w:fill="FFFFFF"/>
          </w:tcPr>
          <w:p w14:paraId="3896EBD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23</w:t>
            </w:r>
          </w:p>
        </w:tc>
      </w:tr>
      <w:tr w:rsidR="009013CB" w:rsidRPr="009013CB" w14:paraId="47C1B917"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6C4A33D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single" w:sz="16" w:space="0" w:color="000000"/>
              <w:left w:val="nil"/>
              <w:bottom w:val="nil"/>
              <w:right w:val="nil"/>
            </w:tcBorders>
            <w:shd w:val="clear" w:color="auto" w:fill="FFFFFF"/>
            <w:vAlign w:val="center"/>
          </w:tcPr>
          <w:p w14:paraId="75B2CF8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67D0A94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Usia</w:t>
            </w:r>
          </w:p>
        </w:tc>
        <w:tc>
          <w:tcPr>
            <w:tcW w:w="1109" w:type="dxa"/>
            <w:tcBorders>
              <w:top w:val="nil"/>
              <w:left w:val="single" w:sz="16" w:space="0" w:color="000000"/>
              <w:bottom w:val="nil"/>
            </w:tcBorders>
            <w:shd w:val="clear" w:color="auto" w:fill="FFFFFF"/>
          </w:tcPr>
          <w:p w14:paraId="4AFB52B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87.0%</w:t>
            </w:r>
          </w:p>
        </w:tc>
        <w:tc>
          <w:tcPr>
            <w:tcW w:w="871" w:type="dxa"/>
            <w:tcBorders>
              <w:top w:val="nil"/>
              <w:bottom w:val="nil"/>
            </w:tcBorders>
            <w:shd w:val="clear" w:color="auto" w:fill="FFFFFF"/>
          </w:tcPr>
          <w:p w14:paraId="26A1710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8.7%</w:t>
            </w:r>
          </w:p>
        </w:tc>
        <w:tc>
          <w:tcPr>
            <w:tcW w:w="871" w:type="dxa"/>
            <w:tcBorders>
              <w:top w:val="nil"/>
              <w:bottom w:val="nil"/>
            </w:tcBorders>
            <w:shd w:val="clear" w:color="auto" w:fill="FFFFFF"/>
          </w:tcPr>
          <w:p w14:paraId="1A7AE48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4.3%</w:t>
            </w:r>
          </w:p>
        </w:tc>
        <w:tc>
          <w:tcPr>
            <w:tcW w:w="871" w:type="dxa"/>
            <w:tcBorders>
              <w:top w:val="nil"/>
              <w:bottom w:val="nil"/>
            </w:tcBorders>
            <w:shd w:val="clear" w:color="auto" w:fill="FFFFFF"/>
          </w:tcPr>
          <w:p w14:paraId="779CE81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right w:val="single" w:sz="16" w:space="0" w:color="000000"/>
            </w:tcBorders>
            <w:shd w:val="clear" w:color="auto" w:fill="FFFFFF"/>
          </w:tcPr>
          <w:p w14:paraId="598112F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6D993025"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6DE69100"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single" w:sz="16" w:space="0" w:color="000000"/>
              <w:left w:val="nil"/>
              <w:bottom w:val="nil"/>
              <w:right w:val="nil"/>
            </w:tcBorders>
            <w:shd w:val="clear" w:color="auto" w:fill="FFFFFF"/>
            <w:vAlign w:val="center"/>
          </w:tcPr>
          <w:p w14:paraId="4155B18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0F892E24"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1109" w:type="dxa"/>
            <w:tcBorders>
              <w:top w:val="nil"/>
              <w:left w:val="single" w:sz="16" w:space="0" w:color="000000"/>
              <w:bottom w:val="nil"/>
            </w:tcBorders>
            <w:shd w:val="clear" w:color="auto" w:fill="FFFFFF"/>
          </w:tcPr>
          <w:p w14:paraId="1CBBCC3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14.7%</w:t>
            </w:r>
          </w:p>
        </w:tc>
        <w:tc>
          <w:tcPr>
            <w:tcW w:w="871" w:type="dxa"/>
            <w:tcBorders>
              <w:top w:val="nil"/>
              <w:bottom w:val="nil"/>
            </w:tcBorders>
            <w:shd w:val="clear" w:color="auto" w:fill="FFFFFF"/>
          </w:tcPr>
          <w:p w14:paraId="6B96D34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6.1%</w:t>
            </w:r>
          </w:p>
        </w:tc>
        <w:tc>
          <w:tcPr>
            <w:tcW w:w="871" w:type="dxa"/>
            <w:tcBorders>
              <w:top w:val="nil"/>
              <w:bottom w:val="nil"/>
            </w:tcBorders>
            <w:shd w:val="clear" w:color="auto" w:fill="FFFFFF"/>
          </w:tcPr>
          <w:p w14:paraId="1433BDC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20.0%</w:t>
            </w:r>
          </w:p>
        </w:tc>
        <w:tc>
          <w:tcPr>
            <w:tcW w:w="871" w:type="dxa"/>
            <w:tcBorders>
              <w:top w:val="nil"/>
              <w:bottom w:val="nil"/>
            </w:tcBorders>
            <w:shd w:val="clear" w:color="auto" w:fill="FFFFFF"/>
          </w:tcPr>
          <w:p w14:paraId="20037E3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right w:val="single" w:sz="16" w:space="0" w:color="000000"/>
            </w:tcBorders>
            <w:shd w:val="clear" w:color="auto" w:fill="FFFFFF"/>
          </w:tcPr>
          <w:p w14:paraId="410EBDE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13.0%</w:t>
            </w:r>
          </w:p>
        </w:tc>
      </w:tr>
      <w:tr w:rsidR="009013CB" w:rsidRPr="009013CB" w14:paraId="08844516" w14:textId="77777777" w:rsidTr="003C63E9">
        <w:trPr>
          <w:cantSplit/>
          <w:trHeight w:val="349"/>
        </w:trPr>
        <w:tc>
          <w:tcPr>
            <w:tcW w:w="632" w:type="dxa"/>
            <w:vMerge/>
            <w:tcBorders>
              <w:top w:val="single" w:sz="16" w:space="0" w:color="000000"/>
              <w:left w:val="single" w:sz="16" w:space="0" w:color="000000"/>
              <w:bottom w:val="nil"/>
              <w:right w:val="nil"/>
            </w:tcBorders>
            <w:shd w:val="clear" w:color="auto" w:fill="FFFFFF"/>
            <w:vAlign w:val="center"/>
          </w:tcPr>
          <w:p w14:paraId="28D8EFB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single" w:sz="16" w:space="0" w:color="000000"/>
              <w:left w:val="nil"/>
              <w:bottom w:val="nil"/>
              <w:right w:val="nil"/>
            </w:tcBorders>
            <w:shd w:val="clear" w:color="auto" w:fill="FFFFFF"/>
            <w:vAlign w:val="center"/>
          </w:tcPr>
          <w:p w14:paraId="2571AF2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155A2DD0"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1109" w:type="dxa"/>
            <w:tcBorders>
              <w:top w:val="nil"/>
              <w:left w:val="single" w:sz="16" w:space="0" w:color="000000"/>
              <w:bottom w:val="nil"/>
            </w:tcBorders>
            <w:shd w:val="clear" w:color="auto" w:fill="FFFFFF"/>
          </w:tcPr>
          <w:p w14:paraId="3F9C3D9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11.3%</w:t>
            </w:r>
          </w:p>
        </w:tc>
        <w:tc>
          <w:tcPr>
            <w:tcW w:w="871" w:type="dxa"/>
            <w:tcBorders>
              <w:top w:val="nil"/>
              <w:bottom w:val="nil"/>
            </w:tcBorders>
            <w:shd w:val="clear" w:color="auto" w:fill="FFFFFF"/>
          </w:tcPr>
          <w:p w14:paraId="67F35FB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871" w:type="dxa"/>
            <w:tcBorders>
              <w:top w:val="nil"/>
              <w:bottom w:val="nil"/>
            </w:tcBorders>
            <w:shd w:val="clear" w:color="auto" w:fill="FFFFFF"/>
          </w:tcPr>
          <w:p w14:paraId="7EAC8AA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71" w:type="dxa"/>
            <w:tcBorders>
              <w:top w:val="nil"/>
              <w:bottom w:val="nil"/>
            </w:tcBorders>
            <w:shd w:val="clear" w:color="auto" w:fill="FFFFFF"/>
          </w:tcPr>
          <w:p w14:paraId="3C4F52C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right w:val="single" w:sz="16" w:space="0" w:color="000000"/>
            </w:tcBorders>
            <w:shd w:val="clear" w:color="auto" w:fill="FFFFFF"/>
          </w:tcPr>
          <w:p w14:paraId="4A28565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13.0%</w:t>
            </w:r>
          </w:p>
        </w:tc>
      </w:tr>
      <w:tr w:rsidR="009013CB" w:rsidRPr="009013CB" w14:paraId="56454728"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555B006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val="restart"/>
            <w:tcBorders>
              <w:top w:val="nil"/>
              <w:left w:val="nil"/>
              <w:bottom w:val="nil"/>
              <w:right w:val="nil"/>
            </w:tcBorders>
            <w:shd w:val="clear" w:color="auto" w:fill="FFFFFF"/>
            <w:vAlign w:val="center"/>
          </w:tcPr>
          <w:p w14:paraId="1F2C78F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20-35 th</w:t>
            </w:r>
          </w:p>
        </w:tc>
        <w:tc>
          <w:tcPr>
            <w:tcW w:w="1862" w:type="dxa"/>
            <w:tcBorders>
              <w:top w:val="nil"/>
              <w:left w:val="nil"/>
              <w:bottom w:val="nil"/>
              <w:right w:val="single" w:sz="16" w:space="0" w:color="000000"/>
            </w:tcBorders>
            <w:shd w:val="clear" w:color="auto" w:fill="FFFFFF"/>
            <w:vAlign w:val="center"/>
          </w:tcPr>
          <w:p w14:paraId="08288E7F"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1109" w:type="dxa"/>
            <w:tcBorders>
              <w:top w:val="nil"/>
              <w:left w:val="single" w:sz="16" w:space="0" w:color="000000"/>
              <w:bottom w:val="nil"/>
            </w:tcBorders>
            <w:shd w:val="clear" w:color="auto" w:fill="FFFFFF"/>
          </w:tcPr>
          <w:p w14:paraId="16EF428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78</w:t>
            </w:r>
          </w:p>
        </w:tc>
        <w:tc>
          <w:tcPr>
            <w:tcW w:w="871" w:type="dxa"/>
            <w:tcBorders>
              <w:top w:val="nil"/>
              <w:bottom w:val="nil"/>
            </w:tcBorders>
            <w:shd w:val="clear" w:color="auto" w:fill="FFFFFF"/>
          </w:tcPr>
          <w:p w14:paraId="73D8FFB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19</w:t>
            </w:r>
          </w:p>
        </w:tc>
        <w:tc>
          <w:tcPr>
            <w:tcW w:w="871" w:type="dxa"/>
            <w:tcBorders>
              <w:top w:val="nil"/>
              <w:bottom w:val="nil"/>
            </w:tcBorders>
            <w:shd w:val="clear" w:color="auto" w:fill="FFFFFF"/>
          </w:tcPr>
          <w:p w14:paraId="66D6661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871" w:type="dxa"/>
            <w:tcBorders>
              <w:top w:val="nil"/>
              <w:bottom w:val="nil"/>
            </w:tcBorders>
            <w:shd w:val="clear" w:color="auto" w:fill="FFFFFF"/>
          </w:tcPr>
          <w:p w14:paraId="4A1882E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71" w:type="dxa"/>
            <w:tcBorders>
              <w:top w:val="nil"/>
              <w:bottom w:val="nil"/>
              <w:right w:val="single" w:sz="16" w:space="0" w:color="000000"/>
            </w:tcBorders>
            <w:shd w:val="clear" w:color="auto" w:fill="FFFFFF"/>
          </w:tcPr>
          <w:p w14:paraId="296301B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101</w:t>
            </w:r>
          </w:p>
        </w:tc>
      </w:tr>
      <w:tr w:rsidR="009013CB" w:rsidRPr="009013CB" w14:paraId="210D5E77"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3AC7B18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19F28CB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090E22C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Usia</w:t>
            </w:r>
          </w:p>
        </w:tc>
        <w:tc>
          <w:tcPr>
            <w:tcW w:w="1109" w:type="dxa"/>
            <w:tcBorders>
              <w:top w:val="nil"/>
              <w:left w:val="single" w:sz="16" w:space="0" w:color="000000"/>
              <w:bottom w:val="nil"/>
            </w:tcBorders>
            <w:shd w:val="clear" w:color="auto" w:fill="FFFFFF"/>
          </w:tcPr>
          <w:p w14:paraId="7E59DAC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77.2%</w:t>
            </w:r>
          </w:p>
        </w:tc>
        <w:tc>
          <w:tcPr>
            <w:tcW w:w="871" w:type="dxa"/>
            <w:tcBorders>
              <w:top w:val="nil"/>
              <w:bottom w:val="nil"/>
            </w:tcBorders>
            <w:shd w:val="clear" w:color="auto" w:fill="FFFFFF"/>
          </w:tcPr>
          <w:p w14:paraId="582AE8F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18.8%</w:t>
            </w:r>
          </w:p>
        </w:tc>
        <w:tc>
          <w:tcPr>
            <w:tcW w:w="871" w:type="dxa"/>
            <w:tcBorders>
              <w:top w:val="nil"/>
              <w:bottom w:val="nil"/>
            </w:tcBorders>
            <w:shd w:val="clear" w:color="auto" w:fill="FFFFFF"/>
          </w:tcPr>
          <w:p w14:paraId="01395D4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3.0%</w:t>
            </w:r>
          </w:p>
        </w:tc>
        <w:tc>
          <w:tcPr>
            <w:tcW w:w="871" w:type="dxa"/>
            <w:tcBorders>
              <w:top w:val="nil"/>
              <w:bottom w:val="nil"/>
            </w:tcBorders>
            <w:shd w:val="clear" w:color="auto" w:fill="FFFFFF"/>
          </w:tcPr>
          <w:p w14:paraId="10BC09B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w:t>
            </w:r>
          </w:p>
        </w:tc>
        <w:tc>
          <w:tcPr>
            <w:tcW w:w="871" w:type="dxa"/>
            <w:tcBorders>
              <w:top w:val="nil"/>
              <w:bottom w:val="nil"/>
              <w:right w:val="single" w:sz="16" w:space="0" w:color="000000"/>
            </w:tcBorders>
            <w:shd w:val="clear" w:color="auto" w:fill="FFFFFF"/>
          </w:tcPr>
          <w:p w14:paraId="18CD8FA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0966EF2A"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18EDB41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7221AE2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1123ED2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1109" w:type="dxa"/>
            <w:tcBorders>
              <w:top w:val="nil"/>
              <w:left w:val="single" w:sz="16" w:space="0" w:color="000000"/>
              <w:bottom w:val="nil"/>
            </w:tcBorders>
            <w:shd w:val="clear" w:color="auto" w:fill="FFFFFF"/>
          </w:tcPr>
          <w:p w14:paraId="2A4E73B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57.4%</w:t>
            </w:r>
          </w:p>
        </w:tc>
        <w:tc>
          <w:tcPr>
            <w:tcW w:w="871" w:type="dxa"/>
            <w:tcBorders>
              <w:top w:val="nil"/>
              <w:bottom w:val="nil"/>
            </w:tcBorders>
            <w:shd w:val="clear" w:color="auto" w:fill="FFFFFF"/>
          </w:tcPr>
          <w:p w14:paraId="1EBB3A2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57.6%</w:t>
            </w:r>
          </w:p>
        </w:tc>
        <w:tc>
          <w:tcPr>
            <w:tcW w:w="871" w:type="dxa"/>
            <w:tcBorders>
              <w:top w:val="nil"/>
              <w:bottom w:val="nil"/>
            </w:tcBorders>
            <w:shd w:val="clear" w:color="auto" w:fill="FFFFFF"/>
          </w:tcPr>
          <w:p w14:paraId="0FB2ED3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60.0%</w:t>
            </w:r>
          </w:p>
        </w:tc>
        <w:tc>
          <w:tcPr>
            <w:tcW w:w="871" w:type="dxa"/>
            <w:tcBorders>
              <w:top w:val="nil"/>
              <w:bottom w:val="nil"/>
            </w:tcBorders>
            <w:shd w:val="clear" w:color="auto" w:fill="FFFFFF"/>
          </w:tcPr>
          <w:p w14:paraId="5E434B4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71" w:type="dxa"/>
            <w:tcBorders>
              <w:top w:val="nil"/>
              <w:bottom w:val="nil"/>
              <w:right w:val="single" w:sz="16" w:space="0" w:color="000000"/>
            </w:tcBorders>
            <w:shd w:val="clear" w:color="auto" w:fill="FFFFFF"/>
          </w:tcPr>
          <w:p w14:paraId="56AB6C4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57.1%</w:t>
            </w:r>
          </w:p>
        </w:tc>
      </w:tr>
      <w:tr w:rsidR="009013CB" w:rsidRPr="009013CB" w14:paraId="5CB2FB9A" w14:textId="77777777" w:rsidTr="003C63E9">
        <w:trPr>
          <w:cantSplit/>
          <w:trHeight w:val="349"/>
        </w:trPr>
        <w:tc>
          <w:tcPr>
            <w:tcW w:w="632" w:type="dxa"/>
            <w:vMerge/>
            <w:tcBorders>
              <w:top w:val="single" w:sz="16" w:space="0" w:color="000000"/>
              <w:left w:val="single" w:sz="16" w:space="0" w:color="000000"/>
              <w:bottom w:val="nil"/>
              <w:right w:val="nil"/>
            </w:tcBorders>
            <w:shd w:val="clear" w:color="auto" w:fill="FFFFFF"/>
            <w:vAlign w:val="center"/>
          </w:tcPr>
          <w:p w14:paraId="4CF1D74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74DCA16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4F28A164"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1109" w:type="dxa"/>
            <w:tcBorders>
              <w:top w:val="nil"/>
              <w:left w:val="single" w:sz="16" w:space="0" w:color="000000"/>
              <w:bottom w:val="nil"/>
            </w:tcBorders>
            <w:shd w:val="clear" w:color="auto" w:fill="FFFFFF"/>
          </w:tcPr>
          <w:p w14:paraId="64C4635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44.1%</w:t>
            </w:r>
          </w:p>
        </w:tc>
        <w:tc>
          <w:tcPr>
            <w:tcW w:w="871" w:type="dxa"/>
            <w:tcBorders>
              <w:top w:val="nil"/>
              <w:bottom w:val="nil"/>
            </w:tcBorders>
            <w:shd w:val="clear" w:color="auto" w:fill="FFFFFF"/>
          </w:tcPr>
          <w:p w14:paraId="5D244E5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10.7%</w:t>
            </w:r>
          </w:p>
        </w:tc>
        <w:tc>
          <w:tcPr>
            <w:tcW w:w="871" w:type="dxa"/>
            <w:tcBorders>
              <w:top w:val="nil"/>
              <w:bottom w:val="nil"/>
            </w:tcBorders>
            <w:shd w:val="clear" w:color="auto" w:fill="FFFFFF"/>
          </w:tcPr>
          <w:p w14:paraId="54DEF10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71" w:type="dxa"/>
            <w:tcBorders>
              <w:top w:val="nil"/>
              <w:bottom w:val="nil"/>
            </w:tcBorders>
            <w:shd w:val="clear" w:color="auto" w:fill="FFFFFF"/>
          </w:tcPr>
          <w:p w14:paraId="07D11F3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71" w:type="dxa"/>
            <w:tcBorders>
              <w:top w:val="nil"/>
              <w:bottom w:val="nil"/>
              <w:right w:val="single" w:sz="16" w:space="0" w:color="000000"/>
            </w:tcBorders>
            <w:shd w:val="clear" w:color="auto" w:fill="FFFFFF"/>
          </w:tcPr>
          <w:p w14:paraId="7CA8398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57.1%</w:t>
            </w:r>
          </w:p>
        </w:tc>
      </w:tr>
      <w:tr w:rsidR="009013CB" w:rsidRPr="009013CB" w14:paraId="28C589A5"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596B38F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val="restart"/>
            <w:tcBorders>
              <w:top w:val="nil"/>
              <w:left w:val="nil"/>
              <w:bottom w:val="nil"/>
              <w:right w:val="nil"/>
            </w:tcBorders>
            <w:shd w:val="clear" w:color="auto" w:fill="FFFFFF"/>
            <w:vAlign w:val="center"/>
          </w:tcPr>
          <w:p w14:paraId="0174EC1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36-45 th</w:t>
            </w:r>
          </w:p>
        </w:tc>
        <w:tc>
          <w:tcPr>
            <w:tcW w:w="1862" w:type="dxa"/>
            <w:tcBorders>
              <w:top w:val="nil"/>
              <w:left w:val="nil"/>
              <w:bottom w:val="nil"/>
              <w:right w:val="single" w:sz="16" w:space="0" w:color="000000"/>
            </w:tcBorders>
            <w:shd w:val="clear" w:color="auto" w:fill="FFFFFF"/>
            <w:vAlign w:val="center"/>
          </w:tcPr>
          <w:p w14:paraId="7D91129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1109" w:type="dxa"/>
            <w:tcBorders>
              <w:top w:val="nil"/>
              <w:left w:val="single" w:sz="16" w:space="0" w:color="000000"/>
              <w:bottom w:val="nil"/>
            </w:tcBorders>
            <w:shd w:val="clear" w:color="auto" w:fill="FFFFFF"/>
          </w:tcPr>
          <w:p w14:paraId="41829FC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w:t>
            </w:r>
          </w:p>
        </w:tc>
        <w:tc>
          <w:tcPr>
            <w:tcW w:w="871" w:type="dxa"/>
            <w:tcBorders>
              <w:top w:val="nil"/>
              <w:bottom w:val="nil"/>
            </w:tcBorders>
            <w:shd w:val="clear" w:color="auto" w:fill="FFFFFF"/>
          </w:tcPr>
          <w:p w14:paraId="4B380C1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w:t>
            </w:r>
          </w:p>
        </w:tc>
        <w:tc>
          <w:tcPr>
            <w:tcW w:w="871" w:type="dxa"/>
            <w:tcBorders>
              <w:top w:val="nil"/>
              <w:bottom w:val="nil"/>
            </w:tcBorders>
            <w:shd w:val="clear" w:color="auto" w:fill="FFFFFF"/>
          </w:tcPr>
          <w:p w14:paraId="403427F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71" w:type="dxa"/>
            <w:tcBorders>
              <w:top w:val="nil"/>
              <w:bottom w:val="nil"/>
            </w:tcBorders>
            <w:shd w:val="clear" w:color="auto" w:fill="FFFFFF"/>
          </w:tcPr>
          <w:p w14:paraId="2BEF151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71" w:type="dxa"/>
            <w:tcBorders>
              <w:top w:val="nil"/>
              <w:bottom w:val="nil"/>
              <w:right w:val="single" w:sz="16" w:space="0" w:color="000000"/>
            </w:tcBorders>
            <w:shd w:val="clear" w:color="auto" w:fill="FFFFFF"/>
          </w:tcPr>
          <w:p w14:paraId="0E09CB3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w:t>
            </w:r>
          </w:p>
        </w:tc>
      </w:tr>
      <w:tr w:rsidR="009013CB" w:rsidRPr="009013CB" w14:paraId="50B8A16F"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3D3E4D2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1A233660"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53E9CCD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Usia</w:t>
            </w:r>
          </w:p>
        </w:tc>
        <w:tc>
          <w:tcPr>
            <w:tcW w:w="1109" w:type="dxa"/>
            <w:tcBorders>
              <w:top w:val="nil"/>
              <w:left w:val="single" w:sz="16" w:space="0" w:color="000000"/>
              <w:bottom w:val="nil"/>
            </w:tcBorders>
            <w:shd w:val="clear" w:color="auto" w:fill="FFFFFF"/>
          </w:tcPr>
          <w:p w14:paraId="4B64A81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61.5%</w:t>
            </w:r>
          </w:p>
        </w:tc>
        <w:tc>
          <w:tcPr>
            <w:tcW w:w="871" w:type="dxa"/>
            <w:tcBorders>
              <w:top w:val="nil"/>
              <w:bottom w:val="nil"/>
            </w:tcBorders>
            <w:shd w:val="clear" w:color="auto" w:fill="FFFFFF"/>
          </w:tcPr>
          <w:p w14:paraId="6F90DBC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38.5%</w:t>
            </w:r>
          </w:p>
        </w:tc>
        <w:tc>
          <w:tcPr>
            <w:tcW w:w="871" w:type="dxa"/>
            <w:tcBorders>
              <w:top w:val="nil"/>
              <w:bottom w:val="nil"/>
            </w:tcBorders>
            <w:shd w:val="clear" w:color="auto" w:fill="FFFFFF"/>
          </w:tcPr>
          <w:p w14:paraId="234C83A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tcBorders>
            <w:shd w:val="clear" w:color="auto" w:fill="FFFFFF"/>
          </w:tcPr>
          <w:p w14:paraId="4963DBE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right w:val="single" w:sz="16" w:space="0" w:color="000000"/>
            </w:tcBorders>
            <w:shd w:val="clear" w:color="auto" w:fill="FFFFFF"/>
          </w:tcPr>
          <w:p w14:paraId="16F85A9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416A445B"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5615F0D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22C5804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0DD746F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1109" w:type="dxa"/>
            <w:tcBorders>
              <w:top w:val="nil"/>
              <w:left w:val="single" w:sz="16" w:space="0" w:color="000000"/>
              <w:bottom w:val="nil"/>
            </w:tcBorders>
            <w:shd w:val="clear" w:color="auto" w:fill="FFFFFF"/>
          </w:tcPr>
          <w:p w14:paraId="16CB22E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5.9%</w:t>
            </w:r>
          </w:p>
        </w:tc>
        <w:tc>
          <w:tcPr>
            <w:tcW w:w="871" w:type="dxa"/>
            <w:tcBorders>
              <w:top w:val="nil"/>
              <w:bottom w:val="nil"/>
            </w:tcBorders>
            <w:shd w:val="clear" w:color="auto" w:fill="FFFFFF"/>
          </w:tcPr>
          <w:p w14:paraId="0A073E0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15.2%</w:t>
            </w:r>
          </w:p>
        </w:tc>
        <w:tc>
          <w:tcPr>
            <w:tcW w:w="871" w:type="dxa"/>
            <w:tcBorders>
              <w:top w:val="nil"/>
              <w:bottom w:val="nil"/>
            </w:tcBorders>
            <w:shd w:val="clear" w:color="auto" w:fill="FFFFFF"/>
          </w:tcPr>
          <w:p w14:paraId="52E3764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tcBorders>
            <w:shd w:val="clear" w:color="auto" w:fill="FFFFFF"/>
          </w:tcPr>
          <w:p w14:paraId="7B3D2C3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right w:val="single" w:sz="16" w:space="0" w:color="000000"/>
            </w:tcBorders>
            <w:shd w:val="clear" w:color="auto" w:fill="FFFFFF"/>
          </w:tcPr>
          <w:p w14:paraId="74D5996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r>
      <w:tr w:rsidR="009013CB" w:rsidRPr="009013CB" w14:paraId="356B3B85" w14:textId="77777777" w:rsidTr="003C63E9">
        <w:trPr>
          <w:cantSplit/>
          <w:trHeight w:val="349"/>
        </w:trPr>
        <w:tc>
          <w:tcPr>
            <w:tcW w:w="632" w:type="dxa"/>
            <w:vMerge/>
            <w:tcBorders>
              <w:top w:val="single" w:sz="16" w:space="0" w:color="000000"/>
              <w:left w:val="single" w:sz="16" w:space="0" w:color="000000"/>
              <w:bottom w:val="nil"/>
              <w:right w:val="nil"/>
            </w:tcBorders>
            <w:shd w:val="clear" w:color="auto" w:fill="FFFFFF"/>
            <w:vAlign w:val="center"/>
          </w:tcPr>
          <w:p w14:paraId="24CD255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6D1F0D24"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5B480C4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1109" w:type="dxa"/>
            <w:tcBorders>
              <w:top w:val="nil"/>
              <w:left w:val="single" w:sz="16" w:space="0" w:color="000000"/>
              <w:bottom w:val="nil"/>
            </w:tcBorders>
            <w:shd w:val="clear" w:color="auto" w:fill="FFFFFF"/>
          </w:tcPr>
          <w:p w14:paraId="760CA0F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4.5%</w:t>
            </w:r>
          </w:p>
        </w:tc>
        <w:tc>
          <w:tcPr>
            <w:tcW w:w="871" w:type="dxa"/>
            <w:tcBorders>
              <w:top w:val="nil"/>
              <w:bottom w:val="nil"/>
            </w:tcBorders>
            <w:shd w:val="clear" w:color="auto" w:fill="FFFFFF"/>
          </w:tcPr>
          <w:p w14:paraId="5D87158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871" w:type="dxa"/>
            <w:tcBorders>
              <w:top w:val="nil"/>
              <w:bottom w:val="nil"/>
            </w:tcBorders>
            <w:shd w:val="clear" w:color="auto" w:fill="FFFFFF"/>
          </w:tcPr>
          <w:p w14:paraId="22514C6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tcBorders>
            <w:shd w:val="clear" w:color="auto" w:fill="FFFFFF"/>
          </w:tcPr>
          <w:p w14:paraId="23EC26D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71" w:type="dxa"/>
            <w:tcBorders>
              <w:top w:val="nil"/>
              <w:bottom w:val="nil"/>
              <w:right w:val="single" w:sz="16" w:space="0" w:color="000000"/>
            </w:tcBorders>
            <w:shd w:val="clear" w:color="auto" w:fill="FFFFFF"/>
          </w:tcPr>
          <w:p w14:paraId="359BCF4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r>
      <w:tr w:rsidR="009013CB" w:rsidRPr="009013CB" w14:paraId="14E685D2"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6DD732A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val="restart"/>
            <w:tcBorders>
              <w:top w:val="nil"/>
              <w:left w:val="nil"/>
              <w:bottom w:val="nil"/>
              <w:right w:val="nil"/>
            </w:tcBorders>
            <w:shd w:val="clear" w:color="auto" w:fill="FFFFFF"/>
            <w:vAlign w:val="center"/>
          </w:tcPr>
          <w:p w14:paraId="73BF52F6"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46-65 th</w:t>
            </w:r>
          </w:p>
        </w:tc>
        <w:tc>
          <w:tcPr>
            <w:tcW w:w="1862" w:type="dxa"/>
            <w:tcBorders>
              <w:top w:val="nil"/>
              <w:left w:val="nil"/>
              <w:bottom w:val="nil"/>
              <w:right w:val="single" w:sz="16" w:space="0" w:color="000000"/>
            </w:tcBorders>
            <w:shd w:val="clear" w:color="auto" w:fill="FFFFFF"/>
            <w:vAlign w:val="center"/>
          </w:tcPr>
          <w:p w14:paraId="0DDE91F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1109" w:type="dxa"/>
            <w:tcBorders>
              <w:top w:val="nil"/>
              <w:left w:val="single" w:sz="16" w:space="0" w:color="000000"/>
              <w:bottom w:val="nil"/>
            </w:tcBorders>
            <w:shd w:val="clear" w:color="auto" w:fill="FFFFFF"/>
          </w:tcPr>
          <w:p w14:paraId="2E93830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30</w:t>
            </w:r>
          </w:p>
        </w:tc>
        <w:tc>
          <w:tcPr>
            <w:tcW w:w="871" w:type="dxa"/>
            <w:tcBorders>
              <w:top w:val="nil"/>
              <w:bottom w:val="nil"/>
            </w:tcBorders>
            <w:shd w:val="clear" w:color="auto" w:fill="FFFFFF"/>
          </w:tcPr>
          <w:p w14:paraId="6C16A7D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w:t>
            </w:r>
          </w:p>
        </w:tc>
        <w:tc>
          <w:tcPr>
            <w:tcW w:w="871" w:type="dxa"/>
            <w:tcBorders>
              <w:top w:val="nil"/>
              <w:bottom w:val="nil"/>
            </w:tcBorders>
            <w:shd w:val="clear" w:color="auto" w:fill="FFFFFF"/>
          </w:tcPr>
          <w:p w14:paraId="3C32C0F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71" w:type="dxa"/>
            <w:tcBorders>
              <w:top w:val="nil"/>
              <w:bottom w:val="nil"/>
            </w:tcBorders>
            <w:shd w:val="clear" w:color="auto" w:fill="FFFFFF"/>
          </w:tcPr>
          <w:p w14:paraId="0220E0E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w:t>
            </w:r>
          </w:p>
        </w:tc>
        <w:tc>
          <w:tcPr>
            <w:tcW w:w="871" w:type="dxa"/>
            <w:tcBorders>
              <w:top w:val="nil"/>
              <w:bottom w:val="nil"/>
              <w:right w:val="single" w:sz="16" w:space="0" w:color="000000"/>
            </w:tcBorders>
            <w:shd w:val="clear" w:color="auto" w:fill="FFFFFF"/>
          </w:tcPr>
          <w:p w14:paraId="4260C15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w:t>
            </w:r>
          </w:p>
        </w:tc>
      </w:tr>
      <w:tr w:rsidR="009013CB" w:rsidRPr="009013CB" w14:paraId="3AC78E81"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6AA897E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60D7CE0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5208F32F"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Usia</w:t>
            </w:r>
          </w:p>
        </w:tc>
        <w:tc>
          <w:tcPr>
            <w:tcW w:w="1109" w:type="dxa"/>
            <w:tcBorders>
              <w:top w:val="nil"/>
              <w:left w:val="single" w:sz="16" w:space="0" w:color="000000"/>
              <w:bottom w:val="nil"/>
            </w:tcBorders>
            <w:shd w:val="clear" w:color="auto" w:fill="FFFFFF"/>
          </w:tcPr>
          <w:p w14:paraId="3C6634D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75.0%</w:t>
            </w:r>
          </w:p>
        </w:tc>
        <w:tc>
          <w:tcPr>
            <w:tcW w:w="871" w:type="dxa"/>
            <w:tcBorders>
              <w:top w:val="nil"/>
              <w:bottom w:val="nil"/>
            </w:tcBorders>
            <w:shd w:val="clear" w:color="auto" w:fill="FFFFFF"/>
          </w:tcPr>
          <w:p w14:paraId="3805924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17.5%</w:t>
            </w:r>
          </w:p>
        </w:tc>
        <w:tc>
          <w:tcPr>
            <w:tcW w:w="871" w:type="dxa"/>
            <w:tcBorders>
              <w:top w:val="nil"/>
              <w:bottom w:val="nil"/>
            </w:tcBorders>
            <w:shd w:val="clear" w:color="auto" w:fill="FFFFFF"/>
          </w:tcPr>
          <w:p w14:paraId="48CA029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2.5%</w:t>
            </w:r>
          </w:p>
        </w:tc>
        <w:tc>
          <w:tcPr>
            <w:tcW w:w="871" w:type="dxa"/>
            <w:tcBorders>
              <w:top w:val="nil"/>
              <w:bottom w:val="nil"/>
            </w:tcBorders>
            <w:shd w:val="clear" w:color="auto" w:fill="FFFFFF"/>
          </w:tcPr>
          <w:p w14:paraId="08D22F4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5.0%</w:t>
            </w:r>
          </w:p>
        </w:tc>
        <w:tc>
          <w:tcPr>
            <w:tcW w:w="871" w:type="dxa"/>
            <w:tcBorders>
              <w:top w:val="nil"/>
              <w:bottom w:val="nil"/>
              <w:right w:val="single" w:sz="16" w:space="0" w:color="000000"/>
            </w:tcBorders>
            <w:shd w:val="clear" w:color="auto" w:fill="FFFFFF"/>
          </w:tcPr>
          <w:p w14:paraId="026D6BA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31BA07A1" w14:textId="77777777" w:rsidTr="003C63E9">
        <w:trPr>
          <w:cantSplit/>
          <w:trHeight w:val="371"/>
        </w:trPr>
        <w:tc>
          <w:tcPr>
            <w:tcW w:w="632" w:type="dxa"/>
            <w:vMerge/>
            <w:tcBorders>
              <w:top w:val="single" w:sz="16" w:space="0" w:color="000000"/>
              <w:left w:val="single" w:sz="16" w:space="0" w:color="000000"/>
              <w:bottom w:val="nil"/>
              <w:right w:val="nil"/>
            </w:tcBorders>
            <w:shd w:val="clear" w:color="auto" w:fill="FFFFFF"/>
            <w:vAlign w:val="center"/>
          </w:tcPr>
          <w:p w14:paraId="14B2C47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2928767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10551CD5"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1109" w:type="dxa"/>
            <w:tcBorders>
              <w:top w:val="nil"/>
              <w:left w:val="single" w:sz="16" w:space="0" w:color="000000"/>
              <w:bottom w:val="nil"/>
            </w:tcBorders>
            <w:shd w:val="clear" w:color="auto" w:fill="FFFFFF"/>
          </w:tcPr>
          <w:p w14:paraId="2C3FBEF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22.1%</w:t>
            </w:r>
          </w:p>
        </w:tc>
        <w:tc>
          <w:tcPr>
            <w:tcW w:w="871" w:type="dxa"/>
            <w:tcBorders>
              <w:top w:val="nil"/>
              <w:bottom w:val="nil"/>
            </w:tcBorders>
            <w:shd w:val="clear" w:color="auto" w:fill="FFFFFF"/>
          </w:tcPr>
          <w:p w14:paraId="248CF9C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21.2%</w:t>
            </w:r>
          </w:p>
        </w:tc>
        <w:tc>
          <w:tcPr>
            <w:tcW w:w="871" w:type="dxa"/>
            <w:tcBorders>
              <w:top w:val="nil"/>
              <w:bottom w:val="nil"/>
            </w:tcBorders>
            <w:shd w:val="clear" w:color="auto" w:fill="FFFFFF"/>
          </w:tcPr>
          <w:p w14:paraId="4F57BD3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20.0%</w:t>
            </w:r>
          </w:p>
        </w:tc>
        <w:tc>
          <w:tcPr>
            <w:tcW w:w="871" w:type="dxa"/>
            <w:tcBorders>
              <w:top w:val="nil"/>
              <w:bottom w:val="nil"/>
            </w:tcBorders>
            <w:shd w:val="clear" w:color="auto" w:fill="FFFFFF"/>
          </w:tcPr>
          <w:p w14:paraId="740279A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66.7%</w:t>
            </w:r>
          </w:p>
        </w:tc>
        <w:tc>
          <w:tcPr>
            <w:tcW w:w="871" w:type="dxa"/>
            <w:tcBorders>
              <w:top w:val="nil"/>
              <w:bottom w:val="nil"/>
              <w:right w:val="single" w:sz="16" w:space="0" w:color="000000"/>
            </w:tcBorders>
            <w:shd w:val="clear" w:color="auto" w:fill="FFFFFF"/>
          </w:tcPr>
          <w:p w14:paraId="1E0144D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22.6%</w:t>
            </w:r>
          </w:p>
        </w:tc>
      </w:tr>
      <w:tr w:rsidR="009013CB" w:rsidRPr="009013CB" w14:paraId="30FFB82D" w14:textId="77777777" w:rsidTr="003C63E9">
        <w:trPr>
          <w:cantSplit/>
          <w:trHeight w:val="349"/>
        </w:trPr>
        <w:tc>
          <w:tcPr>
            <w:tcW w:w="632" w:type="dxa"/>
            <w:vMerge/>
            <w:tcBorders>
              <w:top w:val="single" w:sz="16" w:space="0" w:color="000000"/>
              <w:left w:val="single" w:sz="16" w:space="0" w:color="000000"/>
              <w:bottom w:val="nil"/>
              <w:right w:val="nil"/>
            </w:tcBorders>
            <w:shd w:val="clear" w:color="auto" w:fill="FFFFFF"/>
            <w:vAlign w:val="center"/>
          </w:tcPr>
          <w:p w14:paraId="48C36F1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832" w:type="dxa"/>
            <w:vMerge/>
            <w:tcBorders>
              <w:top w:val="nil"/>
              <w:left w:val="nil"/>
              <w:bottom w:val="nil"/>
              <w:right w:val="nil"/>
            </w:tcBorders>
            <w:shd w:val="clear" w:color="auto" w:fill="FFFFFF"/>
            <w:vAlign w:val="center"/>
          </w:tcPr>
          <w:p w14:paraId="0C88FF9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7EC2664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1109" w:type="dxa"/>
            <w:tcBorders>
              <w:top w:val="nil"/>
              <w:left w:val="single" w:sz="16" w:space="0" w:color="000000"/>
              <w:bottom w:val="nil"/>
            </w:tcBorders>
            <w:shd w:val="clear" w:color="auto" w:fill="FFFFFF"/>
          </w:tcPr>
          <w:p w14:paraId="02DB6A0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16.9%</w:t>
            </w:r>
          </w:p>
        </w:tc>
        <w:tc>
          <w:tcPr>
            <w:tcW w:w="871" w:type="dxa"/>
            <w:tcBorders>
              <w:top w:val="nil"/>
              <w:bottom w:val="nil"/>
            </w:tcBorders>
            <w:shd w:val="clear" w:color="auto" w:fill="FFFFFF"/>
          </w:tcPr>
          <w:p w14:paraId="367F17C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w:t>
            </w:r>
          </w:p>
        </w:tc>
        <w:tc>
          <w:tcPr>
            <w:tcW w:w="871" w:type="dxa"/>
            <w:tcBorders>
              <w:top w:val="nil"/>
              <w:bottom w:val="nil"/>
            </w:tcBorders>
            <w:shd w:val="clear" w:color="auto" w:fill="FFFFFF"/>
          </w:tcPr>
          <w:p w14:paraId="44BF546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71" w:type="dxa"/>
            <w:tcBorders>
              <w:top w:val="nil"/>
              <w:bottom w:val="nil"/>
            </w:tcBorders>
            <w:shd w:val="clear" w:color="auto" w:fill="FFFFFF"/>
          </w:tcPr>
          <w:p w14:paraId="7B16E07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871" w:type="dxa"/>
            <w:tcBorders>
              <w:top w:val="nil"/>
              <w:bottom w:val="nil"/>
              <w:right w:val="single" w:sz="16" w:space="0" w:color="000000"/>
            </w:tcBorders>
            <w:shd w:val="clear" w:color="auto" w:fill="FFFFFF"/>
          </w:tcPr>
          <w:p w14:paraId="37AE33A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22.6%</w:t>
            </w:r>
          </w:p>
        </w:tc>
      </w:tr>
      <w:tr w:rsidR="009013CB" w:rsidRPr="009013CB" w14:paraId="1FAF0E44" w14:textId="77777777" w:rsidTr="003C63E9">
        <w:trPr>
          <w:cantSplit/>
          <w:trHeight w:val="327"/>
        </w:trPr>
        <w:tc>
          <w:tcPr>
            <w:tcW w:w="1465" w:type="dxa"/>
            <w:gridSpan w:val="2"/>
            <w:vMerge w:val="restart"/>
            <w:tcBorders>
              <w:top w:val="nil"/>
              <w:left w:val="single" w:sz="16" w:space="0" w:color="000000"/>
              <w:bottom w:val="single" w:sz="16" w:space="0" w:color="000000"/>
              <w:right w:val="nil"/>
            </w:tcBorders>
            <w:shd w:val="clear" w:color="auto" w:fill="FFFFFF"/>
            <w:vAlign w:val="center"/>
          </w:tcPr>
          <w:p w14:paraId="5D496685"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Total</w:t>
            </w:r>
          </w:p>
        </w:tc>
        <w:tc>
          <w:tcPr>
            <w:tcW w:w="1862" w:type="dxa"/>
            <w:tcBorders>
              <w:top w:val="nil"/>
              <w:left w:val="nil"/>
              <w:bottom w:val="nil"/>
              <w:right w:val="single" w:sz="16" w:space="0" w:color="000000"/>
            </w:tcBorders>
            <w:shd w:val="clear" w:color="auto" w:fill="FFFFFF"/>
            <w:vAlign w:val="center"/>
          </w:tcPr>
          <w:p w14:paraId="63EEE3C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1109" w:type="dxa"/>
            <w:tcBorders>
              <w:top w:val="nil"/>
              <w:left w:val="single" w:sz="16" w:space="0" w:color="000000"/>
              <w:bottom w:val="nil"/>
            </w:tcBorders>
            <w:shd w:val="clear" w:color="auto" w:fill="FFFFFF"/>
          </w:tcPr>
          <w:p w14:paraId="5EA5B6A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136</w:t>
            </w:r>
          </w:p>
        </w:tc>
        <w:tc>
          <w:tcPr>
            <w:tcW w:w="871" w:type="dxa"/>
            <w:tcBorders>
              <w:top w:val="nil"/>
              <w:bottom w:val="nil"/>
            </w:tcBorders>
            <w:shd w:val="clear" w:color="auto" w:fill="FFFFFF"/>
          </w:tcPr>
          <w:p w14:paraId="165D826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w:t>
            </w:r>
          </w:p>
        </w:tc>
        <w:tc>
          <w:tcPr>
            <w:tcW w:w="871" w:type="dxa"/>
            <w:tcBorders>
              <w:top w:val="nil"/>
              <w:bottom w:val="nil"/>
            </w:tcBorders>
            <w:shd w:val="clear" w:color="auto" w:fill="FFFFFF"/>
          </w:tcPr>
          <w:p w14:paraId="1C5FAF4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w:t>
            </w:r>
          </w:p>
        </w:tc>
        <w:tc>
          <w:tcPr>
            <w:tcW w:w="871" w:type="dxa"/>
            <w:tcBorders>
              <w:top w:val="nil"/>
              <w:bottom w:val="nil"/>
            </w:tcBorders>
            <w:shd w:val="clear" w:color="auto" w:fill="FFFFFF"/>
          </w:tcPr>
          <w:p w14:paraId="1DD45A8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871" w:type="dxa"/>
            <w:tcBorders>
              <w:top w:val="nil"/>
              <w:bottom w:val="nil"/>
              <w:right w:val="single" w:sz="16" w:space="0" w:color="000000"/>
            </w:tcBorders>
            <w:shd w:val="clear" w:color="auto" w:fill="FFFFFF"/>
          </w:tcPr>
          <w:p w14:paraId="76A1290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177</w:t>
            </w:r>
          </w:p>
        </w:tc>
      </w:tr>
      <w:tr w:rsidR="009013CB" w:rsidRPr="009013CB" w14:paraId="596C6042" w14:textId="77777777" w:rsidTr="003C63E9">
        <w:trPr>
          <w:cantSplit/>
          <w:trHeight w:val="371"/>
        </w:trPr>
        <w:tc>
          <w:tcPr>
            <w:tcW w:w="1465" w:type="dxa"/>
            <w:gridSpan w:val="2"/>
            <w:vMerge/>
            <w:tcBorders>
              <w:top w:val="nil"/>
              <w:left w:val="single" w:sz="16" w:space="0" w:color="000000"/>
              <w:bottom w:val="single" w:sz="16" w:space="0" w:color="000000"/>
              <w:right w:val="nil"/>
            </w:tcBorders>
            <w:shd w:val="clear" w:color="auto" w:fill="FFFFFF"/>
            <w:vAlign w:val="center"/>
          </w:tcPr>
          <w:p w14:paraId="19C306C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69E772A7"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Usia</w:t>
            </w:r>
          </w:p>
        </w:tc>
        <w:tc>
          <w:tcPr>
            <w:tcW w:w="1109" w:type="dxa"/>
            <w:tcBorders>
              <w:top w:val="nil"/>
              <w:left w:val="single" w:sz="16" w:space="0" w:color="000000"/>
              <w:bottom w:val="nil"/>
            </w:tcBorders>
            <w:shd w:val="clear" w:color="auto" w:fill="FFFFFF"/>
          </w:tcPr>
          <w:p w14:paraId="6F266E9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871" w:type="dxa"/>
            <w:tcBorders>
              <w:top w:val="nil"/>
              <w:bottom w:val="nil"/>
            </w:tcBorders>
            <w:shd w:val="clear" w:color="auto" w:fill="FFFFFF"/>
          </w:tcPr>
          <w:p w14:paraId="306EB09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871" w:type="dxa"/>
            <w:tcBorders>
              <w:top w:val="nil"/>
              <w:bottom w:val="nil"/>
            </w:tcBorders>
            <w:shd w:val="clear" w:color="auto" w:fill="FFFFFF"/>
          </w:tcPr>
          <w:p w14:paraId="2178663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871" w:type="dxa"/>
            <w:tcBorders>
              <w:top w:val="nil"/>
              <w:bottom w:val="nil"/>
            </w:tcBorders>
            <w:shd w:val="clear" w:color="auto" w:fill="FFFFFF"/>
          </w:tcPr>
          <w:p w14:paraId="22F741E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71" w:type="dxa"/>
            <w:tcBorders>
              <w:top w:val="nil"/>
              <w:bottom w:val="nil"/>
              <w:right w:val="single" w:sz="16" w:space="0" w:color="000000"/>
            </w:tcBorders>
            <w:shd w:val="clear" w:color="auto" w:fill="FFFFFF"/>
          </w:tcPr>
          <w:p w14:paraId="02A6F0B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64017573" w14:textId="77777777" w:rsidTr="003C63E9">
        <w:trPr>
          <w:cantSplit/>
          <w:trHeight w:val="371"/>
        </w:trPr>
        <w:tc>
          <w:tcPr>
            <w:tcW w:w="1465" w:type="dxa"/>
            <w:gridSpan w:val="2"/>
            <w:vMerge/>
            <w:tcBorders>
              <w:top w:val="nil"/>
              <w:left w:val="single" w:sz="16" w:space="0" w:color="000000"/>
              <w:bottom w:val="single" w:sz="16" w:space="0" w:color="000000"/>
              <w:right w:val="nil"/>
            </w:tcBorders>
            <w:shd w:val="clear" w:color="auto" w:fill="FFFFFF"/>
            <w:vAlign w:val="center"/>
          </w:tcPr>
          <w:p w14:paraId="2DB5B96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nil"/>
              <w:right w:val="single" w:sz="16" w:space="0" w:color="000000"/>
            </w:tcBorders>
            <w:shd w:val="clear" w:color="auto" w:fill="FFFFFF"/>
            <w:vAlign w:val="center"/>
          </w:tcPr>
          <w:p w14:paraId="2F96140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1109" w:type="dxa"/>
            <w:tcBorders>
              <w:top w:val="nil"/>
              <w:left w:val="single" w:sz="16" w:space="0" w:color="000000"/>
              <w:bottom w:val="nil"/>
            </w:tcBorders>
            <w:shd w:val="clear" w:color="auto" w:fill="FFFFFF"/>
          </w:tcPr>
          <w:p w14:paraId="2B8A730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71" w:type="dxa"/>
            <w:tcBorders>
              <w:top w:val="nil"/>
              <w:bottom w:val="nil"/>
            </w:tcBorders>
            <w:shd w:val="clear" w:color="auto" w:fill="FFFFFF"/>
          </w:tcPr>
          <w:p w14:paraId="796BDFB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71" w:type="dxa"/>
            <w:tcBorders>
              <w:top w:val="nil"/>
              <w:bottom w:val="nil"/>
            </w:tcBorders>
            <w:shd w:val="clear" w:color="auto" w:fill="FFFFFF"/>
          </w:tcPr>
          <w:p w14:paraId="3A73035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71" w:type="dxa"/>
            <w:tcBorders>
              <w:top w:val="nil"/>
              <w:bottom w:val="nil"/>
            </w:tcBorders>
            <w:shd w:val="clear" w:color="auto" w:fill="FFFFFF"/>
          </w:tcPr>
          <w:p w14:paraId="6954FF7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71" w:type="dxa"/>
            <w:tcBorders>
              <w:top w:val="nil"/>
              <w:bottom w:val="nil"/>
              <w:right w:val="single" w:sz="16" w:space="0" w:color="000000"/>
            </w:tcBorders>
            <w:shd w:val="clear" w:color="auto" w:fill="FFFFFF"/>
          </w:tcPr>
          <w:p w14:paraId="7CDA768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48FC9810" w14:textId="77777777" w:rsidTr="003C63E9">
        <w:trPr>
          <w:cantSplit/>
          <w:trHeight w:val="349"/>
        </w:trPr>
        <w:tc>
          <w:tcPr>
            <w:tcW w:w="1465" w:type="dxa"/>
            <w:gridSpan w:val="2"/>
            <w:vMerge/>
            <w:tcBorders>
              <w:top w:val="nil"/>
              <w:left w:val="single" w:sz="16" w:space="0" w:color="000000"/>
              <w:bottom w:val="single" w:sz="16" w:space="0" w:color="000000"/>
              <w:right w:val="nil"/>
            </w:tcBorders>
            <w:shd w:val="clear" w:color="auto" w:fill="FFFFFF"/>
            <w:vAlign w:val="center"/>
          </w:tcPr>
          <w:p w14:paraId="2703B25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62" w:type="dxa"/>
            <w:tcBorders>
              <w:top w:val="nil"/>
              <w:left w:val="nil"/>
              <w:bottom w:val="single" w:sz="16" w:space="0" w:color="000000"/>
              <w:right w:val="single" w:sz="16" w:space="0" w:color="000000"/>
            </w:tcBorders>
            <w:shd w:val="clear" w:color="auto" w:fill="FFFFFF"/>
            <w:vAlign w:val="center"/>
          </w:tcPr>
          <w:p w14:paraId="53DD8D3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1109" w:type="dxa"/>
            <w:tcBorders>
              <w:top w:val="nil"/>
              <w:left w:val="single" w:sz="16" w:space="0" w:color="000000"/>
              <w:bottom w:val="single" w:sz="16" w:space="0" w:color="000000"/>
            </w:tcBorders>
            <w:shd w:val="clear" w:color="auto" w:fill="FFFFFF"/>
          </w:tcPr>
          <w:p w14:paraId="757F807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871" w:type="dxa"/>
            <w:tcBorders>
              <w:top w:val="nil"/>
              <w:bottom w:val="single" w:sz="16" w:space="0" w:color="000000"/>
            </w:tcBorders>
            <w:shd w:val="clear" w:color="auto" w:fill="FFFFFF"/>
          </w:tcPr>
          <w:p w14:paraId="377087B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871" w:type="dxa"/>
            <w:tcBorders>
              <w:top w:val="nil"/>
              <w:bottom w:val="single" w:sz="16" w:space="0" w:color="000000"/>
            </w:tcBorders>
            <w:shd w:val="clear" w:color="auto" w:fill="FFFFFF"/>
          </w:tcPr>
          <w:p w14:paraId="73131E5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871" w:type="dxa"/>
            <w:tcBorders>
              <w:top w:val="nil"/>
              <w:bottom w:val="single" w:sz="16" w:space="0" w:color="000000"/>
            </w:tcBorders>
            <w:shd w:val="clear" w:color="auto" w:fill="FFFFFF"/>
          </w:tcPr>
          <w:p w14:paraId="3F80E06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71" w:type="dxa"/>
            <w:tcBorders>
              <w:top w:val="nil"/>
              <w:bottom w:val="single" w:sz="16" w:space="0" w:color="000000"/>
              <w:right w:val="single" w:sz="16" w:space="0" w:color="000000"/>
            </w:tcBorders>
            <w:shd w:val="clear" w:color="auto" w:fill="FFFFFF"/>
          </w:tcPr>
          <w:p w14:paraId="4E2DAAC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bl>
    <w:p w14:paraId="1D627183" w14:textId="77777777" w:rsidR="009013CB" w:rsidRPr="009013CB" w:rsidRDefault="009013CB" w:rsidP="009013CB">
      <w:pPr>
        <w:autoSpaceDE w:val="0"/>
        <w:autoSpaceDN w:val="0"/>
        <w:adjustRightInd w:val="0"/>
        <w:spacing w:after="0" w:line="400" w:lineRule="atLeast"/>
        <w:rPr>
          <w:rFonts w:ascii="Times New Roman" w:hAnsi="Times New Roman" w:cs="Times New Roman"/>
          <w:sz w:val="24"/>
          <w:szCs w:val="24"/>
        </w:rPr>
      </w:pPr>
    </w:p>
    <w:tbl>
      <w:tblPr>
        <w:tblpPr w:leftFromText="180" w:rightFromText="180" w:vertAnchor="text" w:horzAnchor="margin" w:tblpY="-325"/>
        <w:tblOverlap w:val="neve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83"/>
        <w:gridCol w:w="983"/>
        <w:gridCol w:w="1845"/>
        <w:gridCol w:w="983"/>
        <w:gridCol w:w="860"/>
        <w:gridCol w:w="737"/>
        <w:gridCol w:w="739"/>
        <w:gridCol w:w="808"/>
      </w:tblGrid>
      <w:tr w:rsidR="009013CB" w:rsidRPr="009013CB" w14:paraId="765B64E4" w14:textId="77777777" w:rsidTr="00E7352C">
        <w:trPr>
          <w:cantSplit/>
          <w:trHeight w:val="328"/>
        </w:trPr>
        <w:tc>
          <w:tcPr>
            <w:tcW w:w="7938" w:type="dxa"/>
            <w:gridSpan w:val="8"/>
            <w:tcBorders>
              <w:top w:val="nil"/>
              <w:left w:val="nil"/>
              <w:bottom w:val="nil"/>
              <w:right w:val="nil"/>
            </w:tcBorders>
            <w:shd w:val="clear" w:color="auto" w:fill="FFFFFF"/>
          </w:tcPr>
          <w:p w14:paraId="67EFD215"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b/>
                <w:bCs/>
                <w:color w:val="000000"/>
                <w:sz w:val="18"/>
                <w:szCs w:val="18"/>
              </w:rPr>
              <w:t>Jenis_Kelamin * Pengetahuan Crosstabulation</w:t>
            </w:r>
          </w:p>
        </w:tc>
      </w:tr>
      <w:tr w:rsidR="009013CB" w:rsidRPr="009013CB" w14:paraId="205E7ADF" w14:textId="77777777" w:rsidTr="00E7352C">
        <w:trPr>
          <w:cantSplit/>
          <w:trHeight w:val="328"/>
        </w:trPr>
        <w:tc>
          <w:tcPr>
            <w:tcW w:w="3811" w:type="dxa"/>
            <w:gridSpan w:val="3"/>
            <w:vMerge w:val="restart"/>
            <w:tcBorders>
              <w:top w:val="single" w:sz="16" w:space="0" w:color="000000"/>
              <w:left w:val="single" w:sz="16" w:space="0" w:color="000000"/>
              <w:bottom w:val="nil"/>
              <w:right w:val="nil"/>
            </w:tcBorders>
            <w:shd w:val="clear" w:color="auto" w:fill="FFFFFF"/>
          </w:tcPr>
          <w:p w14:paraId="2B3A62EF"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tc>
        <w:tc>
          <w:tcPr>
            <w:tcW w:w="3319" w:type="dxa"/>
            <w:gridSpan w:val="4"/>
            <w:tcBorders>
              <w:top w:val="single" w:sz="16" w:space="0" w:color="000000"/>
              <w:left w:val="single" w:sz="16" w:space="0" w:color="000000"/>
            </w:tcBorders>
            <w:shd w:val="clear" w:color="auto" w:fill="FFFFFF"/>
          </w:tcPr>
          <w:p w14:paraId="79F23812"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Pengetahuan</w:t>
            </w:r>
          </w:p>
        </w:tc>
        <w:tc>
          <w:tcPr>
            <w:tcW w:w="808" w:type="dxa"/>
            <w:vMerge w:val="restart"/>
            <w:tcBorders>
              <w:top w:val="single" w:sz="16" w:space="0" w:color="000000"/>
              <w:right w:val="single" w:sz="16" w:space="0" w:color="000000"/>
            </w:tcBorders>
            <w:shd w:val="clear" w:color="auto" w:fill="FFFFFF"/>
          </w:tcPr>
          <w:p w14:paraId="5C5E1528"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Total</w:t>
            </w:r>
          </w:p>
        </w:tc>
      </w:tr>
      <w:tr w:rsidR="009013CB" w:rsidRPr="009013CB" w14:paraId="6CDDF5BC" w14:textId="77777777" w:rsidTr="00E7352C">
        <w:trPr>
          <w:cantSplit/>
          <w:trHeight w:val="351"/>
        </w:trPr>
        <w:tc>
          <w:tcPr>
            <w:tcW w:w="3811" w:type="dxa"/>
            <w:gridSpan w:val="3"/>
            <w:vMerge/>
            <w:tcBorders>
              <w:top w:val="single" w:sz="16" w:space="0" w:color="000000"/>
              <w:left w:val="single" w:sz="16" w:space="0" w:color="000000"/>
              <w:bottom w:val="nil"/>
              <w:right w:val="nil"/>
            </w:tcBorders>
            <w:shd w:val="clear" w:color="auto" w:fill="FFFFFF"/>
          </w:tcPr>
          <w:p w14:paraId="639C809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tcBorders>
              <w:left w:val="single" w:sz="16" w:space="0" w:color="000000"/>
              <w:bottom w:val="single" w:sz="16" w:space="0" w:color="000000"/>
            </w:tcBorders>
            <w:shd w:val="clear" w:color="auto" w:fill="FFFFFF"/>
          </w:tcPr>
          <w:p w14:paraId="05FE4148"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Sangat Baik</w:t>
            </w:r>
          </w:p>
        </w:tc>
        <w:tc>
          <w:tcPr>
            <w:tcW w:w="860" w:type="dxa"/>
            <w:tcBorders>
              <w:bottom w:val="single" w:sz="16" w:space="0" w:color="000000"/>
            </w:tcBorders>
            <w:shd w:val="clear" w:color="auto" w:fill="FFFFFF"/>
          </w:tcPr>
          <w:p w14:paraId="061B1684"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Baik</w:t>
            </w:r>
          </w:p>
        </w:tc>
        <w:tc>
          <w:tcPr>
            <w:tcW w:w="737" w:type="dxa"/>
            <w:tcBorders>
              <w:bottom w:val="single" w:sz="16" w:space="0" w:color="000000"/>
            </w:tcBorders>
            <w:shd w:val="clear" w:color="auto" w:fill="FFFFFF"/>
          </w:tcPr>
          <w:p w14:paraId="583B71A3"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Cukup</w:t>
            </w:r>
          </w:p>
        </w:tc>
        <w:tc>
          <w:tcPr>
            <w:tcW w:w="739" w:type="dxa"/>
            <w:tcBorders>
              <w:bottom w:val="single" w:sz="16" w:space="0" w:color="000000"/>
            </w:tcBorders>
            <w:shd w:val="clear" w:color="auto" w:fill="FFFFFF"/>
          </w:tcPr>
          <w:p w14:paraId="7B835014"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Kurang</w:t>
            </w:r>
          </w:p>
        </w:tc>
        <w:tc>
          <w:tcPr>
            <w:tcW w:w="808" w:type="dxa"/>
            <w:vMerge/>
            <w:tcBorders>
              <w:top w:val="single" w:sz="16" w:space="0" w:color="000000"/>
              <w:right w:val="single" w:sz="16" w:space="0" w:color="000000"/>
            </w:tcBorders>
            <w:shd w:val="clear" w:color="auto" w:fill="FFFFFF"/>
          </w:tcPr>
          <w:p w14:paraId="77A4159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r>
      <w:tr w:rsidR="009013CB" w:rsidRPr="009013CB" w14:paraId="36976CC2" w14:textId="77777777" w:rsidTr="00E7352C">
        <w:trPr>
          <w:cantSplit/>
          <w:trHeight w:val="328"/>
        </w:trPr>
        <w:tc>
          <w:tcPr>
            <w:tcW w:w="983" w:type="dxa"/>
            <w:vMerge w:val="restart"/>
            <w:tcBorders>
              <w:top w:val="single" w:sz="16" w:space="0" w:color="000000"/>
              <w:left w:val="single" w:sz="16" w:space="0" w:color="000000"/>
              <w:bottom w:val="nil"/>
              <w:right w:val="nil"/>
            </w:tcBorders>
            <w:shd w:val="clear" w:color="auto" w:fill="FFFFFF"/>
            <w:vAlign w:val="center"/>
          </w:tcPr>
          <w:p w14:paraId="00BD58BB" w14:textId="77777777" w:rsidR="00E7352C"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Jenis</w:t>
            </w:r>
          </w:p>
          <w:p w14:paraId="1A291513" w14:textId="3B8537E0"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Kelamin</w:t>
            </w:r>
          </w:p>
        </w:tc>
        <w:tc>
          <w:tcPr>
            <w:tcW w:w="983" w:type="dxa"/>
            <w:vMerge w:val="restart"/>
            <w:tcBorders>
              <w:top w:val="single" w:sz="16" w:space="0" w:color="000000"/>
              <w:left w:val="nil"/>
              <w:bottom w:val="nil"/>
              <w:right w:val="nil"/>
            </w:tcBorders>
            <w:shd w:val="clear" w:color="auto" w:fill="FFFFFF"/>
            <w:vAlign w:val="center"/>
          </w:tcPr>
          <w:p w14:paraId="351A436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Laki Laki</w:t>
            </w:r>
          </w:p>
        </w:tc>
        <w:tc>
          <w:tcPr>
            <w:tcW w:w="1845" w:type="dxa"/>
            <w:tcBorders>
              <w:top w:val="single" w:sz="16" w:space="0" w:color="000000"/>
              <w:left w:val="nil"/>
              <w:bottom w:val="nil"/>
              <w:right w:val="single" w:sz="16" w:space="0" w:color="000000"/>
            </w:tcBorders>
            <w:shd w:val="clear" w:color="auto" w:fill="FFFFFF"/>
            <w:vAlign w:val="center"/>
          </w:tcPr>
          <w:p w14:paraId="4B98CDE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3" w:type="dxa"/>
            <w:tcBorders>
              <w:top w:val="single" w:sz="16" w:space="0" w:color="000000"/>
              <w:left w:val="single" w:sz="16" w:space="0" w:color="000000"/>
              <w:bottom w:val="nil"/>
            </w:tcBorders>
            <w:shd w:val="clear" w:color="auto" w:fill="FFFFFF"/>
          </w:tcPr>
          <w:p w14:paraId="401F66E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48</w:t>
            </w:r>
          </w:p>
        </w:tc>
        <w:tc>
          <w:tcPr>
            <w:tcW w:w="860" w:type="dxa"/>
            <w:tcBorders>
              <w:top w:val="single" w:sz="16" w:space="0" w:color="000000"/>
              <w:bottom w:val="nil"/>
            </w:tcBorders>
            <w:shd w:val="clear" w:color="auto" w:fill="FFFFFF"/>
          </w:tcPr>
          <w:p w14:paraId="0FBB021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737" w:type="dxa"/>
            <w:tcBorders>
              <w:top w:val="single" w:sz="16" w:space="0" w:color="000000"/>
              <w:bottom w:val="nil"/>
            </w:tcBorders>
            <w:shd w:val="clear" w:color="auto" w:fill="FFFFFF"/>
          </w:tcPr>
          <w:p w14:paraId="144CB86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w:t>
            </w:r>
          </w:p>
        </w:tc>
        <w:tc>
          <w:tcPr>
            <w:tcW w:w="739" w:type="dxa"/>
            <w:tcBorders>
              <w:top w:val="single" w:sz="16" w:space="0" w:color="000000"/>
              <w:bottom w:val="nil"/>
            </w:tcBorders>
            <w:shd w:val="clear" w:color="auto" w:fill="FFFFFF"/>
          </w:tcPr>
          <w:p w14:paraId="5E4A0A4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w:t>
            </w:r>
          </w:p>
        </w:tc>
        <w:tc>
          <w:tcPr>
            <w:tcW w:w="808" w:type="dxa"/>
            <w:tcBorders>
              <w:top w:val="single" w:sz="16" w:space="0" w:color="000000"/>
              <w:bottom w:val="nil"/>
              <w:right w:val="single" w:sz="16" w:space="0" w:color="000000"/>
            </w:tcBorders>
            <w:shd w:val="clear" w:color="auto" w:fill="FFFFFF"/>
          </w:tcPr>
          <w:p w14:paraId="5979F42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71</w:t>
            </w:r>
          </w:p>
        </w:tc>
      </w:tr>
      <w:tr w:rsidR="009013CB" w:rsidRPr="009013CB" w14:paraId="635E0FB3" w14:textId="77777777" w:rsidTr="00E7352C">
        <w:trPr>
          <w:cantSplit/>
          <w:trHeight w:val="372"/>
        </w:trPr>
        <w:tc>
          <w:tcPr>
            <w:tcW w:w="983" w:type="dxa"/>
            <w:vMerge/>
            <w:tcBorders>
              <w:top w:val="single" w:sz="16" w:space="0" w:color="000000"/>
              <w:left w:val="single" w:sz="16" w:space="0" w:color="000000"/>
              <w:bottom w:val="nil"/>
              <w:right w:val="nil"/>
            </w:tcBorders>
            <w:shd w:val="clear" w:color="auto" w:fill="FFFFFF"/>
            <w:vAlign w:val="center"/>
          </w:tcPr>
          <w:p w14:paraId="6A340EF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tcBorders>
              <w:top w:val="single" w:sz="16" w:space="0" w:color="000000"/>
              <w:left w:val="nil"/>
              <w:bottom w:val="nil"/>
              <w:right w:val="nil"/>
            </w:tcBorders>
            <w:shd w:val="clear" w:color="auto" w:fill="FFFFFF"/>
            <w:vAlign w:val="center"/>
          </w:tcPr>
          <w:p w14:paraId="6A2FE8C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4B03326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Jenis_Kelamin</w:t>
            </w:r>
          </w:p>
        </w:tc>
        <w:tc>
          <w:tcPr>
            <w:tcW w:w="983" w:type="dxa"/>
            <w:tcBorders>
              <w:top w:val="nil"/>
              <w:left w:val="single" w:sz="16" w:space="0" w:color="000000"/>
              <w:bottom w:val="nil"/>
            </w:tcBorders>
            <w:shd w:val="clear" w:color="auto" w:fill="FFFFFF"/>
          </w:tcPr>
          <w:p w14:paraId="54B268A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67.6%</w:t>
            </w:r>
          </w:p>
        </w:tc>
        <w:tc>
          <w:tcPr>
            <w:tcW w:w="860" w:type="dxa"/>
            <w:tcBorders>
              <w:top w:val="nil"/>
              <w:bottom w:val="nil"/>
            </w:tcBorders>
            <w:shd w:val="clear" w:color="auto" w:fill="FFFFFF"/>
          </w:tcPr>
          <w:p w14:paraId="5B65751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23.9%</w:t>
            </w:r>
          </w:p>
        </w:tc>
        <w:tc>
          <w:tcPr>
            <w:tcW w:w="737" w:type="dxa"/>
            <w:tcBorders>
              <w:top w:val="nil"/>
              <w:bottom w:val="nil"/>
            </w:tcBorders>
            <w:shd w:val="clear" w:color="auto" w:fill="FFFFFF"/>
          </w:tcPr>
          <w:p w14:paraId="5E4A6D9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5.6%</w:t>
            </w:r>
          </w:p>
        </w:tc>
        <w:tc>
          <w:tcPr>
            <w:tcW w:w="739" w:type="dxa"/>
            <w:tcBorders>
              <w:top w:val="nil"/>
              <w:bottom w:val="nil"/>
            </w:tcBorders>
            <w:shd w:val="clear" w:color="auto" w:fill="FFFFFF"/>
          </w:tcPr>
          <w:p w14:paraId="685C13F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808" w:type="dxa"/>
            <w:tcBorders>
              <w:top w:val="nil"/>
              <w:bottom w:val="nil"/>
              <w:right w:val="single" w:sz="16" w:space="0" w:color="000000"/>
            </w:tcBorders>
            <w:shd w:val="clear" w:color="auto" w:fill="FFFFFF"/>
          </w:tcPr>
          <w:p w14:paraId="2F762B0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63A51B23" w14:textId="77777777" w:rsidTr="00E7352C">
        <w:trPr>
          <w:cantSplit/>
          <w:trHeight w:val="372"/>
        </w:trPr>
        <w:tc>
          <w:tcPr>
            <w:tcW w:w="983" w:type="dxa"/>
            <w:vMerge/>
            <w:tcBorders>
              <w:top w:val="single" w:sz="16" w:space="0" w:color="000000"/>
              <w:left w:val="single" w:sz="16" w:space="0" w:color="000000"/>
              <w:bottom w:val="nil"/>
              <w:right w:val="nil"/>
            </w:tcBorders>
            <w:shd w:val="clear" w:color="auto" w:fill="FFFFFF"/>
            <w:vAlign w:val="center"/>
          </w:tcPr>
          <w:p w14:paraId="2A8D238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tcBorders>
              <w:top w:val="single" w:sz="16" w:space="0" w:color="000000"/>
              <w:left w:val="nil"/>
              <w:bottom w:val="nil"/>
              <w:right w:val="nil"/>
            </w:tcBorders>
            <w:shd w:val="clear" w:color="auto" w:fill="FFFFFF"/>
            <w:vAlign w:val="center"/>
          </w:tcPr>
          <w:p w14:paraId="039932F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2745BCD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3" w:type="dxa"/>
            <w:tcBorders>
              <w:top w:val="nil"/>
              <w:left w:val="single" w:sz="16" w:space="0" w:color="000000"/>
              <w:bottom w:val="nil"/>
            </w:tcBorders>
            <w:shd w:val="clear" w:color="auto" w:fill="FFFFFF"/>
          </w:tcPr>
          <w:p w14:paraId="3969A4D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35.3%</w:t>
            </w:r>
          </w:p>
        </w:tc>
        <w:tc>
          <w:tcPr>
            <w:tcW w:w="860" w:type="dxa"/>
            <w:tcBorders>
              <w:top w:val="nil"/>
              <w:bottom w:val="nil"/>
            </w:tcBorders>
            <w:shd w:val="clear" w:color="auto" w:fill="FFFFFF"/>
          </w:tcPr>
          <w:p w14:paraId="24E6DE0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51.5%</w:t>
            </w:r>
          </w:p>
        </w:tc>
        <w:tc>
          <w:tcPr>
            <w:tcW w:w="737" w:type="dxa"/>
            <w:tcBorders>
              <w:top w:val="nil"/>
              <w:bottom w:val="nil"/>
            </w:tcBorders>
            <w:shd w:val="clear" w:color="auto" w:fill="FFFFFF"/>
          </w:tcPr>
          <w:p w14:paraId="47E04BF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80.0%</w:t>
            </w:r>
          </w:p>
        </w:tc>
        <w:tc>
          <w:tcPr>
            <w:tcW w:w="739" w:type="dxa"/>
            <w:tcBorders>
              <w:top w:val="nil"/>
              <w:bottom w:val="nil"/>
            </w:tcBorders>
            <w:shd w:val="clear" w:color="auto" w:fill="FFFFFF"/>
          </w:tcPr>
          <w:p w14:paraId="02CE4C7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66.7%</w:t>
            </w:r>
          </w:p>
        </w:tc>
        <w:tc>
          <w:tcPr>
            <w:tcW w:w="808" w:type="dxa"/>
            <w:tcBorders>
              <w:top w:val="nil"/>
              <w:bottom w:val="nil"/>
              <w:right w:val="single" w:sz="16" w:space="0" w:color="000000"/>
            </w:tcBorders>
            <w:shd w:val="clear" w:color="auto" w:fill="FFFFFF"/>
          </w:tcPr>
          <w:p w14:paraId="3F5965D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40.1%</w:t>
            </w:r>
          </w:p>
        </w:tc>
      </w:tr>
      <w:tr w:rsidR="009013CB" w:rsidRPr="009013CB" w14:paraId="3CCEBBB3" w14:textId="77777777" w:rsidTr="00E7352C">
        <w:trPr>
          <w:cantSplit/>
          <w:trHeight w:val="351"/>
        </w:trPr>
        <w:tc>
          <w:tcPr>
            <w:tcW w:w="983" w:type="dxa"/>
            <w:vMerge/>
            <w:tcBorders>
              <w:top w:val="single" w:sz="16" w:space="0" w:color="000000"/>
              <w:left w:val="single" w:sz="16" w:space="0" w:color="000000"/>
              <w:bottom w:val="nil"/>
              <w:right w:val="nil"/>
            </w:tcBorders>
            <w:shd w:val="clear" w:color="auto" w:fill="FFFFFF"/>
            <w:vAlign w:val="center"/>
          </w:tcPr>
          <w:p w14:paraId="500EEE5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tcBorders>
              <w:top w:val="single" w:sz="16" w:space="0" w:color="000000"/>
              <w:left w:val="nil"/>
              <w:bottom w:val="nil"/>
              <w:right w:val="nil"/>
            </w:tcBorders>
            <w:shd w:val="clear" w:color="auto" w:fill="FFFFFF"/>
            <w:vAlign w:val="center"/>
          </w:tcPr>
          <w:p w14:paraId="67DB987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6E75D56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3" w:type="dxa"/>
            <w:tcBorders>
              <w:top w:val="nil"/>
              <w:left w:val="single" w:sz="16" w:space="0" w:color="000000"/>
              <w:bottom w:val="nil"/>
            </w:tcBorders>
            <w:shd w:val="clear" w:color="auto" w:fill="FFFFFF"/>
          </w:tcPr>
          <w:p w14:paraId="398933D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27.1%</w:t>
            </w:r>
          </w:p>
        </w:tc>
        <w:tc>
          <w:tcPr>
            <w:tcW w:w="860" w:type="dxa"/>
            <w:tcBorders>
              <w:top w:val="nil"/>
              <w:bottom w:val="nil"/>
            </w:tcBorders>
            <w:shd w:val="clear" w:color="auto" w:fill="FFFFFF"/>
          </w:tcPr>
          <w:p w14:paraId="5F960A4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9.6%</w:t>
            </w:r>
          </w:p>
        </w:tc>
        <w:tc>
          <w:tcPr>
            <w:tcW w:w="737" w:type="dxa"/>
            <w:tcBorders>
              <w:top w:val="nil"/>
              <w:bottom w:val="nil"/>
            </w:tcBorders>
            <w:shd w:val="clear" w:color="auto" w:fill="FFFFFF"/>
          </w:tcPr>
          <w:p w14:paraId="1A1543D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2.3%</w:t>
            </w:r>
          </w:p>
        </w:tc>
        <w:tc>
          <w:tcPr>
            <w:tcW w:w="739" w:type="dxa"/>
            <w:tcBorders>
              <w:top w:val="nil"/>
              <w:bottom w:val="nil"/>
            </w:tcBorders>
            <w:shd w:val="clear" w:color="auto" w:fill="FFFFFF"/>
          </w:tcPr>
          <w:p w14:paraId="3CD7BD0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808" w:type="dxa"/>
            <w:tcBorders>
              <w:top w:val="nil"/>
              <w:bottom w:val="nil"/>
              <w:right w:val="single" w:sz="16" w:space="0" w:color="000000"/>
            </w:tcBorders>
            <w:shd w:val="clear" w:color="auto" w:fill="FFFFFF"/>
          </w:tcPr>
          <w:p w14:paraId="3B7CC64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40.1%</w:t>
            </w:r>
          </w:p>
        </w:tc>
      </w:tr>
      <w:tr w:rsidR="009013CB" w:rsidRPr="009013CB" w14:paraId="0ECCA684" w14:textId="77777777" w:rsidTr="00E7352C">
        <w:trPr>
          <w:cantSplit/>
          <w:trHeight w:val="372"/>
        </w:trPr>
        <w:tc>
          <w:tcPr>
            <w:tcW w:w="983" w:type="dxa"/>
            <w:vMerge/>
            <w:tcBorders>
              <w:top w:val="single" w:sz="16" w:space="0" w:color="000000"/>
              <w:left w:val="single" w:sz="16" w:space="0" w:color="000000"/>
              <w:bottom w:val="nil"/>
              <w:right w:val="nil"/>
            </w:tcBorders>
            <w:shd w:val="clear" w:color="auto" w:fill="FFFFFF"/>
            <w:vAlign w:val="center"/>
          </w:tcPr>
          <w:p w14:paraId="6203A72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val="restart"/>
            <w:tcBorders>
              <w:top w:val="nil"/>
              <w:left w:val="nil"/>
              <w:bottom w:val="nil"/>
              <w:right w:val="nil"/>
            </w:tcBorders>
            <w:shd w:val="clear" w:color="auto" w:fill="FFFFFF"/>
            <w:vAlign w:val="center"/>
          </w:tcPr>
          <w:p w14:paraId="413171CB"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Perempuan</w:t>
            </w:r>
          </w:p>
        </w:tc>
        <w:tc>
          <w:tcPr>
            <w:tcW w:w="1845" w:type="dxa"/>
            <w:tcBorders>
              <w:top w:val="nil"/>
              <w:left w:val="nil"/>
              <w:bottom w:val="nil"/>
              <w:right w:val="single" w:sz="16" w:space="0" w:color="000000"/>
            </w:tcBorders>
            <w:shd w:val="clear" w:color="auto" w:fill="FFFFFF"/>
            <w:vAlign w:val="center"/>
          </w:tcPr>
          <w:p w14:paraId="20E749A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3" w:type="dxa"/>
            <w:tcBorders>
              <w:top w:val="nil"/>
              <w:left w:val="single" w:sz="16" w:space="0" w:color="000000"/>
              <w:bottom w:val="nil"/>
            </w:tcBorders>
            <w:shd w:val="clear" w:color="auto" w:fill="FFFFFF"/>
          </w:tcPr>
          <w:p w14:paraId="6402058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88</w:t>
            </w:r>
          </w:p>
        </w:tc>
        <w:tc>
          <w:tcPr>
            <w:tcW w:w="860" w:type="dxa"/>
            <w:tcBorders>
              <w:top w:val="nil"/>
              <w:bottom w:val="nil"/>
            </w:tcBorders>
            <w:shd w:val="clear" w:color="auto" w:fill="FFFFFF"/>
          </w:tcPr>
          <w:p w14:paraId="3C9BE9A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16</w:t>
            </w:r>
          </w:p>
        </w:tc>
        <w:tc>
          <w:tcPr>
            <w:tcW w:w="737" w:type="dxa"/>
            <w:tcBorders>
              <w:top w:val="nil"/>
              <w:bottom w:val="nil"/>
            </w:tcBorders>
            <w:shd w:val="clear" w:color="auto" w:fill="FFFFFF"/>
          </w:tcPr>
          <w:p w14:paraId="445FC06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739" w:type="dxa"/>
            <w:tcBorders>
              <w:top w:val="nil"/>
              <w:bottom w:val="nil"/>
            </w:tcBorders>
            <w:shd w:val="clear" w:color="auto" w:fill="FFFFFF"/>
          </w:tcPr>
          <w:p w14:paraId="2864F84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08" w:type="dxa"/>
            <w:tcBorders>
              <w:top w:val="nil"/>
              <w:bottom w:val="nil"/>
              <w:right w:val="single" w:sz="16" w:space="0" w:color="000000"/>
            </w:tcBorders>
            <w:shd w:val="clear" w:color="auto" w:fill="FFFFFF"/>
          </w:tcPr>
          <w:p w14:paraId="4494780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106</w:t>
            </w:r>
          </w:p>
        </w:tc>
      </w:tr>
      <w:tr w:rsidR="009013CB" w:rsidRPr="009013CB" w14:paraId="5A2FCEF6" w14:textId="77777777" w:rsidTr="00E7352C">
        <w:trPr>
          <w:cantSplit/>
          <w:trHeight w:val="372"/>
        </w:trPr>
        <w:tc>
          <w:tcPr>
            <w:tcW w:w="983" w:type="dxa"/>
            <w:vMerge/>
            <w:tcBorders>
              <w:top w:val="single" w:sz="16" w:space="0" w:color="000000"/>
              <w:left w:val="single" w:sz="16" w:space="0" w:color="000000"/>
              <w:bottom w:val="nil"/>
              <w:right w:val="nil"/>
            </w:tcBorders>
            <w:shd w:val="clear" w:color="auto" w:fill="FFFFFF"/>
            <w:vAlign w:val="center"/>
          </w:tcPr>
          <w:p w14:paraId="5C1CDBD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tcBorders>
              <w:top w:val="nil"/>
              <w:left w:val="nil"/>
              <w:bottom w:val="nil"/>
              <w:right w:val="nil"/>
            </w:tcBorders>
            <w:shd w:val="clear" w:color="auto" w:fill="FFFFFF"/>
            <w:vAlign w:val="center"/>
          </w:tcPr>
          <w:p w14:paraId="5A2B72D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4FE0AB5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Jenis_Kelamin</w:t>
            </w:r>
          </w:p>
        </w:tc>
        <w:tc>
          <w:tcPr>
            <w:tcW w:w="983" w:type="dxa"/>
            <w:tcBorders>
              <w:top w:val="nil"/>
              <w:left w:val="single" w:sz="16" w:space="0" w:color="000000"/>
              <w:bottom w:val="nil"/>
            </w:tcBorders>
            <w:shd w:val="clear" w:color="auto" w:fill="FFFFFF"/>
          </w:tcPr>
          <w:p w14:paraId="791A2CA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83.0%</w:t>
            </w:r>
          </w:p>
        </w:tc>
        <w:tc>
          <w:tcPr>
            <w:tcW w:w="860" w:type="dxa"/>
            <w:tcBorders>
              <w:top w:val="nil"/>
              <w:bottom w:val="nil"/>
            </w:tcBorders>
            <w:shd w:val="clear" w:color="auto" w:fill="FFFFFF"/>
          </w:tcPr>
          <w:p w14:paraId="7C2EF84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15.1%</w:t>
            </w:r>
          </w:p>
        </w:tc>
        <w:tc>
          <w:tcPr>
            <w:tcW w:w="737" w:type="dxa"/>
            <w:tcBorders>
              <w:top w:val="nil"/>
              <w:bottom w:val="nil"/>
            </w:tcBorders>
            <w:shd w:val="clear" w:color="auto" w:fill="FFFFFF"/>
          </w:tcPr>
          <w:p w14:paraId="30F782E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0.9%</w:t>
            </w:r>
          </w:p>
        </w:tc>
        <w:tc>
          <w:tcPr>
            <w:tcW w:w="739" w:type="dxa"/>
            <w:tcBorders>
              <w:top w:val="nil"/>
              <w:bottom w:val="nil"/>
            </w:tcBorders>
            <w:shd w:val="clear" w:color="auto" w:fill="FFFFFF"/>
          </w:tcPr>
          <w:p w14:paraId="226599E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0.9%</w:t>
            </w:r>
          </w:p>
        </w:tc>
        <w:tc>
          <w:tcPr>
            <w:tcW w:w="808" w:type="dxa"/>
            <w:tcBorders>
              <w:top w:val="nil"/>
              <w:bottom w:val="nil"/>
              <w:right w:val="single" w:sz="16" w:space="0" w:color="000000"/>
            </w:tcBorders>
            <w:shd w:val="clear" w:color="auto" w:fill="FFFFFF"/>
          </w:tcPr>
          <w:p w14:paraId="2ECF1A4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2E0107A7" w14:textId="77777777" w:rsidTr="00E7352C">
        <w:trPr>
          <w:cantSplit/>
          <w:trHeight w:val="372"/>
        </w:trPr>
        <w:tc>
          <w:tcPr>
            <w:tcW w:w="983" w:type="dxa"/>
            <w:vMerge/>
            <w:tcBorders>
              <w:top w:val="single" w:sz="16" w:space="0" w:color="000000"/>
              <w:left w:val="single" w:sz="16" w:space="0" w:color="000000"/>
              <w:bottom w:val="nil"/>
              <w:right w:val="nil"/>
            </w:tcBorders>
            <w:shd w:val="clear" w:color="auto" w:fill="FFFFFF"/>
            <w:vAlign w:val="center"/>
          </w:tcPr>
          <w:p w14:paraId="7723A3E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tcBorders>
              <w:top w:val="nil"/>
              <w:left w:val="nil"/>
              <w:bottom w:val="nil"/>
              <w:right w:val="nil"/>
            </w:tcBorders>
            <w:shd w:val="clear" w:color="auto" w:fill="FFFFFF"/>
            <w:vAlign w:val="center"/>
          </w:tcPr>
          <w:p w14:paraId="2D53F4B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08E0E170"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3" w:type="dxa"/>
            <w:tcBorders>
              <w:top w:val="nil"/>
              <w:left w:val="single" w:sz="16" w:space="0" w:color="000000"/>
              <w:bottom w:val="nil"/>
            </w:tcBorders>
            <w:shd w:val="clear" w:color="auto" w:fill="FFFFFF"/>
          </w:tcPr>
          <w:p w14:paraId="363532F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64.7%</w:t>
            </w:r>
          </w:p>
        </w:tc>
        <w:tc>
          <w:tcPr>
            <w:tcW w:w="860" w:type="dxa"/>
            <w:tcBorders>
              <w:top w:val="nil"/>
              <w:bottom w:val="nil"/>
            </w:tcBorders>
            <w:shd w:val="clear" w:color="auto" w:fill="FFFFFF"/>
          </w:tcPr>
          <w:p w14:paraId="31F03CA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48.5%</w:t>
            </w:r>
          </w:p>
        </w:tc>
        <w:tc>
          <w:tcPr>
            <w:tcW w:w="737" w:type="dxa"/>
            <w:tcBorders>
              <w:top w:val="nil"/>
              <w:bottom w:val="nil"/>
            </w:tcBorders>
            <w:shd w:val="clear" w:color="auto" w:fill="FFFFFF"/>
          </w:tcPr>
          <w:p w14:paraId="68541BE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20.0%</w:t>
            </w:r>
          </w:p>
        </w:tc>
        <w:tc>
          <w:tcPr>
            <w:tcW w:w="739" w:type="dxa"/>
            <w:tcBorders>
              <w:top w:val="nil"/>
              <w:bottom w:val="nil"/>
            </w:tcBorders>
            <w:shd w:val="clear" w:color="auto" w:fill="FFFFFF"/>
          </w:tcPr>
          <w:p w14:paraId="7DC0289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08" w:type="dxa"/>
            <w:tcBorders>
              <w:top w:val="nil"/>
              <w:bottom w:val="nil"/>
              <w:right w:val="single" w:sz="16" w:space="0" w:color="000000"/>
            </w:tcBorders>
            <w:shd w:val="clear" w:color="auto" w:fill="FFFFFF"/>
          </w:tcPr>
          <w:p w14:paraId="4FE20C5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59.9%</w:t>
            </w:r>
          </w:p>
        </w:tc>
      </w:tr>
      <w:tr w:rsidR="009013CB" w:rsidRPr="009013CB" w14:paraId="3C89F5CB" w14:textId="77777777" w:rsidTr="00E7352C">
        <w:trPr>
          <w:cantSplit/>
          <w:trHeight w:val="351"/>
        </w:trPr>
        <w:tc>
          <w:tcPr>
            <w:tcW w:w="983" w:type="dxa"/>
            <w:vMerge/>
            <w:tcBorders>
              <w:top w:val="single" w:sz="16" w:space="0" w:color="000000"/>
              <w:left w:val="single" w:sz="16" w:space="0" w:color="000000"/>
              <w:bottom w:val="nil"/>
              <w:right w:val="nil"/>
            </w:tcBorders>
            <w:shd w:val="clear" w:color="auto" w:fill="FFFFFF"/>
            <w:vAlign w:val="center"/>
          </w:tcPr>
          <w:p w14:paraId="788F708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3" w:type="dxa"/>
            <w:vMerge/>
            <w:tcBorders>
              <w:top w:val="nil"/>
              <w:left w:val="nil"/>
              <w:bottom w:val="nil"/>
              <w:right w:val="nil"/>
            </w:tcBorders>
            <w:shd w:val="clear" w:color="auto" w:fill="FFFFFF"/>
            <w:vAlign w:val="center"/>
          </w:tcPr>
          <w:p w14:paraId="31DCC33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7D3AA6B1"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3" w:type="dxa"/>
            <w:tcBorders>
              <w:top w:val="nil"/>
              <w:left w:val="single" w:sz="16" w:space="0" w:color="000000"/>
              <w:bottom w:val="nil"/>
            </w:tcBorders>
            <w:shd w:val="clear" w:color="auto" w:fill="FFFFFF"/>
          </w:tcPr>
          <w:p w14:paraId="4E19C29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49.7%</w:t>
            </w:r>
          </w:p>
        </w:tc>
        <w:tc>
          <w:tcPr>
            <w:tcW w:w="860" w:type="dxa"/>
            <w:tcBorders>
              <w:top w:val="nil"/>
              <w:bottom w:val="nil"/>
            </w:tcBorders>
            <w:shd w:val="clear" w:color="auto" w:fill="FFFFFF"/>
          </w:tcPr>
          <w:p w14:paraId="4D4B297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9.0%</w:t>
            </w:r>
          </w:p>
        </w:tc>
        <w:tc>
          <w:tcPr>
            <w:tcW w:w="737" w:type="dxa"/>
            <w:tcBorders>
              <w:top w:val="nil"/>
              <w:bottom w:val="nil"/>
            </w:tcBorders>
            <w:shd w:val="clear" w:color="auto" w:fill="FFFFFF"/>
          </w:tcPr>
          <w:p w14:paraId="5781C74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739" w:type="dxa"/>
            <w:tcBorders>
              <w:top w:val="nil"/>
              <w:bottom w:val="nil"/>
            </w:tcBorders>
            <w:shd w:val="clear" w:color="auto" w:fill="FFFFFF"/>
          </w:tcPr>
          <w:p w14:paraId="28C749A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08" w:type="dxa"/>
            <w:tcBorders>
              <w:top w:val="nil"/>
              <w:bottom w:val="nil"/>
              <w:right w:val="single" w:sz="16" w:space="0" w:color="000000"/>
            </w:tcBorders>
            <w:shd w:val="clear" w:color="auto" w:fill="FFFFFF"/>
          </w:tcPr>
          <w:p w14:paraId="0061A1D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59.9%</w:t>
            </w:r>
          </w:p>
        </w:tc>
      </w:tr>
      <w:tr w:rsidR="009013CB" w:rsidRPr="009013CB" w14:paraId="33C22D84" w14:textId="77777777" w:rsidTr="00E7352C">
        <w:trPr>
          <w:cantSplit/>
          <w:trHeight w:val="328"/>
        </w:trPr>
        <w:tc>
          <w:tcPr>
            <w:tcW w:w="1966" w:type="dxa"/>
            <w:gridSpan w:val="2"/>
            <w:vMerge w:val="restart"/>
            <w:tcBorders>
              <w:top w:val="nil"/>
              <w:left w:val="single" w:sz="16" w:space="0" w:color="000000"/>
              <w:bottom w:val="single" w:sz="16" w:space="0" w:color="000000"/>
              <w:right w:val="nil"/>
            </w:tcBorders>
            <w:shd w:val="clear" w:color="auto" w:fill="FFFFFF"/>
            <w:vAlign w:val="center"/>
          </w:tcPr>
          <w:p w14:paraId="13A733EF"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Total</w:t>
            </w:r>
          </w:p>
        </w:tc>
        <w:tc>
          <w:tcPr>
            <w:tcW w:w="1845" w:type="dxa"/>
            <w:tcBorders>
              <w:top w:val="nil"/>
              <w:left w:val="nil"/>
              <w:bottom w:val="nil"/>
              <w:right w:val="single" w:sz="16" w:space="0" w:color="000000"/>
            </w:tcBorders>
            <w:shd w:val="clear" w:color="auto" w:fill="FFFFFF"/>
            <w:vAlign w:val="center"/>
          </w:tcPr>
          <w:p w14:paraId="108008C1"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3" w:type="dxa"/>
            <w:tcBorders>
              <w:top w:val="nil"/>
              <w:left w:val="single" w:sz="16" w:space="0" w:color="000000"/>
              <w:bottom w:val="nil"/>
            </w:tcBorders>
            <w:shd w:val="clear" w:color="auto" w:fill="FFFFFF"/>
          </w:tcPr>
          <w:p w14:paraId="1ADC9F0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136</w:t>
            </w:r>
          </w:p>
        </w:tc>
        <w:tc>
          <w:tcPr>
            <w:tcW w:w="860" w:type="dxa"/>
            <w:tcBorders>
              <w:top w:val="nil"/>
              <w:bottom w:val="nil"/>
            </w:tcBorders>
            <w:shd w:val="clear" w:color="auto" w:fill="FFFFFF"/>
          </w:tcPr>
          <w:p w14:paraId="1CCE350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w:t>
            </w:r>
          </w:p>
        </w:tc>
        <w:tc>
          <w:tcPr>
            <w:tcW w:w="737" w:type="dxa"/>
            <w:tcBorders>
              <w:top w:val="nil"/>
              <w:bottom w:val="nil"/>
            </w:tcBorders>
            <w:shd w:val="clear" w:color="auto" w:fill="FFFFFF"/>
          </w:tcPr>
          <w:p w14:paraId="2DD5F53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w:t>
            </w:r>
          </w:p>
        </w:tc>
        <w:tc>
          <w:tcPr>
            <w:tcW w:w="739" w:type="dxa"/>
            <w:tcBorders>
              <w:top w:val="nil"/>
              <w:bottom w:val="nil"/>
            </w:tcBorders>
            <w:shd w:val="clear" w:color="auto" w:fill="FFFFFF"/>
          </w:tcPr>
          <w:p w14:paraId="042CE90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808" w:type="dxa"/>
            <w:tcBorders>
              <w:top w:val="nil"/>
              <w:bottom w:val="nil"/>
              <w:right w:val="single" w:sz="16" w:space="0" w:color="000000"/>
            </w:tcBorders>
            <w:shd w:val="clear" w:color="auto" w:fill="FFFFFF"/>
          </w:tcPr>
          <w:p w14:paraId="49F4147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177</w:t>
            </w:r>
          </w:p>
        </w:tc>
      </w:tr>
      <w:tr w:rsidR="009013CB" w:rsidRPr="009013CB" w14:paraId="0A69FD0E" w14:textId="77777777" w:rsidTr="00E7352C">
        <w:trPr>
          <w:cantSplit/>
          <w:trHeight w:val="372"/>
        </w:trPr>
        <w:tc>
          <w:tcPr>
            <w:tcW w:w="1966" w:type="dxa"/>
            <w:gridSpan w:val="2"/>
            <w:vMerge/>
            <w:tcBorders>
              <w:top w:val="nil"/>
              <w:left w:val="single" w:sz="16" w:space="0" w:color="000000"/>
              <w:bottom w:val="single" w:sz="16" w:space="0" w:color="000000"/>
              <w:right w:val="nil"/>
            </w:tcBorders>
            <w:shd w:val="clear" w:color="auto" w:fill="FFFFFF"/>
            <w:vAlign w:val="center"/>
          </w:tcPr>
          <w:p w14:paraId="3B58E65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5C8952B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Jenis_Kelamin</w:t>
            </w:r>
          </w:p>
        </w:tc>
        <w:tc>
          <w:tcPr>
            <w:tcW w:w="983" w:type="dxa"/>
            <w:tcBorders>
              <w:top w:val="nil"/>
              <w:left w:val="single" w:sz="16" w:space="0" w:color="000000"/>
              <w:bottom w:val="nil"/>
            </w:tcBorders>
            <w:shd w:val="clear" w:color="auto" w:fill="FFFFFF"/>
          </w:tcPr>
          <w:p w14:paraId="1B37691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860" w:type="dxa"/>
            <w:tcBorders>
              <w:top w:val="nil"/>
              <w:bottom w:val="nil"/>
            </w:tcBorders>
            <w:shd w:val="clear" w:color="auto" w:fill="FFFFFF"/>
          </w:tcPr>
          <w:p w14:paraId="37C8323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737" w:type="dxa"/>
            <w:tcBorders>
              <w:top w:val="nil"/>
              <w:bottom w:val="nil"/>
            </w:tcBorders>
            <w:shd w:val="clear" w:color="auto" w:fill="FFFFFF"/>
          </w:tcPr>
          <w:p w14:paraId="163B0FB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739" w:type="dxa"/>
            <w:tcBorders>
              <w:top w:val="nil"/>
              <w:bottom w:val="nil"/>
            </w:tcBorders>
            <w:shd w:val="clear" w:color="auto" w:fill="FFFFFF"/>
          </w:tcPr>
          <w:p w14:paraId="72D5DD7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08" w:type="dxa"/>
            <w:tcBorders>
              <w:top w:val="nil"/>
              <w:bottom w:val="nil"/>
              <w:right w:val="single" w:sz="16" w:space="0" w:color="000000"/>
            </w:tcBorders>
            <w:shd w:val="clear" w:color="auto" w:fill="FFFFFF"/>
          </w:tcPr>
          <w:p w14:paraId="119E8BE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28D00B74" w14:textId="77777777" w:rsidTr="00E7352C">
        <w:trPr>
          <w:cantSplit/>
          <w:trHeight w:val="372"/>
        </w:trPr>
        <w:tc>
          <w:tcPr>
            <w:tcW w:w="1966" w:type="dxa"/>
            <w:gridSpan w:val="2"/>
            <w:vMerge/>
            <w:tcBorders>
              <w:top w:val="nil"/>
              <w:left w:val="single" w:sz="16" w:space="0" w:color="000000"/>
              <w:bottom w:val="single" w:sz="16" w:space="0" w:color="000000"/>
              <w:right w:val="nil"/>
            </w:tcBorders>
            <w:shd w:val="clear" w:color="auto" w:fill="FFFFFF"/>
            <w:vAlign w:val="center"/>
          </w:tcPr>
          <w:p w14:paraId="1F1DB74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nil"/>
              <w:right w:val="single" w:sz="16" w:space="0" w:color="000000"/>
            </w:tcBorders>
            <w:shd w:val="clear" w:color="auto" w:fill="FFFFFF"/>
            <w:vAlign w:val="center"/>
          </w:tcPr>
          <w:p w14:paraId="520D440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3" w:type="dxa"/>
            <w:tcBorders>
              <w:top w:val="nil"/>
              <w:left w:val="single" w:sz="16" w:space="0" w:color="000000"/>
              <w:bottom w:val="nil"/>
            </w:tcBorders>
            <w:shd w:val="clear" w:color="auto" w:fill="FFFFFF"/>
          </w:tcPr>
          <w:p w14:paraId="61F6EE6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60" w:type="dxa"/>
            <w:tcBorders>
              <w:top w:val="nil"/>
              <w:bottom w:val="nil"/>
            </w:tcBorders>
            <w:shd w:val="clear" w:color="auto" w:fill="FFFFFF"/>
          </w:tcPr>
          <w:p w14:paraId="59257C1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737" w:type="dxa"/>
            <w:tcBorders>
              <w:top w:val="nil"/>
              <w:bottom w:val="nil"/>
            </w:tcBorders>
            <w:shd w:val="clear" w:color="auto" w:fill="FFFFFF"/>
          </w:tcPr>
          <w:p w14:paraId="0E15D2C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739" w:type="dxa"/>
            <w:tcBorders>
              <w:top w:val="nil"/>
              <w:bottom w:val="nil"/>
            </w:tcBorders>
            <w:shd w:val="clear" w:color="auto" w:fill="FFFFFF"/>
          </w:tcPr>
          <w:p w14:paraId="7642CE2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08" w:type="dxa"/>
            <w:tcBorders>
              <w:top w:val="nil"/>
              <w:bottom w:val="nil"/>
              <w:right w:val="single" w:sz="16" w:space="0" w:color="000000"/>
            </w:tcBorders>
            <w:shd w:val="clear" w:color="auto" w:fill="FFFFFF"/>
          </w:tcPr>
          <w:p w14:paraId="7BEC06D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441DDB72" w14:textId="77777777" w:rsidTr="00E7352C">
        <w:trPr>
          <w:cantSplit/>
          <w:trHeight w:val="351"/>
        </w:trPr>
        <w:tc>
          <w:tcPr>
            <w:tcW w:w="1966" w:type="dxa"/>
            <w:gridSpan w:val="2"/>
            <w:vMerge/>
            <w:tcBorders>
              <w:top w:val="nil"/>
              <w:left w:val="single" w:sz="16" w:space="0" w:color="000000"/>
              <w:bottom w:val="single" w:sz="16" w:space="0" w:color="000000"/>
              <w:right w:val="nil"/>
            </w:tcBorders>
            <w:shd w:val="clear" w:color="auto" w:fill="FFFFFF"/>
            <w:vAlign w:val="center"/>
          </w:tcPr>
          <w:p w14:paraId="5054196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845" w:type="dxa"/>
            <w:tcBorders>
              <w:top w:val="nil"/>
              <w:left w:val="nil"/>
              <w:bottom w:val="single" w:sz="16" w:space="0" w:color="000000"/>
              <w:right w:val="single" w:sz="16" w:space="0" w:color="000000"/>
            </w:tcBorders>
            <w:shd w:val="clear" w:color="auto" w:fill="FFFFFF"/>
            <w:vAlign w:val="center"/>
          </w:tcPr>
          <w:p w14:paraId="455FBACB"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3" w:type="dxa"/>
            <w:tcBorders>
              <w:top w:val="nil"/>
              <w:left w:val="single" w:sz="16" w:space="0" w:color="000000"/>
              <w:bottom w:val="single" w:sz="16" w:space="0" w:color="000000"/>
            </w:tcBorders>
            <w:shd w:val="clear" w:color="auto" w:fill="FFFFFF"/>
          </w:tcPr>
          <w:p w14:paraId="048DDBE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860" w:type="dxa"/>
            <w:tcBorders>
              <w:top w:val="nil"/>
              <w:bottom w:val="single" w:sz="16" w:space="0" w:color="000000"/>
            </w:tcBorders>
            <w:shd w:val="clear" w:color="auto" w:fill="FFFFFF"/>
          </w:tcPr>
          <w:p w14:paraId="513B1FA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737" w:type="dxa"/>
            <w:tcBorders>
              <w:top w:val="nil"/>
              <w:bottom w:val="single" w:sz="16" w:space="0" w:color="000000"/>
            </w:tcBorders>
            <w:shd w:val="clear" w:color="auto" w:fill="FFFFFF"/>
          </w:tcPr>
          <w:p w14:paraId="643A8D4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739" w:type="dxa"/>
            <w:tcBorders>
              <w:top w:val="nil"/>
              <w:bottom w:val="single" w:sz="16" w:space="0" w:color="000000"/>
            </w:tcBorders>
            <w:shd w:val="clear" w:color="auto" w:fill="FFFFFF"/>
          </w:tcPr>
          <w:p w14:paraId="354BCD4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08" w:type="dxa"/>
            <w:tcBorders>
              <w:top w:val="nil"/>
              <w:bottom w:val="single" w:sz="16" w:space="0" w:color="000000"/>
              <w:right w:val="single" w:sz="16" w:space="0" w:color="000000"/>
            </w:tcBorders>
            <w:shd w:val="clear" w:color="auto" w:fill="FFFFFF"/>
          </w:tcPr>
          <w:p w14:paraId="380F759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bl>
    <w:p w14:paraId="04E252BC"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p w14:paraId="27680D17"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2430CE4A" w14:textId="6FD19F34" w:rsidR="009013CB" w:rsidRDefault="009013CB">
      <w:pPr>
        <w:rPr>
          <w:rFonts w:ascii="Times New Roman" w:hAnsi="Times New Roman" w:cs="Times New Roman"/>
          <w:sz w:val="24"/>
          <w:szCs w:val="24"/>
        </w:rPr>
      </w:pPr>
      <w:r>
        <w:rPr>
          <w:rFonts w:ascii="Times New Roman" w:hAnsi="Times New Roman" w:cs="Times New Roman"/>
          <w:sz w:val="24"/>
          <w:szCs w:val="24"/>
        </w:rPr>
        <w:br w:type="page"/>
      </w:r>
    </w:p>
    <w:tbl>
      <w:tblPr>
        <w:tblpPr w:leftFromText="180" w:rightFromText="180" w:vertAnchor="page" w:horzAnchor="margin" w:tblpY="1721"/>
        <w:tblW w:w="7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42"/>
        <w:gridCol w:w="943"/>
        <w:gridCol w:w="1718"/>
        <w:gridCol w:w="981"/>
        <w:gridCol w:w="735"/>
        <w:gridCol w:w="736"/>
        <w:gridCol w:w="736"/>
        <w:gridCol w:w="806"/>
      </w:tblGrid>
      <w:tr w:rsidR="009013CB" w:rsidRPr="009013CB" w14:paraId="14FA23D5" w14:textId="77777777" w:rsidTr="003C63E9">
        <w:trPr>
          <w:cantSplit/>
          <w:trHeight w:val="326"/>
        </w:trPr>
        <w:tc>
          <w:tcPr>
            <w:tcW w:w="7797" w:type="dxa"/>
            <w:gridSpan w:val="8"/>
            <w:tcBorders>
              <w:top w:val="nil"/>
              <w:left w:val="nil"/>
              <w:bottom w:val="nil"/>
              <w:right w:val="nil"/>
            </w:tcBorders>
            <w:shd w:val="clear" w:color="auto" w:fill="FFFFFF"/>
          </w:tcPr>
          <w:p w14:paraId="1B4DDBE8" w14:textId="4C4E3FEE"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b/>
                <w:bCs/>
                <w:color w:val="000000"/>
                <w:sz w:val="18"/>
                <w:szCs w:val="18"/>
              </w:rPr>
              <w:t>Pendidika</w:t>
            </w:r>
            <w:r>
              <w:rPr>
                <w:rFonts w:ascii="Arial" w:hAnsi="Arial" w:cs="Arial"/>
                <w:b/>
                <w:bCs/>
                <w:color w:val="000000"/>
                <w:sz w:val="18"/>
                <w:szCs w:val="18"/>
              </w:rPr>
              <w:t>n</w:t>
            </w:r>
            <w:r w:rsidRPr="009013CB">
              <w:rPr>
                <w:rFonts w:ascii="Arial" w:hAnsi="Arial" w:cs="Arial"/>
                <w:b/>
                <w:bCs/>
                <w:color w:val="000000"/>
                <w:sz w:val="18"/>
                <w:szCs w:val="18"/>
              </w:rPr>
              <w:t xml:space="preserve"> * Pengetahuan Crosstabulation</w:t>
            </w:r>
          </w:p>
        </w:tc>
      </w:tr>
      <w:tr w:rsidR="009013CB" w:rsidRPr="009013CB" w14:paraId="4E324C40" w14:textId="77777777" w:rsidTr="003C63E9">
        <w:trPr>
          <w:cantSplit/>
          <w:trHeight w:val="326"/>
        </w:trPr>
        <w:tc>
          <w:tcPr>
            <w:tcW w:w="3803" w:type="dxa"/>
            <w:gridSpan w:val="3"/>
            <w:vMerge w:val="restart"/>
            <w:tcBorders>
              <w:top w:val="single" w:sz="16" w:space="0" w:color="000000"/>
              <w:left w:val="single" w:sz="16" w:space="0" w:color="000000"/>
              <w:bottom w:val="nil"/>
              <w:right w:val="nil"/>
            </w:tcBorders>
            <w:shd w:val="clear" w:color="auto" w:fill="FFFFFF"/>
          </w:tcPr>
          <w:p w14:paraId="5B3D5FF8"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tc>
        <w:tc>
          <w:tcPr>
            <w:tcW w:w="3188" w:type="dxa"/>
            <w:gridSpan w:val="4"/>
            <w:tcBorders>
              <w:top w:val="single" w:sz="16" w:space="0" w:color="000000"/>
              <w:left w:val="single" w:sz="16" w:space="0" w:color="000000"/>
            </w:tcBorders>
            <w:shd w:val="clear" w:color="auto" w:fill="FFFFFF"/>
          </w:tcPr>
          <w:p w14:paraId="5C9792C5"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Pengetahuan</w:t>
            </w:r>
          </w:p>
        </w:tc>
        <w:tc>
          <w:tcPr>
            <w:tcW w:w="806" w:type="dxa"/>
            <w:vMerge w:val="restart"/>
            <w:tcBorders>
              <w:top w:val="single" w:sz="16" w:space="0" w:color="000000"/>
              <w:right w:val="single" w:sz="16" w:space="0" w:color="000000"/>
            </w:tcBorders>
            <w:shd w:val="clear" w:color="auto" w:fill="FFFFFF"/>
          </w:tcPr>
          <w:p w14:paraId="3DE67C10"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Total</w:t>
            </w:r>
          </w:p>
        </w:tc>
      </w:tr>
      <w:tr w:rsidR="009013CB" w:rsidRPr="009013CB" w14:paraId="3B0729DC" w14:textId="77777777" w:rsidTr="003C63E9">
        <w:trPr>
          <w:cantSplit/>
          <w:trHeight w:val="349"/>
        </w:trPr>
        <w:tc>
          <w:tcPr>
            <w:tcW w:w="3803" w:type="dxa"/>
            <w:gridSpan w:val="3"/>
            <w:vMerge/>
            <w:tcBorders>
              <w:top w:val="single" w:sz="16" w:space="0" w:color="000000"/>
              <w:left w:val="single" w:sz="16" w:space="0" w:color="000000"/>
              <w:bottom w:val="nil"/>
              <w:right w:val="nil"/>
            </w:tcBorders>
            <w:shd w:val="clear" w:color="auto" w:fill="FFFFFF"/>
          </w:tcPr>
          <w:p w14:paraId="7AA4164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81" w:type="dxa"/>
            <w:tcBorders>
              <w:left w:val="single" w:sz="16" w:space="0" w:color="000000"/>
              <w:bottom w:val="single" w:sz="16" w:space="0" w:color="000000"/>
            </w:tcBorders>
            <w:shd w:val="clear" w:color="auto" w:fill="FFFFFF"/>
          </w:tcPr>
          <w:p w14:paraId="03F88D20"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Sangat Baik</w:t>
            </w:r>
          </w:p>
        </w:tc>
        <w:tc>
          <w:tcPr>
            <w:tcW w:w="735" w:type="dxa"/>
            <w:tcBorders>
              <w:bottom w:val="single" w:sz="16" w:space="0" w:color="000000"/>
            </w:tcBorders>
            <w:shd w:val="clear" w:color="auto" w:fill="FFFFFF"/>
          </w:tcPr>
          <w:p w14:paraId="714AAF8E"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Baik</w:t>
            </w:r>
          </w:p>
        </w:tc>
        <w:tc>
          <w:tcPr>
            <w:tcW w:w="736" w:type="dxa"/>
            <w:tcBorders>
              <w:bottom w:val="single" w:sz="16" w:space="0" w:color="000000"/>
            </w:tcBorders>
            <w:shd w:val="clear" w:color="auto" w:fill="FFFFFF"/>
          </w:tcPr>
          <w:p w14:paraId="593DDDDC"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Cukup</w:t>
            </w:r>
          </w:p>
        </w:tc>
        <w:tc>
          <w:tcPr>
            <w:tcW w:w="736" w:type="dxa"/>
            <w:tcBorders>
              <w:bottom w:val="single" w:sz="16" w:space="0" w:color="000000"/>
            </w:tcBorders>
            <w:shd w:val="clear" w:color="auto" w:fill="FFFFFF"/>
          </w:tcPr>
          <w:p w14:paraId="357523C1"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Kurang</w:t>
            </w:r>
          </w:p>
        </w:tc>
        <w:tc>
          <w:tcPr>
            <w:tcW w:w="806" w:type="dxa"/>
            <w:vMerge/>
            <w:tcBorders>
              <w:top w:val="single" w:sz="16" w:space="0" w:color="000000"/>
              <w:right w:val="single" w:sz="16" w:space="0" w:color="000000"/>
            </w:tcBorders>
            <w:shd w:val="clear" w:color="auto" w:fill="FFFFFF"/>
          </w:tcPr>
          <w:p w14:paraId="69E96CF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r>
      <w:tr w:rsidR="009013CB" w:rsidRPr="009013CB" w14:paraId="059775CB" w14:textId="77777777" w:rsidTr="003C63E9">
        <w:trPr>
          <w:cantSplit/>
          <w:trHeight w:val="326"/>
        </w:trPr>
        <w:tc>
          <w:tcPr>
            <w:tcW w:w="1142" w:type="dxa"/>
            <w:vMerge w:val="restart"/>
            <w:tcBorders>
              <w:top w:val="single" w:sz="16" w:space="0" w:color="000000"/>
              <w:left w:val="single" w:sz="16" w:space="0" w:color="000000"/>
              <w:bottom w:val="nil"/>
              <w:right w:val="nil"/>
            </w:tcBorders>
            <w:shd w:val="clear" w:color="auto" w:fill="FFFFFF"/>
            <w:vAlign w:val="center"/>
          </w:tcPr>
          <w:p w14:paraId="1CDDB1B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Pendidikam</w:t>
            </w:r>
          </w:p>
        </w:tc>
        <w:tc>
          <w:tcPr>
            <w:tcW w:w="943" w:type="dxa"/>
            <w:vMerge w:val="restart"/>
            <w:tcBorders>
              <w:top w:val="single" w:sz="16" w:space="0" w:color="000000"/>
              <w:left w:val="nil"/>
              <w:bottom w:val="nil"/>
              <w:right w:val="nil"/>
            </w:tcBorders>
            <w:shd w:val="clear" w:color="auto" w:fill="FFFFFF"/>
            <w:vAlign w:val="center"/>
          </w:tcPr>
          <w:p w14:paraId="7FF8912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SD</w:t>
            </w:r>
          </w:p>
        </w:tc>
        <w:tc>
          <w:tcPr>
            <w:tcW w:w="1718" w:type="dxa"/>
            <w:tcBorders>
              <w:top w:val="single" w:sz="16" w:space="0" w:color="000000"/>
              <w:left w:val="nil"/>
              <w:bottom w:val="nil"/>
              <w:right w:val="single" w:sz="16" w:space="0" w:color="000000"/>
            </w:tcBorders>
            <w:shd w:val="clear" w:color="auto" w:fill="FFFFFF"/>
            <w:vAlign w:val="center"/>
          </w:tcPr>
          <w:p w14:paraId="7DE64C4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1" w:type="dxa"/>
            <w:tcBorders>
              <w:top w:val="single" w:sz="16" w:space="0" w:color="000000"/>
              <w:left w:val="single" w:sz="16" w:space="0" w:color="000000"/>
              <w:bottom w:val="nil"/>
            </w:tcBorders>
            <w:shd w:val="clear" w:color="auto" w:fill="FFFFFF"/>
          </w:tcPr>
          <w:p w14:paraId="070A27F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735" w:type="dxa"/>
            <w:tcBorders>
              <w:top w:val="single" w:sz="16" w:space="0" w:color="000000"/>
              <w:bottom w:val="nil"/>
            </w:tcBorders>
            <w:shd w:val="clear" w:color="auto" w:fill="FFFFFF"/>
          </w:tcPr>
          <w:p w14:paraId="2BAC5AF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736" w:type="dxa"/>
            <w:tcBorders>
              <w:top w:val="single" w:sz="16" w:space="0" w:color="000000"/>
              <w:bottom w:val="nil"/>
            </w:tcBorders>
            <w:shd w:val="clear" w:color="auto" w:fill="FFFFFF"/>
          </w:tcPr>
          <w:p w14:paraId="0E2B8C7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736" w:type="dxa"/>
            <w:tcBorders>
              <w:top w:val="single" w:sz="16" w:space="0" w:color="000000"/>
              <w:bottom w:val="nil"/>
            </w:tcBorders>
            <w:shd w:val="clear" w:color="auto" w:fill="FFFFFF"/>
          </w:tcPr>
          <w:p w14:paraId="37B8113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06" w:type="dxa"/>
            <w:tcBorders>
              <w:top w:val="single" w:sz="16" w:space="0" w:color="000000"/>
              <w:bottom w:val="nil"/>
              <w:right w:val="single" w:sz="16" w:space="0" w:color="000000"/>
            </w:tcBorders>
            <w:shd w:val="clear" w:color="auto" w:fill="FFFFFF"/>
          </w:tcPr>
          <w:p w14:paraId="2B7A157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r>
      <w:tr w:rsidR="009013CB" w:rsidRPr="009013CB" w14:paraId="3DFF2526"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1E8E9942"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single" w:sz="16" w:space="0" w:color="000000"/>
              <w:left w:val="nil"/>
              <w:bottom w:val="nil"/>
              <w:right w:val="nil"/>
            </w:tcBorders>
            <w:shd w:val="clear" w:color="auto" w:fill="FFFFFF"/>
            <w:vAlign w:val="center"/>
          </w:tcPr>
          <w:p w14:paraId="5F9A286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380CF6C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Pendidikam</w:t>
            </w:r>
          </w:p>
        </w:tc>
        <w:tc>
          <w:tcPr>
            <w:tcW w:w="981" w:type="dxa"/>
            <w:tcBorders>
              <w:top w:val="nil"/>
              <w:left w:val="single" w:sz="16" w:space="0" w:color="000000"/>
              <w:bottom w:val="nil"/>
            </w:tcBorders>
            <w:shd w:val="clear" w:color="auto" w:fill="FFFFFF"/>
          </w:tcPr>
          <w:p w14:paraId="6464C1D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735" w:type="dxa"/>
            <w:tcBorders>
              <w:top w:val="nil"/>
              <w:bottom w:val="nil"/>
            </w:tcBorders>
            <w:shd w:val="clear" w:color="auto" w:fill="FFFFFF"/>
          </w:tcPr>
          <w:p w14:paraId="086DCEE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77A7D77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7D022F7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06" w:type="dxa"/>
            <w:tcBorders>
              <w:top w:val="nil"/>
              <w:bottom w:val="nil"/>
              <w:right w:val="single" w:sz="16" w:space="0" w:color="000000"/>
            </w:tcBorders>
            <w:shd w:val="clear" w:color="auto" w:fill="FFFFFF"/>
          </w:tcPr>
          <w:p w14:paraId="57E3173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08D5F5F9"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0041002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single" w:sz="16" w:space="0" w:color="000000"/>
              <w:left w:val="nil"/>
              <w:bottom w:val="nil"/>
              <w:right w:val="nil"/>
            </w:tcBorders>
            <w:shd w:val="clear" w:color="auto" w:fill="FFFFFF"/>
            <w:vAlign w:val="center"/>
          </w:tcPr>
          <w:p w14:paraId="58B0318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7A692C4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1" w:type="dxa"/>
            <w:tcBorders>
              <w:top w:val="nil"/>
              <w:left w:val="single" w:sz="16" w:space="0" w:color="000000"/>
              <w:bottom w:val="nil"/>
            </w:tcBorders>
            <w:shd w:val="clear" w:color="auto" w:fill="FFFFFF"/>
          </w:tcPr>
          <w:p w14:paraId="2FD4DAB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0.7%</w:t>
            </w:r>
          </w:p>
        </w:tc>
        <w:tc>
          <w:tcPr>
            <w:tcW w:w="735" w:type="dxa"/>
            <w:tcBorders>
              <w:top w:val="nil"/>
              <w:bottom w:val="nil"/>
            </w:tcBorders>
            <w:shd w:val="clear" w:color="auto" w:fill="FFFFFF"/>
          </w:tcPr>
          <w:p w14:paraId="13D865F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6FCD993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3D7C9C7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06" w:type="dxa"/>
            <w:tcBorders>
              <w:top w:val="nil"/>
              <w:bottom w:val="nil"/>
              <w:right w:val="single" w:sz="16" w:space="0" w:color="000000"/>
            </w:tcBorders>
            <w:shd w:val="clear" w:color="auto" w:fill="FFFFFF"/>
          </w:tcPr>
          <w:p w14:paraId="708A687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r>
      <w:tr w:rsidR="009013CB" w:rsidRPr="009013CB" w14:paraId="6A75F155" w14:textId="77777777" w:rsidTr="003C63E9">
        <w:trPr>
          <w:cantSplit/>
          <w:trHeight w:val="349"/>
        </w:trPr>
        <w:tc>
          <w:tcPr>
            <w:tcW w:w="1142" w:type="dxa"/>
            <w:vMerge/>
            <w:tcBorders>
              <w:top w:val="single" w:sz="16" w:space="0" w:color="000000"/>
              <w:left w:val="single" w:sz="16" w:space="0" w:color="000000"/>
              <w:bottom w:val="nil"/>
              <w:right w:val="nil"/>
            </w:tcBorders>
            <w:shd w:val="clear" w:color="auto" w:fill="FFFFFF"/>
            <w:vAlign w:val="center"/>
          </w:tcPr>
          <w:p w14:paraId="1349FE0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single" w:sz="16" w:space="0" w:color="000000"/>
              <w:left w:val="nil"/>
              <w:bottom w:val="nil"/>
              <w:right w:val="nil"/>
            </w:tcBorders>
            <w:shd w:val="clear" w:color="auto" w:fill="FFFFFF"/>
            <w:vAlign w:val="center"/>
          </w:tcPr>
          <w:p w14:paraId="18A3A26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5899D196"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1" w:type="dxa"/>
            <w:tcBorders>
              <w:top w:val="nil"/>
              <w:left w:val="single" w:sz="16" w:space="0" w:color="000000"/>
              <w:bottom w:val="nil"/>
            </w:tcBorders>
            <w:shd w:val="clear" w:color="auto" w:fill="FFFFFF"/>
          </w:tcPr>
          <w:p w14:paraId="200A399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735" w:type="dxa"/>
            <w:tcBorders>
              <w:top w:val="nil"/>
              <w:bottom w:val="nil"/>
            </w:tcBorders>
            <w:shd w:val="clear" w:color="auto" w:fill="FFFFFF"/>
          </w:tcPr>
          <w:p w14:paraId="435118D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1933FEE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7AC5A55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06" w:type="dxa"/>
            <w:tcBorders>
              <w:top w:val="nil"/>
              <w:bottom w:val="nil"/>
              <w:right w:val="single" w:sz="16" w:space="0" w:color="000000"/>
            </w:tcBorders>
            <w:shd w:val="clear" w:color="auto" w:fill="FFFFFF"/>
          </w:tcPr>
          <w:p w14:paraId="0B66311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r>
      <w:tr w:rsidR="009013CB" w:rsidRPr="009013CB" w14:paraId="67403C8A"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49B829A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val="restart"/>
            <w:tcBorders>
              <w:top w:val="nil"/>
              <w:left w:val="nil"/>
              <w:bottom w:val="nil"/>
              <w:right w:val="nil"/>
            </w:tcBorders>
            <w:shd w:val="clear" w:color="auto" w:fill="FFFFFF"/>
            <w:vAlign w:val="center"/>
          </w:tcPr>
          <w:p w14:paraId="3922314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SMP</w:t>
            </w:r>
          </w:p>
        </w:tc>
        <w:tc>
          <w:tcPr>
            <w:tcW w:w="1718" w:type="dxa"/>
            <w:tcBorders>
              <w:top w:val="nil"/>
              <w:left w:val="nil"/>
              <w:bottom w:val="nil"/>
              <w:right w:val="single" w:sz="16" w:space="0" w:color="000000"/>
            </w:tcBorders>
            <w:shd w:val="clear" w:color="auto" w:fill="FFFFFF"/>
            <w:vAlign w:val="center"/>
          </w:tcPr>
          <w:p w14:paraId="6FCA1DB4"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1" w:type="dxa"/>
            <w:tcBorders>
              <w:top w:val="nil"/>
              <w:left w:val="single" w:sz="16" w:space="0" w:color="000000"/>
              <w:bottom w:val="nil"/>
            </w:tcBorders>
            <w:shd w:val="clear" w:color="auto" w:fill="FFFFFF"/>
          </w:tcPr>
          <w:p w14:paraId="37E26E3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w:t>
            </w:r>
          </w:p>
        </w:tc>
        <w:tc>
          <w:tcPr>
            <w:tcW w:w="735" w:type="dxa"/>
            <w:tcBorders>
              <w:top w:val="nil"/>
              <w:bottom w:val="nil"/>
            </w:tcBorders>
            <w:shd w:val="clear" w:color="auto" w:fill="FFFFFF"/>
          </w:tcPr>
          <w:p w14:paraId="04AAF62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736" w:type="dxa"/>
            <w:tcBorders>
              <w:top w:val="nil"/>
              <w:bottom w:val="nil"/>
            </w:tcBorders>
            <w:shd w:val="clear" w:color="auto" w:fill="FFFFFF"/>
          </w:tcPr>
          <w:p w14:paraId="2DB1ABD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736" w:type="dxa"/>
            <w:tcBorders>
              <w:top w:val="nil"/>
              <w:bottom w:val="nil"/>
            </w:tcBorders>
            <w:shd w:val="clear" w:color="auto" w:fill="FFFFFF"/>
          </w:tcPr>
          <w:p w14:paraId="1419BB4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06" w:type="dxa"/>
            <w:tcBorders>
              <w:top w:val="nil"/>
              <w:bottom w:val="nil"/>
              <w:right w:val="single" w:sz="16" w:space="0" w:color="000000"/>
            </w:tcBorders>
            <w:shd w:val="clear" w:color="auto" w:fill="FFFFFF"/>
          </w:tcPr>
          <w:p w14:paraId="3A3390A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w:t>
            </w:r>
          </w:p>
        </w:tc>
      </w:tr>
      <w:tr w:rsidR="009013CB" w:rsidRPr="009013CB" w14:paraId="118BF21C"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265F61F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343ED0F2"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68E2A9E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Pendidikam</w:t>
            </w:r>
          </w:p>
        </w:tc>
        <w:tc>
          <w:tcPr>
            <w:tcW w:w="981" w:type="dxa"/>
            <w:tcBorders>
              <w:top w:val="nil"/>
              <w:left w:val="single" w:sz="16" w:space="0" w:color="000000"/>
              <w:bottom w:val="nil"/>
            </w:tcBorders>
            <w:shd w:val="clear" w:color="auto" w:fill="FFFFFF"/>
          </w:tcPr>
          <w:p w14:paraId="5A9DFD6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50.0%</w:t>
            </w:r>
          </w:p>
        </w:tc>
        <w:tc>
          <w:tcPr>
            <w:tcW w:w="735" w:type="dxa"/>
            <w:tcBorders>
              <w:top w:val="nil"/>
              <w:bottom w:val="nil"/>
            </w:tcBorders>
            <w:shd w:val="clear" w:color="auto" w:fill="FFFFFF"/>
          </w:tcPr>
          <w:p w14:paraId="7A0E5DF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37.5%</w:t>
            </w:r>
          </w:p>
        </w:tc>
        <w:tc>
          <w:tcPr>
            <w:tcW w:w="736" w:type="dxa"/>
            <w:tcBorders>
              <w:top w:val="nil"/>
              <w:bottom w:val="nil"/>
            </w:tcBorders>
            <w:shd w:val="clear" w:color="auto" w:fill="FFFFFF"/>
          </w:tcPr>
          <w:p w14:paraId="14386E0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53E1E88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12.5%</w:t>
            </w:r>
          </w:p>
        </w:tc>
        <w:tc>
          <w:tcPr>
            <w:tcW w:w="806" w:type="dxa"/>
            <w:tcBorders>
              <w:top w:val="nil"/>
              <w:bottom w:val="nil"/>
              <w:right w:val="single" w:sz="16" w:space="0" w:color="000000"/>
            </w:tcBorders>
            <w:shd w:val="clear" w:color="auto" w:fill="FFFFFF"/>
          </w:tcPr>
          <w:p w14:paraId="1CA2185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510EC8EA"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40D3DA5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1A6CF27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609F4A9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1" w:type="dxa"/>
            <w:tcBorders>
              <w:top w:val="nil"/>
              <w:left w:val="single" w:sz="16" w:space="0" w:color="000000"/>
              <w:bottom w:val="nil"/>
            </w:tcBorders>
            <w:shd w:val="clear" w:color="auto" w:fill="FFFFFF"/>
          </w:tcPr>
          <w:p w14:paraId="59FCC6D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2.9%</w:t>
            </w:r>
          </w:p>
        </w:tc>
        <w:tc>
          <w:tcPr>
            <w:tcW w:w="735" w:type="dxa"/>
            <w:tcBorders>
              <w:top w:val="nil"/>
              <w:bottom w:val="nil"/>
            </w:tcBorders>
            <w:shd w:val="clear" w:color="auto" w:fill="FFFFFF"/>
          </w:tcPr>
          <w:p w14:paraId="5164ECF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9.1%</w:t>
            </w:r>
          </w:p>
        </w:tc>
        <w:tc>
          <w:tcPr>
            <w:tcW w:w="736" w:type="dxa"/>
            <w:tcBorders>
              <w:top w:val="nil"/>
              <w:bottom w:val="nil"/>
            </w:tcBorders>
            <w:shd w:val="clear" w:color="auto" w:fill="FFFFFF"/>
          </w:tcPr>
          <w:p w14:paraId="27E4794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030E858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06" w:type="dxa"/>
            <w:tcBorders>
              <w:top w:val="nil"/>
              <w:bottom w:val="nil"/>
              <w:right w:val="single" w:sz="16" w:space="0" w:color="000000"/>
            </w:tcBorders>
            <w:shd w:val="clear" w:color="auto" w:fill="FFFFFF"/>
          </w:tcPr>
          <w:p w14:paraId="5F26080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4.5%</w:t>
            </w:r>
          </w:p>
        </w:tc>
      </w:tr>
      <w:tr w:rsidR="009013CB" w:rsidRPr="009013CB" w14:paraId="3FC3D222" w14:textId="77777777" w:rsidTr="003C63E9">
        <w:trPr>
          <w:cantSplit/>
          <w:trHeight w:val="349"/>
        </w:trPr>
        <w:tc>
          <w:tcPr>
            <w:tcW w:w="1142" w:type="dxa"/>
            <w:vMerge/>
            <w:tcBorders>
              <w:top w:val="single" w:sz="16" w:space="0" w:color="000000"/>
              <w:left w:val="single" w:sz="16" w:space="0" w:color="000000"/>
              <w:bottom w:val="nil"/>
              <w:right w:val="nil"/>
            </w:tcBorders>
            <w:shd w:val="clear" w:color="auto" w:fill="FFFFFF"/>
            <w:vAlign w:val="center"/>
          </w:tcPr>
          <w:p w14:paraId="3F3E97B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5F4F381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7D27F124"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1" w:type="dxa"/>
            <w:tcBorders>
              <w:top w:val="nil"/>
              <w:left w:val="single" w:sz="16" w:space="0" w:color="000000"/>
              <w:bottom w:val="nil"/>
            </w:tcBorders>
            <w:shd w:val="clear" w:color="auto" w:fill="FFFFFF"/>
          </w:tcPr>
          <w:p w14:paraId="005AFF0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2.3%</w:t>
            </w:r>
          </w:p>
        </w:tc>
        <w:tc>
          <w:tcPr>
            <w:tcW w:w="735" w:type="dxa"/>
            <w:tcBorders>
              <w:top w:val="nil"/>
              <w:bottom w:val="nil"/>
            </w:tcBorders>
            <w:shd w:val="clear" w:color="auto" w:fill="FFFFFF"/>
          </w:tcPr>
          <w:p w14:paraId="3DF62FE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736" w:type="dxa"/>
            <w:tcBorders>
              <w:top w:val="nil"/>
              <w:bottom w:val="nil"/>
            </w:tcBorders>
            <w:shd w:val="clear" w:color="auto" w:fill="FFFFFF"/>
          </w:tcPr>
          <w:p w14:paraId="289920B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1587F1C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06" w:type="dxa"/>
            <w:tcBorders>
              <w:top w:val="nil"/>
              <w:bottom w:val="nil"/>
              <w:right w:val="single" w:sz="16" w:space="0" w:color="000000"/>
            </w:tcBorders>
            <w:shd w:val="clear" w:color="auto" w:fill="FFFFFF"/>
          </w:tcPr>
          <w:p w14:paraId="1B524F9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4.5%</w:t>
            </w:r>
          </w:p>
        </w:tc>
      </w:tr>
      <w:tr w:rsidR="009013CB" w:rsidRPr="009013CB" w14:paraId="7EFE47A3"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5661355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val="restart"/>
            <w:tcBorders>
              <w:top w:val="nil"/>
              <w:left w:val="nil"/>
              <w:bottom w:val="nil"/>
              <w:right w:val="nil"/>
            </w:tcBorders>
            <w:shd w:val="clear" w:color="auto" w:fill="FFFFFF"/>
            <w:vAlign w:val="center"/>
          </w:tcPr>
          <w:p w14:paraId="6A49613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SMA</w:t>
            </w:r>
          </w:p>
        </w:tc>
        <w:tc>
          <w:tcPr>
            <w:tcW w:w="1718" w:type="dxa"/>
            <w:tcBorders>
              <w:top w:val="nil"/>
              <w:left w:val="nil"/>
              <w:bottom w:val="nil"/>
              <w:right w:val="single" w:sz="16" w:space="0" w:color="000000"/>
            </w:tcBorders>
            <w:shd w:val="clear" w:color="auto" w:fill="FFFFFF"/>
            <w:vAlign w:val="center"/>
          </w:tcPr>
          <w:p w14:paraId="1C24584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1" w:type="dxa"/>
            <w:tcBorders>
              <w:top w:val="nil"/>
              <w:left w:val="single" w:sz="16" w:space="0" w:color="000000"/>
              <w:bottom w:val="nil"/>
            </w:tcBorders>
            <w:shd w:val="clear" w:color="auto" w:fill="FFFFFF"/>
          </w:tcPr>
          <w:p w14:paraId="395C2E1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110</w:t>
            </w:r>
          </w:p>
        </w:tc>
        <w:tc>
          <w:tcPr>
            <w:tcW w:w="735" w:type="dxa"/>
            <w:tcBorders>
              <w:top w:val="nil"/>
              <w:bottom w:val="nil"/>
            </w:tcBorders>
            <w:shd w:val="clear" w:color="auto" w:fill="FFFFFF"/>
          </w:tcPr>
          <w:p w14:paraId="20619B2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w:t>
            </w:r>
          </w:p>
        </w:tc>
        <w:tc>
          <w:tcPr>
            <w:tcW w:w="736" w:type="dxa"/>
            <w:tcBorders>
              <w:top w:val="nil"/>
              <w:bottom w:val="nil"/>
            </w:tcBorders>
            <w:shd w:val="clear" w:color="auto" w:fill="FFFFFF"/>
          </w:tcPr>
          <w:p w14:paraId="5B88E1E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736" w:type="dxa"/>
            <w:tcBorders>
              <w:top w:val="nil"/>
              <w:bottom w:val="nil"/>
            </w:tcBorders>
            <w:shd w:val="clear" w:color="auto" w:fill="FFFFFF"/>
          </w:tcPr>
          <w:p w14:paraId="2D4E6AF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06" w:type="dxa"/>
            <w:tcBorders>
              <w:top w:val="nil"/>
              <w:bottom w:val="nil"/>
              <w:right w:val="single" w:sz="16" w:space="0" w:color="000000"/>
            </w:tcBorders>
            <w:shd w:val="clear" w:color="auto" w:fill="FFFFFF"/>
          </w:tcPr>
          <w:p w14:paraId="346AC46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136</w:t>
            </w:r>
          </w:p>
        </w:tc>
      </w:tr>
      <w:tr w:rsidR="009013CB" w:rsidRPr="009013CB" w14:paraId="22D19557"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7C0F215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6B7EDA7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7C8F5181"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Pendidikam</w:t>
            </w:r>
          </w:p>
        </w:tc>
        <w:tc>
          <w:tcPr>
            <w:tcW w:w="981" w:type="dxa"/>
            <w:tcBorders>
              <w:top w:val="nil"/>
              <w:left w:val="single" w:sz="16" w:space="0" w:color="000000"/>
              <w:bottom w:val="nil"/>
            </w:tcBorders>
            <w:shd w:val="clear" w:color="auto" w:fill="FFFFFF"/>
          </w:tcPr>
          <w:p w14:paraId="2136B91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80.9%</w:t>
            </w:r>
          </w:p>
        </w:tc>
        <w:tc>
          <w:tcPr>
            <w:tcW w:w="735" w:type="dxa"/>
            <w:tcBorders>
              <w:top w:val="nil"/>
              <w:bottom w:val="nil"/>
            </w:tcBorders>
            <w:shd w:val="clear" w:color="auto" w:fill="FFFFFF"/>
          </w:tcPr>
          <w:p w14:paraId="4B66E77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16.2%</w:t>
            </w:r>
          </w:p>
        </w:tc>
        <w:tc>
          <w:tcPr>
            <w:tcW w:w="736" w:type="dxa"/>
            <w:tcBorders>
              <w:top w:val="nil"/>
              <w:bottom w:val="nil"/>
            </w:tcBorders>
            <w:shd w:val="clear" w:color="auto" w:fill="FFFFFF"/>
          </w:tcPr>
          <w:p w14:paraId="45C9B63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w:t>
            </w:r>
          </w:p>
        </w:tc>
        <w:tc>
          <w:tcPr>
            <w:tcW w:w="736" w:type="dxa"/>
            <w:tcBorders>
              <w:top w:val="nil"/>
              <w:bottom w:val="nil"/>
            </w:tcBorders>
            <w:shd w:val="clear" w:color="auto" w:fill="FFFFFF"/>
          </w:tcPr>
          <w:p w14:paraId="66601F7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0.7%</w:t>
            </w:r>
          </w:p>
        </w:tc>
        <w:tc>
          <w:tcPr>
            <w:tcW w:w="806" w:type="dxa"/>
            <w:tcBorders>
              <w:top w:val="nil"/>
              <w:bottom w:val="nil"/>
              <w:right w:val="single" w:sz="16" w:space="0" w:color="000000"/>
            </w:tcBorders>
            <w:shd w:val="clear" w:color="auto" w:fill="FFFFFF"/>
          </w:tcPr>
          <w:p w14:paraId="10A4F18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70BDBF86"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5D5AFC4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068D0930"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6BA61E4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1" w:type="dxa"/>
            <w:tcBorders>
              <w:top w:val="nil"/>
              <w:left w:val="single" w:sz="16" w:space="0" w:color="000000"/>
              <w:bottom w:val="nil"/>
            </w:tcBorders>
            <w:shd w:val="clear" w:color="auto" w:fill="FFFFFF"/>
          </w:tcPr>
          <w:p w14:paraId="5EE53BB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80.9%</w:t>
            </w:r>
          </w:p>
        </w:tc>
        <w:tc>
          <w:tcPr>
            <w:tcW w:w="735" w:type="dxa"/>
            <w:tcBorders>
              <w:top w:val="nil"/>
              <w:bottom w:val="nil"/>
            </w:tcBorders>
            <w:shd w:val="clear" w:color="auto" w:fill="FFFFFF"/>
          </w:tcPr>
          <w:p w14:paraId="1B311AA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66.7%</w:t>
            </w:r>
          </w:p>
        </w:tc>
        <w:tc>
          <w:tcPr>
            <w:tcW w:w="736" w:type="dxa"/>
            <w:tcBorders>
              <w:top w:val="nil"/>
              <w:bottom w:val="nil"/>
            </w:tcBorders>
            <w:shd w:val="clear" w:color="auto" w:fill="FFFFFF"/>
          </w:tcPr>
          <w:p w14:paraId="45D72D9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60.0%</w:t>
            </w:r>
          </w:p>
        </w:tc>
        <w:tc>
          <w:tcPr>
            <w:tcW w:w="736" w:type="dxa"/>
            <w:tcBorders>
              <w:top w:val="nil"/>
              <w:bottom w:val="nil"/>
            </w:tcBorders>
            <w:shd w:val="clear" w:color="auto" w:fill="FFFFFF"/>
          </w:tcPr>
          <w:p w14:paraId="6AFDB06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06" w:type="dxa"/>
            <w:tcBorders>
              <w:top w:val="nil"/>
              <w:bottom w:val="nil"/>
              <w:right w:val="single" w:sz="16" w:space="0" w:color="000000"/>
            </w:tcBorders>
            <w:shd w:val="clear" w:color="auto" w:fill="FFFFFF"/>
          </w:tcPr>
          <w:p w14:paraId="2166685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r>
      <w:tr w:rsidR="009013CB" w:rsidRPr="009013CB" w14:paraId="5EF2AA68" w14:textId="77777777" w:rsidTr="003C63E9">
        <w:trPr>
          <w:cantSplit/>
          <w:trHeight w:val="349"/>
        </w:trPr>
        <w:tc>
          <w:tcPr>
            <w:tcW w:w="1142" w:type="dxa"/>
            <w:vMerge/>
            <w:tcBorders>
              <w:top w:val="single" w:sz="16" w:space="0" w:color="000000"/>
              <w:left w:val="single" w:sz="16" w:space="0" w:color="000000"/>
              <w:bottom w:val="nil"/>
              <w:right w:val="nil"/>
            </w:tcBorders>
            <w:shd w:val="clear" w:color="auto" w:fill="FFFFFF"/>
            <w:vAlign w:val="center"/>
          </w:tcPr>
          <w:p w14:paraId="3A69636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78182E3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52B25AE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1" w:type="dxa"/>
            <w:tcBorders>
              <w:top w:val="nil"/>
              <w:left w:val="single" w:sz="16" w:space="0" w:color="000000"/>
              <w:bottom w:val="nil"/>
            </w:tcBorders>
            <w:shd w:val="clear" w:color="auto" w:fill="FFFFFF"/>
          </w:tcPr>
          <w:p w14:paraId="1F566F9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62.1%</w:t>
            </w:r>
          </w:p>
        </w:tc>
        <w:tc>
          <w:tcPr>
            <w:tcW w:w="735" w:type="dxa"/>
            <w:tcBorders>
              <w:top w:val="nil"/>
              <w:bottom w:val="nil"/>
            </w:tcBorders>
            <w:shd w:val="clear" w:color="auto" w:fill="FFFFFF"/>
          </w:tcPr>
          <w:p w14:paraId="5203D09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12.4%</w:t>
            </w:r>
          </w:p>
        </w:tc>
        <w:tc>
          <w:tcPr>
            <w:tcW w:w="736" w:type="dxa"/>
            <w:tcBorders>
              <w:top w:val="nil"/>
              <w:bottom w:val="nil"/>
            </w:tcBorders>
            <w:shd w:val="clear" w:color="auto" w:fill="FFFFFF"/>
          </w:tcPr>
          <w:p w14:paraId="7767124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736" w:type="dxa"/>
            <w:tcBorders>
              <w:top w:val="nil"/>
              <w:bottom w:val="nil"/>
            </w:tcBorders>
            <w:shd w:val="clear" w:color="auto" w:fill="FFFFFF"/>
          </w:tcPr>
          <w:p w14:paraId="4835995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06" w:type="dxa"/>
            <w:tcBorders>
              <w:top w:val="nil"/>
              <w:bottom w:val="nil"/>
              <w:right w:val="single" w:sz="16" w:space="0" w:color="000000"/>
            </w:tcBorders>
            <w:shd w:val="clear" w:color="auto" w:fill="FFFFFF"/>
          </w:tcPr>
          <w:p w14:paraId="4B4987F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r>
      <w:tr w:rsidR="009013CB" w:rsidRPr="009013CB" w14:paraId="7B913620"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1E804C2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val="restart"/>
            <w:tcBorders>
              <w:top w:val="nil"/>
              <w:left w:val="nil"/>
              <w:bottom w:val="nil"/>
              <w:right w:val="nil"/>
            </w:tcBorders>
            <w:shd w:val="clear" w:color="auto" w:fill="FFFFFF"/>
            <w:vAlign w:val="center"/>
          </w:tcPr>
          <w:p w14:paraId="3AF604A7"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S1</w:t>
            </w:r>
          </w:p>
        </w:tc>
        <w:tc>
          <w:tcPr>
            <w:tcW w:w="1718" w:type="dxa"/>
            <w:tcBorders>
              <w:top w:val="nil"/>
              <w:left w:val="nil"/>
              <w:bottom w:val="nil"/>
              <w:right w:val="single" w:sz="16" w:space="0" w:color="000000"/>
            </w:tcBorders>
            <w:shd w:val="clear" w:color="auto" w:fill="FFFFFF"/>
            <w:vAlign w:val="center"/>
          </w:tcPr>
          <w:p w14:paraId="0B1D530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1" w:type="dxa"/>
            <w:tcBorders>
              <w:top w:val="nil"/>
              <w:left w:val="single" w:sz="16" w:space="0" w:color="000000"/>
              <w:bottom w:val="nil"/>
            </w:tcBorders>
            <w:shd w:val="clear" w:color="auto" w:fill="FFFFFF"/>
          </w:tcPr>
          <w:p w14:paraId="7F06537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21</w:t>
            </w:r>
          </w:p>
        </w:tc>
        <w:tc>
          <w:tcPr>
            <w:tcW w:w="735" w:type="dxa"/>
            <w:tcBorders>
              <w:top w:val="nil"/>
              <w:bottom w:val="nil"/>
            </w:tcBorders>
            <w:shd w:val="clear" w:color="auto" w:fill="FFFFFF"/>
          </w:tcPr>
          <w:p w14:paraId="30BD9B2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w:t>
            </w:r>
          </w:p>
        </w:tc>
        <w:tc>
          <w:tcPr>
            <w:tcW w:w="736" w:type="dxa"/>
            <w:tcBorders>
              <w:top w:val="nil"/>
              <w:bottom w:val="nil"/>
            </w:tcBorders>
            <w:shd w:val="clear" w:color="auto" w:fill="FFFFFF"/>
          </w:tcPr>
          <w:p w14:paraId="74F52E2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w:t>
            </w:r>
          </w:p>
        </w:tc>
        <w:tc>
          <w:tcPr>
            <w:tcW w:w="736" w:type="dxa"/>
            <w:tcBorders>
              <w:top w:val="nil"/>
              <w:bottom w:val="nil"/>
            </w:tcBorders>
            <w:shd w:val="clear" w:color="auto" w:fill="FFFFFF"/>
          </w:tcPr>
          <w:p w14:paraId="7CF8A75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06" w:type="dxa"/>
            <w:tcBorders>
              <w:top w:val="nil"/>
              <w:bottom w:val="nil"/>
              <w:right w:val="single" w:sz="16" w:space="0" w:color="000000"/>
            </w:tcBorders>
            <w:shd w:val="clear" w:color="auto" w:fill="FFFFFF"/>
          </w:tcPr>
          <w:p w14:paraId="6A37D91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31</w:t>
            </w:r>
          </w:p>
        </w:tc>
      </w:tr>
      <w:tr w:rsidR="009013CB" w:rsidRPr="009013CB" w14:paraId="575770CB"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0CD66ED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1967532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2BEE9EBF"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Pendidikam</w:t>
            </w:r>
          </w:p>
        </w:tc>
        <w:tc>
          <w:tcPr>
            <w:tcW w:w="981" w:type="dxa"/>
            <w:tcBorders>
              <w:top w:val="nil"/>
              <w:left w:val="single" w:sz="16" w:space="0" w:color="000000"/>
              <w:bottom w:val="nil"/>
            </w:tcBorders>
            <w:shd w:val="clear" w:color="auto" w:fill="FFFFFF"/>
          </w:tcPr>
          <w:p w14:paraId="7C4CBE1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67.7%</w:t>
            </w:r>
          </w:p>
        </w:tc>
        <w:tc>
          <w:tcPr>
            <w:tcW w:w="735" w:type="dxa"/>
            <w:tcBorders>
              <w:top w:val="nil"/>
              <w:bottom w:val="nil"/>
            </w:tcBorders>
            <w:shd w:val="clear" w:color="auto" w:fill="FFFFFF"/>
          </w:tcPr>
          <w:p w14:paraId="2725FEE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25.8%</w:t>
            </w:r>
          </w:p>
        </w:tc>
        <w:tc>
          <w:tcPr>
            <w:tcW w:w="736" w:type="dxa"/>
            <w:tcBorders>
              <w:top w:val="nil"/>
              <w:bottom w:val="nil"/>
            </w:tcBorders>
            <w:shd w:val="clear" w:color="auto" w:fill="FFFFFF"/>
          </w:tcPr>
          <w:p w14:paraId="77B0CFB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6.5%</w:t>
            </w:r>
          </w:p>
        </w:tc>
        <w:tc>
          <w:tcPr>
            <w:tcW w:w="736" w:type="dxa"/>
            <w:tcBorders>
              <w:top w:val="nil"/>
              <w:bottom w:val="nil"/>
            </w:tcBorders>
            <w:shd w:val="clear" w:color="auto" w:fill="FFFFFF"/>
          </w:tcPr>
          <w:p w14:paraId="551E6E1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06" w:type="dxa"/>
            <w:tcBorders>
              <w:top w:val="nil"/>
              <w:bottom w:val="nil"/>
              <w:right w:val="single" w:sz="16" w:space="0" w:color="000000"/>
            </w:tcBorders>
            <w:shd w:val="clear" w:color="auto" w:fill="FFFFFF"/>
          </w:tcPr>
          <w:p w14:paraId="0B730A1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1A2C639B"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508F046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19A9738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14C30400"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1" w:type="dxa"/>
            <w:tcBorders>
              <w:top w:val="nil"/>
              <w:left w:val="single" w:sz="16" w:space="0" w:color="000000"/>
              <w:bottom w:val="nil"/>
            </w:tcBorders>
            <w:shd w:val="clear" w:color="auto" w:fill="FFFFFF"/>
          </w:tcPr>
          <w:p w14:paraId="187D3FA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15.4%</w:t>
            </w:r>
          </w:p>
        </w:tc>
        <w:tc>
          <w:tcPr>
            <w:tcW w:w="735" w:type="dxa"/>
            <w:tcBorders>
              <w:top w:val="nil"/>
              <w:bottom w:val="nil"/>
            </w:tcBorders>
            <w:shd w:val="clear" w:color="auto" w:fill="FFFFFF"/>
          </w:tcPr>
          <w:p w14:paraId="1800BB3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24.2%</w:t>
            </w:r>
          </w:p>
        </w:tc>
        <w:tc>
          <w:tcPr>
            <w:tcW w:w="736" w:type="dxa"/>
            <w:tcBorders>
              <w:top w:val="nil"/>
              <w:bottom w:val="nil"/>
            </w:tcBorders>
            <w:shd w:val="clear" w:color="auto" w:fill="FFFFFF"/>
          </w:tcPr>
          <w:p w14:paraId="6F1B385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40.0%</w:t>
            </w:r>
          </w:p>
        </w:tc>
        <w:tc>
          <w:tcPr>
            <w:tcW w:w="736" w:type="dxa"/>
            <w:tcBorders>
              <w:top w:val="nil"/>
              <w:bottom w:val="nil"/>
            </w:tcBorders>
            <w:shd w:val="clear" w:color="auto" w:fill="FFFFFF"/>
          </w:tcPr>
          <w:p w14:paraId="024D827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06" w:type="dxa"/>
            <w:tcBorders>
              <w:top w:val="nil"/>
              <w:bottom w:val="nil"/>
              <w:right w:val="single" w:sz="16" w:space="0" w:color="000000"/>
            </w:tcBorders>
            <w:shd w:val="clear" w:color="auto" w:fill="FFFFFF"/>
          </w:tcPr>
          <w:p w14:paraId="72935B8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17.5%</w:t>
            </w:r>
          </w:p>
        </w:tc>
      </w:tr>
      <w:tr w:rsidR="009013CB" w:rsidRPr="009013CB" w14:paraId="2176F73E" w14:textId="77777777" w:rsidTr="003C63E9">
        <w:trPr>
          <w:cantSplit/>
          <w:trHeight w:val="349"/>
        </w:trPr>
        <w:tc>
          <w:tcPr>
            <w:tcW w:w="1142" w:type="dxa"/>
            <w:vMerge/>
            <w:tcBorders>
              <w:top w:val="single" w:sz="16" w:space="0" w:color="000000"/>
              <w:left w:val="single" w:sz="16" w:space="0" w:color="000000"/>
              <w:bottom w:val="nil"/>
              <w:right w:val="nil"/>
            </w:tcBorders>
            <w:shd w:val="clear" w:color="auto" w:fill="FFFFFF"/>
            <w:vAlign w:val="center"/>
          </w:tcPr>
          <w:p w14:paraId="33F5F60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7DEBE6F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5E07B68B"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1" w:type="dxa"/>
            <w:tcBorders>
              <w:top w:val="nil"/>
              <w:left w:val="single" w:sz="16" w:space="0" w:color="000000"/>
              <w:bottom w:val="nil"/>
            </w:tcBorders>
            <w:shd w:val="clear" w:color="auto" w:fill="FFFFFF"/>
          </w:tcPr>
          <w:p w14:paraId="68F2CA3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11.9%</w:t>
            </w:r>
          </w:p>
        </w:tc>
        <w:tc>
          <w:tcPr>
            <w:tcW w:w="735" w:type="dxa"/>
            <w:tcBorders>
              <w:top w:val="nil"/>
              <w:bottom w:val="nil"/>
            </w:tcBorders>
            <w:shd w:val="clear" w:color="auto" w:fill="FFFFFF"/>
          </w:tcPr>
          <w:p w14:paraId="4545548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4.5%</w:t>
            </w:r>
          </w:p>
        </w:tc>
        <w:tc>
          <w:tcPr>
            <w:tcW w:w="736" w:type="dxa"/>
            <w:tcBorders>
              <w:top w:val="nil"/>
              <w:bottom w:val="nil"/>
            </w:tcBorders>
            <w:shd w:val="clear" w:color="auto" w:fill="FFFFFF"/>
          </w:tcPr>
          <w:p w14:paraId="0FC8E57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736" w:type="dxa"/>
            <w:tcBorders>
              <w:top w:val="nil"/>
              <w:bottom w:val="nil"/>
            </w:tcBorders>
            <w:shd w:val="clear" w:color="auto" w:fill="FFFFFF"/>
          </w:tcPr>
          <w:p w14:paraId="2917A39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06" w:type="dxa"/>
            <w:tcBorders>
              <w:top w:val="nil"/>
              <w:bottom w:val="nil"/>
              <w:right w:val="single" w:sz="16" w:space="0" w:color="000000"/>
            </w:tcBorders>
            <w:shd w:val="clear" w:color="auto" w:fill="FFFFFF"/>
          </w:tcPr>
          <w:p w14:paraId="0AEC2C9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17.5%</w:t>
            </w:r>
          </w:p>
        </w:tc>
      </w:tr>
      <w:tr w:rsidR="009013CB" w:rsidRPr="009013CB" w14:paraId="719D54EA"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6BF7D85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val="restart"/>
            <w:tcBorders>
              <w:top w:val="nil"/>
              <w:left w:val="nil"/>
              <w:bottom w:val="nil"/>
              <w:right w:val="nil"/>
            </w:tcBorders>
            <w:shd w:val="clear" w:color="auto" w:fill="FFFFFF"/>
            <w:vAlign w:val="center"/>
          </w:tcPr>
          <w:p w14:paraId="1E32909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Tidak Sekolah</w:t>
            </w:r>
          </w:p>
        </w:tc>
        <w:tc>
          <w:tcPr>
            <w:tcW w:w="1718" w:type="dxa"/>
            <w:tcBorders>
              <w:top w:val="nil"/>
              <w:left w:val="nil"/>
              <w:bottom w:val="nil"/>
              <w:right w:val="single" w:sz="16" w:space="0" w:color="000000"/>
            </w:tcBorders>
            <w:shd w:val="clear" w:color="auto" w:fill="FFFFFF"/>
            <w:vAlign w:val="center"/>
          </w:tcPr>
          <w:p w14:paraId="14E2B42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1" w:type="dxa"/>
            <w:tcBorders>
              <w:top w:val="nil"/>
              <w:left w:val="single" w:sz="16" w:space="0" w:color="000000"/>
              <w:bottom w:val="nil"/>
            </w:tcBorders>
            <w:shd w:val="clear" w:color="auto" w:fill="FFFFFF"/>
          </w:tcPr>
          <w:p w14:paraId="5826CD5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735" w:type="dxa"/>
            <w:tcBorders>
              <w:top w:val="nil"/>
              <w:bottom w:val="nil"/>
            </w:tcBorders>
            <w:shd w:val="clear" w:color="auto" w:fill="FFFFFF"/>
          </w:tcPr>
          <w:p w14:paraId="63A0FFF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736" w:type="dxa"/>
            <w:tcBorders>
              <w:top w:val="nil"/>
              <w:bottom w:val="nil"/>
            </w:tcBorders>
            <w:shd w:val="clear" w:color="auto" w:fill="FFFFFF"/>
          </w:tcPr>
          <w:p w14:paraId="328778E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736" w:type="dxa"/>
            <w:tcBorders>
              <w:top w:val="nil"/>
              <w:bottom w:val="nil"/>
            </w:tcBorders>
            <w:shd w:val="clear" w:color="auto" w:fill="FFFFFF"/>
          </w:tcPr>
          <w:p w14:paraId="1235D9D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06" w:type="dxa"/>
            <w:tcBorders>
              <w:top w:val="nil"/>
              <w:bottom w:val="nil"/>
              <w:right w:val="single" w:sz="16" w:space="0" w:color="000000"/>
            </w:tcBorders>
            <w:shd w:val="clear" w:color="auto" w:fill="FFFFFF"/>
          </w:tcPr>
          <w:p w14:paraId="36F1B44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r>
      <w:tr w:rsidR="009013CB" w:rsidRPr="009013CB" w14:paraId="553B6BB3"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3BCF886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23B0806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453AD6F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Pendidikam</w:t>
            </w:r>
          </w:p>
        </w:tc>
        <w:tc>
          <w:tcPr>
            <w:tcW w:w="981" w:type="dxa"/>
            <w:tcBorders>
              <w:top w:val="nil"/>
              <w:left w:val="single" w:sz="16" w:space="0" w:color="000000"/>
              <w:bottom w:val="nil"/>
            </w:tcBorders>
            <w:shd w:val="clear" w:color="auto" w:fill="FFFFFF"/>
          </w:tcPr>
          <w:p w14:paraId="7D55C2F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5" w:type="dxa"/>
            <w:tcBorders>
              <w:top w:val="nil"/>
              <w:bottom w:val="nil"/>
            </w:tcBorders>
            <w:shd w:val="clear" w:color="auto" w:fill="FFFFFF"/>
          </w:tcPr>
          <w:p w14:paraId="5E25FDA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72820EF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0286201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06" w:type="dxa"/>
            <w:tcBorders>
              <w:top w:val="nil"/>
              <w:bottom w:val="nil"/>
              <w:right w:val="single" w:sz="16" w:space="0" w:color="000000"/>
            </w:tcBorders>
            <w:shd w:val="clear" w:color="auto" w:fill="FFFFFF"/>
          </w:tcPr>
          <w:p w14:paraId="6E8A932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5D25FFAA" w14:textId="77777777" w:rsidTr="003C63E9">
        <w:trPr>
          <w:cantSplit/>
          <w:trHeight w:val="370"/>
        </w:trPr>
        <w:tc>
          <w:tcPr>
            <w:tcW w:w="1142" w:type="dxa"/>
            <w:vMerge/>
            <w:tcBorders>
              <w:top w:val="single" w:sz="16" w:space="0" w:color="000000"/>
              <w:left w:val="single" w:sz="16" w:space="0" w:color="000000"/>
              <w:bottom w:val="nil"/>
              <w:right w:val="nil"/>
            </w:tcBorders>
            <w:shd w:val="clear" w:color="auto" w:fill="FFFFFF"/>
            <w:vAlign w:val="center"/>
          </w:tcPr>
          <w:p w14:paraId="639F959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7C3B448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08C009F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1" w:type="dxa"/>
            <w:tcBorders>
              <w:top w:val="nil"/>
              <w:left w:val="single" w:sz="16" w:space="0" w:color="000000"/>
              <w:bottom w:val="nil"/>
            </w:tcBorders>
            <w:shd w:val="clear" w:color="auto" w:fill="FFFFFF"/>
          </w:tcPr>
          <w:p w14:paraId="4A4B215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5" w:type="dxa"/>
            <w:tcBorders>
              <w:top w:val="nil"/>
              <w:bottom w:val="nil"/>
            </w:tcBorders>
            <w:shd w:val="clear" w:color="auto" w:fill="FFFFFF"/>
          </w:tcPr>
          <w:p w14:paraId="3F4C0EC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63DFDD4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1E37F53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06" w:type="dxa"/>
            <w:tcBorders>
              <w:top w:val="nil"/>
              <w:bottom w:val="nil"/>
              <w:right w:val="single" w:sz="16" w:space="0" w:color="000000"/>
            </w:tcBorders>
            <w:shd w:val="clear" w:color="auto" w:fill="FFFFFF"/>
          </w:tcPr>
          <w:p w14:paraId="63C6CFF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r>
      <w:tr w:rsidR="009013CB" w:rsidRPr="009013CB" w14:paraId="4995DD00" w14:textId="77777777" w:rsidTr="003C63E9">
        <w:trPr>
          <w:cantSplit/>
          <w:trHeight w:val="349"/>
        </w:trPr>
        <w:tc>
          <w:tcPr>
            <w:tcW w:w="1142" w:type="dxa"/>
            <w:vMerge/>
            <w:tcBorders>
              <w:top w:val="single" w:sz="16" w:space="0" w:color="000000"/>
              <w:left w:val="single" w:sz="16" w:space="0" w:color="000000"/>
              <w:bottom w:val="nil"/>
              <w:right w:val="nil"/>
            </w:tcBorders>
            <w:shd w:val="clear" w:color="auto" w:fill="FFFFFF"/>
            <w:vAlign w:val="center"/>
          </w:tcPr>
          <w:p w14:paraId="15CE060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43" w:type="dxa"/>
            <w:vMerge/>
            <w:tcBorders>
              <w:top w:val="nil"/>
              <w:left w:val="nil"/>
              <w:bottom w:val="nil"/>
              <w:right w:val="nil"/>
            </w:tcBorders>
            <w:shd w:val="clear" w:color="auto" w:fill="FFFFFF"/>
            <w:vAlign w:val="center"/>
          </w:tcPr>
          <w:p w14:paraId="1BCA429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396A557B"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1" w:type="dxa"/>
            <w:tcBorders>
              <w:top w:val="nil"/>
              <w:left w:val="single" w:sz="16" w:space="0" w:color="000000"/>
              <w:bottom w:val="nil"/>
            </w:tcBorders>
            <w:shd w:val="clear" w:color="auto" w:fill="FFFFFF"/>
          </w:tcPr>
          <w:p w14:paraId="3F5E1E5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5" w:type="dxa"/>
            <w:tcBorders>
              <w:top w:val="nil"/>
              <w:bottom w:val="nil"/>
            </w:tcBorders>
            <w:shd w:val="clear" w:color="auto" w:fill="FFFFFF"/>
          </w:tcPr>
          <w:p w14:paraId="18BF7EA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0569736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736" w:type="dxa"/>
            <w:tcBorders>
              <w:top w:val="nil"/>
              <w:bottom w:val="nil"/>
            </w:tcBorders>
            <w:shd w:val="clear" w:color="auto" w:fill="FFFFFF"/>
          </w:tcPr>
          <w:p w14:paraId="397C0D0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06" w:type="dxa"/>
            <w:tcBorders>
              <w:top w:val="nil"/>
              <w:bottom w:val="nil"/>
              <w:right w:val="single" w:sz="16" w:space="0" w:color="000000"/>
            </w:tcBorders>
            <w:shd w:val="clear" w:color="auto" w:fill="FFFFFF"/>
          </w:tcPr>
          <w:p w14:paraId="670BC51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r>
      <w:tr w:rsidR="009013CB" w:rsidRPr="009013CB" w14:paraId="2A8EA2CF" w14:textId="77777777" w:rsidTr="003C63E9">
        <w:trPr>
          <w:cantSplit/>
          <w:trHeight w:val="326"/>
        </w:trPr>
        <w:tc>
          <w:tcPr>
            <w:tcW w:w="2085" w:type="dxa"/>
            <w:gridSpan w:val="2"/>
            <w:vMerge w:val="restart"/>
            <w:tcBorders>
              <w:top w:val="nil"/>
              <w:left w:val="single" w:sz="16" w:space="0" w:color="000000"/>
              <w:bottom w:val="single" w:sz="16" w:space="0" w:color="000000"/>
              <w:right w:val="nil"/>
            </w:tcBorders>
            <w:shd w:val="clear" w:color="auto" w:fill="FFFFFF"/>
            <w:vAlign w:val="center"/>
          </w:tcPr>
          <w:p w14:paraId="154C1F5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Total</w:t>
            </w:r>
          </w:p>
        </w:tc>
        <w:tc>
          <w:tcPr>
            <w:tcW w:w="1718" w:type="dxa"/>
            <w:tcBorders>
              <w:top w:val="nil"/>
              <w:left w:val="nil"/>
              <w:bottom w:val="nil"/>
              <w:right w:val="single" w:sz="16" w:space="0" w:color="000000"/>
            </w:tcBorders>
            <w:shd w:val="clear" w:color="auto" w:fill="FFFFFF"/>
            <w:vAlign w:val="center"/>
          </w:tcPr>
          <w:p w14:paraId="245A49D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81" w:type="dxa"/>
            <w:tcBorders>
              <w:top w:val="nil"/>
              <w:left w:val="single" w:sz="16" w:space="0" w:color="000000"/>
              <w:bottom w:val="nil"/>
            </w:tcBorders>
            <w:shd w:val="clear" w:color="auto" w:fill="FFFFFF"/>
          </w:tcPr>
          <w:p w14:paraId="36D031D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136</w:t>
            </w:r>
          </w:p>
        </w:tc>
        <w:tc>
          <w:tcPr>
            <w:tcW w:w="735" w:type="dxa"/>
            <w:tcBorders>
              <w:top w:val="nil"/>
              <w:bottom w:val="nil"/>
            </w:tcBorders>
            <w:shd w:val="clear" w:color="auto" w:fill="FFFFFF"/>
          </w:tcPr>
          <w:p w14:paraId="6C14284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w:t>
            </w:r>
          </w:p>
        </w:tc>
        <w:tc>
          <w:tcPr>
            <w:tcW w:w="736" w:type="dxa"/>
            <w:tcBorders>
              <w:top w:val="nil"/>
              <w:bottom w:val="nil"/>
            </w:tcBorders>
            <w:shd w:val="clear" w:color="auto" w:fill="FFFFFF"/>
          </w:tcPr>
          <w:p w14:paraId="5C59B6E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w:t>
            </w:r>
          </w:p>
        </w:tc>
        <w:tc>
          <w:tcPr>
            <w:tcW w:w="736" w:type="dxa"/>
            <w:tcBorders>
              <w:top w:val="nil"/>
              <w:bottom w:val="nil"/>
            </w:tcBorders>
            <w:shd w:val="clear" w:color="auto" w:fill="FFFFFF"/>
          </w:tcPr>
          <w:p w14:paraId="78C9D17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806" w:type="dxa"/>
            <w:tcBorders>
              <w:top w:val="nil"/>
              <w:bottom w:val="nil"/>
              <w:right w:val="single" w:sz="16" w:space="0" w:color="000000"/>
            </w:tcBorders>
            <w:shd w:val="clear" w:color="auto" w:fill="FFFFFF"/>
          </w:tcPr>
          <w:p w14:paraId="7174D7F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177</w:t>
            </w:r>
          </w:p>
        </w:tc>
      </w:tr>
      <w:tr w:rsidR="009013CB" w:rsidRPr="009013CB" w14:paraId="7F6DB31A" w14:textId="77777777" w:rsidTr="003C63E9">
        <w:trPr>
          <w:cantSplit/>
          <w:trHeight w:val="370"/>
        </w:trPr>
        <w:tc>
          <w:tcPr>
            <w:tcW w:w="2085" w:type="dxa"/>
            <w:gridSpan w:val="2"/>
            <w:vMerge/>
            <w:tcBorders>
              <w:top w:val="nil"/>
              <w:left w:val="single" w:sz="16" w:space="0" w:color="000000"/>
              <w:bottom w:val="single" w:sz="16" w:space="0" w:color="000000"/>
              <w:right w:val="nil"/>
            </w:tcBorders>
            <w:shd w:val="clear" w:color="auto" w:fill="FFFFFF"/>
            <w:vAlign w:val="center"/>
          </w:tcPr>
          <w:p w14:paraId="3D08A4F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0FAD28F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Pendidikam</w:t>
            </w:r>
          </w:p>
        </w:tc>
        <w:tc>
          <w:tcPr>
            <w:tcW w:w="981" w:type="dxa"/>
            <w:tcBorders>
              <w:top w:val="nil"/>
              <w:left w:val="single" w:sz="16" w:space="0" w:color="000000"/>
              <w:bottom w:val="nil"/>
            </w:tcBorders>
            <w:shd w:val="clear" w:color="auto" w:fill="FFFFFF"/>
          </w:tcPr>
          <w:p w14:paraId="01095D0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735" w:type="dxa"/>
            <w:tcBorders>
              <w:top w:val="nil"/>
              <w:bottom w:val="nil"/>
            </w:tcBorders>
            <w:shd w:val="clear" w:color="auto" w:fill="FFFFFF"/>
          </w:tcPr>
          <w:p w14:paraId="5F42B27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736" w:type="dxa"/>
            <w:tcBorders>
              <w:top w:val="nil"/>
              <w:bottom w:val="nil"/>
            </w:tcBorders>
            <w:shd w:val="clear" w:color="auto" w:fill="FFFFFF"/>
          </w:tcPr>
          <w:p w14:paraId="1CC4EEF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736" w:type="dxa"/>
            <w:tcBorders>
              <w:top w:val="nil"/>
              <w:bottom w:val="nil"/>
            </w:tcBorders>
            <w:shd w:val="clear" w:color="auto" w:fill="FFFFFF"/>
          </w:tcPr>
          <w:p w14:paraId="4A109BC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06" w:type="dxa"/>
            <w:tcBorders>
              <w:top w:val="nil"/>
              <w:bottom w:val="nil"/>
              <w:right w:val="single" w:sz="16" w:space="0" w:color="000000"/>
            </w:tcBorders>
            <w:shd w:val="clear" w:color="auto" w:fill="FFFFFF"/>
          </w:tcPr>
          <w:p w14:paraId="7A35DD0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1CD8BEB8" w14:textId="77777777" w:rsidTr="003C63E9">
        <w:trPr>
          <w:cantSplit/>
          <w:trHeight w:val="370"/>
        </w:trPr>
        <w:tc>
          <w:tcPr>
            <w:tcW w:w="2085" w:type="dxa"/>
            <w:gridSpan w:val="2"/>
            <w:vMerge/>
            <w:tcBorders>
              <w:top w:val="nil"/>
              <w:left w:val="single" w:sz="16" w:space="0" w:color="000000"/>
              <w:bottom w:val="single" w:sz="16" w:space="0" w:color="000000"/>
              <w:right w:val="nil"/>
            </w:tcBorders>
            <w:shd w:val="clear" w:color="auto" w:fill="FFFFFF"/>
            <w:vAlign w:val="center"/>
          </w:tcPr>
          <w:p w14:paraId="2E7CF0F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nil"/>
              <w:right w:val="single" w:sz="16" w:space="0" w:color="000000"/>
            </w:tcBorders>
            <w:shd w:val="clear" w:color="auto" w:fill="FFFFFF"/>
            <w:vAlign w:val="center"/>
          </w:tcPr>
          <w:p w14:paraId="0A36268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81" w:type="dxa"/>
            <w:tcBorders>
              <w:top w:val="nil"/>
              <w:left w:val="single" w:sz="16" w:space="0" w:color="000000"/>
              <w:bottom w:val="nil"/>
            </w:tcBorders>
            <w:shd w:val="clear" w:color="auto" w:fill="FFFFFF"/>
          </w:tcPr>
          <w:p w14:paraId="5A71C6B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735" w:type="dxa"/>
            <w:tcBorders>
              <w:top w:val="nil"/>
              <w:bottom w:val="nil"/>
            </w:tcBorders>
            <w:shd w:val="clear" w:color="auto" w:fill="FFFFFF"/>
          </w:tcPr>
          <w:p w14:paraId="59E2207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736" w:type="dxa"/>
            <w:tcBorders>
              <w:top w:val="nil"/>
              <w:bottom w:val="nil"/>
            </w:tcBorders>
            <w:shd w:val="clear" w:color="auto" w:fill="FFFFFF"/>
          </w:tcPr>
          <w:p w14:paraId="530567D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736" w:type="dxa"/>
            <w:tcBorders>
              <w:top w:val="nil"/>
              <w:bottom w:val="nil"/>
            </w:tcBorders>
            <w:shd w:val="clear" w:color="auto" w:fill="FFFFFF"/>
          </w:tcPr>
          <w:p w14:paraId="116CF2A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06" w:type="dxa"/>
            <w:tcBorders>
              <w:top w:val="nil"/>
              <w:bottom w:val="nil"/>
              <w:right w:val="single" w:sz="16" w:space="0" w:color="000000"/>
            </w:tcBorders>
            <w:shd w:val="clear" w:color="auto" w:fill="FFFFFF"/>
          </w:tcPr>
          <w:p w14:paraId="1BA4D05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71916EC1" w14:textId="77777777" w:rsidTr="003C63E9">
        <w:trPr>
          <w:cantSplit/>
          <w:trHeight w:val="349"/>
        </w:trPr>
        <w:tc>
          <w:tcPr>
            <w:tcW w:w="2085" w:type="dxa"/>
            <w:gridSpan w:val="2"/>
            <w:vMerge/>
            <w:tcBorders>
              <w:top w:val="nil"/>
              <w:left w:val="single" w:sz="16" w:space="0" w:color="000000"/>
              <w:bottom w:val="single" w:sz="16" w:space="0" w:color="000000"/>
              <w:right w:val="nil"/>
            </w:tcBorders>
            <w:shd w:val="clear" w:color="auto" w:fill="FFFFFF"/>
            <w:vAlign w:val="center"/>
          </w:tcPr>
          <w:p w14:paraId="42196605"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718" w:type="dxa"/>
            <w:tcBorders>
              <w:top w:val="nil"/>
              <w:left w:val="nil"/>
              <w:bottom w:val="single" w:sz="16" w:space="0" w:color="000000"/>
              <w:right w:val="single" w:sz="16" w:space="0" w:color="000000"/>
            </w:tcBorders>
            <w:shd w:val="clear" w:color="auto" w:fill="FFFFFF"/>
            <w:vAlign w:val="center"/>
          </w:tcPr>
          <w:p w14:paraId="636BAB1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81" w:type="dxa"/>
            <w:tcBorders>
              <w:top w:val="nil"/>
              <w:left w:val="single" w:sz="16" w:space="0" w:color="000000"/>
              <w:bottom w:val="single" w:sz="16" w:space="0" w:color="000000"/>
            </w:tcBorders>
            <w:shd w:val="clear" w:color="auto" w:fill="FFFFFF"/>
          </w:tcPr>
          <w:p w14:paraId="348FE3C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735" w:type="dxa"/>
            <w:tcBorders>
              <w:top w:val="nil"/>
              <w:bottom w:val="single" w:sz="16" w:space="0" w:color="000000"/>
            </w:tcBorders>
            <w:shd w:val="clear" w:color="auto" w:fill="FFFFFF"/>
          </w:tcPr>
          <w:p w14:paraId="0F213EC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736" w:type="dxa"/>
            <w:tcBorders>
              <w:top w:val="nil"/>
              <w:bottom w:val="single" w:sz="16" w:space="0" w:color="000000"/>
            </w:tcBorders>
            <w:shd w:val="clear" w:color="auto" w:fill="FFFFFF"/>
          </w:tcPr>
          <w:p w14:paraId="09712B3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736" w:type="dxa"/>
            <w:tcBorders>
              <w:top w:val="nil"/>
              <w:bottom w:val="single" w:sz="16" w:space="0" w:color="000000"/>
            </w:tcBorders>
            <w:shd w:val="clear" w:color="auto" w:fill="FFFFFF"/>
          </w:tcPr>
          <w:p w14:paraId="559379D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06" w:type="dxa"/>
            <w:tcBorders>
              <w:top w:val="nil"/>
              <w:bottom w:val="single" w:sz="16" w:space="0" w:color="000000"/>
              <w:right w:val="single" w:sz="16" w:space="0" w:color="000000"/>
            </w:tcBorders>
            <w:shd w:val="clear" w:color="auto" w:fill="FFFFFF"/>
          </w:tcPr>
          <w:p w14:paraId="15B5913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bl>
    <w:p w14:paraId="57D58C85"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p w14:paraId="29D81229" w14:textId="77777777" w:rsidR="009013CB" w:rsidRPr="009013CB" w:rsidRDefault="009013CB" w:rsidP="009013CB">
      <w:pPr>
        <w:autoSpaceDE w:val="0"/>
        <w:autoSpaceDN w:val="0"/>
        <w:adjustRightInd w:val="0"/>
        <w:spacing w:after="0" w:line="400" w:lineRule="atLeast"/>
        <w:rPr>
          <w:rFonts w:ascii="Times New Roman" w:hAnsi="Times New Roman" w:cs="Times New Roman"/>
          <w:sz w:val="24"/>
          <w:szCs w:val="24"/>
        </w:rPr>
      </w:pPr>
    </w:p>
    <w:p w14:paraId="5DCAFC80"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4F45AFD6"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p w14:paraId="3F778FD1" w14:textId="77777777" w:rsidR="00A74DC1" w:rsidRPr="00ED1785" w:rsidRDefault="00A74DC1" w:rsidP="00A74DC1">
      <w:pPr>
        <w:autoSpaceDE w:val="0"/>
        <w:autoSpaceDN w:val="0"/>
        <w:adjustRightInd w:val="0"/>
        <w:spacing w:after="0" w:line="240" w:lineRule="auto"/>
        <w:rPr>
          <w:rFonts w:ascii="Times New Roman" w:hAnsi="Times New Roman" w:cs="Times New Roman"/>
          <w:sz w:val="24"/>
          <w:szCs w:val="24"/>
        </w:rPr>
      </w:pPr>
    </w:p>
    <w:p w14:paraId="2C4764C7"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49F1DEF0"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p w14:paraId="5F028350" w14:textId="77777777" w:rsidR="00A74DC1" w:rsidRPr="00ED1785" w:rsidRDefault="00A74DC1" w:rsidP="00A74DC1">
      <w:pPr>
        <w:autoSpaceDE w:val="0"/>
        <w:autoSpaceDN w:val="0"/>
        <w:adjustRightInd w:val="0"/>
        <w:spacing w:after="0" w:line="240" w:lineRule="auto"/>
        <w:rPr>
          <w:rFonts w:ascii="Times New Roman" w:hAnsi="Times New Roman" w:cs="Times New Roman"/>
          <w:sz w:val="24"/>
          <w:szCs w:val="24"/>
        </w:rPr>
      </w:pPr>
    </w:p>
    <w:p w14:paraId="7AAF8D71"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3BD21F56"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070906AE"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tbl>
      <w:tblPr>
        <w:tblpPr w:leftFromText="180" w:rightFromText="180" w:vertAnchor="text" w:horzAnchor="margin" w:tblpY="191"/>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2"/>
        <w:gridCol w:w="1392"/>
        <w:gridCol w:w="1624"/>
        <w:gridCol w:w="928"/>
        <w:gridCol w:w="811"/>
        <w:gridCol w:w="696"/>
        <w:gridCol w:w="825"/>
        <w:gridCol w:w="850"/>
      </w:tblGrid>
      <w:tr w:rsidR="009013CB" w:rsidRPr="009013CB" w14:paraId="3C178894" w14:textId="77777777" w:rsidTr="003C63E9">
        <w:trPr>
          <w:cantSplit/>
          <w:trHeight w:val="326"/>
        </w:trPr>
        <w:tc>
          <w:tcPr>
            <w:tcW w:w="7938" w:type="dxa"/>
            <w:gridSpan w:val="8"/>
            <w:tcBorders>
              <w:top w:val="nil"/>
              <w:left w:val="nil"/>
              <w:bottom w:val="nil"/>
              <w:right w:val="nil"/>
            </w:tcBorders>
            <w:shd w:val="clear" w:color="auto" w:fill="FFFFFF"/>
          </w:tcPr>
          <w:p w14:paraId="7B0CFB74"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b/>
                <w:bCs/>
                <w:color w:val="000000"/>
                <w:sz w:val="18"/>
                <w:szCs w:val="18"/>
              </w:rPr>
              <w:t>Pekerjaan * Pengetahuan Crosstabulation</w:t>
            </w:r>
          </w:p>
        </w:tc>
      </w:tr>
      <w:tr w:rsidR="009013CB" w:rsidRPr="009013CB" w14:paraId="41285184" w14:textId="77777777" w:rsidTr="003C63E9">
        <w:trPr>
          <w:cantSplit/>
          <w:trHeight w:val="326"/>
        </w:trPr>
        <w:tc>
          <w:tcPr>
            <w:tcW w:w="3828" w:type="dxa"/>
            <w:gridSpan w:val="3"/>
            <w:vMerge w:val="restart"/>
            <w:tcBorders>
              <w:top w:val="single" w:sz="16" w:space="0" w:color="000000"/>
              <w:left w:val="single" w:sz="16" w:space="0" w:color="000000"/>
              <w:bottom w:val="nil"/>
              <w:right w:val="nil"/>
            </w:tcBorders>
            <w:shd w:val="clear" w:color="auto" w:fill="FFFFFF"/>
          </w:tcPr>
          <w:p w14:paraId="6DDF5DEB"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tc>
        <w:tc>
          <w:tcPr>
            <w:tcW w:w="3260" w:type="dxa"/>
            <w:gridSpan w:val="4"/>
            <w:tcBorders>
              <w:top w:val="single" w:sz="16" w:space="0" w:color="000000"/>
              <w:left w:val="single" w:sz="16" w:space="0" w:color="000000"/>
            </w:tcBorders>
            <w:shd w:val="clear" w:color="auto" w:fill="FFFFFF"/>
          </w:tcPr>
          <w:p w14:paraId="2D22FD81"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Pengetahuan</w:t>
            </w:r>
          </w:p>
        </w:tc>
        <w:tc>
          <w:tcPr>
            <w:tcW w:w="850" w:type="dxa"/>
            <w:vMerge w:val="restart"/>
            <w:tcBorders>
              <w:top w:val="single" w:sz="16" w:space="0" w:color="000000"/>
              <w:right w:val="single" w:sz="16" w:space="0" w:color="000000"/>
            </w:tcBorders>
            <w:shd w:val="clear" w:color="auto" w:fill="FFFFFF"/>
          </w:tcPr>
          <w:p w14:paraId="3263FE87"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Total</w:t>
            </w:r>
          </w:p>
        </w:tc>
      </w:tr>
      <w:tr w:rsidR="009013CB" w:rsidRPr="009013CB" w14:paraId="22A3F08F" w14:textId="77777777" w:rsidTr="003C63E9">
        <w:trPr>
          <w:cantSplit/>
          <w:trHeight w:val="349"/>
        </w:trPr>
        <w:tc>
          <w:tcPr>
            <w:tcW w:w="3828" w:type="dxa"/>
            <w:gridSpan w:val="3"/>
            <w:vMerge/>
            <w:tcBorders>
              <w:top w:val="single" w:sz="16" w:space="0" w:color="000000"/>
              <w:left w:val="single" w:sz="16" w:space="0" w:color="000000"/>
              <w:bottom w:val="nil"/>
              <w:right w:val="nil"/>
            </w:tcBorders>
            <w:shd w:val="clear" w:color="auto" w:fill="FFFFFF"/>
          </w:tcPr>
          <w:p w14:paraId="42CC11F0"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928" w:type="dxa"/>
            <w:tcBorders>
              <w:left w:val="single" w:sz="16" w:space="0" w:color="000000"/>
              <w:bottom w:val="single" w:sz="16" w:space="0" w:color="000000"/>
            </w:tcBorders>
            <w:shd w:val="clear" w:color="auto" w:fill="FFFFFF"/>
          </w:tcPr>
          <w:p w14:paraId="29D90DFD"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Sangat Baik</w:t>
            </w:r>
          </w:p>
        </w:tc>
        <w:tc>
          <w:tcPr>
            <w:tcW w:w="811" w:type="dxa"/>
            <w:tcBorders>
              <w:bottom w:val="single" w:sz="16" w:space="0" w:color="000000"/>
            </w:tcBorders>
            <w:shd w:val="clear" w:color="auto" w:fill="FFFFFF"/>
          </w:tcPr>
          <w:p w14:paraId="06FA68AC"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Baik</w:t>
            </w:r>
          </w:p>
        </w:tc>
        <w:tc>
          <w:tcPr>
            <w:tcW w:w="696" w:type="dxa"/>
            <w:tcBorders>
              <w:bottom w:val="single" w:sz="16" w:space="0" w:color="000000"/>
            </w:tcBorders>
            <w:shd w:val="clear" w:color="auto" w:fill="FFFFFF"/>
          </w:tcPr>
          <w:p w14:paraId="4F8E4615"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Cukup</w:t>
            </w:r>
          </w:p>
        </w:tc>
        <w:tc>
          <w:tcPr>
            <w:tcW w:w="825" w:type="dxa"/>
            <w:tcBorders>
              <w:bottom w:val="single" w:sz="16" w:space="0" w:color="000000"/>
            </w:tcBorders>
            <w:shd w:val="clear" w:color="auto" w:fill="FFFFFF"/>
          </w:tcPr>
          <w:p w14:paraId="202364EE" w14:textId="77777777" w:rsidR="009013CB" w:rsidRPr="009013CB" w:rsidRDefault="009013CB" w:rsidP="009013CB">
            <w:pPr>
              <w:autoSpaceDE w:val="0"/>
              <w:autoSpaceDN w:val="0"/>
              <w:adjustRightInd w:val="0"/>
              <w:spacing w:after="0" w:line="320" w:lineRule="atLeast"/>
              <w:ind w:left="60" w:right="60"/>
              <w:jc w:val="center"/>
              <w:rPr>
                <w:rFonts w:ascii="Arial" w:hAnsi="Arial" w:cs="Arial"/>
                <w:color w:val="000000"/>
                <w:sz w:val="18"/>
                <w:szCs w:val="18"/>
              </w:rPr>
            </w:pPr>
            <w:r w:rsidRPr="009013CB">
              <w:rPr>
                <w:rFonts w:ascii="Arial" w:hAnsi="Arial" w:cs="Arial"/>
                <w:color w:val="000000"/>
                <w:sz w:val="18"/>
                <w:szCs w:val="18"/>
              </w:rPr>
              <w:t>Kurang</w:t>
            </w:r>
          </w:p>
        </w:tc>
        <w:tc>
          <w:tcPr>
            <w:tcW w:w="850" w:type="dxa"/>
            <w:vMerge/>
            <w:tcBorders>
              <w:top w:val="single" w:sz="16" w:space="0" w:color="000000"/>
              <w:right w:val="single" w:sz="16" w:space="0" w:color="000000"/>
            </w:tcBorders>
            <w:shd w:val="clear" w:color="auto" w:fill="FFFFFF"/>
          </w:tcPr>
          <w:p w14:paraId="08E3B50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r>
      <w:tr w:rsidR="009013CB" w:rsidRPr="009013CB" w14:paraId="0FEDC16B" w14:textId="77777777" w:rsidTr="003C63E9">
        <w:trPr>
          <w:cantSplit/>
          <w:trHeight w:val="326"/>
        </w:trPr>
        <w:tc>
          <w:tcPr>
            <w:tcW w:w="812" w:type="dxa"/>
            <w:vMerge w:val="restart"/>
            <w:tcBorders>
              <w:top w:val="single" w:sz="16" w:space="0" w:color="000000"/>
              <w:left w:val="single" w:sz="16" w:space="0" w:color="000000"/>
              <w:bottom w:val="nil"/>
              <w:right w:val="nil"/>
            </w:tcBorders>
            <w:shd w:val="clear" w:color="auto" w:fill="FFFFFF"/>
            <w:vAlign w:val="center"/>
          </w:tcPr>
          <w:p w14:paraId="065067D5"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Pekerjaan</w:t>
            </w:r>
          </w:p>
        </w:tc>
        <w:tc>
          <w:tcPr>
            <w:tcW w:w="1392" w:type="dxa"/>
            <w:vMerge w:val="restart"/>
            <w:tcBorders>
              <w:top w:val="single" w:sz="16" w:space="0" w:color="000000"/>
              <w:left w:val="nil"/>
              <w:bottom w:val="nil"/>
              <w:right w:val="nil"/>
            </w:tcBorders>
            <w:shd w:val="clear" w:color="auto" w:fill="FFFFFF"/>
            <w:vAlign w:val="center"/>
          </w:tcPr>
          <w:p w14:paraId="55AC0D9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PNS/TNI/POLRI</w:t>
            </w:r>
          </w:p>
        </w:tc>
        <w:tc>
          <w:tcPr>
            <w:tcW w:w="1624" w:type="dxa"/>
            <w:tcBorders>
              <w:top w:val="single" w:sz="16" w:space="0" w:color="000000"/>
              <w:left w:val="nil"/>
              <w:bottom w:val="nil"/>
              <w:right w:val="single" w:sz="16" w:space="0" w:color="000000"/>
            </w:tcBorders>
            <w:shd w:val="clear" w:color="auto" w:fill="FFFFFF"/>
            <w:vAlign w:val="center"/>
          </w:tcPr>
          <w:p w14:paraId="4492A1C4"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single" w:sz="16" w:space="0" w:color="000000"/>
              <w:left w:val="single" w:sz="16" w:space="0" w:color="000000"/>
              <w:bottom w:val="nil"/>
            </w:tcBorders>
            <w:shd w:val="clear" w:color="auto" w:fill="FFFFFF"/>
          </w:tcPr>
          <w:p w14:paraId="4854A75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w:t>
            </w:r>
          </w:p>
        </w:tc>
        <w:tc>
          <w:tcPr>
            <w:tcW w:w="811" w:type="dxa"/>
            <w:tcBorders>
              <w:top w:val="single" w:sz="16" w:space="0" w:color="000000"/>
              <w:bottom w:val="nil"/>
            </w:tcBorders>
            <w:shd w:val="clear" w:color="auto" w:fill="FFFFFF"/>
          </w:tcPr>
          <w:p w14:paraId="72A52F0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w:t>
            </w:r>
          </w:p>
        </w:tc>
        <w:tc>
          <w:tcPr>
            <w:tcW w:w="696" w:type="dxa"/>
            <w:tcBorders>
              <w:top w:val="single" w:sz="16" w:space="0" w:color="000000"/>
              <w:bottom w:val="nil"/>
            </w:tcBorders>
            <w:shd w:val="clear" w:color="auto" w:fill="FFFFFF"/>
          </w:tcPr>
          <w:p w14:paraId="460987F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25" w:type="dxa"/>
            <w:tcBorders>
              <w:top w:val="single" w:sz="16" w:space="0" w:color="000000"/>
              <w:bottom w:val="nil"/>
            </w:tcBorders>
            <w:shd w:val="clear" w:color="auto" w:fill="FFFFFF"/>
          </w:tcPr>
          <w:p w14:paraId="76B0FA2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50" w:type="dxa"/>
            <w:tcBorders>
              <w:top w:val="single" w:sz="16" w:space="0" w:color="000000"/>
              <w:bottom w:val="nil"/>
              <w:right w:val="single" w:sz="16" w:space="0" w:color="000000"/>
            </w:tcBorders>
            <w:shd w:val="clear" w:color="auto" w:fill="FFFFFF"/>
          </w:tcPr>
          <w:p w14:paraId="7E79563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9</w:t>
            </w:r>
          </w:p>
        </w:tc>
      </w:tr>
      <w:tr w:rsidR="009013CB" w:rsidRPr="009013CB" w14:paraId="6CC7CCB3"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2F21F15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single" w:sz="16" w:space="0" w:color="000000"/>
              <w:left w:val="nil"/>
              <w:bottom w:val="nil"/>
              <w:right w:val="nil"/>
            </w:tcBorders>
            <w:shd w:val="clear" w:color="auto" w:fill="FFFFFF"/>
            <w:vAlign w:val="center"/>
          </w:tcPr>
          <w:p w14:paraId="4433D39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134A45C5"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2363433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66.7%</w:t>
            </w:r>
          </w:p>
        </w:tc>
        <w:tc>
          <w:tcPr>
            <w:tcW w:w="811" w:type="dxa"/>
            <w:tcBorders>
              <w:top w:val="nil"/>
              <w:bottom w:val="nil"/>
            </w:tcBorders>
            <w:shd w:val="clear" w:color="auto" w:fill="FFFFFF"/>
          </w:tcPr>
          <w:p w14:paraId="3216C57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22.2%</w:t>
            </w:r>
          </w:p>
        </w:tc>
        <w:tc>
          <w:tcPr>
            <w:tcW w:w="696" w:type="dxa"/>
            <w:tcBorders>
              <w:top w:val="nil"/>
              <w:bottom w:val="nil"/>
            </w:tcBorders>
            <w:shd w:val="clear" w:color="auto" w:fill="FFFFFF"/>
          </w:tcPr>
          <w:p w14:paraId="2EA12A7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77E6C35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11.1%</w:t>
            </w:r>
          </w:p>
        </w:tc>
        <w:tc>
          <w:tcPr>
            <w:tcW w:w="850" w:type="dxa"/>
            <w:tcBorders>
              <w:top w:val="nil"/>
              <w:bottom w:val="nil"/>
              <w:right w:val="single" w:sz="16" w:space="0" w:color="000000"/>
            </w:tcBorders>
            <w:shd w:val="clear" w:color="auto" w:fill="FFFFFF"/>
          </w:tcPr>
          <w:p w14:paraId="6AE1A01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7F77B5F3"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4804E55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single" w:sz="16" w:space="0" w:color="000000"/>
              <w:left w:val="nil"/>
              <w:bottom w:val="nil"/>
              <w:right w:val="nil"/>
            </w:tcBorders>
            <w:shd w:val="clear" w:color="auto" w:fill="FFFFFF"/>
            <w:vAlign w:val="center"/>
          </w:tcPr>
          <w:p w14:paraId="7EDF0D3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4E0C3780"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45BA0F0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4.4%</w:t>
            </w:r>
          </w:p>
        </w:tc>
        <w:tc>
          <w:tcPr>
            <w:tcW w:w="811" w:type="dxa"/>
            <w:tcBorders>
              <w:top w:val="nil"/>
              <w:bottom w:val="nil"/>
            </w:tcBorders>
            <w:shd w:val="clear" w:color="auto" w:fill="FFFFFF"/>
          </w:tcPr>
          <w:p w14:paraId="0DDF5E1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6.1%</w:t>
            </w:r>
          </w:p>
        </w:tc>
        <w:tc>
          <w:tcPr>
            <w:tcW w:w="696" w:type="dxa"/>
            <w:tcBorders>
              <w:top w:val="nil"/>
              <w:bottom w:val="nil"/>
            </w:tcBorders>
            <w:shd w:val="clear" w:color="auto" w:fill="FFFFFF"/>
          </w:tcPr>
          <w:p w14:paraId="4D29EE2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5CA123E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50" w:type="dxa"/>
            <w:tcBorders>
              <w:top w:val="nil"/>
              <w:bottom w:val="nil"/>
              <w:right w:val="single" w:sz="16" w:space="0" w:color="000000"/>
            </w:tcBorders>
            <w:shd w:val="clear" w:color="auto" w:fill="FFFFFF"/>
          </w:tcPr>
          <w:p w14:paraId="2CEC474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5.1%</w:t>
            </w:r>
          </w:p>
        </w:tc>
      </w:tr>
      <w:tr w:rsidR="009013CB" w:rsidRPr="009013CB" w14:paraId="1849A2CF" w14:textId="77777777" w:rsidTr="003C63E9">
        <w:trPr>
          <w:cantSplit/>
          <w:trHeight w:val="349"/>
        </w:trPr>
        <w:tc>
          <w:tcPr>
            <w:tcW w:w="812" w:type="dxa"/>
            <w:vMerge/>
            <w:tcBorders>
              <w:top w:val="single" w:sz="16" w:space="0" w:color="000000"/>
              <w:left w:val="single" w:sz="16" w:space="0" w:color="000000"/>
              <w:bottom w:val="nil"/>
              <w:right w:val="nil"/>
            </w:tcBorders>
            <w:shd w:val="clear" w:color="auto" w:fill="FFFFFF"/>
            <w:vAlign w:val="center"/>
          </w:tcPr>
          <w:p w14:paraId="2E8C23D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single" w:sz="16" w:space="0" w:color="000000"/>
              <w:left w:val="nil"/>
              <w:bottom w:val="nil"/>
              <w:right w:val="nil"/>
            </w:tcBorders>
            <w:shd w:val="clear" w:color="auto" w:fill="FFFFFF"/>
            <w:vAlign w:val="center"/>
          </w:tcPr>
          <w:p w14:paraId="5147AC9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45B62E7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nil"/>
            </w:tcBorders>
            <w:shd w:val="clear" w:color="auto" w:fill="FFFFFF"/>
          </w:tcPr>
          <w:p w14:paraId="7921A23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3.4%</w:t>
            </w:r>
          </w:p>
        </w:tc>
        <w:tc>
          <w:tcPr>
            <w:tcW w:w="811" w:type="dxa"/>
            <w:tcBorders>
              <w:top w:val="nil"/>
              <w:bottom w:val="nil"/>
            </w:tcBorders>
            <w:shd w:val="clear" w:color="auto" w:fill="FFFFFF"/>
          </w:tcPr>
          <w:p w14:paraId="1A58CBA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696" w:type="dxa"/>
            <w:tcBorders>
              <w:top w:val="nil"/>
              <w:bottom w:val="nil"/>
            </w:tcBorders>
            <w:shd w:val="clear" w:color="auto" w:fill="FFFFFF"/>
          </w:tcPr>
          <w:p w14:paraId="5B8AB8F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73E5AA2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50" w:type="dxa"/>
            <w:tcBorders>
              <w:top w:val="nil"/>
              <w:bottom w:val="nil"/>
              <w:right w:val="single" w:sz="16" w:space="0" w:color="000000"/>
            </w:tcBorders>
            <w:shd w:val="clear" w:color="auto" w:fill="FFFFFF"/>
          </w:tcPr>
          <w:p w14:paraId="4CBD614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5.1%</w:t>
            </w:r>
          </w:p>
        </w:tc>
      </w:tr>
      <w:tr w:rsidR="009013CB" w:rsidRPr="009013CB" w14:paraId="565CA699"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5BF793A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val="restart"/>
            <w:tcBorders>
              <w:top w:val="nil"/>
              <w:left w:val="nil"/>
              <w:bottom w:val="nil"/>
              <w:right w:val="nil"/>
            </w:tcBorders>
            <w:shd w:val="clear" w:color="auto" w:fill="FFFFFF"/>
            <w:vAlign w:val="center"/>
          </w:tcPr>
          <w:p w14:paraId="43E826D7"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Wiraswasta</w:t>
            </w:r>
          </w:p>
        </w:tc>
        <w:tc>
          <w:tcPr>
            <w:tcW w:w="1624" w:type="dxa"/>
            <w:tcBorders>
              <w:top w:val="nil"/>
              <w:left w:val="nil"/>
              <w:bottom w:val="nil"/>
              <w:right w:val="single" w:sz="16" w:space="0" w:color="000000"/>
            </w:tcBorders>
            <w:shd w:val="clear" w:color="auto" w:fill="FFFFFF"/>
            <w:vAlign w:val="center"/>
          </w:tcPr>
          <w:p w14:paraId="3C26D04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nil"/>
              <w:left w:val="single" w:sz="16" w:space="0" w:color="000000"/>
              <w:bottom w:val="nil"/>
            </w:tcBorders>
            <w:shd w:val="clear" w:color="auto" w:fill="FFFFFF"/>
          </w:tcPr>
          <w:p w14:paraId="3811539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w:t>
            </w:r>
          </w:p>
        </w:tc>
        <w:tc>
          <w:tcPr>
            <w:tcW w:w="811" w:type="dxa"/>
            <w:tcBorders>
              <w:top w:val="nil"/>
              <w:bottom w:val="nil"/>
            </w:tcBorders>
            <w:shd w:val="clear" w:color="auto" w:fill="FFFFFF"/>
          </w:tcPr>
          <w:p w14:paraId="0BC198B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w:t>
            </w:r>
          </w:p>
        </w:tc>
        <w:tc>
          <w:tcPr>
            <w:tcW w:w="696" w:type="dxa"/>
            <w:tcBorders>
              <w:top w:val="nil"/>
              <w:bottom w:val="nil"/>
            </w:tcBorders>
            <w:shd w:val="clear" w:color="auto" w:fill="FFFFFF"/>
          </w:tcPr>
          <w:p w14:paraId="1D0D30F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25" w:type="dxa"/>
            <w:tcBorders>
              <w:top w:val="nil"/>
              <w:bottom w:val="nil"/>
            </w:tcBorders>
            <w:shd w:val="clear" w:color="auto" w:fill="FFFFFF"/>
          </w:tcPr>
          <w:p w14:paraId="1E1BAD2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50" w:type="dxa"/>
            <w:tcBorders>
              <w:top w:val="nil"/>
              <w:bottom w:val="nil"/>
              <w:right w:val="single" w:sz="16" w:space="0" w:color="000000"/>
            </w:tcBorders>
            <w:shd w:val="clear" w:color="auto" w:fill="FFFFFF"/>
          </w:tcPr>
          <w:p w14:paraId="26CE609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w:t>
            </w:r>
          </w:p>
        </w:tc>
      </w:tr>
      <w:tr w:rsidR="009013CB" w:rsidRPr="009013CB" w14:paraId="7D833EF5"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3B700D54"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54BC2FD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52856E7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63EC30C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61.5%</w:t>
            </w:r>
          </w:p>
        </w:tc>
        <w:tc>
          <w:tcPr>
            <w:tcW w:w="811" w:type="dxa"/>
            <w:tcBorders>
              <w:top w:val="nil"/>
              <w:bottom w:val="nil"/>
            </w:tcBorders>
            <w:shd w:val="clear" w:color="auto" w:fill="FFFFFF"/>
          </w:tcPr>
          <w:p w14:paraId="7719640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30.8%</w:t>
            </w:r>
          </w:p>
        </w:tc>
        <w:tc>
          <w:tcPr>
            <w:tcW w:w="696" w:type="dxa"/>
            <w:tcBorders>
              <w:top w:val="nil"/>
              <w:bottom w:val="nil"/>
            </w:tcBorders>
            <w:shd w:val="clear" w:color="auto" w:fill="FFFFFF"/>
          </w:tcPr>
          <w:p w14:paraId="241EE01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4F87CF4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7.7%</w:t>
            </w:r>
          </w:p>
        </w:tc>
        <w:tc>
          <w:tcPr>
            <w:tcW w:w="850" w:type="dxa"/>
            <w:tcBorders>
              <w:top w:val="nil"/>
              <w:bottom w:val="nil"/>
              <w:right w:val="single" w:sz="16" w:space="0" w:color="000000"/>
            </w:tcBorders>
            <w:shd w:val="clear" w:color="auto" w:fill="FFFFFF"/>
          </w:tcPr>
          <w:p w14:paraId="28270F5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00ECF510"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2F13477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11A9BA3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3759678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7BE4C16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5.9%</w:t>
            </w:r>
          </w:p>
        </w:tc>
        <w:tc>
          <w:tcPr>
            <w:tcW w:w="811" w:type="dxa"/>
            <w:tcBorders>
              <w:top w:val="nil"/>
              <w:bottom w:val="nil"/>
            </w:tcBorders>
            <w:shd w:val="clear" w:color="auto" w:fill="FFFFFF"/>
          </w:tcPr>
          <w:p w14:paraId="11DCDB8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12.1%</w:t>
            </w:r>
          </w:p>
        </w:tc>
        <w:tc>
          <w:tcPr>
            <w:tcW w:w="696" w:type="dxa"/>
            <w:tcBorders>
              <w:top w:val="nil"/>
              <w:bottom w:val="nil"/>
            </w:tcBorders>
            <w:shd w:val="clear" w:color="auto" w:fill="FFFFFF"/>
          </w:tcPr>
          <w:p w14:paraId="60DE594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4D12E79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50" w:type="dxa"/>
            <w:tcBorders>
              <w:top w:val="nil"/>
              <w:bottom w:val="nil"/>
              <w:right w:val="single" w:sz="16" w:space="0" w:color="000000"/>
            </w:tcBorders>
            <w:shd w:val="clear" w:color="auto" w:fill="FFFFFF"/>
          </w:tcPr>
          <w:p w14:paraId="694B183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r>
      <w:tr w:rsidR="009013CB" w:rsidRPr="009013CB" w14:paraId="32034285" w14:textId="77777777" w:rsidTr="003C63E9">
        <w:trPr>
          <w:cantSplit/>
          <w:trHeight w:val="349"/>
        </w:trPr>
        <w:tc>
          <w:tcPr>
            <w:tcW w:w="812" w:type="dxa"/>
            <w:vMerge/>
            <w:tcBorders>
              <w:top w:val="single" w:sz="16" w:space="0" w:color="000000"/>
              <w:left w:val="single" w:sz="16" w:space="0" w:color="000000"/>
              <w:bottom w:val="nil"/>
              <w:right w:val="nil"/>
            </w:tcBorders>
            <w:shd w:val="clear" w:color="auto" w:fill="FFFFFF"/>
            <w:vAlign w:val="center"/>
          </w:tcPr>
          <w:p w14:paraId="1D821CB0"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2393566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66671AF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nil"/>
            </w:tcBorders>
            <w:shd w:val="clear" w:color="auto" w:fill="FFFFFF"/>
          </w:tcPr>
          <w:p w14:paraId="1C82D1A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4.5%</w:t>
            </w:r>
          </w:p>
        </w:tc>
        <w:tc>
          <w:tcPr>
            <w:tcW w:w="811" w:type="dxa"/>
            <w:tcBorders>
              <w:top w:val="nil"/>
              <w:bottom w:val="nil"/>
            </w:tcBorders>
            <w:shd w:val="clear" w:color="auto" w:fill="FFFFFF"/>
          </w:tcPr>
          <w:p w14:paraId="61B2F51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2.3%</w:t>
            </w:r>
          </w:p>
        </w:tc>
        <w:tc>
          <w:tcPr>
            <w:tcW w:w="696" w:type="dxa"/>
            <w:tcBorders>
              <w:top w:val="nil"/>
              <w:bottom w:val="nil"/>
            </w:tcBorders>
            <w:shd w:val="clear" w:color="auto" w:fill="FFFFFF"/>
          </w:tcPr>
          <w:p w14:paraId="2971A7B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083BAC9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50" w:type="dxa"/>
            <w:tcBorders>
              <w:top w:val="nil"/>
              <w:bottom w:val="nil"/>
              <w:right w:val="single" w:sz="16" w:space="0" w:color="000000"/>
            </w:tcBorders>
            <w:shd w:val="clear" w:color="auto" w:fill="FFFFFF"/>
          </w:tcPr>
          <w:p w14:paraId="7459BF0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r>
      <w:tr w:rsidR="009013CB" w:rsidRPr="009013CB" w14:paraId="11DFF634"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421BB844"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val="restart"/>
            <w:tcBorders>
              <w:top w:val="nil"/>
              <w:left w:val="nil"/>
              <w:bottom w:val="nil"/>
              <w:right w:val="nil"/>
            </w:tcBorders>
            <w:shd w:val="clear" w:color="auto" w:fill="FFFFFF"/>
            <w:vAlign w:val="center"/>
          </w:tcPr>
          <w:p w14:paraId="3C78DB46"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Pegawai Swasta</w:t>
            </w:r>
          </w:p>
        </w:tc>
        <w:tc>
          <w:tcPr>
            <w:tcW w:w="1624" w:type="dxa"/>
            <w:tcBorders>
              <w:top w:val="nil"/>
              <w:left w:val="nil"/>
              <w:bottom w:val="nil"/>
              <w:right w:val="single" w:sz="16" w:space="0" w:color="000000"/>
            </w:tcBorders>
            <w:shd w:val="clear" w:color="auto" w:fill="FFFFFF"/>
            <w:vAlign w:val="center"/>
          </w:tcPr>
          <w:p w14:paraId="0380ECB7"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nil"/>
              <w:left w:val="single" w:sz="16" w:space="0" w:color="000000"/>
              <w:bottom w:val="nil"/>
            </w:tcBorders>
            <w:shd w:val="clear" w:color="auto" w:fill="FFFFFF"/>
          </w:tcPr>
          <w:p w14:paraId="0405EB9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57</w:t>
            </w:r>
          </w:p>
        </w:tc>
        <w:tc>
          <w:tcPr>
            <w:tcW w:w="811" w:type="dxa"/>
            <w:tcBorders>
              <w:top w:val="nil"/>
              <w:bottom w:val="nil"/>
            </w:tcBorders>
            <w:shd w:val="clear" w:color="auto" w:fill="FFFFFF"/>
          </w:tcPr>
          <w:p w14:paraId="722CDCA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696" w:type="dxa"/>
            <w:tcBorders>
              <w:top w:val="nil"/>
              <w:bottom w:val="nil"/>
            </w:tcBorders>
            <w:shd w:val="clear" w:color="auto" w:fill="FFFFFF"/>
          </w:tcPr>
          <w:p w14:paraId="3E19946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825" w:type="dxa"/>
            <w:tcBorders>
              <w:top w:val="nil"/>
              <w:bottom w:val="nil"/>
            </w:tcBorders>
            <w:shd w:val="clear" w:color="auto" w:fill="FFFFFF"/>
          </w:tcPr>
          <w:p w14:paraId="765E69E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50" w:type="dxa"/>
            <w:tcBorders>
              <w:top w:val="nil"/>
              <w:bottom w:val="nil"/>
              <w:right w:val="single" w:sz="16" w:space="0" w:color="000000"/>
            </w:tcBorders>
            <w:shd w:val="clear" w:color="auto" w:fill="FFFFFF"/>
          </w:tcPr>
          <w:p w14:paraId="1F12089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71</w:t>
            </w:r>
          </w:p>
        </w:tc>
      </w:tr>
      <w:tr w:rsidR="009013CB" w:rsidRPr="009013CB" w14:paraId="23780F17"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57F4D39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666682F3"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05BA937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61B851B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80.3%</w:t>
            </w:r>
          </w:p>
        </w:tc>
        <w:tc>
          <w:tcPr>
            <w:tcW w:w="811" w:type="dxa"/>
            <w:tcBorders>
              <w:top w:val="nil"/>
              <w:bottom w:val="nil"/>
            </w:tcBorders>
            <w:shd w:val="clear" w:color="auto" w:fill="FFFFFF"/>
          </w:tcPr>
          <w:p w14:paraId="77239B4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15.5%</w:t>
            </w:r>
          </w:p>
        </w:tc>
        <w:tc>
          <w:tcPr>
            <w:tcW w:w="696" w:type="dxa"/>
            <w:tcBorders>
              <w:top w:val="nil"/>
              <w:bottom w:val="nil"/>
            </w:tcBorders>
            <w:shd w:val="clear" w:color="auto" w:fill="FFFFFF"/>
          </w:tcPr>
          <w:p w14:paraId="2C086BF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4.2%</w:t>
            </w:r>
          </w:p>
        </w:tc>
        <w:tc>
          <w:tcPr>
            <w:tcW w:w="825" w:type="dxa"/>
            <w:tcBorders>
              <w:top w:val="nil"/>
              <w:bottom w:val="nil"/>
            </w:tcBorders>
            <w:shd w:val="clear" w:color="auto" w:fill="FFFFFF"/>
          </w:tcPr>
          <w:p w14:paraId="5A231B6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0FE01AF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6AD4B48B"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4FE79B2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0338110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18F29FB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2EE6560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41.9%</w:t>
            </w:r>
          </w:p>
        </w:tc>
        <w:tc>
          <w:tcPr>
            <w:tcW w:w="811" w:type="dxa"/>
            <w:tcBorders>
              <w:top w:val="nil"/>
              <w:bottom w:val="nil"/>
            </w:tcBorders>
            <w:shd w:val="clear" w:color="auto" w:fill="FFFFFF"/>
          </w:tcPr>
          <w:p w14:paraId="557FF30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696" w:type="dxa"/>
            <w:tcBorders>
              <w:top w:val="nil"/>
              <w:bottom w:val="nil"/>
            </w:tcBorders>
            <w:shd w:val="clear" w:color="auto" w:fill="FFFFFF"/>
          </w:tcPr>
          <w:p w14:paraId="289B709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60.0%</w:t>
            </w:r>
          </w:p>
        </w:tc>
        <w:tc>
          <w:tcPr>
            <w:tcW w:w="825" w:type="dxa"/>
            <w:tcBorders>
              <w:top w:val="nil"/>
              <w:bottom w:val="nil"/>
            </w:tcBorders>
            <w:shd w:val="clear" w:color="auto" w:fill="FFFFFF"/>
          </w:tcPr>
          <w:p w14:paraId="6E3B464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730390BE"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40.1%</w:t>
            </w:r>
          </w:p>
        </w:tc>
      </w:tr>
      <w:tr w:rsidR="009013CB" w:rsidRPr="009013CB" w14:paraId="51989FC0" w14:textId="77777777" w:rsidTr="003C63E9">
        <w:trPr>
          <w:cantSplit/>
          <w:trHeight w:val="349"/>
        </w:trPr>
        <w:tc>
          <w:tcPr>
            <w:tcW w:w="812" w:type="dxa"/>
            <w:vMerge/>
            <w:tcBorders>
              <w:top w:val="single" w:sz="16" w:space="0" w:color="000000"/>
              <w:left w:val="single" w:sz="16" w:space="0" w:color="000000"/>
              <w:bottom w:val="nil"/>
              <w:right w:val="nil"/>
            </w:tcBorders>
            <w:shd w:val="clear" w:color="auto" w:fill="FFFFFF"/>
            <w:vAlign w:val="center"/>
          </w:tcPr>
          <w:p w14:paraId="7D1F2B82"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2FD51389"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1C5B4B9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nil"/>
            </w:tcBorders>
            <w:shd w:val="clear" w:color="auto" w:fill="FFFFFF"/>
          </w:tcPr>
          <w:p w14:paraId="7570552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32.2%</w:t>
            </w:r>
          </w:p>
        </w:tc>
        <w:tc>
          <w:tcPr>
            <w:tcW w:w="811" w:type="dxa"/>
            <w:tcBorders>
              <w:top w:val="nil"/>
              <w:bottom w:val="nil"/>
            </w:tcBorders>
            <w:shd w:val="clear" w:color="auto" w:fill="FFFFFF"/>
          </w:tcPr>
          <w:p w14:paraId="718046F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6.2%</w:t>
            </w:r>
          </w:p>
        </w:tc>
        <w:tc>
          <w:tcPr>
            <w:tcW w:w="696" w:type="dxa"/>
            <w:tcBorders>
              <w:top w:val="nil"/>
              <w:bottom w:val="nil"/>
            </w:tcBorders>
            <w:shd w:val="clear" w:color="auto" w:fill="FFFFFF"/>
          </w:tcPr>
          <w:p w14:paraId="61300ED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25" w:type="dxa"/>
            <w:tcBorders>
              <w:top w:val="nil"/>
              <w:bottom w:val="nil"/>
            </w:tcBorders>
            <w:shd w:val="clear" w:color="auto" w:fill="FFFFFF"/>
          </w:tcPr>
          <w:p w14:paraId="0BB5E0C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5B7C7B7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40.1%</w:t>
            </w:r>
          </w:p>
        </w:tc>
      </w:tr>
      <w:tr w:rsidR="009013CB" w:rsidRPr="009013CB" w14:paraId="67512BEC"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673572B2"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val="restart"/>
            <w:tcBorders>
              <w:top w:val="nil"/>
              <w:left w:val="nil"/>
              <w:bottom w:val="nil"/>
              <w:right w:val="nil"/>
            </w:tcBorders>
            <w:shd w:val="clear" w:color="auto" w:fill="FFFFFF"/>
            <w:vAlign w:val="center"/>
          </w:tcPr>
          <w:p w14:paraId="087E10BA"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Pelajar/Mahasiswa</w:t>
            </w:r>
          </w:p>
        </w:tc>
        <w:tc>
          <w:tcPr>
            <w:tcW w:w="1624" w:type="dxa"/>
            <w:tcBorders>
              <w:top w:val="nil"/>
              <w:left w:val="nil"/>
              <w:bottom w:val="nil"/>
              <w:right w:val="single" w:sz="16" w:space="0" w:color="000000"/>
            </w:tcBorders>
            <w:shd w:val="clear" w:color="auto" w:fill="FFFFFF"/>
            <w:vAlign w:val="center"/>
          </w:tcPr>
          <w:p w14:paraId="67545EE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nil"/>
              <w:left w:val="single" w:sz="16" w:space="0" w:color="000000"/>
              <w:bottom w:val="nil"/>
            </w:tcBorders>
            <w:shd w:val="clear" w:color="auto" w:fill="FFFFFF"/>
          </w:tcPr>
          <w:p w14:paraId="2ACA7C2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40</w:t>
            </w:r>
          </w:p>
        </w:tc>
        <w:tc>
          <w:tcPr>
            <w:tcW w:w="811" w:type="dxa"/>
            <w:tcBorders>
              <w:top w:val="nil"/>
              <w:bottom w:val="nil"/>
            </w:tcBorders>
            <w:shd w:val="clear" w:color="auto" w:fill="FFFFFF"/>
          </w:tcPr>
          <w:p w14:paraId="35096D4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w:t>
            </w:r>
          </w:p>
        </w:tc>
        <w:tc>
          <w:tcPr>
            <w:tcW w:w="696" w:type="dxa"/>
            <w:tcBorders>
              <w:top w:val="nil"/>
              <w:bottom w:val="nil"/>
            </w:tcBorders>
            <w:shd w:val="clear" w:color="auto" w:fill="FFFFFF"/>
          </w:tcPr>
          <w:p w14:paraId="45B34FA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25" w:type="dxa"/>
            <w:tcBorders>
              <w:top w:val="nil"/>
              <w:bottom w:val="nil"/>
            </w:tcBorders>
            <w:shd w:val="clear" w:color="auto" w:fill="FFFFFF"/>
          </w:tcPr>
          <w:p w14:paraId="0B04BA34"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50" w:type="dxa"/>
            <w:tcBorders>
              <w:top w:val="nil"/>
              <w:bottom w:val="nil"/>
              <w:right w:val="single" w:sz="16" w:space="0" w:color="000000"/>
            </w:tcBorders>
            <w:shd w:val="clear" w:color="auto" w:fill="FFFFFF"/>
          </w:tcPr>
          <w:p w14:paraId="4F68174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54</w:t>
            </w:r>
          </w:p>
        </w:tc>
      </w:tr>
      <w:tr w:rsidR="009013CB" w:rsidRPr="009013CB" w14:paraId="361F37F5"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300EDA9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44E5D01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3F6CE36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4F5C2F6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74.1%</w:t>
            </w:r>
          </w:p>
        </w:tc>
        <w:tc>
          <w:tcPr>
            <w:tcW w:w="811" w:type="dxa"/>
            <w:tcBorders>
              <w:top w:val="nil"/>
              <w:bottom w:val="nil"/>
            </w:tcBorders>
            <w:shd w:val="clear" w:color="auto" w:fill="FFFFFF"/>
          </w:tcPr>
          <w:p w14:paraId="1E940FA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24.1%</w:t>
            </w:r>
          </w:p>
        </w:tc>
        <w:tc>
          <w:tcPr>
            <w:tcW w:w="696" w:type="dxa"/>
            <w:tcBorders>
              <w:top w:val="nil"/>
              <w:bottom w:val="nil"/>
            </w:tcBorders>
            <w:shd w:val="clear" w:color="auto" w:fill="FFFFFF"/>
          </w:tcPr>
          <w:p w14:paraId="3128AC0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1.9%</w:t>
            </w:r>
          </w:p>
        </w:tc>
        <w:tc>
          <w:tcPr>
            <w:tcW w:w="825" w:type="dxa"/>
            <w:tcBorders>
              <w:top w:val="nil"/>
              <w:bottom w:val="nil"/>
            </w:tcBorders>
            <w:shd w:val="clear" w:color="auto" w:fill="FFFFFF"/>
          </w:tcPr>
          <w:p w14:paraId="005CF4F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092D9E5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58984D68"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66B29280"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6BAB279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201BC08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63B6A74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29.4%</w:t>
            </w:r>
          </w:p>
        </w:tc>
        <w:tc>
          <w:tcPr>
            <w:tcW w:w="811" w:type="dxa"/>
            <w:tcBorders>
              <w:top w:val="nil"/>
              <w:bottom w:val="nil"/>
            </w:tcBorders>
            <w:shd w:val="clear" w:color="auto" w:fill="FFFFFF"/>
          </w:tcPr>
          <w:p w14:paraId="713C48A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39.4%</w:t>
            </w:r>
          </w:p>
        </w:tc>
        <w:tc>
          <w:tcPr>
            <w:tcW w:w="696" w:type="dxa"/>
            <w:tcBorders>
              <w:top w:val="nil"/>
              <w:bottom w:val="nil"/>
            </w:tcBorders>
            <w:shd w:val="clear" w:color="auto" w:fill="FFFFFF"/>
          </w:tcPr>
          <w:p w14:paraId="30BB094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20.0%</w:t>
            </w:r>
          </w:p>
        </w:tc>
        <w:tc>
          <w:tcPr>
            <w:tcW w:w="825" w:type="dxa"/>
            <w:tcBorders>
              <w:top w:val="nil"/>
              <w:bottom w:val="nil"/>
            </w:tcBorders>
            <w:shd w:val="clear" w:color="auto" w:fill="FFFFFF"/>
          </w:tcPr>
          <w:p w14:paraId="1260AD7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21EB3D3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30.5%</w:t>
            </w:r>
          </w:p>
        </w:tc>
      </w:tr>
      <w:tr w:rsidR="009013CB" w:rsidRPr="009013CB" w14:paraId="0E57B275" w14:textId="77777777" w:rsidTr="003C63E9">
        <w:trPr>
          <w:cantSplit/>
          <w:trHeight w:val="349"/>
        </w:trPr>
        <w:tc>
          <w:tcPr>
            <w:tcW w:w="812" w:type="dxa"/>
            <w:vMerge/>
            <w:tcBorders>
              <w:top w:val="single" w:sz="16" w:space="0" w:color="000000"/>
              <w:left w:val="single" w:sz="16" w:space="0" w:color="000000"/>
              <w:bottom w:val="nil"/>
              <w:right w:val="nil"/>
            </w:tcBorders>
            <w:shd w:val="clear" w:color="auto" w:fill="FFFFFF"/>
            <w:vAlign w:val="center"/>
          </w:tcPr>
          <w:p w14:paraId="65DE743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221DF964"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72F531C4"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nil"/>
            </w:tcBorders>
            <w:shd w:val="clear" w:color="auto" w:fill="FFFFFF"/>
          </w:tcPr>
          <w:p w14:paraId="43830E2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22.6%</w:t>
            </w:r>
          </w:p>
        </w:tc>
        <w:tc>
          <w:tcPr>
            <w:tcW w:w="811" w:type="dxa"/>
            <w:tcBorders>
              <w:top w:val="nil"/>
              <w:bottom w:val="nil"/>
            </w:tcBorders>
            <w:shd w:val="clear" w:color="auto" w:fill="FFFFFF"/>
          </w:tcPr>
          <w:p w14:paraId="15C217C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c>
          <w:tcPr>
            <w:tcW w:w="696" w:type="dxa"/>
            <w:tcBorders>
              <w:top w:val="nil"/>
              <w:bottom w:val="nil"/>
            </w:tcBorders>
            <w:shd w:val="clear" w:color="auto" w:fill="FFFFFF"/>
          </w:tcPr>
          <w:p w14:paraId="5216F69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25" w:type="dxa"/>
            <w:tcBorders>
              <w:top w:val="nil"/>
              <w:bottom w:val="nil"/>
            </w:tcBorders>
            <w:shd w:val="clear" w:color="auto" w:fill="FFFFFF"/>
          </w:tcPr>
          <w:p w14:paraId="55FE319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13C1D6B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30.5%</w:t>
            </w:r>
          </w:p>
        </w:tc>
      </w:tr>
      <w:tr w:rsidR="009013CB" w:rsidRPr="009013CB" w14:paraId="162F38F1"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5565E2E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val="restart"/>
            <w:tcBorders>
              <w:top w:val="nil"/>
              <w:left w:val="nil"/>
              <w:bottom w:val="nil"/>
              <w:right w:val="nil"/>
            </w:tcBorders>
            <w:shd w:val="clear" w:color="auto" w:fill="FFFFFF"/>
            <w:vAlign w:val="center"/>
          </w:tcPr>
          <w:p w14:paraId="40BEC52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Tidak Bekerja</w:t>
            </w:r>
          </w:p>
        </w:tc>
        <w:tc>
          <w:tcPr>
            <w:tcW w:w="1624" w:type="dxa"/>
            <w:tcBorders>
              <w:top w:val="nil"/>
              <w:left w:val="nil"/>
              <w:bottom w:val="nil"/>
              <w:right w:val="single" w:sz="16" w:space="0" w:color="000000"/>
            </w:tcBorders>
            <w:shd w:val="clear" w:color="auto" w:fill="FFFFFF"/>
            <w:vAlign w:val="center"/>
          </w:tcPr>
          <w:p w14:paraId="719E786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nil"/>
              <w:left w:val="single" w:sz="16" w:space="0" w:color="000000"/>
              <w:bottom w:val="nil"/>
            </w:tcBorders>
            <w:shd w:val="clear" w:color="auto" w:fill="FFFFFF"/>
          </w:tcPr>
          <w:p w14:paraId="677EF93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14</w:t>
            </w:r>
          </w:p>
        </w:tc>
        <w:tc>
          <w:tcPr>
            <w:tcW w:w="811" w:type="dxa"/>
            <w:tcBorders>
              <w:top w:val="nil"/>
              <w:bottom w:val="nil"/>
            </w:tcBorders>
            <w:shd w:val="clear" w:color="auto" w:fill="FFFFFF"/>
          </w:tcPr>
          <w:p w14:paraId="0D2A8F9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w:t>
            </w:r>
          </w:p>
        </w:tc>
        <w:tc>
          <w:tcPr>
            <w:tcW w:w="696" w:type="dxa"/>
            <w:tcBorders>
              <w:top w:val="nil"/>
              <w:bottom w:val="nil"/>
            </w:tcBorders>
            <w:shd w:val="clear" w:color="auto" w:fill="FFFFFF"/>
          </w:tcPr>
          <w:p w14:paraId="34D25B1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25" w:type="dxa"/>
            <w:tcBorders>
              <w:top w:val="nil"/>
              <w:bottom w:val="nil"/>
            </w:tcBorders>
            <w:shd w:val="clear" w:color="auto" w:fill="FFFFFF"/>
          </w:tcPr>
          <w:p w14:paraId="04FD115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50" w:type="dxa"/>
            <w:tcBorders>
              <w:top w:val="nil"/>
              <w:bottom w:val="nil"/>
              <w:right w:val="single" w:sz="16" w:space="0" w:color="000000"/>
            </w:tcBorders>
            <w:shd w:val="clear" w:color="auto" w:fill="FFFFFF"/>
          </w:tcPr>
          <w:p w14:paraId="7B8E1E5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r>
      <w:tr w:rsidR="009013CB" w:rsidRPr="009013CB" w14:paraId="4C769E54"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2CA82BB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4AA23E8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4D46D26F"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3103C80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82.4%</w:t>
            </w:r>
          </w:p>
        </w:tc>
        <w:tc>
          <w:tcPr>
            <w:tcW w:w="811" w:type="dxa"/>
            <w:tcBorders>
              <w:top w:val="nil"/>
              <w:bottom w:val="nil"/>
            </w:tcBorders>
            <w:shd w:val="clear" w:color="auto" w:fill="FFFFFF"/>
          </w:tcPr>
          <w:p w14:paraId="791DE7B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11.8%</w:t>
            </w:r>
          </w:p>
        </w:tc>
        <w:tc>
          <w:tcPr>
            <w:tcW w:w="696" w:type="dxa"/>
            <w:tcBorders>
              <w:top w:val="nil"/>
              <w:bottom w:val="nil"/>
            </w:tcBorders>
            <w:shd w:val="clear" w:color="auto" w:fill="FFFFFF"/>
          </w:tcPr>
          <w:p w14:paraId="0B4E7D1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5D22BFA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5.9%</w:t>
            </w:r>
          </w:p>
        </w:tc>
        <w:tc>
          <w:tcPr>
            <w:tcW w:w="850" w:type="dxa"/>
            <w:tcBorders>
              <w:top w:val="nil"/>
              <w:bottom w:val="nil"/>
              <w:right w:val="single" w:sz="16" w:space="0" w:color="000000"/>
            </w:tcBorders>
            <w:shd w:val="clear" w:color="auto" w:fill="FFFFFF"/>
          </w:tcPr>
          <w:p w14:paraId="191EC4F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340BC5CF"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7DA4E69C"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3A2FF6AB"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5D16CBAC"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4E905F3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10.3%</w:t>
            </w:r>
          </w:p>
        </w:tc>
        <w:tc>
          <w:tcPr>
            <w:tcW w:w="811" w:type="dxa"/>
            <w:tcBorders>
              <w:top w:val="nil"/>
              <w:bottom w:val="nil"/>
            </w:tcBorders>
            <w:shd w:val="clear" w:color="auto" w:fill="FFFFFF"/>
          </w:tcPr>
          <w:p w14:paraId="13A2E4F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6.1%</w:t>
            </w:r>
          </w:p>
        </w:tc>
        <w:tc>
          <w:tcPr>
            <w:tcW w:w="696" w:type="dxa"/>
            <w:tcBorders>
              <w:top w:val="nil"/>
              <w:bottom w:val="nil"/>
            </w:tcBorders>
            <w:shd w:val="clear" w:color="auto" w:fill="FFFFFF"/>
          </w:tcPr>
          <w:p w14:paraId="6B36422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1B94A00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33.3%</w:t>
            </w:r>
          </w:p>
        </w:tc>
        <w:tc>
          <w:tcPr>
            <w:tcW w:w="850" w:type="dxa"/>
            <w:tcBorders>
              <w:top w:val="nil"/>
              <w:bottom w:val="nil"/>
              <w:right w:val="single" w:sz="16" w:space="0" w:color="000000"/>
            </w:tcBorders>
            <w:shd w:val="clear" w:color="auto" w:fill="FFFFFF"/>
          </w:tcPr>
          <w:p w14:paraId="2FCBAF2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9.6%</w:t>
            </w:r>
          </w:p>
        </w:tc>
      </w:tr>
      <w:tr w:rsidR="009013CB" w:rsidRPr="009013CB" w14:paraId="3F648C29" w14:textId="77777777" w:rsidTr="003C63E9">
        <w:trPr>
          <w:cantSplit/>
          <w:trHeight w:val="349"/>
        </w:trPr>
        <w:tc>
          <w:tcPr>
            <w:tcW w:w="812" w:type="dxa"/>
            <w:vMerge/>
            <w:tcBorders>
              <w:top w:val="single" w:sz="16" w:space="0" w:color="000000"/>
              <w:left w:val="single" w:sz="16" w:space="0" w:color="000000"/>
              <w:bottom w:val="nil"/>
              <w:right w:val="nil"/>
            </w:tcBorders>
            <w:shd w:val="clear" w:color="auto" w:fill="FFFFFF"/>
            <w:vAlign w:val="center"/>
          </w:tcPr>
          <w:p w14:paraId="42B07116"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05EF3F7F"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4663B13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nil"/>
            </w:tcBorders>
            <w:shd w:val="clear" w:color="auto" w:fill="FFFFFF"/>
          </w:tcPr>
          <w:p w14:paraId="79919EA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7.9%</w:t>
            </w:r>
          </w:p>
        </w:tc>
        <w:tc>
          <w:tcPr>
            <w:tcW w:w="811" w:type="dxa"/>
            <w:tcBorders>
              <w:top w:val="nil"/>
              <w:bottom w:val="nil"/>
            </w:tcBorders>
            <w:shd w:val="clear" w:color="auto" w:fill="FFFFFF"/>
          </w:tcPr>
          <w:p w14:paraId="627F940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696" w:type="dxa"/>
            <w:tcBorders>
              <w:top w:val="nil"/>
              <w:bottom w:val="nil"/>
            </w:tcBorders>
            <w:shd w:val="clear" w:color="auto" w:fill="FFFFFF"/>
          </w:tcPr>
          <w:p w14:paraId="535EAF0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25" w:type="dxa"/>
            <w:tcBorders>
              <w:top w:val="nil"/>
              <w:bottom w:val="nil"/>
            </w:tcBorders>
            <w:shd w:val="clear" w:color="auto" w:fill="FFFFFF"/>
          </w:tcPr>
          <w:p w14:paraId="726D7B4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50" w:type="dxa"/>
            <w:tcBorders>
              <w:top w:val="nil"/>
              <w:bottom w:val="nil"/>
              <w:right w:val="single" w:sz="16" w:space="0" w:color="000000"/>
            </w:tcBorders>
            <w:shd w:val="clear" w:color="auto" w:fill="FFFFFF"/>
          </w:tcPr>
          <w:p w14:paraId="6D1E530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9.6%</w:t>
            </w:r>
          </w:p>
        </w:tc>
      </w:tr>
      <w:tr w:rsidR="009013CB" w:rsidRPr="009013CB" w14:paraId="426642B5"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0F61DF88"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val="restart"/>
            <w:tcBorders>
              <w:top w:val="nil"/>
              <w:left w:val="nil"/>
              <w:bottom w:val="nil"/>
              <w:right w:val="nil"/>
            </w:tcBorders>
            <w:shd w:val="clear" w:color="auto" w:fill="FFFFFF"/>
            <w:vAlign w:val="center"/>
          </w:tcPr>
          <w:p w14:paraId="38C927B1"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Lainnya</w:t>
            </w:r>
          </w:p>
        </w:tc>
        <w:tc>
          <w:tcPr>
            <w:tcW w:w="1624" w:type="dxa"/>
            <w:tcBorders>
              <w:top w:val="nil"/>
              <w:left w:val="nil"/>
              <w:bottom w:val="nil"/>
              <w:right w:val="single" w:sz="16" w:space="0" w:color="000000"/>
            </w:tcBorders>
            <w:shd w:val="clear" w:color="auto" w:fill="FFFFFF"/>
            <w:vAlign w:val="center"/>
          </w:tcPr>
          <w:p w14:paraId="18048F7D"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nil"/>
              <w:left w:val="single" w:sz="16" w:space="0" w:color="000000"/>
              <w:bottom w:val="nil"/>
            </w:tcBorders>
            <w:shd w:val="clear" w:color="auto" w:fill="FFFFFF"/>
          </w:tcPr>
          <w:p w14:paraId="02016E4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11</w:t>
            </w:r>
          </w:p>
        </w:tc>
        <w:tc>
          <w:tcPr>
            <w:tcW w:w="811" w:type="dxa"/>
            <w:tcBorders>
              <w:top w:val="nil"/>
              <w:bottom w:val="nil"/>
            </w:tcBorders>
            <w:shd w:val="clear" w:color="auto" w:fill="FFFFFF"/>
          </w:tcPr>
          <w:p w14:paraId="0BEF5DC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696" w:type="dxa"/>
            <w:tcBorders>
              <w:top w:val="nil"/>
              <w:bottom w:val="nil"/>
            </w:tcBorders>
            <w:shd w:val="clear" w:color="auto" w:fill="FFFFFF"/>
          </w:tcPr>
          <w:p w14:paraId="78EE3F1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w:t>
            </w:r>
          </w:p>
        </w:tc>
        <w:tc>
          <w:tcPr>
            <w:tcW w:w="825" w:type="dxa"/>
            <w:tcBorders>
              <w:top w:val="nil"/>
              <w:bottom w:val="nil"/>
            </w:tcBorders>
            <w:shd w:val="clear" w:color="auto" w:fill="FFFFFF"/>
          </w:tcPr>
          <w:p w14:paraId="66F6457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w:t>
            </w:r>
          </w:p>
        </w:tc>
        <w:tc>
          <w:tcPr>
            <w:tcW w:w="850" w:type="dxa"/>
            <w:tcBorders>
              <w:top w:val="nil"/>
              <w:bottom w:val="nil"/>
              <w:right w:val="single" w:sz="16" w:space="0" w:color="000000"/>
            </w:tcBorders>
            <w:shd w:val="clear" w:color="auto" w:fill="FFFFFF"/>
          </w:tcPr>
          <w:p w14:paraId="10D47A5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w:t>
            </w:r>
          </w:p>
        </w:tc>
      </w:tr>
      <w:tr w:rsidR="009013CB" w:rsidRPr="009013CB" w14:paraId="58207D7D"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6819F13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4646E407"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28A6CAB8"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21BBB71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84.6%</w:t>
            </w:r>
          </w:p>
        </w:tc>
        <w:tc>
          <w:tcPr>
            <w:tcW w:w="811" w:type="dxa"/>
            <w:tcBorders>
              <w:top w:val="nil"/>
              <w:bottom w:val="nil"/>
            </w:tcBorders>
            <w:shd w:val="clear" w:color="auto" w:fill="FFFFFF"/>
          </w:tcPr>
          <w:p w14:paraId="396B69FC"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7.7%</w:t>
            </w:r>
          </w:p>
        </w:tc>
        <w:tc>
          <w:tcPr>
            <w:tcW w:w="696" w:type="dxa"/>
            <w:tcBorders>
              <w:top w:val="nil"/>
              <w:bottom w:val="nil"/>
            </w:tcBorders>
            <w:shd w:val="clear" w:color="auto" w:fill="FFFFFF"/>
          </w:tcPr>
          <w:p w14:paraId="68CDBBB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7.7%</w:t>
            </w:r>
          </w:p>
        </w:tc>
        <w:tc>
          <w:tcPr>
            <w:tcW w:w="825" w:type="dxa"/>
            <w:tcBorders>
              <w:top w:val="nil"/>
              <w:bottom w:val="nil"/>
            </w:tcBorders>
            <w:shd w:val="clear" w:color="auto" w:fill="FFFFFF"/>
          </w:tcPr>
          <w:p w14:paraId="37A74D2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2847735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72259507" w14:textId="77777777" w:rsidTr="003C63E9">
        <w:trPr>
          <w:cantSplit/>
          <w:trHeight w:val="370"/>
        </w:trPr>
        <w:tc>
          <w:tcPr>
            <w:tcW w:w="812" w:type="dxa"/>
            <w:vMerge/>
            <w:tcBorders>
              <w:top w:val="single" w:sz="16" w:space="0" w:color="000000"/>
              <w:left w:val="single" w:sz="16" w:space="0" w:color="000000"/>
              <w:bottom w:val="nil"/>
              <w:right w:val="nil"/>
            </w:tcBorders>
            <w:shd w:val="clear" w:color="auto" w:fill="FFFFFF"/>
            <w:vAlign w:val="center"/>
          </w:tcPr>
          <w:p w14:paraId="717AF6AE"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15565BF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2D13A63E"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65DD6E3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8.1%</w:t>
            </w:r>
          </w:p>
        </w:tc>
        <w:tc>
          <w:tcPr>
            <w:tcW w:w="811" w:type="dxa"/>
            <w:tcBorders>
              <w:top w:val="nil"/>
              <w:bottom w:val="nil"/>
            </w:tcBorders>
            <w:shd w:val="clear" w:color="auto" w:fill="FFFFFF"/>
          </w:tcPr>
          <w:p w14:paraId="7ADB129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3.0%</w:t>
            </w:r>
          </w:p>
        </w:tc>
        <w:tc>
          <w:tcPr>
            <w:tcW w:w="696" w:type="dxa"/>
            <w:tcBorders>
              <w:top w:val="nil"/>
              <w:bottom w:val="nil"/>
            </w:tcBorders>
            <w:shd w:val="clear" w:color="auto" w:fill="FFFFFF"/>
          </w:tcPr>
          <w:p w14:paraId="416440E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20.0%</w:t>
            </w:r>
          </w:p>
        </w:tc>
        <w:tc>
          <w:tcPr>
            <w:tcW w:w="825" w:type="dxa"/>
            <w:tcBorders>
              <w:top w:val="nil"/>
              <w:bottom w:val="nil"/>
            </w:tcBorders>
            <w:shd w:val="clear" w:color="auto" w:fill="FFFFFF"/>
          </w:tcPr>
          <w:p w14:paraId="3E1AE46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28B9921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r>
      <w:tr w:rsidR="009013CB" w:rsidRPr="009013CB" w14:paraId="0E38F97C" w14:textId="77777777" w:rsidTr="003C63E9">
        <w:trPr>
          <w:cantSplit/>
          <w:trHeight w:val="349"/>
        </w:trPr>
        <w:tc>
          <w:tcPr>
            <w:tcW w:w="812" w:type="dxa"/>
            <w:vMerge/>
            <w:tcBorders>
              <w:top w:val="single" w:sz="16" w:space="0" w:color="000000"/>
              <w:left w:val="single" w:sz="16" w:space="0" w:color="000000"/>
              <w:bottom w:val="nil"/>
              <w:right w:val="nil"/>
            </w:tcBorders>
            <w:shd w:val="clear" w:color="auto" w:fill="FFFFFF"/>
            <w:vAlign w:val="center"/>
          </w:tcPr>
          <w:p w14:paraId="26D31B3D"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392" w:type="dxa"/>
            <w:vMerge/>
            <w:tcBorders>
              <w:top w:val="nil"/>
              <w:left w:val="nil"/>
              <w:bottom w:val="nil"/>
              <w:right w:val="nil"/>
            </w:tcBorders>
            <w:shd w:val="clear" w:color="auto" w:fill="FFFFFF"/>
            <w:vAlign w:val="center"/>
          </w:tcPr>
          <w:p w14:paraId="0BC8CA0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30FA4FD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nil"/>
            </w:tcBorders>
            <w:shd w:val="clear" w:color="auto" w:fill="FFFFFF"/>
          </w:tcPr>
          <w:p w14:paraId="0DD5F640"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6.2%</w:t>
            </w:r>
          </w:p>
        </w:tc>
        <w:tc>
          <w:tcPr>
            <w:tcW w:w="811" w:type="dxa"/>
            <w:tcBorders>
              <w:top w:val="nil"/>
              <w:bottom w:val="nil"/>
            </w:tcBorders>
            <w:shd w:val="clear" w:color="auto" w:fill="FFFFFF"/>
          </w:tcPr>
          <w:p w14:paraId="6454B47D"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696" w:type="dxa"/>
            <w:tcBorders>
              <w:top w:val="nil"/>
              <w:bottom w:val="nil"/>
            </w:tcBorders>
            <w:shd w:val="clear" w:color="auto" w:fill="FFFFFF"/>
          </w:tcPr>
          <w:p w14:paraId="209D04F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0.6%</w:t>
            </w:r>
          </w:p>
        </w:tc>
        <w:tc>
          <w:tcPr>
            <w:tcW w:w="825" w:type="dxa"/>
            <w:tcBorders>
              <w:top w:val="nil"/>
              <w:bottom w:val="nil"/>
            </w:tcBorders>
            <w:shd w:val="clear" w:color="auto" w:fill="FFFFFF"/>
          </w:tcPr>
          <w:p w14:paraId="42D349B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0.0%</w:t>
            </w:r>
          </w:p>
        </w:tc>
        <w:tc>
          <w:tcPr>
            <w:tcW w:w="850" w:type="dxa"/>
            <w:tcBorders>
              <w:top w:val="nil"/>
              <w:bottom w:val="nil"/>
              <w:right w:val="single" w:sz="16" w:space="0" w:color="000000"/>
            </w:tcBorders>
            <w:shd w:val="clear" w:color="auto" w:fill="FFFFFF"/>
          </w:tcPr>
          <w:p w14:paraId="3EC1071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7.3%</w:t>
            </w:r>
          </w:p>
        </w:tc>
      </w:tr>
      <w:tr w:rsidR="009013CB" w:rsidRPr="009013CB" w14:paraId="729B2717" w14:textId="77777777" w:rsidTr="003C63E9">
        <w:trPr>
          <w:cantSplit/>
          <w:trHeight w:val="326"/>
        </w:trPr>
        <w:tc>
          <w:tcPr>
            <w:tcW w:w="2204" w:type="dxa"/>
            <w:gridSpan w:val="2"/>
            <w:vMerge w:val="restart"/>
            <w:tcBorders>
              <w:top w:val="nil"/>
              <w:left w:val="single" w:sz="16" w:space="0" w:color="000000"/>
              <w:bottom w:val="single" w:sz="16" w:space="0" w:color="000000"/>
              <w:right w:val="nil"/>
            </w:tcBorders>
            <w:shd w:val="clear" w:color="auto" w:fill="FFFFFF"/>
            <w:vAlign w:val="center"/>
          </w:tcPr>
          <w:p w14:paraId="3AC7C983"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Total</w:t>
            </w:r>
          </w:p>
        </w:tc>
        <w:tc>
          <w:tcPr>
            <w:tcW w:w="1624" w:type="dxa"/>
            <w:tcBorders>
              <w:top w:val="nil"/>
              <w:left w:val="nil"/>
              <w:bottom w:val="nil"/>
              <w:right w:val="single" w:sz="16" w:space="0" w:color="000000"/>
            </w:tcBorders>
            <w:shd w:val="clear" w:color="auto" w:fill="FFFFFF"/>
            <w:vAlign w:val="center"/>
          </w:tcPr>
          <w:p w14:paraId="1D8A7AA9"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Count</w:t>
            </w:r>
          </w:p>
        </w:tc>
        <w:tc>
          <w:tcPr>
            <w:tcW w:w="928" w:type="dxa"/>
            <w:tcBorders>
              <w:top w:val="nil"/>
              <w:left w:val="single" w:sz="16" w:space="0" w:color="000000"/>
              <w:bottom w:val="nil"/>
            </w:tcBorders>
            <w:shd w:val="clear" w:color="auto" w:fill="FFFFFF"/>
          </w:tcPr>
          <w:p w14:paraId="6490779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136</w:t>
            </w:r>
          </w:p>
        </w:tc>
        <w:tc>
          <w:tcPr>
            <w:tcW w:w="811" w:type="dxa"/>
            <w:tcBorders>
              <w:top w:val="nil"/>
              <w:bottom w:val="nil"/>
            </w:tcBorders>
            <w:shd w:val="clear" w:color="auto" w:fill="FFFFFF"/>
          </w:tcPr>
          <w:p w14:paraId="1548BFAA"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33</w:t>
            </w:r>
          </w:p>
        </w:tc>
        <w:tc>
          <w:tcPr>
            <w:tcW w:w="696" w:type="dxa"/>
            <w:tcBorders>
              <w:top w:val="nil"/>
              <w:bottom w:val="nil"/>
            </w:tcBorders>
            <w:shd w:val="clear" w:color="auto" w:fill="FFFFFF"/>
          </w:tcPr>
          <w:p w14:paraId="22ED8E2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5</w:t>
            </w:r>
          </w:p>
        </w:tc>
        <w:tc>
          <w:tcPr>
            <w:tcW w:w="825" w:type="dxa"/>
            <w:tcBorders>
              <w:top w:val="nil"/>
              <w:bottom w:val="nil"/>
            </w:tcBorders>
            <w:shd w:val="clear" w:color="auto" w:fill="FFFFFF"/>
          </w:tcPr>
          <w:p w14:paraId="0E72A318"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3</w:t>
            </w:r>
          </w:p>
        </w:tc>
        <w:tc>
          <w:tcPr>
            <w:tcW w:w="850" w:type="dxa"/>
            <w:tcBorders>
              <w:top w:val="nil"/>
              <w:bottom w:val="nil"/>
              <w:right w:val="single" w:sz="16" w:space="0" w:color="000000"/>
            </w:tcBorders>
            <w:shd w:val="clear" w:color="auto" w:fill="FFFFFF"/>
          </w:tcPr>
          <w:p w14:paraId="5EE7830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177</w:t>
            </w:r>
          </w:p>
        </w:tc>
      </w:tr>
      <w:tr w:rsidR="009013CB" w:rsidRPr="009013CB" w14:paraId="3BDCD36F" w14:textId="77777777" w:rsidTr="003C63E9">
        <w:trPr>
          <w:cantSplit/>
          <w:trHeight w:val="370"/>
        </w:trPr>
        <w:tc>
          <w:tcPr>
            <w:tcW w:w="2204" w:type="dxa"/>
            <w:gridSpan w:val="2"/>
            <w:vMerge/>
            <w:tcBorders>
              <w:top w:val="nil"/>
              <w:left w:val="single" w:sz="16" w:space="0" w:color="000000"/>
              <w:bottom w:val="single" w:sz="16" w:space="0" w:color="000000"/>
              <w:right w:val="nil"/>
            </w:tcBorders>
            <w:shd w:val="clear" w:color="auto" w:fill="FFFFFF"/>
            <w:vAlign w:val="center"/>
          </w:tcPr>
          <w:p w14:paraId="4537A55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02CF3B40"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Pekerjaan</w:t>
            </w:r>
          </w:p>
        </w:tc>
        <w:tc>
          <w:tcPr>
            <w:tcW w:w="928" w:type="dxa"/>
            <w:tcBorders>
              <w:top w:val="nil"/>
              <w:left w:val="single" w:sz="16" w:space="0" w:color="000000"/>
              <w:bottom w:val="nil"/>
            </w:tcBorders>
            <w:shd w:val="clear" w:color="auto" w:fill="FFFFFF"/>
          </w:tcPr>
          <w:p w14:paraId="6320B9A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811" w:type="dxa"/>
            <w:tcBorders>
              <w:top w:val="nil"/>
              <w:bottom w:val="nil"/>
            </w:tcBorders>
            <w:shd w:val="clear" w:color="auto" w:fill="FFFFFF"/>
          </w:tcPr>
          <w:p w14:paraId="797F065F"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696" w:type="dxa"/>
            <w:tcBorders>
              <w:top w:val="nil"/>
              <w:bottom w:val="nil"/>
            </w:tcBorders>
            <w:shd w:val="clear" w:color="auto" w:fill="FFFFFF"/>
          </w:tcPr>
          <w:p w14:paraId="19245F0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825" w:type="dxa"/>
            <w:tcBorders>
              <w:top w:val="nil"/>
              <w:bottom w:val="nil"/>
            </w:tcBorders>
            <w:shd w:val="clear" w:color="auto" w:fill="FFFFFF"/>
          </w:tcPr>
          <w:p w14:paraId="235E546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50" w:type="dxa"/>
            <w:tcBorders>
              <w:top w:val="nil"/>
              <w:bottom w:val="nil"/>
              <w:right w:val="single" w:sz="16" w:space="0" w:color="000000"/>
            </w:tcBorders>
            <w:shd w:val="clear" w:color="auto" w:fill="FFFFFF"/>
          </w:tcPr>
          <w:p w14:paraId="74D8CA7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077ADD50" w14:textId="77777777" w:rsidTr="003C63E9">
        <w:trPr>
          <w:cantSplit/>
          <w:trHeight w:val="370"/>
        </w:trPr>
        <w:tc>
          <w:tcPr>
            <w:tcW w:w="2204" w:type="dxa"/>
            <w:gridSpan w:val="2"/>
            <w:vMerge/>
            <w:tcBorders>
              <w:top w:val="nil"/>
              <w:left w:val="single" w:sz="16" w:space="0" w:color="000000"/>
              <w:bottom w:val="single" w:sz="16" w:space="0" w:color="000000"/>
              <w:right w:val="nil"/>
            </w:tcBorders>
            <w:shd w:val="clear" w:color="auto" w:fill="FFFFFF"/>
            <w:vAlign w:val="center"/>
          </w:tcPr>
          <w:p w14:paraId="21A821D1"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nil"/>
              <w:right w:val="single" w:sz="16" w:space="0" w:color="000000"/>
            </w:tcBorders>
            <w:shd w:val="clear" w:color="auto" w:fill="FFFFFF"/>
            <w:vAlign w:val="center"/>
          </w:tcPr>
          <w:p w14:paraId="4A261642"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within Pengetahuan</w:t>
            </w:r>
          </w:p>
        </w:tc>
        <w:tc>
          <w:tcPr>
            <w:tcW w:w="928" w:type="dxa"/>
            <w:tcBorders>
              <w:top w:val="nil"/>
              <w:left w:val="single" w:sz="16" w:space="0" w:color="000000"/>
              <w:bottom w:val="nil"/>
            </w:tcBorders>
            <w:shd w:val="clear" w:color="auto" w:fill="FFFFFF"/>
          </w:tcPr>
          <w:p w14:paraId="3230B8D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11" w:type="dxa"/>
            <w:tcBorders>
              <w:top w:val="nil"/>
              <w:bottom w:val="nil"/>
            </w:tcBorders>
            <w:shd w:val="clear" w:color="auto" w:fill="FFFFFF"/>
          </w:tcPr>
          <w:p w14:paraId="122F17C6"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696" w:type="dxa"/>
            <w:tcBorders>
              <w:top w:val="nil"/>
              <w:bottom w:val="nil"/>
            </w:tcBorders>
            <w:shd w:val="clear" w:color="auto" w:fill="FFFFFF"/>
          </w:tcPr>
          <w:p w14:paraId="33AFC559"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25" w:type="dxa"/>
            <w:tcBorders>
              <w:top w:val="nil"/>
              <w:bottom w:val="nil"/>
            </w:tcBorders>
            <w:shd w:val="clear" w:color="auto" w:fill="FFFFFF"/>
          </w:tcPr>
          <w:p w14:paraId="7932A691"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c>
          <w:tcPr>
            <w:tcW w:w="850" w:type="dxa"/>
            <w:tcBorders>
              <w:top w:val="nil"/>
              <w:bottom w:val="nil"/>
              <w:right w:val="single" w:sz="16" w:space="0" w:color="000000"/>
            </w:tcBorders>
            <w:shd w:val="clear" w:color="auto" w:fill="FFFFFF"/>
          </w:tcPr>
          <w:p w14:paraId="272D1492"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r w:rsidR="009013CB" w:rsidRPr="009013CB" w14:paraId="256612B5" w14:textId="77777777" w:rsidTr="003C63E9">
        <w:trPr>
          <w:cantSplit/>
          <w:trHeight w:val="349"/>
        </w:trPr>
        <w:tc>
          <w:tcPr>
            <w:tcW w:w="2204" w:type="dxa"/>
            <w:gridSpan w:val="2"/>
            <w:vMerge/>
            <w:tcBorders>
              <w:top w:val="nil"/>
              <w:left w:val="single" w:sz="16" w:space="0" w:color="000000"/>
              <w:bottom w:val="single" w:sz="16" w:space="0" w:color="000000"/>
              <w:right w:val="nil"/>
            </w:tcBorders>
            <w:shd w:val="clear" w:color="auto" w:fill="FFFFFF"/>
            <w:vAlign w:val="center"/>
          </w:tcPr>
          <w:p w14:paraId="0F89095A" w14:textId="77777777" w:rsidR="009013CB" w:rsidRPr="009013CB" w:rsidRDefault="009013CB" w:rsidP="009013CB">
            <w:pPr>
              <w:autoSpaceDE w:val="0"/>
              <w:autoSpaceDN w:val="0"/>
              <w:adjustRightInd w:val="0"/>
              <w:spacing w:after="0" w:line="240" w:lineRule="auto"/>
              <w:rPr>
                <w:rFonts w:ascii="Arial" w:hAnsi="Arial" w:cs="Arial"/>
                <w:color w:val="000000"/>
                <w:sz w:val="18"/>
                <w:szCs w:val="18"/>
              </w:rPr>
            </w:pPr>
          </w:p>
        </w:tc>
        <w:tc>
          <w:tcPr>
            <w:tcW w:w="1624" w:type="dxa"/>
            <w:tcBorders>
              <w:top w:val="nil"/>
              <w:left w:val="nil"/>
              <w:bottom w:val="single" w:sz="16" w:space="0" w:color="000000"/>
              <w:right w:val="single" w:sz="16" w:space="0" w:color="000000"/>
            </w:tcBorders>
            <w:shd w:val="clear" w:color="auto" w:fill="FFFFFF"/>
            <w:vAlign w:val="center"/>
          </w:tcPr>
          <w:p w14:paraId="17387985" w14:textId="77777777" w:rsidR="009013CB" w:rsidRPr="009013CB" w:rsidRDefault="009013CB" w:rsidP="009013CB">
            <w:pPr>
              <w:autoSpaceDE w:val="0"/>
              <w:autoSpaceDN w:val="0"/>
              <w:adjustRightInd w:val="0"/>
              <w:spacing w:after="0" w:line="320" w:lineRule="atLeast"/>
              <w:ind w:left="60" w:right="60"/>
              <w:rPr>
                <w:rFonts w:ascii="Arial" w:hAnsi="Arial" w:cs="Arial"/>
                <w:color w:val="000000"/>
                <w:sz w:val="18"/>
                <w:szCs w:val="18"/>
              </w:rPr>
            </w:pPr>
            <w:r w:rsidRPr="009013CB">
              <w:rPr>
                <w:rFonts w:ascii="Arial" w:hAnsi="Arial" w:cs="Arial"/>
                <w:color w:val="000000"/>
                <w:sz w:val="18"/>
                <w:szCs w:val="18"/>
              </w:rPr>
              <w:t>% of Total</w:t>
            </w:r>
          </w:p>
        </w:tc>
        <w:tc>
          <w:tcPr>
            <w:tcW w:w="928" w:type="dxa"/>
            <w:tcBorders>
              <w:top w:val="nil"/>
              <w:left w:val="single" w:sz="16" w:space="0" w:color="000000"/>
              <w:bottom w:val="single" w:sz="16" w:space="0" w:color="000000"/>
            </w:tcBorders>
            <w:shd w:val="clear" w:color="auto" w:fill="FFFFFF"/>
          </w:tcPr>
          <w:p w14:paraId="6C9AA327"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76.8%</w:t>
            </w:r>
          </w:p>
        </w:tc>
        <w:tc>
          <w:tcPr>
            <w:tcW w:w="811" w:type="dxa"/>
            <w:tcBorders>
              <w:top w:val="nil"/>
              <w:bottom w:val="single" w:sz="16" w:space="0" w:color="000000"/>
            </w:tcBorders>
            <w:shd w:val="clear" w:color="auto" w:fill="FFFFFF"/>
          </w:tcPr>
          <w:p w14:paraId="0372061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18.6%</w:t>
            </w:r>
          </w:p>
        </w:tc>
        <w:tc>
          <w:tcPr>
            <w:tcW w:w="696" w:type="dxa"/>
            <w:tcBorders>
              <w:top w:val="nil"/>
              <w:bottom w:val="single" w:sz="16" w:space="0" w:color="000000"/>
            </w:tcBorders>
            <w:shd w:val="clear" w:color="auto" w:fill="FFFFFF"/>
          </w:tcPr>
          <w:p w14:paraId="4860114B"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2.8%</w:t>
            </w:r>
          </w:p>
        </w:tc>
        <w:tc>
          <w:tcPr>
            <w:tcW w:w="825" w:type="dxa"/>
            <w:tcBorders>
              <w:top w:val="nil"/>
              <w:bottom w:val="single" w:sz="16" w:space="0" w:color="000000"/>
            </w:tcBorders>
            <w:shd w:val="clear" w:color="auto" w:fill="FFFFFF"/>
          </w:tcPr>
          <w:p w14:paraId="288456E5"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1.7%</w:t>
            </w:r>
          </w:p>
        </w:tc>
        <w:tc>
          <w:tcPr>
            <w:tcW w:w="850" w:type="dxa"/>
            <w:tcBorders>
              <w:top w:val="nil"/>
              <w:bottom w:val="single" w:sz="16" w:space="0" w:color="000000"/>
              <w:right w:val="single" w:sz="16" w:space="0" w:color="000000"/>
            </w:tcBorders>
            <w:shd w:val="clear" w:color="auto" w:fill="FFFFFF"/>
          </w:tcPr>
          <w:p w14:paraId="78065133" w14:textId="77777777" w:rsidR="009013CB" w:rsidRPr="009013CB" w:rsidRDefault="009013CB" w:rsidP="009013CB">
            <w:pPr>
              <w:autoSpaceDE w:val="0"/>
              <w:autoSpaceDN w:val="0"/>
              <w:adjustRightInd w:val="0"/>
              <w:spacing w:after="0" w:line="320" w:lineRule="atLeast"/>
              <w:ind w:left="60" w:right="60"/>
              <w:jc w:val="right"/>
              <w:rPr>
                <w:rFonts w:ascii="Arial" w:hAnsi="Arial" w:cs="Arial"/>
                <w:color w:val="000000"/>
                <w:sz w:val="18"/>
                <w:szCs w:val="18"/>
              </w:rPr>
            </w:pPr>
            <w:r w:rsidRPr="009013CB">
              <w:rPr>
                <w:rFonts w:ascii="Arial" w:hAnsi="Arial" w:cs="Arial"/>
                <w:color w:val="000000"/>
                <w:sz w:val="18"/>
                <w:szCs w:val="18"/>
              </w:rPr>
              <w:t>100.0%</w:t>
            </w:r>
          </w:p>
        </w:tc>
      </w:tr>
    </w:tbl>
    <w:p w14:paraId="7DC5BECE" w14:textId="77777777" w:rsidR="009013CB" w:rsidRPr="009013CB" w:rsidRDefault="009013CB" w:rsidP="009013CB">
      <w:pPr>
        <w:autoSpaceDE w:val="0"/>
        <w:autoSpaceDN w:val="0"/>
        <w:adjustRightInd w:val="0"/>
        <w:spacing w:after="0" w:line="240" w:lineRule="auto"/>
        <w:rPr>
          <w:rFonts w:ascii="Times New Roman" w:hAnsi="Times New Roman" w:cs="Times New Roman"/>
          <w:sz w:val="24"/>
          <w:szCs w:val="24"/>
        </w:rPr>
      </w:pPr>
    </w:p>
    <w:p w14:paraId="0F8EEE8B" w14:textId="77777777" w:rsidR="009013CB" w:rsidRPr="009013CB" w:rsidRDefault="009013CB" w:rsidP="009013CB">
      <w:pPr>
        <w:autoSpaceDE w:val="0"/>
        <w:autoSpaceDN w:val="0"/>
        <w:adjustRightInd w:val="0"/>
        <w:spacing w:after="0" w:line="400" w:lineRule="atLeast"/>
        <w:rPr>
          <w:rFonts w:ascii="Times New Roman" w:hAnsi="Times New Roman" w:cs="Times New Roman"/>
          <w:sz w:val="24"/>
          <w:szCs w:val="24"/>
        </w:rPr>
      </w:pPr>
    </w:p>
    <w:p w14:paraId="17894DF7"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0980BAED"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2A8FC06F" w14:textId="5176B28A" w:rsidR="00A74DC1" w:rsidRPr="00ED1785" w:rsidRDefault="00A74DC1" w:rsidP="00A74DC1">
      <w:pPr>
        <w:rPr>
          <w:rFonts w:ascii="Times New Roman" w:hAnsi="Times New Roman" w:cs="Times New Roman"/>
          <w:sz w:val="24"/>
          <w:szCs w:val="24"/>
        </w:rPr>
      </w:pPr>
    </w:p>
    <w:tbl>
      <w:tblPr>
        <w:tblpPr w:leftFromText="180" w:rightFromText="180" w:vertAnchor="text" w:horzAnchor="margin" w:tblpY="253"/>
        <w:tblW w:w="83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95"/>
        <w:gridCol w:w="729"/>
        <w:gridCol w:w="2312"/>
        <w:gridCol w:w="973"/>
        <w:gridCol w:w="728"/>
        <w:gridCol w:w="684"/>
        <w:gridCol w:w="850"/>
        <w:gridCol w:w="993"/>
      </w:tblGrid>
      <w:tr w:rsidR="003C63E9" w:rsidRPr="003C63E9" w14:paraId="294026D6" w14:textId="77777777" w:rsidTr="003C63E9">
        <w:trPr>
          <w:cantSplit/>
          <w:trHeight w:val="290"/>
        </w:trPr>
        <w:tc>
          <w:tcPr>
            <w:tcW w:w="8364" w:type="dxa"/>
            <w:gridSpan w:val="8"/>
            <w:tcBorders>
              <w:top w:val="nil"/>
              <w:left w:val="nil"/>
              <w:bottom w:val="nil"/>
              <w:right w:val="nil"/>
            </w:tcBorders>
            <w:shd w:val="clear" w:color="auto" w:fill="FFFFFF"/>
          </w:tcPr>
          <w:p w14:paraId="02B9B422"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b/>
                <w:bCs/>
                <w:color w:val="000000"/>
                <w:sz w:val="18"/>
                <w:szCs w:val="18"/>
              </w:rPr>
              <w:t>Riwayat_Terkonfimasi * Pengetahuan Crosstabulation</w:t>
            </w:r>
          </w:p>
        </w:tc>
      </w:tr>
      <w:tr w:rsidR="003C63E9" w:rsidRPr="003C63E9" w14:paraId="0885AEEF" w14:textId="77777777" w:rsidTr="003C63E9">
        <w:trPr>
          <w:cantSplit/>
          <w:trHeight w:val="290"/>
        </w:trPr>
        <w:tc>
          <w:tcPr>
            <w:tcW w:w="4136" w:type="dxa"/>
            <w:gridSpan w:val="3"/>
            <w:vMerge w:val="restart"/>
            <w:tcBorders>
              <w:top w:val="single" w:sz="16" w:space="0" w:color="000000"/>
              <w:left w:val="single" w:sz="16" w:space="0" w:color="000000"/>
              <w:bottom w:val="nil"/>
              <w:right w:val="nil"/>
            </w:tcBorders>
            <w:shd w:val="clear" w:color="auto" w:fill="FFFFFF"/>
          </w:tcPr>
          <w:p w14:paraId="1D1EB936" w14:textId="77777777" w:rsidR="003C63E9" w:rsidRPr="003C63E9" w:rsidRDefault="003C63E9" w:rsidP="003C63E9">
            <w:pPr>
              <w:autoSpaceDE w:val="0"/>
              <w:autoSpaceDN w:val="0"/>
              <w:adjustRightInd w:val="0"/>
              <w:spacing w:after="0" w:line="240" w:lineRule="auto"/>
              <w:rPr>
                <w:rFonts w:ascii="Times New Roman" w:hAnsi="Times New Roman" w:cs="Times New Roman"/>
                <w:sz w:val="24"/>
                <w:szCs w:val="24"/>
              </w:rPr>
            </w:pPr>
          </w:p>
        </w:tc>
        <w:tc>
          <w:tcPr>
            <w:tcW w:w="3235" w:type="dxa"/>
            <w:gridSpan w:val="4"/>
            <w:tcBorders>
              <w:top w:val="single" w:sz="16" w:space="0" w:color="000000"/>
              <w:left w:val="single" w:sz="16" w:space="0" w:color="000000"/>
            </w:tcBorders>
            <w:shd w:val="clear" w:color="auto" w:fill="FFFFFF"/>
          </w:tcPr>
          <w:p w14:paraId="3EB41273"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Pengetahuan</w:t>
            </w:r>
          </w:p>
        </w:tc>
        <w:tc>
          <w:tcPr>
            <w:tcW w:w="993" w:type="dxa"/>
            <w:vMerge w:val="restart"/>
            <w:tcBorders>
              <w:top w:val="single" w:sz="16" w:space="0" w:color="000000"/>
              <w:right w:val="single" w:sz="16" w:space="0" w:color="000000"/>
            </w:tcBorders>
            <w:shd w:val="clear" w:color="auto" w:fill="FFFFFF"/>
          </w:tcPr>
          <w:p w14:paraId="1D34AAB5"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Total</w:t>
            </w:r>
          </w:p>
        </w:tc>
      </w:tr>
      <w:tr w:rsidR="003C63E9" w:rsidRPr="003C63E9" w14:paraId="687367DF" w14:textId="77777777" w:rsidTr="003C63E9">
        <w:trPr>
          <w:cantSplit/>
          <w:trHeight w:val="309"/>
        </w:trPr>
        <w:tc>
          <w:tcPr>
            <w:tcW w:w="4136" w:type="dxa"/>
            <w:gridSpan w:val="3"/>
            <w:vMerge/>
            <w:tcBorders>
              <w:top w:val="single" w:sz="16" w:space="0" w:color="000000"/>
              <w:left w:val="single" w:sz="16" w:space="0" w:color="000000"/>
              <w:bottom w:val="nil"/>
              <w:right w:val="nil"/>
            </w:tcBorders>
            <w:shd w:val="clear" w:color="auto" w:fill="FFFFFF"/>
          </w:tcPr>
          <w:p w14:paraId="0B94BDC0"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73" w:type="dxa"/>
            <w:tcBorders>
              <w:left w:val="single" w:sz="16" w:space="0" w:color="000000"/>
              <w:bottom w:val="single" w:sz="16" w:space="0" w:color="000000"/>
            </w:tcBorders>
            <w:shd w:val="clear" w:color="auto" w:fill="FFFFFF"/>
          </w:tcPr>
          <w:p w14:paraId="644027B2"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Sangat Baik</w:t>
            </w:r>
          </w:p>
        </w:tc>
        <w:tc>
          <w:tcPr>
            <w:tcW w:w="728" w:type="dxa"/>
            <w:tcBorders>
              <w:bottom w:val="single" w:sz="16" w:space="0" w:color="000000"/>
            </w:tcBorders>
            <w:shd w:val="clear" w:color="auto" w:fill="FFFFFF"/>
          </w:tcPr>
          <w:p w14:paraId="0C3FB34E"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Baik</w:t>
            </w:r>
          </w:p>
        </w:tc>
        <w:tc>
          <w:tcPr>
            <w:tcW w:w="684" w:type="dxa"/>
            <w:tcBorders>
              <w:bottom w:val="single" w:sz="16" w:space="0" w:color="000000"/>
            </w:tcBorders>
            <w:shd w:val="clear" w:color="auto" w:fill="FFFFFF"/>
          </w:tcPr>
          <w:p w14:paraId="02CE706F"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Cukup</w:t>
            </w:r>
          </w:p>
        </w:tc>
        <w:tc>
          <w:tcPr>
            <w:tcW w:w="850" w:type="dxa"/>
            <w:tcBorders>
              <w:bottom w:val="single" w:sz="16" w:space="0" w:color="000000"/>
            </w:tcBorders>
            <w:shd w:val="clear" w:color="auto" w:fill="FFFFFF"/>
          </w:tcPr>
          <w:p w14:paraId="44BC1589"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Kurang</w:t>
            </w:r>
          </w:p>
        </w:tc>
        <w:tc>
          <w:tcPr>
            <w:tcW w:w="993" w:type="dxa"/>
            <w:vMerge/>
            <w:tcBorders>
              <w:top w:val="single" w:sz="16" w:space="0" w:color="000000"/>
              <w:right w:val="single" w:sz="16" w:space="0" w:color="000000"/>
            </w:tcBorders>
            <w:shd w:val="clear" w:color="auto" w:fill="FFFFFF"/>
          </w:tcPr>
          <w:p w14:paraId="7E92FFF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r>
      <w:tr w:rsidR="003C63E9" w:rsidRPr="003C63E9" w14:paraId="1ADB5700" w14:textId="77777777" w:rsidTr="003C63E9">
        <w:trPr>
          <w:cantSplit/>
          <w:trHeight w:val="290"/>
        </w:trPr>
        <w:tc>
          <w:tcPr>
            <w:tcW w:w="1095" w:type="dxa"/>
            <w:vMerge w:val="restart"/>
            <w:tcBorders>
              <w:top w:val="single" w:sz="16" w:space="0" w:color="000000"/>
              <w:left w:val="single" w:sz="16" w:space="0" w:color="000000"/>
              <w:bottom w:val="nil"/>
              <w:right w:val="nil"/>
            </w:tcBorders>
            <w:shd w:val="clear" w:color="auto" w:fill="FFFFFF"/>
            <w:vAlign w:val="center"/>
          </w:tcPr>
          <w:p w14:paraId="2E64C3A2" w14:textId="77777777" w:rsid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Riwayat</w:t>
            </w:r>
          </w:p>
          <w:p w14:paraId="6AB1EDB9"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Terkonfimasi</w:t>
            </w:r>
          </w:p>
        </w:tc>
        <w:tc>
          <w:tcPr>
            <w:tcW w:w="729" w:type="dxa"/>
            <w:vMerge w:val="restart"/>
            <w:tcBorders>
              <w:top w:val="single" w:sz="16" w:space="0" w:color="000000"/>
              <w:left w:val="nil"/>
              <w:bottom w:val="nil"/>
              <w:right w:val="nil"/>
            </w:tcBorders>
            <w:shd w:val="clear" w:color="auto" w:fill="FFFFFF"/>
            <w:vAlign w:val="center"/>
          </w:tcPr>
          <w:p w14:paraId="46F9C42C"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Pernah</w:t>
            </w:r>
          </w:p>
        </w:tc>
        <w:tc>
          <w:tcPr>
            <w:tcW w:w="2312" w:type="dxa"/>
            <w:tcBorders>
              <w:top w:val="single" w:sz="16" w:space="0" w:color="000000"/>
              <w:left w:val="nil"/>
              <w:bottom w:val="nil"/>
              <w:right w:val="single" w:sz="16" w:space="0" w:color="000000"/>
            </w:tcBorders>
            <w:shd w:val="clear" w:color="auto" w:fill="FFFFFF"/>
            <w:vAlign w:val="center"/>
          </w:tcPr>
          <w:p w14:paraId="76E7B063"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973" w:type="dxa"/>
            <w:tcBorders>
              <w:top w:val="single" w:sz="16" w:space="0" w:color="000000"/>
              <w:left w:val="single" w:sz="16" w:space="0" w:color="000000"/>
              <w:bottom w:val="nil"/>
            </w:tcBorders>
            <w:shd w:val="clear" w:color="auto" w:fill="FFFFFF"/>
          </w:tcPr>
          <w:p w14:paraId="3166AF1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w:t>
            </w:r>
          </w:p>
        </w:tc>
        <w:tc>
          <w:tcPr>
            <w:tcW w:w="728" w:type="dxa"/>
            <w:tcBorders>
              <w:top w:val="single" w:sz="16" w:space="0" w:color="000000"/>
              <w:bottom w:val="nil"/>
            </w:tcBorders>
            <w:shd w:val="clear" w:color="auto" w:fill="FFFFFF"/>
          </w:tcPr>
          <w:p w14:paraId="4B57D933"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4</w:t>
            </w:r>
          </w:p>
        </w:tc>
        <w:tc>
          <w:tcPr>
            <w:tcW w:w="684" w:type="dxa"/>
            <w:tcBorders>
              <w:top w:val="single" w:sz="16" w:space="0" w:color="000000"/>
              <w:bottom w:val="nil"/>
            </w:tcBorders>
            <w:shd w:val="clear" w:color="auto" w:fill="FFFFFF"/>
          </w:tcPr>
          <w:p w14:paraId="04345D3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w:t>
            </w:r>
          </w:p>
        </w:tc>
        <w:tc>
          <w:tcPr>
            <w:tcW w:w="850" w:type="dxa"/>
            <w:tcBorders>
              <w:top w:val="single" w:sz="16" w:space="0" w:color="000000"/>
              <w:bottom w:val="nil"/>
            </w:tcBorders>
            <w:shd w:val="clear" w:color="auto" w:fill="FFFFFF"/>
          </w:tcPr>
          <w:p w14:paraId="67E79DE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w:t>
            </w:r>
          </w:p>
        </w:tc>
        <w:tc>
          <w:tcPr>
            <w:tcW w:w="993" w:type="dxa"/>
            <w:tcBorders>
              <w:top w:val="single" w:sz="16" w:space="0" w:color="000000"/>
              <w:bottom w:val="nil"/>
              <w:right w:val="single" w:sz="16" w:space="0" w:color="000000"/>
            </w:tcBorders>
            <w:shd w:val="clear" w:color="auto" w:fill="FFFFFF"/>
          </w:tcPr>
          <w:p w14:paraId="3BA0975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14</w:t>
            </w:r>
          </w:p>
        </w:tc>
      </w:tr>
      <w:tr w:rsidR="003C63E9" w:rsidRPr="003C63E9" w14:paraId="2F24B486" w14:textId="77777777" w:rsidTr="003C63E9">
        <w:trPr>
          <w:cantSplit/>
          <w:trHeight w:val="328"/>
        </w:trPr>
        <w:tc>
          <w:tcPr>
            <w:tcW w:w="1095" w:type="dxa"/>
            <w:vMerge/>
            <w:tcBorders>
              <w:top w:val="single" w:sz="16" w:space="0" w:color="000000"/>
              <w:left w:val="single" w:sz="16" w:space="0" w:color="000000"/>
              <w:bottom w:val="nil"/>
              <w:right w:val="nil"/>
            </w:tcBorders>
            <w:shd w:val="clear" w:color="auto" w:fill="FFFFFF"/>
            <w:vAlign w:val="center"/>
          </w:tcPr>
          <w:p w14:paraId="6BA565C7"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tcBorders>
              <w:top w:val="single" w:sz="16" w:space="0" w:color="000000"/>
              <w:left w:val="nil"/>
              <w:bottom w:val="nil"/>
              <w:right w:val="nil"/>
            </w:tcBorders>
            <w:shd w:val="clear" w:color="auto" w:fill="FFFFFF"/>
            <w:vAlign w:val="center"/>
          </w:tcPr>
          <w:p w14:paraId="433E67C6"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4C1FE0BC"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Riwayat_Terkonfimasi</w:t>
            </w:r>
          </w:p>
        </w:tc>
        <w:tc>
          <w:tcPr>
            <w:tcW w:w="973" w:type="dxa"/>
            <w:tcBorders>
              <w:top w:val="nil"/>
              <w:left w:val="single" w:sz="16" w:space="0" w:color="000000"/>
              <w:bottom w:val="nil"/>
            </w:tcBorders>
            <w:shd w:val="clear" w:color="auto" w:fill="FFFFFF"/>
          </w:tcPr>
          <w:p w14:paraId="7DFD62E9"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50.0%</w:t>
            </w:r>
          </w:p>
        </w:tc>
        <w:tc>
          <w:tcPr>
            <w:tcW w:w="728" w:type="dxa"/>
            <w:tcBorders>
              <w:top w:val="nil"/>
              <w:bottom w:val="nil"/>
            </w:tcBorders>
            <w:shd w:val="clear" w:color="auto" w:fill="FFFFFF"/>
          </w:tcPr>
          <w:p w14:paraId="7CC883F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28.6%</w:t>
            </w:r>
          </w:p>
        </w:tc>
        <w:tc>
          <w:tcPr>
            <w:tcW w:w="684" w:type="dxa"/>
            <w:tcBorders>
              <w:top w:val="nil"/>
              <w:bottom w:val="nil"/>
            </w:tcBorders>
            <w:shd w:val="clear" w:color="auto" w:fill="FFFFFF"/>
          </w:tcPr>
          <w:p w14:paraId="337ACC2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14.3%</w:t>
            </w:r>
          </w:p>
        </w:tc>
        <w:tc>
          <w:tcPr>
            <w:tcW w:w="850" w:type="dxa"/>
            <w:tcBorders>
              <w:top w:val="nil"/>
              <w:bottom w:val="nil"/>
            </w:tcBorders>
            <w:shd w:val="clear" w:color="auto" w:fill="FFFFFF"/>
          </w:tcPr>
          <w:p w14:paraId="08F5F98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7.1%</w:t>
            </w:r>
          </w:p>
        </w:tc>
        <w:tc>
          <w:tcPr>
            <w:tcW w:w="993" w:type="dxa"/>
            <w:tcBorders>
              <w:top w:val="nil"/>
              <w:bottom w:val="nil"/>
              <w:right w:val="single" w:sz="16" w:space="0" w:color="000000"/>
            </w:tcBorders>
            <w:shd w:val="clear" w:color="auto" w:fill="FFFFFF"/>
          </w:tcPr>
          <w:p w14:paraId="5F71E32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7266C7DD" w14:textId="77777777" w:rsidTr="003C63E9">
        <w:trPr>
          <w:cantSplit/>
          <w:trHeight w:val="328"/>
        </w:trPr>
        <w:tc>
          <w:tcPr>
            <w:tcW w:w="1095" w:type="dxa"/>
            <w:vMerge/>
            <w:tcBorders>
              <w:top w:val="single" w:sz="16" w:space="0" w:color="000000"/>
              <w:left w:val="single" w:sz="16" w:space="0" w:color="000000"/>
              <w:bottom w:val="nil"/>
              <w:right w:val="nil"/>
            </w:tcBorders>
            <w:shd w:val="clear" w:color="auto" w:fill="FFFFFF"/>
            <w:vAlign w:val="center"/>
          </w:tcPr>
          <w:p w14:paraId="2E2E5298"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tcBorders>
              <w:top w:val="single" w:sz="16" w:space="0" w:color="000000"/>
              <w:left w:val="nil"/>
              <w:bottom w:val="nil"/>
              <w:right w:val="nil"/>
            </w:tcBorders>
            <w:shd w:val="clear" w:color="auto" w:fill="FFFFFF"/>
            <w:vAlign w:val="center"/>
          </w:tcPr>
          <w:p w14:paraId="422369D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63A0F230"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973" w:type="dxa"/>
            <w:tcBorders>
              <w:top w:val="nil"/>
              <w:left w:val="single" w:sz="16" w:space="0" w:color="000000"/>
              <w:bottom w:val="nil"/>
            </w:tcBorders>
            <w:shd w:val="clear" w:color="auto" w:fill="FFFFFF"/>
          </w:tcPr>
          <w:p w14:paraId="3078106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5.1%</w:t>
            </w:r>
          </w:p>
        </w:tc>
        <w:tc>
          <w:tcPr>
            <w:tcW w:w="728" w:type="dxa"/>
            <w:tcBorders>
              <w:top w:val="nil"/>
              <w:bottom w:val="nil"/>
            </w:tcBorders>
            <w:shd w:val="clear" w:color="auto" w:fill="FFFFFF"/>
          </w:tcPr>
          <w:p w14:paraId="091A07A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12.1%</w:t>
            </w:r>
          </w:p>
        </w:tc>
        <w:tc>
          <w:tcPr>
            <w:tcW w:w="684" w:type="dxa"/>
            <w:tcBorders>
              <w:top w:val="nil"/>
              <w:bottom w:val="nil"/>
            </w:tcBorders>
            <w:shd w:val="clear" w:color="auto" w:fill="FFFFFF"/>
          </w:tcPr>
          <w:p w14:paraId="46A4490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40.0%</w:t>
            </w:r>
          </w:p>
        </w:tc>
        <w:tc>
          <w:tcPr>
            <w:tcW w:w="850" w:type="dxa"/>
            <w:tcBorders>
              <w:top w:val="nil"/>
              <w:bottom w:val="nil"/>
            </w:tcBorders>
            <w:shd w:val="clear" w:color="auto" w:fill="FFFFFF"/>
          </w:tcPr>
          <w:p w14:paraId="2792E76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33.3%</w:t>
            </w:r>
          </w:p>
        </w:tc>
        <w:tc>
          <w:tcPr>
            <w:tcW w:w="993" w:type="dxa"/>
            <w:tcBorders>
              <w:top w:val="nil"/>
              <w:bottom w:val="nil"/>
              <w:right w:val="single" w:sz="16" w:space="0" w:color="000000"/>
            </w:tcBorders>
            <w:shd w:val="clear" w:color="auto" w:fill="FFFFFF"/>
          </w:tcPr>
          <w:p w14:paraId="49C3AA3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7.9%</w:t>
            </w:r>
          </w:p>
        </w:tc>
      </w:tr>
      <w:tr w:rsidR="003C63E9" w:rsidRPr="003C63E9" w14:paraId="169C79F3" w14:textId="77777777" w:rsidTr="003C63E9">
        <w:trPr>
          <w:cantSplit/>
          <w:trHeight w:val="309"/>
        </w:trPr>
        <w:tc>
          <w:tcPr>
            <w:tcW w:w="1095" w:type="dxa"/>
            <w:vMerge/>
            <w:tcBorders>
              <w:top w:val="single" w:sz="16" w:space="0" w:color="000000"/>
              <w:left w:val="single" w:sz="16" w:space="0" w:color="000000"/>
              <w:bottom w:val="nil"/>
              <w:right w:val="nil"/>
            </w:tcBorders>
            <w:shd w:val="clear" w:color="auto" w:fill="FFFFFF"/>
            <w:vAlign w:val="center"/>
          </w:tcPr>
          <w:p w14:paraId="6C0E6417"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tcBorders>
              <w:top w:val="single" w:sz="16" w:space="0" w:color="000000"/>
              <w:left w:val="nil"/>
              <w:bottom w:val="nil"/>
              <w:right w:val="nil"/>
            </w:tcBorders>
            <w:shd w:val="clear" w:color="auto" w:fill="FFFFFF"/>
            <w:vAlign w:val="center"/>
          </w:tcPr>
          <w:p w14:paraId="7F22BB77"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727EC0D5"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973" w:type="dxa"/>
            <w:tcBorders>
              <w:top w:val="nil"/>
              <w:left w:val="single" w:sz="16" w:space="0" w:color="000000"/>
              <w:bottom w:val="nil"/>
            </w:tcBorders>
            <w:shd w:val="clear" w:color="auto" w:fill="FFFFFF"/>
          </w:tcPr>
          <w:p w14:paraId="03B8AE4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4.0%</w:t>
            </w:r>
          </w:p>
        </w:tc>
        <w:tc>
          <w:tcPr>
            <w:tcW w:w="728" w:type="dxa"/>
            <w:tcBorders>
              <w:top w:val="nil"/>
              <w:bottom w:val="nil"/>
            </w:tcBorders>
            <w:shd w:val="clear" w:color="auto" w:fill="FFFFFF"/>
          </w:tcPr>
          <w:p w14:paraId="5F02C03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2.3%</w:t>
            </w:r>
          </w:p>
        </w:tc>
        <w:tc>
          <w:tcPr>
            <w:tcW w:w="684" w:type="dxa"/>
            <w:tcBorders>
              <w:top w:val="nil"/>
              <w:bottom w:val="nil"/>
            </w:tcBorders>
            <w:shd w:val="clear" w:color="auto" w:fill="FFFFFF"/>
          </w:tcPr>
          <w:p w14:paraId="079509C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1.1%</w:t>
            </w:r>
          </w:p>
        </w:tc>
        <w:tc>
          <w:tcPr>
            <w:tcW w:w="850" w:type="dxa"/>
            <w:tcBorders>
              <w:top w:val="nil"/>
              <w:bottom w:val="nil"/>
            </w:tcBorders>
            <w:shd w:val="clear" w:color="auto" w:fill="FFFFFF"/>
          </w:tcPr>
          <w:p w14:paraId="7BA5AEB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0.6%</w:t>
            </w:r>
          </w:p>
        </w:tc>
        <w:tc>
          <w:tcPr>
            <w:tcW w:w="993" w:type="dxa"/>
            <w:tcBorders>
              <w:top w:val="nil"/>
              <w:bottom w:val="nil"/>
              <w:right w:val="single" w:sz="16" w:space="0" w:color="000000"/>
            </w:tcBorders>
            <w:shd w:val="clear" w:color="auto" w:fill="FFFFFF"/>
          </w:tcPr>
          <w:p w14:paraId="1E2BEFD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7.9%</w:t>
            </w:r>
          </w:p>
        </w:tc>
      </w:tr>
      <w:tr w:rsidR="003C63E9" w:rsidRPr="003C63E9" w14:paraId="4F200F52" w14:textId="77777777" w:rsidTr="003C63E9">
        <w:trPr>
          <w:cantSplit/>
          <w:trHeight w:val="328"/>
        </w:trPr>
        <w:tc>
          <w:tcPr>
            <w:tcW w:w="1095" w:type="dxa"/>
            <w:vMerge/>
            <w:tcBorders>
              <w:top w:val="single" w:sz="16" w:space="0" w:color="000000"/>
              <w:left w:val="single" w:sz="16" w:space="0" w:color="000000"/>
              <w:bottom w:val="nil"/>
              <w:right w:val="nil"/>
            </w:tcBorders>
            <w:shd w:val="clear" w:color="auto" w:fill="FFFFFF"/>
            <w:vAlign w:val="center"/>
          </w:tcPr>
          <w:p w14:paraId="0BFF2244"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val="restart"/>
            <w:tcBorders>
              <w:top w:val="nil"/>
              <w:left w:val="nil"/>
              <w:bottom w:val="nil"/>
              <w:right w:val="nil"/>
            </w:tcBorders>
            <w:shd w:val="clear" w:color="auto" w:fill="FFFFFF"/>
            <w:vAlign w:val="center"/>
          </w:tcPr>
          <w:p w14:paraId="55D24D03"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Tidak Pernah</w:t>
            </w:r>
          </w:p>
        </w:tc>
        <w:tc>
          <w:tcPr>
            <w:tcW w:w="2312" w:type="dxa"/>
            <w:tcBorders>
              <w:top w:val="nil"/>
              <w:left w:val="nil"/>
              <w:bottom w:val="nil"/>
              <w:right w:val="single" w:sz="16" w:space="0" w:color="000000"/>
            </w:tcBorders>
            <w:shd w:val="clear" w:color="auto" w:fill="FFFFFF"/>
            <w:vAlign w:val="center"/>
          </w:tcPr>
          <w:p w14:paraId="7FE162C6"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973" w:type="dxa"/>
            <w:tcBorders>
              <w:top w:val="nil"/>
              <w:left w:val="single" w:sz="16" w:space="0" w:color="000000"/>
              <w:bottom w:val="nil"/>
            </w:tcBorders>
            <w:shd w:val="clear" w:color="auto" w:fill="FFFFFF"/>
          </w:tcPr>
          <w:p w14:paraId="04973B59"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129</w:t>
            </w:r>
          </w:p>
        </w:tc>
        <w:tc>
          <w:tcPr>
            <w:tcW w:w="728" w:type="dxa"/>
            <w:tcBorders>
              <w:top w:val="nil"/>
              <w:bottom w:val="nil"/>
            </w:tcBorders>
            <w:shd w:val="clear" w:color="auto" w:fill="FFFFFF"/>
          </w:tcPr>
          <w:p w14:paraId="38CC6AB9"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29</w:t>
            </w:r>
          </w:p>
        </w:tc>
        <w:tc>
          <w:tcPr>
            <w:tcW w:w="684" w:type="dxa"/>
            <w:tcBorders>
              <w:top w:val="nil"/>
              <w:bottom w:val="nil"/>
            </w:tcBorders>
            <w:shd w:val="clear" w:color="auto" w:fill="FFFFFF"/>
          </w:tcPr>
          <w:p w14:paraId="1527073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w:t>
            </w:r>
          </w:p>
        </w:tc>
        <w:tc>
          <w:tcPr>
            <w:tcW w:w="850" w:type="dxa"/>
            <w:tcBorders>
              <w:top w:val="nil"/>
              <w:bottom w:val="nil"/>
            </w:tcBorders>
            <w:shd w:val="clear" w:color="auto" w:fill="FFFFFF"/>
          </w:tcPr>
          <w:p w14:paraId="154B76F6"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w:t>
            </w:r>
          </w:p>
        </w:tc>
        <w:tc>
          <w:tcPr>
            <w:tcW w:w="993" w:type="dxa"/>
            <w:tcBorders>
              <w:top w:val="nil"/>
              <w:bottom w:val="nil"/>
              <w:right w:val="single" w:sz="16" w:space="0" w:color="000000"/>
            </w:tcBorders>
            <w:shd w:val="clear" w:color="auto" w:fill="FFFFFF"/>
          </w:tcPr>
          <w:p w14:paraId="0B1F698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163</w:t>
            </w:r>
          </w:p>
        </w:tc>
      </w:tr>
      <w:tr w:rsidR="003C63E9" w:rsidRPr="003C63E9" w14:paraId="1BC119FF" w14:textId="77777777" w:rsidTr="003C63E9">
        <w:trPr>
          <w:cantSplit/>
          <w:trHeight w:val="328"/>
        </w:trPr>
        <w:tc>
          <w:tcPr>
            <w:tcW w:w="1095" w:type="dxa"/>
            <w:vMerge/>
            <w:tcBorders>
              <w:top w:val="single" w:sz="16" w:space="0" w:color="000000"/>
              <w:left w:val="single" w:sz="16" w:space="0" w:color="000000"/>
              <w:bottom w:val="nil"/>
              <w:right w:val="nil"/>
            </w:tcBorders>
            <w:shd w:val="clear" w:color="auto" w:fill="FFFFFF"/>
            <w:vAlign w:val="center"/>
          </w:tcPr>
          <w:p w14:paraId="1BF8AE3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tcBorders>
              <w:top w:val="nil"/>
              <w:left w:val="nil"/>
              <w:bottom w:val="nil"/>
              <w:right w:val="nil"/>
            </w:tcBorders>
            <w:shd w:val="clear" w:color="auto" w:fill="FFFFFF"/>
            <w:vAlign w:val="center"/>
          </w:tcPr>
          <w:p w14:paraId="2E40E76D"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0AFAF9D9"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Riwayat_Terkonfimasi</w:t>
            </w:r>
          </w:p>
        </w:tc>
        <w:tc>
          <w:tcPr>
            <w:tcW w:w="973" w:type="dxa"/>
            <w:tcBorders>
              <w:top w:val="nil"/>
              <w:left w:val="single" w:sz="16" w:space="0" w:color="000000"/>
              <w:bottom w:val="nil"/>
            </w:tcBorders>
            <w:shd w:val="clear" w:color="auto" w:fill="FFFFFF"/>
          </w:tcPr>
          <w:p w14:paraId="594FA49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79.1%</w:t>
            </w:r>
          </w:p>
        </w:tc>
        <w:tc>
          <w:tcPr>
            <w:tcW w:w="728" w:type="dxa"/>
            <w:tcBorders>
              <w:top w:val="nil"/>
              <w:bottom w:val="nil"/>
            </w:tcBorders>
            <w:shd w:val="clear" w:color="auto" w:fill="FFFFFF"/>
          </w:tcPr>
          <w:p w14:paraId="5F6B105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17.8%</w:t>
            </w:r>
          </w:p>
        </w:tc>
        <w:tc>
          <w:tcPr>
            <w:tcW w:w="684" w:type="dxa"/>
            <w:tcBorders>
              <w:top w:val="nil"/>
              <w:bottom w:val="nil"/>
            </w:tcBorders>
            <w:shd w:val="clear" w:color="auto" w:fill="FFFFFF"/>
          </w:tcPr>
          <w:p w14:paraId="295FF796"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1.8%</w:t>
            </w:r>
          </w:p>
        </w:tc>
        <w:tc>
          <w:tcPr>
            <w:tcW w:w="850" w:type="dxa"/>
            <w:tcBorders>
              <w:top w:val="nil"/>
              <w:bottom w:val="nil"/>
            </w:tcBorders>
            <w:shd w:val="clear" w:color="auto" w:fill="FFFFFF"/>
          </w:tcPr>
          <w:p w14:paraId="61A9FE9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1.2%</w:t>
            </w:r>
          </w:p>
        </w:tc>
        <w:tc>
          <w:tcPr>
            <w:tcW w:w="993" w:type="dxa"/>
            <w:tcBorders>
              <w:top w:val="nil"/>
              <w:bottom w:val="nil"/>
              <w:right w:val="single" w:sz="16" w:space="0" w:color="000000"/>
            </w:tcBorders>
            <w:shd w:val="clear" w:color="auto" w:fill="FFFFFF"/>
          </w:tcPr>
          <w:p w14:paraId="5199FE6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3D5573E3" w14:textId="77777777" w:rsidTr="003C63E9">
        <w:trPr>
          <w:cantSplit/>
          <w:trHeight w:val="328"/>
        </w:trPr>
        <w:tc>
          <w:tcPr>
            <w:tcW w:w="1095" w:type="dxa"/>
            <w:vMerge/>
            <w:tcBorders>
              <w:top w:val="single" w:sz="16" w:space="0" w:color="000000"/>
              <w:left w:val="single" w:sz="16" w:space="0" w:color="000000"/>
              <w:bottom w:val="nil"/>
              <w:right w:val="nil"/>
            </w:tcBorders>
            <w:shd w:val="clear" w:color="auto" w:fill="FFFFFF"/>
            <w:vAlign w:val="center"/>
          </w:tcPr>
          <w:p w14:paraId="5A0F130B"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tcBorders>
              <w:top w:val="nil"/>
              <w:left w:val="nil"/>
              <w:bottom w:val="nil"/>
              <w:right w:val="nil"/>
            </w:tcBorders>
            <w:shd w:val="clear" w:color="auto" w:fill="FFFFFF"/>
            <w:vAlign w:val="center"/>
          </w:tcPr>
          <w:p w14:paraId="0F5A6ACF"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1AC04A90"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973" w:type="dxa"/>
            <w:tcBorders>
              <w:top w:val="nil"/>
              <w:left w:val="single" w:sz="16" w:space="0" w:color="000000"/>
              <w:bottom w:val="nil"/>
            </w:tcBorders>
            <w:shd w:val="clear" w:color="auto" w:fill="FFFFFF"/>
          </w:tcPr>
          <w:p w14:paraId="5DF9351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94.9%</w:t>
            </w:r>
          </w:p>
        </w:tc>
        <w:tc>
          <w:tcPr>
            <w:tcW w:w="728" w:type="dxa"/>
            <w:tcBorders>
              <w:top w:val="nil"/>
              <w:bottom w:val="nil"/>
            </w:tcBorders>
            <w:shd w:val="clear" w:color="auto" w:fill="FFFFFF"/>
          </w:tcPr>
          <w:p w14:paraId="3C77088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87.9%</w:t>
            </w:r>
          </w:p>
        </w:tc>
        <w:tc>
          <w:tcPr>
            <w:tcW w:w="684" w:type="dxa"/>
            <w:tcBorders>
              <w:top w:val="nil"/>
              <w:bottom w:val="nil"/>
            </w:tcBorders>
            <w:shd w:val="clear" w:color="auto" w:fill="FFFFFF"/>
          </w:tcPr>
          <w:p w14:paraId="3D8EF3F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60.0%</w:t>
            </w:r>
          </w:p>
        </w:tc>
        <w:tc>
          <w:tcPr>
            <w:tcW w:w="850" w:type="dxa"/>
            <w:tcBorders>
              <w:top w:val="nil"/>
              <w:bottom w:val="nil"/>
            </w:tcBorders>
            <w:shd w:val="clear" w:color="auto" w:fill="FFFFFF"/>
          </w:tcPr>
          <w:p w14:paraId="30322B2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66.7%</w:t>
            </w:r>
          </w:p>
        </w:tc>
        <w:tc>
          <w:tcPr>
            <w:tcW w:w="993" w:type="dxa"/>
            <w:tcBorders>
              <w:top w:val="nil"/>
              <w:bottom w:val="nil"/>
              <w:right w:val="single" w:sz="16" w:space="0" w:color="000000"/>
            </w:tcBorders>
            <w:shd w:val="clear" w:color="auto" w:fill="FFFFFF"/>
          </w:tcPr>
          <w:p w14:paraId="0FAEBB5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92.1%</w:t>
            </w:r>
          </w:p>
        </w:tc>
      </w:tr>
      <w:tr w:rsidR="003C63E9" w:rsidRPr="003C63E9" w14:paraId="23A24C30" w14:textId="77777777" w:rsidTr="003C63E9">
        <w:trPr>
          <w:cantSplit/>
          <w:trHeight w:val="309"/>
        </w:trPr>
        <w:tc>
          <w:tcPr>
            <w:tcW w:w="1095" w:type="dxa"/>
            <w:vMerge/>
            <w:tcBorders>
              <w:top w:val="single" w:sz="16" w:space="0" w:color="000000"/>
              <w:left w:val="single" w:sz="16" w:space="0" w:color="000000"/>
              <w:bottom w:val="nil"/>
              <w:right w:val="nil"/>
            </w:tcBorders>
            <w:shd w:val="clear" w:color="auto" w:fill="FFFFFF"/>
            <w:vAlign w:val="center"/>
          </w:tcPr>
          <w:p w14:paraId="124B944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729" w:type="dxa"/>
            <w:vMerge/>
            <w:tcBorders>
              <w:top w:val="nil"/>
              <w:left w:val="nil"/>
              <w:bottom w:val="nil"/>
              <w:right w:val="nil"/>
            </w:tcBorders>
            <w:shd w:val="clear" w:color="auto" w:fill="FFFFFF"/>
            <w:vAlign w:val="center"/>
          </w:tcPr>
          <w:p w14:paraId="7884F05D"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1F0607F0"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973" w:type="dxa"/>
            <w:tcBorders>
              <w:top w:val="nil"/>
              <w:left w:val="single" w:sz="16" w:space="0" w:color="000000"/>
              <w:bottom w:val="nil"/>
            </w:tcBorders>
            <w:shd w:val="clear" w:color="auto" w:fill="FFFFFF"/>
          </w:tcPr>
          <w:p w14:paraId="456B483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72.9%</w:t>
            </w:r>
          </w:p>
        </w:tc>
        <w:tc>
          <w:tcPr>
            <w:tcW w:w="728" w:type="dxa"/>
            <w:tcBorders>
              <w:top w:val="nil"/>
              <w:bottom w:val="nil"/>
            </w:tcBorders>
            <w:shd w:val="clear" w:color="auto" w:fill="FFFFFF"/>
          </w:tcPr>
          <w:p w14:paraId="3FBF6C5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16.4%</w:t>
            </w:r>
          </w:p>
        </w:tc>
        <w:tc>
          <w:tcPr>
            <w:tcW w:w="684" w:type="dxa"/>
            <w:tcBorders>
              <w:top w:val="nil"/>
              <w:bottom w:val="nil"/>
            </w:tcBorders>
            <w:shd w:val="clear" w:color="auto" w:fill="FFFFFF"/>
          </w:tcPr>
          <w:p w14:paraId="2DACC63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w:t>
            </w:r>
          </w:p>
        </w:tc>
        <w:tc>
          <w:tcPr>
            <w:tcW w:w="850" w:type="dxa"/>
            <w:tcBorders>
              <w:top w:val="nil"/>
              <w:bottom w:val="nil"/>
            </w:tcBorders>
            <w:shd w:val="clear" w:color="auto" w:fill="FFFFFF"/>
          </w:tcPr>
          <w:p w14:paraId="583DCA3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1.1%</w:t>
            </w:r>
          </w:p>
        </w:tc>
        <w:tc>
          <w:tcPr>
            <w:tcW w:w="993" w:type="dxa"/>
            <w:tcBorders>
              <w:top w:val="nil"/>
              <w:bottom w:val="nil"/>
              <w:right w:val="single" w:sz="16" w:space="0" w:color="000000"/>
            </w:tcBorders>
            <w:shd w:val="clear" w:color="auto" w:fill="FFFFFF"/>
          </w:tcPr>
          <w:p w14:paraId="558327F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92.1%</w:t>
            </w:r>
          </w:p>
        </w:tc>
      </w:tr>
      <w:tr w:rsidR="003C63E9" w:rsidRPr="003C63E9" w14:paraId="65974911" w14:textId="77777777" w:rsidTr="003C63E9">
        <w:trPr>
          <w:cantSplit/>
          <w:trHeight w:val="290"/>
        </w:trPr>
        <w:tc>
          <w:tcPr>
            <w:tcW w:w="1824" w:type="dxa"/>
            <w:gridSpan w:val="2"/>
            <w:vMerge w:val="restart"/>
            <w:tcBorders>
              <w:top w:val="nil"/>
              <w:left w:val="single" w:sz="16" w:space="0" w:color="000000"/>
              <w:bottom w:val="single" w:sz="16" w:space="0" w:color="000000"/>
              <w:right w:val="nil"/>
            </w:tcBorders>
            <w:shd w:val="clear" w:color="auto" w:fill="FFFFFF"/>
            <w:vAlign w:val="center"/>
          </w:tcPr>
          <w:p w14:paraId="24518C28"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Total</w:t>
            </w:r>
          </w:p>
        </w:tc>
        <w:tc>
          <w:tcPr>
            <w:tcW w:w="2312" w:type="dxa"/>
            <w:tcBorders>
              <w:top w:val="nil"/>
              <w:left w:val="nil"/>
              <w:bottom w:val="nil"/>
              <w:right w:val="single" w:sz="16" w:space="0" w:color="000000"/>
            </w:tcBorders>
            <w:shd w:val="clear" w:color="auto" w:fill="FFFFFF"/>
            <w:vAlign w:val="center"/>
          </w:tcPr>
          <w:p w14:paraId="677A8F47"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973" w:type="dxa"/>
            <w:tcBorders>
              <w:top w:val="nil"/>
              <w:left w:val="single" w:sz="16" w:space="0" w:color="000000"/>
              <w:bottom w:val="nil"/>
            </w:tcBorders>
            <w:shd w:val="clear" w:color="auto" w:fill="FFFFFF"/>
          </w:tcPr>
          <w:p w14:paraId="63D79233"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136</w:t>
            </w:r>
          </w:p>
        </w:tc>
        <w:tc>
          <w:tcPr>
            <w:tcW w:w="728" w:type="dxa"/>
            <w:tcBorders>
              <w:top w:val="nil"/>
              <w:bottom w:val="nil"/>
            </w:tcBorders>
            <w:shd w:val="clear" w:color="auto" w:fill="FFFFFF"/>
          </w:tcPr>
          <w:p w14:paraId="60108E9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33</w:t>
            </w:r>
          </w:p>
        </w:tc>
        <w:tc>
          <w:tcPr>
            <w:tcW w:w="684" w:type="dxa"/>
            <w:tcBorders>
              <w:top w:val="nil"/>
              <w:bottom w:val="nil"/>
            </w:tcBorders>
            <w:shd w:val="clear" w:color="auto" w:fill="FFFFFF"/>
          </w:tcPr>
          <w:p w14:paraId="763AE51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w:t>
            </w:r>
          </w:p>
        </w:tc>
        <w:tc>
          <w:tcPr>
            <w:tcW w:w="850" w:type="dxa"/>
            <w:tcBorders>
              <w:top w:val="nil"/>
              <w:bottom w:val="nil"/>
            </w:tcBorders>
            <w:shd w:val="clear" w:color="auto" w:fill="FFFFFF"/>
          </w:tcPr>
          <w:p w14:paraId="4C73599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w:t>
            </w:r>
          </w:p>
        </w:tc>
        <w:tc>
          <w:tcPr>
            <w:tcW w:w="993" w:type="dxa"/>
            <w:tcBorders>
              <w:top w:val="nil"/>
              <w:bottom w:val="nil"/>
              <w:right w:val="single" w:sz="16" w:space="0" w:color="000000"/>
            </w:tcBorders>
            <w:shd w:val="clear" w:color="auto" w:fill="FFFFFF"/>
          </w:tcPr>
          <w:p w14:paraId="0041564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177</w:t>
            </w:r>
          </w:p>
        </w:tc>
      </w:tr>
      <w:tr w:rsidR="003C63E9" w:rsidRPr="003C63E9" w14:paraId="7ED21214" w14:textId="77777777" w:rsidTr="003C63E9">
        <w:trPr>
          <w:cantSplit/>
          <w:trHeight w:val="328"/>
        </w:trPr>
        <w:tc>
          <w:tcPr>
            <w:tcW w:w="1824" w:type="dxa"/>
            <w:gridSpan w:val="2"/>
            <w:vMerge/>
            <w:tcBorders>
              <w:top w:val="nil"/>
              <w:left w:val="single" w:sz="16" w:space="0" w:color="000000"/>
              <w:bottom w:val="single" w:sz="16" w:space="0" w:color="000000"/>
              <w:right w:val="nil"/>
            </w:tcBorders>
            <w:shd w:val="clear" w:color="auto" w:fill="FFFFFF"/>
            <w:vAlign w:val="center"/>
          </w:tcPr>
          <w:p w14:paraId="77DAED43"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24CD14A2"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Riwayat_Terkonfimasi</w:t>
            </w:r>
          </w:p>
        </w:tc>
        <w:tc>
          <w:tcPr>
            <w:tcW w:w="973" w:type="dxa"/>
            <w:tcBorders>
              <w:top w:val="nil"/>
              <w:left w:val="single" w:sz="16" w:space="0" w:color="000000"/>
              <w:bottom w:val="nil"/>
            </w:tcBorders>
            <w:shd w:val="clear" w:color="auto" w:fill="FFFFFF"/>
          </w:tcPr>
          <w:p w14:paraId="6A9D56E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76.8%</w:t>
            </w:r>
          </w:p>
        </w:tc>
        <w:tc>
          <w:tcPr>
            <w:tcW w:w="728" w:type="dxa"/>
            <w:tcBorders>
              <w:top w:val="nil"/>
              <w:bottom w:val="nil"/>
            </w:tcBorders>
            <w:shd w:val="clear" w:color="auto" w:fill="FFFFFF"/>
          </w:tcPr>
          <w:p w14:paraId="311BC3C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18.6%</w:t>
            </w:r>
          </w:p>
        </w:tc>
        <w:tc>
          <w:tcPr>
            <w:tcW w:w="684" w:type="dxa"/>
            <w:tcBorders>
              <w:top w:val="nil"/>
              <w:bottom w:val="nil"/>
            </w:tcBorders>
            <w:shd w:val="clear" w:color="auto" w:fill="FFFFFF"/>
          </w:tcPr>
          <w:p w14:paraId="11322CF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c>
          <w:tcPr>
            <w:tcW w:w="850" w:type="dxa"/>
            <w:tcBorders>
              <w:top w:val="nil"/>
              <w:bottom w:val="nil"/>
            </w:tcBorders>
            <w:shd w:val="clear" w:color="auto" w:fill="FFFFFF"/>
          </w:tcPr>
          <w:p w14:paraId="4CF3D5B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w:t>
            </w:r>
          </w:p>
        </w:tc>
        <w:tc>
          <w:tcPr>
            <w:tcW w:w="993" w:type="dxa"/>
            <w:tcBorders>
              <w:top w:val="nil"/>
              <w:bottom w:val="nil"/>
              <w:right w:val="single" w:sz="16" w:space="0" w:color="000000"/>
            </w:tcBorders>
            <w:shd w:val="clear" w:color="auto" w:fill="FFFFFF"/>
          </w:tcPr>
          <w:p w14:paraId="415BEE4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1CB72290" w14:textId="77777777" w:rsidTr="003C63E9">
        <w:trPr>
          <w:cantSplit/>
          <w:trHeight w:val="619"/>
        </w:trPr>
        <w:tc>
          <w:tcPr>
            <w:tcW w:w="1824" w:type="dxa"/>
            <w:gridSpan w:val="2"/>
            <w:vMerge/>
            <w:tcBorders>
              <w:top w:val="nil"/>
              <w:left w:val="single" w:sz="16" w:space="0" w:color="000000"/>
              <w:bottom w:val="single" w:sz="16" w:space="0" w:color="000000"/>
              <w:right w:val="nil"/>
            </w:tcBorders>
            <w:shd w:val="clear" w:color="auto" w:fill="FFFFFF"/>
            <w:vAlign w:val="center"/>
          </w:tcPr>
          <w:p w14:paraId="5C0C911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nil"/>
              <w:right w:val="single" w:sz="16" w:space="0" w:color="000000"/>
            </w:tcBorders>
            <w:shd w:val="clear" w:color="auto" w:fill="FFFFFF"/>
            <w:vAlign w:val="center"/>
          </w:tcPr>
          <w:p w14:paraId="6927C526"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973" w:type="dxa"/>
            <w:tcBorders>
              <w:top w:val="nil"/>
              <w:left w:val="single" w:sz="16" w:space="0" w:color="000000"/>
              <w:bottom w:val="nil"/>
            </w:tcBorders>
            <w:shd w:val="clear" w:color="auto" w:fill="FFFFFF"/>
          </w:tcPr>
          <w:p w14:paraId="35C324D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728" w:type="dxa"/>
            <w:tcBorders>
              <w:top w:val="nil"/>
              <w:bottom w:val="nil"/>
            </w:tcBorders>
            <w:shd w:val="clear" w:color="auto" w:fill="FFFFFF"/>
          </w:tcPr>
          <w:p w14:paraId="1A68098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684" w:type="dxa"/>
            <w:tcBorders>
              <w:top w:val="nil"/>
              <w:bottom w:val="nil"/>
            </w:tcBorders>
            <w:shd w:val="clear" w:color="auto" w:fill="FFFFFF"/>
          </w:tcPr>
          <w:p w14:paraId="2441F18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850" w:type="dxa"/>
            <w:tcBorders>
              <w:top w:val="nil"/>
              <w:bottom w:val="nil"/>
            </w:tcBorders>
            <w:shd w:val="clear" w:color="auto" w:fill="FFFFFF"/>
          </w:tcPr>
          <w:p w14:paraId="10DAD8E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993" w:type="dxa"/>
            <w:tcBorders>
              <w:top w:val="nil"/>
              <w:bottom w:val="nil"/>
              <w:right w:val="single" w:sz="16" w:space="0" w:color="000000"/>
            </w:tcBorders>
            <w:shd w:val="clear" w:color="auto" w:fill="FFFFFF"/>
          </w:tcPr>
          <w:p w14:paraId="36C0C7A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1A2C8FD8" w14:textId="77777777" w:rsidTr="003C63E9">
        <w:trPr>
          <w:cantSplit/>
          <w:trHeight w:val="309"/>
        </w:trPr>
        <w:tc>
          <w:tcPr>
            <w:tcW w:w="1824" w:type="dxa"/>
            <w:gridSpan w:val="2"/>
            <w:vMerge/>
            <w:tcBorders>
              <w:top w:val="nil"/>
              <w:left w:val="single" w:sz="16" w:space="0" w:color="000000"/>
              <w:bottom w:val="single" w:sz="16" w:space="0" w:color="000000"/>
              <w:right w:val="nil"/>
            </w:tcBorders>
            <w:shd w:val="clear" w:color="auto" w:fill="FFFFFF"/>
            <w:vAlign w:val="center"/>
          </w:tcPr>
          <w:p w14:paraId="38B5B532"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312" w:type="dxa"/>
            <w:tcBorders>
              <w:top w:val="nil"/>
              <w:left w:val="nil"/>
              <w:bottom w:val="single" w:sz="16" w:space="0" w:color="000000"/>
              <w:right w:val="single" w:sz="16" w:space="0" w:color="000000"/>
            </w:tcBorders>
            <w:shd w:val="clear" w:color="auto" w:fill="FFFFFF"/>
            <w:vAlign w:val="center"/>
          </w:tcPr>
          <w:p w14:paraId="2DF51290"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973" w:type="dxa"/>
            <w:tcBorders>
              <w:top w:val="nil"/>
              <w:left w:val="single" w:sz="16" w:space="0" w:color="000000"/>
              <w:bottom w:val="single" w:sz="16" w:space="0" w:color="000000"/>
            </w:tcBorders>
            <w:shd w:val="clear" w:color="auto" w:fill="FFFFFF"/>
          </w:tcPr>
          <w:p w14:paraId="2DD5D829"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76.8%</w:t>
            </w:r>
          </w:p>
        </w:tc>
        <w:tc>
          <w:tcPr>
            <w:tcW w:w="728" w:type="dxa"/>
            <w:tcBorders>
              <w:top w:val="nil"/>
              <w:bottom w:val="single" w:sz="16" w:space="0" w:color="000000"/>
            </w:tcBorders>
            <w:shd w:val="clear" w:color="auto" w:fill="FFFFFF"/>
          </w:tcPr>
          <w:p w14:paraId="7FD2590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18.6%</w:t>
            </w:r>
          </w:p>
        </w:tc>
        <w:tc>
          <w:tcPr>
            <w:tcW w:w="684" w:type="dxa"/>
            <w:tcBorders>
              <w:top w:val="nil"/>
              <w:bottom w:val="single" w:sz="16" w:space="0" w:color="000000"/>
            </w:tcBorders>
            <w:shd w:val="clear" w:color="auto" w:fill="FFFFFF"/>
          </w:tcPr>
          <w:p w14:paraId="43AF8F2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c>
          <w:tcPr>
            <w:tcW w:w="850" w:type="dxa"/>
            <w:tcBorders>
              <w:top w:val="nil"/>
              <w:bottom w:val="single" w:sz="16" w:space="0" w:color="000000"/>
            </w:tcBorders>
            <w:shd w:val="clear" w:color="auto" w:fill="FFFFFF"/>
          </w:tcPr>
          <w:p w14:paraId="4114C5E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w:t>
            </w:r>
          </w:p>
        </w:tc>
        <w:tc>
          <w:tcPr>
            <w:tcW w:w="993" w:type="dxa"/>
            <w:tcBorders>
              <w:top w:val="nil"/>
              <w:bottom w:val="single" w:sz="16" w:space="0" w:color="000000"/>
              <w:right w:val="single" w:sz="16" w:space="0" w:color="000000"/>
            </w:tcBorders>
            <w:shd w:val="clear" w:color="auto" w:fill="FFFFFF"/>
          </w:tcPr>
          <w:p w14:paraId="54FA1CB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bl>
    <w:p w14:paraId="41C8A8AE" w14:textId="51AC2B44" w:rsidR="003C63E9" w:rsidRDefault="003C63E9" w:rsidP="003C63E9">
      <w:pPr>
        <w:autoSpaceDE w:val="0"/>
        <w:autoSpaceDN w:val="0"/>
        <w:adjustRightInd w:val="0"/>
        <w:spacing w:after="0" w:line="240" w:lineRule="auto"/>
        <w:rPr>
          <w:rFonts w:ascii="Times New Roman" w:hAnsi="Times New Roman" w:cs="Times New Roman"/>
          <w:sz w:val="24"/>
          <w:szCs w:val="24"/>
        </w:rPr>
      </w:pPr>
    </w:p>
    <w:p w14:paraId="5504AAAA" w14:textId="77777777" w:rsidR="00025596" w:rsidRPr="003C63E9" w:rsidRDefault="00025596" w:rsidP="003C63E9">
      <w:pPr>
        <w:autoSpaceDE w:val="0"/>
        <w:autoSpaceDN w:val="0"/>
        <w:adjustRightInd w:val="0"/>
        <w:spacing w:after="0" w:line="240" w:lineRule="auto"/>
        <w:rPr>
          <w:rFonts w:ascii="Times New Roman" w:hAnsi="Times New Roman" w:cs="Times New Roman"/>
          <w:sz w:val="24"/>
          <w:szCs w:val="24"/>
        </w:rPr>
      </w:pPr>
    </w:p>
    <w:p w14:paraId="198DBDDA" w14:textId="77777777" w:rsidR="003C63E9" w:rsidRPr="003C63E9" w:rsidRDefault="003C63E9" w:rsidP="003C63E9">
      <w:pPr>
        <w:autoSpaceDE w:val="0"/>
        <w:autoSpaceDN w:val="0"/>
        <w:adjustRightInd w:val="0"/>
        <w:spacing w:after="0" w:line="240" w:lineRule="auto"/>
        <w:rPr>
          <w:rFonts w:ascii="Times New Roman" w:hAnsi="Times New Roman" w:cs="Times New Roman"/>
          <w:sz w:val="24"/>
          <w:szCs w:val="24"/>
        </w:rPr>
      </w:pPr>
    </w:p>
    <w:tbl>
      <w:tblPr>
        <w:tblW w:w="83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51"/>
        <w:gridCol w:w="992"/>
        <w:gridCol w:w="2268"/>
        <w:gridCol w:w="1134"/>
        <w:gridCol w:w="709"/>
        <w:gridCol w:w="709"/>
        <w:gridCol w:w="850"/>
        <w:gridCol w:w="851"/>
      </w:tblGrid>
      <w:tr w:rsidR="003C63E9" w:rsidRPr="003C63E9" w14:paraId="70A4296B" w14:textId="77777777" w:rsidTr="003C63E9">
        <w:trPr>
          <w:cantSplit/>
        </w:trPr>
        <w:tc>
          <w:tcPr>
            <w:tcW w:w="8364" w:type="dxa"/>
            <w:gridSpan w:val="8"/>
            <w:tcBorders>
              <w:top w:val="nil"/>
              <w:left w:val="nil"/>
              <w:bottom w:val="nil"/>
              <w:right w:val="nil"/>
            </w:tcBorders>
            <w:shd w:val="clear" w:color="auto" w:fill="FFFFFF"/>
          </w:tcPr>
          <w:p w14:paraId="6DB91694"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b/>
                <w:bCs/>
                <w:color w:val="000000"/>
                <w:sz w:val="18"/>
                <w:szCs w:val="18"/>
              </w:rPr>
              <w:t>Periode_Vaccine * Pengetahuan Crosstabulation</w:t>
            </w:r>
          </w:p>
        </w:tc>
      </w:tr>
      <w:tr w:rsidR="003C63E9" w:rsidRPr="003C63E9" w14:paraId="6F431BB6" w14:textId="77777777" w:rsidTr="003C63E9">
        <w:trPr>
          <w:cantSplit/>
        </w:trPr>
        <w:tc>
          <w:tcPr>
            <w:tcW w:w="4111" w:type="dxa"/>
            <w:gridSpan w:val="3"/>
            <w:vMerge w:val="restart"/>
            <w:tcBorders>
              <w:top w:val="single" w:sz="16" w:space="0" w:color="000000"/>
              <w:left w:val="single" w:sz="16" w:space="0" w:color="000000"/>
              <w:bottom w:val="nil"/>
              <w:right w:val="nil"/>
            </w:tcBorders>
            <w:shd w:val="clear" w:color="auto" w:fill="FFFFFF"/>
          </w:tcPr>
          <w:p w14:paraId="64D5DF3C" w14:textId="77777777" w:rsidR="003C63E9" w:rsidRPr="003C63E9" w:rsidRDefault="003C63E9" w:rsidP="003C63E9">
            <w:pPr>
              <w:autoSpaceDE w:val="0"/>
              <w:autoSpaceDN w:val="0"/>
              <w:adjustRightInd w:val="0"/>
              <w:spacing w:after="0" w:line="240" w:lineRule="auto"/>
              <w:rPr>
                <w:rFonts w:ascii="Times New Roman" w:hAnsi="Times New Roman" w:cs="Times New Roman"/>
                <w:sz w:val="24"/>
                <w:szCs w:val="24"/>
              </w:rPr>
            </w:pPr>
          </w:p>
        </w:tc>
        <w:tc>
          <w:tcPr>
            <w:tcW w:w="3402" w:type="dxa"/>
            <w:gridSpan w:val="4"/>
            <w:tcBorders>
              <w:top w:val="single" w:sz="16" w:space="0" w:color="000000"/>
              <w:left w:val="single" w:sz="16" w:space="0" w:color="000000"/>
            </w:tcBorders>
            <w:shd w:val="clear" w:color="auto" w:fill="FFFFFF"/>
          </w:tcPr>
          <w:p w14:paraId="7BE1FA41"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Pengetahuan</w:t>
            </w:r>
          </w:p>
        </w:tc>
        <w:tc>
          <w:tcPr>
            <w:tcW w:w="851" w:type="dxa"/>
            <w:vMerge w:val="restart"/>
            <w:tcBorders>
              <w:top w:val="single" w:sz="16" w:space="0" w:color="000000"/>
              <w:right w:val="single" w:sz="16" w:space="0" w:color="000000"/>
            </w:tcBorders>
            <w:shd w:val="clear" w:color="auto" w:fill="FFFFFF"/>
          </w:tcPr>
          <w:p w14:paraId="274A7A50"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Total</w:t>
            </w:r>
          </w:p>
        </w:tc>
      </w:tr>
      <w:tr w:rsidR="003C63E9" w:rsidRPr="003C63E9" w14:paraId="2684B347" w14:textId="77777777" w:rsidTr="003C63E9">
        <w:trPr>
          <w:cantSplit/>
        </w:trPr>
        <w:tc>
          <w:tcPr>
            <w:tcW w:w="4111" w:type="dxa"/>
            <w:gridSpan w:val="3"/>
            <w:vMerge/>
            <w:tcBorders>
              <w:top w:val="single" w:sz="16" w:space="0" w:color="000000"/>
              <w:left w:val="single" w:sz="16" w:space="0" w:color="000000"/>
              <w:bottom w:val="nil"/>
              <w:right w:val="nil"/>
            </w:tcBorders>
            <w:shd w:val="clear" w:color="auto" w:fill="FFFFFF"/>
          </w:tcPr>
          <w:p w14:paraId="7C8B0E59"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1134" w:type="dxa"/>
            <w:tcBorders>
              <w:left w:val="single" w:sz="16" w:space="0" w:color="000000"/>
              <w:bottom w:val="single" w:sz="16" w:space="0" w:color="000000"/>
            </w:tcBorders>
            <w:shd w:val="clear" w:color="auto" w:fill="FFFFFF"/>
          </w:tcPr>
          <w:p w14:paraId="7DB268A2"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Sangat Baik</w:t>
            </w:r>
          </w:p>
        </w:tc>
        <w:tc>
          <w:tcPr>
            <w:tcW w:w="709" w:type="dxa"/>
            <w:tcBorders>
              <w:bottom w:val="single" w:sz="16" w:space="0" w:color="000000"/>
            </w:tcBorders>
            <w:shd w:val="clear" w:color="auto" w:fill="FFFFFF"/>
          </w:tcPr>
          <w:p w14:paraId="40651C3E"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Baik</w:t>
            </w:r>
          </w:p>
        </w:tc>
        <w:tc>
          <w:tcPr>
            <w:tcW w:w="709" w:type="dxa"/>
            <w:tcBorders>
              <w:bottom w:val="single" w:sz="16" w:space="0" w:color="000000"/>
            </w:tcBorders>
            <w:shd w:val="clear" w:color="auto" w:fill="FFFFFF"/>
          </w:tcPr>
          <w:p w14:paraId="01F94713"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Cukup</w:t>
            </w:r>
          </w:p>
        </w:tc>
        <w:tc>
          <w:tcPr>
            <w:tcW w:w="850" w:type="dxa"/>
            <w:tcBorders>
              <w:bottom w:val="single" w:sz="16" w:space="0" w:color="000000"/>
            </w:tcBorders>
            <w:shd w:val="clear" w:color="auto" w:fill="FFFFFF"/>
          </w:tcPr>
          <w:p w14:paraId="5328617E" w14:textId="77777777" w:rsidR="003C63E9" w:rsidRPr="003C63E9" w:rsidRDefault="003C63E9" w:rsidP="003C63E9">
            <w:pPr>
              <w:autoSpaceDE w:val="0"/>
              <w:autoSpaceDN w:val="0"/>
              <w:adjustRightInd w:val="0"/>
              <w:spacing w:after="0" w:line="320" w:lineRule="atLeast"/>
              <w:ind w:left="60" w:right="60"/>
              <w:jc w:val="center"/>
              <w:rPr>
                <w:rFonts w:ascii="Arial" w:hAnsi="Arial" w:cs="Arial"/>
                <w:color w:val="000000"/>
                <w:sz w:val="18"/>
                <w:szCs w:val="18"/>
              </w:rPr>
            </w:pPr>
            <w:r w:rsidRPr="003C63E9">
              <w:rPr>
                <w:rFonts w:ascii="Arial" w:hAnsi="Arial" w:cs="Arial"/>
                <w:color w:val="000000"/>
                <w:sz w:val="18"/>
                <w:szCs w:val="18"/>
              </w:rPr>
              <w:t>Kurang</w:t>
            </w:r>
          </w:p>
        </w:tc>
        <w:tc>
          <w:tcPr>
            <w:tcW w:w="851" w:type="dxa"/>
            <w:vMerge/>
            <w:tcBorders>
              <w:top w:val="single" w:sz="16" w:space="0" w:color="000000"/>
              <w:right w:val="single" w:sz="16" w:space="0" w:color="000000"/>
            </w:tcBorders>
            <w:shd w:val="clear" w:color="auto" w:fill="FFFFFF"/>
          </w:tcPr>
          <w:p w14:paraId="4F310474"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r>
      <w:tr w:rsidR="003C63E9" w:rsidRPr="003C63E9" w14:paraId="5E356F27" w14:textId="77777777" w:rsidTr="003C63E9">
        <w:trPr>
          <w:cantSplit/>
        </w:trPr>
        <w:tc>
          <w:tcPr>
            <w:tcW w:w="851" w:type="dxa"/>
            <w:vMerge w:val="restart"/>
            <w:tcBorders>
              <w:top w:val="single" w:sz="16" w:space="0" w:color="000000"/>
              <w:left w:val="single" w:sz="16" w:space="0" w:color="000000"/>
              <w:bottom w:val="nil"/>
              <w:right w:val="nil"/>
            </w:tcBorders>
            <w:shd w:val="clear" w:color="auto" w:fill="FFFFFF"/>
            <w:vAlign w:val="center"/>
          </w:tcPr>
          <w:p w14:paraId="4BDE7C2A" w14:textId="3B861436"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PeriodeVaccine</w:t>
            </w:r>
          </w:p>
        </w:tc>
        <w:tc>
          <w:tcPr>
            <w:tcW w:w="992" w:type="dxa"/>
            <w:vMerge w:val="restart"/>
            <w:tcBorders>
              <w:top w:val="single" w:sz="16" w:space="0" w:color="000000"/>
              <w:left w:val="nil"/>
              <w:bottom w:val="nil"/>
              <w:right w:val="nil"/>
            </w:tcBorders>
            <w:shd w:val="clear" w:color="auto" w:fill="FFFFFF"/>
            <w:vAlign w:val="center"/>
          </w:tcPr>
          <w:p w14:paraId="314E3B23"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Periode I</w:t>
            </w:r>
          </w:p>
        </w:tc>
        <w:tc>
          <w:tcPr>
            <w:tcW w:w="2268" w:type="dxa"/>
            <w:tcBorders>
              <w:top w:val="single" w:sz="16" w:space="0" w:color="000000"/>
              <w:left w:val="nil"/>
              <w:bottom w:val="nil"/>
              <w:right w:val="single" w:sz="16" w:space="0" w:color="000000"/>
            </w:tcBorders>
            <w:shd w:val="clear" w:color="auto" w:fill="FFFFFF"/>
            <w:vAlign w:val="center"/>
          </w:tcPr>
          <w:p w14:paraId="213F8C6D"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1134" w:type="dxa"/>
            <w:tcBorders>
              <w:top w:val="single" w:sz="16" w:space="0" w:color="000000"/>
              <w:left w:val="single" w:sz="16" w:space="0" w:color="000000"/>
              <w:bottom w:val="nil"/>
            </w:tcBorders>
            <w:shd w:val="clear" w:color="auto" w:fill="FFFFFF"/>
          </w:tcPr>
          <w:p w14:paraId="1DFAFBD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9</w:t>
            </w:r>
          </w:p>
        </w:tc>
        <w:tc>
          <w:tcPr>
            <w:tcW w:w="709" w:type="dxa"/>
            <w:tcBorders>
              <w:top w:val="single" w:sz="16" w:space="0" w:color="000000"/>
              <w:bottom w:val="nil"/>
            </w:tcBorders>
            <w:shd w:val="clear" w:color="auto" w:fill="FFFFFF"/>
          </w:tcPr>
          <w:p w14:paraId="409CB44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w:t>
            </w:r>
          </w:p>
        </w:tc>
        <w:tc>
          <w:tcPr>
            <w:tcW w:w="709" w:type="dxa"/>
            <w:tcBorders>
              <w:top w:val="single" w:sz="16" w:space="0" w:color="000000"/>
              <w:bottom w:val="nil"/>
            </w:tcBorders>
            <w:shd w:val="clear" w:color="auto" w:fill="FFFFFF"/>
          </w:tcPr>
          <w:p w14:paraId="56BC2E8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w:t>
            </w:r>
          </w:p>
        </w:tc>
        <w:tc>
          <w:tcPr>
            <w:tcW w:w="850" w:type="dxa"/>
            <w:tcBorders>
              <w:top w:val="single" w:sz="16" w:space="0" w:color="000000"/>
              <w:bottom w:val="nil"/>
            </w:tcBorders>
            <w:shd w:val="clear" w:color="auto" w:fill="FFFFFF"/>
          </w:tcPr>
          <w:p w14:paraId="0C52CA9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w:t>
            </w:r>
          </w:p>
        </w:tc>
        <w:tc>
          <w:tcPr>
            <w:tcW w:w="851" w:type="dxa"/>
            <w:tcBorders>
              <w:top w:val="single" w:sz="16" w:space="0" w:color="000000"/>
              <w:bottom w:val="nil"/>
              <w:right w:val="single" w:sz="16" w:space="0" w:color="000000"/>
            </w:tcBorders>
            <w:shd w:val="clear" w:color="auto" w:fill="FFFFFF"/>
          </w:tcPr>
          <w:p w14:paraId="5F33B86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w:t>
            </w:r>
          </w:p>
        </w:tc>
      </w:tr>
      <w:tr w:rsidR="003C63E9" w:rsidRPr="003C63E9" w14:paraId="2670D8A7"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42F6060E"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left w:val="nil"/>
              <w:bottom w:val="nil"/>
              <w:right w:val="nil"/>
            </w:tcBorders>
            <w:shd w:val="clear" w:color="auto" w:fill="FFFFFF"/>
            <w:vAlign w:val="center"/>
          </w:tcPr>
          <w:p w14:paraId="73532D96"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5908BFEA"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Periode_Vaccine</w:t>
            </w:r>
          </w:p>
        </w:tc>
        <w:tc>
          <w:tcPr>
            <w:tcW w:w="1134" w:type="dxa"/>
            <w:tcBorders>
              <w:top w:val="nil"/>
              <w:left w:val="single" w:sz="16" w:space="0" w:color="000000"/>
              <w:bottom w:val="nil"/>
            </w:tcBorders>
            <w:shd w:val="clear" w:color="auto" w:fill="FFFFFF"/>
          </w:tcPr>
          <w:p w14:paraId="3FB7478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90.0%</w:t>
            </w:r>
          </w:p>
        </w:tc>
        <w:tc>
          <w:tcPr>
            <w:tcW w:w="709" w:type="dxa"/>
            <w:tcBorders>
              <w:top w:val="nil"/>
              <w:bottom w:val="nil"/>
            </w:tcBorders>
            <w:shd w:val="clear" w:color="auto" w:fill="FFFFFF"/>
          </w:tcPr>
          <w:p w14:paraId="7540DA5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709" w:type="dxa"/>
            <w:tcBorders>
              <w:top w:val="nil"/>
              <w:bottom w:val="nil"/>
            </w:tcBorders>
            <w:shd w:val="clear" w:color="auto" w:fill="FFFFFF"/>
          </w:tcPr>
          <w:p w14:paraId="5406227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0A63F7E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w:t>
            </w:r>
          </w:p>
        </w:tc>
        <w:tc>
          <w:tcPr>
            <w:tcW w:w="851" w:type="dxa"/>
            <w:tcBorders>
              <w:top w:val="nil"/>
              <w:bottom w:val="nil"/>
              <w:right w:val="single" w:sz="16" w:space="0" w:color="000000"/>
            </w:tcBorders>
            <w:shd w:val="clear" w:color="auto" w:fill="FFFFFF"/>
          </w:tcPr>
          <w:p w14:paraId="382960B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0E18B632"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523435AA"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left w:val="nil"/>
              <w:bottom w:val="nil"/>
              <w:right w:val="nil"/>
            </w:tcBorders>
            <w:shd w:val="clear" w:color="auto" w:fill="FFFFFF"/>
            <w:vAlign w:val="center"/>
          </w:tcPr>
          <w:p w14:paraId="37FBA109"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4B5DADC9"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1134" w:type="dxa"/>
            <w:tcBorders>
              <w:top w:val="nil"/>
              <w:left w:val="single" w:sz="16" w:space="0" w:color="000000"/>
              <w:bottom w:val="nil"/>
            </w:tcBorders>
            <w:shd w:val="clear" w:color="auto" w:fill="FFFFFF"/>
          </w:tcPr>
          <w:p w14:paraId="63E0D7D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6.6%</w:t>
            </w:r>
          </w:p>
        </w:tc>
        <w:tc>
          <w:tcPr>
            <w:tcW w:w="709" w:type="dxa"/>
            <w:tcBorders>
              <w:top w:val="nil"/>
              <w:bottom w:val="nil"/>
            </w:tcBorders>
            <w:shd w:val="clear" w:color="auto" w:fill="FFFFFF"/>
          </w:tcPr>
          <w:p w14:paraId="43C5AC3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709" w:type="dxa"/>
            <w:tcBorders>
              <w:top w:val="nil"/>
              <w:bottom w:val="nil"/>
            </w:tcBorders>
            <w:shd w:val="clear" w:color="auto" w:fill="FFFFFF"/>
          </w:tcPr>
          <w:p w14:paraId="116DD5D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3DB2451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33.3%</w:t>
            </w:r>
          </w:p>
        </w:tc>
        <w:tc>
          <w:tcPr>
            <w:tcW w:w="851" w:type="dxa"/>
            <w:tcBorders>
              <w:top w:val="nil"/>
              <w:bottom w:val="nil"/>
              <w:right w:val="single" w:sz="16" w:space="0" w:color="000000"/>
            </w:tcBorders>
            <w:shd w:val="clear" w:color="auto" w:fill="FFFFFF"/>
          </w:tcPr>
          <w:p w14:paraId="7B1274D3"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5.6%</w:t>
            </w:r>
          </w:p>
        </w:tc>
      </w:tr>
      <w:tr w:rsidR="003C63E9" w:rsidRPr="003C63E9" w14:paraId="03B47F1D"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6512533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single" w:sz="16" w:space="0" w:color="000000"/>
              <w:left w:val="nil"/>
              <w:bottom w:val="nil"/>
              <w:right w:val="nil"/>
            </w:tcBorders>
            <w:shd w:val="clear" w:color="auto" w:fill="FFFFFF"/>
            <w:vAlign w:val="center"/>
          </w:tcPr>
          <w:p w14:paraId="0B10120C"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02910365"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1134" w:type="dxa"/>
            <w:tcBorders>
              <w:top w:val="nil"/>
              <w:left w:val="single" w:sz="16" w:space="0" w:color="000000"/>
              <w:bottom w:val="nil"/>
            </w:tcBorders>
            <w:shd w:val="clear" w:color="auto" w:fill="FFFFFF"/>
          </w:tcPr>
          <w:p w14:paraId="103BF38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5.1%</w:t>
            </w:r>
          </w:p>
        </w:tc>
        <w:tc>
          <w:tcPr>
            <w:tcW w:w="709" w:type="dxa"/>
            <w:tcBorders>
              <w:top w:val="nil"/>
              <w:bottom w:val="nil"/>
            </w:tcBorders>
            <w:shd w:val="clear" w:color="auto" w:fill="FFFFFF"/>
          </w:tcPr>
          <w:p w14:paraId="66FAB14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709" w:type="dxa"/>
            <w:tcBorders>
              <w:top w:val="nil"/>
              <w:bottom w:val="nil"/>
            </w:tcBorders>
            <w:shd w:val="clear" w:color="auto" w:fill="FFFFFF"/>
          </w:tcPr>
          <w:p w14:paraId="3A70C25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12DC8EF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0.6%</w:t>
            </w:r>
          </w:p>
        </w:tc>
        <w:tc>
          <w:tcPr>
            <w:tcW w:w="851" w:type="dxa"/>
            <w:tcBorders>
              <w:top w:val="nil"/>
              <w:bottom w:val="nil"/>
              <w:right w:val="single" w:sz="16" w:space="0" w:color="000000"/>
            </w:tcBorders>
            <w:shd w:val="clear" w:color="auto" w:fill="FFFFFF"/>
          </w:tcPr>
          <w:p w14:paraId="3265BA9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5.6%</w:t>
            </w:r>
          </w:p>
        </w:tc>
      </w:tr>
      <w:tr w:rsidR="003C63E9" w:rsidRPr="003C63E9" w14:paraId="7BCBC169"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3E7D34DB"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val="restart"/>
            <w:tcBorders>
              <w:top w:val="nil"/>
              <w:left w:val="nil"/>
              <w:bottom w:val="nil"/>
              <w:right w:val="nil"/>
            </w:tcBorders>
            <w:shd w:val="clear" w:color="auto" w:fill="FFFFFF"/>
            <w:vAlign w:val="center"/>
          </w:tcPr>
          <w:p w14:paraId="64618DAC"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Periode II</w:t>
            </w:r>
          </w:p>
        </w:tc>
        <w:tc>
          <w:tcPr>
            <w:tcW w:w="2268" w:type="dxa"/>
            <w:tcBorders>
              <w:top w:val="nil"/>
              <w:left w:val="nil"/>
              <w:bottom w:val="nil"/>
              <w:right w:val="single" w:sz="16" w:space="0" w:color="000000"/>
            </w:tcBorders>
            <w:shd w:val="clear" w:color="auto" w:fill="FFFFFF"/>
            <w:vAlign w:val="center"/>
          </w:tcPr>
          <w:p w14:paraId="0D84F0B4"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1134" w:type="dxa"/>
            <w:tcBorders>
              <w:top w:val="nil"/>
              <w:left w:val="single" w:sz="16" w:space="0" w:color="000000"/>
              <w:bottom w:val="nil"/>
            </w:tcBorders>
            <w:shd w:val="clear" w:color="auto" w:fill="FFFFFF"/>
          </w:tcPr>
          <w:p w14:paraId="4012EE7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121</w:t>
            </w:r>
          </w:p>
        </w:tc>
        <w:tc>
          <w:tcPr>
            <w:tcW w:w="709" w:type="dxa"/>
            <w:tcBorders>
              <w:top w:val="nil"/>
              <w:bottom w:val="nil"/>
            </w:tcBorders>
            <w:shd w:val="clear" w:color="auto" w:fill="FFFFFF"/>
          </w:tcPr>
          <w:p w14:paraId="315383E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31</w:t>
            </w:r>
          </w:p>
        </w:tc>
        <w:tc>
          <w:tcPr>
            <w:tcW w:w="709" w:type="dxa"/>
            <w:tcBorders>
              <w:top w:val="nil"/>
              <w:bottom w:val="nil"/>
            </w:tcBorders>
            <w:shd w:val="clear" w:color="auto" w:fill="FFFFFF"/>
          </w:tcPr>
          <w:p w14:paraId="6BF9117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w:t>
            </w:r>
          </w:p>
        </w:tc>
        <w:tc>
          <w:tcPr>
            <w:tcW w:w="850" w:type="dxa"/>
            <w:tcBorders>
              <w:top w:val="nil"/>
              <w:bottom w:val="nil"/>
            </w:tcBorders>
            <w:shd w:val="clear" w:color="auto" w:fill="FFFFFF"/>
          </w:tcPr>
          <w:p w14:paraId="4D209B96"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w:t>
            </w:r>
          </w:p>
        </w:tc>
        <w:tc>
          <w:tcPr>
            <w:tcW w:w="851" w:type="dxa"/>
            <w:tcBorders>
              <w:top w:val="nil"/>
              <w:bottom w:val="nil"/>
              <w:right w:val="single" w:sz="16" w:space="0" w:color="000000"/>
            </w:tcBorders>
            <w:shd w:val="clear" w:color="auto" w:fill="FFFFFF"/>
          </w:tcPr>
          <w:p w14:paraId="76FDA5B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158</w:t>
            </w:r>
          </w:p>
        </w:tc>
      </w:tr>
      <w:tr w:rsidR="003C63E9" w:rsidRPr="003C63E9" w14:paraId="0C61906B"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52C7C843"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555A9A90"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0FE8798E"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Periode_Vaccine</w:t>
            </w:r>
          </w:p>
        </w:tc>
        <w:tc>
          <w:tcPr>
            <w:tcW w:w="1134" w:type="dxa"/>
            <w:tcBorders>
              <w:top w:val="nil"/>
              <w:left w:val="single" w:sz="16" w:space="0" w:color="000000"/>
              <w:bottom w:val="nil"/>
            </w:tcBorders>
            <w:shd w:val="clear" w:color="auto" w:fill="FFFFFF"/>
          </w:tcPr>
          <w:p w14:paraId="648BFDF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76.6%</w:t>
            </w:r>
          </w:p>
        </w:tc>
        <w:tc>
          <w:tcPr>
            <w:tcW w:w="709" w:type="dxa"/>
            <w:tcBorders>
              <w:top w:val="nil"/>
              <w:bottom w:val="nil"/>
            </w:tcBorders>
            <w:shd w:val="clear" w:color="auto" w:fill="FFFFFF"/>
          </w:tcPr>
          <w:p w14:paraId="699C0F6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19.6%</w:t>
            </w:r>
          </w:p>
        </w:tc>
        <w:tc>
          <w:tcPr>
            <w:tcW w:w="709" w:type="dxa"/>
            <w:tcBorders>
              <w:top w:val="nil"/>
              <w:bottom w:val="nil"/>
            </w:tcBorders>
            <w:shd w:val="clear" w:color="auto" w:fill="FFFFFF"/>
          </w:tcPr>
          <w:p w14:paraId="2308C91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3.2%</w:t>
            </w:r>
          </w:p>
        </w:tc>
        <w:tc>
          <w:tcPr>
            <w:tcW w:w="850" w:type="dxa"/>
            <w:tcBorders>
              <w:top w:val="nil"/>
              <w:bottom w:val="nil"/>
            </w:tcBorders>
            <w:shd w:val="clear" w:color="auto" w:fill="FFFFFF"/>
          </w:tcPr>
          <w:p w14:paraId="2317B1A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0.6%</w:t>
            </w:r>
          </w:p>
        </w:tc>
        <w:tc>
          <w:tcPr>
            <w:tcW w:w="851" w:type="dxa"/>
            <w:tcBorders>
              <w:top w:val="nil"/>
              <w:bottom w:val="nil"/>
              <w:right w:val="single" w:sz="16" w:space="0" w:color="000000"/>
            </w:tcBorders>
            <w:shd w:val="clear" w:color="auto" w:fill="FFFFFF"/>
          </w:tcPr>
          <w:p w14:paraId="5F06366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167994DA"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15EE168A"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69E3726A"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55A934E2"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1134" w:type="dxa"/>
            <w:tcBorders>
              <w:top w:val="nil"/>
              <w:left w:val="single" w:sz="16" w:space="0" w:color="000000"/>
              <w:bottom w:val="nil"/>
            </w:tcBorders>
            <w:shd w:val="clear" w:color="auto" w:fill="FFFFFF"/>
          </w:tcPr>
          <w:p w14:paraId="575E9CE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89.0%</w:t>
            </w:r>
          </w:p>
        </w:tc>
        <w:tc>
          <w:tcPr>
            <w:tcW w:w="709" w:type="dxa"/>
            <w:tcBorders>
              <w:top w:val="nil"/>
              <w:bottom w:val="nil"/>
            </w:tcBorders>
            <w:shd w:val="clear" w:color="auto" w:fill="FFFFFF"/>
          </w:tcPr>
          <w:p w14:paraId="63B69C8A"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93.9%</w:t>
            </w:r>
          </w:p>
        </w:tc>
        <w:tc>
          <w:tcPr>
            <w:tcW w:w="709" w:type="dxa"/>
            <w:tcBorders>
              <w:top w:val="nil"/>
              <w:bottom w:val="nil"/>
            </w:tcBorders>
            <w:shd w:val="clear" w:color="auto" w:fill="FFFFFF"/>
          </w:tcPr>
          <w:p w14:paraId="6FA04AA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850" w:type="dxa"/>
            <w:tcBorders>
              <w:top w:val="nil"/>
              <w:bottom w:val="nil"/>
            </w:tcBorders>
            <w:shd w:val="clear" w:color="auto" w:fill="FFFFFF"/>
          </w:tcPr>
          <w:p w14:paraId="735DA1F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33.3%</w:t>
            </w:r>
          </w:p>
        </w:tc>
        <w:tc>
          <w:tcPr>
            <w:tcW w:w="851" w:type="dxa"/>
            <w:tcBorders>
              <w:top w:val="nil"/>
              <w:bottom w:val="nil"/>
              <w:right w:val="single" w:sz="16" w:space="0" w:color="000000"/>
            </w:tcBorders>
            <w:shd w:val="clear" w:color="auto" w:fill="FFFFFF"/>
          </w:tcPr>
          <w:p w14:paraId="6A1A855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89.3%</w:t>
            </w:r>
          </w:p>
        </w:tc>
      </w:tr>
      <w:tr w:rsidR="003C63E9" w:rsidRPr="003C63E9" w14:paraId="548853B7"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51501E8D"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09B0D946"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608C01EF"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1134" w:type="dxa"/>
            <w:tcBorders>
              <w:top w:val="nil"/>
              <w:left w:val="single" w:sz="16" w:space="0" w:color="000000"/>
              <w:bottom w:val="nil"/>
            </w:tcBorders>
            <w:shd w:val="clear" w:color="auto" w:fill="FFFFFF"/>
          </w:tcPr>
          <w:p w14:paraId="76330DC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68.4%</w:t>
            </w:r>
          </w:p>
        </w:tc>
        <w:tc>
          <w:tcPr>
            <w:tcW w:w="709" w:type="dxa"/>
            <w:tcBorders>
              <w:top w:val="nil"/>
              <w:bottom w:val="nil"/>
            </w:tcBorders>
            <w:shd w:val="clear" w:color="auto" w:fill="FFFFFF"/>
          </w:tcPr>
          <w:p w14:paraId="1FA58BD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17.5%</w:t>
            </w:r>
          </w:p>
        </w:tc>
        <w:tc>
          <w:tcPr>
            <w:tcW w:w="709" w:type="dxa"/>
            <w:tcBorders>
              <w:top w:val="nil"/>
              <w:bottom w:val="nil"/>
            </w:tcBorders>
            <w:shd w:val="clear" w:color="auto" w:fill="FFFFFF"/>
          </w:tcPr>
          <w:p w14:paraId="2CF1FE63"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c>
          <w:tcPr>
            <w:tcW w:w="850" w:type="dxa"/>
            <w:tcBorders>
              <w:top w:val="nil"/>
              <w:bottom w:val="nil"/>
            </w:tcBorders>
            <w:shd w:val="clear" w:color="auto" w:fill="FFFFFF"/>
          </w:tcPr>
          <w:p w14:paraId="5AB8E28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0.6%</w:t>
            </w:r>
          </w:p>
        </w:tc>
        <w:tc>
          <w:tcPr>
            <w:tcW w:w="851" w:type="dxa"/>
            <w:tcBorders>
              <w:top w:val="nil"/>
              <w:bottom w:val="nil"/>
              <w:right w:val="single" w:sz="16" w:space="0" w:color="000000"/>
            </w:tcBorders>
            <w:shd w:val="clear" w:color="auto" w:fill="FFFFFF"/>
          </w:tcPr>
          <w:p w14:paraId="01D7F2C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89.3%</w:t>
            </w:r>
          </w:p>
        </w:tc>
      </w:tr>
      <w:tr w:rsidR="003C63E9" w:rsidRPr="003C63E9" w14:paraId="0DB140FB"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0D007485"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val="restart"/>
            <w:tcBorders>
              <w:top w:val="nil"/>
              <w:left w:val="nil"/>
              <w:bottom w:val="nil"/>
              <w:right w:val="nil"/>
            </w:tcBorders>
            <w:shd w:val="clear" w:color="auto" w:fill="FFFFFF"/>
            <w:vAlign w:val="center"/>
          </w:tcPr>
          <w:p w14:paraId="6582BF0C"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Periode III</w:t>
            </w:r>
          </w:p>
        </w:tc>
        <w:tc>
          <w:tcPr>
            <w:tcW w:w="2268" w:type="dxa"/>
            <w:tcBorders>
              <w:top w:val="nil"/>
              <w:left w:val="nil"/>
              <w:bottom w:val="nil"/>
              <w:right w:val="single" w:sz="16" w:space="0" w:color="000000"/>
            </w:tcBorders>
            <w:shd w:val="clear" w:color="auto" w:fill="FFFFFF"/>
            <w:vAlign w:val="center"/>
          </w:tcPr>
          <w:p w14:paraId="63E81A0E"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1134" w:type="dxa"/>
            <w:tcBorders>
              <w:top w:val="nil"/>
              <w:left w:val="single" w:sz="16" w:space="0" w:color="000000"/>
              <w:bottom w:val="nil"/>
            </w:tcBorders>
            <w:shd w:val="clear" w:color="auto" w:fill="FFFFFF"/>
          </w:tcPr>
          <w:p w14:paraId="5A3C7E19"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4</w:t>
            </w:r>
          </w:p>
        </w:tc>
        <w:tc>
          <w:tcPr>
            <w:tcW w:w="709" w:type="dxa"/>
            <w:tcBorders>
              <w:top w:val="nil"/>
              <w:bottom w:val="nil"/>
            </w:tcBorders>
            <w:shd w:val="clear" w:color="auto" w:fill="FFFFFF"/>
          </w:tcPr>
          <w:p w14:paraId="5DBE7E5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w:t>
            </w:r>
          </w:p>
        </w:tc>
        <w:tc>
          <w:tcPr>
            <w:tcW w:w="709" w:type="dxa"/>
            <w:tcBorders>
              <w:top w:val="nil"/>
              <w:bottom w:val="nil"/>
            </w:tcBorders>
            <w:shd w:val="clear" w:color="auto" w:fill="FFFFFF"/>
          </w:tcPr>
          <w:p w14:paraId="7000BF3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w:t>
            </w:r>
          </w:p>
        </w:tc>
        <w:tc>
          <w:tcPr>
            <w:tcW w:w="850" w:type="dxa"/>
            <w:tcBorders>
              <w:top w:val="nil"/>
              <w:bottom w:val="nil"/>
            </w:tcBorders>
            <w:shd w:val="clear" w:color="auto" w:fill="FFFFFF"/>
          </w:tcPr>
          <w:p w14:paraId="67B4A05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w:t>
            </w:r>
          </w:p>
        </w:tc>
        <w:tc>
          <w:tcPr>
            <w:tcW w:w="851" w:type="dxa"/>
            <w:tcBorders>
              <w:top w:val="nil"/>
              <w:bottom w:val="nil"/>
              <w:right w:val="single" w:sz="16" w:space="0" w:color="000000"/>
            </w:tcBorders>
            <w:shd w:val="clear" w:color="auto" w:fill="FFFFFF"/>
          </w:tcPr>
          <w:p w14:paraId="1778BB2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w:t>
            </w:r>
          </w:p>
        </w:tc>
      </w:tr>
      <w:tr w:rsidR="003C63E9" w:rsidRPr="003C63E9" w14:paraId="5B3527BF"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6416A749"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541C8E02"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6680D18B"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Periode_Vaccine</w:t>
            </w:r>
          </w:p>
        </w:tc>
        <w:tc>
          <w:tcPr>
            <w:tcW w:w="1134" w:type="dxa"/>
            <w:tcBorders>
              <w:top w:val="nil"/>
              <w:left w:val="single" w:sz="16" w:space="0" w:color="000000"/>
              <w:bottom w:val="nil"/>
            </w:tcBorders>
            <w:shd w:val="clear" w:color="auto" w:fill="FFFFFF"/>
          </w:tcPr>
          <w:p w14:paraId="76F3B42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80.0%</w:t>
            </w:r>
          </w:p>
        </w:tc>
        <w:tc>
          <w:tcPr>
            <w:tcW w:w="709" w:type="dxa"/>
            <w:tcBorders>
              <w:top w:val="nil"/>
              <w:bottom w:val="nil"/>
            </w:tcBorders>
            <w:shd w:val="clear" w:color="auto" w:fill="FFFFFF"/>
          </w:tcPr>
          <w:p w14:paraId="7E52791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709" w:type="dxa"/>
            <w:tcBorders>
              <w:top w:val="nil"/>
              <w:bottom w:val="nil"/>
            </w:tcBorders>
            <w:shd w:val="clear" w:color="auto" w:fill="FFFFFF"/>
          </w:tcPr>
          <w:p w14:paraId="3CFCEB4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4DDB075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20.0%</w:t>
            </w:r>
          </w:p>
        </w:tc>
        <w:tc>
          <w:tcPr>
            <w:tcW w:w="851" w:type="dxa"/>
            <w:tcBorders>
              <w:top w:val="nil"/>
              <w:bottom w:val="nil"/>
              <w:right w:val="single" w:sz="16" w:space="0" w:color="000000"/>
            </w:tcBorders>
            <w:shd w:val="clear" w:color="auto" w:fill="FFFFFF"/>
          </w:tcPr>
          <w:p w14:paraId="66B57AC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114D02FB"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2142AE58"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16272549"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76CE27A6"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1134" w:type="dxa"/>
            <w:tcBorders>
              <w:top w:val="nil"/>
              <w:left w:val="single" w:sz="16" w:space="0" w:color="000000"/>
              <w:bottom w:val="nil"/>
            </w:tcBorders>
            <w:shd w:val="clear" w:color="auto" w:fill="FFFFFF"/>
          </w:tcPr>
          <w:p w14:paraId="5DD40C1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2.9%</w:t>
            </w:r>
          </w:p>
        </w:tc>
        <w:tc>
          <w:tcPr>
            <w:tcW w:w="709" w:type="dxa"/>
            <w:tcBorders>
              <w:top w:val="nil"/>
              <w:bottom w:val="nil"/>
            </w:tcBorders>
            <w:shd w:val="clear" w:color="auto" w:fill="FFFFFF"/>
          </w:tcPr>
          <w:p w14:paraId="2AE14AF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709" w:type="dxa"/>
            <w:tcBorders>
              <w:top w:val="nil"/>
              <w:bottom w:val="nil"/>
            </w:tcBorders>
            <w:shd w:val="clear" w:color="auto" w:fill="FFFFFF"/>
          </w:tcPr>
          <w:p w14:paraId="2004BEF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711DF0A6"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33.3%</w:t>
            </w:r>
          </w:p>
        </w:tc>
        <w:tc>
          <w:tcPr>
            <w:tcW w:w="851" w:type="dxa"/>
            <w:tcBorders>
              <w:top w:val="nil"/>
              <w:bottom w:val="nil"/>
              <w:right w:val="single" w:sz="16" w:space="0" w:color="000000"/>
            </w:tcBorders>
            <w:shd w:val="clear" w:color="auto" w:fill="FFFFFF"/>
          </w:tcPr>
          <w:p w14:paraId="24A60CF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r>
      <w:tr w:rsidR="003C63E9" w:rsidRPr="003C63E9" w14:paraId="0F2E1EDF"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52780C15"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6274649B"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26448C7D"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1134" w:type="dxa"/>
            <w:tcBorders>
              <w:top w:val="nil"/>
              <w:left w:val="single" w:sz="16" w:space="0" w:color="000000"/>
              <w:bottom w:val="nil"/>
            </w:tcBorders>
            <w:shd w:val="clear" w:color="auto" w:fill="FFFFFF"/>
          </w:tcPr>
          <w:p w14:paraId="2ECE6CC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2.3%</w:t>
            </w:r>
          </w:p>
        </w:tc>
        <w:tc>
          <w:tcPr>
            <w:tcW w:w="709" w:type="dxa"/>
            <w:tcBorders>
              <w:top w:val="nil"/>
              <w:bottom w:val="nil"/>
            </w:tcBorders>
            <w:shd w:val="clear" w:color="auto" w:fill="FFFFFF"/>
          </w:tcPr>
          <w:p w14:paraId="402EFDA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709" w:type="dxa"/>
            <w:tcBorders>
              <w:top w:val="nil"/>
              <w:bottom w:val="nil"/>
            </w:tcBorders>
            <w:shd w:val="clear" w:color="auto" w:fill="FFFFFF"/>
          </w:tcPr>
          <w:p w14:paraId="65C6E6A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1A8CA5B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0.6%</w:t>
            </w:r>
          </w:p>
        </w:tc>
        <w:tc>
          <w:tcPr>
            <w:tcW w:w="851" w:type="dxa"/>
            <w:tcBorders>
              <w:top w:val="nil"/>
              <w:bottom w:val="nil"/>
              <w:right w:val="single" w:sz="16" w:space="0" w:color="000000"/>
            </w:tcBorders>
            <w:shd w:val="clear" w:color="auto" w:fill="FFFFFF"/>
          </w:tcPr>
          <w:p w14:paraId="20BD09C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r>
      <w:tr w:rsidR="003C63E9" w:rsidRPr="003C63E9" w14:paraId="2DFD6F7F"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77630E3A"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val="restart"/>
            <w:tcBorders>
              <w:top w:val="nil"/>
              <w:left w:val="nil"/>
              <w:bottom w:val="nil"/>
              <w:right w:val="nil"/>
            </w:tcBorders>
            <w:shd w:val="clear" w:color="auto" w:fill="FFFFFF"/>
            <w:vAlign w:val="center"/>
          </w:tcPr>
          <w:p w14:paraId="2E25B045"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Belum</w:t>
            </w:r>
          </w:p>
        </w:tc>
        <w:tc>
          <w:tcPr>
            <w:tcW w:w="2268" w:type="dxa"/>
            <w:tcBorders>
              <w:top w:val="nil"/>
              <w:left w:val="nil"/>
              <w:bottom w:val="nil"/>
              <w:right w:val="single" w:sz="16" w:space="0" w:color="000000"/>
            </w:tcBorders>
            <w:shd w:val="clear" w:color="auto" w:fill="FFFFFF"/>
            <w:vAlign w:val="center"/>
          </w:tcPr>
          <w:p w14:paraId="76E821CD"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1134" w:type="dxa"/>
            <w:tcBorders>
              <w:top w:val="nil"/>
              <w:left w:val="single" w:sz="16" w:space="0" w:color="000000"/>
              <w:bottom w:val="nil"/>
            </w:tcBorders>
            <w:shd w:val="clear" w:color="auto" w:fill="FFFFFF"/>
          </w:tcPr>
          <w:p w14:paraId="4265B46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w:t>
            </w:r>
          </w:p>
        </w:tc>
        <w:tc>
          <w:tcPr>
            <w:tcW w:w="709" w:type="dxa"/>
            <w:tcBorders>
              <w:top w:val="nil"/>
              <w:bottom w:val="nil"/>
            </w:tcBorders>
            <w:shd w:val="clear" w:color="auto" w:fill="FFFFFF"/>
          </w:tcPr>
          <w:p w14:paraId="52C6A1DE"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w:t>
            </w:r>
          </w:p>
        </w:tc>
        <w:tc>
          <w:tcPr>
            <w:tcW w:w="709" w:type="dxa"/>
            <w:tcBorders>
              <w:top w:val="nil"/>
              <w:bottom w:val="nil"/>
            </w:tcBorders>
            <w:shd w:val="clear" w:color="auto" w:fill="FFFFFF"/>
          </w:tcPr>
          <w:p w14:paraId="293CA24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w:t>
            </w:r>
          </w:p>
        </w:tc>
        <w:tc>
          <w:tcPr>
            <w:tcW w:w="850" w:type="dxa"/>
            <w:tcBorders>
              <w:top w:val="nil"/>
              <w:bottom w:val="nil"/>
            </w:tcBorders>
            <w:shd w:val="clear" w:color="auto" w:fill="FFFFFF"/>
          </w:tcPr>
          <w:p w14:paraId="162B705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w:t>
            </w:r>
          </w:p>
        </w:tc>
        <w:tc>
          <w:tcPr>
            <w:tcW w:w="851" w:type="dxa"/>
            <w:tcBorders>
              <w:top w:val="nil"/>
              <w:bottom w:val="nil"/>
              <w:right w:val="single" w:sz="16" w:space="0" w:color="000000"/>
            </w:tcBorders>
            <w:shd w:val="clear" w:color="auto" w:fill="FFFFFF"/>
          </w:tcPr>
          <w:p w14:paraId="1B808F1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4</w:t>
            </w:r>
          </w:p>
        </w:tc>
      </w:tr>
      <w:tr w:rsidR="003C63E9" w:rsidRPr="003C63E9" w14:paraId="0A818A69"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6EAB1953"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34F77C37"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15651596"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Periode_Vaccine</w:t>
            </w:r>
          </w:p>
        </w:tc>
        <w:tc>
          <w:tcPr>
            <w:tcW w:w="1134" w:type="dxa"/>
            <w:tcBorders>
              <w:top w:val="nil"/>
              <w:left w:val="single" w:sz="16" w:space="0" w:color="000000"/>
              <w:bottom w:val="nil"/>
            </w:tcBorders>
            <w:shd w:val="clear" w:color="auto" w:fill="FFFFFF"/>
          </w:tcPr>
          <w:p w14:paraId="61F9D98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50.0%</w:t>
            </w:r>
          </w:p>
        </w:tc>
        <w:tc>
          <w:tcPr>
            <w:tcW w:w="709" w:type="dxa"/>
            <w:tcBorders>
              <w:top w:val="nil"/>
              <w:bottom w:val="nil"/>
            </w:tcBorders>
            <w:shd w:val="clear" w:color="auto" w:fill="FFFFFF"/>
          </w:tcPr>
          <w:p w14:paraId="491B1F8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50.0%</w:t>
            </w:r>
          </w:p>
        </w:tc>
        <w:tc>
          <w:tcPr>
            <w:tcW w:w="709" w:type="dxa"/>
            <w:tcBorders>
              <w:top w:val="nil"/>
              <w:bottom w:val="nil"/>
            </w:tcBorders>
            <w:shd w:val="clear" w:color="auto" w:fill="FFFFFF"/>
          </w:tcPr>
          <w:p w14:paraId="3095782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7130330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1" w:type="dxa"/>
            <w:tcBorders>
              <w:top w:val="nil"/>
              <w:bottom w:val="nil"/>
              <w:right w:val="single" w:sz="16" w:space="0" w:color="000000"/>
            </w:tcBorders>
            <w:shd w:val="clear" w:color="auto" w:fill="FFFFFF"/>
          </w:tcPr>
          <w:p w14:paraId="6122AE3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4B27D683"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26A7943F"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05EEEDE9"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3A29BFE3"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1134" w:type="dxa"/>
            <w:tcBorders>
              <w:top w:val="nil"/>
              <w:left w:val="single" w:sz="16" w:space="0" w:color="000000"/>
              <w:bottom w:val="nil"/>
            </w:tcBorders>
            <w:shd w:val="clear" w:color="auto" w:fill="FFFFFF"/>
          </w:tcPr>
          <w:p w14:paraId="6EB342C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1.5%</w:t>
            </w:r>
          </w:p>
        </w:tc>
        <w:tc>
          <w:tcPr>
            <w:tcW w:w="709" w:type="dxa"/>
            <w:tcBorders>
              <w:top w:val="nil"/>
              <w:bottom w:val="nil"/>
            </w:tcBorders>
            <w:shd w:val="clear" w:color="auto" w:fill="FFFFFF"/>
          </w:tcPr>
          <w:p w14:paraId="6E169C6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6.1%</w:t>
            </w:r>
          </w:p>
        </w:tc>
        <w:tc>
          <w:tcPr>
            <w:tcW w:w="709" w:type="dxa"/>
            <w:tcBorders>
              <w:top w:val="nil"/>
              <w:bottom w:val="nil"/>
            </w:tcBorders>
            <w:shd w:val="clear" w:color="auto" w:fill="FFFFFF"/>
          </w:tcPr>
          <w:p w14:paraId="747BAF1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47F875F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1" w:type="dxa"/>
            <w:tcBorders>
              <w:top w:val="nil"/>
              <w:bottom w:val="nil"/>
              <w:right w:val="single" w:sz="16" w:space="0" w:color="000000"/>
            </w:tcBorders>
            <w:shd w:val="clear" w:color="auto" w:fill="FFFFFF"/>
          </w:tcPr>
          <w:p w14:paraId="21D3887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2.3%</w:t>
            </w:r>
          </w:p>
        </w:tc>
      </w:tr>
      <w:tr w:rsidR="003C63E9" w:rsidRPr="003C63E9" w14:paraId="3771DC3C" w14:textId="77777777" w:rsidTr="003C63E9">
        <w:trPr>
          <w:cantSplit/>
        </w:trPr>
        <w:tc>
          <w:tcPr>
            <w:tcW w:w="851" w:type="dxa"/>
            <w:vMerge/>
            <w:tcBorders>
              <w:top w:val="single" w:sz="16" w:space="0" w:color="000000"/>
              <w:left w:val="single" w:sz="16" w:space="0" w:color="000000"/>
              <w:bottom w:val="nil"/>
              <w:right w:val="nil"/>
            </w:tcBorders>
            <w:shd w:val="clear" w:color="auto" w:fill="FFFFFF"/>
            <w:vAlign w:val="center"/>
          </w:tcPr>
          <w:p w14:paraId="525D34C8"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992" w:type="dxa"/>
            <w:vMerge/>
            <w:tcBorders>
              <w:top w:val="nil"/>
              <w:left w:val="nil"/>
              <w:bottom w:val="nil"/>
              <w:right w:val="nil"/>
            </w:tcBorders>
            <w:shd w:val="clear" w:color="auto" w:fill="FFFFFF"/>
            <w:vAlign w:val="center"/>
          </w:tcPr>
          <w:p w14:paraId="5CBECAA6"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1E713506"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1134" w:type="dxa"/>
            <w:tcBorders>
              <w:top w:val="nil"/>
              <w:left w:val="single" w:sz="16" w:space="0" w:color="000000"/>
              <w:bottom w:val="nil"/>
            </w:tcBorders>
            <w:shd w:val="clear" w:color="auto" w:fill="FFFFFF"/>
          </w:tcPr>
          <w:p w14:paraId="780BDE2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1.1%</w:t>
            </w:r>
          </w:p>
        </w:tc>
        <w:tc>
          <w:tcPr>
            <w:tcW w:w="709" w:type="dxa"/>
            <w:tcBorders>
              <w:top w:val="nil"/>
              <w:bottom w:val="nil"/>
            </w:tcBorders>
            <w:shd w:val="clear" w:color="auto" w:fill="FFFFFF"/>
          </w:tcPr>
          <w:p w14:paraId="7A574A9F"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1.1%</w:t>
            </w:r>
          </w:p>
        </w:tc>
        <w:tc>
          <w:tcPr>
            <w:tcW w:w="709" w:type="dxa"/>
            <w:tcBorders>
              <w:top w:val="nil"/>
              <w:bottom w:val="nil"/>
            </w:tcBorders>
            <w:shd w:val="clear" w:color="auto" w:fill="FFFFFF"/>
          </w:tcPr>
          <w:p w14:paraId="01D6B3B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0" w:type="dxa"/>
            <w:tcBorders>
              <w:top w:val="nil"/>
              <w:bottom w:val="nil"/>
            </w:tcBorders>
            <w:shd w:val="clear" w:color="auto" w:fill="FFFFFF"/>
          </w:tcPr>
          <w:p w14:paraId="24B95A5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0.0%</w:t>
            </w:r>
          </w:p>
        </w:tc>
        <w:tc>
          <w:tcPr>
            <w:tcW w:w="851" w:type="dxa"/>
            <w:tcBorders>
              <w:top w:val="nil"/>
              <w:bottom w:val="nil"/>
              <w:right w:val="single" w:sz="16" w:space="0" w:color="000000"/>
            </w:tcBorders>
            <w:shd w:val="clear" w:color="auto" w:fill="FFFFFF"/>
          </w:tcPr>
          <w:p w14:paraId="75CC3DF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2.3%</w:t>
            </w:r>
          </w:p>
        </w:tc>
      </w:tr>
      <w:tr w:rsidR="003C63E9" w:rsidRPr="003C63E9" w14:paraId="50C71BB0" w14:textId="77777777" w:rsidTr="003C63E9">
        <w:trPr>
          <w:cantSplit/>
        </w:trPr>
        <w:tc>
          <w:tcPr>
            <w:tcW w:w="1843" w:type="dxa"/>
            <w:gridSpan w:val="2"/>
            <w:vMerge w:val="restart"/>
            <w:tcBorders>
              <w:top w:val="nil"/>
              <w:left w:val="single" w:sz="16" w:space="0" w:color="000000"/>
              <w:bottom w:val="single" w:sz="16" w:space="0" w:color="000000"/>
              <w:right w:val="nil"/>
            </w:tcBorders>
            <w:shd w:val="clear" w:color="auto" w:fill="FFFFFF"/>
            <w:vAlign w:val="center"/>
          </w:tcPr>
          <w:p w14:paraId="261AC9EF"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Total</w:t>
            </w:r>
          </w:p>
        </w:tc>
        <w:tc>
          <w:tcPr>
            <w:tcW w:w="2268" w:type="dxa"/>
            <w:tcBorders>
              <w:top w:val="nil"/>
              <w:left w:val="nil"/>
              <w:bottom w:val="nil"/>
              <w:right w:val="single" w:sz="16" w:space="0" w:color="000000"/>
            </w:tcBorders>
            <w:shd w:val="clear" w:color="auto" w:fill="FFFFFF"/>
            <w:vAlign w:val="center"/>
          </w:tcPr>
          <w:p w14:paraId="6CC18B05"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Count</w:t>
            </w:r>
          </w:p>
        </w:tc>
        <w:tc>
          <w:tcPr>
            <w:tcW w:w="1134" w:type="dxa"/>
            <w:tcBorders>
              <w:top w:val="nil"/>
              <w:left w:val="single" w:sz="16" w:space="0" w:color="000000"/>
              <w:bottom w:val="nil"/>
            </w:tcBorders>
            <w:shd w:val="clear" w:color="auto" w:fill="FFFFFF"/>
          </w:tcPr>
          <w:p w14:paraId="57FF3DAB"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136</w:t>
            </w:r>
          </w:p>
        </w:tc>
        <w:tc>
          <w:tcPr>
            <w:tcW w:w="709" w:type="dxa"/>
            <w:tcBorders>
              <w:top w:val="nil"/>
              <w:bottom w:val="nil"/>
            </w:tcBorders>
            <w:shd w:val="clear" w:color="auto" w:fill="FFFFFF"/>
          </w:tcPr>
          <w:p w14:paraId="75EDB6E3"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33</w:t>
            </w:r>
          </w:p>
        </w:tc>
        <w:tc>
          <w:tcPr>
            <w:tcW w:w="709" w:type="dxa"/>
            <w:tcBorders>
              <w:top w:val="nil"/>
              <w:bottom w:val="nil"/>
            </w:tcBorders>
            <w:shd w:val="clear" w:color="auto" w:fill="FFFFFF"/>
          </w:tcPr>
          <w:p w14:paraId="3B8E26A4"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5</w:t>
            </w:r>
          </w:p>
        </w:tc>
        <w:tc>
          <w:tcPr>
            <w:tcW w:w="850" w:type="dxa"/>
            <w:tcBorders>
              <w:top w:val="nil"/>
              <w:bottom w:val="nil"/>
            </w:tcBorders>
            <w:shd w:val="clear" w:color="auto" w:fill="FFFFFF"/>
          </w:tcPr>
          <w:p w14:paraId="576D24F0"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3</w:t>
            </w:r>
          </w:p>
        </w:tc>
        <w:tc>
          <w:tcPr>
            <w:tcW w:w="851" w:type="dxa"/>
            <w:tcBorders>
              <w:top w:val="nil"/>
              <w:bottom w:val="nil"/>
              <w:right w:val="single" w:sz="16" w:space="0" w:color="000000"/>
            </w:tcBorders>
            <w:shd w:val="clear" w:color="auto" w:fill="FFFFFF"/>
          </w:tcPr>
          <w:p w14:paraId="112EF05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177</w:t>
            </w:r>
          </w:p>
        </w:tc>
      </w:tr>
      <w:tr w:rsidR="003C63E9" w:rsidRPr="003C63E9" w14:paraId="3253A457" w14:textId="77777777" w:rsidTr="003C63E9">
        <w:trPr>
          <w:cantSplit/>
        </w:trPr>
        <w:tc>
          <w:tcPr>
            <w:tcW w:w="1843" w:type="dxa"/>
            <w:gridSpan w:val="2"/>
            <w:vMerge/>
            <w:tcBorders>
              <w:top w:val="nil"/>
              <w:left w:val="single" w:sz="16" w:space="0" w:color="000000"/>
              <w:bottom w:val="single" w:sz="16" w:space="0" w:color="000000"/>
              <w:right w:val="nil"/>
            </w:tcBorders>
            <w:shd w:val="clear" w:color="auto" w:fill="FFFFFF"/>
            <w:vAlign w:val="center"/>
          </w:tcPr>
          <w:p w14:paraId="017DFFDD"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59CD7B5A"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Periode_Vaccine</w:t>
            </w:r>
          </w:p>
        </w:tc>
        <w:tc>
          <w:tcPr>
            <w:tcW w:w="1134" w:type="dxa"/>
            <w:tcBorders>
              <w:top w:val="nil"/>
              <w:left w:val="single" w:sz="16" w:space="0" w:color="000000"/>
              <w:bottom w:val="nil"/>
            </w:tcBorders>
            <w:shd w:val="clear" w:color="auto" w:fill="FFFFFF"/>
          </w:tcPr>
          <w:p w14:paraId="3B02232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76.8%</w:t>
            </w:r>
          </w:p>
        </w:tc>
        <w:tc>
          <w:tcPr>
            <w:tcW w:w="709" w:type="dxa"/>
            <w:tcBorders>
              <w:top w:val="nil"/>
              <w:bottom w:val="nil"/>
            </w:tcBorders>
            <w:shd w:val="clear" w:color="auto" w:fill="FFFFFF"/>
          </w:tcPr>
          <w:p w14:paraId="5C0AA2D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18.6%</w:t>
            </w:r>
          </w:p>
        </w:tc>
        <w:tc>
          <w:tcPr>
            <w:tcW w:w="709" w:type="dxa"/>
            <w:tcBorders>
              <w:top w:val="nil"/>
              <w:bottom w:val="nil"/>
            </w:tcBorders>
            <w:shd w:val="clear" w:color="auto" w:fill="FFFFFF"/>
          </w:tcPr>
          <w:p w14:paraId="1F153978"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c>
          <w:tcPr>
            <w:tcW w:w="850" w:type="dxa"/>
            <w:tcBorders>
              <w:top w:val="nil"/>
              <w:bottom w:val="nil"/>
            </w:tcBorders>
            <w:shd w:val="clear" w:color="auto" w:fill="FFFFFF"/>
          </w:tcPr>
          <w:p w14:paraId="0C4A68A5"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w:t>
            </w:r>
          </w:p>
        </w:tc>
        <w:tc>
          <w:tcPr>
            <w:tcW w:w="851" w:type="dxa"/>
            <w:tcBorders>
              <w:top w:val="nil"/>
              <w:bottom w:val="nil"/>
              <w:right w:val="single" w:sz="16" w:space="0" w:color="000000"/>
            </w:tcBorders>
            <w:shd w:val="clear" w:color="auto" w:fill="FFFFFF"/>
          </w:tcPr>
          <w:p w14:paraId="1D9D3053"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12560B7D" w14:textId="77777777" w:rsidTr="003C63E9">
        <w:trPr>
          <w:cantSplit/>
        </w:trPr>
        <w:tc>
          <w:tcPr>
            <w:tcW w:w="1843" w:type="dxa"/>
            <w:gridSpan w:val="2"/>
            <w:vMerge/>
            <w:tcBorders>
              <w:top w:val="nil"/>
              <w:left w:val="single" w:sz="16" w:space="0" w:color="000000"/>
              <w:bottom w:val="single" w:sz="16" w:space="0" w:color="000000"/>
              <w:right w:val="nil"/>
            </w:tcBorders>
            <w:shd w:val="clear" w:color="auto" w:fill="FFFFFF"/>
            <w:vAlign w:val="center"/>
          </w:tcPr>
          <w:p w14:paraId="4DD45C52"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nil"/>
              <w:right w:val="single" w:sz="16" w:space="0" w:color="000000"/>
            </w:tcBorders>
            <w:shd w:val="clear" w:color="auto" w:fill="FFFFFF"/>
            <w:vAlign w:val="center"/>
          </w:tcPr>
          <w:p w14:paraId="66E690E6"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within Pengetahuan</w:t>
            </w:r>
          </w:p>
        </w:tc>
        <w:tc>
          <w:tcPr>
            <w:tcW w:w="1134" w:type="dxa"/>
            <w:tcBorders>
              <w:top w:val="nil"/>
              <w:left w:val="single" w:sz="16" w:space="0" w:color="000000"/>
              <w:bottom w:val="nil"/>
            </w:tcBorders>
            <w:shd w:val="clear" w:color="auto" w:fill="FFFFFF"/>
          </w:tcPr>
          <w:p w14:paraId="3651C2F6"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709" w:type="dxa"/>
            <w:tcBorders>
              <w:top w:val="nil"/>
              <w:bottom w:val="nil"/>
            </w:tcBorders>
            <w:shd w:val="clear" w:color="auto" w:fill="FFFFFF"/>
          </w:tcPr>
          <w:p w14:paraId="79B1376C"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709" w:type="dxa"/>
            <w:tcBorders>
              <w:top w:val="nil"/>
              <w:bottom w:val="nil"/>
            </w:tcBorders>
            <w:shd w:val="clear" w:color="auto" w:fill="FFFFFF"/>
          </w:tcPr>
          <w:p w14:paraId="1EA8253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850" w:type="dxa"/>
            <w:tcBorders>
              <w:top w:val="nil"/>
              <w:bottom w:val="nil"/>
            </w:tcBorders>
            <w:shd w:val="clear" w:color="auto" w:fill="FFFFFF"/>
          </w:tcPr>
          <w:p w14:paraId="33A7A57D"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c>
          <w:tcPr>
            <w:tcW w:w="851" w:type="dxa"/>
            <w:tcBorders>
              <w:top w:val="nil"/>
              <w:bottom w:val="nil"/>
              <w:right w:val="single" w:sz="16" w:space="0" w:color="000000"/>
            </w:tcBorders>
            <w:shd w:val="clear" w:color="auto" w:fill="FFFFFF"/>
          </w:tcPr>
          <w:p w14:paraId="41847A56"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r w:rsidR="003C63E9" w:rsidRPr="003C63E9" w14:paraId="4AC5E256" w14:textId="77777777" w:rsidTr="003C63E9">
        <w:trPr>
          <w:cantSplit/>
        </w:trPr>
        <w:tc>
          <w:tcPr>
            <w:tcW w:w="1843" w:type="dxa"/>
            <w:gridSpan w:val="2"/>
            <w:vMerge/>
            <w:tcBorders>
              <w:top w:val="nil"/>
              <w:left w:val="single" w:sz="16" w:space="0" w:color="000000"/>
              <w:bottom w:val="single" w:sz="16" w:space="0" w:color="000000"/>
              <w:right w:val="nil"/>
            </w:tcBorders>
            <w:shd w:val="clear" w:color="auto" w:fill="FFFFFF"/>
            <w:vAlign w:val="center"/>
          </w:tcPr>
          <w:p w14:paraId="0A037083" w14:textId="77777777" w:rsidR="003C63E9" w:rsidRPr="003C63E9" w:rsidRDefault="003C63E9" w:rsidP="003C63E9">
            <w:pPr>
              <w:autoSpaceDE w:val="0"/>
              <w:autoSpaceDN w:val="0"/>
              <w:adjustRightInd w:val="0"/>
              <w:spacing w:after="0" w:line="240" w:lineRule="auto"/>
              <w:rPr>
                <w:rFonts w:ascii="Arial" w:hAnsi="Arial" w:cs="Arial"/>
                <w:color w:val="000000"/>
                <w:sz w:val="18"/>
                <w:szCs w:val="18"/>
              </w:rPr>
            </w:pPr>
          </w:p>
        </w:tc>
        <w:tc>
          <w:tcPr>
            <w:tcW w:w="2268" w:type="dxa"/>
            <w:tcBorders>
              <w:top w:val="nil"/>
              <w:left w:val="nil"/>
              <w:bottom w:val="single" w:sz="16" w:space="0" w:color="000000"/>
              <w:right w:val="single" w:sz="16" w:space="0" w:color="000000"/>
            </w:tcBorders>
            <w:shd w:val="clear" w:color="auto" w:fill="FFFFFF"/>
            <w:vAlign w:val="center"/>
          </w:tcPr>
          <w:p w14:paraId="41000A9C" w14:textId="77777777" w:rsidR="003C63E9" w:rsidRPr="003C63E9" w:rsidRDefault="003C63E9" w:rsidP="003C63E9">
            <w:pPr>
              <w:autoSpaceDE w:val="0"/>
              <w:autoSpaceDN w:val="0"/>
              <w:adjustRightInd w:val="0"/>
              <w:spacing w:after="0" w:line="320" w:lineRule="atLeast"/>
              <w:ind w:left="60" w:right="60"/>
              <w:rPr>
                <w:rFonts w:ascii="Arial" w:hAnsi="Arial" w:cs="Arial"/>
                <w:color w:val="000000"/>
                <w:sz w:val="18"/>
                <w:szCs w:val="18"/>
              </w:rPr>
            </w:pPr>
            <w:r w:rsidRPr="003C63E9">
              <w:rPr>
                <w:rFonts w:ascii="Arial" w:hAnsi="Arial" w:cs="Arial"/>
                <w:color w:val="000000"/>
                <w:sz w:val="18"/>
                <w:szCs w:val="18"/>
              </w:rPr>
              <w:t>% of Total</w:t>
            </w:r>
          </w:p>
        </w:tc>
        <w:tc>
          <w:tcPr>
            <w:tcW w:w="1134" w:type="dxa"/>
            <w:tcBorders>
              <w:top w:val="nil"/>
              <w:left w:val="single" w:sz="16" w:space="0" w:color="000000"/>
              <w:bottom w:val="single" w:sz="16" w:space="0" w:color="000000"/>
            </w:tcBorders>
            <w:shd w:val="clear" w:color="auto" w:fill="FFFFFF"/>
          </w:tcPr>
          <w:p w14:paraId="39A3E547"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76.8%</w:t>
            </w:r>
          </w:p>
        </w:tc>
        <w:tc>
          <w:tcPr>
            <w:tcW w:w="709" w:type="dxa"/>
            <w:tcBorders>
              <w:top w:val="nil"/>
              <w:bottom w:val="single" w:sz="16" w:space="0" w:color="000000"/>
            </w:tcBorders>
            <w:shd w:val="clear" w:color="auto" w:fill="FFFFFF"/>
          </w:tcPr>
          <w:p w14:paraId="5F9FB02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18.6%</w:t>
            </w:r>
          </w:p>
        </w:tc>
        <w:tc>
          <w:tcPr>
            <w:tcW w:w="709" w:type="dxa"/>
            <w:tcBorders>
              <w:top w:val="nil"/>
              <w:bottom w:val="single" w:sz="16" w:space="0" w:color="000000"/>
            </w:tcBorders>
            <w:shd w:val="clear" w:color="auto" w:fill="FFFFFF"/>
          </w:tcPr>
          <w:p w14:paraId="0C34CBF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2.8%</w:t>
            </w:r>
          </w:p>
        </w:tc>
        <w:tc>
          <w:tcPr>
            <w:tcW w:w="850" w:type="dxa"/>
            <w:tcBorders>
              <w:top w:val="nil"/>
              <w:bottom w:val="single" w:sz="16" w:space="0" w:color="000000"/>
            </w:tcBorders>
            <w:shd w:val="clear" w:color="auto" w:fill="FFFFFF"/>
          </w:tcPr>
          <w:p w14:paraId="608089E1"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1.7%</w:t>
            </w:r>
          </w:p>
        </w:tc>
        <w:tc>
          <w:tcPr>
            <w:tcW w:w="851" w:type="dxa"/>
            <w:tcBorders>
              <w:top w:val="nil"/>
              <w:bottom w:val="single" w:sz="16" w:space="0" w:color="000000"/>
              <w:right w:val="single" w:sz="16" w:space="0" w:color="000000"/>
            </w:tcBorders>
            <w:shd w:val="clear" w:color="auto" w:fill="FFFFFF"/>
          </w:tcPr>
          <w:p w14:paraId="3E3678D2" w14:textId="77777777" w:rsidR="003C63E9" w:rsidRPr="003C63E9" w:rsidRDefault="003C63E9" w:rsidP="003C63E9">
            <w:pPr>
              <w:autoSpaceDE w:val="0"/>
              <w:autoSpaceDN w:val="0"/>
              <w:adjustRightInd w:val="0"/>
              <w:spacing w:after="0" w:line="320" w:lineRule="atLeast"/>
              <w:ind w:left="60" w:right="60"/>
              <w:jc w:val="right"/>
              <w:rPr>
                <w:rFonts w:ascii="Arial" w:hAnsi="Arial" w:cs="Arial"/>
                <w:color w:val="000000"/>
                <w:sz w:val="18"/>
                <w:szCs w:val="18"/>
              </w:rPr>
            </w:pPr>
            <w:r w:rsidRPr="003C63E9">
              <w:rPr>
                <w:rFonts w:ascii="Arial" w:hAnsi="Arial" w:cs="Arial"/>
                <w:color w:val="000000"/>
                <w:sz w:val="18"/>
                <w:szCs w:val="18"/>
              </w:rPr>
              <w:t>100.0%</w:t>
            </w:r>
          </w:p>
        </w:tc>
      </w:tr>
    </w:tbl>
    <w:p w14:paraId="2488D31D" w14:textId="77777777" w:rsidR="003C63E9" w:rsidRPr="003C63E9" w:rsidRDefault="003C63E9" w:rsidP="003C63E9">
      <w:pPr>
        <w:autoSpaceDE w:val="0"/>
        <w:autoSpaceDN w:val="0"/>
        <w:adjustRightInd w:val="0"/>
        <w:spacing w:after="0" w:line="400" w:lineRule="atLeast"/>
        <w:rPr>
          <w:rFonts w:ascii="Times New Roman" w:hAnsi="Times New Roman" w:cs="Times New Roman"/>
          <w:sz w:val="24"/>
          <w:szCs w:val="24"/>
        </w:rPr>
      </w:pPr>
    </w:p>
    <w:p w14:paraId="75BFDF97" w14:textId="77777777" w:rsidR="003C63E9" w:rsidRPr="003C63E9" w:rsidRDefault="003C63E9" w:rsidP="003C63E9">
      <w:pPr>
        <w:autoSpaceDE w:val="0"/>
        <w:autoSpaceDN w:val="0"/>
        <w:adjustRightInd w:val="0"/>
        <w:spacing w:after="0" w:line="400" w:lineRule="atLeast"/>
        <w:rPr>
          <w:rFonts w:ascii="Times New Roman" w:hAnsi="Times New Roman" w:cs="Times New Roman"/>
          <w:sz w:val="24"/>
          <w:szCs w:val="24"/>
        </w:rPr>
      </w:pPr>
    </w:p>
    <w:p w14:paraId="5EC39E94"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11A76ECF" w14:textId="77777777" w:rsidR="00A74DC1" w:rsidRDefault="00A74DC1" w:rsidP="00A74DC1">
      <w:pPr>
        <w:autoSpaceDE w:val="0"/>
        <w:autoSpaceDN w:val="0"/>
        <w:adjustRightInd w:val="0"/>
        <w:spacing w:after="0" w:line="240" w:lineRule="auto"/>
        <w:rPr>
          <w:rFonts w:ascii="Times New Roman" w:hAnsi="Times New Roman" w:cs="Times New Roman"/>
          <w:sz w:val="24"/>
          <w:szCs w:val="24"/>
        </w:rPr>
      </w:pPr>
    </w:p>
    <w:p w14:paraId="5F52A2E9" w14:textId="77777777" w:rsidR="00A74DC1" w:rsidRPr="00ED1785" w:rsidRDefault="00A74DC1" w:rsidP="00A74DC1">
      <w:pPr>
        <w:autoSpaceDE w:val="0"/>
        <w:autoSpaceDN w:val="0"/>
        <w:adjustRightInd w:val="0"/>
        <w:spacing w:after="0" w:line="240" w:lineRule="auto"/>
        <w:rPr>
          <w:rFonts w:ascii="Times New Roman" w:hAnsi="Times New Roman" w:cs="Times New Roman"/>
          <w:sz w:val="24"/>
          <w:szCs w:val="24"/>
        </w:rPr>
      </w:pPr>
    </w:p>
    <w:p w14:paraId="2BDA9EC4" w14:textId="77777777" w:rsidR="00A74DC1" w:rsidRPr="00ED1785" w:rsidRDefault="00A74DC1" w:rsidP="00A74DC1">
      <w:pPr>
        <w:autoSpaceDE w:val="0"/>
        <w:autoSpaceDN w:val="0"/>
        <w:adjustRightInd w:val="0"/>
        <w:spacing w:after="0" w:line="400" w:lineRule="atLeast"/>
        <w:rPr>
          <w:rFonts w:ascii="Times New Roman" w:hAnsi="Times New Roman" w:cs="Times New Roman"/>
          <w:sz w:val="24"/>
          <w:szCs w:val="24"/>
        </w:rPr>
      </w:pPr>
    </w:p>
    <w:p w14:paraId="7D09900E"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p w14:paraId="72E85488" w14:textId="500431C2" w:rsidR="003C63E9" w:rsidRDefault="003C63E9">
      <w:pPr>
        <w:rPr>
          <w:rFonts w:ascii="Times New Roman" w:hAnsi="Times New Roman" w:cs="Times New Roman"/>
          <w:sz w:val="24"/>
          <w:szCs w:val="24"/>
        </w:rPr>
      </w:pPr>
      <w:r>
        <w:rPr>
          <w:rFonts w:ascii="Times New Roman" w:hAnsi="Times New Roman" w:cs="Times New Roman"/>
          <w:sz w:val="24"/>
          <w:szCs w:val="24"/>
        </w:rPr>
        <w:br w:type="page"/>
      </w:r>
    </w:p>
    <w:tbl>
      <w:tblPr>
        <w:tblW w:w="57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6"/>
        <w:gridCol w:w="727"/>
        <w:gridCol w:w="1259"/>
        <w:gridCol w:w="1001"/>
        <w:gridCol w:w="1001"/>
        <w:gridCol w:w="1001"/>
      </w:tblGrid>
      <w:tr w:rsidR="00A74DC1" w:rsidRPr="001371C3" w14:paraId="52160614" w14:textId="77777777" w:rsidTr="003C63E9">
        <w:trPr>
          <w:cantSplit/>
        </w:trPr>
        <w:tc>
          <w:tcPr>
            <w:tcW w:w="5715" w:type="dxa"/>
            <w:gridSpan w:val="6"/>
            <w:tcBorders>
              <w:top w:val="nil"/>
              <w:left w:val="nil"/>
              <w:bottom w:val="nil"/>
              <w:right w:val="nil"/>
            </w:tcBorders>
            <w:shd w:val="clear" w:color="auto" w:fill="FFFFFF"/>
          </w:tcPr>
          <w:p w14:paraId="55FFD187"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RT * Sikap Crosstabulation</w:t>
            </w:r>
          </w:p>
        </w:tc>
      </w:tr>
      <w:tr w:rsidR="00A74DC1" w:rsidRPr="001371C3" w14:paraId="4F7CE2DE" w14:textId="77777777" w:rsidTr="003C63E9">
        <w:trPr>
          <w:cantSplit/>
        </w:trPr>
        <w:tc>
          <w:tcPr>
            <w:tcW w:w="2712" w:type="dxa"/>
            <w:gridSpan w:val="3"/>
            <w:vMerge w:val="restart"/>
            <w:tcBorders>
              <w:top w:val="single" w:sz="16" w:space="0" w:color="000000"/>
              <w:left w:val="single" w:sz="16" w:space="0" w:color="000000"/>
              <w:bottom w:val="nil"/>
              <w:right w:val="nil"/>
            </w:tcBorders>
            <w:shd w:val="clear" w:color="auto" w:fill="FFFFFF"/>
          </w:tcPr>
          <w:p w14:paraId="31F40588"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2" w:type="dxa"/>
            <w:gridSpan w:val="2"/>
            <w:tcBorders>
              <w:top w:val="single" w:sz="16" w:space="0" w:color="000000"/>
              <w:left w:val="single" w:sz="16" w:space="0" w:color="000000"/>
            </w:tcBorders>
            <w:shd w:val="clear" w:color="auto" w:fill="FFFFFF"/>
          </w:tcPr>
          <w:p w14:paraId="79850B31"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1" w:type="dxa"/>
            <w:vMerge w:val="restart"/>
            <w:tcBorders>
              <w:top w:val="single" w:sz="16" w:space="0" w:color="000000"/>
              <w:right w:val="single" w:sz="16" w:space="0" w:color="000000"/>
            </w:tcBorders>
            <w:shd w:val="clear" w:color="auto" w:fill="FFFFFF"/>
          </w:tcPr>
          <w:p w14:paraId="000B606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54872FA1" w14:textId="77777777" w:rsidTr="003C63E9">
        <w:trPr>
          <w:cantSplit/>
        </w:trPr>
        <w:tc>
          <w:tcPr>
            <w:tcW w:w="2712" w:type="dxa"/>
            <w:gridSpan w:val="3"/>
            <w:vMerge/>
            <w:tcBorders>
              <w:top w:val="single" w:sz="16" w:space="0" w:color="000000"/>
              <w:left w:val="single" w:sz="16" w:space="0" w:color="000000"/>
              <w:bottom w:val="nil"/>
              <w:right w:val="nil"/>
            </w:tcBorders>
            <w:shd w:val="clear" w:color="auto" w:fill="FFFFFF"/>
          </w:tcPr>
          <w:p w14:paraId="05184DF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1" w:type="dxa"/>
            <w:tcBorders>
              <w:left w:val="single" w:sz="16" w:space="0" w:color="000000"/>
              <w:bottom w:val="single" w:sz="16" w:space="0" w:color="000000"/>
            </w:tcBorders>
            <w:shd w:val="clear" w:color="auto" w:fill="FFFFFF"/>
          </w:tcPr>
          <w:p w14:paraId="1074ED9B"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1" w:type="dxa"/>
            <w:tcBorders>
              <w:bottom w:val="single" w:sz="16" w:space="0" w:color="000000"/>
            </w:tcBorders>
            <w:shd w:val="clear" w:color="auto" w:fill="FFFFFF"/>
          </w:tcPr>
          <w:p w14:paraId="70CC0F19"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1" w:type="dxa"/>
            <w:vMerge/>
            <w:tcBorders>
              <w:top w:val="single" w:sz="16" w:space="0" w:color="000000"/>
              <w:right w:val="single" w:sz="16" w:space="0" w:color="000000"/>
            </w:tcBorders>
            <w:shd w:val="clear" w:color="auto" w:fill="FFFFFF"/>
          </w:tcPr>
          <w:p w14:paraId="5F6C305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5F855296" w14:textId="77777777" w:rsidTr="003C63E9">
        <w:trPr>
          <w:cantSplit/>
        </w:trPr>
        <w:tc>
          <w:tcPr>
            <w:tcW w:w="726" w:type="dxa"/>
            <w:vMerge w:val="restart"/>
            <w:tcBorders>
              <w:top w:val="single" w:sz="16" w:space="0" w:color="000000"/>
              <w:left w:val="single" w:sz="16" w:space="0" w:color="000000"/>
              <w:bottom w:val="nil"/>
              <w:right w:val="nil"/>
            </w:tcBorders>
            <w:shd w:val="clear" w:color="auto" w:fill="FFFFFF"/>
            <w:vAlign w:val="center"/>
          </w:tcPr>
          <w:p w14:paraId="613B0BE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RT</w:t>
            </w:r>
          </w:p>
        </w:tc>
        <w:tc>
          <w:tcPr>
            <w:tcW w:w="727" w:type="dxa"/>
            <w:vMerge w:val="restart"/>
            <w:tcBorders>
              <w:top w:val="single" w:sz="16" w:space="0" w:color="000000"/>
              <w:left w:val="nil"/>
              <w:bottom w:val="nil"/>
              <w:right w:val="nil"/>
            </w:tcBorders>
            <w:shd w:val="clear" w:color="auto" w:fill="FFFFFF"/>
            <w:vAlign w:val="center"/>
          </w:tcPr>
          <w:p w14:paraId="314483A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1</w:t>
            </w:r>
          </w:p>
        </w:tc>
        <w:tc>
          <w:tcPr>
            <w:tcW w:w="1259" w:type="dxa"/>
            <w:tcBorders>
              <w:top w:val="single" w:sz="16" w:space="0" w:color="000000"/>
              <w:left w:val="nil"/>
              <w:bottom w:val="nil"/>
              <w:right w:val="single" w:sz="16" w:space="0" w:color="000000"/>
            </w:tcBorders>
            <w:shd w:val="clear" w:color="auto" w:fill="FFFFFF"/>
            <w:vAlign w:val="center"/>
          </w:tcPr>
          <w:p w14:paraId="2C7B2BE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1" w:type="dxa"/>
            <w:tcBorders>
              <w:top w:val="single" w:sz="16" w:space="0" w:color="000000"/>
              <w:left w:val="single" w:sz="16" w:space="0" w:color="000000"/>
              <w:bottom w:val="nil"/>
            </w:tcBorders>
            <w:shd w:val="clear" w:color="auto" w:fill="FFFFFF"/>
          </w:tcPr>
          <w:p w14:paraId="0C502A6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24</w:t>
            </w:r>
          </w:p>
        </w:tc>
        <w:tc>
          <w:tcPr>
            <w:tcW w:w="1001" w:type="dxa"/>
            <w:tcBorders>
              <w:top w:val="single" w:sz="16" w:space="0" w:color="000000"/>
              <w:bottom w:val="nil"/>
            </w:tcBorders>
            <w:shd w:val="clear" w:color="auto" w:fill="FFFFFF"/>
          </w:tcPr>
          <w:p w14:paraId="7A77004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w:t>
            </w:r>
          </w:p>
        </w:tc>
        <w:tc>
          <w:tcPr>
            <w:tcW w:w="1001" w:type="dxa"/>
            <w:tcBorders>
              <w:top w:val="single" w:sz="16" w:space="0" w:color="000000"/>
              <w:bottom w:val="nil"/>
              <w:right w:val="single" w:sz="16" w:space="0" w:color="000000"/>
            </w:tcBorders>
            <w:shd w:val="clear" w:color="auto" w:fill="FFFFFF"/>
          </w:tcPr>
          <w:p w14:paraId="4252048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r>
      <w:tr w:rsidR="00A74DC1" w:rsidRPr="001371C3" w14:paraId="09E38AF1"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18BE3BA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single" w:sz="16" w:space="0" w:color="000000"/>
              <w:left w:val="nil"/>
              <w:bottom w:val="nil"/>
              <w:right w:val="nil"/>
            </w:tcBorders>
            <w:shd w:val="clear" w:color="auto" w:fill="FFFFFF"/>
            <w:vAlign w:val="center"/>
          </w:tcPr>
          <w:p w14:paraId="550261F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5775D9D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1" w:type="dxa"/>
            <w:tcBorders>
              <w:top w:val="nil"/>
              <w:left w:val="single" w:sz="16" w:space="0" w:color="000000"/>
              <w:bottom w:val="nil"/>
            </w:tcBorders>
            <w:shd w:val="clear" w:color="auto" w:fill="FFFFFF"/>
          </w:tcPr>
          <w:p w14:paraId="5F33BA8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38.7%</w:t>
            </w:r>
          </w:p>
        </w:tc>
        <w:tc>
          <w:tcPr>
            <w:tcW w:w="1001" w:type="dxa"/>
            <w:tcBorders>
              <w:top w:val="nil"/>
              <w:bottom w:val="nil"/>
            </w:tcBorders>
            <w:shd w:val="clear" w:color="auto" w:fill="FFFFFF"/>
          </w:tcPr>
          <w:p w14:paraId="5E88365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61.3%</w:t>
            </w:r>
          </w:p>
        </w:tc>
        <w:tc>
          <w:tcPr>
            <w:tcW w:w="1001" w:type="dxa"/>
            <w:tcBorders>
              <w:top w:val="nil"/>
              <w:bottom w:val="nil"/>
              <w:right w:val="single" w:sz="16" w:space="0" w:color="000000"/>
            </w:tcBorders>
            <w:shd w:val="clear" w:color="auto" w:fill="FFFFFF"/>
          </w:tcPr>
          <w:p w14:paraId="2A9AA61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6679274"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7956024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single" w:sz="16" w:space="0" w:color="000000"/>
              <w:left w:val="nil"/>
              <w:bottom w:val="nil"/>
              <w:right w:val="nil"/>
            </w:tcBorders>
            <w:shd w:val="clear" w:color="auto" w:fill="FFFFFF"/>
            <w:vAlign w:val="center"/>
          </w:tcPr>
          <w:p w14:paraId="73A38AD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6411EA3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1" w:type="dxa"/>
            <w:tcBorders>
              <w:top w:val="nil"/>
              <w:left w:val="single" w:sz="16" w:space="0" w:color="000000"/>
              <w:bottom w:val="nil"/>
            </w:tcBorders>
            <w:shd w:val="clear" w:color="auto" w:fill="FFFFFF"/>
          </w:tcPr>
          <w:p w14:paraId="1E531BE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13.6%</w:t>
            </w:r>
          </w:p>
        </w:tc>
        <w:tc>
          <w:tcPr>
            <w:tcW w:w="1001" w:type="dxa"/>
            <w:tcBorders>
              <w:top w:val="nil"/>
              <w:bottom w:val="nil"/>
            </w:tcBorders>
            <w:shd w:val="clear" w:color="auto" w:fill="FFFFFF"/>
          </w:tcPr>
          <w:p w14:paraId="7562DB5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21.5%</w:t>
            </w:r>
          </w:p>
        </w:tc>
        <w:tc>
          <w:tcPr>
            <w:tcW w:w="1001" w:type="dxa"/>
            <w:tcBorders>
              <w:top w:val="nil"/>
              <w:bottom w:val="nil"/>
              <w:right w:val="single" w:sz="16" w:space="0" w:color="000000"/>
            </w:tcBorders>
            <w:shd w:val="clear" w:color="auto" w:fill="FFFFFF"/>
          </w:tcPr>
          <w:p w14:paraId="6C8571B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35.0%</w:t>
            </w:r>
          </w:p>
        </w:tc>
      </w:tr>
      <w:tr w:rsidR="00A74DC1" w:rsidRPr="001371C3" w14:paraId="30AD6138"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5E6A4F6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2F75AF9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2</w:t>
            </w:r>
          </w:p>
        </w:tc>
        <w:tc>
          <w:tcPr>
            <w:tcW w:w="1259" w:type="dxa"/>
            <w:tcBorders>
              <w:top w:val="nil"/>
              <w:left w:val="nil"/>
              <w:bottom w:val="nil"/>
              <w:right w:val="single" w:sz="16" w:space="0" w:color="000000"/>
            </w:tcBorders>
            <w:shd w:val="clear" w:color="auto" w:fill="FFFFFF"/>
            <w:vAlign w:val="center"/>
          </w:tcPr>
          <w:p w14:paraId="50DCEC2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1" w:type="dxa"/>
            <w:tcBorders>
              <w:top w:val="nil"/>
              <w:left w:val="single" w:sz="16" w:space="0" w:color="000000"/>
              <w:bottom w:val="nil"/>
            </w:tcBorders>
            <w:shd w:val="clear" w:color="auto" w:fill="FFFFFF"/>
          </w:tcPr>
          <w:p w14:paraId="465D2B0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w:t>
            </w:r>
          </w:p>
        </w:tc>
        <w:tc>
          <w:tcPr>
            <w:tcW w:w="1001" w:type="dxa"/>
            <w:tcBorders>
              <w:top w:val="nil"/>
              <w:bottom w:val="nil"/>
            </w:tcBorders>
            <w:shd w:val="clear" w:color="auto" w:fill="FFFFFF"/>
          </w:tcPr>
          <w:p w14:paraId="7F496E1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26</w:t>
            </w:r>
          </w:p>
        </w:tc>
        <w:tc>
          <w:tcPr>
            <w:tcW w:w="1001" w:type="dxa"/>
            <w:tcBorders>
              <w:top w:val="nil"/>
              <w:bottom w:val="nil"/>
              <w:right w:val="single" w:sz="16" w:space="0" w:color="000000"/>
            </w:tcBorders>
            <w:shd w:val="clear" w:color="auto" w:fill="FFFFFF"/>
          </w:tcPr>
          <w:p w14:paraId="3F12009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r>
      <w:tr w:rsidR="00A74DC1" w:rsidRPr="001371C3" w14:paraId="0B368228"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06777C4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30E8A9C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68C72C2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1" w:type="dxa"/>
            <w:tcBorders>
              <w:top w:val="nil"/>
              <w:left w:val="single" w:sz="16" w:space="0" w:color="000000"/>
              <w:bottom w:val="nil"/>
            </w:tcBorders>
            <w:shd w:val="clear" w:color="auto" w:fill="FFFFFF"/>
          </w:tcPr>
          <w:p w14:paraId="3BF50E8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35.0%</w:t>
            </w:r>
          </w:p>
        </w:tc>
        <w:tc>
          <w:tcPr>
            <w:tcW w:w="1001" w:type="dxa"/>
            <w:tcBorders>
              <w:top w:val="nil"/>
              <w:bottom w:val="nil"/>
            </w:tcBorders>
            <w:shd w:val="clear" w:color="auto" w:fill="FFFFFF"/>
          </w:tcPr>
          <w:p w14:paraId="433C679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65.0%</w:t>
            </w:r>
          </w:p>
        </w:tc>
        <w:tc>
          <w:tcPr>
            <w:tcW w:w="1001" w:type="dxa"/>
            <w:tcBorders>
              <w:top w:val="nil"/>
              <w:bottom w:val="nil"/>
              <w:right w:val="single" w:sz="16" w:space="0" w:color="000000"/>
            </w:tcBorders>
            <w:shd w:val="clear" w:color="auto" w:fill="FFFFFF"/>
          </w:tcPr>
          <w:p w14:paraId="7F5F6F1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CF29276"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452BEB1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40E75BF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06BF5DC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1" w:type="dxa"/>
            <w:tcBorders>
              <w:top w:val="nil"/>
              <w:left w:val="single" w:sz="16" w:space="0" w:color="000000"/>
              <w:bottom w:val="nil"/>
            </w:tcBorders>
            <w:shd w:val="clear" w:color="auto" w:fill="FFFFFF"/>
          </w:tcPr>
          <w:p w14:paraId="767CA53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7.9%</w:t>
            </w:r>
          </w:p>
        </w:tc>
        <w:tc>
          <w:tcPr>
            <w:tcW w:w="1001" w:type="dxa"/>
            <w:tcBorders>
              <w:top w:val="nil"/>
              <w:bottom w:val="nil"/>
            </w:tcBorders>
            <w:shd w:val="clear" w:color="auto" w:fill="FFFFFF"/>
          </w:tcPr>
          <w:p w14:paraId="26DAB1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14.7%</w:t>
            </w:r>
          </w:p>
        </w:tc>
        <w:tc>
          <w:tcPr>
            <w:tcW w:w="1001" w:type="dxa"/>
            <w:tcBorders>
              <w:top w:val="nil"/>
              <w:bottom w:val="nil"/>
              <w:right w:val="single" w:sz="16" w:space="0" w:color="000000"/>
            </w:tcBorders>
            <w:shd w:val="clear" w:color="auto" w:fill="FFFFFF"/>
          </w:tcPr>
          <w:p w14:paraId="2EE7C80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22.6%</w:t>
            </w:r>
          </w:p>
        </w:tc>
      </w:tr>
      <w:tr w:rsidR="00A74DC1" w:rsidRPr="001371C3" w14:paraId="6DCA6530"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50E9766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276F6C5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3</w:t>
            </w:r>
          </w:p>
        </w:tc>
        <w:tc>
          <w:tcPr>
            <w:tcW w:w="1259" w:type="dxa"/>
            <w:tcBorders>
              <w:top w:val="nil"/>
              <w:left w:val="nil"/>
              <w:bottom w:val="nil"/>
              <w:right w:val="single" w:sz="16" w:space="0" w:color="000000"/>
            </w:tcBorders>
            <w:shd w:val="clear" w:color="auto" w:fill="FFFFFF"/>
            <w:vAlign w:val="center"/>
          </w:tcPr>
          <w:p w14:paraId="789B035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1" w:type="dxa"/>
            <w:tcBorders>
              <w:top w:val="nil"/>
              <w:left w:val="single" w:sz="16" w:space="0" w:color="000000"/>
              <w:bottom w:val="nil"/>
            </w:tcBorders>
            <w:shd w:val="clear" w:color="auto" w:fill="FFFFFF"/>
          </w:tcPr>
          <w:p w14:paraId="6DDB147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1" w:type="dxa"/>
            <w:tcBorders>
              <w:top w:val="nil"/>
              <w:bottom w:val="nil"/>
            </w:tcBorders>
            <w:shd w:val="clear" w:color="auto" w:fill="FFFFFF"/>
          </w:tcPr>
          <w:p w14:paraId="08ADE6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21</w:t>
            </w:r>
          </w:p>
        </w:tc>
        <w:tc>
          <w:tcPr>
            <w:tcW w:w="1001" w:type="dxa"/>
            <w:tcBorders>
              <w:top w:val="nil"/>
              <w:bottom w:val="nil"/>
              <w:right w:val="single" w:sz="16" w:space="0" w:color="000000"/>
            </w:tcBorders>
            <w:shd w:val="clear" w:color="auto" w:fill="FFFFFF"/>
          </w:tcPr>
          <w:p w14:paraId="1262A7C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w:t>
            </w:r>
          </w:p>
        </w:tc>
      </w:tr>
      <w:tr w:rsidR="00A74DC1" w:rsidRPr="001371C3" w14:paraId="222FF368"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0898C69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68086FB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26B1C06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1" w:type="dxa"/>
            <w:tcBorders>
              <w:top w:val="nil"/>
              <w:left w:val="single" w:sz="16" w:space="0" w:color="000000"/>
              <w:bottom w:val="nil"/>
            </w:tcBorders>
            <w:shd w:val="clear" w:color="auto" w:fill="FFFFFF"/>
          </w:tcPr>
          <w:p w14:paraId="0C2F06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34.4%</w:t>
            </w:r>
          </w:p>
        </w:tc>
        <w:tc>
          <w:tcPr>
            <w:tcW w:w="1001" w:type="dxa"/>
            <w:tcBorders>
              <w:top w:val="nil"/>
              <w:bottom w:val="nil"/>
            </w:tcBorders>
            <w:shd w:val="clear" w:color="auto" w:fill="FFFFFF"/>
          </w:tcPr>
          <w:p w14:paraId="0326FEC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65.6%</w:t>
            </w:r>
          </w:p>
        </w:tc>
        <w:tc>
          <w:tcPr>
            <w:tcW w:w="1001" w:type="dxa"/>
            <w:tcBorders>
              <w:top w:val="nil"/>
              <w:bottom w:val="nil"/>
              <w:right w:val="single" w:sz="16" w:space="0" w:color="000000"/>
            </w:tcBorders>
            <w:shd w:val="clear" w:color="auto" w:fill="FFFFFF"/>
          </w:tcPr>
          <w:p w14:paraId="0A094F3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4E60788"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249996C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3339BE6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494B15E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1" w:type="dxa"/>
            <w:tcBorders>
              <w:top w:val="nil"/>
              <w:left w:val="single" w:sz="16" w:space="0" w:color="000000"/>
              <w:bottom w:val="nil"/>
            </w:tcBorders>
            <w:shd w:val="clear" w:color="auto" w:fill="FFFFFF"/>
          </w:tcPr>
          <w:p w14:paraId="609521B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c>
          <w:tcPr>
            <w:tcW w:w="1001" w:type="dxa"/>
            <w:tcBorders>
              <w:top w:val="nil"/>
              <w:bottom w:val="nil"/>
            </w:tcBorders>
            <w:shd w:val="clear" w:color="auto" w:fill="FFFFFF"/>
          </w:tcPr>
          <w:p w14:paraId="543C42C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11.9%</w:t>
            </w:r>
          </w:p>
        </w:tc>
        <w:tc>
          <w:tcPr>
            <w:tcW w:w="1001" w:type="dxa"/>
            <w:tcBorders>
              <w:top w:val="nil"/>
              <w:bottom w:val="nil"/>
              <w:right w:val="single" w:sz="16" w:space="0" w:color="000000"/>
            </w:tcBorders>
            <w:shd w:val="clear" w:color="auto" w:fill="FFFFFF"/>
          </w:tcPr>
          <w:p w14:paraId="26D9999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18.1%</w:t>
            </w:r>
          </w:p>
        </w:tc>
      </w:tr>
      <w:tr w:rsidR="00A74DC1" w:rsidRPr="001371C3" w14:paraId="24FAC464"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07BB9F7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43E0338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4</w:t>
            </w:r>
          </w:p>
        </w:tc>
        <w:tc>
          <w:tcPr>
            <w:tcW w:w="1259" w:type="dxa"/>
            <w:tcBorders>
              <w:top w:val="nil"/>
              <w:left w:val="nil"/>
              <w:bottom w:val="nil"/>
              <w:right w:val="single" w:sz="16" w:space="0" w:color="000000"/>
            </w:tcBorders>
            <w:shd w:val="clear" w:color="auto" w:fill="FFFFFF"/>
            <w:vAlign w:val="center"/>
          </w:tcPr>
          <w:p w14:paraId="0B2673F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1" w:type="dxa"/>
            <w:tcBorders>
              <w:top w:val="nil"/>
              <w:left w:val="single" w:sz="16" w:space="0" w:color="000000"/>
              <w:bottom w:val="nil"/>
            </w:tcBorders>
            <w:shd w:val="clear" w:color="auto" w:fill="FFFFFF"/>
          </w:tcPr>
          <w:p w14:paraId="5D3C09C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1" w:type="dxa"/>
            <w:tcBorders>
              <w:top w:val="nil"/>
              <w:bottom w:val="nil"/>
            </w:tcBorders>
            <w:shd w:val="clear" w:color="auto" w:fill="FFFFFF"/>
          </w:tcPr>
          <w:p w14:paraId="6350B7F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1" w:type="dxa"/>
            <w:tcBorders>
              <w:top w:val="nil"/>
              <w:bottom w:val="nil"/>
              <w:right w:val="single" w:sz="16" w:space="0" w:color="000000"/>
            </w:tcBorders>
            <w:shd w:val="clear" w:color="auto" w:fill="FFFFFF"/>
          </w:tcPr>
          <w:p w14:paraId="2AAF5FC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r>
      <w:tr w:rsidR="00A74DC1" w:rsidRPr="001371C3" w14:paraId="2BFB1805"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434CFB6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7B559EC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1EB8CB2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1" w:type="dxa"/>
            <w:tcBorders>
              <w:top w:val="nil"/>
              <w:left w:val="single" w:sz="16" w:space="0" w:color="000000"/>
              <w:bottom w:val="nil"/>
            </w:tcBorders>
            <w:shd w:val="clear" w:color="auto" w:fill="FFFFFF"/>
          </w:tcPr>
          <w:p w14:paraId="32574E7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39.3%</w:t>
            </w:r>
          </w:p>
        </w:tc>
        <w:tc>
          <w:tcPr>
            <w:tcW w:w="1001" w:type="dxa"/>
            <w:tcBorders>
              <w:top w:val="nil"/>
              <w:bottom w:val="nil"/>
            </w:tcBorders>
            <w:shd w:val="clear" w:color="auto" w:fill="FFFFFF"/>
          </w:tcPr>
          <w:p w14:paraId="5A6B2D1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60.7%</w:t>
            </w:r>
          </w:p>
        </w:tc>
        <w:tc>
          <w:tcPr>
            <w:tcW w:w="1001" w:type="dxa"/>
            <w:tcBorders>
              <w:top w:val="nil"/>
              <w:bottom w:val="nil"/>
              <w:right w:val="single" w:sz="16" w:space="0" w:color="000000"/>
            </w:tcBorders>
            <w:shd w:val="clear" w:color="auto" w:fill="FFFFFF"/>
          </w:tcPr>
          <w:p w14:paraId="5CAE763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B7448D0"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5AD5361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40889B4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53BA7A0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1" w:type="dxa"/>
            <w:tcBorders>
              <w:top w:val="nil"/>
              <w:left w:val="single" w:sz="16" w:space="0" w:color="000000"/>
              <w:bottom w:val="nil"/>
            </w:tcBorders>
            <w:shd w:val="clear" w:color="auto" w:fill="FFFFFF"/>
          </w:tcPr>
          <w:p w14:paraId="33E7C94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c>
          <w:tcPr>
            <w:tcW w:w="1001" w:type="dxa"/>
            <w:tcBorders>
              <w:top w:val="nil"/>
              <w:bottom w:val="nil"/>
            </w:tcBorders>
            <w:shd w:val="clear" w:color="auto" w:fill="FFFFFF"/>
          </w:tcPr>
          <w:p w14:paraId="5E20F91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9.6%</w:t>
            </w:r>
          </w:p>
        </w:tc>
        <w:tc>
          <w:tcPr>
            <w:tcW w:w="1001" w:type="dxa"/>
            <w:tcBorders>
              <w:top w:val="nil"/>
              <w:bottom w:val="nil"/>
              <w:right w:val="single" w:sz="16" w:space="0" w:color="000000"/>
            </w:tcBorders>
            <w:shd w:val="clear" w:color="auto" w:fill="FFFFFF"/>
          </w:tcPr>
          <w:p w14:paraId="31FFBFF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15.8%</w:t>
            </w:r>
          </w:p>
        </w:tc>
      </w:tr>
      <w:tr w:rsidR="00A74DC1" w:rsidRPr="001371C3" w14:paraId="0CC3AC4C"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771A247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40F6897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5</w:t>
            </w:r>
          </w:p>
        </w:tc>
        <w:tc>
          <w:tcPr>
            <w:tcW w:w="1259" w:type="dxa"/>
            <w:tcBorders>
              <w:top w:val="nil"/>
              <w:left w:val="nil"/>
              <w:bottom w:val="nil"/>
              <w:right w:val="single" w:sz="16" w:space="0" w:color="000000"/>
            </w:tcBorders>
            <w:shd w:val="clear" w:color="auto" w:fill="FFFFFF"/>
            <w:vAlign w:val="center"/>
          </w:tcPr>
          <w:p w14:paraId="4D0504D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1" w:type="dxa"/>
            <w:tcBorders>
              <w:top w:val="nil"/>
              <w:left w:val="single" w:sz="16" w:space="0" w:color="000000"/>
              <w:bottom w:val="nil"/>
            </w:tcBorders>
            <w:shd w:val="clear" w:color="auto" w:fill="FFFFFF"/>
          </w:tcPr>
          <w:p w14:paraId="54972E5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w:t>
            </w:r>
          </w:p>
        </w:tc>
        <w:tc>
          <w:tcPr>
            <w:tcW w:w="1001" w:type="dxa"/>
            <w:tcBorders>
              <w:top w:val="nil"/>
              <w:bottom w:val="nil"/>
            </w:tcBorders>
            <w:shd w:val="clear" w:color="auto" w:fill="FFFFFF"/>
          </w:tcPr>
          <w:p w14:paraId="46DA1DC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w:t>
            </w:r>
          </w:p>
        </w:tc>
        <w:tc>
          <w:tcPr>
            <w:tcW w:w="1001" w:type="dxa"/>
            <w:tcBorders>
              <w:top w:val="nil"/>
              <w:bottom w:val="nil"/>
              <w:right w:val="single" w:sz="16" w:space="0" w:color="000000"/>
            </w:tcBorders>
            <w:shd w:val="clear" w:color="auto" w:fill="FFFFFF"/>
          </w:tcPr>
          <w:p w14:paraId="38B4D7B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w:t>
            </w:r>
          </w:p>
        </w:tc>
      </w:tr>
      <w:tr w:rsidR="00A74DC1" w:rsidRPr="001371C3" w14:paraId="556AEACE"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49B590E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5585286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706C485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1" w:type="dxa"/>
            <w:tcBorders>
              <w:top w:val="nil"/>
              <w:left w:val="single" w:sz="16" w:space="0" w:color="000000"/>
              <w:bottom w:val="nil"/>
            </w:tcBorders>
            <w:shd w:val="clear" w:color="auto" w:fill="FFFFFF"/>
          </w:tcPr>
          <w:p w14:paraId="051F352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53.3%</w:t>
            </w:r>
          </w:p>
        </w:tc>
        <w:tc>
          <w:tcPr>
            <w:tcW w:w="1001" w:type="dxa"/>
            <w:tcBorders>
              <w:top w:val="nil"/>
              <w:bottom w:val="nil"/>
            </w:tcBorders>
            <w:shd w:val="clear" w:color="auto" w:fill="FFFFFF"/>
          </w:tcPr>
          <w:p w14:paraId="1946D80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46.7%</w:t>
            </w:r>
          </w:p>
        </w:tc>
        <w:tc>
          <w:tcPr>
            <w:tcW w:w="1001" w:type="dxa"/>
            <w:tcBorders>
              <w:top w:val="nil"/>
              <w:bottom w:val="nil"/>
              <w:right w:val="single" w:sz="16" w:space="0" w:color="000000"/>
            </w:tcBorders>
            <w:shd w:val="clear" w:color="auto" w:fill="FFFFFF"/>
          </w:tcPr>
          <w:p w14:paraId="4DDA93F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20ECFC1" w14:textId="77777777" w:rsidTr="003C63E9">
        <w:trPr>
          <w:cantSplit/>
        </w:trPr>
        <w:tc>
          <w:tcPr>
            <w:tcW w:w="726" w:type="dxa"/>
            <w:vMerge/>
            <w:tcBorders>
              <w:top w:val="single" w:sz="16" w:space="0" w:color="000000"/>
              <w:left w:val="single" w:sz="16" w:space="0" w:color="000000"/>
              <w:bottom w:val="nil"/>
              <w:right w:val="nil"/>
            </w:tcBorders>
            <w:shd w:val="clear" w:color="auto" w:fill="FFFFFF"/>
            <w:vAlign w:val="center"/>
          </w:tcPr>
          <w:p w14:paraId="01BEC1A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0E17A47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3C0E4F8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1" w:type="dxa"/>
            <w:tcBorders>
              <w:top w:val="nil"/>
              <w:left w:val="single" w:sz="16" w:space="0" w:color="000000"/>
              <w:bottom w:val="nil"/>
            </w:tcBorders>
            <w:shd w:val="clear" w:color="auto" w:fill="FFFFFF"/>
          </w:tcPr>
          <w:p w14:paraId="0C0E42D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c>
          <w:tcPr>
            <w:tcW w:w="1001" w:type="dxa"/>
            <w:tcBorders>
              <w:top w:val="nil"/>
              <w:bottom w:val="nil"/>
            </w:tcBorders>
            <w:shd w:val="clear" w:color="auto" w:fill="FFFFFF"/>
          </w:tcPr>
          <w:p w14:paraId="1A27068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c>
          <w:tcPr>
            <w:tcW w:w="1001" w:type="dxa"/>
            <w:tcBorders>
              <w:top w:val="nil"/>
              <w:bottom w:val="nil"/>
              <w:right w:val="single" w:sz="16" w:space="0" w:color="000000"/>
            </w:tcBorders>
            <w:shd w:val="clear" w:color="auto" w:fill="FFFFFF"/>
          </w:tcPr>
          <w:p w14:paraId="66331D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8.5%</w:t>
            </w:r>
          </w:p>
        </w:tc>
      </w:tr>
      <w:tr w:rsidR="00A74DC1" w:rsidRPr="001371C3" w14:paraId="4A3E89D4" w14:textId="77777777" w:rsidTr="003C63E9">
        <w:trPr>
          <w:cantSplit/>
        </w:trPr>
        <w:tc>
          <w:tcPr>
            <w:tcW w:w="1453" w:type="dxa"/>
            <w:gridSpan w:val="2"/>
            <w:vMerge w:val="restart"/>
            <w:tcBorders>
              <w:top w:val="nil"/>
              <w:left w:val="single" w:sz="16" w:space="0" w:color="000000"/>
              <w:bottom w:val="single" w:sz="16" w:space="0" w:color="000000"/>
              <w:right w:val="nil"/>
            </w:tcBorders>
            <w:shd w:val="clear" w:color="auto" w:fill="FFFFFF"/>
            <w:vAlign w:val="center"/>
          </w:tcPr>
          <w:p w14:paraId="1D44F8B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1259" w:type="dxa"/>
            <w:tcBorders>
              <w:top w:val="nil"/>
              <w:left w:val="nil"/>
              <w:bottom w:val="nil"/>
              <w:right w:val="single" w:sz="16" w:space="0" w:color="000000"/>
            </w:tcBorders>
            <w:shd w:val="clear" w:color="auto" w:fill="FFFFFF"/>
            <w:vAlign w:val="center"/>
          </w:tcPr>
          <w:p w14:paraId="7A06DAB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1" w:type="dxa"/>
            <w:tcBorders>
              <w:top w:val="nil"/>
              <w:left w:val="single" w:sz="16" w:space="0" w:color="000000"/>
              <w:bottom w:val="nil"/>
            </w:tcBorders>
            <w:shd w:val="clear" w:color="auto" w:fill="FFFFFF"/>
          </w:tcPr>
          <w:p w14:paraId="7400EAC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1" w:type="dxa"/>
            <w:tcBorders>
              <w:top w:val="nil"/>
              <w:bottom w:val="nil"/>
            </w:tcBorders>
            <w:shd w:val="clear" w:color="auto" w:fill="FFFFFF"/>
          </w:tcPr>
          <w:p w14:paraId="623BC7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1" w:type="dxa"/>
            <w:tcBorders>
              <w:top w:val="nil"/>
              <w:bottom w:val="nil"/>
              <w:right w:val="single" w:sz="16" w:space="0" w:color="000000"/>
            </w:tcBorders>
            <w:shd w:val="clear" w:color="auto" w:fill="FFFFFF"/>
          </w:tcPr>
          <w:p w14:paraId="2A70F39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403C2F00" w14:textId="77777777" w:rsidTr="003C63E9">
        <w:trPr>
          <w:cantSplit/>
        </w:trPr>
        <w:tc>
          <w:tcPr>
            <w:tcW w:w="1453" w:type="dxa"/>
            <w:gridSpan w:val="2"/>
            <w:vMerge/>
            <w:tcBorders>
              <w:top w:val="nil"/>
              <w:left w:val="single" w:sz="16" w:space="0" w:color="000000"/>
              <w:bottom w:val="single" w:sz="16" w:space="0" w:color="000000"/>
              <w:right w:val="nil"/>
            </w:tcBorders>
            <w:shd w:val="clear" w:color="auto" w:fill="FFFFFF"/>
            <w:vAlign w:val="center"/>
          </w:tcPr>
          <w:p w14:paraId="5C3A61E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vAlign w:val="center"/>
          </w:tcPr>
          <w:p w14:paraId="46CADD9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1" w:type="dxa"/>
            <w:tcBorders>
              <w:top w:val="nil"/>
              <w:left w:val="single" w:sz="16" w:space="0" w:color="000000"/>
              <w:bottom w:val="nil"/>
            </w:tcBorders>
            <w:shd w:val="clear" w:color="auto" w:fill="FFFFFF"/>
          </w:tcPr>
          <w:p w14:paraId="6FA3E1A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1" w:type="dxa"/>
            <w:tcBorders>
              <w:top w:val="nil"/>
              <w:bottom w:val="nil"/>
            </w:tcBorders>
            <w:shd w:val="clear" w:color="auto" w:fill="FFFFFF"/>
          </w:tcPr>
          <w:p w14:paraId="7D15219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1" w:type="dxa"/>
            <w:tcBorders>
              <w:top w:val="nil"/>
              <w:bottom w:val="nil"/>
              <w:right w:val="single" w:sz="16" w:space="0" w:color="000000"/>
            </w:tcBorders>
            <w:shd w:val="clear" w:color="auto" w:fill="FFFFFF"/>
          </w:tcPr>
          <w:p w14:paraId="2EB7120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6102AC1" w14:textId="77777777" w:rsidTr="003C63E9">
        <w:trPr>
          <w:cantSplit/>
        </w:trPr>
        <w:tc>
          <w:tcPr>
            <w:tcW w:w="1453" w:type="dxa"/>
            <w:gridSpan w:val="2"/>
            <w:vMerge/>
            <w:tcBorders>
              <w:top w:val="nil"/>
              <w:left w:val="single" w:sz="16" w:space="0" w:color="000000"/>
              <w:bottom w:val="single" w:sz="16" w:space="0" w:color="000000"/>
              <w:right w:val="nil"/>
            </w:tcBorders>
            <w:shd w:val="clear" w:color="auto" w:fill="FFFFFF"/>
            <w:vAlign w:val="center"/>
          </w:tcPr>
          <w:p w14:paraId="5FE3E84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9" w:type="dxa"/>
            <w:tcBorders>
              <w:top w:val="nil"/>
              <w:left w:val="nil"/>
              <w:bottom w:val="single" w:sz="16" w:space="0" w:color="000000"/>
              <w:right w:val="single" w:sz="16" w:space="0" w:color="000000"/>
            </w:tcBorders>
            <w:shd w:val="clear" w:color="auto" w:fill="FFFFFF"/>
            <w:vAlign w:val="center"/>
          </w:tcPr>
          <w:p w14:paraId="45526DA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1" w:type="dxa"/>
            <w:tcBorders>
              <w:top w:val="nil"/>
              <w:left w:val="single" w:sz="16" w:space="0" w:color="000000"/>
              <w:bottom w:val="single" w:sz="16" w:space="0" w:color="000000"/>
            </w:tcBorders>
            <w:shd w:val="clear" w:color="auto" w:fill="FFFFFF"/>
          </w:tcPr>
          <w:p w14:paraId="0646015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1" w:type="dxa"/>
            <w:tcBorders>
              <w:top w:val="nil"/>
              <w:bottom w:val="single" w:sz="16" w:space="0" w:color="000000"/>
            </w:tcBorders>
            <w:shd w:val="clear" w:color="auto" w:fill="FFFFFF"/>
          </w:tcPr>
          <w:p w14:paraId="46AEB76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1" w:type="dxa"/>
            <w:tcBorders>
              <w:top w:val="nil"/>
              <w:bottom w:val="single" w:sz="16" w:space="0" w:color="000000"/>
              <w:right w:val="single" w:sz="16" w:space="0" w:color="000000"/>
            </w:tcBorders>
            <w:shd w:val="clear" w:color="auto" w:fill="FFFFFF"/>
          </w:tcPr>
          <w:p w14:paraId="37BFD9B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45450FD2" w14:textId="77777777" w:rsidR="00A74DC1" w:rsidRDefault="00A74DC1" w:rsidP="00A74DC1">
      <w:pPr>
        <w:autoSpaceDE w:val="0"/>
        <w:autoSpaceDN w:val="0"/>
        <w:adjustRightInd w:val="0"/>
        <w:spacing w:after="0" w:line="400" w:lineRule="atLeast"/>
        <w:rPr>
          <w:rFonts w:ascii="Times New Roman" w:hAnsi="Times New Roman" w:cs="Times New Roman"/>
          <w:sz w:val="24"/>
          <w:szCs w:val="24"/>
        </w:rPr>
      </w:pPr>
    </w:p>
    <w:p w14:paraId="057CBFBD"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1DD45DF9"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60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8"/>
        <w:gridCol w:w="956"/>
        <w:gridCol w:w="1410"/>
        <w:gridCol w:w="1000"/>
        <w:gridCol w:w="1000"/>
        <w:gridCol w:w="1000"/>
      </w:tblGrid>
      <w:tr w:rsidR="00A74DC1" w:rsidRPr="001371C3" w14:paraId="045B4EA6" w14:textId="77777777" w:rsidTr="00A74DC1">
        <w:trPr>
          <w:cantSplit/>
        </w:trPr>
        <w:tc>
          <w:tcPr>
            <w:tcW w:w="6091" w:type="dxa"/>
            <w:gridSpan w:val="6"/>
            <w:tcBorders>
              <w:top w:val="nil"/>
              <w:left w:val="nil"/>
              <w:bottom w:val="nil"/>
              <w:right w:val="nil"/>
            </w:tcBorders>
            <w:shd w:val="clear" w:color="auto" w:fill="FFFFFF"/>
          </w:tcPr>
          <w:p w14:paraId="7725E8A7"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Usia * Sikap Crosstabulation</w:t>
            </w:r>
          </w:p>
        </w:tc>
      </w:tr>
      <w:tr w:rsidR="00A74DC1" w:rsidRPr="001371C3" w14:paraId="0B18E5A7" w14:textId="77777777" w:rsidTr="00A74DC1">
        <w:trPr>
          <w:cantSplit/>
        </w:trPr>
        <w:tc>
          <w:tcPr>
            <w:tcW w:w="3091" w:type="dxa"/>
            <w:gridSpan w:val="3"/>
            <w:vMerge w:val="restart"/>
            <w:tcBorders>
              <w:top w:val="single" w:sz="16" w:space="0" w:color="000000"/>
              <w:left w:val="single" w:sz="16" w:space="0" w:color="000000"/>
              <w:bottom w:val="nil"/>
              <w:right w:val="nil"/>
            </w:tcBorders>
            <w:shd w:val="clear" w:color="auto" w:fill="FFFFFF"/>
          </w:tcPr>
          <w:p w14:paraId="3DE4F312"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0" w:type="dxa"/>
            <w:gridSpan w:val="2"/>
            <w:tcBorders>
              <w:top w:val="single" w:sz="16" w:space="0" w:color="000000"/>
              <w:left w:val="single" w:sz="16" w:space="0" w:color="000000"/>
            </w:tcBorders>
            <w:shd w:val="clear" w:color="auto" w:fill="FFFFFF"/>
          </w:tcPr>
          <w:p w14:paraId="134DDF4B"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0" w:type="dxa"/>
            <w:vMerge w:val="restart"/>
            <w:tcBorders>
              <w:top w:val="single" w:sz="16" w:space="0" w:color="000000"/>
              <w:right w:val="single" w:sz="16" w:space="0" w:color="000000"/>
            </w:tcBorders>
            <w:shd w:val="clear" w:color="auto" w:fill="FFFFFF"/>
          </w:tcPr>
          <w:p w14:paraId="2D7C0D59"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4BC9DA23" w14:textId="77777777" w:rsidTr="00A74DC1">
        <w:trPr>
          <w:cantSplit/>
        </w:trPr>
        <w:tc>
          <w:tcPr>
            <w:tcW w:w="3091" w:type="dxa"/>
            <w:gridSpan w:val="3"/>
            <w:vMerge/>
            <w:tcBorders>
              <w:top w:val="single" w:sz="16" w:space="0" w:color="000000"/>
              <w:left w:val="single" w:sz="16" w:space="0" w:color="000000"/>
              <w:bottom w:val="nil"/>
              <w:right w:val="nil"/>
            </w:tcBorders>
            <w:shd w:val="clear" w:color="auto" w:fill="FFFFFF"/>
          </w:tcPr>
          <w:p w14:paraId="552EF4B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056FAB9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0" w:type="dxa"/>
            <w:tcBorders>
              <w:bottom w:val="single" w:sz="16" w:space="0" w:color="000000"/>
            </w:tcBorders>
            <w:shd w:val="clear" w:color="auto" w:fill="FFFFFF"/>
          </w:tcPr>
          <w:p w14:paraId="28156FE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0" w:type="dxa"/>
            <w:vMerge/>
            <w:tcBorders>
              <w:top w:val="single" w:sz="16" w:space="0" w:color="000000"/>
              <w:right w:val="single" w:sz="16" w:space="0" w:color="000000"/>
            </w:tcBorders>
            <w:shd w:val="clear" w:color="auto" w:fill="FFFFFF"/>
          </w:tcPr>
          <w:p w14:paraId="5973D54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0886F5B3" w14:textId="77777777" w:rsidTr="00A74DC1">
        <w:trPr>
          <w:cantSplit/>
        </w:trPr>
        <w:tc>
          <w:tcPr>
            <w:tcW w:w="727" w:type="dxa"/>
            <w:vMerge w:val="restart"/>
            <w:tcBorders>
              <w:top w:val="single" w:sz="16" w:space="0" w:color="000000"/>
              <w:left w:val="single" w:sz="16" w:space="0" w:color="000000"/>
              <w:bottom w:val="nil"/>
              <w:right w:val="nil"/>
            </w:tcBorders>
            <w:shd w:val="clear" w:color="auto" w:fill="FFFFFF"/>
            <w:vAlign w:val="center"/>
          </w:tcPr>
          <w:p w14:paraId="19C2464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Usia</w:t>
            </w:r>
          </w:p>
        </w:tc>
        <w:tc>
          <w:tcPr>
            <w:tcW w:w="955" w:type="dxa"/>
            <w:vMerge w:val="restart"/>
            <w:tcBorders>
              <w:top w:val="single" w:sz="16" w:space="0" w:color="000000"/>
              <w:left w:val="nil"/>
              <w:bottom w:val="nil"/>
              <w:right w:val="nil"/>
            </w:tcBorders>
            <w:shd w:val="clear" w:color="auto" w:fill="FFFFFF"/>
            <w:vAlign w:val="center"/>
          </w:tcPr>
          <w:p w14:paraId="4D0F22A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&lt;20 th</w:t>
            </w:r>
          </w:p>
        </w:tc>
        <w:tc>
          <w:tcPr>
            <w:tcW w:w="1409" w:type="dxa"/>
            <w:tcBorders>
              <w:top w:val="single" w:sz="16" w:space="0" w:color="000000"/>
              <w:left w:val="nil"/>
              <w:bottom w:val="nil"/>
              <w:right w:val="single" w:sz="16" w:space="0" w:color="000000"/>
            </w:tcBorders>
            <w:shd w:val="clear" w:color="auto" w:fill="FFFFFF"/>
            <w:vAlign w:val="center"/>
          </w:tcPr>
          <w:p w14:paraId="58B0589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0043C4D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w:t>
            </w:r>
          </w:p>
        </w:tc>
        <w:tc>
          <w:tcPr>
            <w:tcW w:w="1000" w:type="dxa"/>
            <w:tcBorders>
              <w:top w:val="single" w:sz="16" w:space="0" w:color="000000"/>
              <w:bottom w:val="nil"/>
            </w:tcBorders>
            <w:shd w:val="clear" w:color="auto" w:fill="FFFFFF"/>
          </w:tcPr>
          <w:p w14:paraId="42E25A9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c>
          <w:tcPr>
            <w:tcW w:w="1000" w:type="dxa"/>
            <w:tcBorders>
              <w:top w:val="single" w:sz="16" w:space="0" w:color="000000"/>
              <w:bottom w:val="nil"/>
              <w:right w:val="single" w:sz="16" w:space="0" w:color="000000"/>
            </w:tcBorders>
            <w:shd w:val="clear" w:color="auto" w:fill="FFFFFF"/>
          </w:tcPr>
          <w:p w14:paraId="00BA5C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r>
      <w:tr w:rsidR="00A74DC1" w:rsidRPr="001371C3" w14:paraId="5B797E01"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3C8C839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single" w:sz="16" w:space="0" w:color="000000"/>
              <w:left w:val="nil"/>
              <w:bottom w:val="nil"/>
              <w:right w:val="nil"/>
            </w:tcBorders>
            <w:shd w:val="clear" w:color="auto" w:fill="FFFFFF"/>
            <w:vAlign w:val="center"/>
          </w:tcPr>
          <w:p w14:paraId="75A1C3C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59DFE7F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7DD26CD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43.5%</w:t>
            </w:r>
          </w:p>
        </w:tc>
        <w:tc>
          <w:tcPr>
            <w:tcW w:w="1000" w:type="dxa"/>
            <w:tcBorders>
              <w:top w:val="nil"/>
              <w:bottom w:val="nil"/>
            </w:tcBorders>
            <w:shd w:val="clear" w:color="auto" w:fill="FFFFFF"/>
          </w:tcPr>
          <w:p w14:paraId="0CA6F90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56.5%</w:t>
            </w:r>
          </w:p>
        </w:tc>
        <w:tc>
          <w:tcPr>
            <w:tcW w:w="1000" w:type="dxa"/>
            <w:tcBorders>
              <w:top w:val="nil"/>
              <w:bottom w:val="nil"/>
              <w:right w:val="single" w:sz="16" w:space="0" w:color="000000"/>
            </w:tcBorders>
            <w:shd w:val="clear" w:color="auto" w:fill="FFFFFF"/>
          </w:tcPr>
          <w:p w14:paraId="7CAB877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A8BE11B"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5EE3E42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single" w:sz="16" w:space="0" w:color="000000"/>
              <w:left w:val="nil"/>
              <w:bottom w:val="nil"/>
              <w:right w:val="nil"/>
            </w:tcBorders>
            <w:shd w:val="clear" w:color="auto" w:fill="FFFFFF"/>
            <w:vAlign w:val="center"/>
          </w:tcPr>
          <w:p w14:paraId="67B556D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32D103F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7920BB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w:t>
            </w:r>
          </w:p>
        </w:tc>
        <w:tc>
          <w:tcPr>
            <w:tcW w:w="1000" w:type="dxa"/>
            <w:tcBorders>
              <w:top w:val="nil"/>
              <w:bottom w:val="nil"/>
            </w:tcBorders>
            <w:shd w:val="clear" w:color="auto" w:fill="FFFFFF"/>
          </w:tcPr>
          <w:p w14:paraId="58D88EB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c>
          <w:tcPr>
            <w:tcW w:w="1000" w:type="dxa"/>
            <w:tcBorders>
              <w:top w:val="nil"/>
              <w:bottom w:val="nil"/>
              <w:right w:val="single" w:sz="16" w:space="0" w:color="000000"/>
            </w:tcBorders>
            <w:shd w:val="clear" w:color="auto" w:fill="FFFFFF"/>
          </w:tcPr>
          <w:p w14:paraId="06E92DB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13.0%</w:t>
            </w:r>
          </w:p>
        </w:tc>
      </w:tr>
      <w:tr w:rsidR="00A74DC1" w:rsidRPr="001371C3" w14:paraId="78519F9D"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347AC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val="restart"/>
            <w:tcBorders>
              <w:top w:val="nil"/>
              <w:left w:val="nil"/>
              <w:bottom w:val="nil"/>
              <w:right w:val="nil"/>
            </w:tcBorders>
            <w:shd w:val="clear" w:color="auto" w:fill="FFFFFF"/>
            <w:vAlign w:val="center"/>
          </w:tcPr>
          <w:p w14:paraId="0FC15A4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20-35 th</w:t>
            </w:r>
          </w:p>
        </w:tc>
        <w:tc>
          <w:tcPr>
            <w:tcW w:w="1409" w:type="dxa"/>
            <w:tcBorders>
              <w:top w:val="nil"/>
              <w:left w:val="nil"/>
              <w:bottom w:val="nil"/>
              <w:right w:val="single" w:sz="16" w:space="0" w:color="000000"/>
            </w:tcBorders>
            <w:shd w:val="clear" w:color="auto" w:fill="FFFFFF"/>
            <w:vAlign w:val="center"/>
          </w:tcPr>
          <w:p w14:paraId="07B07A3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84E04A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w:t>
            </w:r>
          </w:p>
        </w:tc>
        <w:tc>
          <w:tcPr>
            <w:tcW w:w="1000" w:type="dxa"/>
            <w:tcBorders>
              <w:top w:val="nil"/>
              <w:bottom w:val="nil"/>
            </w:tcBorders>
            <w:shd w:val="clear" w:color="auto" w:fill="FFFFFF"/>
          </w:tcPr>
          <w:p w14:paraId="041423C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63</w:t>
            </w:r>
          </w:p>
        </w:tc>
        <w:tc>
          <w:tcPr>
            <w:tcW w:w="1000" w:type="dxa"/>
            <w:tcBorders>
              <w:top w:val="nil"/>
              <w:bottom w:val="nil"/>
              <w:right w:val="single" w:sz="16" w:space="0" w:color="000000"/>
            </w:tcBorders>
            <w:shd w:val="clear" w:color="auto" w:fill="FFFFFF"/>
          </w:tcPr>
          <w:p w14:paraId="13AD3ED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101</w:t>
            </w:r>
          </w:p>
        </w:tc>
      </w:tr>
      <w:tr w:rsidR="00A74DC1" w:rsidRPr="001371C3" w14:paraId="6DF450CD"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6E65497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nil"/>
              <w:left w:val="nil"/>
              <w:bottom w:val="nil"/>
              <w:right w:val="nil"/>
            </w:tcBorders>
            <w:shd w:val="clear" w:color="auto" w:fill="FFFFFF"/>
            <w:vAlign w:val="center"/>
          </w:tcPr>
          <w:p w14:paraId="3EC1193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10F09CC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79BC7E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37.6%</w:t>
            </w:r>
          </w:p>
        </w:tc>
        <w:tc>
          <w:tcPr>
            <w:tcW w:w="1000" w:type="dxa"/>
            <w:tcBorders>
              <w:top w:val="nil"/>
              <w:bottom w:val="nil"/>
            </w:tcBorders>
            <w:shd w:val="clear" w:color="auto" w:fill="FFFFFF"/>
          </w:tcPr>
          <w:p w14:paraId="4F4EC5E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62.4%</w:t>
            </w:r>
          </w:p>
        </w:tc>
        <w:tc>
          <w:tcPr>
            <w:tcW w:w="1000" w:type="dxa"/>
            <w:tcBorders>
              <w:top w:val="nil"/>
              <w:bottom w:val="nil"/>
              <w:right w:val="single" w:sz="16" w:space="0" w:color="000000"/>
            </w:tcBorders>
            <w:shd w:val="clear" w:color="auto" w:fill="FFFFFF"/>
          </w:tcPr>
          <w:p w14:paraId="1C0B061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526E89E"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50CCC32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nil"/>
              <w:left w:val="nil"/>
              <w:bottom w:val="nil"/>
              <w:right w:val="nil"/>
            </w:tcBorders>
            <w:shd w:val="clear" w:color="auto" w:fill="FFFFFF"/>
            <w:vAlign w:val="center"/>
          </w:tcPr>
          <w:p w14:paraId="5A66B02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308119A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3C289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21.5%</w:t>
            </w:r>
          </w:p>
        </w:tc>
        <w:tc>
          <w:tcPr>
            <w:tcW w:w="1000" w:type="dxa"/>
            <w:tcBorders>
              <w:top w:val="nil"/>
              <w:bottom w:val="nil"/>
            </w:tcBorders>
            <w:shd w:val="clear" w:color="auto" w:fill="FFFFFF"/>
          </w:tcPr>
          <w:p w14:paraId="392FCDD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35.6%</w:t>
            </w:r>
          </w:p>
        </w:tc>
        <w:tc>
          <w:tcPr>
            <w:tcW w:w="1000" w:type="dxa"/>
            <w:tcBorders>
              <w:top w:val="nil"/>
              <w:bottom w:val="nil"/>
              <w:right w:val="single" w:sz="16" w:space="0" w:color="000000"/>
            </w:tcBorders>
            <w:shd w:val="clear" w:color="auto" w:fill="FFFFFF"/>
          </w:tcPr>
          <w:p w14:paraId="79F8497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57.1%</w:t>
            </w:r>
          </w:p>
        </w:tc>
      </w:tr>
      <w:tr w:rsidR="00A74DC1" w:rsidRPr="001371C3" w14:paraId="46C45ABF"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0B6CA7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val="restart"/>
            <w:tcBorders>
              <w:top w:val="nil"/>
              <w:left w:val="nil"/>
              <w:bottom w:val="nil"/>
              <w:right w:val="nil"/>
            </w:tcBorders>
            <w:shd w:val="clear" w:color="auto" w:fill="FFFFFF"/>
            <w:vAlign w:val="center"/>
          </w:tcPr>
          <w:p w14:paraId="7F81311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36-45 th</w:t>
            </w:r>
          </w:p>
        </w:tc>
        <w:tc>
          <w:tcPr>
            <w:tcW w:w="1409" w:type="dxa"/>
            <w:tcBorders>
              <w:top w:val="nil"/>
              <w:left w:val="nil"/>
              <w:bottom w:val="nil"/>
              <w:right w:val="single" w:sz="16" w:space="0" w:color="000000"/>
            </w:tcBorders>
            <w:shd w:val="clear" w:color="auto" w:fill="FFFFFF"/>
            <w:vAlign w:val="center"/>
          </w:tcPr>
          <w:p w14:paraId="1A45D3C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3D9EE6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w:t>
            </w:r>
          </w:p>
        </w:tc>
        <w:tc>
          <w:tcPr>
            <w:tcW w:w="1000" w:type="dxa"/>
            <w:tcBorders>
              <w:top w:val="nil"/>
              <w:bottom w:val="nil"/>
            </w:tcBorders>
            <w:shd w:val="clear" w:color="auto" w:fill="FFFFFF"/>
          </w:tcPr>
          <w:p w14:paraId="5A9CBED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nil"/>
              <w:bottom w:val="nil"/>
              <w:right w:val="single" w:sz="16" w:space="0" w:color="000000"/>
            </w:tcBorders>
            <w:shd w:val="clear" w:color="auto" w:fill="FFFFFF"/>
          </w:tcPr>
          <w:p w14:paraId="4A51FF8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r>
      <w:tr w:rsidR="00A74DC1" w:rsidRPr="001371C3" w14:paraId="17F9F024"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75DA2B8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nil"/>
              <w:left w:val="nil"/>
              <w:bottom w:val="nil"/>
              <w:right w:val="nil"/>
            </w:tcBorders>
            <w:shd w:val="clear" w:color="auto" w:fill="FFFFFF"/>
            <w:vAlign w:val="center"/>
          </w:tcPr>
          <w:p w14:paraId="4DC4A13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0B69F72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7B3A644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61.5%</w:t>
            </w:r>
          </w:p>
        </w:tc>
        <w:tc>
          <w:tcPr>
            <w:tcW w:w="1000" w:type="dxa"/>
            <w:tcBorders>
              <w:top w:val="nil"/>
              <w:bottom w:val="nil"/>
            </w:tcBorders>
            <w:shd w:val="clear" w:color="auto" w:fill="FFFFFF"/>
          </w:tcPr>
          <w:p w14:paraId="0A26204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38.5%</w:t>
            </w:r>
          </w:p>
        </w:tc>
        <w:tc>
          <w:tcPr>
            <w:tcW w:w="1000" w:type="dxa"/>
            <w:tcBorders>
              <w:top w:val="nil"/>
              <w:bottom w:val="nil"/>
              <w:right w:val="single" w:sz="16" w:space="0" w:color="000000"/>
            </w:tcBorders>
            <w:shd w:val="clear" w:color="auto" w:fill="FFFFFF"/>
          </w:tcPr>
          <w:p w14:paraId="73B23D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10657D4C"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6A7E428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nil"/>
              <w:left w:val="nil"/>
              <w:bottom w:val="nil"/>
              <w:right w:val="nil"/>
            </w:tcBorders>
            <w:shd w:val="clear" w:color="auto" w:fill="FFFFFF"/>
            <w:vAlign w:val="center"/>
          </w:tcPr>
          <w:p w14:paraId="08CC4B9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207D431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0084862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c>
          <w:tcPr>
            <w:tcW w:w="1000" w:type="dxa"/>
            <w:tcBorders>
              <w:top w:val="nil"/>
              <w:bottom w:val="nil"/>
            </w:tcBorders>
            <w:shd w:val="clear" w:color="auto" w:fill="FFFFFF"/>
          </w:tcPr>
          <w:p w14:paraId="771B5F1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right w:val="single" w:sz="16" w:space="0" w:color="000000"/>
            </w:tcBorders>
            <w:shd w:val="clear" w:color="auto" w:fill="FFFFFF"/>
          </w:tcPr>
          <w:p w14:paraId="701C7FF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r>
      <w:tr w:rsidR="00A74DC1" w:rsidRPr="001371C3" w14:paraId="1F489669"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084955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val="restart"/>
            <w:tcBorders>
              <w:top w:val="nil"/>
              <w:left w:val="nil"/>
              <w:bottom w:val="nil"/>
              <w:right w:val="nil"/>
            </w:tcBorders>
            <w:shd w:val="clear" w:color="auto" w:fill="FFFFFF"/>
            <w:vAlign w:val="center"/>
          </w:tcPr>
          <w:p w14:paraId="1962F8F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46-65 th</w:t>
            </w:r>
          </w:p>
        </w:tc>
        <w:tc>
          <w:tcPr>
            <w:tcW w:w="1409" w:type="dxa"/>
            <w:tcBorders>
              <w:top w:val="nil"/>
              <w:left w:val="nil"/>
              <w:bottom w:val="nil"/>
              <w:right w:val="single" w:sz="16" w:space="0" w:color="000000"/>
            </w:tcBorders>
            <w:shd w:val="clear" w:color="auto" w:fill="FFFFFF"/>
            <w:vAlign w:val="center"/>
          </w:tcPr>
          <w:p w14:paraId="04F4D51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3F9FE59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w:t>
            </w:r>
          </w:p>
        </w:tc>
        <w:tc>
          <w:tcPr>
            <w:tcW w:w="1000" w:type="dxa"/>
            <w:tcBorders>
              <w:top w:val="nil"/>
              <w:bottom w:val="nil"/>
            </w:tcBorders>
            <w:shd w:val="clear" w:color="auto" w:fill="FFFFFF"/>
          </w:tcPr>
          <w:p w14:paraId="7438A77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right w:val="single" w:sz="16" w:space="0" w:color="000000"/>
            </w:tcBorders>
            <w:shd w:val="clear" w:color="auto" w:fill="FFFFFF"/>
          </w:tcPr>
          <w:p w14:paraId="3C7CEAC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r>
      <w:tr w:rsidR="00A74DC1" w:rsidRPr="001371C3" w14:paraId="0017BE08"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3EBF0F1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nil"/>
              <w:left w:val="nil"/>
              <w:bottom w:val="nil"/>
              <w:right w:val="nil"/>
            </w:tcBorders>
            <w:shd w:val="clear" w:color="auto" w:fill="FFFFFF"/>
            <w:vAlign w:val="center"/>
          </w:tcPr>
          <w:p w14:paraId="42B3A4A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00BF66D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49D9225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30.0%</w:t>
            </w:r>
          </w:p>
        </w:tc>
        <w:tc>
          <w:tcPr>
            <w:tcW w:w="1000" w:type="dxa"/>
            <w:tcBorders>
              <w:top w:val="nil"/>
              <w:bottom w:val="nil"/>
            </w:tcBorders>
            <w:shd w:val="clear" w:color="auto" w:fill="FFFFFF"/>
          </w:tcPr>
          <w:p w14:paraId="2A07547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70.0%</w:t>
            </w:r>
          </w:p>
        </w:tc>
        <w:tc>
          <w:tcPr>
            <w:tcW w:w="1000" w:type="dxa"/>
            <w:tcBorders>
              <w:top w:val="nil"/>
              <w:bottom w:val="nil"/>
              <w:right w:val="single" w:sz="16" w:space="0" w:color="000000"/>
            </w:tcBorders>
            <w:shd w:val="clear" w:color="auto" w:fill="FFFFFF"/>
          </w:tcPr>
          <w:p w14:paraId="763F93D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D126FAB"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9E1F66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5" w:type="dxa"/>
            <w:vMerge/>
            <w:tcBorders>
              <w:top w:val="nil"/>
              <w:left w:val="nil"/>
              <w:bottom w:val="nil"/>
              <w:right w:val="nil"/>
            </w:tcBorders>
            <w:shd w:val="clear" w:color="auto" w:fill="FFFFFF"/>
            <w:vAlign w:val="center"/>
          </w:tcPr>
          <w:p w14:paraId="5CB76BF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03B4FAC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1068D2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0361BC4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15.8%</w:t>
            </w:r>
          </w:p>
        </w:tc>
        <w:tc>
          <w:tcPr>
            <w:tcW w:w="1000" w:type="dxa"/>
            <w:tcBorders>
              <w:top w:val="nil"/>
              <w:bottom w:val="nil"/>
              <w:right w:val="single" w:sz="16" w:space="0" w:color="000000"/>
            </w:tcBorders>
            <w:shd w:val="clear" w:color="auto" w:fill="FFFFFF"/>
          </w:tcPr>
          <w:p w14:paraId="577FCE1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22.6%</w:t>
            </w:r>
          </w:p>
        </w:tc>
      </w:tr>
      <w:tr w:rsidR="00A74DC1" w:rsidRPr="001371C3" w14:paraId="3C2B1ED6" w14:textId="77777777" w:rsidTr="00A74DC1">
        <w:trPr>
          <w:cantSplit/>
        </w:trPr>
        <w:tc>
          <w:tcPr>
            <w:tcW w:w="1682" w:type="dxa"/>
            <w:gridSpan w:val="2"/>
            <w:vMerge w:val="restart"/>
            <w:tcBorders>
              <w:top w:val="nil"/>
              <w:left w:val="single" w:sz="16" w:space="0" w:color="000000"/>
              <w:bottom w:val="single" w:sz="16" w:space="0" w:color="000000"/>
              <w:right w:val="nil"/>
            </w:tcBorders>
            <w:shd w:val="clear" w:color="auto" w:fill="FFFFFF"/>
            <w:vAlign w:val="center"/>
          </w:tcPr>
          <w:p w14:paraId="2752E41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1409" w:type="dxa"/>
            <w:tcBorders>
              <w:top w:val="nil"/>
              <w:left w:val="nil"/>
              <w:bottom w:val="nil"/>
              <w:right w:val="single" w:sz="16" w:space="0" w:color="000000"/>
            </w:tcBorders>
            <w:shd w:val="clear" w:color="auto" w:fill="FFFFFF"/>
            <w:vAlign w:val="center"/>
          </w:tcPr>
          <w:p w14:paraId="3206031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2BB0E83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3CCA3B0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right w:val="single" w:sz="16" w:space="0" w:color="000000"/>
            </w:tcBorders>
            <w:shd w:val="clear" w:color="auto" w:fill="FFFFFF"/>
          </w:tcPr>
          <w:p w14:paraId="354892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45589BD0" w14:textId="77777777" w:rsidTr="00A74DC1">
        <w:trPr>
          <w:cantSplit/>
        </w:trPr>
        <w:tc>
          <w:tcPr>
            <w:tcW w:w="1682" w:type="dxa"/>
            <w:gridSpan w:val="2"/>
            <w:vMerge/>
            <w:tcBorders>
              <w:top w:val="nil"/>
              <w:left w:val="single" w:sz="16" w:space="0" w:color="000000"/>
              <w:bottom w:val="single" w:sz="16" w:space="0" w:color="000000"/>
              <w:right w:val="nil"/>
            </w:tcBorders>
            <w:shd w:val="clear" w:color="auto" w:fill="FFFFFF"/>
            <w:vAlign w:val="center"/>
          </w:tcPr>
          <w:p w14:paraId="5D4ADBF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1BE6A0D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79B49AA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nil"/>
            </w:tcBorders>
            <w:shd w:val="clear" w:color="auto" w:fill="FFFFFF"/>
          </w:tcPr>
          <w:p w14:paraId="209E47B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nil"/>
              <w:right w:val="single" w:sz="16" w:space="0" w:color="000000"/>
            </w:tcBorders>
            <w:shd w:val="clear" w:color="auto" w:fill="FFFFFF"/>
          </w:tcPr>
          <w:p w14:paraId="73314CB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21C9721" w14:textId="77777777" w:rsidTr="00A74DC1">
        <w:trPr>
          <w:cantSplit/>
        </w:trPr>
        <w:tc>
          <w:tcPr>
            <w:tcW w:w="1682" w:type="dxa"/>
            <w:gridSpan w:val="2"/>
            <w:vMerge/>
            <w:tcBorders>
              <w:top w:val="nil"/>
              <w:left w:val="single" w:sz="16" w:space="0" w:color="000000"/>
              <w:bottom w:val="single" w:sz="16" w:space="0" w:color="000000"/>
              <w:right w:val="nil"/>
            </w:tcBorders>
            <w:shd w:val="clear" w:color="auto" w:fill="FFFFFF"/>
            <w:vAlign w:val="center"/>
          </w:tcPr>
          <w:p w14:paraId="735E4F4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single" w:sz="16" w:space="0" w:color="000000"/>
              <w:right w:val="single" w:sz="16" w:space="0" w:color="000000"/>
            </w:tcBorders>
            <w:shd w:val="clear" w:color="auto" w:fill="FFFFFF"/>
            <w:vAlign w:val="center"/>
          </w:tcPr>
          <w:p w14:paraId="04154DE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4059BC5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single" w:sz="16" w:space="0" w:color="000000"/>
            </w:tcBorders>
            <w:shd w:val="clear" w:color="auto" w:fill="FFFFFF"/>
          </w:tcPr>
          <w:p w14:paraId="4D9ACB9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single" w:sz="16" w:space="0" w:color="000000"/>
              <w:right w:val="single" w:sz="16" w:space="0" w:color="000000"/>
            </w:tcBorders>
            <w:shd w:val="clear" w:color="auto" w:fill="FFFFFF"/>
          </w:tcPr>
          <w:p w14:paraId="4680467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5DDE9A8A"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3FDB79E6"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80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33"/>
        <w:gridCol w:w="1258"/>
        <w:gridCol w:w="2274"/>
        <w:gridCol w:w="1000"/>
        <w:gridCol w:w="1000"/>
        <w:gridCol w:w="1000"/>
      </w:tblGrid>
      <w:tr w:rsidR="00A74DC1" w:rsidRPr="001371C3" w14:paraId="71B4BC7C" w14:textId="77777777" w:rsidTr="00A74DC1">
        <w:trPr>
          <w:cantSplit/>
        </w:trPr>
        <w:tc>
          <w:tcPr>
            <w:tcW w:w="8062" w:type="dxa"/>
            <w:gridSpan w:val="6"/>
            <w:tcBorders>
              <w:top w:val="nil"/>
              <w:left w:val="nil"/>
              <w:bottom w:val="nil"/>
              <w:right w:val="nil"/>
            </w:tcBorders>
            <w:shd w:val="clear" w:color="auto" w:fill="FFFFFF"/>
          </w:tcPr>
          <w:p w14:paraId="61E03742"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Jenis_Kelamin * Sikap Crosstabulation</w:t>
            </w:r>
          </w:p>
        </w:tc>
      </w:tr>
      <w:tr w:rsidR="00A74DC1" w:rsidRPr="001371C3" w14:paraId="78EAEB4C" w14:textId="77777777" w:rsidTr="00A74DC1">
        <w:trPr>
          <w:cantSplit/>
        </w:trPr>
        <w:tc>
          <w:tcPr>
            <w:tcW w:w="5062" w:type="dxa"/>
            <w:gridSpan w:val="3"/>
            <w:vMerge w:val="restart"/>
            <w:tcBorders>
              <w:top w:val="single" w:sz="16" w:space="0" w:color="000000"/>
              <w:left w:val="single" w:sz="16" w:space="0" w:color="000000"/>
              <w:bottom w:val="nil"/>
              <w:right w:val="nil"/>
            </w:tcBorders>
            <w:shd w:val="clear" w:color="auto" w:fill="FFFFFF"/>
          </w:tcPr>
          <w:p w14:paraId="3DAFD543"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0" w:type="dxa"/>
            <w:gridSpan w:val="2"/>
            <w:tcBorders>
              <w:top w:val="single" w:sz="16" w:space="0" w:color="000000"/>
              <w:left w:val="single" w:sz="16" w:space="0" w:color="000000"/>
            </w:tcBorders>
            <w:shd w:val="clear" w:color="auto" w:fill="FFFFFF"/>
          </w:tcPr>
          <w:p w14:paraId="1D953AB1"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0" w:type="dxa"/>
            <w:vMerge w:val="restart"/>
            <w:tcBorders>
              <w:top w:val="single" w:sz="16" w:space="0" w:color="000000"/>
              <w:right w:val="single" w:sz="16" w:space="0" w:color="000000"/>
            </w:tcBorders>
            <w:shd w:val="clear" w:color="auto" w:fill="FFFFFF"/>
          </w:tcPr>
          <w:p w14:paraId="00F9597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3BDDBA3F" w14:textId="77777777" w:rsidTr="00A74DC1">
        <w:trPr>
          <w:cantSplit/>
        </w:trPr>
        <w:tc>
          <w:tcPr>
            <w:tcW w:w="5062" w:type="dxa"/>
            <w:gridSpan w:val="3"/>
            <w:vMerge/>
            <w:tcBorders>
              <w:top w:val="single" w:sz="16" w:space="0" w:color="000000"/>
              <w:left w:val="single" w:sz="16" w:space="0" w:color="000000"/>
              <w:bottom w:val="nil"/>
              <w:right w:val="nil"/>
            </w:tcBorders>
            <w:shd w:val="clear" w:color="auto" w:fill="FFFFFF"/>
          </w:tcPr>
          <w:p w14:paraId="6751A91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42D18F22"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0" w:type="dxa"/>
            <w:tcBorders>
              <w:bottom w:val="single" w:sz="16" w:space="0" w:color="000000"/>
            </w:tcBorders>
            <w:shd w:val="clear" w:color="auto" w:fill="FFFFFF"/>
          </w:tcPr>
          <w:p w14:paraId="7C6CDDC5"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0" w:type="dxa"/>
            <w:vMerge/>
            <w:tcBorders>
              <w:top w:val="single" w:sz="16" w:space="0" w:color="000000"/>
              <w:right w:val="single" w:sz="16" w:space="0" w:color="000000"/>
            </w:tcBorders>
            <w:shd w:val="clear" w:color="auto" w:fill="FFFFFF"/>
          </w:tcPr>
          <w:p w14:paraId="7784C74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265EAF9E" w14:textId="77777777" w:rsidTr="00A74DC1">
        <w:trPr>
          <w:cantSplit/>
        </w:trPr>
        <w:tc>
          <w:tcPr>
            <w:tcW w:w="1531" w:type="dxa"/>
            <w:vMerge w:val="restart"/>
            <w:tcBorders>
              <w:top w:val="single" w:sz="16" w:space="0" w:color="000000"/>
              <w:left w:val="single" w:sz="16" w:space="0" w:color="000000"/>
              <w:bottom w:val="nil"/>
              <w:right w:val="nil"/>
            </w:tcBorders>
            <w:shd w:val="clear" w:color="auto" w:fill="FFFFFF"/>
            <w:vAlign w:val="center"/>
          </w:tcPr>
          <w:p w14:paraId="443ED96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Jenis_Kelamin</w:t>
            </w:r>
          </w:p>
        </w:tc>
        <w:tc>
          <w:tcPr>
            <w:tcW w:w="1258" w:type="dxa"/>
            <w:vMerge w:val="restart"/>
            <w:tcBorders>
              <w:top w:val="single" w:sz="16" w:space="0" w:color="000000"/>
              <w:left w:val="nil"/>
              <w:bottom w:val="nil"/>
              <w:right w:val="nil"/>
            </w:tcBorders>
            <w:shd w:val="clear" w:color="auto" w:fill="FFFFFF"/>
            <w:vAlign w:val="center"/>
          </w:tcPr>
          <w:p w14:paraId="3A2822E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Laki Laki</w:t>
            </w:r>
          </w:p>
        </w:tc>
        <w:tc>
          <w:tcPr>
            <w:tcW w:w="2273" w:type="dxa"/>
            <w:tcBorders>
              <w:top w:val="single" w:sz="16" w:space="0" w:color="000000"/>
              <w:left w:val="nil"/>
              <w:bottom w:val="nil"/>
              <w:right w:val="single" w:sz="16" w:space="0" w:color="000000"/>
            </w:tcBorders>
            <w:shd w:val="clear" w:color="auto" w:fill="FFFFFF"/>
            <w:vAlign w:val="center"/>
          </w:tcPr>
          <w:p w14:paraId="30D0F9B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5C09124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29</w:t>
            </w:r>
          </w:p>
        </w:tc>
        <w:tc>
          <w:tcPr>
            <w:tcW w:w="1000" w:type="dxa"/>
            <w:tcBorders>
              <w:top w:val="single" w:sz="16" w:space="0" w:color="000000"/>
              <w:bottom w:val="nil"/>
            </w:tcBorders>
            <w:shd w:val="clear" w:color="auto" w:fill="FFFFFF"/>
          </w:tcPr>
          <w:p w14:paraId="6310545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42</w:t>
            </w:r>
          </w:p>
        </w:tc>
        <w:tc>
          <w:tcPr>
            <w:tcW w:w="1000" w:type="dxa"/>
            <w:tcBorders>
              <w:top w:val="single" w:sz="16" w:space="0" w:color="000000"/>
              <w:bottom w:val="nil"/>
              <w:right w:val="single" w:sz="16" w:space="0" w:color="000000"/>
            </w:tcBorders>
            <w:shd w:val="clear" w:color="auto" w:fill="FFFFFF"/>
          </w:tcPr>
          <w:p w14:paraId="047F655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71</w:t>
            </w:r>
          </w:p>
        </w:tc>
      </w:tr>
      <w:tr w:rsidR="00A74DC1" w:rsidRPr="001371C3" w14:paraId="0B2E3E02" w14:textId="77777777" w:rsidTr="00A74DC1">
        <w:trPr>
          <w:cantSplit/>
        </w:trPr>
        <w:tc>
          <w:tcPr>
            <w:tcW w:w="1531" w:type="dxa"/>
            <w:vMerge/>
            <w:tcBorders>
              <w:top w:val="single" w:sz="16" w:space="0" w:color="000000"/>
              <w:left w:val="single" w:sz="16" w:space="0" w:color="000000"/>
              <w:bottom w:val="nil"/>
              <w:right w:val="nil"/>
            </w:tcBorders>
            <w:shd w:val="clear" w:color="auto" w:fill="FFFFFF"/>
            <w:vAlign w:val="center"/>
          </w:tcPr>
          <w:p w14:paraId="1983F60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vMerge/>
            <w:tcBorders>
              <w:top w:val="single" w:sz="16" w:space="0" w:color="000000"/>
              <w:left w:val="nil"/>
              <w:bottom w:val="nil"/>
              <w:right w:val="nil"/>
            </w:tcBorders>
            <w:shd w:val="clear" w:color="auto" w:fill="FFFFFF"/>
            <w:vAlign w:val="center"/>
          </w:tcPr>
          <w:p w14:paraId="7683064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3" w:type="dxa"/>
            <w:tcBorders>
              <w:top w:val="nil"/>
              <w:left w:val="nil"/>
              <w:bottom w:val="nil"/>
              <w:right w:val="single" w:sz="16" w:space="0" w:color="000000"/>
            </w:tcBorders>
            <w:shd w:val="clear" w:color="auto" w:fill="FFFFFF"/>
            <w:vAlign w:val="center"/>
          </w:tcPr>
          <w:p w14:paraId="1B95669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Jenis_Kelamin</w:t>
            </w:r>
          </w:p>
        </w:tc>
        <w:tc>
          <w:tcPr>
            <w:tcW w:w="1000" w:type="dxa"/>
            <w:tcBorders>
              <w:top w:val="nil"/>
              <w:left w:val="single" w:sz="16" w:space="0" w:color="000000"/>
              <w:bottom w:val="nil"/>
            </w:tcBorders>
            <w:shd w:val="clear" w:color="auto" w:fill="FFFFFF"/>
          </w:tcPr>
          <w:p w14:paraId="4D8D150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40.8%</w:t>
            </w:r>
          </w:p>
        </w:tc>
        <w:tc>
          <w:tcPr>
            <w:tcW w:w="1000" w:type="dxa"/>
            <w:tcBorders>
              <w:top w:val="nil"/>
              <w:bottom w:val="nil"/>
            </w:tcBorders>
            <w:shd w:val="clear" w:color="auto" w:fill="FFFFFF"/>
          </w:tcPr>
          <w:p w14:paraId="386BAE0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59.2%</w:t>
            </w:r>
          </w:p>
        </w:tc>
        <w:tc>
          <w:tcPr>
            <w:tcW w:w="1000" w:type="dxa"/>
            <w:tcBorders>
              <w:top w:val="nil"/>
              <w:bottom w:val="nil"/>
              <w:right w:val="single" w:sz="16" w:space="0" w:color="000000"/>
            </w:tcBorders>
            <w:shd w:val="clear" w:color="auto" w:fill="FFFFFF"/>
          </w:tcPr>
          <w:p w14:paraId="15FFA37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E70805C" w14:textId="77777777" w:rsidTr="00A74DC1">
        <w:trPr>
          <w:cantSplit/>
        </w:trPr>
        <w:tc>
          <w:tcPr>
            <w:tcW w:w="1531" w:type="dxa"/>
            <w:vMerge/>
            <w:tcBorders>
              <w:top w:val="single" w:sz="16" w:space="0" w:color="000000"/>
              <w:left w:val="single" w:sz="16" w:space="0" w:color="000000"/>
              <w:bottom w:val="nil"/>
              <w:right w:val="nil"/>
            </w:tcBorders>
            <w:shd w:val="clear" w:color="auto" w:fill="FFFFFF"/>
            <w:vAlign w:val="center"/>
          </w:tcPr>
          <w:p w14:paraId="080D944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vMerge/>
            <w:tcBorders>
              <w:top w:val="single" w:sz="16" w:space="0" w:color="000000"/>
              <w:left w:val="nil"/>
              <w:bottom w:val="nil"/>
              <w:right w:val="nil"/>
            </w:tcBorders>
            <w:shd w:val="clear" w:color="auto" w:fill="FFFFFF"/>
            <w:vAlign w:val="center"/>
          </w:tcPr>
          <w:p w14:paraId="0BFEB24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3" w:type="dxa"/>
            <w:tcBorders>
              <w:top w:val="nil"/>
              <w:left w:val="nil"/>
              <w:bottom w:val="nil"/>
              <w:right w:val="single" w:sz="16" w:space="0" w:color="000000"/>
            </w:tcBorders>
            <w:shd w:val="clear" w:color="auto" w:fill="FFFFFF"/>
            <w:vAlign w:val="center"/>
          </w:tcPr>
          <w:p w14:paraId="4509132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083060B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16.4%</w:t>
            </w:r>
          </w:p>
        </w:tc>
        <w:tc>
          <w:tcPr>
            <w:tcW w:w="1000" w:type="dxa"/>
            <w:tcBorders>
              <w:top w:val="nil"/>
              <w:bottom w:val="nil"/>
            </w:tcBorders>
            <w:shd w:val="clear" w:color="auto" w:fill="FFFFFF"/>
          </w:tcPr>
          <w:p w14:paraId="42FBF4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23.7%</w:t>
            </w:r>
          </w:p>
        </w:tc>
        <w:tc>
          <w:tcPr>
            <w:tcW w:w="1000" w:type="dxa"/>
            <w:tcBorders>
              <w:top w:val="nil"/>
              <w:bottom w:val="nil"/>
              <w:right w:val="single" w:sz="16" w:space="0" w:color="000000"/>
            </w:tcBorders>
            <w:shd w:val="clear" w:color="auto" w:fill="FFFFFF"/>
          </w:tcPr>
          <w:p w14:paraId="56E085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40.1%</w:t>
            </w:r>
          </w:p>
        </w:tc>
      </w:tr>
      <w:tr w:rsidR="00A74DC1" w:rsidRPr="001371C3" w14:paraId="0FA340F0" w14:textId="77777777" w:rsidTr="00A74DC1">
        <w:trPr>
          <w:cantSplit/>
        </w:trPr>
        <w:tc>
          <w:tcPr>
            <w:tcW w:w="1531" w:type="dxa"/>
            <w:vMerge/>
            <w:tcBorders>
              <w:top w:val="single" w:sz="16" w:space="0" w:color="000000"/>
              <w:left w:val="single" w:sz="16" w:space="0" w:color="000000"/>
              <w:bottom w:val="nil"/>
              <w:right w:val="nil"/>
            </w:tcBorders>
            <w:shd w:val="clear" w:color="auto" w:fill="FFFFFF"/>
            <w:vAlign w:val="center"/>
          </w:tcPr>
          <w:p w14:paraId="3CF9393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vMerge w:val="restart"/>
            <w:tcBorders>
              <w:top w:val="nil"/>
              <w:left w:val="nil"/>
              <w:bottom w:val="nil"/>
              <w:right w:val="nil"/>
            </w:tcBorders>
            <w:shd w:val="clear" w:color="auto" w:fill="FFFFFF"/>
            <w:vAlign w:val="center"/>
          </w:tcPr>
          <w:p w14:paraId="4014CD1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Perempuan</w:t>
            </w:r>
          </w:p>
        </w:tc>
        <w:tc>
          <w:tcPr>
            <w:tcW w:w="2273" w:type="dxa"/>
            <w:tcBorders>
              <w:top w:val="nil"/>
              <w:left w:val="nil"/>
              <w:bottom w:val="nil"/>
              <w:right w:val="single" w:sz="16" w:space="0" w:color="000000"/>
            </w:tcBorders>
            <w:shd w:val="clear" w:color="auto" w:fill="FFFFFF"/>
            <w:vAlign w:val="center"/>
          </w:tcPr>
          <w:p w14:paraId="790DE57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25280F5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39</w:t>
            </w:r>
          </w:p>
        </w:tc>
        <w:tc>
          <w:tcPr>
            <w:tcW w:w="1000" w:type="dxa"/>
            <w:tcBorders>
              <w:top w:val="nil"/>
              <w:bottom w:val="nil"/>
            </w:tcBorders>
            <w:shd w:val="clear" w:color="auto" w:fill="FFFFFF"/>
          </w:tcPr>
          <w:p w14:paraId="0CE08C9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67</w:t>
            </w:r>
          </w:p>
        </w:tc>
        <w:tc>
          <w:tcPr>
            <w:tcW w:w="1000" w:type="dxa"/>
            <w:tcBorders>
              <w:top w:val="nil"/>
              <w:bottom w:val="nil"/>
              <w:right w:val="single" w:sz="16" w:space="0" w:color="000000"/>
            </w:tcBorders>
            <w:shd w:val="clear" w:color="auto" w:fill="FFFFFF"/>
          </w:tcPr>
          <w:p w14:paraId="1D7E417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106</w:t>
            </w:r>
          </w:p>
        </w:tc>
      </w:tr>
      <w:tr w:rsidR="00A74DC1" w:rsidRPr="001371C3" w14:paraId="56D57195" w14:textId="77777777" w:rsidTr="00A74DC1">
        <w:trPr>
          <w:cantSplit/>
        </w:trPr>
        <w:tc>
          <w:tcPr>
            <w:tcW w:w="1531" w:type="dxa"/>
            <w:vMerge/>
            <w:tcBorders>
              <w:top w:val="single" w:sz="16" w:space="0" w:color="000000"/>
              <w:left w:val="single" w:sz="16" w:space="0" w:color="000000"/>
              <w:bottom w:val="nil"/>
              <w:right w:val="nil"/>
            </w:tcBorders>
            <w:shd w:val="clear" w:color="auto" w:fill="FFFFFF"/>
            <w:vAlign w:val="center"/>
          </w:tcPr>
          <w:p w14:paraId="04FEF99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vMerge/>
            <w:tcBorders>
              <w:top w:val="nil"/>
              <w:left w:val="nil"/>
              <w:bottom w:val="nil"/>
              <w:right w:val="nil"/>
            </w:tcBorders>
            <w:shd w:val="clear" w:color="auto" w:fill="FFFFFF"/>
            <w:vAlign w:val="center"/>
          </w:tcPr>
          <w:p w14:paraId="44B953B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3" w:type="dxa"/>
            <w:tcBorders>
              <w:top w:val="nil"/>
              <w:left w:val="nil"/>
              <w:bottom w:val="nil"/>
              <w:right w:val="single" w:sz="16" w:space="0" w:color="000000"/>
            </w:tcBorders>
            <w:shd w:val="clear" w:color="auto" w:fill="FFFFFF"/>
            <w:vAlign w:val="center"/>
          </w:tcPr>
          <w:p w14:paraId="14CC9E9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Jenis_Kelamin</w:t>
            </w:r>
          </w:p>
        </w:tc>
        <w:tc>
          <w:tcPr>
            <w:tcW w:w="1000" w:type="dxa"/>
            <w:tcBorders>
              <w:top w:val="nil"/>
              <w:left w:val="single" w:sz="16" w:space="0" w:color="000000"/>
              <w:bottom w:val="nil"/>
            </w:tcBorders>
            <w:shd w:val="clear" w:color="auto" w:fill="FFFFFF"/>
          </w:tcPr>
          <w:p w14:paraId="08ECF94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36.8%</w:t>
            </w:r>
          </w:p>
        </w:tc>
        <w:tc>
          <w:tcPr>
            <w:tcW w:w="1000" w:type="dxa"/>
            <w:tcBorders>
              <w:top w:val="nil"/>
              <w:bottom w:val="nil"/>
            </w:tcBorders>
            <w:shd w:val="clear" w:color="auto" w:fill="FFFFFF"/>
          </w:tcPr>
          <w:p w14:paraId="0623B3E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63.2%</w:t>
            </w:r>
          </w:p>
        </w:tc>
        <w:tc>
          <w:tcPr>
            <w:tcW w:w="1000" w:type="dxa"/>
            <w:tcBorders>
              <w:top w:val="nil"/>
              <w:bottom w:val="nil"/>
              <w:right w:val="single" w:sz="16" w:space="0" w:color="000000"/>
            </w:tcBorders>
            <w:shd w:val="clear" w:color="auto" w:fill="FFFFFF"/>
          </w:tcPr>
          <w:p w14:paraId="22BA0EC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08E73DC" w14:textId="77777777" w:rsidTr="00A74DC1">
        <w:trPr>
          <w:cantSplit/>
        </w:trPr>
        <w:tc>
          <w:tcPr>
            <w:tcW w:w="1531" w:type="dxa"/>
            <w:vMerge/>
            <w:tcBorders>
              <w:top w:val="single" w:sz="16" w:space="0" w:color="000000"/>
              <w:left w:val="single" w:sz="16" w:space="0" w:color="000000"/>
              <w:bottom w:val="nil"/>
              <w:right w:val="nil"/>
            </w:tcBorders>
            <w:shd w:val="clear" w:color="auto" w:fill="FFFFFF"/>
            <w:vAlign w:val="center"/>
          </w:tcPr>
          <w:p w14:paraId="55734F0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vMerge/>
            <w:tcBorders>
              <w:top w:val="nil"/>
              <w:left w:val="nil"/>
              <w:bottom w:val="nil"/>
              <w:right w:val="nil"/>
            </w:tcBorders>
            <w:shd w:val="clear" w:color="auto" w:fill="FFFFFF"/>
            <w:vAlign w:val="center"/>
          </w:tcPr>
          <w:p w14:paraId="43AC6B1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3" w:type="dxa"/>
            <w:tcBorders>
              <w:top w:val="nil"/>
              <w:left w:val="nil"/>
              <w:bottom w:val="nil"/>
              <w:right w:val="single" w:sz="16" w:space="0" w:color="000000"/>
            </w:tcBorders>
            <w:shd w:val="clear" w:color="auto" w:fill="FFFFFF"/>
            <w:vAlign w:val="center"/>
          </w:tcPr>
          <w:p w14:paraId="4895CC4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35CB18C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22.0%</w:t>
            </w:r>
          </w:p>
        </w:tc>
        <w:tc>
          <w:tcPr>
            <w:tcW w:w="1000" w:type="dxa"/>
            <w:tcBorders>
              <w:top w:val="nil"/>
              <w:bottom w:val="nil"/>
            </w:tcBorders>
            <w:shd w:val="clear" w:color="auto" w:fill="FFFFFF"/>
          </w:tcPr>
          <w:p w14:paraId="4B82B20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37.9%</w:t>
            </w:r>
          </w:p>
        </w:tc>
        <w:tc>
          <w:tcPr>
            <w:tcW w:w="1000" w:type="dxa"/>
            <w:tcBorders>
              <w:top w:val="nil"/>
              <w:bottom w:val="nil"/>
              <w:right w:val="single" w:sz="16" w:space="0" w:color="000000"/>
            </w:tcBorders>
            <w:shd w:val="clear" w:color="auto" w:fill="FFFFFF"/>
          </w:tcPr>
          <w:p w14:paraId="6FF5B7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59.9%</w:t>
            </w:r>
          </w:p>
        </w:tc>
      </w:tr>
      <w:tr w:rsidR="00A74DC1" w:rsidRPr="001371C3" w14:paraId="0D6CA859" w14:textId="77777777" w:rsidTr="00A74DC1">
        <w:trPr>
          <w:cantSplit/>
        </w:trPr>
        <w:tc>
          <w:tcPr>
            <w:tcW w:w="2789" w:type="dxa"/>
            <w:gridSpan w:val="2"/>
            <w:vMerge w:val="restart"/>
            <w:tcBorders>
              <w:top w:val="nil"/>
              <w:left w:val="single" w:sz="16" w:space="0" w:color="000000"/>
              <w:bottom w:val="single" w:sz="16" w:space="0" w:color="000000"/>
              <w:right w:val="nil"/>
            </w:tcBorders>
            <w:shd w:val="clear" w:color="auto" w:fill="FFFFFF"/>
            <w:vAlign w:val="center"/>
          </w:tcPr>
          <w:p w14:paraId="33FF933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273" w:type="dxa"/>
            <w:tcBorders>
              <w:top w:val="nil"/>
              <w:left w:val="nil"/>
              <w:bottom w:val="nil"/>
              <w:right w:val="single" w:sz="16" w:space="0" w:color="000000"/>
            </w:tcBorders>
            <w:shd w:val="clear" w:color="auto" w:fill="FFFFFF"/>
            <w:vAlign w:val="center"/>
          </w:tcPr>
          <w:p w14:paraId="6EBF8C1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456DD91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222D607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right w:val="single" w:sz="16" w:space="0" w:color="000000"/>
            </w:tcBorders>
            <w:shd w:val="clear" w:color="auto" w:fill="FFFFFF"/>
          </w:tcPr>
          <w:p w14:paraId="41DB197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08A9E8CA" w14:textId="77777777" w:rsidTr="00A74DC1">
        <w:trPr>
          <w:cantSplit/>
        </w:trPr>
        <w:tc>
          <w:tcPr>
            <w:tcW w:w="2789" w:type="dxa"/>
            <w:gridSpan w:val="2"/>
            <w:vMerge/>
            <w:tcBorders>
              <w:top w:val="nil"/>
              <w:left w:val="single" w:sz="16" w:space="0" w:color="000000"/>
              <w:bottom w:val="single" w:sz="16" w:space="0" w:color="000000"/>
              <w:right w:val="nil"/>
            </w:tcBorders>
            <w:shd w:val="clear" w:color="auto" w:fill="FFFFFF"/>
            <w:vAlign w:val="center"/>
          </w:tcPr>
          <w:p w14:paraId="1C83281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3" w:type="dxa"/>
            <w:tcBorders>
              <w:top w:val="nil"/>
              <w:left w:val="nil"/>
              <w:bottom w:val="nil"/>
              <w:right w:val="single" w:sz="16" w:space="0" w:color="000000"/>
            </w:tcBorders>
            <w:shd w:val="clear" w:color="auto" w:fill="FFFFFF"/>
            <w:vAlign w:val="center"/>
          </w:tcPr>
          <w:p w14:paraId="6EA4BD7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Jenis_Kelamin</w:t>
            </w:r>
          </w:p>
        </w:tc>
        <w:tc>
          <w:tcPr>
            <w:tcW w:w="1000" w:type="dxa"/>
            <w:tcBorders>
              <w:top w:val="nil"/>
              <w:left w:val="single" w:sz="16" w:space="0" w:color="000000"/>
              <w:bottom w:val="nil"/>
            </w:tcBorders>
            <w:shd w:val="clear" w:color="auto" w:fill="FFFFFF"/>
          </w:tcPr>
          <w:p w14:paraId="410534E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nil"/>
            </w:tcBorders>
            <w:shd w:val="clear" w:color="auto" w:fill="FFFFFF"/>
          </w:tcPr>
          <w:p w14:paraId="7FCC590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nil"/>
              <w:right w:val="single" w:sz="16" w:space="0" w:color="000000"/>
            </w:tcBorders>
            <w:shd w:val="clear" w:color="auto" w:fill="FFFFFF"/>
          </w:tcPr>
          <w:p w14:paraId="5D7FBE0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ACD069A" w14:textId="77777777" w:rsidTr="00A74DC1">
        <w:trPr>
          <w:cantSplit/>
        </w:trPr>
        <w:tc>
          <w:tcPr>
            <w:tcW w:w="2789" w:type="dxa"/>
            <w:gridSpan w:val="2"/>
            <w:vMerge/>
            <w:tcBorders>
              <w:top w:val="nil"/>
              <w:left w:val="single" w:sz="16" w:space="0" w:color="000000"/>
              <w:bottom w:val="single" w:sz="16" w:space="0" w:color="000000"/>
              <w:right w:val="nil"/>
            </w:tcBorders>
            <w:shd w:val="clear" w:color="auto" w:fill="FFFFFF"/>
            <w:vAlign w:val="center"/>
          </w:tcPr>
          <w:p w14:paraId="7954437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3" w:type="dxa"/>
            <w:tcBorders>
              <w:top w:val="nil"/>
              <w:left w:val="nil"/>
              <w:bottom w:val="single" w:sz="16" w:space="0" w:color="000000"/>
              <w:right w:val="single" w:sz="16" w:space="0" w:color="000000"/>
            </w:tcBorders>
            <w:shd w:val="clear" w:color="auto" w:fill="FFFFFF"/>
            <w:vAlign w:val="center"/>
          </w:tcPr>
          <w:p w14:paraId="30ADA51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10A25FD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single" w:sz="16" w:space="0" w:color="000000"/>
            </w:tcBorders>
            <w:shd w:val="clear" w:color="auto" w:fill="FFFFFF"/>
          </w:tcPr>
          <w:p w14:paraId="404436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single" w:sz="16" w:space="0" w:color="000000"/>
              <w:right w:val="single" w:sz="16" w:space="0" w:color="000000"/>
            </w:tcBorders>
            <w:shd w:val="clear" w:color="auto" w:fill="FFFFFF"/>
          </w:tcPr>
          <w:p w14:paraId="13F9A21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56833A81"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03684ABF"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530839BB"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77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74"/>
        <w:gridCol w:w="1455"/>
        <w:gridCol w:w="2017"/>
        <w:gridCol w:w="1000"/>
        <w:gridCol w:w="1000"/>
        <w:gridCol w:w="1000"/>
      </w:tblGrid>
      <w:tr w:rsidR="00A74DC1" w:rsidRPr="001371C3" w14:paraId="58111A49" w14:textId="77777777" w:rsidTr="00A74DC1">
        <w:trPr>
          <w:cantSplit/>
        </w:trPr>
        <w:tc>
          <w:tcPr>
            <w:tcW w:w="7744" w:type="dxa"/>
            <w:gridSpan w:val="6"/>
            <w:tcBorders>
              <w:top w:val="nil"/>
              <w:left w:val="nil"/>
              <w:bottom w:val="nil"/>
              <w:right w:val="nil"/>
            </w:tcBorders>
            <w:shd w:val="clear" w:color="auto" w:fill="FFFFFF"/>
          </w:tcPr>
          <w:p w14:paraId="7D9BAB8C"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Pendidika</w:t>
            </w:r>
            <w:r>
              <w:rPr>
                <w:rFonts w:ascii="Arial" w:hAnsi="Arial" w:cs="Arial"/>
                <w:b/>
                <w:bCs/>
                <w:color w:val="000000"/>
                <w:sz w:val="18"/>
                <w:szCs w:val="18"/>
              </w:rPr>
              <w:t>n</w:t>
            </w:r>
            <w:r w:rsidRPr="001371C3">
              <w:rPr>
                <w:rFonts w:ascii="Arial" w:hAnsi="Arial" w:cs="Arial"/>
                <w:b/>
                <w:bCs/>
                <w:color w:val="000000"/>
                <w:sz w:val="18"/>
                <w:szCs w:val="18"/>
              </w:rPr>
              <w:t xml:space="preserve"> * Sikap Crosstabulation</w:t>
            </w:r>
          </w:p>
        </w:tc>
      </w:tr>
      <w:tr w:rsidR="00A74DC1" w:rsidRPr="001371C3" w14:paraId="4C422C46" w14:textId="77777777" w:rsidTr="00A74DC1">
        <w:trPr>
          <w:cantSplit/>
        </w:trPr>
        <w:tc>
          <w:tcPr>
            <w:tcW w:w="4744" w:type="dxa"/>
            <w:gridSpan w:val="3"/>
            <w:vMerge w:val="restart"/>
            <w:tcBorders>
              <w:top w:val="single" w:sz="16" w:space="0" w:color="000000"/>
              <w:left w:val="single" w:sz="16" w:space="0" w:color="000000"/>
              <w:bottom w:val="nil"/>
              <w:right w:val="nil"/>
            </w:tcBorders>
            <w:shd w:val="clear" w:color="auto" w:fill="FFFFFF"/>
          </w:tcPr>
          <w:p w14:paraId="232A4940"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0" w:type="dxa"/>
            <w:gridSpan w:val="2"/>
            <w:tcBorders>
              <w:top w:val="single" w:sz="16" w:space="0" w:color="000000"/>
              <w:left w:val="single" w:sz="16" w:space="0" w:color="000000"/>
            </w:tcBorders>
            <w:shd w:val="clear" w:color="auto" w:fill="FFFFFF"/>
          </w:tcPr>
          <w:p w14:paraId="2848D0DA"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0" w:type="dxa"/>
            <w:vMerge w:val="restart"/>
            <w:tcBorders>
              <w:top w:val="single" w:sz="16" w:space="0" w:color="000000"/>
              <w:right w:val="single" w:sz="16" w:space="0" w:color="000000"/>
            </w:tcBorders>
            <w:shd w:val="clear" w:color="auto" w:fill="FFFFFF"/>
          </w:tcPr>
          <w:p w14:paraId="0C81024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2CF19F62" w14:textId="77777777" w:rsidTr="00A74DC1">
        <w:trPr>
          <w:cantSplit/>
        </w:trPr>
        <w:tc>
          <w:tcPr>
            <w:tcW w:w="4744" w:type="dxa"/>
            <w:gridSpan w:val="3"/>
            <w:vMerge/>
            <w:tcBorders>
              <w:top w:val="single" w:sz="16" w:space="0" w:color="000000"/>
              <w:left w:val="single" w:sz="16" w:space="0" w:color="000000"/>
              <w:bottom w:val="nil"/>
              <w:right w:val="nil"/>
            </w:tcBorders>
            <w:shd w:val="clear" w:color="auto" w:fill="FFFFFF"/>
          </w:tcPr>
          <w:p w14:paraId="21A94D4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77065A15"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0" w:type="dxa"/>
            <w:tcBorders>
              <w:bottom w:val="single" w:sz="16" w:space="0" w:color="000000"/>
            </w:tcBorders>
            <w:shd w:val="clear" w:color="auto" w:fill="FFFFFF"/>
          </w:tcPr>
          <w:p w14:paraId="49BAC7CC"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0" w:type="dxa"/>
            <w:vMerge/>
            <w:tcBorders>
              <w:top w:val="single" w:sz="16" w:space="0" w:color="000000"/>
              <w:right w:val="single" w:sz="16" w:space="0" w:color="000000"/>
            </w:tcBorders>
            <w:shd w:val="clear" w:color="auto" w:fill="FFFFFF"/>
          </w:tcPr>
          <w:p w14:paraId="1D8FB3C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500A079C" w14:textId="77777777" w:rsidTr="00A74DC1">
        <w:trPr>
          <w:cantSplit/>
        </w:trPr>
        <w:tc>
          <w:tcPr>
            <w:tcW w:w="1273" w:type="dxa"/>
            <w:vMerge w:val="restart"/>
            <w:tcBorders>
              <w:top w:val="single" w:sz="16" w:space="0" w:color="000000"/>
              <w:left w:val="single" w:sz="16" w:space="0" w:color="000000"/>
              <w:bottom w:val="nil"/>
              <w:right w:val="nil"/>
            </w:tcBorders>
            <w:shd w:val="clear" w:color="auto" w:fill="FFFFFF"/>
            <w:vAlign w:val="center"/>
          </w:tcPr>
          <w:p w14:paraId="4C7C394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Pendidika</w:t>
            </w:r>
            <w:r>
              <w:rPr>
                <w:rFonts w:ascii="Arial" w:hAnsi="Arial" w:cs="Arial"/>
                <w:color w:val="000000"/>
                <w:sz w:val="18"/>
                <w:szCs w:val="18"/>
              </w:rPr>
              <w:t>n</w:t>
            </w:r>
          </w:p>
        </w:tc>
        <w:tc>
          <w:tcPr>
            <w:tcW w:w="1455" w:type="dxa"/>
            <w:vMerge w:val="restart"/>
            <w:tcBorders>
              <w:top w:val="single" w:sz="16" w:space="0" w:color="000000"/>
              <w:left w:val="nil"/>
              <w:bottom w:val="nil"/>
              <w:right w:val="nil"/>
            </w:tcBorders>
            <w:shd w:val="clear" w:color="auto" w:fill="FFFFFF"/>
            <w:vAlign w:val="center"/>
          </w:tcPr>
          <w:p w14:paraId="54AD7DD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SD</w:t>
            </w:r>
          </w:p>
        </w:tc>
        <w:tc>
          <w:tcPr>
            <w:tcW w:w="2016" w:type="dxa"/>
            <w:tcBorders>
              <w:top w:val="single" w:sz="16" w:space="0" w:color="000000"/>
              <w:left w:val="nil"/>
              <w:bottom w:val="nil"/>
              <w:right w:val="single" w:sz="16" w:space="0" w:color="000000"/>
            </w:tcBorders>
            <w:shd w:val="clear" w:color="auto" w:fill="FFFFFF"/>
            <w:vAlign w:val="center"/>
          </w:tcPr>
          <w:p w14:paraId="1EC11A9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7125CD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single" w:sz="16" w:space="0" w:color="000000"/>
              <w:bottom w:val="nil"/>
            </w:tcBorders>
            <w:shd w:val="clear" w:color="auto" w:fill="FFFFFF"/>
          </w:tcPr>
          <w:p w14:paraId="5258CF7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single" w:sz="16" w:space="0" w:color="000000"/>
              <w:bottom w:val="nil"/>
              <w:right w:val="single" w:sz="16" w:space="0" w:color="000000"/>
            </w:tcBorders>
            <w:shd w:val="clear" w:color="auto" w:fill="FFFFFF"/>
          </w:tcPr>
          <w:p w14:paraId="341CCDA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r>
      <w:tr w:rsidR="00A74DC1" w:rsidRPr="001371C3" w14:paraId="357E35FD"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2BD2CF4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single" w:sz="16" w:space="0" w:color="000000"/>
              <w:left w:val="nil"/>
              <w:bottom w:val="nil"/>
              <w:right w:val="nil"/>
            </w:tcBorders>
            <w:shd w:val="clear" w:color="auto" w:fill="FFFFFF"/>
            <w:vAlign w:val="center"/>
          </w:tcPr>
          <w:p w14:paraId="5165B37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45A21D8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7753298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4C6CA19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c>
          <w:tcPr>
            <w:tcW w:w="1000" w:type="dxa"/>
            <w:tcBorders>
              <w:top w:val="nil"/>
              <w:bottom w:val="nil"/>
              <w:right w:val="single" w:sz="16" w:space="0" w:color="000000"/>
            </w:tcBorders>
            <w:shd w:val="clear" w:color="auto" w:fill="FFFFFF"/>
          </w:tcPr>
          <w:p w14:paraId="7E80FD3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2DA9CDF"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45EA080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single" w:sz="16" w:space="0" w:color="000000"/>
              <w:left w:val="nil"/>
              <w:bottom w:val="nil"/>
              <w:right w:val="nil"/>
            </w:tcBorders>
            <w:shd w:val="clear" w:color="auto" w:fill="FFFFFF"/>
            <w:vAlign w:val="center"/>
          </w:tcPr>
          <w:p w14:paraId="3E4385B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3F6E3AD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02D31C4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77F073A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right w:val="single" w:sz="16" w:space="0" w:color="000000"/>
            </w:tcBorders>
            <w:shd w:val="clear" w:color="auto" w:fill="FFFFFF"/>
          </w:tcPr>
          <w:p w14:paraId="5E92DAA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r>
      <w:tr w:rsidR="00A74DC1" w:rsidRPr="001371C3" w14:paraId="2D7C4ECD"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57C0E1F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1DA8A69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SMP</w:t>
            </w:r>
          </w:p>
        </w:tc>
        <w:tc>
          <w:tcPr>
            <w:tcW w:w="2016" w:type="dxa"/>
            <w:tcBorders>
              <w:top w:val="nil"/>
              <w:left w:val="nil"/>
              <w:bottom w:val="nil"/>
              <w:right w:val="single" w:sz="16" w:space="0" w:color="000000"/>
            </w:tcBorders>
            <w:shd w:val="clear" w:color="auto" w:fill="FFFFFF"/>
            <w:vAlign w:val="center"/>
          </w:tcPr>
          <w:p w14:paraId="6A0C49C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7477E78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tcBorders>
            <w:shd w:val="clear" w:color="auto" w:fill="FFFFFF"/>
          </w:tcPr>
          <w:p w14:paraId="36F93C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right w:val="single" w:sz="16" w:space="0" w:color="000000"/>
            </w:tcBorders>
            <w:shd w:val="clear" w:color="auto" w:fill="FFFFFF"/>
          </w:tcPr>
          <w:p w14:paraId="1289047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w:t>
            </w:r>
          </w:p>
        </w:tc>
      </w:tr>
      <w:tr w:rsidR="00A74DC1" w:rsidRPr="001371C3" w14:paraId="758DF8BA"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14E7C99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1B2D8BC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3D576C8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5DEAD20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0" w:type="dxa"/>
            <w:tcBorders>
              <w:top w:val="nil"/>
              <w:bottom w:val="nil"/>
            </w:tcBorders>
            <w:shd w:val="clear" w:color="auto" w:fill="FFFFFF"/>
          </w:tcPr>
          <w:p w14:paraId="14883AB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0" w:type="dxa"/>
            <w:tcBorders>
              <w:top w:val="nil"/>
              <w:bottom w:val="nil"/>
              <w:right w:val="single" w:sz="16" w:space="0" w:color="000000"/>
            </w:tcBorders>
            <w:shd w:val="clear" w:color="auto" w:fill="FFFFFF"/>
          </w:tcPr>
          <w:p w14:paraId="49419F6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656E406"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28BF97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2EEF55C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2EBA889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4515CAE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tcBorders>
            <w:shd w:val="clear" w:color="auto" w:fill="FFFFFF"/>
          </w:tcPr>
          <w:p w14:paraId="70163B3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right w:val="single" w:sz="16" w:space="0" w:color="000000"/>
            </w:tcBorders>
            <w:shd w:val="clear" w:color="auto" w:fill="FFFFFF"/>
          </w:tcPr>
          <w:p w14:paraId="1FEB70E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r>
      <w:tr w:rsidR="00A74DC1" w:rsidRPr="001371C3" w14:paraId="4EA18334"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E76840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53B5110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SMA</w:t>
            </w:r>
          </w:p>
        </w:tc>
        <w:tc>
          <w:tcPr>
            <w:tcW w:w="2016" w:type="dxa"/>
            <w:tcBorders>
              <w:top w:val="nil"/>
              <w:left w:val="nil"/>
              <w:bottom w:val="nil"/>
              <w:right w:val="single" w:sz="16" w:space="0" w:color="000000"/>
            </w:tcBorders>
            <w:shd w:val="clear" w:color="auto" w:fill="FFFFFF"/>
            <w:vAlign w:val="center"/>
          </w:tcPr>
          <w:p w14:paraId="645B5B2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FC52C6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c>
          <w:tcPr>
            <w:tcW w:w="1000" w:type="dxa"/>
            <w:tcBorders>
              <w:top w:val="nil"/>
              <w:bottom w:val="nil"/>
            </w:tcBorders>
            <w:shd w:val="clear" w:color="auto" w:fill="FFFFFF"/>
          </w:tcPr>
          <w:p w14:paraId="6A44621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91</w:t>
            </w:r>
          </w:p>
        </w:tc>
        <w:tc>
          <w:tcPr>
            <w:tcW w:w="1000" w:type="dxa"/>
            <w:tcBorders>
              <w:top w:val="nil"/>
              <w:bottom w:val="nil"/>
              <w:right w:val="single" w:sz="16" w:space="0" w:color="000000"/>
            </w:tcBorders>
            <w:shd w:val="clear" w:color="auto" w:fill="FFFFFF"/>
          </w:tcPr>
          <w:p w14:paraId="5C734EC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136</w:t>
            </w:r>
          </w:p>
        </w:tc>
      </w:tr>
      <w:tr w:rsidR="00A74DC1" w:rsidRPr="001371C3" w14:paraId="0B6EFE5A"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25333F1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3A08A0C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780D1EC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2A62976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33.1%</w:t>
            </w:r>
          </w:p>
        </w:tc>
        <w:tc>
          <w:tcPr>
            <w:tcW w:w="1000" w:type="dxa"/>
            <w:tcBorders>
              <w:top w:val="nil"/>
              <w:bottom w:val="nil"/>
            </w:tcBorders>
            <w:shd w:val="clear" w:color="auto" w:fill="FFFFFF"/>
          </w:tcPr>
          <w:p w14:paraId="23562B0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66.9%</w:t>
            </w:r>
          </w:p>
        </w:tc>
        <w:tc>
          <w:tcPr>
            <w:tcW w:w="1000" w:type="dxa"/>
            <w:tcBorders>
              <w:top w:val="nil"/>
              <w:bottom w:val="nil"/>
              <w:right w:val="single" w:sz="16" w:space="0" w:color="000000"/>
            </w:tcBorders>
            <w:shd w:val="clear" w:color="auto" w:fill="FFFFFF"/>
          </w:tcPr>
          <w:p w14:paraId="3BBE37C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DDDA3B0"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3C207E7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45A1594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59EBBB4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437CB0F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25.4%</w:t>
            </w:r>
          </w:p>
        </w:tc>
        <w:tc>
          <w:tcPr>
            <w:tcW w:w="1000" w:type="dxa"/>
            <w:tcBorders>
              <w:top w:val="nil"/>
              <w:bottom w:val="nil"/>
            </w:tcBorders>
            <w:shd w:val="clear" w:color="auto" w:fill="FFFFFF"/>
          </w:tcPr>
          <w:p w14:paraId="219DDE9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51.4%</w:t>
            </w:r>
          </w:p>
        </w:tc>
        <w:tc>
          <w:tcPr>
            <w:tcW w:w="1000" w:type="dxa"/>
            <w:tcBorders>
              <w:top w:val="nil"/>
              <w:bottom w:val="nil"/>
              <w:right w:val="single" w:sz="16" w:space="0" w:color="000000"/>
            </w:tcBorders>
            <w:shd w:val="clear" w:color="auto" w:fill="FFFFFF"/>
          </w:tcPr>
          <w:p w14:paraId="4070AE5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76.8%</w:t>
            </w:r>
          </w:p>
        </w:tc>
      </w:tr>
      <w:tr w:rsidR="00A74DC1" w:rsidRPr="001371C3" w14:paraId="282B437E"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7ADD6D7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1BBDD9A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S1</w:t>
            </w:r>
          </w:p>
        </w:tc>
        <w:tc>
          <w:tcPr>
            <w:tcW w:w="2016" w:type="dxa"/>
            <w:tcBorders>
              <w:top w:val="nil"/>
              <w:left w:val="nil"/>
              <w:bottom w:val="nil"/>
              <w:right w:val="single" w:sz="16" w:space="0" w:color="000000"/>
            </w:tcBorders>
            <w:shd w:val="clear" w:color="auto" w:fill="FFFFFF"/>
            <w:vAlign w:val="center"/>
          </w:tcPr>
          <w:p w14:paraId="5D53D11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7388DE4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19</w:t>
            </w:r>
          </w:p>
        </w:tc>
        <w:tc>
          <w:tcPr>
            <w:tcW w:w="1000" w:type="dxa"/>
            <w:tcBorders>
              <w:top w:val="nil"/>
              <w:bottom w:val="nil"/>
            </w:tcBorders>
            <w:shd w:val="clear" w:color="auto" w:fill="FFFFFF"/>
          </w:tcPr>
          <w:p w14:paraId="64C541B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w:t>
            </w:r>
          </w:p>
        </w:tc>
        <w:tc>
          <w:tcPr>
            <w:tcW w:w="1000" w:type="dxa"/>
            <w:tcBorders>
              <w:top w:val="nil"/>
              <w:bottom w:val="nil"/>
              <w:right w:val="single" w:sz="16" w:space="0" w:color="000000"/>
            </w:tcBorders>
            <w:shd w:val="clear" w:color="auto" w:fill="FFFFFF"/>
          </w:tcPr>
          <w:p w14:paraId="7E76A1D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31</w:t>
            </w:r>
          </w:p>
        </w:tc>
      </w:tr>
      <w:tr w:rsidR="00A74DC1" w:rsidRPr="001371C3" w14:paraId="0EF65FB2"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1EC90DD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2223EAF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56FA9A2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66F833B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61.3%</w:t>
            </w:r>
          </w:p>
        </w:tc>
        <w:tc>
          <w:tcPr>
            <w:tcW w:w="1000" w:type="dxa"/>
            <w:tcBorders>
              <w:top w:val="nil"/>
              <w:bottom w:val="nil"/>
            </w:tcBorders>
            <w:shd w:val="clear" w:color="auto" w:fill="FFFFFF"/>
          </w:tcPr>
          <w:p w14:paraId="5AE3D44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38.7%</w:t>
            </w:r>
          </w:p>
        </w:tc>
        <w:tc>
          <w:tcPr>
            <w:tcW w:w="1000" w:type="dxa"/>
            <w:tcBorders>
              <w:top w:val="nil"/>
              <w:bottom w:val="nil"/>
              <w:right w:val="single" w:sz="16" w:space="0" w:color="000000"/>
            </w:tcBorders>
            <w:shd w:val="clear" w:color="auto" w:fill="FFFFFF"/>
          </w:tcPr>
          <w:p w14:paraId="7152C25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CE7099A"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1CC1EC4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56925DF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482BEEC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875040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10.7%</w:t>
            </w:r>
          </w:p>
        </w:tc>
        <w:tc>
          <w:tcPr>
            <w:tcW w:w="1000" w:type="dxa"/>
            <w:tcBorders>
              <w:top w:val="nil"/>
              <w:bottom w:val="nil"/>
            </w:tcBorders>
            <w:shd w:val="clear" w:color="auto" w:fill="FFFFFF"/>
          </w:tcPr>
          <w:p w14:paraId="1C28DE1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right w:val="single" w:sz="16" w:space="0" w:color="000000"/>
            </w:tcBorders>
            <w:shd w:val="clear" w:color="auto" w:fill="FFFFFF"/>
          </w:tcPr>
          <w:p w14:paraId="66DD8FE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17.5%</w:t>
            </w:r>
          </w:p>
        </w:tc>
      </w:tr>
      <w:tr w:rsidR="00A74DC1" w:rsidRPr="001371C3" w14:paraId="209E921E"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266853F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0B6A816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Tidak Sekolah</w:t>
            </w:r>
          </w:p>
        </w:tc>
        <w:tc>
          <w:tcPr>
            <w:tcW w:w="2016" w:type="dxa"/>
            <w:tcBorders>
              <w:top w:val="nil"/>
              <w:left w:val="nil"/>
              <w:bottom w:val="nil"/>
              <w:right w:val="single" w:sz="16" w:space="0" w:color="000000"/>
            </w:tcBorders>
            <w:shd w:val="clear" w:color="auto" w:fill="FFFFFF"/>
            <w:vAlign w:val="center"/>
          </w:tcPr>
          <w:p w14:paraId="0FF30F4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7A9D0B5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nil"/>
              <w:bottom w:val="nil"/>
            </w:tcBorders>
            <w:shd w:val="clear" w:color="auto" w:fill="FFFFFF"/>
          </w:tcPr>
          <w:p w14:paraId="75C9544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right w:val="single" w:sz="16" w:space="0" w:color="000000"/>
            </w:tcBorders>
            <w:shd w:val="clear" w:color="auto" w:fill="FFFFFF"/>
          </w:tcPr>
          <w:p w14:paraId="47B25CC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r>
      <w:tr w:rsidR="00A74DC1" w:rsidRPr="001371C3" w14:paraId="31AB2C61"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7E584F7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1CEDFF9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71724E7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49382D0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0B252A1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c>
          <w:tcPr>
            <w:tcW w:w="1000" w:type="dxa"/>
            <w:tcBorders>
              <w:top w:val="nil"/>
              <w:bottom w:val="nil"/>
              <w:right w:val="single" w:sz="16" w:space="0" w:color="000000"/>
            </w:tcBorders>
            <w:shd w:val="clear" w:color="auto" w:fill="FFFFFF"/>
          </w:tcPr>
          <w:p w14:paraId="2BCB4F3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E431883"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0ED2439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3377636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062D29B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0DA5BC9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2A40399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right w:val="single" w:sz="16" w:space="0" w:color="000000"/>
            </w:tcBorders>
            <w:shd w:val="clear" w:color="auto" w:fill="FFFFFF"/>
          </w:tcPr>
          <w:p w14:paraId="7CEEBFD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r>
      <w:tr w:rsidR="00A74DC1" w:rsidRPr="001371C3" w14:paraId="2E6F023E" w14:textId="77777777" w:rsidTr="00A74DC1">
        <w:trPr>
          <w:cantSplit/>
        </w:trPr>
        <w:tc>
          <w:tcPr>
            <w:tcW w:w="2728" w:type="dxa"/>
            <w:gridSpan w:val="2"/>
            <w:vMerge w:val="restart"/>
            <w:tcBorders>
              <w:top w:val="nil"/>
              <w:left w:val="single" w:sz="16" w:space="0" w:color="000000"/>
              <w:bottom w:val="single" w:sz="16" w:space="0" w:color="000000"/>
              <w:right w:val="nil"/>
            </w:tcBorders>
            <w:shd w:val="clear" w:color="auto" w:fill="FFFFFF"/>
            <w:vAlign w:val="center"/>
          </w:tcPr>
          <w:p w14:paraId="1F103F6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016" w:type="dxa"/>
            <w:tcBorders>
              <w:top w:val="nil"/>
              <w:left w:val="nil"/>
              <w:bottom w:val="nil"/>
              <w:right w:val="single" w:sz="16" w:space="0" w:color="000000"/>
            </w:tcBorders>
            <w:shd w:val="clear" w:color="auto" w:fill="FFFFFF"/>
            <w:vAlign w:val="center"/>
          </w:tcPr>
          <w:p w14:paraId="4D5DC00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209C329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234EB71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right w:val="single" w:sz="16" w:space="0" w:color="000000"/>
            </w:tcBorders>
            <w:shd w:val="clear" w:color="auto" w:fill="FFFFFF"/>
          </w:tcPr>
          <w:p w14:paraId="1DD278B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78E30838" w14:textId="77777777" w:rsidTr="00A74DC1">
        <w:trPr>
          <w:cantSplit/>
        </w:trPr>
        <w:tc>
          <w:tcPr>
            <w:tcW w:w="2728" w:type="dxa"/>
            <w:gridSpan w:val="2"/>
            <w:vMerge/>
            <w:tcBorders>
              <w:top w:val="nil"/>
              <w:left w:val="single" w:sz="16" w:space="0" w:color="000000"/>
              <w:bottom w:val="single" w:sz="16" w:space="0" w:color="000000"/>
              <w:right w:val="nil"/>
            </w:tcBorders>
            <w:shd w:val="clear" w:color="auto" w:fill="FFFFFF"/>
            <w:vAlign w:val="center"/>
          </w:tcPr>
          <w:p w14:paraId="73B5C99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20042B4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5AFD394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nil"/>
            </w:tcBorders>
            <w:shd w:val="clear" w:color="auto" w:fill="FFFFFF"/>
          </w:tcPr>
          <w:p w14:paraId="3F8A531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nil"/>
              <w:right w:val="single" w:sz="16" w:space="0" w:color="000000"/>
            </w:tcBorders>
            <w:shd w:val="clear" w:color="auto" w:fill="FFFFFF"/>
          </w:tcPr>
          <w:p w14:paraId="38A3A44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3C774C1" w14:textId="77777777" w:rsidTr="00A74DC1">
        <w:trPr>
          <w:cantSplit/>
        </w:trPr>
        <w:tc>
          <w:tcPr>
            <w:tcW w:w="2728" w:type="dxa"/>
            <w:gridSpan w:val="2"/>
            <w:vMerge/>
            <w:tcBorders>
              <w:top w:val="nil"/>
              <w:left w:val="single" w:sz="16" w:space="0" w:color="000000"/>
              <w:bottom w:val="single" w:sz="16" w:space="0" w:color="000000"/>
              <w:right w:val="nil"/>
            </w:tcBorders>
            <w:shd w:val="clear" w:color="auto" w:fill="FFFFFF"/>
            <w:vAlign w:val="center"/>
          </w:tcPr>
          <w:p w14:paraId="38BF3B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single" w:sz="16" w:space="0" w:color="000000"/>
              <w:right w:val="single" w:sz="16" w:space="0" w:color="000000"/>
            </w:tcBorders>
            <w:shd w:val="clear" w:color="auto" w:fill="FFFFFF"/>
            <w:vAlign w:val="center"/>
          </w:tcPr>
          <w:p w14:paraId="1B6A455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56F20EF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single" w:sz="16" w:space="0" w:color="000000"/>
            </w:tcBorders>
            <w:shd w:val="clear" w:color="auto" w:fill="FFFFFF"/>
          </w:tcPr>
          <w:p w14:paraId="1F33F73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single" w:sz="16" w:space="0" w:color="000000"/>
              <w:right w:val="single" w:sz="16" w:space="0" w:color="000000"/>
            </w:tcBorders>
            <w:shd w:val="clear" w:color="auto" w:fill="FFFFFF"/>
          </w:tcPr>
          <w:p w14:paraId="279FAD4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05D6E28A"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1FBD741E"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421C6E47"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78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22"/>
        <w:gridCol w:w="1865"/>
        <w:gridCol w:w="1865"/>
        <w:gridCol w:w="1000"/>
        <w:gridCol w:w="1000"/>
        <w:gridCol w:w="1000"/>
      </w:tblGrid>
      <w:tr w:rsidR="00A74DC1" w:rsidRPr="001371C3" w14:paraId="6537315E" w14:textId="77777777" w:rsidTr="00A74DC1">
        <w:trPr>
          <w:cantSplit/>
        </w:trPr>
        <w:tc>
          <w:tcPr>
            <w:tcW w:w="7849" w:type="dxa"/>
            <w:gridSpan w:val="6"/>
            <w:tcBorders>
              <w:top w:val="nil"/>
              <w:left w:val="nil"/>
              <w:bottom w:val="nil"/>
              <w:right w:val="nil"/>
            </w:tcBorders>
            <w:shd w:val="clear" w:color="auto" w:fill="FFFFFF"/>
          </w:tcPr>
          <w:p w14:paraId="57BF694A"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Pekerjaan * Sikap Crosstabulation</w:t>
            </w:r>
          </w:p>
        </w:tc>
      </w:tr>
      <w:tr w:rsidR="00A74DC1" w:rsidRPr="001371C3" w14:paraId="6580E8E4" w14:textId="77777777" w:rsidTr="00A74DC1">
        <w:trPr>
          <w:cantSplit/>
        </w:trPr>
        <w:tc>
          <w:tcPr>
            <w:tcW w:w="4849" w:type="dxa"/>
            <w:gridSpan w:val="3"/>
            <w:vMerge w:val="restart"/>
            <w:tcBorders>
              <w:top w:val="single" w:sz="16" w:space="0" w:color="000000"/>
              <w:left w:val="single" w:sz="16" w:space="0" w:color="000000"/>
              <w:bottom w:val="nil"/>
              <w:right w:val="nil"/>
            </w:tcBorders>
            <w:shd w:val="clear" w:color="auto" w:fill="FFFFFF"/>
          </w:tcPr>
          <w:p w14:paraId="116DDC29"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0" w:type="dxa"/>
            <w:gridSpan w:val="2"/>
            <w:tcBorders>
              <w:top w:val="single" w:sz="16" w:space="0" w:color="000000"/>
              <w:left w:val="single" w:sz="16" w:space="0" w:color="000000"/>
            </w:tcBorders>
            <w:shd w:val="clear" w:color="auto" w:fill="FFFFFF"/>
          </w:tcPr>
          <w:p w14:paraId="3EA3D1C8"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0" w:type="dxa"/>
            <w:vMerge w:val="restart"/>
            <w:tcBorders>
              <w:top w:val="single" w:sz="16" w:space="0" w:color="000000"/>
              <w:right w:val="single" w:sz="16" w:space="0" w:color="000000"/>
            </w:tcBorders>
            <w:shd w:val="clear" w:color="auto" w:fill="FFFFFF"/>
          </w:tcPr>
          <w:p w14:paraId="2DB3CB09"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6971634E" w14:textId="77777777" w:rsidTr="00A74DC1">
        <w:trPr>
          <w:cantSplit/>
        </w:trPr>
        <w:tc>
          <w:tcPr>
            <w:tcW w:w="4849" w:type="dxa"/>
            <w:gridSpan w:val="3"/>
            <w:vMerge/>
            <w:tcBorders>
              <w:top w:val="single" w:sz="16" w:space="0" w:color="000000"/>
              <w:left w:val="single" w:sz="16" w:space="0" w:color="000000"/>
              <w:bottom w:val="nil"/>
              <w:right w:val="nil"/>
            </w:tcBorders>
            <w:shd w:val="clear" w:color="auto" w:fill="FFFFFF"/>
          </w:tcPr>
          <w:p w14:paraId="1D735DC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6DE0704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0" w:type="dxa"/>
            <w:tcBorders>
              <w:bottom w:val="single" w:sz="16" w:space="0" w:color="000000"/>
            </w:tcBorders>
            <w:shd w:val="clear" w:color="auto" w:fill="FFFFFF"/>
          </w:tcPr>
          <w:p w14:paraId="56414D35"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0" w:type="dxa"/>
            <w:vMerge/>
            <w:tcBorders>
              <w:top w:val="single" w:sz="16" w:space="0" w:color="000000"/>
              <w:right w:val="single" w:sz="16" w:space="0" w:color="000000"/>
            </w:tcBorders>
            <w:shd w:val="clear" w:color="auto" w:fill="FFFFFF"/>
          </w:tcPr>
          <w:p w14:paraId="223BC13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4B35F54B" w14:textId="77777777" w:rsidTr="00A74DC1">
        <w:trPr>
          <w:cantSplit/>
        </w:trPr>
        <w:tc>
          <w:tcPr>
            <w:tcW w:w="1121" w:type="dxa"/>
            <w:vMerge w:val="restart"/>
            <w:tcBorders>
              <w:top w:val="single" w:sz="16" w:space="0" w:color="000000"/>
              <w:left w:val="single" w:sz="16" w:space="0" w:color="000000"/>
              <w:bottom w:val="nil"/>
              <w:right w:val="nil"/>
            </w:tcBorders>
            <w:shd w:val="clear" w:color="auto" w:fill="FFFFFF"/>
            <w:vAlign w:val="center"/>
          </w:tcPr>
          <w:p w14:paraId="3DFB83D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Pekerjaan</w:t>
            </w:r>
          </w:p>
        </w:tc>
        <w:tc>
          <w:tcPr>
            <w:tcW w:w="1864" w:type="dxa"/>
            <w:vMerge w:val="restart"/>
            <w:tcBorders>
              <w:top w:val="single" w:sz="16" w:space="0" w:color="000000"/>
              <w:left w:val="nil"/>
              <w:bottom w:val="nil"/>
              <w:right w:val="nil"/>
            </w:tcBorders>
            <w:shd w:val="clear" w:color="auto" w:fill="FFFFFF"/>
            <w:vAlign w:val="center"/>
          </w:tcPr>
          <w:p w14:paraId="74FEE85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PNS/TNI/POLRI</w:t>
            </w:r>
          </w:p>
        </w:tc>
        <w:tc>
          <w:tcPr>
            <w:tcW w:w="1864" w:type="dxa"/>
            <w:tcBorders>
              <w:top w:val="single" w:sz="16" w:space="0" w:color="000000"/>
              <w:left w:val="nil"/>
              <w:bottom w:val="nil"/>
              <w:right w:val="single" w:sz="16" w:space="0" w:color="000000"/>
            </w:tcBorders>
            <w:shd w:val="clear" w:color="auto" w:fill="FFFFFF"/>
            <w:vAlign w:val="center"/>
          </w:tcPr>
          <w:p w14:paraId="7225164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13D430D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single" w:sz="16" w:space="0" w:color="000000"/>
              <w:bottom w:val="nil"/>
            </w:tcBorders>
            <w:shd w:val="clear" w:color="auto" w:fill="FFFFFF"/>
          </w:tcPr>
          <w:p w14:paraId="4E6308A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single" w:sz="16" w:space="0" w:color="000000"/>
              <w:bottom w:val="nil"/>
              <w:right w:val="single" w:sz="16" w:space="0" w:color="000000"/>
            </w:tcBorders>
            <w:shd w:val="clear" w:color="auto" w:fill="FFFFFF"/>
          </w:tcPr>
          <w:p w14:paraId="48504A0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w:t>
            </w:r>
          </w:p>
        </w:tc>
      </w:tr>
      <w:tr w:rsidR="00A74DC1" w:rsidRPr="001371C3" w14:paraId="3EA46DFF"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701021E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single" w:sz="16" w:space="0" w:color="000000"/>
              <w:left w:val="nil"/>
              <w:bottom w:val="nil"/>
              <w:right w:val="nil"/>
            </w:tcBorders>
            <w:shd w:val="clear" w:color="auto" w:fill="FFFFFF"/>
            <w:vAlign w:val="center"/>
          </w:tcPr>
          <w:p w14:paraId="35F164B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08B1E3E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2B80CE7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55.6%</w:t>
            </w:r>
          </w:p>
        </w:tc>
        <w:tc>
          <w:tcPr>
            <w:tcW w:w="1000" w:type="dxa"/>
            <w:tcBorders>
              <w:top w:val="nil"/>
              <w:bottom w:val="nil"/>
            </w:tcBorders>
            <w:shd w:val="clear" w:color="auto" w:fill="FFFFFF"/>
          </w:tcPr>
          <w:p w14:paraId="077D71E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44.4%</w:t>
            </w:r>
          </w:p>
        </w:tc>
        <w:tc>
          <w:tcPr>
            <w:tcW w:w="1000" w:type="dxa"/>
            <w:tcBorders>
              <w:top w:val="nil"/>
              <w:bottom w:val="nil"/>
              <w:right w:val="single" w:sz="16" w:space="0" w:color="000000"/>
            </w:tcBorders>
            <w:shd w:val="clear" w:color="auto" w:fill="FFFFFF"/>
          </w:tcPr>
          <w:p w14:paraId="7286F65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745951F"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51CB11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single" w:sz="16" w:space="0" w:color="000000"/>
              <w:left w:val="nil"/>
              <w:bottom w:val="nil"/>
              <w:right w:val="nil"/>
            </w:tcBorders>
            <w:shd w:val="clear" w:color="auto" w:fill="FFFFFF"/>
            <w:vAlign w:val="center"/>
          </w:tcPr>
          <w:p w14:paraId="78C3B1C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0688E08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4C19CFB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154370C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right w:val="single" w:sz="16" w:space="0" w:color="000000"/>
            </w:tcBorders>
            <w:shd w:val="clear" w:color="auto" w:fill="FFFFFF"/>
          </w:tcPr>
          <w:p w14:paraId="574B854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w:t>
            </w:r>
          </w:p>
        </w:tc>
      </w:tr>
      <w:tr w:rsidR="00A74DC1" w:rsidRPr="001371C3" w14:paraId="268D77FF"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137677F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42E41C7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Wiraswasta</w:t>
            </w:r>
          </w:p>
        </w:tc>
        <w:tc>
          <w:tcPr>
            <w:tcW w:w="1864" w:type="dxa"/>
            <w:tcBorders>
              <w:top w:val="nil"/>
              <w:left w:val="nil"/>
              <w:bottom w:val="nil"/>
              <w:right w:val="single" w:sz="16" w:space="0" w:color="000000"/>
            </w:tcBorders>
            <w:shd w:val="clear" w:color="auto" w:fill="FFFFFF"/>
            <w:vAlign w:val="center"/>
          </w:tcPr>
          <w:p w14:paraId="4423BDE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2A38BF6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w:t>
            </w:r>
          </w:p>
        </w:tc>
        <w:tc>
          <w:tcPr>
            <w:tcW w:w="1000" w:type="dxa"/>
            <w:tcBorders>
              <w:top w:val="nil"/>
              <w:bottom w:val="nil"/>
            </w:tcBorders>
            <w:shd w:val="clear" w:color="auto" w:fill="FFFFFF"/>
          </w:tcPr>
          <w:p w14:paraId="5E148C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w:t>
            </w:r>
          </w:p>
        </w:tc>
        <w:tc>
          <w:tcPr>
            <w:tcW w:w="1000" w:type="dxa"/>
            <w:tcBorders>
              <w:top w:val="nil"/>
              <w:bottom w:val="nil"/>
              <w:right w:val="single" w:sz="16" w:space="0" w:color="000000"/>
            </w:tcBorders>
            <w:shd w:val="clear" w:color="auto" w:fill="FFFFFF"/>
          </w:tcPr>
          <w:p w14:paraId="55512F3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r>
      <w:tr w:rsidR="00A74DC1" w:rsidRPr="001371C3" w14:paraId="1FCD3D82"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1C4146C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0F44412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4883D28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0431483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46.2%</w:t>
            </w:r>
          </w:p>
        </w:tc>
        <w:tc>
          <w:tcPr>
            <w:tcW w:w="1000" w:type="dxa"/>
            <w:tcBorders>
              <w:top w:val="nil"/>
              <w:bottom w:val="nil"/>
            </w:tcBorders>
            <w:shd w:val="clear" w:color="auto" w:fill="FFFFFF"/>
          </w:tcPr>
          <w:p w14:paraId="71AC030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53.8%</w:t>
            </w:r>
          </w:p>
        </w:tc>
        <w:tc>
          <w:tcPr>
            <w:tcW w:w="1000" w:type="dxa"/>
            <w:tcBorders>
              <w:top w:val="nil"/>
              <w:bottom w:val="nil"/>
              <w:right w:val="single" w:sz="16" w:space="0" w:color="000000"/>
            </w:tcBorders>
            <w:shd w:val="clear" w:color="auto" w:fill="FFFFFF"/>
          </w:tcPr>
          <w:p w14:paraId="6EFDF5D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F77D5BB"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1FBD563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3DA0E8A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610A076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8CA4E0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w:t>
            </w:r>
          </w:p>
        </w:tc>
        <w:tc>
          <w:tcPr>
            <w:tcW w:w="1000" w:type="dxa"/>
            <w:tcBorders>
              <w:top w:val="nil"/>
              <w:bottom w:val="nil"/>
            </w:tcBorders>
            <w:shd w:val="clear" w:color="auto" w:fill="FFFFFF"/>
          </w:tcPr>
          <w:p w14:paraId="6421814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c>
          <w:tcPr>
            <w:tcW w:w="1000" w:type="dxa"/>
            <w:tcBorders>
              <w:top w:val="nil"/>
              <w:bottom w:val="nil"/>
              <w:right w:val="single" w:sz="16" w:space="0" w:color="000000"/>
            </w:tcBorders>
            <w:shd w:val="clear" w:color="auto" w:fill="FFFFFF"/>
          </w:tcPr>
          <w:p w14:paraId="74691C8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r>
      <w:tr w:rsidR="00A74DC1" w:rsidRPr="001371C3" w14:paraId="07BE50F9"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334F68C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0873B89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Pegawai Swasta</w:t>
            </w:r>
          </w:p>
        </w:tc>
        <w:tc>
          <w:tcPr>
            <w:tcW w:w="1864" w:type="dxa"/>
            <w:tcBorders>
              <w:top w:val="nil"/>
              <w:left w:val="nil"/>
              <w:bottom w:val="nil"/>
              <w:right w:val="single" w:sz="16" w:space="0" w:color="000000"/>
            </w:tcBorders>
            <w:shd w:val="clear" w:color="auto" w:fill="FFFFFF"/>
            <w:vAlign w:val="center"/>
          </w:tcPr>
          <w:p w14:paraId="5A7E57D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3BFBE5A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19</w:t>
            </w:r>
          </w:p>
        </w:tc>
        <w:tc>
          <w:tcPr>
            <w:tcW w:w="1000" w:type="dxa"/>
            <w:tcBorders>
              <w:top w:val="nil"/>
              <w:bottom w:val="nil"/>
            </w:tcBorders>
            <w:shd w:val="clear" w:color="auto" w:fill="FFFFFF"/>
          </w:tcPr>
          <w:p w14:paraId="49A5699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52</w:t>
            </w:r>
          </w:p>
        </w:tc>
        <w:tc>
          <w:tcPr>
            <w:tcW w:w="1000" w:type="dxa"/>
            <w:tcBorders>
              <w:top w:val="nil"/>
              <w:bottom w:val="nil"/>
              <w:right w:val="single" w:sz="16" w:space="0" w:color="000000"/>
            </w:tcBorders>
            <w:shd w:val="clear" w:color="auto" w:fill="FFFFFF"/>
          </w:tcPr>
          <w:p w14:paraId="69D0BBB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71</w:t>
            </w:r>
          </w:p>
        </w:tc>
      </w:tr>
      <w:tr w:rsidR="00A74DC1" w:rsidRPr="001371C3" w14:paraId="2B971BC2"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2B350CB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2D3695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2221F10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0B2843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26.8%</w:t>
            </w:r>
          </w:p>
        </w:tc>
        <w:tc>
          <w:tcPr>
            <w:tcW w:w="1000" w:type="dxa"/>
            <w:tcBorders>
              <w:top w:val="nil"/>
              <w:bottom w:val="nil"/>
            </w:tcBorders>
            <w:shd w:val="clear" w:color="auto" w:fill="FFFFFF"/>
          </w:tcPr>
          <w:p w14:paraId="22BDFA6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73.2%</w:t>
            </w:r>
          </w:p>
        </w:tc>
        <w:tc>
          <w:tcPr>
            <w:tcW w:w="1000" w:type="dxa"/>
            <w:tcBorders>
              <w:top w:val="nil"/>
              <w:bottom w:val="nil"/>
              <w:right w:val="single" w:sz="16" w:space="0" w:color="000000"/>
            </w:tcBorders>
            <w:shd w:val="clear" w:color="auto" w:fill="FFFFFF"/>
          </w:tcPr>
          <w:p w14:paraId="6D3BD6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4AA7D29"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5F10B87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1F81A90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4C3DB4A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7647447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10.7%</w:t>
            </w:r>
          </w:p>
        </w:tc>
        <w:tc>
          <w:tcPr>
            <w:tcW w:w="1000" w:type="dxa"/>
            <w:tcBorders>
              <w:top w:val="nil"/>
              <w:bottom w:val="nil"/>
            </w:tcBorders>
            <w:shd w:val="clear" w:color="auto" w:fill="FFFFFF"/>
          </w:tcPr>
          <w:p w14:paraId="271ADAC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29.4%</w:t>
            </w:r>
          </w:p>
        </w:tc>
        <w:tc>
          <w:tcPr>
            <w:tcW w:w="1000" w:type="dxa"/>
            <w:tcBorders>
              <w:top w:val="nil"/>
              <w:bottom w:val="nil"/>
              <w:right w:val="single" w:sz="16" w:space="0" w:color="000000"/>
            </w:tcBorders>
            <w:shd w:val="clear" w:color="auto" w:fill="FFFFFF"/>
          </w:tcPr>
          <w:p w14:paraId="4C48EC9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40.1%</w:t>
            </w:r>
          </w:p>
        </w:tc>
      </w:tr>
      <w:tr w:rsidR="00A74DC1" w:rsidRPr="001371C3" w14:paraId="707CA9F7"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3B9048D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29481E4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Pelajar/Mahasiswa</w:t>
            </w:r>
          </w:p>
        </w:tc>
        <w:tc>
          <w:tcPr>
            <w:tcW w:w="1864" w:type="dxa"/>
            <w:tcBorders>
              <w:top w:val="nil"/>
              <w:left w:val="nil"/>
              <w:bottom w:val="nil"/>
              <w:right w:val="single" w:sz="16" w:space="0" w:color="000000"/>
            </w:tcBorders>
            <w:shd w:val="clear" w:color="auto" w:fill="FFFFFF"/>
            <w:vAlign w:val="center"/>
          </w:tcPr>
          <w:p w14:paraId="4EBD608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522D0EB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w:t>
            </w:r>
          </w:p>
        </w:tc>
        <w:tc>
          <w:tcPr>
            <w:tcW w:w="1000" w:type="dxa"/>
            <w:tcBorders>
              <w:top w:val="nil"/>
              <w:bottom w:val="nil"/>
            </w:tcBorders>
            <w:shd w:val="clear" w:color="auto" w:fill="FFFFFF"/>
          </w:tcPr>
          <w:p w14:paraId="259B072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w:t>
            </w:r>
          </w:p>
        </w:tc>
        <w:tc>
          <w:tcPr>
            <w:tcW w:w="1000" w:type="dxa"/>
            <w:tcBorders>
              <w:top w:val="nil"/>
              <w:bottom w:val="nil"/>
              <w:right w:val="single" w:sz="16" w:space="0" w:color="000000"/>
            </w:tcBorders>
            <w:shd w:val="clear" w:color="auto" w:fill="FFFFFF"/>
          </w:tcPr>
          <w:p w14:paraId="476E609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54</w:t>
            </w:r>
          </w:p>
        </w:tc>
      </w:tr>
      <w:tr w:rsidR="00A74DC1" w:rsidRPr="001371C3" w14:paraId="0C8A0C06"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7991678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5A3CCCF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698F87A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4254EC4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40.7%</w:t>
            </w:r>
          </w:p>
        </w:tc>
        <w:tc>
          <w:tcPr>
            <w:tcW w:w="1000" w:type="dxa"/>
            <w:tcBorders>
              <w:top w:val="nil"/>
              <w:bottom w:val="nil"/>
            </w:tcBorders>
            <w:shd w:val="clear" w:color="auto" w:fill="FFFFFF"/>
          </w:tcPr>
          <w:p w14:paraId="4EF990B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59.3%</w:t>
            </w:r>
          </w:p>
        </w:tc>
        <w:tc>
          <w:tcPr>
            <w:tcW w:w="1000" w:type="dxa"/>
            <w:tcBorders>
              <w:top w:val="nil"/>
              <w:bottom w:val="nil"/>
              <w:right w:val="single" w:sz="16" w:space="0" w:color="000000"/>
            </w:tcBorders>
            <w:shd w:val="clear" w:color="auto" w:fill="FFFFFF"/>
          </w:tcPr>
          <w:p w14:paraId="5730F7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F723319"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26FBF76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2B4E1CB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6EB0F94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6577C8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12.4%</w:t>
            </w:r>
          </w:p>
        </w:tc>
        <w:tc>
          <w:tcPr>
            <w:tcW w:w="1000" w:type="dxa"/>
            <w:tcBorders>
              <w:top w:val="nil"/>
              <w:bottom w:val="nil"/>
            </w:tcBorders>
            <w:shd w:val="clear" w:color="auto" w:fill="FFFFFF"/>
          </w:tcPr>
          <w:p w14:paraId="3551CE6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18.1%</w:t>
            </w:r>
          </w:p>
        </w:tc>
        <w:tc>
          <w:tcPr>
            <w:tcW w:w="1000" w:type="dxa"/>
            <w:tcBorders>
              <w:top w:val="nil"/>
              <w:bottom w:val="nil"/>
              <w:right w:val="single" w:sz="16" w:space="0" w:color="000000"/>
            </w:tcBorders>
            <w:shd w:val="clear" w:color="auto" w:fill="FFFFFF"/>
          </w:tcPr>
          <w:p w14:paraId="1E68A44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30.5%</w:t>
            </w:r>
          </w:p>
        </w:tc>
      </w:tr>
      <w:tr w:rsidR="00A74DC1" w:rsidRPr="001371C3" w14:paraId="501BC91F"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B1F059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00277FC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Tidak Bekerja</w:t>
            </w:r>
          </w:p>
        </w:tc>
        <w:tc>
          <w:tcPr>
            <w:tcW w:w="1864" w:type="dxa"/>
            <w:tcBorders>
              <w:top w:val="nil"/>
              <w:left w:val="nil"/>
              <w:bottom w:val="nil"/>
              <w:right w:val="single" w:sz="16" w:space="0" w:color="000000"/>
            </w:tcBorders>
            <w:shd w:val="clear" w:color="auto" w:fill="FFFFFF"/>
            <w:vAlign w:val="center"/>
          </w:tcPr>
          <w:p w14:paraId="065EA98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789B440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w:t>
            </w:r>
          </w:p>
        </w:tc>
        <w:tc>
          <w:tcPr>
            <w:tcW w:w="1000" w:type="dxa"/>
            <w:tcBorders>
              <w:top w:val="nil"/>
              <w:bottom w:val="nil"/>
            </w:tcBorders>
            <w:shd w:val="clear" w:color="auto" w:fill="FFFFFF"/>
          </w:tcPr>
          <w:p w14:paraId="778E163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w:t>
            </w:r>
          </w:p>
        </w:tc>
        <w:tc>
          <w:tcPr>
            <w:tcW w:w="1000" w:type="dxa"/>
            <w:tcBorders>
              <w:top w:val="nil"/>
              <w:bottom w:val="nil"/>
              <w:right w:val="single" w:sz="16" w:space="0" w:color="000000"/>
            </w:tcBorders>
            <w:shd w:val="clear" w:color="auto" w:fill="FFFFFF"/>
          </w:tcPr>
          <w:p w14:paraId="20F773A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r>
      <w:tr w:rsidR="00A74DC1" w:rsidRPr="001371C3" w14:paraId="193E354D"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54FF77B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67A1607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34FE375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179D6EA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58.8%</w:t>
            </w:r>
          </w:p>
        </w:tc>
        <w:tc>
          <w:tcPr>
            <w:tcW w:w="1000" w:type="dxa"/>
            <w:tcBorders>
              <w:top w:val="nil"/>
              <w:bottom w:val="nil"/>
            </w:tcBorders>
            <w:shd w:val="clear" w:color="auto" w:fill="FFFFFF"/>
          </w:tcPr>
          <w:p w14:paraId="0DAACE0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41.2%</w:t>
            </w:r>
          </w:p>
        </w:tc>
        <w:tc>
          <w:tcPr>
            <w:tcW w:w="1000" w:type="dxa"/>
            <w:tcBorders>
              <w:top w:val="nil"/>
              <w:bottom w:val="nil"/>
              <w:right w:val="single" w:sz="16" w:space="0" w:color="000000"/>
            </w:tcBorders>
            <w:shd w:val="clear" w:color="auto" w:fill="FFFFFF"/>
          </w:tcPr>
          <w:p w14:paraId="6CAF398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57B2EAD"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028F953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595CAC2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53447AE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052CE07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w:t>
            </w:r>
          </w:p>
        </w:tc>
        <w:tc>
          <w:tcPr>
            <w:tcW w:w="1000" w:type="dxa"/>
            <w:tcBorders>
              <w:top w:val="nil"/>
              <w:bottom w:val="nil"/>
            </w:tcBorders>
            <w:shd w:val="clear" w:color="auto" w:fill="FFFFFF"/>
          </w:tcPr>
          <w:p w14:paraId="25AD080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c>
          <w:tcPr>
            <w:tcW w:w="1000" w:type="dxa"/>
            <w:tcBorders>
              <w:top w:val="nil"/>
              <w:bottom w:val="nil"/>
              <w:right w:val="single" w:sz="16" w:space="0" w:color="000000"/>
            </w:tcBorders>
            <w:shd w:val="clear" w:color="auto" w:fill="FFFFFF"/>
          </w:tcPr>
          <w:p w14:paraId="7A1AE97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9.6%</w:t>
            </w:r>
          </w:p>
        </w:tc>
      </w:tr>
      <w:tr w:rsidR="00A74DC1" w:rsidRPr="001371C3" w14:paraId="6FD7D328"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11BAA8B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40E871A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Lainnya</w:t>
            </w:r>
          </w:p>
        </w:tc>
        <w:tc>
          <w:tcPr>
            <w:tcW w:w="1864" w:type="dxa"/>
            <w:tcBorders>
              <w:top w:val="nil"/>
              <w:left w:val="nil"/>
              <w:bottom w:val="nil"/>
              <w:right w:val="single" w:sz="16" w:space="0" w:color="000000"/>
            </w:tcBorders>
            <w:shd w:val="clear" w:color="auto" w:fill="FFFFFF"/>
            <w:vAlign w:val="center"/>
          </w:tcPr>
          <w:p w14:paraId="305C7AA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6D9CC2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w:t>
            </w:r>
          </w:p>
        </w:tc>
        <w:tc>
          <w:tcPr>
            <w:tcW w:w="1000" w:type="dxa"/>
            <w:tcBorders>
              <w:top w:val="nil"/>
              <w:bottom w:val="nil"/>
            </w:tcBorders>
            <w:shd w:val="clear" w:color="auto" w:fill="FFFFFF"/>
          </w:tcPr>
          <w:p w14:paraId="4C79E78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w:t>
            </w:r>
          </w:p>
        </w:tc>
        <w:tc>
          <w:tcPr>
            <w:tcW w:w="1000" w:type="dxa"/>
            <w:tcBorders>
              <w:top w:val="nil"/>
              <w:bottom w:val="nil"/>
              <w:right w:val="single" w:sz="16" w:space="0" w:color="000000"/>
            </w:tcBorders>
            <w:shd w:val="clear" w:color="auto" w:fill="FFFFFF"/>
          </w:tcPr>
          <w:p w14:paraId="7BB5284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r>
      <w:tr w:rsidR="00A74DC1" w:rsidRPr="001371C3" w14:paraId="161CA6E0"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5CCA6E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572CECF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718BF79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21A6C56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46.2%</w:t>
            </w:r>
          </w:p>
        </w:tc>
        <w:tc>
          <w:tcPr>
            <w:tcW w:w="1000" w:type="dxa"/>
            <w:tcBorders>
              <w:top w:val="nil"/>
              <w:bottom w:val="nil"/>
            </w:tcBorders>
            <w:shd w:val="clear" w:color="auto" w:fill="FFFFFF"/>
          </w:tcPr>
          <w:p w14:paraId="15F0075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53.8%</w:t>
            </w:r>
          </w:p>
        </w:tc>
        <w:tc>
          <w:tcPr>
            <w:tcW w:w="1000" w:type="dxa"/>
            <w:tcBorders>
              <w:top w:val="nil"/>
              <w:bottom w:val="nil"/>
              <w:right w:val="single" w:sz="16" w:space="0" w:color="000000"/>
            </w:tcBorders>
            <w:shd w:val="clear" w:color="auto" w:fill="FFFFFF"/>
          </w:tcPr>
          <w:p w14:paraId="345759C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507ED19"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643AA8F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397080B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2C06D1C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CAAD5A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w:t>
            </w:r>
          </w:p>
        </w:tc>
        <w:tc>
          <w:tcPr>
            <w:tcW w:w="1000" w:type="dxa"/>
            <w:tcBorders>
              <w:top w:val="nil"/>
              <w:bottom w:val="nil"/>
            </w:tcBorders>
            <w:shd w:val="clear" w:color="auto" w:fill="FFFFFF"/>
          </w:tcPr>
          <w:p w14:paraId="60D4168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c>
          <w:tcPr>
            <w:tcW w:w="1000" w:type="dxa"/>
            <w:tcBorders>
              <w:top w:val="nil"/>
              <w:bottom w:val="nil"/>
              <w:right w:val="single" w:sz="16" w:space="0" w:color="000000"/>
            </w:tcBorders>
            <w:shd w:val="clear" w:color="auto" w:fill="FFFFFF"/>
          </w:tcPr>
          <w:p w14:paraId="43711A3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r>
      <w:tr w:rsidR="00A74DC1" w:rsidRPr="001371C3" w14:paraId="2CA34AD1" w14:textId="77777777" w:rsidTr="00A74DC1">
        <w:trPr>
          <w:cantSplit/>
        </w:trPr>
        <w:tc>
          <w:tcPr>
            <w:tcW w:w="2985" w:type="dxa"/>
            <w:gridSpan w:val="2"/>
            <w:vMerge w:val="restart"/>
            <w:tcBorders>
              <w:top w:val="nil"/>
              <w:left w:val="single" w:sz="16" w:space="0" w:color="000000"/>
              <w:bottom w:val="single" w:sz="16" w:space="0" w:color="000000"/>
              <w:right w:val="nil"/>
            </w:tcBorders>
            <w:shd w:val="clear" w:color="auto" w:fill="FFFFFF"/>
            <w:vAlign w:val="center"/>
          </w:tcPr>
          <w:p w14:paraId="7C1FC39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1864" w:type="dxa"/>
            <w:tcBorders>
              <w:top w:val="nil"/>
              <w:left w:val="nil"/>
              <w:bottom w:val="nil"/>
              <w:right w:val="single" w:sz="16" w:space="0" w:color="000000"/>
            </w:tcBorders>
            <w:shd w:val="clear" w:color="auto" w:fill="FFFFFF"/>
            <w:vAlign w:val="center"/>
          </w:tcPr>
          <w:p w14:paraId="699FDDE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3510198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45AFC4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right w:val="single" w:sz="16" w:space="0" w:color="000000"/>
            </w:tcBorders>
            <w:shd w:val="clear" w:color="auto" w:fill="FFFFFF"/>
          </w:tcPr>
          <w:p w14:paraId="031DE33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64192491" w14:textId="77777777" w:rsidTr="00A74DC1">
        <w:trPr>
          <w:cantSplit/>
        </w:trPr>
        <w:tc>
          <w:tcPr>
            <w:tcW w:w="2985" w:type="dxa"/>
            <w:gridSpan w:val="2"/>
            <w:vMerge/>
            <w:tcBorders>
              <w:top w:val="nil"/>
              <w:left w:val="single" w:sz="16" w:space="0" w:color="000000"/>
              <w:bottom w:val="single" w:sz="16" w:space="0" w:color="000000"/>
              <w:right w:val="nil"/>
            </w:tcBorders>
            <w:shd w:val="clear" w:color="auto" w:fill="FFFFFF"/>
            <w:vAlign w:val="center"/>
          </w:tcPr>
          <w:p w14:paraId="0F79FB7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55B1A06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1A649AB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nil"/>
            </w:tcBorders>
            <w:shd w:val="clear" w:color="auto" w:fill="FFFFFF"/>
          </w:tcPr>
          <w:p w14:paraId="20912B6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nil"/>
              <w:right w:val="single" w:sz="16" w:space="0" w:color="000000"/>
            </w:tcBorders>
            <w:shd w:val="clear" w:color="auto" w:fill="FFFFFF"/>
          </w:tcPr>
          <w:p w14:paraId="7C3A4FE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1C5B9B0F" w14:textId="77777777" w:rsidTr="00A74DC1">
        <w:trPr>
          <w:cantSplit/>
        </w:trPr>
        <w:tc>
          <w:tcPr>
            <w:tcW w:w="2985" w:type="dxa"/>
            <w:gridSpan w:val="2"/>
            <w:vMerge/>
            <w:tcBorders>
              <w:top w:val="nil"/>
              <w:left w:val="single" w:sz="16" w:space="0" w:color="000000"/>
              <w:bottom w:val="single" w:sz="16" w:space="0" w:color="000000"/>
              <w:right w:val="nil"/>
            </w:tcBorders>
            <w:shd w:val="clear" w:color="auto" w:fill="FFFFFF"/>
            <w:vAlign w:val="center"/>
          </w:tcPr>
          <w:p w14:paraId="339CB70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single" w:sz="16" w:space="0" w:color="000000"/>
              <w:right w:val="single" w:sz="16" w:space="0" w:color="000000"/>
            </w:tcBorders>
            <w:shd w:val="clear" w:color="auto" w:fill="FFFFFF"/>
            <w:vAlign w:val="center"/>
          </w:tcPr>
          <w:p w14:paraId="1E27488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64168F4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single" w:sz="16" w:space="0" w:color="000000"/>
            </w:tcBorders>
            <w:shd w:val="clear" w:color="auto" w:fill="FFFFFF"/>
          </w:tcPr>
          <w:p w14:paraId="50846D8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single" w:sz="16" w:space="0" w:color="000000"/>
              <w:right w:val="single" w:sz="16" w:space="0" w:color="000000"/>
            </w:tcBorders>
            <w:shd w:val="clear" w:color="auto" w:fill="FFFFFF"/>
          </w:tcPr>
          <w:p w14:paraId="036A340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01585B1B"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35ABC751"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1A0A4439"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89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24"/>
        <w:gridCol w:w="1379"/>
        <w:gridCol w:w="2426"/>
        <w:gridCol w:w="1000"/>
        <w:gridCol w:w="1000"/>
        <w:gridCol w:w="1000"/>
      </w:tblGrid>
      <w:tr w:rsidR="00A74DC1" w:rsidRPr="001371C3" w14:paraId="5CDAF461" w14:textId="77777777" w:rsidTr="00A74DC1">
        <w:trPr>
          <w:cantSplit/>
        </w:trPr>
        <w:tc>
          <w:tcPr>
            <w:tcW w:w="8926" w:type="dxa"/>
            <w:gridSpan w:val="6"/>
            <w:tcBorders>
              <w:top w:val="nil"/>
              <w:left w:val="nil"/>
              <w:bottom w:val="nil"/>
              <w:right w:val="nil"/>
            </w:tcBorders>
            <w:shd w:val="clear" w:color="auto" w:fill="FFFFFF"/>
          </w:tcPr>
          <w:p w14:paraId="16E7FCD3"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Riwayat_Terkonfimasi * Sikap Crosstabulation</w:t>
            </w:r>
          </w:p>
        </w:tc>
      </w:tr>
      <w:tr w:rsidR="00A74DC1" w:rsidRPr="001371C3" w14:paraId="1B9CCB3C" w14:textId="77777777" w:rsidTr="00A74DC1">
        <w:trPr>
          <w:cantSplit/>
        </w:trPr>
        <w:tc>
          <w:tcPr>
            <w:tcW w:w="5926" w:type="dxa"/>
            <w:gridSpan w:val="3"/>
            <w:vMerge w:val="restart"/>
            <w:tcBorders>
              <w:top w:val="single" w:sz="16" w:space="0" w:color="000000"/>
              <w:left w:val="single" w:sz="16" w:space="0" w:color="000000"/>
              <w:bottom w:val="nil"/>
              <w:right w:val="nil"/>
            </w:tcBorders>
            <w:shd w:val="clear" w:color="auto" w:fill="FFFFFF"/>
          </w:tcPr>
          <w:p w14:paraId="56DE2340"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0" w:type="dxa"/>
            <w:gridSpan w:val="2"/>
            <w:tcBorders>
              <w:top w:val="single" w:sz="16" w:space="0" w:color="000000"/>
              <w:left w:val="single" w:sz="16" w:space="0" w:color="000000"/>
            </w:tcBorders>
            <w:shd w:val="clear" w:color="auto" w:fill="FFFFFF"/>
          </w:tcPr>
          <w:p w14:paraId="22FB2B5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0" w:type="dxa"/>
            <w:vMerge w:val="restart"/>
            <w:tcBorders>
              <w:top w:val="single" w:sz="16" w:space="0" w:color="000000"/>
              <w:right w:val="single" w:sz="16" w:space="0" w:color="000000"/>
            </w:tcBorders>
            <w:shd w:val="clear" w:color="auto" w:fill="FFFFFF"/>
          </w:tcPr>
          <w:p w14:paraId="18B96678"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100B9BFD" w14:textId="77777777" w:rsidTr="00A74DC1">
        <w:trPr>
          <w:cantSplit/>
        </w:trPr>
        <w:tc>
          <w:tcPr>
            <w:tcW w:w="5926" w:type="dxa"/>
            <w:gridSpan w:val="3"/>
            <w:vMerge/>
            <w:tcBorders>
              <w:top w:val="single" w:sz="16" w:space="0" w:color="000000"/>
              <w:left w:val="single" w:sz="16" w:space="0" w:color="000000"/>
              <w:bottom w:val="nil"/>
              <w:right w:val="nil"/>
            </w:tcBorders>
            <w:shd w:val="clear" w:color="auto" w:fill="FFFFFF"/>
          </w:tcPr>
          <w:p w14:paraId="692D74C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0FE57758"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0" w:type="dxa"/>
            <w:tcBorders>
              <w:bottom w:val="single" w:sz="16" w:space="0" w:color="000000"/>
            </w:tcBorders>
            <w:shd w:val="clear" w:color="auto" w:fill="FFFFFF"/>
          </w:tcPr>
          <w:p w14:paraId="71203346"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0" w:type="dxa"/>
            <w:vMerge/>
            <w:tcBorders>
              <w:top w:val="single" w:sz="16" w:space="0" w:color="000000"/>
              <w:right w:val="single" w:sz="16" w:space="0" w:color="000000"/>
            </w:tcBorders>
            <w:shd w:val="clear" w:color="auto" w:fill="FFFFFF"/>
          </w:tcPr>
          <w:p w14:paraId="7B5BE92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6F0BAEA8" w14:textId="77777777" w:rsidTr="00A74DC1">
        <w:trPr>
          <w:cantSplit/>
        </w:trPr>
        <w:tc>
          <w:tcPr>
            <w:tcW w:w="2122" w:type="dxa"/>
            <w:vMerge w:val="restart"/>
            <w:tcBorders>
              <w:top w:val="single" w:sz="16" w:space="0" w:color="000000"/>
              <w:left w:val="single" w:sz="16" w:space="0" w:color="000000"/>
              <w:bottom w:val="nil"/>
              <w:right w:val="nil"/>
            </w:tcBorders>
            <w:shd w:val="clear" w:color="auto" w:fill="FFFFFF"/>
            <w:vAlign w:val="center"/>
          </w:tcPr>
          <w:p w14:paraId="286BFC4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Riwayat_Terkonfimasi</w:t>
            </w:r>
          </w:p>
        </w:tc>
        <w:tc>
          <w:tcPr>
            <w:tcW w:w="1379" w:type="dxa"/>
            <w:vMerge w:val="restart"/>
            <w:tcBorders>
              <w:top w:val="single" w:sz="16" w:space="0" w:color="000000"/>
              <w:left w:val="nil"/>
              <w:bottom w:val="nil"/>
              <w:right w:val="nil"/>
            </w:tcBorders>
            <w:shd w:val="clear" w:color="auto" w:fill="FFFFFF"/>
            <w:vAlign w:val="center"/>
          </w:tcPr>
          <w:p w14:paraId="51B9C83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Pernah</w:t>
            </w:r>
          </w:p>
        </w:tc>
        <w:tc>
          <w:tcPr>
            <w:tcW w:w="2425" w:type="dxa"/>
            <w:tcBorders>
              <w:top w:val="single" w:sz="16" w:space="0" w:color="000000"/>
              <w:left w:val="nil"/>
              <w:bottom w:val="nil"/>
              <w:right w:val="single" w:sz="16" w:space="0" w:color="000000"/>
            </w:tcBorders>
            <w:shd w:val="clear" w:color="auto" w:fill="FFFFFF"/>
            <w:vAlign w:val="center"/>
          </w:tcPr>
          <w:p w14:paraId="5F42EE6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25C19C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single" w:sz="16" w:space="0" w:color="000000"/>
              <w:bottom w:val="nil"/>
            </w:tcBorders>
            <w:shd w:val="clear" w:color="auto" w:fill="FFFFFF"/>
          </w:tcPr>
          <w:p w14:paraId="0F9E7AC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0" w:type="dxa"/>
            <w:tcBorders>
              <w:top w:val="single" w:sz="16" w:space="0" w:color="000000"/>
              <w:bottom w:val="nil"/>
              <w:right w:val="single" w:sz="16" w:space="0" w:color="000000"/>
            </w:tcBorders>
            <w:shd w:val="clear" w:color="auto" w:fill="FFFFFF"/>
          </w:tcPr>
          <w:p w14:paraId="4DD7E8D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w:t>
            </w:r>
          </w:p>
        </w:tc>
      </w:tr>
      <w:tr w:rsidR="00A74DC1" w:rsidRPr="001371C3" w14:paraId="3ABB160B" w14:textId="77777777" w:rsidTr="00A74DC1">
        <w:trPr>
          <w:cantSplit/>
        </w:trPr>
        <w:tc>
          <w:tcPr>
            <w:tcW w:w="2122" w:type="dxa"/>
            <w:vMerge/>
            <w:tcBorders>
              <w:top w:val="single" w:sz="16" w:space="0" w:color="000000"/>
              <w:left w:val="single" w:sz="16" w:space="0" w:color="000000"/>
              <w:bottom w:val="nil"/>
              <w:right w:val="nil"/>
            </w:tcBorders>
            <w:shd w:val="clear" w:color="auto" w:fill="FFFFFF"/>
            <w:vAlign w:val="center"/>
          </w:tcPr>
          <w:p w14:paraId="2E38523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379" w:type="dxa"/>
            <w:vMerge/>
            <w:tcBorders>
              <w:top w:val="single" w:sz="16" w:space="0" w:color="000000"/>
              <w:left w:val="nil"/>
              <w:bottom w:val="nil"/>
              <w:right w:val="nil"/>
            </w:tcBorders>
            <w:shd w:val="clear" w:color="auto" w:fill="FFFFFF"/>
            <w:vAlign w:val="center"/>
          </w:tcPr>
          <w:p w14:paraId="41B743D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2EB1DDC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Riwayat_Terkonfimasi</w:t>
            </w:r>
          </w:p>
        </w:tc>
        <w:tc>
          <w:tcPr>
            <w:tcW w:w="1000" w:type="dxa"/>
            <w:tcBorders>
              <w:top w:val="nil"/>
              <w:left w:val="single" w:sz="16" w:space="0" w:color="000000"/>
              <w:bottom w:val="nil"/>
            </w:tcBorders>
            <w:shd w:val="clear" w:color="auto" w:fill="FFFFFF"/>
          </w:tcPr>
          <w:p w14:paraId="7896EDB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21.4%</w:t>
            </w:r>
          </w:p>
        </w:tc>
        <w:tc>
          <w:tcPr>
            <w:tcW w:w="1000" w:type="dxa"/>
            <w:tcBorders>
              <w:top w:val="nil"/>
              <w:bottom w:val="nil"/>
            </w:tcBorders>
            <w:shd w:val="clear" w:color="auto" w:fill="FFFFFF"/>
          </w:tcPr>
          <w:p w14:paraId="512B7DE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78.6%</w:t>
            </w:r>
          </w:p>
        </w:tc>
        <w:tc>
          <w:tcPr>
            <w:tcW w:w="1000" w:type="dxa"/>
            <w:tcBorders>
              <w:top w:val="nil"/>
              <w:bottom w:val="nil"/>
              <w:right w:val="single" w:sz="16" w:space="0" w:color="000000"/>
            </w:tcBorders>
            <w:shd w:val="clear" w:color="auto" w:fill="FFFFFF"/>
          </w:tcPr>
          <w:p w14:paraId="0C8A8FC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41489F0" w14:textId="77777777" w:rsidTr="00A74DC1">
        <w:trPr>
          <w:cantSplit/>
        </w:trPr>
        <w:tc>
          <w:tcPr>
            <w:tcW w:w="2122" w:type="dxa"/>
            <w:vMerge/>
            <w:tcBorders>
              <w:top w:val="single" w:sz="16" w:space="0" w:color="000000"/>
              <w:left w:val="single" w:sz="16" w:space="0" w:color="000000"/>
              <w:bottom w:val="nil"/>
              <w:right w:val="nil"/>
            </w:tcBorders>
            <w:shd w:val="clear" w:color="auto" w:fill="FFFFFF"/>
            <w:vAlign w:val="center"/>
          </w:tcPr>
          <w:p w14:paraId="36497FC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379" w:type="dxa"/>
            <w:vMerge/>
            <w:tcBorders>
              <w:top w:val="single" w:sz="16" w:space="0" w:color="000000"/>
              <w:left w:val="nil"/>
              <w:bottom w:val="nil"/>
              <w:right w:val="nil"/>
            </w:tcBorders>
            <w:shd w:val="clear" w:color="auto" w:fill="FFFFFF"/>
            <w:vAlign w:val="center"/>
          </w:tcPr>
          <w:p w14:paraId="3CB8090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7B40190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50E060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tcBorders>
            <w:shd w:val="clear" w:color="auto" w:fill="FFFFFF"/>
          </w:tcPr>
          <w:p w14:paraId="660B042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c>
          <w:tcPr>
            <w:tcW w:w="1000" w:type="dxa"/>
            <w:tcBorders>
              <w:top w:val="nil"/>
              <w:bottom w:val="nil"/>
              <w:right w:val="single" w:sz="16" w:space="0" w:color="000000"/>
            </w:tcBorders>
            <w:shd w:val="clear" w:color="auto" w:fill="FFFFFF"/>
          </w:tcPr>
          <w:p w14:paraId="4FAB276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7.9%</w:t>
            </w:r>
          </w:p>
        </w:tc>
      </w:tr>
      <w:tr w:rsidR="00A74DC1" w:rsidRPr="001371C3" w14:paraId="229CD3BC" w14:textId="77777777" w:rsidTr="00A74DC1">
        <w:trPr>
          <w:cantSplit/>
        </w:trPr>
        <w:tc>
          <w:tcPr>
            <w:tcW w:w="2122" w:type="dxa"/>
            <w:vMerge/>
            <w:tcBorders>
              <w:top w:val="single" w:sz="16" w:space="0" w:color="000000"/>
              <w:left w:val="single" w:sz="16" w:space="0" w:color="000000"/>
              <w:bottom w:val="nil"/>
              <w:right w:val="nil"/>
            </w:tcBorders>
            <w:shd w:val="clear" w:color="auto" w:fill="FFFFFF"/>
            <w:vAlign w:val="center"/>
          </w:tcPr>
          <w:p w14:paraId="52FCBA5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379" w:type="dxa"/>
            <w:vMerge w:val="restart"/>
            <w:tcBorders>
              <w:top w:val="nil"/>
              <w:left w:val="nil"/>
              <w:bottom w:val="nil"/>
              <w:right w:val="nil"/>
            </w:tcBorders>
            <w:shd w:val="clear" w:color="auto" w:fill="FFFFFF"/>
            <w:vAlign w:val="center"/>
          </w:tcPr>
          <w:p w14:paraId="44867D7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Tidak Pernah</w:t>
            </w:r>
          </w:p>
        </w:tc>
        <w:tc>
          <w:tcPr>
            <w:tcW w:w="2425" w:type="dxa"/>
            <w:tcBorders>
              <w:top w:val="nil"/>
              <w:left w:val="nil"/>
              <w:bottom w:val="nil"/>
              <w:right w:val="single" w:sz="16" w:space="0" w:color="000000"/>
            </w:tcBorders>
            <w:shd w:val="clear" w:color="auto" w:fill="FFFFFF"/>
            <w:vAlign w:val="center"/>
          </w:tcPr>
          <w:p w14:paraId="7689205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5AA941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65</w:t>
            </w:r>
          </w:p>
        </w:tc>
        <w:tc>
          <w:tcPr>
            <w:tcW w:w="1000" w:type="dxa"/>
            <w:tcBorders>
              <w:top w:val="nil"/>
              <w:bottom w:val="nil"/>
            </w:tcBorders>
            <w:shd w:val="clear" w:color="auto" w:fill="FFFFFF"/>
          </w:tcPr>
          <w:p w14:paraId="7BFFA17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0" w:type="dxa"/>
            <w:tcBorders>
              <w:top w:val="nil"/>
              <w:bottom w:val="nil"/>
              <w:right w:val="single" w:sz="16" w:space="0" w:color="000000"/>
            </w:tcBorders>
            <w:shd w:val="clear" w:color="auto" w:fill="FFFFFF"/>
          </w:tcPr>
          <w:p w14:paraId="18E19EF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163</w:t>
            </w:r>
          </w:p>
        </w:tc>
      </w:tr>
      <w:tr w:rsidR="00A74DC1" w:rsidRPr="001371C3" w14:paraId="2EA1D7C5" w14:textId="77777777" w:rsidTr="00A74DC1">
        <w:trPr>
          <w:cantSplit/>
        </w:trPr>
        <w:tc>
          <w:tcPr>
            <w:tcW w:w="2122" w:type="dxa"/>
            <w:vMerge/>
            <w:tcBorders>
              <w:top w:val="single" w:sz="16" w:space="0" w:color="000000"/>
              <w:left w:val="single" w:sz="16" w:space="0" w:color="000000"/>
              <w:bottom w:val="nil"/>
              <w:right w:val="nil"/>
            </w:tcBorders>
            <w:shd w:val="clear" w:color="auto" w:fill="FFFFFF"/>
            <w:vAlign w:val="center"/>
          </w:tcPr>
          <w:p w14:paraId="757390E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379" w:type="dxa"/>
            <w:vMerge/>
            <w:tcBorders>
              <w:top w:val="nil"/>
              <w:left w:val="nil"/>
              <w:bottom w:val="nil"/>
              <w:right w:val="nil"/>
            </w:tcBorders>
            <w:shd w:val="clear" w:color="auto" w:fill="FFFFFF"/>
            <w:vAlign w:val="center"/>
          </w:tcPr>
          <w:p w14:paraId="6D8A3A2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6AE563A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Riwayat_Terkonfimasi</w:t>
            </w:r>
          </w:p>
        </w:tc>
        <w:tc>
          <w:tcPr>
            <w:tcW w:w="1000" w:type="dxa"/>
            <w:tcBorders>
              <w:top w:val="nil"/>
              <w:left w:val="single" w:sz="16" w:space="0" w:color="000000"/>
              <w:bottom w:val="nil"/>
            </w:tcBorders>
            <w:shd w:val="clear" w:color="auto" w:fill="FFFFFF"/>
          </w:tcPr>
          <w:p w14:paraId="7D2CB8C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39.9%</w:t>
            </w:r>
          </w:p>
        </w:tc>
        <w:tc>
          <w:tcPr>
            <w:tcW w:w="1000" w:type="dxa"/>
            <w:tcBorders>
              <w:top w:val="nil"/>
              <w:bottom w:val="nil"/>
            </w:tcBorders>
            <w:shd w:val="clear" w:color="auto" w:fill="FFFFFF"/>
          </w:tcPr>
          <w:p w14:paraId="37B9DCF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60.1%</w:t>
            </w:r>
          </w:p>
        </w:tc>
        <w:tc>
          <w:tcPr>
            <w:tcW w:w="1000" w:type="dxa"/>
            <w:tcBorders>
              <w:top w:val="nil"/>
              <w:bottom w:val="nil"/>
              <w:right w:val="single" w:sz="16" w:space="0" w:color="000000"/>
            </w:tcBorders>
            <w:shd w:val="clear" w:color="auto" w:fill="FFFFFF"/>
          </w:tcPr>
          <w:p w14:paraId="706004B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1BC43AEA" w14:textId="77777777" w:rsidTr="00A74DC1">
        <w:trPr>
          <w:cantSplit/>
        </w:trPr>
        <w:tc>
          <w:tcPr>
            <w:tcW w:w="2122" w:type="dxa"/>
            <w:vMerge/>
            <w:tcBorders>
              <w:top w:val="single" w:sz="16" w:space="0" w:color="000000"/>
              <w:left w:val="single" w:sz="16" w:space="0" w:color="000000"/>
              <w:bottom w:val="nil"/>
              <w:right w:val="nil"/>
            </w:tcBorders>
            <w:shd w:val="clear" w:color="auto" w:fill="FFFFFF"/>
            <w:vAlign w:val="center"/>
          </w:tcPr>
          <w:p w14:paraId="11DF5AA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379" w:type="dxa"/>
            <w:vMerge/>
            <w:tcBorders>
              <w:top w:val="nil"/>
              <w:left w:val="nil"/>
              <w:bottom w:val="nil"/>
              <w:right w:val="nil"/>
            </w:tcBorders>
            <w:shd w:val="clear" w:color="auto" w:fill="FFFFFF"/>
            <w:vAlign w:val="center"/>
          </w:tcPr>
          <w:p w14:paraId="40A4F04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12A30EE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47F09A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36.7%</w:t>
            </w:r>
          </w:p>
        </w:tc>
        <w:tc>
          <w:tcPr>
            <w:tcW w:w="1000" w:type="dxa"/>
            <w:tcBorders>
              <w:top w:val="nil"/>
              <w:bottom w:val="nil"/>
            </w:tcBorders>
            <w:shd w:val="clear" w:color="auto" w:fill="FFFFFF"/>
          </w:tcPr>
          <w:p w14:paraId="68A2612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nil"/>
              <w:right w:val="single" w:sz="16" w:space="0" w:color="000000"/>
            </w:tcBorders>
            <w:shd w:val="clear" w:color="auto" w:fill="FFFFFF"/>
          </w:tcPr>
          <w:p w14:paraId="3875D6F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92.1%</w:t>
            </w:r>
          </w:p>
        </w:tc>
      </w:tr>
      <w:tr w:rsidR="00A74DC1" w:rsidRPr="001371C3" w14:paraId="14B97234" w14:textId="77777777" w:rsidTr="00A74DC1">
        <w:trPr>
          <w:cantSplit/>
        </w:trPr>
        <w:tc>
          <w:tcPr>
            <w:tcW w:w="3501" w:type="dxa"/>
            <w:gridSpan w:val="2"/>
            <w:vMerge w:val="restart"/>
            <w:tcBorders>
              <w:top w:val="nil"/>
              <w:left w:val="single" w:sz="16" w:space="0" w:color="000000"/>
              <w:bottom w:val="single" w:sz="16" w:space="0" w:color="000000"/>
              <w:right w:val="nil"/>
            </w:tcBorders>
            <w:shd w:val="clear" w:color="auto" w:fill="FFFFFF"/>
            <w:vAlign w:val="center"/>
          </w:tcPr>
          <w:p w14:paraId="5214E88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425" w:type="dxa"/>
            <w:tcBorders>
              <w:top w:val="nil"/>
              <w:left w:val="nil"/>
              <w:bottom w:val="nil"/>
              <w:right w:val="single" w:sz="16" w:space="0" w:color="000000"/>
            </w:tcBorders>
            <w:shd w:val="clear" w:color="auto" w:fill="FFFFFF"/>
            <w:vAlign w:val="center"/>
          </w:tcPr>
          <w:p w14:paraId="0729E58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D582FE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6B31CCE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right w:val="single" w:sz="16" w:space="0" w:color="000000"/>
            </w:tcBorders>
            <w:shd w:val="clear" w:color="auto" w:fill="FFFFFF"/>
          </w:tcPr>
          <w:p w14:paraId="708E0DE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2059C4B8" w14:textId="77777777" w:rsidTr="00A74DC1">
        <w:trPr>
          <w:cantSplit/>
        </w:trPr>
        <w:tc>
          <w:tcPr>
            <w:tcW w:w="3501" w:type="dxa"/>
            <w:gridSpan w:val="2"/>
            <w:vMerge/>
            <w:tcBorders>
              <w:top w:val="nil"/>
              <w:left w:val="single" w:sz="16" w:space="0" w:color="000000"/>
              <w:bottom w:val="single" w:sz="16" w:space="0" w:color="000000"/>
              <w:right w:val="nil"/>
            </w:tcBorders>
            <w:shd w:val="clear" w:color="auto" w:fill="FFFFFF"/>
            <w:vAlign w:val="center"/>
          </w:tcPr>
          <w:p w14:paraId="295EE96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392D6E0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Riwayat_Terkonfimasi</w:t>
            </w:r>
          </w:p>
        </w:tc>
        <w:tc>
          <w:tcPr>
            <w:tcW w:w="1000" w:type="dxa"/>
            <w:tcBorders>
              <w:top w:val="nil"/>
              <w:left w:val="single" w:sz="16" w:space="0" w:color="000000"/>
              <w:bottom w:val="nil"/>
            </w:tcBorders>
            <w:shd w:val="clear" w:color="auto" w:fill="FFFFFF"/>
          </w:tcPr>
          <w:p w14:paraId="1EE22F2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nil"/>
            </w:tcBorders>
            <w:shd w:val="clear" w:color="auto" w:fill="FFFFFF"/>
          </w:tcPr>
          <w:p w14:paraId="6637984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nil"/>
              <w:right w:val="single" w:sz="16" w:space="0" w:color="000000"/>
            </w:tcBorders>
            <w:shd w:val="clear" w:color="auto" w:fill="FFFFFF"/>
          </w:tcPr>
          <w:p w14:paraId="7DD99C9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0657561" w14:textId="77777777" w:rsidTr="00A74DC1">
        <w:trPr>
          <w:cantSplit/>
        </w:trPr>
        <w:tc>
          <w:tcPr>
            <w:tcW w:w="3501" w:type="dxa"/>
            <w:gridSpan w:val="2"/>
            <w:vMerge/>
            <w:tcBorders>
              <w:top w:val="nil"/>
              <w:left w:val="single" w:sz="16" w:space="0" w:color="000000"/>
              <w:bottom w:val="single" w:sz="16" w:space="0" w:color="000000"/>
              <w:right w:val="nil"/>
            </w:tcBorders>
            <w:shd w:val="clear" w:color="auto" w:fill="FFFFFF"/>
            <w:vAlign w:val="center"/>
          </w:tcPr>
          <w:p w14:paraId="2EDC9B9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single" w:sz="16" w:space="0" w:color="000000"/>
              <w:right w:val="single" w:sz="16" w:space="0" w:color="000000"/>
            </w:tcBorders>
            <w:shd w:val="clear" w:color="auto" w:fill="FFFFFF"/>
            <w:vAlign w:val="center"/>
          </w:tcPr>
          <w:p w14:paraId="6049B40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068CC8B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single" w:sz="16" w:space="0" w:color="000000"/>
            </w:tcBorders>
            <w:shd w:val="clear" w:color="auto" w:fill="FFFFFF"/>
          </w:tcPr>
          <w:p w14:paraId="61FCC93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single" w:sz="16" w:space="0" w:color="000000"/>
              <w:right w:val="single" w:sz="16" w:space="0" w:color="000000"/>
            </w:tcBorders>
            <w:shd w:val="clear" w:color="auto" w:fill="FFFFFF"/>
          </w:tcPr>
          <w:p w14:paraId="39C0B17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3F54DED5"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35F56DFE"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82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4"/>
        <w:gridCol w:w="1106"/>
        <w:gridCol w:w="2426"/>
        <w:gridCol w:w="1000"/>
        <w:gridCol w:w="1000"/>
        <w:gridCol w:w="1000"/>
      </w:tblGrid>
      <w:tr w:rsidR="00A74DC1" w:rsidRPr="001371C3" w14:paraId="6AA361CB" w14:textId="77777777" w:rsidTr="00A74DC1">
        <w:trPr>
          <w:cantSplit/>
        </w:trPr>
        <w:tc>
          <w:tcPr>
            <w:tcW w:w="8213" w:type="dxa"/>
            <w:gridSpan w:val="6"/>
            <w:tcBorders>
              <w:top w:val="nil"/>
              <w:left w:val="nil"/>
              <w:bottom w:val="nil"/>
              <w:right w:val="nil"/>
            </w:tcBorders>
            <w:shd w:val="clear" w:color="auto" w:fill="FFFFFF"/>
          </w:tcPr>
          <w:p w14:paraId="2389703C"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Periode_Vaccine * Sikap Crosstabulation</w:t>
            </w:r>
          </w:p>
        </w:tc>
      </w:tr>
      <w:tr w:rsidR="00A74DC1" w:rsidRPr="001371C3" w14:paraId="75FFC66D" w14:textId="77777777" w:rsidTr="00A74DC1">
        <w:trPr>
          <w:cantSplit/>
        </w:trPr>
        <w:tc>
          <w:tcPr>
            <w:tcW w:w="5213" w:type="dxa"/>
            <w:gridSpan w:val="3"/>
            <w:vMerge w:val="restart"/>
            <w:tcBorders>
              <w:top w:val="single" w:sz="16" w:space="0" w:color="000000"/>
              <w:left w:val="single" w:sz="16" w:space="0" w:color="000000"/>
              <w:bottom w:val="nil"/>
              <w:right w:val="nil"/>
            </w:tcBorders>
            <w:shd w:val="clear" w:color="auto" w:fill="FFFFFF"/>
          </w:tcPr>
          <w:p w14:paraId="18EBAB33"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000" w:type="dxa"/>
            <w:gridSpan w:val="2"/>
            <w:tcBorders>
              <w:top w:val="single" w:sz="16" w:space="0" w:color="000000"/>
              <w:left w:val="single" w:sz="16" w:space="0" w:color="000000"/>
            </w:tcBorders>
            <w:shd w:val="clear" w:color="auto" w:fill="FFFFFF"/>
          </w:tcPr>
          <w:p w14:paraId="24138012"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Sikap</w:t>
            </w:r>
          </w:p>
        </w:tc>
        <w:tc>
          <w:tcPr>
            <w:tcW w:w="1000" w:type="dxa"/>
            <w:vMerge w:val="restart"/>
            <w:tcBorders>
              <w:top w:val="single" w:sz="16" w:space="0" w:color="000000"/>
              <w:right w:val="single" w:sz="16" w:space="0" w:color="000000"/>
            </w:tcBorders>
            <w:shd w:val="clear" w:color="auto" w:fill="FFFFFF"/>
          </w:tcPr>
          <w:p w14:paraId="1B25036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66BDB546" w14:textId="77777777" w:rsidTr="00A74DC1">
        <w:trPr>
          <w:cantSplit/>
        </w:trPr>
        <w:tc>
          <w:tcPr>
            <w:tcW w:w="5213" w:type="dxa"/>
            <w:gridSpan w:val="3"/>
            <w:vMerge/>
            <w:tcBorders>
              <w:top w:val="single" w:sz="16" w:space="0" w:color="000000"/>
              <w:left w:val="single" w:sz="16" w:space="0" w:color="000000"/>
              <w:bottom w:val="nil"/>
              <w:right w:val="nil"/>
            </w:tcBorders>
            <w:shd w:val="clear" w:color="auto" w:fill="FFFFFF"/>
          </w:tcPr>
          <w:p w14:paraId="706C3F2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03BFA93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Posiif</w:t>
            </w:r>
          </w:p>
        </w:tc>
        <w:tc>
          <w:tcPr>
            <w:tcW w:w="1000" w:type="dxa"/>
            <w:tcBorders>
              <w:bottom w:val="single" w:sz="16" w:space="0" w:color="000000"/>
            </w:tcBorders>
            <w:shd w:val="clear" w:color="auto" w:fill="FFFFFF"/>
          </w:tcPr>
          <w:p w14:paraId="6ACC5C8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Negatif</w:t>
            </w:r>
          </w:p>
        </w:tc>
        <w:tc>
          <w:tcPr>
            <w:tcW w:w="1000" w:type="dxa"/>
            <w:vMerge/>
            <w:tcBorders>
              <w:top w:val="single" w:sz="16" w:space="0" w:color="000000"/>
              <w:right w:val="single" w:sz="16" w:space="0" w:color="000000"/>
            </w:tcBorders>
            <w:shd w:val="clear" w:color="auto" w:fill="FFFFFF"/>
          </w:tcPr>
          <w:p w14:paraId="3D0793C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23DBFADE" w14:textId="77777777" w:rsidTr="00A74DC1">
        <w:trPr>
          <w:cantSplit/>
        </w:trPr>
        <w:tc>
          <w:tcPr>
            <w:tcW w:w="1682" w:type="dxa"/>
            <w:vMerge w:val="restart"/>
            <w:tcBorders>
              <w:top w:val="single" w:sz="16" w:space="0" w:color="000000"/>
              <w:left w:val="single" w:sz="16" w:space="0" w:color="000000"/>
              <w:bottom w:val="nil"/>
              <w:right w:val="nil"/>
            </w:tcBorders>
            <w:shd w:val="clear" w:color="auto" w:fill="FFFFFF"/>
            <w:vAlign w:val="center"/>
          </w:tcPr>
          <w:p w14:paraId="16E0392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Periode_Vaccine</w:t>
            </w:r>
          </w:p>
        </w:tc>
        <w:tc>
          <w:tcPr>
            <w:tcW w:w="1106" w:type="dxa"/>
            <w:vMerge w:val="restart"/>
            <w:tcBorders>
              <w:top w:val="single" w:sz="16" w:space="0" w:color="000000"/>
              <w:left w:val="nil"/>
              <w:bottom w:val="nil"/>
              <w:right w:val="nil"/>
            </w:tcBorders>
            <w:shd w:val="clear" w:color="auto" w:fill="FFFFFF"/>
            <w:vAlign w:val="center"/>
          </w:tcPr>
          <w:p w14:paraId="32FDC7F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 I</w:t>
            </w:r>
          </w:p>
        </w:tc>
        <w:tc>
          <w:tcPr>
            <w:tcW w:w="2425" w:type="dxa"/>
            <w:tcBorders>
              <w:top w:val="single" w:sz="16" w:space="0" w:color="000000"/>
              <w:left w:val="nil"/>
              <w:bottom w:val="nil"/>
              <w:right w:val="single" w:sz="16" w:space="0" w:color="000000"/>
            </w:tcBorders>
            <w:shd w:val="clear" w:color="auto" w:fill="FFFFFF"/>
            <w:vAlign w:val="center"/>
          </w:tcPr>
          <w:p w14:paraId="4CED220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404025F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single" w:sz="16" w:space="0" w:color="000000"/>
              <w:bottom w:val="nil"/>
            </w:tcBorders>
            <w:shd w:val="clear" w:color="auto" w:fill="FFFFFF"/>
          </w:tcPr>
          <w:p w14:paraId="77FD350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single" w:sz="16" w:space="0" w:color="000000"/>
              <w:bottom w:val="nil"/>
              <w:right w:val="single" w:sz="16" w:space="0" w:color="000000"/>
            </w:tcBorders>
            <w:shd w:val="clear" w:color="auto" w:fill="FFFFFF"/>
          </w:tcPr>
          <w:p w14:paraId="47E7D4D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w:t>
            </w:r>
          </w:p>
        </w:tc>
      </w:tr>
      <w:tr w:rsidR="00A74DC1" w:rsidRPr="001371C3" w14:paraId="0282B0C7"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4933DF2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single" w:sz="16" w:space="0" w:color="000000"/>
              <w:left w:val="nil"/>
              <w:bottom w:val="nil"/>
              <w:right w:val="nil"/>
            </w:tcBorders>
            <w:shd w:val="clear" w:color="auto" w:fill="FFFFFF"/>
            <w:vAlign w:val="center"/>
          </w:tcPr>
          <w:p w14:paraId="6605BAF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04E21B4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713D373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0" w:type="dxa"/>
            <w:tcBorders>
              <w:top w:val="nil"/>
              <w:bottom w:val="nil"/>
            </w:tcBorders>
            <w:shd w:val="clear" w:color="auto" w:fill="FFFFFF"/>
          </w:tcPr>
          <w:p w14:paraId="547B998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0" w:type="dxa"/>
            <w:tcBorders>
              <w:top w:val="nil"/>
              <w:bottom w:val="nil"/>
              <w:right w:val="single" w:sz="16" w:space="0" w:color="000000"/>
            </w:tcBorders>
            <w:shd w:val="clear" w:color="auto" w:fill="FFFFFF"/>
          </w:tcPr>
          <w:p w14:paraId="24BD055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76AE0D4"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6AC4716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single" w:sz="16" w:space="0" w:color="000000"/>
              <w:left w:val="nil"/>
              <w:bottom w:val="nil"/>
              <w:right w:val="nil"/>
            </w:tcBorders>
            <w:shd w:val="clear" w:color="auto" w:fill="FFFFFF"/>
            <w:vAlign w:val="center"/>
          </w:tcPr>
          <w:p w14:paraId="0D401FB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700E8EF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798F9CD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1581529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right w:val="single" w:sz="16" w:space="0" w:color="000000"/>
            </w:tcBorders>
            <w:shd w:val="clear" w:color="auto" w:fill="FFFFFF"/>
          </w:tcPr>
          <w:p w14:paraId="1D4ABE1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w:t>
            </w:r>
          </w:p>
        </w:tc>
      </w:tr>
      <w:tr w:rsidR="00A74DC1" w:rsidRPr="001371C3" w14:paraId="7C032CA1"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3A3FFD8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val="restart"/>
            <w:tcBorders>
              <w:top w:val="nil"/>
              <w:left w:val="nil"/>
              <w:bottom w:val="nil"/>
              <w:right w:val="nil"/>
            </w:tcBorders>
            <w:shd w:val="clear" w:color="auto" w:fill="FFFFFF"/>
            <w:vAlign w:val="center"/>
          </w:tcPr>
          <w:p w14:paraId="43ED2B8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 II</w:t>
            </w:r>
          </w:p>
        </w:tc>
        <w:tc>
          <w:tcPr>
            <w:tcW w:w="2425" w:type="dxa"/>
            <w:tcBorders>
              <w:top w:val="nil"/>
              <w:left w:val="nil"/>
              <w:bottom w:val="nil"/>
              <w:right w:val="single" w:sz="16" w:space="0" w:color="000000"/>
            </w:tcBorders>
            <w:shd w:val="clear" w:color="auto" w:fill="FFFFFF"/>
            <w:vAlign w:val="center"/>
          </w:tcPr>
          <w:p w14:paraId="7CACE3C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FABAA3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58</w:t>
            </w:r>
          </w:p>
        </w:tc>
        <w:tc>
          <w:tcPr>
            <w:tcW w:w="1000" w:type="dxa"/>
            <w:tcBorders>
              <w:top w:val="nil"/>
              <w:bottom w:val="nil"/>
            </w:tcBorders>
            <w:shd w:val="clear" w:color="auto" w:fill="FFFFFF"/>
          </w:tcPr>
          <w:p w14:paraId="47AE580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w:t>
            </w:r>
          </w:p>
        </w:tc>
        <w:tc>
          <w:tcPr>
            <w:tcW w:w="1000" w:type="dxa"/>
            <w:tcBorders>
              <w:top w:val="nil"/>
              <w:bottom w:val="nil"/>
              <w:right w:val="single" w:sz="16" w:space="0" w:color="000000"/>
            </w:tcBorders>
            <w:shd w:val="clear" w:color="auto" w:fill="FFFFFF"/>
          </w:tcPr>
          <w:p w14:paraId="0672C52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158</w:t>
            </w:r>
          </w:p>
        </w:tc>
      </w:tr>
      <w:tr w:rsidR="00A74DC1" w:rsidRPr="001371C3" w14:paraId="44B970CE"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20D4222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nil"/>
              <w:left w:val="nil"/>
              <w:bottom w:val="nil"/>
              <w:right w:val="nil"/>
            </w:tcBorders>
            <w:shd w:val="clear" w:color="auto" w:fill="FFFFFF"/>
            <w:vAlign w:val="center"/>
          </w:tcPr>
          <w:p w14:paraId="052F5A8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04B0F2D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1361F1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36.7%</w:t>
            </w:r>
          </w:p>
        </w:tc>
        <w:tc>
          <w:tcPr>
            <w:tcW w:w="1000" w:type="dxa"/>
            <w:tcBorders>
              <w:top w:val="nil"/>
              <w:bottom w:val="nil"/>
            </w:tcBorders>
            <w:shd w:val="clear" w:color="auto" w:fill="FFFFFF"/>
          </w:tcPr>
          <w:p w14:paraId="2F885C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63.3%</w:t>
            </w:r>
          </w:p>
        </w:tc>
        <w:tc>
          <w:tcPr>
            <w:tcW w:w="1000" w:type="dxa"/>
            <w:tcBorders>
              <w:top w:val="nil"/>
              <w:bottom w:val="nil"/>
              <w:right w:val="single" w:sz="16" w:space="0" w:color="000000"/>
            </w:tcBorders>
            <w:shd w:val="clear" w:color="auto" w:fill="FFFFFF"/>
          </w:tcPr>
          <w:p w14:paraId="1D43950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48C6D41"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1929765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nil"/>
              <w:left w:val="nil"/>
              <w:bottom w:val="nil"/>
              <w:right w:val="nil"/>
            </w:tcBorders>
            <w:shd w:val="clear" w:color="auto" w:fill="FFFFFF"/>
            <w:vAlign w:val="center"/>
          </w:tcPr>
          <w:p w14:paraId="66ACAEF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09C1BDC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89B73E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32.8%</w:t>
            </w:r>
          </w:p>
        </w:tc>
        <w:tc>
          <w:tcPr>
            <w:tcW w:w="1000" w:type="dxa"/>
            <w:tcBorders>
              <w:top w:val="nil"/>
              <w:bottom w:val="nil"/>
            </w:tcBorders>
            <w:shd w:val="clear" w:color="auto" w:fill="FFFFFF"/>
          </w:tcPr>
          <w:p w14:paraId="2EB97C1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56.5%</w:t>
            </w:r>
          </w:p>
        </w:tc>
        <w:tc>
          <w:tcPr>
            <w:tcW w:w="1000" w:type="dxa"/>
            <w:tcBorders>
              <w:top w:val="nil"/>
              <w:bottom w:val="nil"/>
              <w:right w:val="single" w:sz="16" w:space="0" w:color="000000"/>
            </w:tcBorders>
            <w:shd w:val="clear" w:color="auto" w:fill="FFFFFF"/>
          </w:tcPr>
          <w:p w14:paraId="1CDA7A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89.3%</w:t>
            </w:r>
          </w:p>
        </w:tc>
      </w:tr>
      <w:tr w:rsidR="00A74DC1" w:rsidRPr="001371C3" w14:paraId="218B0E4A"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1A48169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val="restart"/>
            <w:tcBorders>
              <w:top w:val="nil"/>
              <w:left w:val="nil"/>
              <w:bottom w:val="nil"/>
              <w:right w:val="nil"/>
            </w:tcBorders>
            <w:shd w:val="clear" w:color="auto" w:fill="FFFFFF"/>
            <w:vAlign w:val="center"/>
          </w:tcPr>
          <w:p w14:paraId="5A97F06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 III</w:t>
            </w:r>
          </w:p>
        </w:tc>
        <w:tc>
          <w:tcPr>
            <w:tcW w:w="2425" w:type="dxa"/>
            <w:tcBorders>
              <w:top w:val="nil"/>
              <w:left w:val="nil"/>
              <w:bottom w:val="nil"/>
              <w:right w:val="single" w:sz="16" w:space="0" w:color="000000"/>
            </w:tcBorders>
            <w:shd w:val="clear" w:color="auto" w:fill="FFFFFF"/>
            <w:vAlign w:val="center"/>
          </w:tcPr>
          <w:p w14:paraId="11EF87A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2D34B7E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tcBorders>
            <w:shd w:val="clear" w:color="auto" w:fill="FFFFFF"/>
          </w:tcPr>
          <w:p w14:paraId="5A804B1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right w:val="single" w:sz="16" w:space="0" w:color="000000"/>
            </w:tcBorders>
            <w:shd w:val="clear" w:color="auto" w:fill="FFFFFF"/>
          </w:tcPr>
          <w:p w14:paraId="06CDD5A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r>
      <w:tr w:rsidR="00A74DC1" w:rsidRPr="001371C3" w14:paraId="3E65C0DA"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6EAFE87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nil"/>
              <w:left w:val="nil"/>
              <w:bottom w:val="nil"/>
              <w:right w:val="nil"/>
            </w:tcBorders>
            <w:shd w:val="clear" w:color="auto" w:fill="FFFFFF"/>
            <w:vAlign w:val="center"/>
          </w:tcPr>
          <w:p w14:paraId="6D756D2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4CE84D7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06F0131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80.0%</w:t>
            </w:r>
          </w:p>
        </w:tc>
        <w:tc>
          <w:tcPr>
            <w:tcW w:w="1000" w:type="dxa"/>
            <w:tcBorders>
              <w:top w:val="nil"/>
              <w:bottom w:val="nil"/>
            </w:tcBorders>
            <w:shd w:val="clear" w:color="auto" w:fill="FFFFFF"/>
          </w:tcPr>
          <w:p w14:paraId="431A0D5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20.0%</w:t>
            </w:r>
          </w:p>
        </w:tc>
        <w:tc>
          <w:tcPr>
            <w:tcW w:w="1000" w:type="dxa"/>
            <w:tcBorders>
              <w:top w:val="nil"/>
              <w:bottom w:val="nil"/>
              <w:right w:val="single" w:sz="16" w:space="0" w:color="000000"/>
            </w:tcBorders>
            <w:shd w:val="clear" w:color="auto" w:fill="FFFFFF"/>
          </w:tcPr>
          <w:p w14:paraId="597D7E5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2D22002"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60A449D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nil"/>
              <w:left w:val="nil"/>
              <w:bottom w:val="nil"/>
              <w:right w:val="nil"/>
            </w:tcBorders>
            <w:shd w:val="clear" w:color="auto" w:fill="FFFFFF"/>
            <w:vAlign w:val="center"/>
          </w:tcPr>
          <w:p w14:paraId="19B133A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3E17DEF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34D0A9C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tcBorders>
            <w:shd w:val="clear" w:color="auto" w:fill="FFFFFF"/>
          </w:tcPr>
          <w:p w14:paraId="440D21A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right w:val="single" w:sz="16" w:space="0" w:color="000000"/>
            </w:tcBorders>
            <w:shd w:val="clear" w:color="auto" w:fill="FFFFFF"/>
          </w:tcPr>
          <w:p w14:paraId="46D1345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r>
      <w:tr w:rsidR="00A74DC1" w:rsidRPr="001371C3" w14:paraId="45AAC345"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3222D93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val="restart"/>
            <w:tcBorders>
              <w:top w:val="nil"/>
              <w:left w:val="nil"/>
              <w:bottom w:val="nil"/>
              <w:right w:val="nil"/>
            </w:tcBorders>
            <w:shd w:val="clear" w:color="auto" w:fill="FFFFFF"/>
            <w:vAlign w:val="center"/>
          </w:tcPr>
          <w:p w14:paraId="7DF43A2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Belum</w:t>
            </w:r>
          </w:p>
        </w:tc>
        <w:tc>
          <w:tcPr>
            <w:tcW w:w="2425" w:type="dxa"/>
            <w:tcBorders>
              <w:top w:val="nil"/>
              <w:left w:val="nil"/>
              <w:bottom w:val="nil"/>
              <w:right w:val="single" w:sz="16" w:space="0" w:color="000000"/>
            </w:tcBorders>
            <w:shd w:val="clear" w:color="auto" w:fill="FFFFFF"/>
            <w:vAlign w:val="center"/>
          </w:tcPr>
          <w:p w14:paraId="1D67808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26B9671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tcBorders>
            <w:shd w:val="clear" w:color="auto" w:fill="FFFFFF"/>
          </w:tcPr>
          <w:p w14:paraId="31B3FCB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nil"/>
              <w:bottom w:val="nil"/>
              <w:right w:val="single" w:sz="16" w:space="0" w:color="000000"/>
            </w:tcBorders>
            <w:shd w:val="clear" w:color="auto" w:fill="FFFFFF"/>
          </w:tcPr>
          <w:p w14:paraId="60F22CB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r>
      <w:tr w:rsidR="00A74DC1" w:rsidRPr="001371C3" w14:paraId="02C06CCD"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431216E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nil"/>
              <w:left w:val="nil"/>
              <w:bottom w:val="nil"/>
              <w:right w:val="nil"/>
            </w:tcBorders>
            <w:shd w:val="clear" w:color="auto" w:fill="FFFFFF"/>
            <w:vAlign w:val="center"/>
          </w:tcPr>
          <w:p w14:paraId="2805071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63EDC42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338B4BB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25.0%</w:t>
            </w:r>
          </w:p>
        </w:tc>
        <w:tc>
          <w:tcPr>
            <w:tcW w:w="1000" w:type="dxa"/>
            <w:tcBorders>
              <w:top w:val="nil"/>
              <w:bottom w:val="nil"/>
            </w:tcBorders>
            <w:shd w:val="clear" w:color="auto" w:fill="FFFFFF"/>
          </w:tcPr>
          <w:p w14:paraId="01E35C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75.0%</w:t>
            </w:r>
          </w:p>
        </w:tc>
        <w:tc>
          <w:tcPr>
            <w:tcW w:w="1000" w:type="dxa"/>
            <w:tcBorders>
              <w:top w:val="nil"/>
              <w:bottom w:val="nil"/>
              <w:right w:val="single" w:sz="16" w:space="0" w:color="000000"/>
            </w:tcBorders>
            <w:shd w:val="clear" w:color="auto" w:fill="FFFFFF"/>
          </w:tcPr>
          <w:p w14:paraId="0A6FEC1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1848D98" w14:textId="77777777" w:rsidTr="00A74DC1">
        <w:trPr>
          <w:cantSplit/>
        </w:trPr>
        <w:tc>
          <w:tcPr>
            <w:tcW w:w="1682" w:type="dxa"/>
            <w:vMerge/>
            <w:tcBorders>
              <w:top w:val="single" w:sz="16" w:space="0" w:color="000000"/>
              <w:left w:val="single" w:sz="16" w:space="0" w:color="000000"/>
              <w:bottom w:val="nil"/>
              <w:right w:val="nil"/>
            </w:tcBorders>
            <w:shd w:val="clear" w:color="auto" w:fill="FFFFFF"/>
            <w:vAlign w:val="center"/>
          </w:tcPr>
          <w:p w14:paraId="2B1A9B0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6" w:type="dxa"/>
            <w:vMerge/>
            <w:tcBorders>
              <w:top w:val="nil"/>
              <w:left w:val="nil"/>
              <w:bottom w:val="nil"/>
              <w:right w:val="nil"/>
            </w:tcBorders>
            <w:shd w:val="clear" w:color="auto" w:fill="FFFFFF"/>
            <w:vAlign w:val="center"/>
          </w:tcPr>
          <w:p w14:paraId="36BB213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43F5F64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4DF4C2B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41DF2C5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right w:val="single" w:sz="16" w:space="0" w:color="000000"/>
            </w:tcBorders>
            <w:shd w:val="clear" w:color="auto" w:fill="FFFFFF"/>
          </w:tcPr>
          <w:p w14:paraId="29B5E0F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r>
      <w:tr w:rsidR="00A74DC1" w:rsidRPr="001371C3" w14:paraId="532F5076" w14:textId="77777777" w:rsidTr="00A74DC1">
        <w:trPr>
          <w:cantSplit/>
        </w:trPr>
        <w:tc>
          <w:tcPr>
            <w:tcW w:w="2788" w:type="dxa"/>
            <w:gridSpan w:val="2"/>
            <w:vMerge w:val="restart"/>
            <w:tcBorders>
              <w:top w:val="nil"/>
              <w:left w:val="single" w:sz="16" w:space="0" w:color="000000"/>
              <w:bottom w:val="single" w:sz="16" w:space="0" w:color="000000"/>
              <w:right w:val="nil"/>
            </w:tcBorders>
            <w:shd w:val="clear" w:color="auto" w:fill="FFFFFF"/>
            <w:vAlign w:val="center"/>
          </w:tcPr>
          <w:p w14:paraId="1538D19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425" w:type="dxa"/>
            <w:tcBorders>
              <w:top w:val="nil"/>
              <w:left w:val="nil"/>
              <w:bottom w:val="nil"/>
              <w:right w:val="single" w:sz="16" w:space="0" w:color="000000"/>
            </w:tcBorders>
            <w:shd w:val="clear" w:color="auto" w:fill="FFFFFF"/>
            <w:vAlign w:val="center"/>
          </w:tcPr>
          <w:p w14:paraId="3FCD71B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4791180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2452CEF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right w:val="single" w:sz="16" w:space="0" w:color="000000"/>
            </w:tcBorders>
            <w:shd w:val="clear" w:color="auto" w:fill="FFFFFF"/>
          </w:tcPr>
          <w:p w14:paraId="17DB4D4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326E3373" w14:textId="77777777" w:rsidTr="00A74DC1">
        <w:trPr>
          <w:cantSplit/>
        </w:trPr>
        <w:tc>
          <w:tcPr>
            <w:tcW w:w="2788" w:type="dxa"/>
            <w:gridSpan w:val="2"/>
            <w:vMerge/>
            <w:tcBorders>
              <w:top w:val="nil"/>
              <w:left w:val="single" w:sz="16" w:space="0" w:color="000000"/>
              <w:bottom w:val="single" w:sz="16" w:space="0" w:color="000000"/>
              <w:right w:val="nil"/>
            </w:tcBorders>
            <w:shd w:val="clear" w:color="auto" w:fill="FFFFFF"/>
            <w:vAlign w:val="center"/>
          </w:tcPr>
          <w:p w14:paraId="592EB24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nil"/>
              <w:right w:val="single" w:sz="16" w:space="0" w:color="000000"/>
            </w:tcBorders>
            <w:shd w:val="clear" w:color="auto" w:fill="FFFFFF"/>
            <w:vAlign w:val="center"/>
          </w:tcPr>
          <w:p w14:paraId="6F795D5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1DFE20B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nil"/>
            </w:tcBorders>
            <w:shd w:val="clear" w:color="auto" w:fill="FFFFFF"/>
          </w:tcPr>
          <w:p w14:paraId="3939746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nil"/>
              <w:right w:val="single" w:sz="16" w:space="0" w:color="000000"/>
            </w:tcBorders>
            <w:shd w:val="clear" w:color="auto" w:fill="FFFFFF"/>
          </w:tcPr>
          <w:p w14:paraId="6C346E0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5640E17" w14:textId="77777777" w:rsidTr="00A74DC1">
        <w:trPr>
          <w:cantSplit/>
        </w:trPr>
        <w:tc>
          <w:tcPr>
            <w:tcW w:w="2788" w:type="dxa"/>
            <w:gridSpan w:val="2"/>
            <w:vMerge/>
            <w:tcBorders>
              <w:top w:val="nil"/>
              <w:left w:val="single" w:sz="16" w:space="0" w:color="000000"/>
              <w:bottom w:val="single" w:sz="16" w:space="0" w:color="000000"/>
              <w:right w:val="nil"/>
            </w:tcBorders>
            <w:shd w:val="clear" w:color="auto" w:fill="FFFFFF"/>
            <w:vAlign w:val="center"/>
          </w:tcPr>
          <w:p w14:paraId="48B8971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5" w:type="dxa"/>
            <w:tcBorders>
              <w:top w:val="nil"/>
              <w:left w:val="nil"/>
              <w:bottom w:val="single" w:sz="16" w:space="0" w:color="000000"/>
              <w:right w:val="single" w:sz="16" w:space="0" w:color="000000"/>
            </w:tcBorders>
            <w:shd w:val="clear" w:color="auto" w:fill="FFFFFF"/>
            <w:vAlign w:val="center"/>
          </w:tcPr>
          <w:p w14:paraId="6C8874A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49EF8F0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38.4%</w:t>
            </w:r>
          </w:p>
        </w:tc>
        <w:tc>
          <w:tcPr>
            <w:tcW w:w="1000" w:type="dxa"/>
            <w:tcBorders>
              <w:top w:val="nil"/>
              <w:bottom w:val="single" w:sz="16" w:space="0" w:color="000000"/>
            </w:tcBorders>
            <w:shd w:val="clear" w:color="auto" w:fill="FFFFFF"/>
          </w:tcPr>
          <w:p w14:paraId="064E8BC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61.6%</w:t>
            </w:r>
          </w:p>
        </w:tc>
        <w:tc>
          <w:tcPr>
            <w:tcW w:w="1000" w:type="dxa"/>
            <w:tcBorders>
              <w:top w:val="nil"/>
              <w:bottom w:val="single" w:sz="16" w:space="0" w:color="000000"/>
              <w:right w:val="single" w:sz="16" w:space="0" w:color="000000"/>
            </w:tcBorders>
            <w:shd w:val="clear" w:color="auto" w:fill="FFFFFF"/>
          </w:tcPr>
          <w:p w14:paraId="0E545C4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7A7D7872"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3A82A36D"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40C469BC"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67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8"/>
        <w:gridCol w:w="728"/>
        <w:gridCol w:w="1259"/>
        <w:gridCol w:w="1000"/>
        <w:gridCol w:w="1000"/>
        <w:gridCol w:w="1000"/>
        <w:gridCol w:w="1000"/>
      </w:tblGrid>
      <w:tr w:rsidR="00A74DC1" w:rsidRPr="001371C3" w14:paraId="4153DE00" w14:textId="77777777" w:rsidTr="00A74DC1">
        <w:trPr>
          <w:cantSplit/>
        </w:trPr>
        <w:tc>
          <w:tcPr>
            <w:tcW w:w="6712" w:type="dxa"/>
            <w:gridSpan w:val="7"/>
            <w:tcBorders>
              <w:top w:val="nil"/>
              <w:left w:val="nil"/>
              <w:bottom w:val="nil"/>
              <w:right w:val="nil"/>
            </w:tcBorders>
            <w:shd w:val="clear" w:color="auto" w:fill="FFFFFF"/>
          </w:tcPr>
          <w:p w14:paraId="4A1922AB"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RT * Kepatuhan Crosstabulation</w:t>
            </w:r>
          </w:p>
        </w:tc>
      </w:tr>
      <w:tr w:rsidR="00A74DC1" w:rsidRPr="001371C3" w14:paraId="31FD0FFB" w14:textId="77777777" w:rsidTr="00A74DC1">
        <w:trPr>
          <w:cantSplit/>
        </w:trPr>
        <w:tc>
          <w:tcPr>
            <w:tcW w:w="2712" w:type="dxa"/>
            <w:gridSpan w:val="3"/>
            <w:vMerge w:val="restart"/>
            <w:tcBorders>
              <w:top w:val="single" w:sz="16" w:space="0" w:color="000000"/>
              <w:left w:val="single" w:sz="16" w:space="0" w:color="000000"/>
              <w:bottom w:val="nil"/>
              <w:right w:val="nil"/>
            </w:tcBorders>
            <w:shd w:val="clear" w:color="auto" w:fill="FFFFFF"/>
          </w:tcPr>
          <w:p w14:paraId="497884B6"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3000" w:type="dxa"/>
            <w:gridSpan w:val="3"/>
            <w:tcBorders>
              <w:top w:val="single" w:sz="16" w:space="0" w:color="000000"/>
              <w:left w:val="single" w:sz="16" w:space="0" w:color="000000"/>
            </w:tcBorders>
            <w:shd w:val="clear" w:color="auto" w:fill="FFFFFF"/>
          </w:tcPr>
          <w:p w14:paraId="2F88045F"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1000" w:type="dxa"/>
            <w:vMerge w:val="restart"/>
            <w:tcBorders>
              <w:top w:val="single" w:sz="16" w:space="0" w:color="000000"/>
              <w:right w:val="single" w:sz="16" w:space="0" w:color="000000"/>
            </w:tcBorders>
            <w:shd w:val="clear" w:color="auto" w:fill="FFFFFF"/>
          </w:tcPr>
          <w:p w14:paraId="101C8A9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7328538E" w14:textId="77777777" w:rsidTr="00A74DC1">
        <w:trPr>
          <w:cantSplit/>
        </w:trPr>
        <w:tc>
          <w:tcPr>
            <w:tcW w:w="2712" w:type="dxa"/>
            <w:gridSpan w:val="3"/>
            <w:vMerge/>
            <w:tcBorders>
              <w:top w:val="single" w:sz="16" w:space="0" w:color="000000"/>
              <w:left w:val="single" w:sz="16" w:space="0" w:color="000000"/>
              <w:bottom w:val="nil"/>
              <w:right w:val="nil"/>
            </w:tcBorders>
            <w:shd w:val="clear" w:color="auto" w:fill="FFFFFF"/>
          </w:tcPr>
          <w:p w14:paraId="545ADD3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3CE52FF7"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1000" w:type="dxa"/>
            <w:tcBorders>
              <w:bottom w:val="single" w:sz="16" w:space="0" w:color="000000"/>
            </w:tcBorders>
            <w:shd w:val="clear" w:color="auto" w:fill="FFFFFF"/>
          </w:tcPr>
          <w:p w14:paraId="3F6DFE48"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1000" w:type="dxa"/>
            <w:tcBorders>
              <w:bottom w:val="single" w:sz="16" w:space="0" w:color="000000"/>
            </w:tcBorders>
            <w:shd w:val="clear" w:color="auto" w:fill="FFFFFF"/>
          </w:tcPr>
          <w:p w14:paraId="79C0EB0B"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1000" w:type="dxa"/>
            <w:vMerge/>
            <w:tcBorders>
              <w:top w:val="single" w:sz="16" w:space="0" w:color="000000"/>
              <w:right w:val="single" w:sz="16" w:space="0" w:color="000000"/>
            </w:tcBorders>
            <w:shd w:val="clear" w:color="auto" w:fill="FFFFFF"/>
          </w:tcPr>
          <w:p w14:paraId="7905EB7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5D3A7FE7" w14:textId="77777777" w:rsidTr="00A74DC1">
        <w:trPr>
          <w:cantSplit/>
        </w:trPr>
        <w:tc>
          <w:tcPr>
            <w:tcW w:w="727" w:type="dxa"/>
            <w:vMerge w:val="restart"/>
            <w:tcBorders>
              <w:top w:val="single" w:sz="16" w:space="0" w:color="000000"/>
              <w:left w:val="single" w:sz="16" w:space="0" w:color="000000"/>
              <w:bottom w:val="nil"/>
              <w:right w:val="nil"/>
            </w:tcBorders>
            <w:shd w:val="clear" w:color="auto" w:fill="FFFFFF"/>
            <w:vAlign w:val="center"/>
          </w:tcPr>
          <w:p w14:paraId="6D1A687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RT</w:t>
            </w:r>
          </w:p>
        </w:tc>
        <w:tc>
          <w:tcPr>
            <w:tcW w:w="727" w:type="dxa"/>
            <w:vMerge w:val="restart"/>
            <w:tcBorders>
              <w:top w:val="single" w:sz="16" w:space="0" w:color="000000"/>
              <w:left w:val="nil"/>
              <w:bottom w:val="nil"/>
              <w:right w:val="nil"/>
            </w:tcBorders>
            <w:shd w:val="clear" w:color="auto" w:fill="FFFFFF"/>
            <w:vAlign w:val="center"/>
          </w:tcPr>
          <w:p w14:paraId="292797F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1</w:t>
            </w:r>
          </w:p>
        </w:tc>
        <w:tc>
          <w:tcPr>
            <w:tcW w:w="1258" w:type="dxa"/>
            <w:tcBorders>
              <w:top w:val="single" w:sz="16" w:space="0" w:color="000000"/>
              <w:left w:val="nil"/>
              <w:bottom w:val="nil"/>
              <w:right w:val="single" w:sz="16" w:space="0" w:color="000000"/>
            </w:tcBorders>
            <w:shd w:val="clear" w:color="auto" w:fill="FFFFFF"/>
            <w:vAlign w:val="center"/>
          </w:tcPr>
          <w:p w14:paraId="6EFECC9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3FFC2E4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single" w:sz="16" w:space="0" w:color="000000"/>
              <w:bottom w:val="nil"/>
            </w:tcBorders>
            <w:shd w:val="clear" w:color="auto" w:fill="FFFFFF"/>
          </w:tcPr>
          <w:p w14:paraId="488816D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w:t>
            </w:r>
          </w:p>
        </w:tc>
        <w:tc>
          <w:tcPr>
            <w:tcW w:w="1000" w:type="dxa"/>
            <w:tcBorders>
              <w:top w:val="single" w:sz="16" w:space="0" w:color="000000"/>
              <w:bottom w:val="nil"/>
            </w:tcBorders>
            <w:shd w:val="clear" w:color="auto" w:fill="FFFFFF"/>
          </w:tcPr>
          <w:p w14:paraId="27E1D13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w:t>
            </w:r>
          </w:p>
        </w:tc>
        <w:tc>
          <w:tcPr>
            <w:tcW w:w="1000" w:type="dxa"/>
            <w:tcBorders>
              <w:top w:val="single" w:sz="16" w:space="0" w:color="000000"/>
              <w:bottom w:val="nil"/>
              <w:right w:val="single" w:sz="16" w:space="0" w:color="000000"/>
            </w:tcBorders>
            <w:shd w:val="clear" w:color="auto" w:fill="FFFFFF"/>
          </w:tcPr>
          <w:p w14:paraId="1D22DB0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r>
      <w:tr w:rsidR="00A74DC1" w:rsidRPr="001371C3" w14:paraId="3BC9E205"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849964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single" w:sz="16" w:space="0" w:color="000000"/>
              <w:left w:val="nil"/>
              <w:bottom w:val="nil"/>
              <w:right w:val="nil"/>
            </w:tcBorders>
            <w:shd w:val="clear" w:color="auto" w:fill="FFFFFF"/>
            <w:vAlign w:val="center"/>
          </w:tcPr>
          <w:p w14:paraId="2A165DE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371D77C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0" w:type="dxa"/>
            <w:tcBorders>
              <w:top w:val="nil"/>
              <w:left w:val="single" w:sz="16" w:space="0" w:color="000000"/>
              <w:bottom w:val="nil"/>
            </w:tcBorders>
            <w:shd w:val="clear" w:color="auto" w:fill="FFFFFF"/>
          </w:tcPr>
          <w:p w14:paraId="0088053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8.1%</w:t>
            </w:r>
          </w:p>
        </w:tc>
        <w:tc>
          <w:tcPr>
            <w:tcW w:w="1000" w:type="dxa"/>
            <w:tcBorders>
              <w:top w:val="nil"/>
              <w:bottom w:val="nil"/>
            </w:tcBorders>
            <w:shd w:val="clear" w:color="auto" w:fill="FFFFFF"/>
          </w:tcPr>
          <w:p w14:paraId="7D3D3AF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51.6%</w:t>
            </w:r>
          </w:p>
        </w:tc>
        <w:tc>
          <w:tcPr>
            <w:tcW w:w="1000" w:type="dxa"/>
            <w:tcBorders>
              <w:top w:val="nil"/>
              <w:bottom w:val="nil"/>
            </w:tcBorders>
            <w:shd w:val="clear" w:color="auto" w:fill="FFFFFF"/>
          </w:tcPr>
          <w:p w14:paraId="310B043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40.3%</w:t>
            </w:r>
          </w:p>
        </w:tc>
        <w:tc>
          <w:tcPr>
            <w:tcW w:w="1000" w:type="dxa"/>
            <w:tcBorders>
              <w:top w:val="nil"/>
              <w:bottom w:val="nil"/>
              <w:right w:val="single" w:sz="16" w:space="0" w:color="000000"/>
            </w:tcBorders>
            <w:shd w:val="clear" w:color="auto" w:fill="FFFFFF"/>
          </w:tcPr>
          <w:p w14:paraId="0EADC77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4D614A5"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4AF09FB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single" w:sz="16" w:space="0" w:color="000000"/>
              <w:left w:val="nil"/>
              <w:bottom w:val="nil"/>
              <w:right w:val="nil"/>
            </w:tcBorders>
            <w:shd w:val="clear" w:color="auto" w:fill="FFFFFF"/>
            <w:vAlign w:val="center"/>
          </w:tcPr>
          <w:p w14:paraId="0C2C681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1EA29CD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F68A7F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4CFFCAB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18.1%</w:t>
            </w:r>
          </w:p>
        </w:tc>
        <w:tc>
          <w:tcPr>
            <w:tcW w:w="1000" w:type="dxa"/>
            <w:tcBorders>
              <w:top w:val="nil"/>
              <w:bottom w:val="nil"/>
            </w:tcBorders>
            <w:shd w:val="clear" w:color="auto" w:fill="FFFFFF"/>
          </w:tcPr>
          <w:p w14:paraId="0C10226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14.1%</w:t>
            </w:r>
          </w:p>
        </w:tc>
        <w:tc>
          <w:tcPr>
            <w:tcW w:w="1000" w:type="dxa"/>
            <w:tcBorders>
              <w:top w:val="nil"/>
              <w:bottom w:val="nil"/>
              <w:right w:val="single" w:sz="16" w:space="0" w:color="000000"/>
            </w:tcBorders>
            <w:shd w:val="clear" w:color="auto" w:fill="FFFFFF"/>
          </w:tcPr>
          <w:p w14:paraId="62056A9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35.0%</w:t>
            </w:r>
          </w:p>
        </w:tc>
      </w:tr>
      <w:tr w:rsidR="00A74DC1" w:rsidRPr="001371C3" w14:paraId="0DF254F2"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3E2BAD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4C27573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2</w:t>
            </w:r>
          </w:p>
        </w:tc>
        <w:tc>
          <w:tcPr>
            <w:tcW w:w="1258" w:type="dxa"/>
            <w:tcBorders>
              <w:top w:val="nil"/>
              <w:left w:val="nil"/>
              <w:bottom w:val="nil"/>
              <w:right w:val="single" w:sz="16" w:space="0" w:color="000000"/>
            </w:tcBorders>
            <w:shd w:val="clear" w:color="auto" w:fill="FFFFFF"/>
            <w:vAlign w:val="center"/>
          </w:tcPr>
          <w:p w14:paraId="1C4AF71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2F6C43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nil"/>
              <w:bottom w:val="nil"/>
            </w:tcBorders>
            <w:shd w:val="clear" w:color="auto" w:fill="FFFFFF"/>
          </w:tcPr>
          <w:p w14:paraId="4FD3348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w:t>
            </w:r>
          </w:p>
        </w:tc>
        <w:tc>
          <w:tcPr>
            <w:tcW w:w="1000" w:type="dxa"/>
            <w:tcBorders>
              <w:top w:val="nil"/>
              <w:bottom w:val="nil"/>
            </w:tcBorders>
            <w:shd w:val="clear" w:color="auto" w:fill="FFFFFF"/>
          </w:tcPr>
          <w:p w14:paraId="7493B74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c>
          <w:tcPr>
            <w:tcW w:w="1000" w:type="dxa"/>
            <w:tcBorders>
              <w:top w:val="nil"/>
              <w:bottom w:val="nil"/>
              <w:right w:val="single" w:sz="16" w:space="0" w:color="000000"/>
            </w:tcBorders>
            <w:shd w:val="clear" w:color="auto" w:fill="FFFFFF"/>
          </w:tcPr>
          <w:p w14:paraId="61EAF62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r>
      <w:tr w:rsidR="00A74DC1" w:rsidRPr="001371C3" w14:paraId="4D545BAF"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4B1776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473F23D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5C4F562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0" w:type="dxa"/>
            <w:tcBorders>
              <w:top w:val="nil"/>
              <w:left w:val="single" w:sz="16" w:space="0" w:color="000000"/>
              <w:bottom w:val="nil"/>
            </w:tcBorders>
            <w:shd w:val="clear" w:color="auto" w:fill="FFFFFF"/>
          </w:tcPr>
          <w:p w14:paraId="6AAA29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12.5%</w:t>
            </w:r>
          </w:p>
        </w:tc>
        <w:tc>
          <w:tcPr>
            <w:tcW w:w="1000" w:type="dxa"/>
            <w:tcBorders>
              <w:top w:val="nil"/>
              <w:bottom w:val="nil"/>
            </w:tcBorders>
            <w:shd w:val="clear" w:color="auto" w:fill="FFFFFF"/>
          </w:tcPr>
          <w:p w14:paraId="1D12B0C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55.0%</w:t>
            </w:r>
          </w:p>
        </w:tc>
        <w:tc>
          <w:tcPr>
            <w:tcW w:w="1000" w:type="dxa"/>
            <w:tcBorders>
              <w:top w:val="nil"/>
              <w:bottom w:val="nil"/>
            </w:tcBorders>
            <w:shd w:val="clear" w:color="auto" w:fill="FFFFFF"/>
          </w:tcPr>
          <w:p w14:paraId="7114C68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32.5%</w:t>
            </w:r>
          </w:p>
        </w:tc>
        <w:tc>
          <w:tcPr>
            <w:tcW w:w="1000" w:type="dxa"/>
            <w:tcBorders>
              <w:top w:val="nil"/>
              <w:bottom w:val="nil"/>
              <w:right w:val="single" w:sz="16" w:space="0" w:color="000000"/>
            </w:tcBorders>
            <w:shd w:val="clear" w:color="auto" w:fill="FFFFFF"/>
          </w:tcPr>
          <w:p w14:paraId="45118CD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A7360B1"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384E2B0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29D59F4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034D658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4B3CBEF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7477CCA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12.4%</w:t>
            </w:r>
          </w:p>
        </w:tc>
        <w:tc>
          <w:tcPr>
            <w:tcW w:w="1000" w:type="dxa"/>
            <w:tcBorders>
              <w:top w:val="nil"/>
              <w:bottom w:val="nil"/>
            </w:tcBorders>
            <w:shd w:val="clear" w:color="auto" w:fill="FFFFFF"/>
          </w:tcPr>
          <w:p w14:paraId="32F3CE6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c>
          <w:tcPr>
            <w:tcW w:w="1000" w:type="dxa"/>
            <w:tcBorders>
              <w:top w:val="nil"/>
              <w:bottom w:val="nil"/>
              <w:right w:val="single" w:sz="16" w:space="0" w:color="000000"/>
            </w:tcBorders>
            <w:shd w:val="clear" w:color="auto" w:fill="FFFFFF"/>
          </w:tcPr>
          <w:p w14:paraId="4E414EA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22.6%</w:t>
            </w:r>
          </w:p>
        </w:tc>
      </w:tr>
      <w:tr w:rsidR="00A74DC1" w:rsidRPr="001371C3" w14:paraId="2BFD1C5C"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7751421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0361336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3</w:t>
            </w:r>
          </w:p>
        </w:tc>
        <w:tc>
          <w:tcPr>
            <w:tcW w:w="1258" w:type="dxa"/>
            <w:tcBorders>
              <w:top w:val="nil"/>
              <w:left w:val="nil"/>
              <w:bottom w:val="nil"/>
              <w:right w:val="single" w:sz="16" w:space="0" w:color="000000"/>
            </w:tcBorders>
            <w:shd w:val="clear" w:color="auto" w:fill="FFFFFF"/>
            <w:vAlign w:val="center"/>
          </w:tcPr>
          <w:p w14:paraId="42FD3E4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84BC19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tcBorders>
            <w:shd w:val="clear" w:color="auto" w:fill="FFFFFF"/>
          </w:tcPr>
          <w:p w14:paraId="5D4E07A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w:t>
            </w:r>
          </w:p>
        </w:tc>
        <w:tc>
          <w:tcPr>
            <w:tcW w:w="1000" w:type="dxa"/>
            <w:tcBorders>
              <w:top w:val="nil"/>
              <w:bottom w:val="nil"/>
            </w:tcBorders>
            <w:shd w:val="clear" w:color="auto" w:fill="FFFFFF"/>
          </w:tcPr>
          <w:p w14:paraId="158991E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w:t>
            </w:r>
          </w:p>
        </w:tc>
        <w:tc>
          <w:tcPr>
            <w:tcW w:w="1000" w:type="dxa"/>
            <w:tcBorders>
              <w:top w:val="nil"/>
              <w:bottom w:val="nil"/>
              <w:right w:val="single" w:sz="16" w:space="0" w:color="000000"/>
            </w:tcBorders>
            <w:shd w:val="clear" w:color="auto" w:fill="FFFFFF"/>
          </w:tcPr>
          <w:p w14:paraId="59AF0FC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w:t>
            </w:r>
          </w:p>
        </w:tc>
      </w:tr>
      <w:tr w:rsidR="00A74DC1" w:rsidRPr="001371C3" w14:paraId="15E4D24A"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835D1C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33BECA9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396FCFC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0" w:type="dxa"/>
            <w:tcBorders>
              <w:top w:val="nil"/>
              <w:left w:val="single" w:sz="16" w:space="0" w:color="000000"/>
              <w:bottom w:val="nil"/>
            </w:tcBorders>
            <w:shd w:val="clear" w:color="auto" w:fill="FFFFFF"/>
          </w:tcPr>
          <w:p w14:paraId="118246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12.5%</w:t>
            </w:r>
          </w:p>
        </w:tc>
        <w:tc>
          <w:tcPr>
            <w:tcW w:w="1000" w:type="dxa"/>
            <w:tcBorders>
              <w:top w:val="nil"/>
              <w:bottom w:val="nil"/>
            </w:tcBorders>
            <w:shd w:val="clear" w:color="auto" w:fill="FFFFFF"/>
          </w:tcPr>
          <w:p w14:paraId="4DE313F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0" w:type="dxa"/>
            <w:tcBorders>
              <w:top w:val="nil"/>
              <w:bottom w:val="nil"/>
            </w:tcBorders>
            <w:shd w:val="clear" w:color="auto" w:fill="FFFFFF"/>
          </w:tcPr>
          <w:p w14:paraId="1B80ECD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37.5%</w:t>
            </w:r>
          </w:p>
        </w:tc>
        <w:tc>
          <w:tcPr>
            <w:tcW w:w="1000" w:type="dxa"/>
            <w:tcBorders>
              <w:top w:val="nil"/>
              <w:bottom w:val="nil"/>
              <w:right w:val="single" w:sz="16" w:space="0" w:color="000000"/>
            </w:tcBorders>
            <w:shd w:val="clear" w:color="auto" w:fill="FFFFFF"/>
          </w:tcPr>
          <w:p w14:paraId="3C0B3B0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CAD880A"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6642AB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4BC6788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180BB88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4B2DDD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tcBorders>
            <w:shd w:val="clear" w:color="auto" w:fill="FFFFFF"/>
          </w:tcPr>
          <w:p w14:paraId="2CF4A5C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9.0%</w:t>
            </w:r>
          </w:p>
        </w:tc>
        <w:tc>
          <w:tcPr>
            <w:tcW w:w="1000" w:type="dxa"/>
            <w:tcBorders>
              <w:top w:val="nil"/>
              <w:bottom w:val="nil"/>
            </w:tcBorders>
            <w:shd w:val="clear" w:color="auto" w:fill="FFFFFF"/>
          </w:tcPr>
          <w:p w14:paraId="4088404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right w:val="single" w:sz="16" w:space="0" w:color="000000"/>
            </w:tcBorders>
            <w:shd w:val="clear" w:color="auto" w:fill="FFFFFF"/>
          </w:tcPr>
          <w:p w14:paraId="4617734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18.1%</w:t>
            </w:r>
          </w:p>
        </w:tc>
      </w:tr>
      <w:tr w:rsidR="00A74DC1" w:rsidRPr="001371C3" w14:paraId="6C89F9E6"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7848B20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17E2EB4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4</w:t>
            </w:r>
          </w:p>
        </w:tc>
        <w:tc>
          <w:tcPr>
            <w:tcW w:w="1258" w:type="dxa"/>
            <w:tcBorders>
              <w:top w:val="nil"/>
              <w:left w:val="nil"/>
              <w:bottom w:val="nil"/>
              <w:right w:val="single" w:sz="16" w:space="0" w:color="000000"/>
            </w:tcBorders>
            <w:shd w:val="clear" w:color="auto" w:fill="FFFFFF"/>
            <w:vAlign w:val="center"/>
          </w:tcPr>
          <w:p w14:paraId="7768946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212013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nil"/>
              <w:bottom w:val="nil"/>
            </w:tcBorders>
            <w:shd w:val="clear" w:color="auto" w:fill="FFFFFF"/>
          </w:tcPr>
          <w:p w14:paraId="07C4A3A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tcBorders>
            <w:shd w:val="clear" w:color="auto" w:fill="FFFFFF"/>
          </w:tcPr>
          <w:p w14:paraId="1DC5D70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w:t>
            </w:r>
          </w:p>
        </w:tc>
        <w:tc>
          <w:tcPr>
            <w:tcW w:w="1000" w:type="dxa"/>
            <w:tcBorders>
              <w:top w:val="nil"/>
              <w:bottom w:val="nil"/>
              <w:right w:val="single" w:sz="16" w:space="0" w:color="000000"/>
            </w:tcBorders>
            <w:shd w:val="clear" w:color="auto" w:fill="FFFFFF"/>
          </w:tcPr>
          <w:p w14:paraId="49D7880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r>
      <w:tr w:rsidR="00A74DC1" w:rsidRPr="001371C3" w14:paraId="4E8CD08B"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444D90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6047A22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3724E1F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0" w:type="dxa"/>
            <w:tcBorders>
              <w:top w:val="nil"/>
              <w:left w:val="single" w:sz="16" w:space="0" w:color="000000"/>
              <w:bottom w:val="nil"/>
            </w:tcBorders>
            <w:shd w:val="clear" w:color="auto" w:fill="FFFFFF"/>
          </w:tcPr>
          <w:p w14:paraId="1CFD061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10.7%</w:t>
            </w:r>
          </w:p>
        </w:tc>
        <w:tc>
          <w:tcPr>
            <w:tcW w:w="1000" w:type="dxa"/>
            <w:tcBorders>
              <w:top w:val="nil"/>
              <w:bottom w:val="nil"/>
            </w:tcBorders>
            <w:shd w:val="clear" w:color="auto" w:fill="FFFFFF"/>
          </w:tcPr>
          <w:p w14:paraId="31DE650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64.3%</w:t>
            </w:r>
          </w:p>
        </w:tc>
        <w:tc>
          <w:tcPr>
            <w:tcW w:w="1000" w:type="dxa"/>
            <w:tcBorders>
              <w:top w:val="nil"/>
              <w:bottom w:val="nil"/>
            </w:tcBorders>
            <w:shd w:val="clear" w:color="auto" w:fill="FFFFFF"/>
          </w:tcPr>
          <w:p w14:paraId="3BD6E03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25.0%</w:t>
            </w:r>
          </w:p>
        </w:tc>
        <w:tc>
          <w:tcPr>
            <w:tcW w:w="1000" w:type="dxa"/>
            <w:tcBorders>
              <w:top w:val="nil"/>
              <w:bottom w:val="nil"/>
              <w:right w:val="single" w:sz="16" w:space="0" w:color="000000"/>
            </w:tcBorders>
            <w:shd w:val="clear" w:color="auto" w:fill="FFFFFF"/>
          </w:tcPr>
          <w:p w14:paraId="3D645E9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07F5A00"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B29459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49600E5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05141BC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F7B06F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tcBorders>
            <w:shd w:val="clear" w:color="auto" w:fill="FFFFFF"/>
          </w:tcPr>
          <w:p w14:paraId="5DC667B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tcBorders>
            <w:shd w:val="clear" w:color="auto" w:fill="FFFFFF"/>
          </w:tcPr>
          <w:p w14:paraId="1F852C8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c>
          <w:tcPr>
            <w:tcW w:w="1000" w:type="dxa"/>
            <w:tcBorders>
              <w:top w:val="nil"/>
              <w:bottom w:val="nil"/>
              <w:right w:val="single" w:sz="16" w:space="0" w:color="000000"/>
            </w:tcBorders>
            <w:shd w:val="clear" w:color="auto" w:fill="FFFFFF"/>
          </w:tcPr>
          <w:p w14:paraId="530ACDA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15.8%</w:t>
            </w:r>
          </w:p>
        </w:tc>
      </w:tr>
      <w:tr w:rsidR="00A74DC1" w:rsidRPr="001371C3" w14:paraId="445A14DD"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10AC9AE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val="restart"/>
            <w:tcBorders>
              <w:top w:val="nil"/>
              <w:left w:val="nil"/>
              <w:bottom w:val="nil"/>
              <w:right w:val="nil"/>
            </w:tcBorders>
            <w:shd w:val="clear" w:color="auto" w:fill="FFFFFF"/>
            <w:vAlign w:val="center"/>
          </w:tcPr>
          <w:p w14:paraId="48BF4EC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5</w:t>
            </w:r>
          </w:p>
        </w:tc>
        <w:tc>
          <w:tcPr>
            <w:tcW w:w="1258" w:type="dxa"/>
            <w:tcBorders>
              <w:top w:val="nil"/>
              <w:left w:val="nil"/>
              <w:bottom w:val="nil"/>
              <w:right w:val="single" w:sz="16" w:space="0" w:color="000000"/>
            </w:tcBorders>
            <w:shd w:val="clear" w:color="auto" w:fill="FFFFFF"/>
            <w:vAlign w:val="center"/>
          </w:tcPr>
          <w:p w14:paraId="6E3E37B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3EBE7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tcBorders>
            <w:shd w:val="clear" w:color="auto" w:fill="FFFFFF"/>
          </w:tcPr>
          <w:p w14:paraId="6C1F137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w:t>
            </w:r>
          </w:p>
        </w:tc>
        <w:tc>
          <w:tcPr>
            <w:tcW w:w="1000" w:type="dxa"/>
            <w:tcBorders>
              <w:top w:val="nil"/>
              <w:bottom w:val="nil"/>
            </w:tcBorders>
            <w:shd w:val="clear" w:color="auto" w:fill="FFFFFF"/>
          </w:tcPr>
          <w:p w14:paraId="7F3AB71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right w:val="single" w:sz="16" w:space="0" w:color="000000"/>
            </w:tcBorders>
            <w:shd w:val="clear" w:color="auto" w:fill="FFFFFF"/>
          </w:tcPr>
          <w:p w14:paraId="0A8FA92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w:t>
            </w:r>
          </w:p>
        </w:tc>
      </w:tr>
      <w:tr w:rsidR="00A74DC1" w:rsidRPr="001371C3" w14:paraId="43EB77EE"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4EDF433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66237D0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7A7FAD9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0" w:type="dxa"/>
            <w:tcBorders>
              <w:top w:val="nil"/>
              <w:left w:val="single" w:sz="16" w:space="0" w:color="000000"/>
              <w:bottom w:val="nil"/>
            </w:tcBorders>
            <w:shd w:val="clear" w:color="auto" w:fill="FFFFFF"/>
          </w:tcPr>
          <w:p w14:paraId="0F342B7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6.7%</w:t>
            </w:r>
          </w:p>
        </w:tc>
        <w:tc>
          <w:tcPr>
            <w:tcW w:w="1000" w:type="dxa"/>
            <w:tcBorders>
              <w:top w:val="nil"/>
              <w:bottom w:val="nil"/>
            </w:tcBorders>
            <w:shd w:val="clear" w:color="auto" w:fill="FFFFFF"/>
          </w:tcPr>
          <w:p w14:paraId="5F7530F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66.7%</w:t>
            </w:r>
          </w:p>
        </w:tc>
        <w:tc>
          <w:tcPr>
            <w:tcW w:w="1000" w:type="dxa"/>
            <w:tcBorders>
              <w:top w:val="nil"/>
              <w:bottom w:val="nil"/>
            </w:tcBorders>
            <w:shd w:val="clear" w:color="auto" w:fill="FFFFFF"/>
          </w:tcPr>
          <w:p w14:paraId="2DE3D29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26.7%</w:t>
            </w:r>
          </w:p>
        </w:tc>
        <w:tc>
          <w:tcPr>
            <w:tcW w:w="1000" w:type="dxa"/>
            <w:tcBorders>
              <w:top w:val="nil"/>
              <w:bottom w:val="nil"/>
              <w:right w:val="single" w:sz="16" w:space="0" w:color="000000"/>
            </w:tcBorders>
            <w:shd w:val="clear" w:color="auto" w:fill="FFFFFF"/>
          </w:tcPr>
          <w:p w14:paraId="18139FF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97326A5"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3B64B2B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727" w:type="dxa"/>
            <w:vMerge/>
            <w:tcBorders>
              <w:top w:val="nil"/>
              <w:left w:val="nil"/>
              <w:bottom w:val="nil"/>
              <w:right w:val="nil"/>
            </w:tcBorders>
            <w:shd w:val="clear" w:color="auto" w:fill="FFFFFF"/>
            <w:vAlign w:val="center"/>
          </w:tcPr>
          <w:p w14:paraId="2128D46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36681BB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2FB7E0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151F219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w:t>
            </w:r>
          </w:p>
        </w:tc>
        <w:tc>
          <w:tcPr>
            <w:tcW w:w="1000" w:type="dxa"/>
            <w:tcBorders>
              <w:top w:val="nil"/>
              <w:bottom w:val="nil"/>
            </w:tcBorders>
            <w:shd w:val="clear" w:color="auto" w:fill="FFFFFF"/>
          </w:tcPr>
          <w:p w14:paraId="6657B30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right w:val="single" w:sz="16" w:space="0" w:color="000000"/>
            </w:tcBorders>
            <w:shd w:val="clear" w:color="auto" w:fill="FFFFFF"/>
          </w:tcPr>
          <w:p w14:paraId="4D7B2CD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8.5%</w:t>
            </w:r>
          </w:p>
        </w:tc>
      </w:tr>
      <w:tr w:rsidR="00A74DC1" w:rsidRPr="001371C3" w14:paraId="09BCCAA4" w14:textId="77777777" w:rsidTr="00A74DC1">
        <w:trPr>
          <w:cantSplit/>
        </w:trPr>
        <w:tc>
          <w:tcPr>
            <w:tcW w:w="1454" w:type="dxa"/>
            <w:gridSpan w:val="2"/>
            <w:vMerge w:val="restart"/>
            <w:tcBorders>
              <w:top w:val="nil"/>
              <w:left w:val="single" w:sz="16" w:space="0" w:color="000000"/>
              <w:bottom w:val="single" w:sz="16" w:space="0" w:color="000000"/>
              <w:right w:val="nil"/>
            </w:tcBorders>
            <w:shd w:val="clear" w:color="auto" w:fill="FFFFFF"/>
            <w:vAlign w:val="center"/>
          </w:tcPr>
          <w:p w14:paraId="219E3DD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1258" w:type="dxa"/>
            <w:tcBorders>
              <w:top w:val="nil"/>
              <w:left w:val="nil"/>
              <w:bottom w:val="nil"/>
              <w:right w:val="single" w:sz="16" w:space="0" w:color="000000"/>
            </w:tcBorders>
            <w:shd w:val="clear" w:color="auto" w:fill="FFFFFF"/>
            <w:vAlign w:val="center"/>
          </w:tcPr>
          <w:p w14:paraId="4EB6456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41916F6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tcBorders>
            <w:shd w:val="clear" w:color="auto" w:fill="FFFFFF"/>
          </w:tcPr>
          <w:p w14:paraId="036B032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0" w:type="dxa"/>
            <w:tcBorders>
              <w:top w:val="nil"/>
              <w:bottom w:val="nil"/>
            </w:tcBorders>
            <w:shd w:val="clear" w:color="auto" w:fill="FFFFFF"/>
          </w:tcPr>
          <w:p w14:paraId="3B65C9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0" w:type="dxa"/>
            <w:tcBorders>
              <w:top w:val="nil"/>
              <w:bottom w:val="nil"/>
              <w:right w:val="single" w:sz="16" w:space="0" w:color="000000"/>
            </w:tcBorders>
            <w:shd w:val="clear" w:color="auto" w:fill="FFFFFF"/>
          </w:tcPr>
          <w:p w14:paraId="4AFDE81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75C8223F" w14:textId="77777777" w:rsidTr="00A74DC1">
        <w:trPr>
          <w:cantSplit/>
        </w:trPr>
        <w:tc>
          <w:tcPr>
            <w:tcW w:w="1454" w:type="dxa"/>
            <w:gridSpan w:val="2"/>
            <w:vMerge/>
            <w:tcBorders>
              <w:top w:val="nil"/>
              <w:left w:val="single" w:sz="16" w:space="0" w:color="000000"/>
              <w:bottom w:val="single" w:sz="16" w:space="0" w:color="000000"/>
              <w:right w:val="nil"/>
            </w:tcBorders>
            <w:shd w:val="clear" w:color="auto" w:fill="FFFFFF"/>
            <w:vAlign w:val="center"/>
          </w:tcPr>
          <w:p w14:paraId="2AB6AFB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nil"/>
              <w:right w:val="single" w:sz="16" w:space="0" w:color="000000"/>
            </w:tcBorders>
            <w:shd w:val="clear" w:color="auto" w:fill="FFFFFF"/>
            <w:vAlign w:val="center"/>
          </w:tcPr>
          <w:p w14:paraId="3D80244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RT</w:t>
            </w:r>
          </w:p>
        </w:tc>
        <w:tc>
          <w:tcPr>
            <w:tcW w:w="1000" w:type="dxa"/>
            <w:tcBorders>
              <w:top w:val="nil"/>
              <w:left w:val="single" w:sz="16" w:space="0" w:color="000000"/>
              <w:bottom w:val="nil"/>
            </w:tcBorders>
            <w:shd w:val="clear" w:color="auto" w:fill="FFFFFF"/>
          </w:tcPr>
          <w:p w14:paraId="77FB6F2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tcBorders>
            <w:shd w:val="clear" w:color="auto" w:fill="FFFFFF"/>
          </w:tcPr>
          <w:p w14:paraId="03E35AE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nil"/>
            </w:tcBorders>
            <w:shd w:val="clear" w:color="auto" w:fill="FFFFFF"/>
          </w:tcPr>
          <w:p w14:paraId="4423D50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nil"/>
              <w:right w:val="single" w:sz="16" w:space="0" w:color="000000"/>
            </w:tcBorders>
            <w:shd w:val="clear" w:color="auto" w:fill="FFFFFF"/>
          </w:tcPr>
          <w:p w14:paraId="2DB0E18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8735500" w14:textId="77777777" w:rsidTr="00A74DC1">
        <w:trPr>
          <w:cantSplit/>
        </w:trPr>
        <w:tc>
          <w:tcPr>
            <w:tcW w:w="1454" w:type="dxa"/>
            <w:gridSpan w:val="2"/>
            <w:vMerge/>
            <w:tcBorders>
              <w:top w:val="nil"/>
              <w:left w:val="single" w:sz="16" w:space="0" w:color="000000"/>
              <w:bottom w:val="single" w:sz="16" w:space="0" w:color="000000"/>
              <w:right w:val="nil"/>
            </w:tcBorders>
            <w:shd w:val="clear" w:color="auto" w:fill="FFFFFF"/>
            <w:vAlign w:val="center"/>
          </w:tcPr>
          <w:p w14:paraId="19D6CB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58" w:type="dxa"/>
            <w:tcBorders>
              <w:top w:val="nil"/>
              <w:left w:val="nil"/>
              <w:bottom w:val="single" w:sz="16" w:space="0" w:color="000000"/>
              <w:right w:val="single" w:sz="16" w:space="0" w:color="000000"/>
            </w:tcBorders>
            <w:shd w:val="clear" w:color="auto" w:fill="FFFFFF"/>
            <w:vAlign w:val="center"/>
          </w:tcPr>
          <w:p w14:paraId="6059A1C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699F497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single" w:sz="16" w:space="0" w:color="000000"/>
            </w:tcBorders>
            <w:shd w:val="clear" w:color="auto" w:fill="FFFFFF"/>
          </w:tcPr>
          <w:p w14:paraId="1ED2711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single" w:sz="16" w:space="0" w:color="000000"/>
            </w:tcBorders>
            <w:shd w:val="clear" w:color="auto" w:fill="FFFFFF"/>
          </w:tcPr>
          <w:p w14:paraId="0A483EF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single" w:sz="16" w:space="0" w:color="000000"/>
              <w:right w:val="single" w:sz="16" w:space="0" w:color="000000"/>
            </w:tcBorders>
            <w:shd w:val="clear" w:color="auto" w:fill="FFFFFF"/>
          </w:tcPr>
          <w:p w14:paraId="10A36C0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2B90DDC2"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6F981F82"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39FDBBBB"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70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6"/>
        <w:gridCol w:w="954"/>
        <w:gridCol w:w="1410"/>
        <w:gridCol w:w="1001"/>
        <w:gridCol w:w="1001"/>
        <w:gridCol w:w="1001"/>
        <w:gridCol w:w="1001"/>
      </w:tblGrid>
      <w:tr w:rsidR="00A74DC1" w:rsidRPr="001371C3" w14:paraId="6BD4430C" w14:textId="77777777" w:rsidTr="00A74DC1">
        <w:trPr>
          <w:cantSplit/>
        </w:trPr>
        <w:tc>
          <w:tcPr>
            <w:tcW w:w="7090" w:type="dxa"/>
            <w:gridSpan w:val="7"/>
            <w:tcBorders>
              <w:top w:val="nil"/>
              <w:left w:val="nil"/>
              <w:bottom w:val="nil"/>
              <w:right w:val="nil"/>
            </w:tcBorders>
            <w:shd w:val="clear" w:color="auto" w:fill="FFFFFF"/>
          </w:tcPr>
          <w:p w14:paraId="5617D85D"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Usia * Kepatuhan Crosstabulation</w:t>
            </w:r>
          </w:p>
        </w:tc>
      </w:tr>
      <w:tr w:rsidR="00A74DC1" w:rsidRPr="001371C3" w14:paraId="7F3BA839" w14:textId="77777777" w:rsidTr="00A74DC1">
        <w:trPr>
          <w:cantSplit/>
        </w:trPr>
        <w:tc>
          <w:tcPr>
            <w:tcW w:w="3090" w:type="dxa"/>
            <w:gridSpan w:val="3"/>
            <w:vMerge w:val="restart"/>
            <w:tcBorders>
              <w:top w:val="single" w:sz="16" w:space="0" w:color="000000"/>
              <w:left w:val="single" w:sz="16" w:space="0" w:color="000000"/>
              <w:bottom w:val="nil"/>
              <w:right w:val="nil"/>
            </w:tcBorders>
            <w:shd w:val="clear" w:color="auto" w:fill="FFFFFF"/>
          </w:tcPr>
          <w:p w14:paraId="491D0657"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3000" w:type="dxa"/>
            <w:gridSpan w:val="3"/>
            <w:tcBorders>
              <w:top w:val="single" w:sz="16" w:space="0" w:color="000000"/>
              <w:left w:val="single" w:sz="16" w:space="0" w:color="000000"/>
            </w:tcBorders>
            <w:shd w:val="clear" w:color="auto" w:fill="FFFFFF"/>
          </w:tcPr>
          <w:p w14:paraId="79890F7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1000" w:type="dxa"/>
            <w:vMerge w:val="restart"/>
            <w:tcBorders>
              <w:top w:val="single" w:sz="16" w:space="0" w:color="000000"/>
              <w:right w:val="single" w:sz="16" w:space="0" w:color="000000"/>
            </w:tcBorders>
            <w:shd w:val="clear" w:color="auto" w:fill="FFFFFF"/>
          </w:tcPr>
          <w:p w14:paraId="1A245773"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766E24FB" w14:textId="77777777" w:rsidTr="00A74DC1">
        <w:trPr>
          <w:cantSplit/>
        </w:trPr>
        <w:tc>
          <w:tcPr>
            <w:tcW w:w="3090" w:type="dxa"/>
            <w:gridSpan w:val="3"/>
            <w:vMerge/>
            <w:tcBorders>
              <w:top w:val="single" w:sz="16" w:space="0" w:color="000000"/>
              <w:left w:val="single" w:sz="16" w:space="0" w:color="000000"/>
              <w:bottom w:val="nil"/>
              <w:right w:val="nil"/>
            </w:tcBorders>
            <w:shd w:val="clear" w:color="auto" w:fill="FFFFFF"/>
          </w:tcPr>
          <w:p w14:paraId="2EB17D8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6A2A8B52"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1000" w:type="dxa"/>
            <w:tcBorders>
              <w:bottom w:val="single" w:sz="16" w:space="0" w:color="000000"/>
            </w:tcBorders>
            <w:shd w:val="clear" w:color="auto" w:fill="FFFFFF"/>
          </w:tcPr>
          <w:p w14:paraId="7D2FC7B7"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1000" w:type="dxa"/>
            <w:tcBorders>
              <w:bottom w:val="single" w:sz="16" w:space="0" w:color="000000"/>
            </w:tcBorders>
            <w:shd w:val="clear" w:color="auto" w:fill="FFFFFF"/>
          </w:tcPr>
          <w:p w14:paraId="2D0DAC25"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1000" w:type="dxa"/>
            <w:vMerge/>
            <w:tcBorders>
              <w:top w:val="single" w:sz="16" w:space="0" w:color="000000"/>
              <w:right w:val="single" w:sz="16" w:space="0" w:color="000000"/>
            </w:tcBorders>
            <w:shd w:val="clear" w:color="auto" w:fill="FFFFFF"/>
          </w:tcPr>
          <w:p w14:paraId="0091DA3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62759AFD" w14:textId="77777777" w:rsidTr="00A74DC1">
        <w:trPr>
          <w:cantSplit/>
        </w:trPr>
        <w:tc>
          <w:tcPr>
            <w:tcW w:w="727" w:type="dxa"/>
            <w:vMerge w:val="restart"/>
            <w:tcBorders>
              <w:top w:val="single" w:sz="16" w:space="0" w:color="000000"/>
              <w:left w:val="single" w:sz="16" w:space="0" w:color="000000"/>
              <w:bottom w:val="nil"/>
              <w:right w:val="nil"/>
            </w:tcBorders>
            <w:shd w:val="clear" w:color="auto" w:fill="FFFFFF"/>
            <w:vAlign w:val="center"/>
          </w:tcPr>
          <w:p w14:paraId="7A8DB4A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Usia</w:t>
            </w:r>
          </w:p>
        </w:tc>
        <w:tc>
          <w:tcPr>
            <w:tcW w:w="954" w:type="dxa"/>
            <w:vMerge w:val="restart"/>
            <w:tcBorders>
              <w:top w:val="single" w:sz="16" w:space="0" w:color="000000"/>
              <w:left w:val="nil"/>
              <w:bottom w:val="nil"/>
              <w:right w:val="nil"/>
            </w:tcBorders>
            <w:shd w:val="clear" w:color="auto" w:fill="FFFFFF"/>
            <w:vAlign w:val="center"/>
          </w:tcPr>
          <w:p w14:paraId="29597A9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&lt;20 th</w:t>
            </w:r>
          </w:p>
        </w:tc>
        <w:tc>
          <w:tcPr>
            <w:tcW w:w="1409" w:type="dxa"/>
            <w:tcBorders>
              <w:top w:val="single" w:sz="16" w:space="0" w:color="000000"/>
              <w:left w:val="nil"/>
              <w:bottom w:val="nil"/>
              <w:right w:val="single" w:sz="16" w:space="0" w:color="000000"/>
            </w:tcBorders>
            <w:shd w:val="clear" w:color="auto" w:fill="FFFFFF"/>
            <w:vAlign w:val="center"/>
          </w:tcPr>
          <w:p w14:paraId="68BFA9D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1BE2D06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w:t>
            </w:r>
          </w:p>
        </w:tc>
        <w:tc>
          <w:tcPr>
            <w:tcW w:w="1000" w:type="dxa"/>
            <w:tcBorders>
              <w:top w:val="single" w:sz="16" w:space="0" w:color="000000"/>
              <w:bottom w:val="nil"/>
            </w:tcBorders>
            <w:shd w:val="clear" w:color="auto" w:fill="FFFFFF"/>
          </w:tcPr>
          <w:p w14:paraId="6760F31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w:t>
            </w:r>
          </w:p>
        </w:tc>
        <w:tc>
          <w:tcPr>
            <w:tcW w:w="1000" w:type="dxa"/>
            <w:tcBorders>
              <w:top w:val="single" w:sz="16" w:space="0" w:color="000000"/>
              <w:bottom w:val="nil"/>
            </w:tcBorders>
            <w:shd w:val="clear" w:color="auto" w:fill="FFFFFF"/>
          </w:tcPr>
          <w:p w14:paraId="0D5A17F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w:t>
            </w:r>
          </w:p>
        </w:tc>
        <w:tc>
          <w:tcPr>
            <w:tcW w:w="1000" w:type="dxa"/>
            <w:tcBorders>
              <w:top w:val="single" w:sz="16" w:space="0" w:color="000000"/>
              <w:bottom w:val="nil"/>
              <w:right w:val="single" w:sz="16" w:space="0" w:color="000000"/>
            </w:tcBorders>
            <w:shd w:val="clear" w:color="auto" w:fill="FFFFFF"/>
          </w:tcPr>
          <w:p w14:paraId="54552B9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r>
      <w:tr w:rsidR="00A74DC1" w:rsidRPr="001371C3" w14:paraId="7D859B47"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54C7CE0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single" w:sz="16" w:space="0" w:color="000000"/>
              <w:left w:val="nil"/>
              <w:bottom w:val="nil"/>
              <w:right w:val="nil"/>
            </w:tcBorders>
            <w:shd w:val="clear" w:color="auto" w:fill="FFFFFF"/>
            <w:vAlign w:val="center"/>
          </w:tcPr>
          <w:p w14:paraId="1037AE8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432F053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7DE74A0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8.7%</w:t>
            </w:r>
          </w:p>
        </w:tc>
        <w:tc>
          <w:tcPr>
            <w:tcW w:w="1000" w:type="dxa"/>
            <w:tcBorders>
              <w:top w:val="nil"/>
              <w:bottom w:val="nil"/>
            </w:tcBorders>
            <w:shd w:val="clear" w:color="auto" w:fill="FFFFFF"/>
          </w:tcPr>
          <w:p w14:paraId="2D10840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52.2%</w:t>
            </w:r>
          </w:p>
        </w:tc>
        <w:tc>
          <w:tcPr>
            <w:tcW w:w="1000" w:type="dxa"/>
            <w:tcBorders>
              <w:top w:val="nil"/>
              <w:bottom w:val="nil"/>
            </w:tcBorders>
            <w:shd w:val="clear" w:color="auto" w:fill="FFFFFF"/>
          </w:tcPr>
          <w:p w14:paraId="6DA4E58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39.1%</w:t>
            </w:r>
          </w:p>
        </w:tc>
        <w:tc>
          <w:tcPr>
            <w:tcW w:w="1000" w:type="dxa"/>
            <w:tcBorders>
              <w:top w:val="nil"/>
              <w:bottom w:val="nil"/>
              <w:right w:val="single" w:sz="16" w:space="0" w:color="000000"/>
            </w:tcBorders>
            <w:shd w:val="clear" w:color="auto" w:fill="FFFFFF"/>
          </w:tcPr>
          <w:p w14:paraId="6A05D9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78BF6DE"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9A2F89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single" w:sz="16" w:space="0" w:color="000000"/>
              <w:left w:val="nil"/>
              <w:bottom w:val="nil"/>
              <w:right w:val="nil"/>
            </w:tcBorders>
            <w:shd w:val="clear" w:color="auto" w:fill="FFFFFF"/>
            <w:vAlign w:val="center"/>
          </w:tcPr>
          <w:p w14:paraId="4C2888C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4A135FA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448859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0" w:type="dxa"/>
            <w:tcBorders>
              <w:top w:val="nil"/>
              <w:bottom w:val="nil"/>
            </w:tcBorders>
            <w:shd w:val="clear" w:color="auto" w:fill="FFFFFF"/>
          </w:tcPr>
          <w:p w14:paraId="4D3902F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1F3377C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w:t>
            </w:r>
          </w:p>
        </w:tc>
        <w:tc>
          <w:tcPr>
            <w:tcW w:w="1000" w:type="dxa"/>
            <w:tcBorders>
              <w:top w:val="nil"/>
              <w:bottom w:val="nil"/>
              <w:right w:val="single" w:sz="16" w:space="0" w:color="000000"/>
            </w:tcBorders>
            <w:shd w:val="clear" w:color="auto" w:fill="FFFFFF"/>
          </w:tcPr>
          <w:p w14:paraId="1487C48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13.0%</w:t>
            </w:r>
          </w:p>
        </w:tc>
      </w:tr>
      <w:tr w:rsidR="00A74DC1" w:rsidRPr="001371C3" w14:paraId="1150A11E"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F8A6B7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val="restart"/>
            <w:tcBorders>
              <w:top w:val="nil"/>
              <w:left w:val="nil"/>
              <w:bottom w:val="nil"/>
              <w:right w:val="nil"/>
            </w:tcBorders>
            <w:shd w:val="clear" w:color="auto" w:fill="FFFFFF"/>
            <w:vAlign w:val="center"/>
          </w:tcPr>
          <w:p w14:paraId="4C4A167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20-35 th</w:t>
            </w:r>
          </w:p>
        </w:tc>
        <w:tc>
          <w:tcPr>
            <w:tcW w:w="1409" w:type="dxa"/>
            <w:tcBorders>
              <w:top w:val="nil"/>
              <w:left w:val="nil"/>
              <w:bottom w:val="nil"/>
              <w:right w:val="single" w:sz="16" w:space="0" w:color="000000"/>
            </w:tcBorders>
            <w:shd w:val="clear" w:color="auto" w:fill="FFFFFF"/>
            <w:vAlign w:val="center"/>
          </w:tcPr>
          <w:p w14:paraId="514BAED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5F7F340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0" w:type="dxa"/>
            <w:tcBorders>
              <w:top w:val="nil"/>
              <w:bottom w:val="nil"/>
            </w:tcBorders>
            <w:shd w:val="clear" w:color="auto" w:fill="FFFFFF"/>
          </w:tcPr>
          <w:p w14:paraId="2DFB42F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57</w:t>
            </w:r>
          </w:p>
        </w:tc>
        <w:tc>
          <w:tcPr>
            <w:tcW w:w="1000" w:type="dxa"/>
            <w:tcBorders>
              <w:top w:val="nil"/>
              <w:bottom w:val="nil"/>
            </w:tcBorders>
            <w:shd w:val="clear" w:color="auto" w:fill="FFFFFF"/>
          </w:tcPr>
          <w:p w14:paraId="1B45ACF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33</w:t>
            </w:r>
          </w:p>
        </w:tc>
        <w:tc>
          <w:tcPr>
            <w:tcW w:w="1000" w:type="dxa"/>
            <w:tcBorders>
              <w:top w:val="nil"/>
              <w:bottom w:val="nil"/>
              <w:right w:val="single" w:sz="16" w:space="0" w:color="000000"/>
            </w:tcBorders>
            <w:shd w:val="clear" w:color="auto" w:fill="FFFFFF"/>
          </w:tcPr>
          <w:p w14:paraId="5B095D6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101</w:t>
            </w:r>
          </w:p>
        </w:tc>
      </w:tr>
      <w:tr w:rsidR="00A74DC1" w:rsidRPr="001371C3" w14:paraId="5C6D7D36"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5D41C2E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nil"/>
              <w:left w:val="nil"/>
              <w:bottom w:val="nil"/>
              <w:right w:val="nil"/>
            </w:tcBorders>
            <w:shd w:val="clear" w:color="auto" w:fill="FFFFFF"/>
            <w:vAlign w:val="center"/>
          </w:tcPr>
          <w:p w14:paraId="3EE005C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334B14B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62666D6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10.9%</w:t>
            </w:r>
          </w:p>
        </w:tc>
        <w:tc>
          <w:tcPr>
            <w:tcW w:w="1000" w:type="dxa"/>
            <w:tcBorders>
              <w:top w:val="nil"/>
              <w:bottom w:val="nil"/>
            </w:tcBorders>
            <w:shd w:val="clear" w:color="auto" w:fill="FFFFFF"/>
          </w:tcPr>
          <w:p w14:paraId="0E7FAF6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56.4%</w:t>
            </w:r>
          </w:p>
        </w:tc>
        <w:tc>
          <w:tcPr>
            <w:tcW w:w="1000" w:type="dxa"/>
            <w:tcBorders>
              <w:top w:val="nil"/>
              <w:bottom w:val="nil"/>
            </w:tcBorders>
            <w:shd w:val="clear" w:color="auto" w:fill="FFFFFF"/>
          </w:tcPr>
          <w:p w14:paraId="5378077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32.7%</w:t>
            </w:r>
          </w:p>
        </w:tc>
        <w:tc>
          <w:tcPr>
            <w:tcW w:w="1000" w:type="dxa"/>
            <w:tcBorders>
              <w:top w:val="nil"/>
              <w:bottom w:val="nil"/>
              <w:right w:val="single" w:sz="16" w:space="0" w:color="000000"/>
            </w:tcBorders>
            <w:shd w:val="clear" w:color="auto" w:fill="FFFFFF"/>
          </w:tcPr>
          <w:p w14:paraId="3EC310E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E3B215F"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6F69590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nil"/>
              <w:left w:val="nil"/>
              <w:bottom w:val="nil"/>
              <w:right w:val="nil"/>
            </w:tcBorders>
            <w:shd w:val="clear" w:color="auto" w:fill="FFFFFF"/>
            <w:vAlign w:val="center"/>
          </w:tcPr>
          <w:p w14:paraId="37896EA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2E6617E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DAF53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c>
          <w:tcPr>
            <w:tcW w:w="1000" w:type="dxa"/>
            <w:tcBorders>
              <w:top w:val="nil"/>
              <w:bottom w:val="nil"/>
            </w:tcBorders>
            <w:shd w:val="clear" w:color="auto" w:fill="FFFFFF"/>
          </w:tcPr>
          <w:p w14:paraId="6A32A91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32.2%</w:t>
            </w:r>
          </w:p>
        </w:tc>
        <w:tc>
          <w:tcPr>
            <w:tcW w:w="1000" w:type="dxa"/>
            <w:tcBorders>
              <w:top w:val="nil"/>
              <w:bottom w:val="nil"/>
            </w:tcBorders>
            <w:shd w:val="clear" w:color="auto" w:fill="FFFFFF"/>
          </w:tcPr>
          <w:p w14:paraId="348DF84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18.6%</w:t>
            </w:r>
          </w:p>
        </w:tc>
        <w:tc>
          <w:tcPr>
            <w:tcW w:w="1000" w:type="dxa"/>
            <w:tcBorders>
              <w:top w:val="nil"/>
              <w:bottom w:val="nil"/>
              <w:right w:val="single" w:sz="16" w:space="0" w:color="000000"/>
            </w:tcBorders>
            <w:shd w:val="clear" w:color="auto" w:fill="FFFFFF"/>
          </w:tcPr>
          <w:p w14:paraId="457B821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57.1%</w:t>
            </w:r>
          </w:p>
        </w:tc>
      </w:tr>
      <w:tr w:rsidR="00A74DC1" w:rsidRPr="001371C3" w14:paraId="2EFC612D"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D7C120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val="restart"/>
            <w:tcBorders>
              <w:top w:val="nil"/>
              <w:left w:val="nil"/>
              <w:bottom w:val="nil"/>
              <w:right w:val="nil"/>
            </w:tcBorders>
            <w:shd w:val="clear" w:color="auto" w:fill="FFFFFF"/>
            <w:vAlign w:val="center"/>
          </w:tcPr>
          <w:p w14:paraId="0BCB77B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36-45 th</w:t>
            </w:r>
          </w:p>
        </w:tc>
        <w:tc>
          <w:tcPr>
            <w:tcW w:w="1409" w:type="dxa"/>
            <w:tcBorders>
              <w:top w:val="nil"/>
              <w:left w:val="nil"/>
              <w:bottom w:val="nil"/>
              <w:right w:val="single" w:sz="16" w:space="0" w:color="000000"/>
            </w:tcBorders>
            <w:shd w:val="clear" w:color="auto" w:fill="FFFFFF"/>
            <w:vAlign w:val="center"/>
          </w:tcPr>
          <w:p w14:paraId="17BBBE8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88848B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tcBorders>
            <w:shd w:val="clear" w:color="auto" w:fill="FFFFFF"/>
          </w:tcPr>
          <w:p w14:paraId="3F5A2C8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tcBorders>
            <w:shd w:val="clear" w:color="auto" w:fill="FFFFFF"/>
          </w:tcPr>
          <w:p w14:paraId="016B430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w:t>
            </w:r>
          </w:p>
        </w:tc>
        <w:tc>
          <w:tcPr>
            <w:tcW w:w="1000" w:type="dxa"/>
            <w:tcBorders>
              <w:top w:val="nil"/>
              <w:bottom w:val="nil"/>
              <w:right w:val="single" w:sz="16" w:space="0" w:color="000000"/>
            </w:tcBorders>
            <w:shd w:val="clear" w:color="auto" w:fill="FFFFFF"/>
          </w:tcPr>
          <w:p w14:paraId="0AF6894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r>
      <w:tr w:rsidR="00A74DC1" w:rsidRPr="001371C3" w14:paraId="67171997"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328C32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nil"/>
              <w:left w:val="nil"/>
              <w:bottom w:val="nil"/>
              <w:right w:val="nil"/>
            </w:tcBorders>
            <w:shd w:val="clear" w:color="auto" w:fill="FFFFFF"/>
            <w:vAlign w:val="center"/>
          </w:tcPr>
          <w:p w14:paraId="6DD4133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7BF1E4D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09E58CE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7.7%</w:t>
            </w:r>
          </w:p>
        </w:tc>
        <w:tc>
          <w:tcPr>
            <w:tcW w:w="1000" w:type="dxa"/>
            <w:tcBorders>
              <w:top w:val="nil"/>
              <w:bottom w:val="nil"/>
            </w:tcBorders>
            <w:shd w:val="clear" w:color="auto" w:fill="FFFFFF"/>
          </w:tcPr>
          <w:p w14:paraId="465AA6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30.8%</w:t>
            </w:r>
          </w:p>
        </w:tc>
        <w:tc>
          <w:tcPr>
            <w:tcW w:w="1000" w:type="dxa"/>
            <w:tcBorders>
              <w:top w:val="nil"/>
              <w:bottom w:val="nil"/>
            </w:tcBorders>
            <w:shd w:val="clear" w:color="auto" w:fill="FFFFFF"/>
          </w:tcPr>
          <w:p w14:paraId="1EB3362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61.5%</w:t>
            </w:r>
          </w:p>
        </w:tc>
        <w:tc>
          <w:tcPr>
            <w:tcW w:w="1000" w:type="dxa"/>
            <w:tcBorders>
              <w:top w:val="nil"/>
              <w:bottom w:val="nil"/>
              <w:right w:val="single" w:sz="16" w:space="0" w:color="000000"/>
            </w:tcBorders>
            <w:shd w:val="clear" w:color="auto" w:fill="FFFFFF"/>
          </w:tcPr>
          <w:p w14:paraId="5C3136F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55154AE"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7C3DB0F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nil"/>
              <w:left w:val="nil"/>
              <w:bottom w:val="nil"/>
              <w:right w:val="nil"/>
            </w:tcBorders>
            <w:shd w:val="clear" w:color="auto" w:fill="FFFFFF"/>
            <w:vAlign w:val="center"/>
          </w:tcPr>
          <w:p w14:paraId="65BAB7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472E713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BBAF3D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2E2998A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tcBorders>
            <w:shd w:val="clear" w:color="auto" w:fill="FFFFFF"/>
          </w:tcPr>
          <w:p w14:paraId="0CD15FA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c>
          <w:tcPr>
            <w:tcW w:w="1000" w:type="dxa"/>
            <w:tcBorders>
              <w:top w:val="nil"/>
              <w:bottom w:val="nil"/>
              <w:right w:val="single" w:sz="16" w:space="0" w:color="000000"/>
            </w:tcBorders>
            <w:shd w:val="clear" w:color="auto" w:fill="FFFFFF"/>
          </w:tcPr>
          <w:p w14:paraId="574FA3F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r>
      <w:tr w:rsidR="00A74DC1" w:rsidRPr="001371C3" w14:paraId="4A0E6427"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3C2A61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val="restart"/>
            <w:tcBorders>
              <w:top w:val="nil"/>
              <w:left w:val="nil"/>
              <w:bottom w:val="nil"/>
              <w:right w:val="nil"/>
            </w:tcBorders>
            <w:shd w:val="clear" w:color="auto" w:fill="FFFFFF"/>
            <w:vAlign w:val="center"/>
          </w:tcPr>
          <w:p w14:paraId="40FB2B8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46-65 th</w:t>
            </w:r>
          </w:p>
        </w:tc>
        <w:tc>
          <w:tcPr>
            <w:tcW w:w="1409" w:type="dxa"/>
            <w:tcBorders>
              <w:top w:val="nil"/>
              <w:left w:val="nil"/>
              <w:bottom w:val="nil"/>
              <w:right w:val="single" w:sz="16" w:space="0" w:color="000000"/>
            </w:tcBorders>
            <w:shd w:val="clear" w:color="auto" w:fill="FFFFFF"/>
            <w:vAlign w:val="center"/>
          </w:tcPr>
          <w:p w14:paraId="7EC15B2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5AD34F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tcBorders>
            <w:shd w:val="clear" w:color="auto" w:fill="FFFFFF"/>
          </w:tcPr>
          <w:p w14:paraId="77ACE4E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w:t>
            </w:r>
          </w:p>
        </w:tc>
        <w:tc>
          <w:tcPr>
            <w:tcW w:w="1000" w:type="dxa"/>
            <w:tcBorders>
              <w:top w:val="nil"/>
              <w:bottom w:val="nil"/>
            </w:tcBorders>
            <w:shd w:val="clear" w:color="auto" w:fill="FFFFFF"/>
          </w:tcPr>
          <w:p w14:paraId="3ED71EA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0" w:type="dxa"/>
            <w:tcBorders>
              <w:top w:val="nil"/>
              <w:bottom w:val="nil"/>
              <w:right w:val="single" w:sz="16" w:space="0" w:color="000000"/>
            </w:tcBorders>
            <w:shd w:val="clear" w:color="auto" w:fill="FFFFFF"/>
          </w:tcPr>
          <w:p w14:paraId="5DC0D7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r>
      <w:tr w:rsidR="00A74DC1" w:rsidRPr="001371C3" w14:paraId="0AF8D4A6"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252504F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nil"/>
              <w:left w:val="nil"/>
              <w:bottom w:val="nil"/>
              <w:right w:val="nil"/>
            </w:tcBorders>
            <w:shd w:val="clear" w:color="auto" w:fill="FFFFFF"/>
            <w:vAlign w:val="center"/>
          </w:tcPr>
          <w:p w14:paraId="183C0E3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52F9F3F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5A1186C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w:t>
            </w:r>
          </w:p>
        </w:tc>
        <w:tc>
          <w:tcPr>
            <w:tcW w:w="1000" w:type="dxa"/>
            <w:tcBorders>
              <w:top w:val="nil"/>
              <w:bottom w:val="nil"/>
            </w:tcBorders>
            <w:shd w:val="clear" w:color="auto" w:fill="FFFFFF"/>
          </w:tcPr>
          <w:p w14:paraId="6D6D3D2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62.5%</w:t>
            </w:r>
          </w:p>
        </w:tc>
        <w:tc>
          <w:tcPr>
            <w:tcW w:w="1000" w:type="dxa"/>
            <w:tcBorders>
              <w:top w:val="nil"/>
              <w:bottom w:val="nil"/>
            </w:tcBorders>
            <w:shd w:val="clear" w:color="auto" w:fill="FFFFFF"/>
          </w:tcPr>
          <w:p w14:paraId="12D0542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27.5%</w:t>
            </w:r>
          </w:p>
        </w:tc>
        <w:tc>
          <w:tcPr>
            <w:tcW w:w="1000" w:type="dxa"/>
            <w:tcBorders>
              <w:top w:val="nil"/>
              <w:bottom w:val="nil"/>
              <w:right w:val="single" w:sz="16" w:space="0" w:color="000000"/>
            </w:tcBorders>
            <w:shd w:val="clear" w:color="auto" w:fill="FFFFFF"/>
          </w:tcPr>
          <w:p w14:paraId="5D39BC4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34C3796" w14:textId="77777777" w:rsidTr="00A74DC1">
        <w:trPr>
          <w:cantSplit/>
        </w:trPr>
        <w:tc>
          <w:tcPr>
            <w:tcW w:w="727" w:type="dxa"/>
            <w:vMerge/>
            <w:tcBorders>
              <w:top w:val="single" w:sz="16" w:space="0" w:color="000000"/>
              <w:left w:val="single" w:sz="16" w:space="0" w:color="000000"/>
              <w:bottom w:val="nil"/>
              <w:right w:val="nil"/>
            </w:tcBorders>
            <w:shd w:val="clear" w:color="auto" w:fill="FFFFFF"/>
            <w:vAlign w:val="center"/>
          </w:tcPr>
          <w:p w14:paraId="0702AA8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954" w:type="dxa"/>
            <w:vMerge/>
            <w:tcBorders>
              <w:top w:val="nil"/>
              <w:left w:val="nil"/>
              <w:bottom w:val="nil"/>
              <w:right w:val="nil"/>
            </w:tcBorders>
            <w:shd w:val="clear" w:color="auto" w:fill="FFFFFF"/>
            <w:vAlign w:val="center"/>
          </w:tcPr>
          <w:p w14:paraId="0C54450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17E7C99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322CC53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tcBorders>
            <w:shd w:val="clear" w:color="auto" w:fill="FFFFFF"/>
          </w:tcPr>
          <w:p w14:paraId="7A96033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14.1%</w:t>
            </w:r>
          </w:p>
        </w:tc>
        <w:tc>
          <w:tcPr>
            <w:tcW w:w="1000" w:type="dxa"/>
            <w:tcBorders>
              <w:top w:val="nil"/>
              <w:bottom w:val="nil"/>
            </w:tcBorders>
            <w:shd w:val="clear" w:color="auto" w:fill="FFFFFF"/>
          </w:tcPr>
          <w:p w14:paraId="6806AFC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c>
          <w:tcPr>
            <w:tcW w:w="1000" w:type="dxa"/>
            <w:tcBorders>
              <w:top w:val="nil"/>
              <w:bottom w:val="nil"/>
              <w:right w:val="single" w:sz="16" w:space="0" w:color="000000"/>
            </w:tcBorders>
            <w:shd w:val="clear" w:color="auto" w:fill="FFFFFF"/>
          </w:tcPr>
          <w:p w14:paraId="6392016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22.6%</w:t>
            </w:r>
          </w:p>
        </w:tc>
      </w:tr>
      <w:tr w:rsidR="00A74DC1" w:rsidRPr="001371C3" w14:paraId="607DC260" w14:textId="77777777" w:rsidTr="00A74DC1">
        <w:trPr>
          <w:cantSplit/>
        </w:trPr>
        <w:tc>
          <w:tcPr>
            <w:tcW w:w="1681" w:type="dxa"/>
            <w:gridSpan w:val="2"/>
            <w:vMerge w:val="restart"/>
            <w:tcBorders>
              <w:top w:val="nil"/>
              <w:left w:val="single" w:sz="16" w:space="0" w:color="000000"/>
              <w:bottom w:val="single" w:sz="16" w:space="0" w:color="000000"/>
              <w:right w:val="nil"/>
            </w:tcBorders>
            <w:shd w:val="clear" w:color="auto" w:fill="FFFFFF"/>
            <w:vAlign w:val="center"/>
          </w:tcPr>
          <w:p w14:paraId="4DFD62A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1409" w:type="dxa"/>
            <w:tcBorders>
              <w:top w:val="nil"/>
              <w:left w:val="nil"/>
              <w:bottom w:val="nil"/>
              <w:right w:val="single" w:sz="16" w:space="0" w:color="000000"/>
            </w:tcBorders>
            <w:shd w:val="clear" w:color="auto" w:fill="FFFFFF"/>
            <w:vAlign w:val="center"/>
          </w:tcPr>
          <w:p w14:paraId="0CBEE04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1AE2F4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tcBorders>
            <w:shd w:val="clear" w:color="auto" w:fill="FFFFFF"/>
          </w:tcPr>
          <w:p w14:paraId="62586E7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0" w:type="dxa"/>
            <w:tcBorders>
              <w:top w:val="nil"/>
              <w:bottom w:val="nil"/>
            </w:tcBorders>
            <w:shd w:val="clear" w:color="auto" w:fill="FFFFFF"/>
          </w:tcPr>
          <w:p w14:paraId="7592A37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0" w:type="dxa"/>
            <w:tcBorders>
              <w:top w:val="nil"/>
              <w:bottom w:val="nil"/>
              <w:right w:val="single" w:sz="16" w:space="0" w:color="000000"/>
            </w:tcBorders>
            <w:shd w:val="clear" w:color="auto" w:fill="FFFFFF"/>
          </w:tcPr>
          <w:p w14:paraId="159717E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6A098567" w14:textId="77777777" w:rsidTr="00A74DC1">
        <w:trPr>
          <w:cantSplit/>
        </w:trPr>
        <w:tc>
          <w:tcPr>
            <w:tcW w:w="1681" w:type="dxa"/>
            <w:gridSpan w:val="2"/>
            <w:vMerge/>
            <w:tcBorders>
              <w:top w:val="nil"/>
              <w:left w:val="single" w:sz="16" w:space="0" w:color="000000"/>
              <w:bottom w:val="single" w:sz="16" w:space="0" w:color="000000"/>
              <w:right w:val="nil"/>
            </w:tcBorders>
            <w:shd w:val="clear" w:color="auto" w:fill="FFFFFF"/>
            <w:vAlign w:val="center"/>
          </w:tcPr>
          <w:p w14:paraId="5396D09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nil"/>
              <w:right w:val="single" w:sz="16" w:space="0" w:color="000000"/>
            </w:tcBorders>
            <w:shd w:val="clear" w:color="auto" w:fill="FFFFFF"/>
            <w:vAlign w:val="center"/>
          </w:tcPr>
          <w:p w14:paraId="5BCC0F8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Usia</w:t>
            </w:r>
          </w:p>
        </w:tc>
        <w:tc>
          <w:tcPr>
            <w:tcW w:w="1000" w:type="dxa"/>
            <w:tcBorders>
              <w:top w:val="nil"/>
              <w:left w:val="single" w:sz="16" w:space="0" w:color="000000"/>
              <w:bottom w:val="nil"/>
            </w:tcBorders>
            <w:shd w:val="clear" w:color="auto" w:fill="FFFFFF"/>
          </w:tcPr>
          <w:p w14:paraId="3E7CD1D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tcBorders>
            <w:shd w:val="clear" w:color="auto" w:fill="FFFFFF"/>
          </w:tcPr>
          <w:p w14:paraId="558ADB2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nil"/>
            </w:tcBorders>
            <w:shd w:val="clear" w:color="auto" w:fill="FFFFFF"/>
          </w:tcPr>
          <w:p w14:paraId="4B05596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nil"/>
              <w:right w:val="single" w:sz="16" w:space="0" w:color="000000"/>
            </w:tcBorders>
            <w:shd w:val="clear" w:color="auto" w:fill="FFFFFF"/>
          </w:tcPr>
          <w:p w14:paraId="2743AB2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B023516" w14:textId="77777777" w:rsidTr="00A74DC1">
        <w:trPr>
          <w:cantSplit/>
        </w:trPr>
        <w:tc>
          <w:tcPr>
            <w:tcW w:w="1681" w:type="dxa"/>
            <w:gridSpan w:val="2"/>
            <w:vMerge/>
            <w:tcBorders>
              <w:top w:val="nil"/>
              <w:left w:val="single" w:sz="16" w:space="0" w:color="000000"/>
              <w:bottom w:val="single" w:sz="16" w:space="0" w:color="000000"/>
              <w:right w:val="nil"/>
            </w:tcBorders>
            <w:shd w:val="clear" w:color="auto" w:fill="FFFFFF"/>
            <w:vAlign w:val="center"/>
          </w:tcPr>
          <w:p w14:paraId="0A4FADE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09" w:type="dxa"/>
            <w:tcBorders>
              <w:top w:val="nil"/>
              <w:left w:val="nil"/>
              <w:bottom w:val="single" w:sz="16" w:space="0" w:color="000000"/>
              <w:right w:val="single" w:sz="16" w:space="0" w:color="000000"/>
            </w:tcBorders>
            <w:shd w:val="clear" w:color="auto" w:fill="FFFFFF"/>
            <w:vAlign w:val="center"/>
          </w:tcPr>
          <w:p w14:paraId="2DCEC5C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7085C40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single" w:sz="16" w:space="0" w:color="000000"/>
            </w:tcBorders>
            <w:shd w:val="clear" w:color="auto" w:fill="FFFFFF"/>
          </w:tcPr>
          <w:p w14:paraId="56BEE40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single" w:sz="16" w:space="0" w:color="000000"/>
            </w:tcBorders>
            <w:shd w:val="clear" w:color="auto" w:fill="FFFFFF"/>
          </w:tcPr>
          <w:p w14:paraId="743E376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single" w:sz="16" w:space="0" w:color="000000"/>
              <w:right w:val="single" w:sz="16" w:space="0" w:color="000000"/>
            </w:tcBorders>
            <w:shd w:val="clear" w:color="auto" w:fill="FFFFFF"/>
          </w:tcPr>
          <w:p w14:paraId="11E0755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4EBB8CD2"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0C1629A3"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90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36"/>
        <w:gridCol w:w="1261"/>
        <w:gridCol w:w="2280"/>
        <w:gridCol w:w="1003"/>
        <w:gridCol w:w="1003"/>
        <w:gridCol w:w="1003"/>
        <w:gridCol w:w="1003"/>
      </w:tblGrid>
      <w:tr w:rsidR="00A74DC1" w:rsidRPr="001371C3" w14:paraId="6A6B5058" w14:textId="77777777" w:rsidTr="00A74DC1">
        <w:trPr>
          <w:cantSplit/>
        </w:trPr>
        <w:tc>
          <w:tcPr>
            <w:tcW w:w="9087" w:type="dxa"/>
            <w:gridSpan w:val="7"/>
            <w:tcBorders>
              <w:top w:val="nil"/>
              <w:left w:val="nil"/>
              <w:bottom w:val="nil"/>
              <w:right w:val="nil"/>
            </w:tcBorders>
            <w:shd w:val="clear" w:color="auto" w:fill="FFFFFF"/>
          </w:tcPr>
          <w:p w14:paraId="4948016B"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Jenis_Kelamin * Kepatuhan Crosstabulation</w:t>
            </w:r>
          </w:p>
        </w:tc>
      </w:tr>
      <w:tr w:rsidR="00A74DC1" w:rsidRPr="001371C3" w14:paraId="49C05033" w14:textId="77777777" w:rsidTr="00A74DC1">
        <w:trPr>
          <w:cantSplit/>
        </w:trPr>
        <w:tc>
          <w:tcPr>
            <w:tcW w:w="5075" w:type="dxa"/>
            <w:gridSpan w:val="3"/>
            <w:vMerge w:val="restart"/>
            <w:tcBorders>
              <w:top w:val="single" w:sz="16" w:space="0" w:color="000000"/>
              <w:left w:val="single" w:sz="16" w:space="0" w:color="000000"/>
              <w:bottom w:val="nil"/>
              <w:right w:val="nil"/>
            </w:tcBorders>
            <w:shd w:val="clear" w:color="auto" w:fill="FFFFFF"/>
          </w:tcPr>
          <w:p w14:paraId="31F61E14"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3009" w:type="dxa"/>
            <w:gridSpan w:val="3"/>
            <w:tcBorders>
              <w:top w:val="single" w:sz="16" w:space="0" w:color="000000"/>
              <w:left w:val="single" w:sz="16" w:space="0" w:color="000000"/>
            </w:tcBorders>
            <w:shd w:val="clear" w:color="auto" w:fill="FFFFFF"/>
          </w:tcPr>
          <w:p w14:paraId="49ECC48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1003" w:type="dxa"/>
            <w:vMerge w:val="restart"/>
            <w:tcBorders>
              <w:top w:val="single" w:sz="16" w:space="0" w:color="000000"/>
              <w:right w:val="single" w:sz="16" w:space="0" w:color="000000"/>
            </w:tcBorders>
            <w:shd w:val="clear" w:color="auto" w:fill="FFFFFF"/>
          </w:tcPr>
          <w:p w14:paraId="1B3B372C"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3FFDAE0D" w14:textId="77777777" w:rsidTr="00A74DC1">
        <w:trPr>
          <w:cantSplit/>
        </w:trPr>
        <w:tc>
          <w:tcPr>
            <w:tcW w:w="5075" w:type="dxa"/>
            <w:gridSpan w:val="3"/>
            <w:vMerge/>
            <w:tcBorders>
              <w:top w:val="single" w:sz="16" w:space="0" w:color="000000"/>
              <w:left w:val="single" w:sz="16" w:space="0" w:color="000000"/>
              <w:bottom w:val="nil"/>
              <w:right w:val="nil"/>
            </w:tcBorders>
            <w:shd w:val="clear" w:color="auto" w:fill="FFFFFF"/>
          </w:tcPr>
          <w:p w14:paraId="71D19DB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3" w:type="dxa"/>
            <w:tcBorders>
              <w:left w:val="single" w:sz="16" w:space="0" w:color="000000"/>
              <w:bottom w:val="single" w:sz="16" w:space="0" w:color="000000"/>
            </w:tcBorders>
            <w:shd w:val="clear" w:color="auto" w:fill="FFFFFF"/>
          </w:tcPr>
          <w:p w14:paraId="119CC35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1003" w:type="dxa"/>
            <w:tcBorders>
              <w:bottom w:val="single" w:sz="16" w:space="0" w:color="000000"/>
            </w:tcBorders>
            <w:shd w:val="clear" w:color="auto" w:fill="FFFFFF"/>
          </w:tcPr>
          <w:p w14:paraId="45FD8657"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1003" w:type="dxa"/>
            <w:tcBorders>
              <w:bottom w:val="single" w:sz="16" w:space="0" w:color="000000"/>
            </w:tcBorders>
            <w:shd w:val="clear" w:color="auto" w:fill="FFFFFF"/>
          </w:tcPr>
          <w:p w14:paraId="2A178CE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1003" w:type="dxa"/>
            <w:vMerge/>
            <w:tcBorders>
              <w:top w:val="single" w:sz="16" w:space="0" w:color="000000"/>
              <w:right w:val="single" w:sz="16" w:space="0" w:color="000000"/>
            </w:tcBorders>
            <w:shd w:val="clear" w:color="auto" w:fill="FFFFFF"/>
          </w:tcPr>
          <w:p w14:paraId="64843BF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7825B1CC" w14:textId="77777777" w:rsidTr="00A74DC1">
        <w:trPr>
          <w:cantSplit/>
        </w:trPr>
        <w:tc>
          <w:tcPr>
            <w:tcW w:w="1535" w:type="dxa"/>
            <w:vMerge w:val="restart"/>
            <w:tcBorders>
              <w:top w:val="single" w:sz="16" w:space="0" w:color="000000"/>
              <w:left w:val="single" w:sz="16" w:space="0" w:color="000000"/>
              <w:bottom w:val="nil"/>
              <w:right w:val="nil"/>
            </w:tcBorders>
            <w:shd w:val="clear" w:color="auto" w:fill="FFFFFF"/>
            <w:vAlign w:val="center"/>
          </w:tcPr>
          <w:p w14:paraId="020B067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Jenis_Kelamin</w:t>
            </w:r>
          </w:p>
        </w:tc>
        <w:tc>
          <w:tcPr>
            <w:tcW w:w="1261" w:type="dxa"/>
            <w:vMerge w:val="restart"/>
            <w:tcBorders>
              <w:top w:val="single" w:sz="16" w:space="0" w:color="000000"/>
              <w:left w:val="nil"/>
              <w:bottom w:val="nil"/>
              <w:right w:val="nil"/>
            </w:tcBorders>
            <w:shd w:val="clear" w:color="auto" w:fill="FFFFFF"/>
            <w:vAlign w:val="center"/>
          </w:tcPr>
          <w:p w14:paraId="7C03994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Laki Laki</w:t>
            </w:r>
          </w:p>
        </w:tc>
        <w:tc>
          <w:tcPr>
            <w:tcW w:w="2279" w:type="dxa"/>
            <w:tcBorders>
              <w:top w:val="single" w:sz="16" w:space="0" w:color="000000"/>
              <w:left w:val="nil"/>
              <w:bottom w:val="nil"/>
              <w:right w:val="single" w:sz="16" w:space="0" w:color="000000"/>
            </w:tcBorders>
            <w:shd w:val="clear" w:color="auto" w:fill="FFFFFF"/>
            <w:vAlign w:val="center"/>
          </w:tcPr>
          <w:p w14:paraId="311B624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3" w:type="dxa"/>
            <w:tcBorders>
              <w:top w:val="single" w:sz="16" w:space="0" w:color="000000"/>
              <w:left w:val="single" w:sz="16" w:space="0" w:color="000000"/>
              <w:bottom w:val="nil"/>
            </w:tcBorders>
            <w:shd w:val="clear" w:color="auto" w:fill="FFFFFF"/>
          </w:tcPr>
          <w:p w14:paraId="029529F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w:t>
            </w:r>
          </w:p>
        </w:tc>
        <w:tc>
          <w:tcPr>
            <w:tcW w:w="1003" w:type="dxa"/>
            <w:tcBorders>
              <w:top w:val="single" w:sz="16" w:space="0" w:color="000000"/>
              <w:bottom w:val="nil"/>
            </w:tcBorders>
            <w:shd w:val="clear" w:color="auto" w:fill="FFFFFF"/>
          </w:tcPr>
          <w:p w14:paraId="2F778DB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37</w:t>
            </w:r>
          </w:p>
        </w:tc>
        <w:tc>
          <w:tcPr>
            <w:tcW w:w="1003" w:type="dxa"/>
            <w:tcBorders>
              <w:top w:val="single" w:sz="16" w:space="0" w:color="000000"/>
              <w:bottom w:val="nil"/>
            </w:tcBorders>
            <w:shd w:val="clear" w:color="auto" w:fill="FFFFFF"/>
          </w:tcPr>
          <w:p w14:paraId="1885A7E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w:t>
            </w:r>
          </w:p>
        </w:tc>
        <w:tc>
          <w:tcPr>
            <w:tcW w:w="1003" w:type="dxa"/>
            <w:tcBorders>
              <w:top w:val="single" w:sz="16" w:space="0" w:color="000000"/>
              <w:bottom w:val="nil"/>
              <w:right w:val="single" w:sz="16" w:space="0" w:color="000000"/>
            </w:tcBorders>
            <w:shd w:val="clear" w:color="auto" w:fill="FFFFFF"/>
          </w:tcPr>
          <w:p w14:paraId="5A86959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71</w:t>
            </w:r>
          </w:p>
        </w:tc>
      </w:tr>
      <w:tr w:rsidR="00A74DC1" w:rsidRPr="001371C3" w14:paraId="76136DE1" w14:textId="77777777" w:rsidTr="00A74DC1">
        <w:trPr>
          <w:cantSplit/>
        </w:trPr>
        <w:tc>
          <w:tcPr>
            <w:tcW w:w="1535" w:type="dxa"/>
            <w:vMerge/>
            <w:tcBorders>
              <w:top w:val="single" w:sz="16" w:space="0" w:color="000000"/>
              <w:left w:val="single" w:sz="16" w:space="0" w:color="000000"/>
              <w:bottom w:val="nil"/>
              <w:right w:val="nil"/>
            </w:tcBorders>
            <w:shd w:val="clear" w:color="auto" w:fill="FFFFFF"/>
            <w:vAlign w:val="center"/>
          </w:tcPr>
          <w:p w14:paraId="5922C72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61" w:type="dxa"/>
            <w:vMerge/>
            <w:tcBorders>
              <w:top w:val="single" w:sz="16" w:space="0" w:color="000000"/>
              <w:left w:val="nil"/>
              <w:bottom w:val="nil"/>
              <w:right w:val="nil"/>
            </w:tcBorders>
            <w:shd w:val="clear" w:color="auto" w:fill="FFFFFF"/>
            <w:vAlign w:val="center"/>
          </w:tcPr>
          <w:p w14:paraId="26403B7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9" w:type="dxa"/>
            <w:tcBorders>
              <w:top w:val="nil"/>
              <w:left w:val="nil"/>
              <w:bottom w:val="nil"/>
              <w:right w:val="single" w:sz="16" w:space="0" w:color="000000"/>
            </w:tcBorders>
            <w:shd w:val="clear" w:color="auto" w:fill="FFFFFF"/>
            <w:vAlign w:val="center"/>
          </w:tcPr>
          <w:p w14:paraId="0935A1C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Jenis_Kelamin</w:t>
            </w:r>
          </w:p>
        </w:tc>
        <w:tc>
          <w:tcPr>
            <w:tcW w:w="1003" w:type="dxa"/>
            <w:tcBorders>
              <w:top w:val="nil"/>
              <w:left w:val="single" w:sz="16" w:space="0" w:color="000000"/>
              <w:bottom w:val="nil"/>
            </w:tcBorders>
            <w:shd w:val="clear" w:color="auto" w:fill="FFFFFF"/>
          </w:tcPr>
          <w:p w14:paraId="698BA0C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12.7%</w:t>
            </w:r>
          </w:p>
        </w:tc>
        <w:tc>
          <w:tcPr>
            <w:tcW w:w="1003" w:type="dxa"/>
            <w:tcBorders>
              <w:top w:val="nil"/>
              <w:bottom w:val="nil"/>
            </w:tcBorders>
            <w:shd w:val="clear" w:color="auto" w:fill="FFFFFF"/>
          </w:tcPr>
          <w:p w14:paraId="2CA33A6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52.1%</w:t>
            </w:r>
          </w:p>
        </w:tc>
        <w:tc>
          <w:tcPr>
            <w:tcW w:w="1003" w:type="dxa"/>
            <w:tcBorders>
              <w:top w:val="nil"/>
              <w:bottom w:val="nil"/>
            </w:tcBorders>
            <w:shd w:val="clear" w:color="auto" w:fill="FFFFFF"/>
          </w:tcPr>
          <w:p w14:paraId="0D04219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35.2%</w:t>
            </w:r>
          </w:p>
        </w:tc>
        <w:tc>
          <w:tcPr>
            <w:tcW w:w="1003" w:type="dxa"/>
            <w:tcBorders>
              <w:top w:val="nil"/>
              <w:bottom w:val="nil"/>
              <w:right w:val="single" w:sz="16" w:space="0" w:color="000000"/>
            </w:tcBorders>
            <w:shd w:val="clear" w:color="auto" w:fill="FFFFFF"/>
          </w:tcPr>
          <w:p w14:paraId="7288683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10EF1542" w14:textId="77777777" w:rsidTr="00A74DC1">
        <w:trPr>
          <w:cantSplit/>
        </w:trPr>
        <w:tc>
          <w:tcPr>
            <w:tcW w:w="1535" w:type="dxa"/>
            <w:vMerge/>
            <w:tcBorders>
              <w:top w:val="single" w:sz="16" w:space="0" w:color="000000"/>
              <w:left w:val="single" w:sz="16" w:space="0" w:color="000000"/>
              <w:bottom w:val="nil"/>
              <w:right w:val="nil"/>
            </w:tcBorders>
            <w:shd w:val="clear" w:color="auto" w:fill="FFFFFF"/>
            <w:vAlign w:val="center"/>
          </w:tcPr>
          <w:p w14:paraId="626B57D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61" w:type="dxa"/>
            <w:vMerge/>
            <w:tcBorders>
              <w:top w:val="single" w:sz="16" w:space="0" w:color="000000"/>
              <w:left w:val="nil"/>
              <w:bottom w:val="nil"/>
              <w:right w:val="nil"/>
            </w:tcBorders>
            <w:shd w:val="clear" w:color="auto" w:fill="FFFFFF"/>
            <w:vAlign w:val="center"/>
          </w:tcPr>
          <w:p w14:paraId="4B15736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9" w:type="dxa"/>
            <w:tcBorders>
              <w:top w:val="nil"/>
              <w:left w:val="nil"/>
              <w:bottom w:val="nil"/>
              <w:right w:val="single" w:sz="16" w:space="0" w:color="000000"/>
            </w:tcBorders>
            <w:shd w:val="clear" w:color="auto" w:fill="FFFFFF"/>
            <w:vAlign w:val="center"/>
          </w:tcPr>
          <w:p w14:paraId="10F8F4E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3" w:type="dxa"/>
            <w:tcBorders>
              <w:top w:val="nil"/>
              <w:left w:val="single" w:sz="16" w:space="0" w:color="000000"/>
              <w:bottom w:val="nil"/>
            </w:tcBorders>
            <w:shd w:val="clear" w:color="auto" w:fill="FFFFFF"/>
          </w:tcPr>
          <w:p w14:paraId="39D854D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w:t>
            </w:r>
          </w:p>
        </w:tc>
        <w:tc>
          <w:tcPr>
            <w:tcW w:w="1003" w:type="dxa"/>
            <w:tcBorders>
              <w:top w:val="nil"/>
              <w:bottom w:val="nil"/>
            </w:tcBorders>
            <w:shd w:val="clear" w:color="auto" w:fill="FFFFFF"/>
          </w:tcPr>
          <w:p w14:paraId="3B3C109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20.9%</w:t>
            </w:r>
          </w:p>
        </w:tc>
        <w:tc>
          <w:tcPr>
            <w:tcW w:w="1003" w:type="dxa"/>
            <w:tcBorders>
              <w:top w:val="nil"/>
              <w:bottom w:val="nil"/>
            </w:tcBorders>
            <w:shd w:val="clear" w:color="auto" w:fill="FFFFFF"/>
          </w:tcPr>
          <w:p w14:paraId="0A55C2E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14.1%</w:t>
            </w:r>
          </w:p>
        </w:tc>
        <w:tc>
          <w:tcPr>
            <w:tcW w:w="1003" w:type="dxa"/>
            <w:tcBorders>
              <w:top w:val="nil"/>
              <w:bottom w:val="nil"/>
              <w:right w:val="single" w:sz="16" w:space="0" w:color="000000"/>
            </w:tcBorders>
            <w:shd w:val="clear" w:color="auto" w:fill="FFFFFF"/>
          </w:tcPr>
          <w:p w14:paraId="172210E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40.1%</w:t>
            </w:r>
          </w:p>
        </w:tc>
      </w:tr>
      <w:tr w:rsidR="00A74DC1" w:rsidRPr="001371C3" w14:paraId="44EF91B2" w14:textId="77777777" w:rsidTr="00A74DC1">
        <w:trPr>
          <w:cantSplit/>
        </w:trPr>
        <w:tc>
          <w:tcPr>
            <w:tcW w:w="1535" w:type="dxa"/>
            <w:vMerge/>
            <w:tcBorders>
              <w:top w:val="single" w:sz="16" w:space="0" w:color="000000"/>
              <w:left w:val="single" w:sz="16" w:space="0" w:color="000000"/>
              <w:bottom w:val="nil"/>
              <w:right w:val="nil"/>
            </w:tcBorders>
            <w:shd w:val="clear" w:color="auto" w:fill="FFFFFF"/>
            <w:vAlign w:val="center"/>
          </w:tcPr>
          <w:p w14:paraId="3F0F465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61" w:type="dxa"/>
            <w:vMerge w:val="restart"/>
            <w:tcBorders>
              <w:top w:val="nil"/>
              <w:left w:val="nil"/>
              <w:bottom w:val="nil"/>
              <w:right w:val="nil"/>
            </w:tcBorders>
            <w:shd w:val="clear" w:color="auto" w:fill="FFFFFF"/>
            <w:vAlign w:val="center"/>
          </w:tcPr>
          <w:p w14:paraId="480953E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Perempuan</w:t>
            </w:r>
          </w:p>
        </w:tc>
        <w:tc>
          <w:tcPr>
            <w:tcW w:w="2279" w:type="dxa"/>
            <w:tcBorders>
              <w:top w:val="nil"/>
              <w:left w:val="nil"/>
              <w:bottom w:val="nil"/>
              <w:right w:val="single" w:sz="16" w:space="0" w:color="000000"/>
            </w:tcBorders>
            <w:shd w:val="clear" w:color="auto" w:fill="FFFFFF"/>
            <w:vAlign w:val="center"/>
          </w:tcPr>
          <w:p w14:paraId="28E409B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3" w:type="dxa"/>
            <w:tcBorders>
              <w:top w:val="nil"/>
              <w:left w:val="single" w:sz="16" w:space="0" w:color="000000"/>
              <w:bottom w:val="nil"/>
            </w:tcBorders>
            <w:shd w:val="clear" w:color="auto" w:fill="FFFFFF"/>
          </w:tcPr>
          <w:p w14:paraId="4F55EB6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w:t>
            </w:r>
          </w:p>
        </w:tc>
        <w:tc>
          <w:tcPr>
            <w:tcW w:w="1003" w:type="dxa"/>
            <w:tcBorders>
              <w:top w:val="nil"/>
              <w:bottom w:val="nil"/>
            </w:tcBorders>
            <w:shd w:val="clear" w:color="auto" w:fill="FFFFFF"/>
          </w:tcPr>
          <w:p w14:paraId="2E33B4A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3" w:type="dxa"/>
            <w:tcBorders>
              <w:top w:val="nil"/>
              <w:bottom w:val="nil"/>
            </w:tcBorders>
            <w:shd w:val="clear" w:color="auto" w:fill="FFFFFF"/>
          </w:tcPr>
          <w:p w14:paraId="10A6C21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36</w:t>
            </w:r>
          </w:p>
        </w:tc>
        <w:tc>
          <w:tcPr>
            <w:tcW w:w="1003" w:type="dxa"/>
            <w:tcBorders>
              <w:top w:val="nil"/>
              <w:bottom w:val="nil"/>
              <w:right w:val="single" w:sz="16" w:space="0" w:color="000000"/>
            </w:tcBorders>
            <w:shd w:val="clear" w:color="auto" w:fill="FFFFFF"/>
          </w:tcPr>
          <w:p w14:paraId="6870A82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106</w:t>
            </w:r>
          </w:p>
        </w:tc>
      </w:tr>
      <w:tr w:rsidR="00A74DC1" w:rsidRPr="001371C3" w14:paraId="4683D0A7" w14:textId="77777777" w:rsidTr="00A74DC1">
        <w:trPr>
          <w:cantSplit/>
        </w:trPr>
        <w:tc>
          <w:tcPr>
            <w:tcW w:w="1535" w:type="dxa"/>
            <w:vMerge/>
            <w:tcBorders>
              <w:top w:val="single" w:sz="16" w:space="0" w:color="000000"/>
              <w:left w:val="single" w:sz="16" w:space="0" w:color="000000"/>
              <w:bottom w:val="nil"/>
              <w:right w:val="nil"/>
            </w:tcBorders>
            <w:shd w:val="clear" w:color="auto" w:fill="FFFFFF"/>
            <w:vAlign w:val="center"/>
          </w:tcPr>
          <w:p w14:paraId="35B535F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61" w:type="dxa"/>
            <w:vMerge/>
            <w:tcBorders>
              <w:top w:val="nil"/>
              <w:left w:val="nil"/>
              <w:bottom w:val="nil"/>
              <w:right w:val="nil"/>
            </w:tcBorders>
            <w:shd w:val="clear" w:color="auto" w:fill="FFFFFF"/>
            <w:vAlign w:val="center"/>
          </w:tcPr>
          <w:p w14:paraId="03E4894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9" w:type="dxa"/>
            <w:tcBorders>
              <w:top w:val="nil"/>
              <w:left w:val="nil"/>
              <w:bottom w:val="nil"/>
              <w:right w:val="single" w:sz="16" w:space="0" w:color="000000"/>
            </w:tcBorders>
            <w:shd w:val="clear" w:color="auto" w:fill="FFFFFF"/>
            <w:vAlign w:val="center"/>
          </w:tcPr>
          <w:p w14:paraId="7172E08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Jenis_Kelamin</w:t>
            </w:r>
          </w:p>
        </w:tc>
        <w:tc>
          <w:tcPr>
            <w:tcW w:w="1003" w:type="dxa"/>
            <w:tcBorders>
              <w:top w:val="nil"/>
              <w:left w:val="single" w:sz="16" w:space="0" w:color="000000"/>
              <w:bottom w:val="nil"/>
            </w:tcBorders>
            <w:shd w:val="clear" w:color="auto" w:fill="FFFFFF"/>
          </w:tcPr>
          <w:p w14:paraId="5F1D5BC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8.5%</w:t>
            </w:r>
          </w:p>
        </w:tc>
        <w:tc>
          <w:tcPr>
            <w:tcW w:w="1003" w:type="dxa"/>
            <w:tcBorders>
              <w:top w:val="nil"/>
              <w:bottom w:val="nil"/>
            </w:tcBorders>
            <w:shd w:val="clear" w:color="auto" w:fill="FFFFFF"/>
          </w:tcPr>
          <w:p w14:paraId="0458054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57.5%</w:t>
            </w:r>
          </w:p>
        </w:tc>
        <w:tc>
          <w:tcPr>
            <w:tcW w:w="1003" w:type="dxa"/>
            <w:tcBorders>
              <w:top w:val="nil"/>
              <w:bottom w:val="nil"/>
            </w:tcBorders>
            <w:shd w:val="clear" w:color="auto" w:fill="FFFFFF"/>
          </w:tcPr>
          <w:p w14:paraId="3FCEDF3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34.0%</w:t>
            </w:r>
          </w:p>
        </w:tc>
        <w:tc>
          <w:tcPr>
            <w:tcW w:w="1003" w:type="dxa"/>
            <w:tcBorders>
              <w:top w:val="nil"/>
              <w:bottom w:val="nil"/>
              <w:right w:val="single" w:sz="16" w:space="0" w:color="000000"/>
            </w:tcBorders>
            <w:shd w:val="clear" w:color="auto" w:fill="FFFFFF"/>
          </w:tcPr>
          <w:p w14:paraId="7E560ED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7FC825D" w14:textId="77777777" w:rsidTr="00A74DC1">
        <w:trPr>
          <w:cantSplit/>
        </w:trPr>
        <w:tc>
          <w:tcPr>
            <w:tcW w:w="1535" w:type="dxa"/>
            <w:vMerge/>
            <w:tcBorders>
              <w:top w:val="single" w:sz="16" w:space="0" w:color="000000"/>
              <w:left w:val="single" w:sz="16" w:space="0" w:color="000000"/>
              <w:bottom w:val="nil"/>
              <w:right w:val="nil"/>
            </w:tcBorders>
            <w:shd w:val="clear" w:color="auto" w:fill="FFFFFF"/>
            <w:vAlign w:val="center"/>
          </w:tcPr>
          <w:p w14:paraId="49E8776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261" w:type="dxa"/>
            <w:vMerge/>
            <w:tcBorders>
              <w:top w:val="nil"/>
              <w:left w:val="nil"/>
              <w:bottom w:val="nil"/>
              <w:right w:val="nil"/>
            </w:tcBorders>
            <w:shd w:val="clear" w:color="auto" w:fill="FFFFFF"/>
            <w:vAlign w:val="center"/>
          </w:tcPr>
          <w:p w14:paraId="763970F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9" w:type="dxa"/>
            <w:tcBorders>
              <w:top w:val="nil"/>
              <w:left w:val="nil"/>
              <w:bottom w:val="nil"/>
              <w:right w:val="single" w:sz="16" w:space="0" w:color="000000"/>
            </w:tcBorders>
            <w:shd w:val="clear" w:color="auto" w:fill="FFFFFF"/>
            <w:vAlign w:val="center"/>
          </w:tcPr>
          <w:p w14:paraId="14B0EAE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3" w:type="dxa"/>
            <w:tcBorders>
              <w:top w:val="nil"/>
              <w:left w:val="single" w:sz="16" w:space="0" w:color="000000"/>
              <w:bottom w:val="nil"/>
            </w:tcBorders>
            <w:shd w:val="clear" w:color="auto" w:fill="FFFFFF"/>
          </w:tcPr>
          <w:p w14:paraId="622FD0D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w:t>
            </w:r>
          </w:p>
        </w:tc>
        <w:tc>
          <w:tcPr>
            <w:tcW w:w="1003" w:type="dxa"/>
            <w:tcBorders>
              <w:top w:val="nil"/>
              <w:bottom w:val="nil"/>
            </w:tcBorders>
            <w:shd w:val="clear" w:color="auto" w:fill="FFFFFF"/>
          </w:tcPr>
          <w:p w14:paraId="5F6CBCA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3" w:type="dxa"/>
            <w:tcBorders>
              <w:top w:val="nil"/>
              <w:bottom w:val="nil"/>
            </w:tcBorders>
            <w:shd w:val="clear" w:color="auto" w:fill="FFFFFF"/>
          </w:tcPr>
          <w:p w14:paraId="698E0AA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20.3%</w:t>
            </w:r>
          </w:p>
        </w:tc>
        <w:tc>
          <w:tcPr>
            <w:tcW w:w="1003" w:type="dxa"/>
            <w:tcBorders>
              <w:top w:val="nil"/>
              <w:bottom w:val="nil"/>
              <w:right w:val="single" w:sz="16" w:space="0" w:color="000000"/>
            </w:tcBorders>
            <w:shd w:val="clear" w:color="auto" w:fill="FFFFFF"/>
          </w:tcPr>
          <w:p w14:paraId="093B035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59.9%</w:t>
            </w:r>
          </w:p>
        </w:tc>
      </w:tr>
      <w:tr w:rsidR="00A74DC1" w:rsidRPr="001371C3" w14:paraId="7325E46A" w14:textId="77777777" w:rsidTr="00A74DC1">
        <w:trPr>
          <w:cantSplit/>
        </w:trPr>
        <w:tc>
          <w:tcPr>
            <w:tcW w:w="2796" w:type="dxa"/>
            <w:gridSpan w:val="2"/>
            <w:vMerge w:val="restart"/>
            <w:tcBorders>
              <w:top w:val="nil"/>
              <w:left w:val="single" w:sz="16" w:space="0" w:color="000000"/>
              <w:bottom w:val="single" w:sz="16" w:space="0" w:color="000000"/>
              <w:right w:val="nil"/>
            </w:tcBorders>
            <w:shd w:val="clear" w:color="auto" w:fill="FFFFFF"/>
            <w:vAlign w:val="center"/>
          </w:tcPr>
          <w:p w14:paraId="6D220E7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279" w:type="dxa"/>
            <w:tcBorders>
              <w:top w:val="nil"/>
              <w:left w:val="nil"/>
              <w:bottom w:val="nil"/>
              <w:right w:val="single" w:sz="16" w:space="0" w:color="000000"/>
            </w:tcBorders>
            <w:shd w:val="clear" w:color="auto" w:fill="FFFFFF"/>
            <w:vAlign w:val="center"/>
          </w:tcPr>
          <w:p w14:paraId="4E92B00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3" w:type="dxa"/>
            <w:tcBorders>
              <w:top w:val="nil"/>
              <w:left w:val="single" w:sz="16" w:space="0" w:color="000000"/>
              <w:bottom w:val="nil"/>
            </w:tcBorders>
            <w:shd w:val="clear" w:color="auto" w:fill="FFFFFF"/>
          </w:tcPr>
          <w:p w14:paraId="6C787FB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3" w:type="dxa"/>
            <w:tcBorders>
              <w:top w:val="nil"/>
              <w:bottom w:val="nil"/>
            </w:tcBorders>
            <w:shd w:val="clear" w:color="auto" w:fill="FFFFFF"/>
          </w:tcPr>
          <w:p w14:paraId="65C89AF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3" w:type="dxa"/>
            <w:tcBorders>
              <w:top w:val="nil"/>
              <w:bottom w:val="nil"/>
            </w:tcBorders>
            <w:shd w:val="clear" w:color="auto" w:fill="FFFFFF"/>
          </w:tcPr>
          <w:p w14:paraId="5BEF0AD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3" w:type="dxa"/>
            <w:tcBorders>
              <w:top w:val="nil"/>
              <w:bottom w:val="nil"/>
              <w:right w:val="single" w:sz="16" w:space="0" w:color="000000"/>
            </w:tcBorders>
            <w:shd w:val="clear" w:color="auto" w:fill="FFFFFF"/>
          </w:tcPr>
          <w:p w14:paraId="7C80C58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0FAD728E" w14:textId="77777777" w:rsidTr="00A74DC1">
        <w:trPr>
          <w:cantSplit/>
        </w:trPr>
        <w:tc>
          <w:tcPr>
            <w:tcW w:w="2796" w:type="dxa"/>
            <w:gridSpan w:val="2"/>
            <w:vMerge/>
            <w:tcBorders>
              <w:top w:val="nil"/>
              <w:left w:val="single" w:sz="16" w:space="0" w:color="000000"/>
              <w:bottom w:val="single" w:sz="16" w:space="0" w:color="000000"/>
              <w:right w:val="nil"/>
            </w:tcBorders>
            <w:shd w:val="clear" w:color="auto" w:fill="FFFFFF"/>
            <w:vAlign w:val="center"/>
          </w:tcPr>
          <w:p w14:paraId="0FB8AEC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9" w:type="dxa"/>
            <w:tcBorders>
              <w:top w:val="nil"/>
              <w:left w:val="nil"/>
              <w:bottom w:val="nil"/>
              <w:right w:val="single" w:sz="16" w:space="0" w:color="000000"/>
            </w:tcBorders>
            <w:shd w:val="clear" w:color="auto" w:fill="FFFFFF"/>
            <w:vAlign w:val="center"/>
          </w:tcPr>
          <w:p w14:paraId="3B15839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Jenis_Kelamin</w:t>
            </w:r>
          </w:p>
        </w:tc>
        <w:tc>
          <w:tcPr>
            <w:tcW w:w="1003" w:type="dxa"/>
            <w:tcBorders>
              <w:top w:val="nil"/>
              <w:left w:val="single" w:sz="16" w:space="0" w:color="000000"/>
              <w:bottom w:val="nil"/>
            </w:tcBorders>
            <w:shd w:val="clear" w:color="auto" w:fill="FFFFFF"/>
          </w:tcPr>
          <w:p w14:paraId="4365673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3" w:type="dxa"/>
            <w:tcBorders>
              <w:top w:val="nil"/>
              <w:bottom w:val="nil"/>
            </w:tcBorders>
            <w:shd w:val="clear" w:color="auto" w:fill="FFFFFF"/>
          </w:tcPr>
          <w:p w14:paraId="243631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3" w:type="dxa"/>
            <w:tcBorders>
              <w:top w:val="nil"/>
              <w:bottom w:val="nil"/>
            </w:tcBorders>
            <w:shd w:val="clear" w:color="auto" w:fill="FFFFFF"/>
          </w:tcPr>
          <w:p w14:paraId="4E17D65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3" w:type="dxa"/>
            <w:tcBorders>
              <w:top w:val="nil"/>
              <w:bottom w:val="nil"/>
              <w:right w:val="single" w:sz="16" w:space="0" w:color="000000"/>
            </w:tcBorders>
            <w:shd w:val="clear" w:color="auto" w:fill="FFFFFF"/>
          </w:tcPr>
          <w:p w14:paraId="0387E6C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77E637E" w14:textId="77777777" w:rsidTr="00A74DC1">
        <w:trPr>
          <w:cantSplit/>
        </w:trPr>
        <w:tc>
          <w:tcPr>
            <w:tcW w:w="2796" w:type="dxa"/>
            <w:gridSpan w:val="2"/>
            <w:vMerge/>
            <w:tcBorders>
              <w:top w:val="nil"/>
              <w:left w:val="single" w:sz="16" w:space="0" w:color="000000"/>
              <w:bottom w:val="single" w:sz="16" w:space="0" w:color="000000"/>
              <w:right w:val="nil"/>
            </w:tcBorders>
            <w:shd w:val="clear" w:color="auto" w:fill="FFFFFF"/>
            <w:vAlign w:val="center"/>
          </w:tcPr>
          <w:p w14:paraId="0C107AA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279" w:type="dxa"/>
            <w:tcBorders>
              <w:top w:val="nil"/>
              <w:left w:val="nil"/>
              <w:bottom w:val="single" w:sz="16" w:space="0" w:color="000000"/>
              <w:right w:val="single" w:sz="16" w:space="0" w:color="000000"/>
            </w:tcBorders>
            <w:shd w:val="clear" w:color="auto" w:fill="FFFFFF"/>
            <w:vAlign w:val="center"/>
          </w:tcPr>
          <w:p w14:paraId="6F3DC33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3" w:type="dxa"/>
            <w:tcBorders>
              <w:top w:val="nil"/>
              <w:left w:val="single" w:sz="16" w:space="0" w:color="000000"/>
              <w:bottom w:val="single" w:sz="16" w:space="0" w:color="000000"/>
            </w:tcBorders>
            <w:shd w:val="clear" w:color="auto" w:fill="FFFFFF"/>
          </w:tcPr>
          <w:p w14:paraId="2F77D6F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3" w:type="dxa"/>
            <w:tcBorders>
              <w:top w:val="nil"/>
              <w:bottom w:val="single" w:sz="16" w:space="0" w:color="000000"/>
            </w:tcBorders>
            <w:shd w:val="clear" w:color="auto" w:fill="FFFFFF"/>
          </w:tcPr>
          <w:p w14:paraId="237DEF6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3" w:type="dxa"/>
            <w:tcBorders>
              <w:top w:val="nil"/>
              <w:bottom w:val="single" w:sz="16" w:space="0" w:color="000000"/>
            </w:tcBorders>
            <w:shd w:val="clear" w:color="auto" w:fill="FFFFFF"/>
          </w:tcPr>
          <w:p w14:paraId="31556AE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3" w:type="dxa"/>
            <w:tcBorders>
              <w:top w:val="nil"/>
              <w:bottom w:val="single" w:sz="16" w:space="0" w:color="000000"/>
              <w:right w:val="single" w:sz="16" w:space="0" w:color="000000"/>
            </w:tcBorders>
            <w:shd w:val="clear" w:color="auto" w:fill="FFFFFF"/>
          </w:tcPr>
          <w:p w14:paraId="34F2F3C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76BBC8F0"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1D189C2C"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542BF68F"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87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74"/>
        <w:gridCol w:w="1456"/>
        <w:gridCol w:w="2017"/>
        <w:gridCol w:w="1000"/>
        <w:gridCol w:w="1000"/>
        <w:gridCol w:w="1000"/>
        <w:gridCol w:w="1000"/>
      </w:tblGrid>
      <w:tr w:rsidR="00A74DC1" w:rsidRPr="001371C3" w14:paraId="25C8FFD6" w14:textId="77777777" w:rsidTr="00A74DC1">
        <w:trPr>
          <w:cantSplit/>
        </w:trPr>
        <w:tc>
          <w:tcPr>
            <w:tcW w:w="8744" w:type="dxa"/>
            <w:gridSpan w:val="7"/>
            <w:tcBorders>
              <w:top w:val="nil"/>
              <w:left w:val="nil"/>
              <w:bottom w:val="nil"/>
              <w:right w:val="nil"/>
            </w:tcBorders>
            <w:shd w:val="clear" w:color="auto" w:fill="FFFFFF"/>
          </w:tcPr>
          <w:p w14:paraId="359EBD18"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Pendidikam * Kepatuhan Crosstabulation</w:t>
            </w:r>
          </w:p>
        </w:tc>
      </w:tr>
      <w:tr w:rsidR="00A74DC1" w:rsidRPr="001371C3" w14:paraId="70831110" w14:textId="77777777" w:rsidTr="00A74DC1">
        <w:trPr>
          <w:cantSplit/>
        </w:trPr>
        <w:tc>
          <w:tcPr>
            <w:tcW w:w="4744" w:type="dxa"/>
            <w:gridSpan w:val="3"/>
            <w:vMerge w:val="restart"/>
            <w:tcBorders>
              <w:top w:val="single" w:sz="16" w:space="0" w:color="000000"/>
              <w:left w:val="single" w:sz="16" w:space="0" w:color="000000"/>
              <w:bottom w:val="nil"/>
              <w:right w:val="nil"/>
            </w:tcBorders>
            <w:shd w:val="clear" w:color="auto" w:fill="FFFFFF"/>
          </w:tcPr>
          <w:p w14:paraId="2B0B7E79"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3000" w:type="dxa"/>
            <w:gridSpan w:val="3"/>
            <w:tcBorders>
              <w:top w:val="single" w:sz="16" w:space="0" w:color="000000"/>
              <w:left w:val="single" w:sz="16" w:space="0" w:color="000000"/>
            </w:tcBorders>
            <w:shd w:val="clear" w:color="auto" w:fill="FFFFFF"/>
          </w:tcPr>
          <w:p w14:paraId="72FFB79A"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1000" w:type="dxa"/>
            <w:vMerge w:val="restart"/>
            <w:tcBorders>
              <w:top w:val="single" w:sz="16" w:space="0" w:color="000000"/>
              <w:right w:val="single" w:sz="16" w:space="0" w:color="000000"/>
            </w:tcBorders>
            <w:shd w:val="clear" w:color="auto" w:fill="FFFFFF"/>
          </w:tcPr>
          <w:p w14:paraId="5733925E"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3768FCD4" w14:textId="77777777" w:rsidTr="00A74DC1">
        <w:trPr>
          <w:cantSplit/>
        </w:trPr>
        <w:tc>
          <w:tcPr>
            <w:tcW w:w="4744" w:type="dxa"/>
            <w:gridSpan w:val="3"/>
            <w:vMerge/>
            <w:tcBorders>
              <w:top w:val="single" w:sz="16" w:space="0" w:color="000000"/>
              <w:left w:val="single" w:sz="16" w:space="0" w:color="000000"/>
              <w:bottom w:val="nil"/>
              <w:right w:val="nil"/>
            </w:tcBorders>
            <w:shd w:val="clear" w:color="auto" w:fill="FFFFFF"/>
          </w:tcPr>
          <w:p w14:paraId="6F3288B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00B503FF"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1000" w:type="dxa"/>
            <w:tcBorders>
              <w:bottom w:val="single" w:sz="16" w:space="0" w:color="000000"/>
            </w:tcBorders>
            <w:shd w:val="clear" w:color="auto" w:fill="FFFFFF"/>
          </w:tcPr>
          <w:p w14:paraId="3B6703CF"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1000" w:type="dxa"/>
            <w:tcBorders>
              <w:bottom w:val="single" w:sz="16" w:space="0" w:color="000000"/>
            </w:tcBorders>
            <w:shd w:val="clear" w:color="auto" w:fill="FFFFFF"/>
          </w:tcPr>
          <w:p w14:paraId="7A0A028D"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1000" w:type="dxa"/>
            <w:vMerge/>
            <w:tcBorders>
              <w:top w:val="single" w:sz="16" w:space="0" w:color="000000"/>
              <w:right w:val="single" w:sz="16" w:space="0" w:color="000000"/>
            </w:tcBorders>
            <w:shd w:val="clear" w:color="auto" w:fill="FFFFFF"/>
          </w:tcPr>
          <w:p w14:paraId="6D10C52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17DA7039" w14:textId="77777777" w:rsidTr="00A74DC1">
        <w:trPr>
          <w:cantSplit/>
        </w:trPr>
        <w:tc>
          <w:tcPr>
            <w:tcW w:w="1273" w:type="dxa"/>
            <w:vMerge w:val="restart"/>
            <w:tcBorders>
              <w:top w:val="single" w:sz="16" w:space="0" w:color="000000"/>
              <w:left w:val="single" w:sz="16" w:space="0" w:color="000000"/>
              <w:bottom w:val="nil"/>
              <w:right w:val="nil"/>
            </w:tcBorders>
            <w:shd w:val="clear" w:color="auto" w:fill="FFFFFF"/>
            <w:vAlign w:val="center"/>
          </w:tcPr>
          <w:p w14:paraId="51B834B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Pendidikam</w:t>
            </w:r>
          </w:p>
        </w:tc>
        <w:tc>
          <w:tcPr>
            <w:tcW w:w="1455" w:type="dxa"/>
            <w:vMerge w:val="restart"/>
            <w:tcBorders>
              <w:top w:val="single" w:sz="16" w:space="0" w:color="000000"/>
              <w:left w:val="nil"/>
              <w:bottom w:val="nil"/>
              <w:right w:val="nil"/>
            </w:tcBorders>
            <w:shd w:val="clear" w:color="auto" w:fill="FFFFFF"/>
            <w:vAlign w:val="center"/>
          </w:tcPr>
          <w:p w14:paraId="22CC542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SD</w:t>
            </w:r>
          </w:p>
        </w:tc>
        <w:tc>
          <w:tcPr>
            <w:tcW w:w="2016" w:type="dxa"/>
            <w:tcBorders>
              <w:top w:val="single" w:sz="16" w:space="0" w:color="000000"/>
              <w:left w:val="nil"/>
              <w:bottom w:val="nil"/>
              <w:right w:val="single" w:sz="16" w:space="0" w:color="000000"/>
            </w:tcBorders>
            <w:shd w:val="clear" w:color="auto" w:fill="FFFFFF"/>
            <w:vAlign w:val="center"/>
          </w:tcPr>
          <w:p w14:paraId="13C57B6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1A1B84A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single" w:sz="16" w:space="0" w:color="000000"/>
              <w:bottom w:val="nil"/>
            </w:tcBorders>
            <w:shd w:val="clear" w:color="auto" w:fill="FFFFFF"/>
          </w:tcPr>
          <w:p w14:paraId="2CBC753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single" w:sz="16" w:space="0" w:color="000000"/>
              <w:bottom w:val="nil"/>
            </w:tcBorders>
            <w:shd w:val="clear" w:color="auto" w:fill="FFFFFF"/>
          </w:tcPr>
          <w:p w14:paraId="54E8F56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single" w:sz="16" w:space="0" w:color="000000"/>
              <w:bottom w:val="nil"/>
              <w:right w:val="single" w:sz="16" w:space="0" w:color="000000"/>
            </w:tcBorders>
            <w:shd w:val="clear" w:color="auto" w:fill="FFFFFF"/>
          </w:tcPr>
          <w:p w14:paraId="081B3C0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r>
      <w:tr w:rsidR="00A74DC1" w:rsidRPr="001371C3" w14:paraId="4EC2C464"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320FFD7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single" w:sz="16" w:space="0" w:color="000000"/>
              <w:left w:val="nil"/>
              <w:bottom w:val="nil"/>
              <w:right w:val="nil"/>
            </w:tcBorders>
            <w:shd w:val="clear" w:color="auto" w:fill="FFFFFF"/>
            <w:vAlign w:val="center"/>
          </w:tcPr>
          <w:p w14:paraId="2A7BB85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675CA47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681E83E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75B64B5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6D754B6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c>
          <w:tcPr>
            <w:tcW w:w="1000" w:type="dxa"/>
            <w:tcBorders>
              <w:top w:val="nil"/>
              <w:bottom w:val="nil"/>
              <w:right w:val="single" w:sz="16" w:space="0" w:color="000000"/>
            </w:tcBorders>
            <w:shd w:val="clear" w:color="auto" w:fill="FFFFFF"/>
          </w:tcPr>
          <w:p w14:paraId="47DB9A7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5DC4EB5"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20F50A6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single" w:sz="16" w:space="0" w:color="000000"/>
              <w:left w:val="nil"/>
              <w:bottom w:val="nil"/>
              <w:right w:val="nil"/>
            </w:tcBorders>
            <w:shd w:val="clear" w:color="auto" w:fill="FFFFFF"/>
            <w:vAlign w:val="center"/>
          </w:tcPr>
          <w:p w14:paraId="739C84E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56A3854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A3DF70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163B6EE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011ABB8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right w:val="single" w:sz="16" w:space="0" w:color="000000"/>
            </w:tcBorders>
            <w:shd w:val="clear" w:color="auto" w:fill="FFFFFF"/>
          </w:tcPr>
          <w:p w14:paraId="799936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r>
      <w:tr w:rsidR="00A74DC1" w:rsidRPr="001371C3" w14:paraId="19691729"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FC42E7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5437C50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SMP</w:t>
            </w:r>
          </w:p>
        </w:tc>
        <w:tc>
          <w:tcPr>
            <w:tcW w:w="2016" w:type="dxa"/>
            <w:tcBorders>
              <w:top w:val="nil"/>
              <w:left w:val="nil"/>
              <w:bottom w:val="nil"/>
              <w:right w:val="single" w:sz="16" w:space="0" w:color="000000"/>
            </w:tcBorders>
            <w:shd w:val="clear" w:color="auto" w:fill="FFFFFF"/>
            <w:vAlign w:val="center"/>
          </w:tcPr>
          <w:p w14:paraId="7A8F6F8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BB70FF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tcBorders>
            <w:shd w:val="clear" w:color="auto" w:fill="FFFFFF"/>
          </w:tcPr>
          <w:p w14:paraId="68EB98D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nil"/>
              <w:bottom w:val="nil"/>
            </w:tcBorders>
            <w:shd w:val="clear" w:color="auto" w:fill="FFFFFF"/>
          </w:tcPr>
          <w:p w14:paraId="31537F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right w:val="single" w:sz="16" w:space="0" w:color="000000"/>
            </w:tcBorders>
            <w:shd w:val="clear" w:color="auto" w:fill="FFFFFF"/>
          </w:tcPr>
          <w:p w14:paraId="6B5E3D7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w:t>
            </w:r>
          </w:p>
        </w:tc>
      </w:tr>
      <w:tr w:rsidR="00A74DC1" w:rsidRPr="001371C3" w14:paraId="221A3DD4"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FAA4F6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73B4A4D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7423B89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196CA05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12.5%</w:t>
            </w:r>
          </w:p>
        </w:tc>
        <w:tc>
          <w:tcPr>
            <w:tcW w:w="1000" w:type="dxa"/>
            <w:tcBorders>
              <w:top w:val="nil"/>
              <w:bottom w:val="nil"/>
            </w:tcBorders>
            <w:shd w:val="clear" w:color="auto" w:fill="FFFFFF"/>
          </w:tcPr>
          <w:p w14:paraId="7750FC3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37.5%</w:t>
            </w:r>
          </w:p>
        </w:tc>
        <w:tc>
          <w:tcPr>
            <w:tcW w:w="1000" w:type="dxa"/>
            <w:tcBorders>
              <w:top w:val="nil"/>
              <w:bottom w:val="nil"/>
            </w:tcBorders>
            <w:shd w:val="clear" w:color="auto" w:fill="FFFFFF"/>
          </w:tcPr>
          <w:p w14:paraId="78E850B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0" w:type="dxa"/>
            <w:tcBorders>
              <w:top w:val="nil"/>
              <w:bottom w:val="nil"/>
              <w:right w:val="single" w:sz="16" w:space="0" w:color="000000"/>
            </w:tcBorders>
            <w:shd w:val="clear" w:color="auto" w:fill="FFFFFF"/>
          </w:tcPr>
          <w:p w14:paraId="036DB08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38E2BCE8"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3C2C17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4185993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3D53FE1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A4899A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2E3B132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tcBorders>
            <w:shd w:val="clear" w:color="auto" w:fill="FFFFFF"/>
          </w:tcPr>
          <w:p w14:paraId="2B5997B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right w:val="single" w:sz="16" w:space="0" w:color="000000"/>
            </w:tcBorders>
            <w:shd w:val="clear" w:color="auto" w:fill="FFFFFF"/>
          </w:tcPr>
          <w:p w14:paraId="271DAF8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r>
      <w:tr w:rsidR="00A74DC1" w:rsidRPr="001371C3" w14:paraId="5CD74679"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D75F05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60920E3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SMA</w:t>
            </w:r>
          </w:p>
        </w:tc>
        <w:tc>
          <w:tcPr>
            <w:tcW w:w="2016" w:type="dxa"/>
            <w:tcBorders>
              <w:top w:val="nil"/>
              <w:left w:val="nil"/>
              <w:bottom w:val="nil"/>
              <w:right w:val="single" w:sz="16" w:space="0" w:color="000000"/>
            </w:tcBorders>
            <w:shd w:val="clear" w:color="auto" w:fill="FFFFFF"/>
            <w:vAlign w:val="center"/>
          </w:tcPr>
          <w:p w14:paraId="5E37973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5B0E6E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12</w:t>
            </w:r>
          </w:p>
        </w:tc>
        <w:tc>
          <w:tcPr>
            <w:tcW w:w="1000" w:type="dxa"/>
            <w:tcBorders>
              <w:top w:val="nil"/>
              <w:bottom w:val="nil"/>
            </w:tcBorders>
            <w:shd w:val="clear" w:color="auto" w:fill="FFFFFF"/>
          </w:tcPr>
          <w:p w14:paraId="3E9728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79</w:t>
            </w:r>
          </w:p>
        </w:tc>
        <w:tc>
          <w:tcPr>
            <w:tcW w:w="1000" w:type="dxa"/>
            <w:tcBorders>
              <w:top w:val="nil"/>
              <w:bottom w:val="nil"/>
            </w:tcBorders>
            <w:shd w:val="clear" w:color="auto" w:fill="FFFFFF"/>
          </w:tcPr>
          <w:p w14:paraId="47FA79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45</w:t>
            </w:r>
          </w:p>
        </w:tc>
        <w:tc>
          <w:tcPr>
            <w:tcW w:w="1000" w:type="dxa"/>
            <w:tcBorders>
              <w:top w:val="nil"/>
              <w:bottom w:val="nil"/>
              <w:right w:val="single" w:sz="16" w:space="0" w:color="000000"/>
            </w:tcBorders>
            <w:shd w:val="clear" w:color="auto" w:fill="FFFFFF"/>
          </w:tcPr>
          <w:p w14:paraId="6F06397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136</w:t>
            </w:r>
          </w:p>
        </w:tc>
      </w:tr>
      <w:tr w:rsidR="00A74DC1" w:rsidRPr="001371C3" w14:paraId="6EDB519A"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49B76B4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1C9C063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28A67FD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1683F0A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8.8%</w:t>
            </w:r>
          </w:p>
        </w:tc>
        <w:tc>
          <w:tcPr>
            <w:tcW w:w="1000" w:type="dxa"/>
            <w:tcBorders>
              <w:top w:val="nil"/>
              <w:bottom w:val="nil"/>
            </w:tcBorders>
            <w:shd w:val="clear" w:color="auto" w:fill="FFFFFF"/>
          </w:tcPr>
          <w:p w14:paraId="5EB395A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58.1%</w:t>
            </w:r>
          </w:p>
        </w:tc>
        <w:tc>
          <w:tcPr>
            <w:tcW w:w="1000" w:type="dxa"/>
            <w:tcBorders>
              <w:top w:val="nil"/>
              <w:bottom w:val="nil"/>
            </w:tcBorders>
            <w:shd w:val="clear" w:color="auto" w:fill="FFFFFF"/>
          </w:tcPr>
          <w:p w14:paraId="2A7FF0F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33.1%</w:t>
            </w:r>
          </w:p>
        </w:tc>
        <w:tc>
          <w:tcPr>
            <w:tcW w:w="1000" w:type="dxa"/>
            <w:tcBorders>
              <w:top w:val="nil"/>
              <w:bottom w:val="nil"/>
              <w:right w:val="single" w:sz="16" w:space="0" w:color="000000"/>
            </w:tcBorders>
            <w:shd w:val="clear" w:color="auto" w:fill="FFFFFF"/>
          </w:tcPr>
          <w:p w14:paraId="094D204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A26CEE1"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ED661A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316E16D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6770279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4AB25F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6.8%</w:t>
            </w:r>
          </w:p>
        </w:tc>
        <w:tc>
          <w:tcPr>
            <w:tcW w:w="1000" w:type="dxa"/>
            <w:tcBorders>
              <w:top w:val="nil"/>
              <w:bottom w:val="nil"/>
            </w:tcBorders>
            <w:shd w:val="clear" w:color="auto" w:fill="FFFFFF"/>
          </w:tcPr>
          <w:p w14:paraId="44DB6BD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44.6%</w:t>
            </w:r>
          </w:p>
        </w:tc>
        <w:tc>
          <w:tcPr>
            <w:tcW w:w="1000" w:type="dxa"/>
            <w:tcBorders>
              <w:top w:val="nil"/>
              <w:bottom w:val="nil"/>
            </w:tcBorders>
            <w:shd w:val="clear" w:color="auto" w:fill="FFFFFF"/>
          </w:tcPr>
          <w:p w14:paraId="30C4D00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25.4%</w:t>
            </w:r>
          </w:p>
        </w:tc>
        <w:tc>
          <w:tcPr>
            <w:tcW w:w="1000" w:type="dxa"/>
            <w:tcBorders>
              <w:top w:val="nil"/>
              <w:bottom w:val="nil"/>
              <w:right w:val="single" w:sz="16" w:space="0" w:color="000000"/>
            </w:tcBorders>
            <w:shd w:val="clear" w:color="auto" w:fill="FFFFFF"/>
          </w:tcPr>
          <w:p w14:paraId="096E5E5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76.8%</w:t>
            </w:r>
          </w:p>
        </w:tc>
      </w:tr>
      <w:tr w:rsidR="00A74DC1" w:rsidRPr="001371C3" w14:paraId="22C23266"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DDB774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177D0F4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S1</w:t>
            </w:r>
          </w:p>
        </w:tc>
        <w:tc>
          <w:tcPr>
            <w:tcW w:w="2016" w:type="dxa"/>
            <w:tcBorders>
              <w:top w:val="nil"/>
              <w:left w:val="nil"/>
              <w:bottom w:val="nil"/>
              <w:right w:val="single" w:sz="16" w:space="0" w:color="000000"/>
            </w:tcBorders>
            <w:shd w:val="clear" w:color="auto" w:fill="FFFFFF"/>
            <w:vAlign w:val="center"/>
          </w:tcPr>
          <w:p w14:paraId="33C0011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7F7AC1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nil"/>
              <w:bottom w:val="nil"/>
            </w:tcBorders>
            <w:shd w:val="clear" w:color="auto" w:fill="FFFFFF"/>
          </w:tcPr>
          <w:p w14:paraId="2391160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w:t>
            </w:r>
          </w:p>
        </w:tc>
        <w:tc>
          <w:tcPr>
            <w:tcW w:w="1000" w:type="dxa"/>
            <w:tcBorders>
              <w:top w:val="nil"/>
              <w:bottom w:val="nil"/>
            </w:tcBorders>
            <w:shd w:val="clear" w:color="auto" w:fill="FFFFFF"/>
          </w:tcPr>
          <w:p w14:paraId="10066B6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0" w:type="dxa"/>
            <w:tcBorders>
              <w:top w:val="nil"/>
              <w:bottom w:val="nil"/>
              <w:right w:val="single" w:sz="16" w:space="0" w:color="000000"/>
            </w:tcBorders>
            <w:shd w:val="clear" w:color="auto" w:fill="FFFFFF"/>
          </w:tcPr>
          <w:p w14:paraId="6152062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31</w:t>
            </w:r>
          </w:p>
        </w:tc>
      </w:tr>
      <w:tr w:rsidR="00A74DC1" w:rsidRPr="001371C3" w14:paraId="55817C1D"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0F144A0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186983C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22F145D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1D10BC5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16.1%</w:t>
            </w:r>
          </w:p>
        </w:tc>
        <w:tc>
          <w:tcPr>
            <w:tcW w:w="1000" w:type="dxa"/>
            <w:tcBorders>
              <w:top w:val="nil"/>
              <w:bottom w:val="nil"/>
            </w:tcBorders>
            <w:shd w:val="clear" w:color="auto" w:fill="FFFFFF"/>
          </w:tcPr>
          <w:p w14:paraId="261740A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48.4%</w:t>
            </w:r>
          </w:p>
        </w:tc>
        <w:tc>
          <w:tcPr>
            <w:tcW w:w="1000" w:type="dxa"/>
            <w:tcBorders>
              <w:top w:val="nil"/>
              <w:bottom w:val="nil"/>
            </w:tcBorders>
            <w:shd w:val="clear" w:color="auto" w:fill="FFFFFF"/>
          </w:tcPr>
          <w:p w14:paraId="6517629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35.5%</w:t>
            </w:r>
          </w:p>
        </w:tc>
        <w:tc>
          <w:tcPr>
            <w:tcW w:w="1000" w:type="dxa"/>
            <w:tcBorders>
              <w:top w:val="nil"/>
              <w:bottom w:val="nil"/>
              <w:right w:val="single" w:sz="16" w:space="0" w:color="000000"/>
            </w:tcBorders>
            <w:shd w:val="clear" w:color="auto" w:fill="FFFFFF"/>
          </w:tcPr>
          <w:p w14:paraId="4D2D14B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81DA796"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63833C2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3CA67E6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5A4CFD8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6A70D6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61B99E0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8.5%</w:t>
            </w:r>
          </w:p>
        </w:tc>
        <w:tc>
          <w:tcPr>
            <w:tcW w:w="1000" w:type="dxa"/>
            <w:tcBorders>
              <w:top w:val="nil"/>
              <w:bottom w:val="nil"/>
            </w:tcBorders>
            <w:shd w:val="clear" w:color="auto" w:fill="FFFFFF"/>
          </w:tcPr>
          <w:p w14:paraId="28EF5CB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6.2%</w:t>
            </w:r>
          </w:p>
        </w:tc>
        <w:tc>
          <w:tcPr>
            <w:tcW w:w="1000" w:type="dxa"/>
            <w:tcBorders>
              <w:top w:val="nil"/>
              <w:bottom w:val="nil"/>
              <w:right w:val="single" w:sz="16" w:space="0" w:color="000000"/>
            </w:tcBorders>
            <w:shd w:val="clear" w:color="auto" w:fill="FFFFFF"/>
          </w:tcPr>
          <w:p w14:paraId="01C39AF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17.5%</w:t>
            </w:r>
          </w:p>
        </w:tc>
      </w:tr>
      <w:tr w:rsidR="00A74DC1" w:rsidRPr="001371C3" w14:paraId="6720D9CD"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34B310D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val="restart"/>
            <w:tcBorders>
              <w:top w:val="nil"/>
              <w:left w:val="nil"/>
              <w:bottom w:val="nil"/>
              <w:right w:val="nil"/>
            </w:tcBorders>
            <w:shd w:val="clear" w:color="auto" w:fill="FFFFFF"/>
            <w:vAlign w:val="center"/>
          </w:tcPr>
          <w:p w14:paraId="549AEA4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Tidak Sekolah</w:t>
            </w:r>
          </w:p>
        </w:tc>
        <w:tc>
          <w:tcPr>
            <w:tcW w:w="2016" w:type="dxa"/>
            <w:tcBorders>
              <w:top w:val="nil"/>
              <w:left w:val="nil"/>
              <w:bottom w:val="nil"/>
              <w:right w:val="single" w:sz="16" w:space="0" w:color="000000"/>
            </w:tcBorders>
            <w:shd w:val="clear" w:color="auto" w:fill="FFFFFF"/>
            <w:vAlign w:val="center"/>
          </w:tcPr>
          <w:p w14:paraId="561B0A5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667EC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nil"/>
              <w:bottom w:val="nil"/>
            </w:tcBorders>
            <w:shd w:val="clear" w:color="auto" w:fill="FFFFFF"/>
          </w:tcPr>
          <w:p w14:paraId="3BDB00B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nil"/>
              <w:bottom w:val="nil"/>
            </w:tcBorders>
            <w:shd w:val="clear" w:color="auto" w:fill="FFFFFF"/>
          </w:tcPr>
          <w:p w14:paraId="5BB6311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nil"/>
              <w:bottom w:val="nil"/>
              <w:right w:val="single" w:sz="16" w:space="0" w:color="000000"/>
            </w:tcBorders>
            <w:shd w:val="clear" w:color="auto" w:fill="FFFFFF"/>
          </w:tcPr>
          <w:p w14:paraId="7785E7F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r>
      <w:tr w:rsidR="00A74DC1" w:rsidRPr="001371C3" w14:paraId="0A2C3AAC"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72507D0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14D9D43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03AFAEF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05D89AF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61BDD00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c>
          <w:tcPr>
            <w:tcW w:w="1000" w:type="dxa"/>
            <w:tcBorders>
              <w:top w:val="nil"/>
              <w:bottom w:val="nil"/>
            </w:tcBorders>
            <w:shd w:val="clear" w:color="auto" w:fill="FFFFFF"/>
          </w:tcPr>
          <w:p w14:paraId="49E224E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right w:val="single" w:sz="16" w:space="0" w:color="000000"/>
            </w:tcBorders>
            <w:shd w:val="clear" w:color="auto" w:fill="FFFFFF"/>
          </w:tcPr>
          <w:p w14:paraId="03AFCBD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E261A7F" w14:textId="77777777" w:rsidTr="00A74DC1">
        <w:trPr>
          <w:cantSplit/>
        </w:trPr>
        <w:tc>
          <w:tcPr>
            <w:tcW w:w="1273" w:type="dxa"/>
            <w:vMerge/>
            <w:tcBorders>
              <w:top w:val="single" w:sz="16" w:space="0" w:color="000000"/>
              <w:left w:val="single" w:sz="16" w:space="0" w:color="000000"/>
              <w:bottom w:val="nil"/>
              <w:right w:val="nil"/>
            </w:tcBorders>
            <w:shd w:val="clear" w:color="auto" w:fill="FFFFFF"/>
            <w:vAlign w:val="center"/>
          </w:tcPr>
          <w:p w14:paraId="5DD38F1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455" w:type="dxa"/>
            <w:vMerge/>
            <w:tcBorders>
              <w:top w:val="nil"/>
              <w:left w:val="nil"/>
              <w:bottom w:val="nil"/>
              <w:right w:val="nil"/>
            </w:tcBorders>
            <w:shd w:val="clear" w:color="auto" w:fill="FFFFFF"/>
            <w:vAlign w:val="center"/>
          </w:tcPr>
          <w:p w14:paraId="1825E89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01596E6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EEE4FE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777CE20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0CF8354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right w:val="single" w:sz="16" w:space="0" w:color="000000"/>
            </w:tcBorders>
            <w:shd w:val="clear" w:color="auto" w:fill="FFFFFF"/>
          </w:tcPr>
          <w:p w14:paraId="2920E60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r>
      <w:tr w:rsidR="00A74DC1" w:rsidRPr="001371C3" w14:paraId="2813C4E0" w14:textId="77777777" w:rsidTr="00A74DC1">
        <w:trPr>
          <w:cantSplit/>
        </w:trPr>
        <w:tc>
          <w:tcPr>
            <w:tcW w:w="2728" w:type="dxa"/>
            <w:gridSpan w:val="2"/>
            <w:vMerge w:val="restart"/>
            <w:tcBorders>
              <w:top w:val="nil"/>
              <w:left w:val="single" w:sz="16" w:space="0" w:color="000000"/>
              <w:bottom w:val="single" w:sz="16" w:space="0" w:color="000000"/>
              <w:right w:val="nil"/>
            </w:tcBorders>
            <w:shd w:val="clear" w:color="auto" w:fill="FFFFFF"/>
            <w:vAlign w:val="center"/>
          </w:tcPr>
          <w:p w14:paraId="46D3668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016" w:type="dxa"/>
            <w:tcBorders>
              <w:top w:val="nil"/>
              <w:left w:val="nil"/>
              <w:bottom w:val="nil"/>
              <w:right w:val="single" w:sz="16" w:space="0" w:color="000000"/>
            </w:tcBorders>
            <w:shd w:val="clear" w:color="auto" w:fill="FFFFFF"/>
            <w:vAlign w:val="center"/>
          </w:tcPr>
          <w:p w14:paraId="37124F7F"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548082E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tcBorders>
            <w:shd w:val="clear" w:color="auto" w:fill="FFFFFF"/>
          </w:tcPr>
          <w:p w14:paraId="612B4BA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0" w:type="dxa"/>
            <w:tcBorders>
              <w:top w:val="nil"/>
              <w:bottom w:val="nil"/>
            </w:tcBorders>
            <w:shd w:val="clear" w:color="auto" w:fill="FFFFFF"/>
          </w:tcPr>
          <w:p w14:paraId="5502678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0" w:type="dxa"/>
            <w:tcBorders>
              <w:top w:val="nil"/>
              <w:bottom w:val="nil"/>
              <w:right w:val="single" w:sz="16" w:space="0" w:color="000000"/>
            </w:tcBorders>
            <w:shd w:val="clear" w:color="auto" w:fill="FFFFFF"/>
          </w:tcPr>
          <w:p w14:paraId="5849F39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7D0D7C05" w14:textId="77777777" w:rsidTr="00A74DC1">
        <w:trPr>
          <w:cantSplit/>
        </w:trPr>
        <w:tc>
          <w:tcPr>
            <w:tcW w:w="2728" w:type="dxa"/>
            <w:gridSpan w:val="2"/>
            <w:vMerge/>
            <w:tcBorders>
              <w:top w:val="nil"/>
              <w:left w:val="single" w:sz="16" w:space="0" w:color="000000"/>
              <w:bottom w:val="single" w:sz="16" w:space="0" w:color="000000"/>
              <w:right w:val="nil"/>
            </w:tcBorders>
            <w:shd w:val="clear" w:color="auto" w:fill="FFFFFF"/>
            <w:vAlign w:val="center"/>
          </w:tcPr>
          <w:p w14:paraId="19747C0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nil"/>
              <w:right w:val="single" w:sz="16" w:space="0" w:color="000000"/>
            </w:tcBorders>
            <w:shd w:val="clear" w:color="auto" w:fill="FFFFFF"/>
            <w:vAlign w:val="center"/>
          </w:tcPr>
          <w:p w14:paraId="24C5CF7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Pendidikam</w:t>
            </w:r>
          </w:p>
        </w:tc>
        <w:tc>
          <w:tcPr>
            <w:tcW w:w="1000" w:type="dxa"/>
            <w:tcBorders>
              <w:top w:val="nil"/>
              <w:left w:val="single" w:sz="16" w:space="0" w:color="000000"/>
              <w:bottom w:val="nil"/>
            </w:tcBorders>
            <w:shd w:val="clear" w:color="auto" w:fill="FFFFFF"/>
          </w:tcPr>
          <w:p w14:paraId="53B3C17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tcBorders>
            <w:shd w:val="clear" w:color="auto" w:fill="FFFFFF"/>
          </w:tcPr>
          <w:p w14:paraId="3211106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nil"/>
            </w:tcBorders>
            <w:shd w:val="clear" w:color="auto" w:fill="FFFFFF"/>
          </w:tcPr>
          <w:p w14:paraId="53AE042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nil"/>
              <w:right w:val="single" w:sz="16" w:space="0" w:color="000000"/>
            </w:tcBorders>
            <w:shd w:val="clear" w:color="auto" w:fill="FFFFFF"/>
          </w:tcPr>
          <w:p w14:paraId="55E2E8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EAFA9A6" w14:textId="77777777" w:rsidTr="00A74DC1">
        <w:trPr>
          <w:cantSplit/>
        </w:trPr>
        <w:tc>
          <w:tcPr>
            <w:tcW w:w="2728" w:type="dxa"/>
            <w:gridSpan w:val="2"/>
            <w:vMerge/>
            <w:tcBorders>
              <w:top w:val="nil"/>
              <w:left w:val="single" w:sz="16" w:space="0" w:color="000000"/>
              <w:bottom w:val="single" w:sz="16" w:space="0" w:color="000000"/>
              <w:right w:val="nil"/>
            </w:tcBorders>
            <w:shd w:val="clear" w:color="auto" w:fill="FFFFFF"/>
            <w:vAlign w:val="center"/>
          </w:tcPr>
          <w:p w14:paraId="095BBC1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6" w:type="dxa"/>
            <w:tcBorders>
              <w:top w:val="nil"/>
              <w:left w:val="nil"/>
              <w:bottom w:val="single" w:sz="16" w:space="0" w:color="000000"/>
              <w:right w:val="single" w:sz="16" w:space="0" w:color="000000"/>
            </w:tcBorders>
            <w:shd w:val="clear" w:color="auto" w:fill="FFFFFF"/>
            <w:vAlign w:val="center"/>
          </w:tcPr>
          <w:p w14:paraId="1F4A693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04B212D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single" w:sz="16" w:space="0" w:color="000000"/>
            </w:tcBorders>
            <w:shd w:val="clear" w:color="auto" w:fill="FFFFFF"/>
          </w:tcPr>
          <w:p w14:paraId="3E89384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single" w:sz="16" w:space="0" w:color="000000"/>
            </w:tcBorders>
            <w:shd w:val="clear" w:color="auto" w:fill="FFFFFF"/>
          </w:tcPr>
          <w:p w14:paraId="3141509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single" w:sz="16" w:space="0" w:color="000000"/>
              <w:right w:val="single" w:sz="16" w:space="0" w:color="000000"/>
            </w:tcBorders>
            <w:shd w:val="clear" w:color="auto" w:fill="FFFFFF"/>
          </w:tcPr>
          <w:p w14:paraId="31BD854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440C1481"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1E7B727B"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00E39574"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88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23"/>
        <w:gridCol w:w="1865"/>
        <w:gridCol w:w="1865"/>
        <w:gridCol w:w="1000"/>
        <w:gridCol w:w="1000"/>
        <w:gridCol w:w="1000"/>
        <w:gridCol w:w="1000"/>
      </w:tblGrid>
      <w:tr w:rsidR="00A74DC1" w:rsidRPr="001371C3" w14:paraId="50AA2882" w14:textId="77777777" w:rsidTr="00A74DC1">
        <w:trPr>
          <w:cantSplit/>
        </w:trPr>
        <w:tc>
          <w:tcPr>
            <w:tcW w:w="8849" w:type="dxa"/>
            <w:gridSpan w:val="7"/>
            <w:tcBorders>
              <w:top w:val="nil"/>
              <w:left w:val="nil"/>
              <w:bottom w:val="nil"/>
              <w:right w:val="nil"/>
            </w:tcBorders>
            <w:shd w:val="clear" w:color="auto" w:fill="FFFFFF"/>
          </w:tcPr>
          <w:p w14:paraId="35E94288"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Pekerjaan * Kepatuhan Crosstabulation</w:t>
            </w:r>
          </w:p>
        </w:tc>
      </w:tr>
      <w:tr w:rsidR="00A74DC1" w:rsidRPr="001371C3" w14:paraId="37E30A6D" w14:textId="77777777" w:rsidTr="00A74DC1">
        <w:trPr>
          <w:cantSplit/>
        </w:trPr>
        <w:tc>
          <w:tcPr>
            <w:tcW w:w="4849" w:type="dxa"/>
            <w:gridSpan w:val="3"/>
            <w:vMerge w:val="restart"/>
            <w:tcBorders>
              <w:top w:val="single" w:sz="16" w:space="0" w:color="000000"/>
              <w:left w:val="single" w:sz="16" w:space="0" w:color="000000"/>
              <w:bottom w:val="nil"/>
              <w:right w:val="nil"/>
            </w:tcBorders>
            <w:shd w:val="clear" w:color="auto" w:fill="FFFFFF"/>
          </w:tcPr>
          <w:p w14:paraId="2AE0E502"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3000" w:type="dxa"/>
            <w:gridSpan w:val="3"/>
            <w:tcBorders>
              <w:top w:val="single" w:sz="16" w:space="0" w:color="000000"/>
              <w:left w:val="single" w:sz="16" w:space="0" w:color="000000"/>
            </w:tcBorders>
            <w:shd w:val="clear" w:color="auto" w:fill="FFFFFF"/>
          </w:tcPr>
          <w:p w14:paraId="10BE592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1000" w:type="dxa"/>
            <w:vMerge w:val="restart"/>
            <w:tcBorders>
              <w:top w:val="single" w:sz="16" w:space="0" w:color="000000"/>
              <w:right w:val="single" w:sz="16" w:space="0" w:color="000000"/>
            </w:tcBorders>
            <w:shd w:val="clear" w:color="auto" w:fill="FFFFFF"/>
          </w:tcPr>
          <w:p w14:paraId="716E84A1"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20768E2F" w14:textId="77777777" w:rsidTr="00A74DC1">
        <w:trPr>
          <w:cantSplit/>
        </w:trPr>
        <w:tc>
          <w:tcPr>
            <w:tcW w:w="4849" w:type="dxa"/>
            <w:gridSpan w:val="3"/>
            <w:vMerge/>
            <w:tcBorders>
              <w:top w:val="single" w:sz="16" w:space="0" w:color="000000"/>
              <w:left w:val="single" w:sz="16" w:space="0" w:color="000000"/>
              <w:bottom w:val="nil"/>
              <w:right w:val="nil"/>
            </w:tcBorders>
            <w:shd w:val="clear" w:color="auto" w:fill="FFFFFF"/>
          </w:tcPr>
          <w:p w14:paraId="1C13CDD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3ECC8D91"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1000" w:type="dxa"/>
            <w:tcBorders>
              <w:bottom w:val="single" w:sz="16" w:space="0" w:color="000000"/>
            </w:tcBorders>
            <w:shd w:val="clear" w:color="auto" w:fill="FFFFFF"/>
          </w:tcPr>
          <w:p w14:paraId="485FD30F"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1000" w:type="dxa"/>
            <w:tcBorders>
              <w:bottom w:val="single" w:sz="16" w:space="0" w:color="000000"/>
            </w:tcBorders>
            <w:shd w:val="clear" w:color="auto" w:fill="FFFFFF"/>
          </w:tcPr>
          <w:p w14:paraId="1F30C90F"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1000" w:type="dxa"/>
            <w:vMerge/>
            <w:tcBorders>
              <w:top w:val="single" w:sz="16" w:space="0" w:color="000000"/>
              <w:right w:val="single" w:sz="16" w:space="0" w:color="000000"/>
            </w:tcBorders>
            <w:shd w:val="clear" w:color="auto" w:fill="FFFFFF"/>
          </w:tcPr>
          <w:p w14:paraId="2D9DF96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58D67ECC" w14:textId="77777777" w:rsidTr="00A74DC1">
        <w:trPr>
          <w:cantSplit/>
        </w:trPr>
        <w:tc>
          <w:tcPr>
            <w:tcW w:w="1121" w:type="dxa"/>
            <w:vMerge w:val="restart"/>
            <w:tcBorders>
              <w:top w:val="single" w:sz="16" w:space="0" w:color="000000"/>
              <w:left w:val="single" w:sz="16" w:space="0" w:color="000000"/>
              <w:bottom w:val="nil"/>
              <w:right w:val="nil"/>
            </w:tcBorders>
            <w:shd w:val="clear" w:color="auto" w:fill="FFFFFF"/>
            <w:vAlign w:val="center"/>
          </w:tcPr>
          <w:p w14:paraId="7F3974C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Pekerjaan</w:t>
            </w:r>
          </w:p>
        </w:tc>
        <w:tc>
          <w:tcPr>
            <w:tcW w:w="1864" w:type="dxa"/>
            <w:vMerge w:val="restart"/>
            <w:tcBorders>
              <w:top w:val="single" w:sz="16" w:space="0" w:color="000000"/>
              <w:left w:val="nil"/>
              <w:bottom w:val="nil"/>
              <w:right w:val="nil"/>
            </w:tcBorders>
            <w:shd w:val="clear" w:color="auto" w:fill="FFFFFF"/>
            <w:vAlign w:val="center"/>
          </w:tcPr>
          <w:p w14:paraId="5A417F4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PNS/TNI/POLRI</w:t>
            </w:r>
          </w:p>
        </w:tc>
        <w:tc>
          <w:tcPr>
            <w:tcW w:w="1864" w:type="dxa"/>
            <w:tcBorders>
              <w:top w:val="single" w:sz="16" w:space="0" w:color="000000"/>
              <w:left w:val="nil"/>
              <w:bottom w:val="nil"/>
              <w:right w:val="single" w:sz="16" w:space="0" w:color="000000"/>
            </w:tcBorders>
            <w:shd w:val="clear" w:color="auto" w:fill="FFFFFF"/>
            <w:vAlign w:val="center"/>
          </w:tcPr>
          <w:p w14:paraId="1DBCE59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72BFC18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single" w:sz="16" w:space="0" w:color="000000"/>
              <w:bottom w:val="nil"/>
            </w:tcBorders>
            <w:shd w:val="clear" w:color="auto" w:fill="FFFFFF"/>
          </w:tcPr>
          <w:p w14:paraId="4170D17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single" w:sz="16" w:space="0" w:color="000000"/>
              <w:bottom w:val="nil"/>
            </w:tcBorders>
            <w:shd w:val="clear" w:color="auto" w:fill="FFFFFF"/>
          </w:tcPr>
          <w:p w14:paraId="2021296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single" w:sz="16" w:space="0" w:color="000000"/>
              <w:bottom w:val="nil"/>
              <w:right w:val="single" w:sz="16" w:space="0" w:color="000000"/>
            </w:tcBorders>
            <w:shd w:val="clear" w:color="auto" w:fill="FFFFFF"/>
          </w:tcPr>
          <w:p w14:paraId="333D7C4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w:t>
            </w:r>
          </w:p>
        </w:tc>
      </w:tr>
      <w:tr w:rsidR="00A74DC1" w:rsidRPr="001371C3" w14:paraId="2FB1D175"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37CB365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single" w:sz="16" w:space="0" w:color="000000"/>
              <w:left w:val="nil"/>
              <w:bottom w:val="nil"/>
              <w:right w:val="nil"/>
            </w:tcBorders>
            <w:shd w:val="clear" w:color="auto" w:fill="FFFFFF"/>
            <w:vAlign w:val="center"/>
          </w:tcPr>
          <w:p w14:paraId="09F1A15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15C6933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7E0A894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11.1%</w:t>
            </w:r>
          </w:p>
        </w:tc>
        <w:tc>
          <w:tcPr>
            <w:tcW w:w="1000" w:type="dxa"/>
            <w:tcBorders>
              <w:top w:val="nil"/>
              <w:bottom w:val="nil"/>
            </w:tcBorders>
            <w:shd w:val="clear" w:color="auto" w:fill="FFFFFF"/>
          </w:tcPr>
          <w:p w14:paraId="75427DD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55.6%</w:t>
            </w:r>
          </w:p>
        </w:tc>
        <w:tc>
          <w:tcPr>
            <w:tcW w:w="1000" w:type="dxa"/>
            <w:tcBorders>
              <w:top w:val="nil"/>
              <w:bottom w:val="nil"/>
            </w:tcBorders>
            <w:shd w:val="clear" w:color="auto" w:fill="FFFFFF"/>
          </w:tcPr>
          <w:p w14:paraId="12E3129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33.3%</w:t>
            </w:r>
          </w:p>
        </w:tc>
        <w:tc>
          <w:tcPr>
            <w:tcW w:w="1000" w:type="dxa"/>
            <w:tcBorders>
              <w:top w:val="nil"/>
              <w:bottom w:val="nil"/>
              <w:right w:val="single" w:sz="16" w:space="0" w:color="000000"/>
            </w:tcBorders>
            <w:shd w:val="clear" w:color="auto" w:fill="FFFFFF"/>
          </w:tcPr>
          <w:p w14:paraId="2C4D61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5BEEF01"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53BD369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single" w:sz="16" w:space="0" w:color="000000"/>
              <w:left w:val="nil"/>
              <w:bottom w:val="nil"/>
              <w:right w:val="nil"/>
            </w:tcBorders>
            <w:shd w:val="clear" w:color="auto" w:fill="FFFFFF"/>
            <w:vAlign w:val="center"/>
          </w:tcPr>
          <w:p w14:paraId="1CE51F5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1CEF510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2405256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7478DDC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5BE0CA5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right w:val="single" w:sz="16" w:space="0" w:color="000000"/>
            </w:tcBorders>
            <w:shd w:val="clear" w:color="auto" w:fill="FFFFFF"/>
          </w:tcPr>
          <w:p w14:paraId="59BF94D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5.1%</w:t>
            </w:r>
          </w:p>
        </w:tc>
      </w:tr>
      <w:tr w:rsidR="00A74DC1" w:rsidRPr="001371C3" w14:paraId="7F3F9545"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28E3B17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421CBDC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Wiraswasta</w:t>
            </w:r>
          </w:p>
        </w:tc>
        <w:tc>
          <w:tcPr>
            <w:tcW w:w="1864" w:type="dxa"/>
            <w:tcBorders>
              <w:top w:val="nil"/>
              <w:left w:val="nil"/>
              <w:bottom w:val="nil"/>
              <w:right w:val="single" w:sz="16" w:space="0" w:color="000000"/>
            </w:tcBorders>
            <w:shd w:val="clear" w:color="auto" w:fill="FFFFFF"/>
            <w:vAlign w:val="center"/>
          </w:tcPr>
          <w:p w14:paraId="63A8A1E7"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5758005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nil"/>
              <w:bottom w:val="nil"/>
            </w:tcBorders>
            <w:shd w:val="clear" w:color="auto" w:fill="FFFFFF"/>
          </w:tcPr>
          <w:p w14:paraId="6613141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w:t>
            </w:r>
          </w:p>
        </w:tc>
        <w:tc>
          <w:tcPr>
            <w:tcW w:w="1000" w:type="dxa"/>
            <w:tcBorders>
              <w:top w:val="nil"/>
              <w:bottom w:val="nil"/>
            </w:tcBorders>
            <w:shd w:val="clear" w:color="auto" w:fill="FFFFFF"/>
          </w:tcPr>
          <w:p w14:paraId="04F7104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right w:val="single" w:sz="16" w:space="0" w:color="000000"/>
            </w:tcBorders>
            <w:shd w:val="clear" w:color="auto" w:fill="FFFFFF"/>
          </w:tcPr>
          <w:p w14:paraId="153722D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r>
      <w:tr w:rsidR="00A74DC1" w:rsidRPr="001371C3" w14:paraId="7931D4FE"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54E871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70A1E73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0E2FB24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56D6EEF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23.1%</w:t>
            </w:r>
          </w:p>
        </w:tc>
        <w:tc>
          <w:tcPr>
            <w:tcW w:w="1000" w:type="dxa"/>
            <w:tcBorders>
              <w:top w:val="nil"/>
              <w:bottom w:val="nil"/>
            </w:tcBorders>
            <w:shd w:val="clear" w:color="auto" w:fill="FFFFFF"/>
          </w:tcPr>
          <w:p w14:paraId="0E9B254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46.2%</w:t>
            </w:r>
          </w:p>
        </w:tc>
        <w:tc>
          <w:tcPr>
            <w:tcW w:w="1000" w:type="dxa"/>
            <w:tcBorders>
              <w:top w:val="nil"/>
              <w:bottom w:val="nil"/>
            </w:tcBorders>
            <w:shd w:val="clear" w:color="auto" w:fill="FFFFFF"/>
          </w:tcPr>
          <w:p w14:paraId="70F28FB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30.8%</w:t>
            </w:r>
          </w:p>
        </w:tc>
        <w:tc>
          <w:tcPr>
            <w:tcW w:w="1000" w:type="dxa"/>
            <w:tcBorders>
              <w:top w:val="nil"/>
              <w:bottom w:val="nil"/>
              <w:right w:val="single" w:sz="16" w:space="0" w:color="000000"/>
            </w:tcBorders>
            <w:shd w:val="clear" w:color="auto" w:fill="FFFFFF"/>
          </w:tcPr>
          <w:p w14:paraId="2480B87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6454501"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07C508B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2CEC127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778C819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45395E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tcBorders>
            <w:shd w:val="clear" w:color="auto" w:fill="FFFFFF"/>
          </w:tcPr>
          <w:p w14:paraId="75ABA7D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w:t>
            </w:r>
          </w:p>
        </w:tc>
        <w:tc>
          <w:tcPr>
            <w:tcW w:w="1000" w:type="dxa"/>
            <w:tcBorders>
              <w:top w:val="nil"/>
              <w:bottom w:val="nil"/>
            </w:tcBorders>
            <w:shd w:val="clear" w:color="auto" w:fill="FFFFFF"/>
          </w:tcPr>
          <w:p w14:paraId="555308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right w:val="single" w:sz="16" w:space="0" w:color="000000"/>
            </w:tcBorders>
            <w:shd w:val="clear" w:color="auto" w:fill="FFFFFF"/>
          </w:tcPr>
          <w:p w14:paraId="6D703F9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r>
      <w:tr w:rsidR="00A74DC1" w:rsidRPr="001371C3" w14:paraId="7B96AF00"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2A74D84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5F992BD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Pegawai Swasta</w:t>
            </w:r>
          </w:p>
        </w:tc>
        <w:tc>
          <w:tcPr>
            <w:tcW w:w="1864" w:type="dxa"/>
            <w:tcBorders>
              <w:top w:val="nil"/>
              <w:left w:val="nil"/>
              <w:bottom w:val="nil"/>
              <w:right w:val="single" w:sz="16" w:space="0" w:color="000000"/>
            </w:tcBorders>
            <w:shd w:val="clear" w:color="auto" w:fill="FFFFFF"/>
            <w:vAlign w:val="center"/>
          </w:tcPr>
          <w:p w14:paraId="123415C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7335178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nil"/>
              <w:bottom w:val="nil"/>
            </w:tcBorders>
            <w:shd w:val="clear" w:color="auto" w:fill="FFFFFF"/>
          </w:tcPr>
          <w:p w14:paraId="56D3E5B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39</w:t>
            </w:r>
          </w:p>
        </w:tc>
        <w:tc>
          <w:tcPr>
            <w:tcW w:w="1000" w:type="dxa"/>
            <w:tcBorders>
              <w:top w:val="nil"/>
              <w:bottom w:val="nil"/>
            </w:tcBorders>
            <w:shd w:val="clear" w:color="auto" w:fill="FFFFFF"/>
          </w:tcPr>
          <w:p w14:paraId="1A20715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29</w:t>
            </w:r>
          </w:p>
        </w:tc>
        <w:tc>
          <w:tcPr>
            <w:tcW w:w="1000" w:type="dxa"/>
            <w:tcBorders>
              <w:top w:val="nil"/>
              <w:bottom w:val="nil"/>
              <w:right w:val="single" w:sz="16" w:space="0" w:color="000000"/>
            </w:tcBorders>
            <w:shd w:val="clear" w:color="auto" w:fill="FFFFFF"/>
          </w:tcPr>
          <w:p w14:paraId="69A860C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71</w:t>
            </w:r>
          </w:p>
        </w:tc>
      </w:tr>
      <w:tr w:rsidR="00A74DC1" w:rsidRPr="001371C3" w14:paraId="1BDB40FB"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5EC48FF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35D4692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30D1BB6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790F42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4.2%</w:t>
            </w:r>
          </w:p>
        </w:tc>
        <w:tc>
          <w:tcPr>
            <w:tcW w:w="1000" w:type="dxa"/>
            <w:tcBorders>
              <w:top w:val="nil"/>
              <w:bottom w:val="nil"/>
            </w:tcBorders>
            <w:shd w:val="clear" w:color="auto" w:fill="FFFFFF"/>
          </w:tcPr>
          <w:p w14:paraId="59863B4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54.9%</w:t>
            </w:r>
          </w:p>
        </w:tc>
        <w:tc>
          <w:tcPr>
            <w:tcW w:w="1000" w:type="dxa"/>
            <w:tcBorders>
              <w:top w:val="nil"/>
              <w:bottom w:val="nil"/>
            </w:tcBorders>
            <w:shd w:val="clear" w:color="auto" w:fill="FFFFFF"/>
          </w:tcPr>
          <w:p w14:paraId="0D9D2F2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40.8%</w:t>
            </w:r>
          </w:p>
        </w:tc>
        <w:tc>
          <w:tcPr>
            <w:tcW w:w="1000" w:type="dxa"/>
            <w:tcBorders>
              <w:top w:val="nil"/>
              <w:bottom w:val="nil"/>
              <w:right w:val="single" w:sz="16" w:space="0" w:color="000000"/>
            </w:tcBorders>
            <w:shd w:val="clear" w:color="auto" w:fill="FFFFFF"/>
          </w:tcPr>
          <w:p w14:paraId="622761A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18B95F42"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5589ED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73D1BC9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503E13E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788E4D5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tcBorders>
            <w:shd w:val="clear" w:color="auto" w:fill="FFFFFF"/>
          </w:tcPr>
          <w:p w14:paraId="063B282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22.0%</w:t>
            </w:r>
          </w:p>
        </w:tc>
        <w:tc>
          <w:tcPr>
            <w:tcW w:w="1000" w:type="dxa"/>
            <w:tcBorders>
              <w:top w:val="nil"/>
              <w:bottom w:val="nil"/>
            </w:tcBorders>
            <w:shd w:val="clear" w:color="auto" w:fill="FFFFFF"/>
          </w:tcPr>
          <w:p w14:paraId="268036B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16.4%</w:t>
            </w:r>
          </w:p>
        </w:tc>
        <w:tc>
          <w:tcPr>
            <w:tcW w:w="1000" w:type="dxa"/>
            <w:tcBorders>
              <w:top w:val="nil"/>
              <w:bottom w:val="nil"/>
              <w:right w:val="single" w:sz="16" w:space="0" w:color="000000"/>
            </w:tcBorders>
            <w:shd w:val="clear" w:color="auto" w:fill="FFFFFF"/>
          </w:tcPr>
          <w:p w14:paraId="1FBFB61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40.1%</w:t>
            </w:r>
          </w:p>
        </w:tc>
      </w:tr>
      <w:tr w:rsidR="00A74DC1" w:rsidRPr="001371C3" w14:paraId="0DE969AB"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1A8824B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73F5741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Pelajar/Mahasiswa</w:t>
            </w:r>
          </w:p>
        </w:tc>
        <w:tc>
          <w:tcPr>
            <w:tcW w:w="1864" w:type="dxa"/>
            <w:tcBorders>
              <w:top w:val="nil"/>
              <w:left w:val="nil"/>
              <w:bottom w:val="nil"/>
              <w:right w:val="single" w:sz="16" w:space="0" w:color="000000"/>
            </w:tcBorders>
            <w:shd w:val="clear" w:color="auto" w:fill="FFFFFF"/>
            <w:vAlign w:val="center"/>
          </w:tcPr>
          <w:p w14:paraId="2A73A0F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30F34BC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0" w:type="dxa"/>
            <w:tcBorders>
              <w:top w:val="nil"/>
              <w:bottom w:val="nil"/>
            </w:tcBorders>
            <w:shd w:val="clear" w:color="auto" w:fill="FFFFFF"/>
          </w:tcPr>
          <w:p w14:paraId="00AF94B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31</w:t>
            </w:r>
          </w:p>
        </w:tc>
        <w:tc>
          <w:tcPr>
            <w:tcW w:w="1000" w:type="dxa"/>
            <w:tcBorders>
              <w:top w:val="nil"/>
              <w:bottom w:val="nil"/>
            </w:tcBorders>
            <w:shd w:val="clear" w:color="auto" w:fill="FFFFFF"/>
          </w:tcPr>
          <w:p w14:paraId="6AE8445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right w:val="single" w:sz="16" w:space="0" w:color="000000"/>
            </w:tcBorders>
            <w:shd w:val="clear" w:color="auto" w:fill="FFFFFF"/>
          </w:tcPr>
          <w:p w14:paraId="6B9353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54</w:t>
            </w:r>
          </w:p>
        </w:tc>
      </w:tr>
      <w:tr w:rsidR="00A74DC1" w:rsidRPr="001371C3" w14:paraId="7B001DEB"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E8773A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3D6C9FC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0B3AE53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6D78713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9.3%</w:t>
            </w:r>
          </w:p>
        </w:tc>
        <w:tc>
          <w:tcPr>
            <w:tcW w:w="1000" w:type="dxa"/>
            <w:tcBorders>
              <w:top w:val="nil"/>
              <w:bottom w:val="nil"/>
            </w:tcBorders>
            <w:shd w:val="clear" w:color="auto" w:fill="FFFFFF"/>
          </w:tcPr>
          <w:p w14:paraId="409BCC4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57.4%</w:t>
            </w:r>
          </w:p>
        </w:tc>
        <w:tc>
          <w:tcPr>
            <w:tcW w:w="1000" w:type="dxa"/>
            <w:tcBorders>
              <w:top w:val="nil"/>
              <w:bottom w:val="nil"/>
            </w:tcBorders>
            <w:shd w:val="clear" w:color="auto" w:fill="FFFFFF"/>
          </w:tcPr>
          <w:p w14:paraId="33F7B6E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33.3%</w:t>
            </w:r>
          </w:p>
        </w:tc>
        <w:tc>
          <w:tcPr>
            <w:tcW w:w="1000" w:type="dxa"/>
            <w:tcBorders>
              <w:top w:val="nil"/>
              <w:bottom w:val="nil"/>
              <w:right w:val="single" w:sz="16" w:space="0" w:color="000000"/>
            </w:tcBorders>
            <w:shd w:val="clear" w:color="auto" w:fill="FFFFFF"/>
          </w:tcPr>
          <w:p w14:paraId="413074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4182EBE"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4E88C63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70282F8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50B40CD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265D299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0" w:type="dxa"/>
            <w:tcBorders>
              <w:top w:val="nil"/>
              <w:bottom w:val="nil"/>
            </w:tcBorders>
            <w:shd w:val="clear" w:color="auto" w:fill="FFFFFF"/>
          </w:tcPr>
          <w:p w14:paraId="5F12248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17.5%</w:t>
            </w:r>
          </w:p>
        </w:tc>
        <w:tc>
          <w:tcPr>
            <w:tcW w:w="1000" w:type="dxa"/>
            <w:tcBorders>
              <w:top w:val="nil"/>
              <w:bottom w:val="nil"/>
            </w:tcBorders>
            <w:shd w:val="clear" w:color="auto" w:fill="FFFFFF"/>
          </w:tcPr>
          <w:p w14:paraId="56104D9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right w:val="single" w:sz="16" w:space="0" w:color="000000"/>
            </w:tcBorders>
            <w:shd w:val="clear" w:color="auto" w:fill="FFFFFF"/>
          </w:tcPr>
          <w:p w14:paraId="4A7DB86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30.5%</w:t>
            </w:r>
          </w:p>
        </w:tc>
      </w:tr>
      <w:tr w:rsidR="00A74DC1" w:rsidRPr="001371C3" w14:paraId="5C8AF28A"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3EC61B5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5114D80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Tidak Bekerja</w:t>
            </w:r>
          </w:p>
        </w:tc>
        <w:tc>
          <w:tcPr>
            <w:tcW w:w="1864" w:type="dxa"/>
            <w:tcBorders>
              <w:top w:val="nil"/>
              <w:left w:val="nil"/>
              <w:bottom w:val="nil"/>
              <w:right w:val="single" w:sz="16" w:space="0" w:color="000000"/>
            </w:tcBorders>
            <w:shd w:val="clear" w:color="auto" w:fill="FFFFFF"/>
            <w:vAlign w:val="center"/>
          </w:tcPr>
          <w:p w14:paraId="27AFD66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FC0720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tcBorders>
            <w:shd w:val="clear" w:color="auto" w:fill="FFFFFF"/>
          </w:tcPr>
          <w:p w14:paraId="34E2424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w:t>
            </w:r>
          </w:p>
        </w:tc>
        <w:tc>
          <w:tcPr>
            <w:tcW w:w="1000" w:type="dxa"/>
            <w:tcBorders>
              <w:top w:val="nil"/>
              <w:bottom w:val="nil"/>
            </w:tcBorders>
            <w:shd w:val="clear" w:color="auto" w:fill="FFFFFF"/>
          </w:tcPr>
          <w:p w14:paraId="6715037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0" w:type="dxa"/>
            <w:tcBorders>
              <w:top w:val="nil"/>
              <w:bottom w:val="nil"/>
              <w:right w:val="single" w:sz="16" w:space="0" w:color="000000"/>
            </w:tcBorders>
            <w:shd w:val="clear" w:color="auto" w:fill="FFFFFF"/>
          </w:tcPr>
          <w:p w14:paraId="2C33DBF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r>
      <w:tr w:rsidR="00A74DC1" w:rsidRPr="001371C3" w14:paraId="024B3AC4"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5987877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3F652A0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2709950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35A5E7A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23.5%</w:t>
            </w:r>
          </w:p>
        </w:tc>
        <w:tc>
          <w:tcPr>
            <w:tcW w:w="1000" w:type="dxa"/>
            <w:tcBorders>
              <w:top w:val="nil"/>
              <w:bottom w:val="nil"/>
            </w:tcBorders>
            <w:shd w:val="clear" w:color="auto" w:fill="FFFFFF"/>
          </w:tcPr>
          <w:p w14:paraId="38B4FCE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58.8%</w:t>
            </w:r>
          </w:p>
        </w:tc>
        <w:tc>
          <w:tcPr>
            <w:tcW w:w="1000" w:type="dxa"/>
            <w:tcBorders>
              <w:top w:val="nil"/>
              <w:bottom w:val="nil"/>
            </w:tcBorders>
            <w:shd w:val="clear" w:color="auto" w:fill="FFFFFF"/>
          </w:tcPr>
          <w:p w14:paraId="125656A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17.6%</w:t>
            </w:r>
          </w:p>
        </w:tc>
        <w:tc>
          <w:tcPr>
            <w:tcW w:w="1000" w:type="dxa"/>
            <w:tcBorders>
              <w:top w:val="nil"/>
              <w:bottom w:val="nil"/>
              <w:right w:val="single" w:sz="16" w:space="0" w:color="000000"/>
            </w:tcBorders>
            <w:shd w:val="clear" w:color="auto" w:fill="FFFFFF"/>
          </w:tcPr>
          <w:p w14:paraId="1547E5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D62137E"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1B1A2A0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55CA0FB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43C944B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1B5E99B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tcBorders>
            <w:shd w:val="clear" w:color="auto" w:fill="FFFFFF"/>
          </w:tcPr>
          <w:p w14:paraId="173AFA6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w:t>
            </w:r>
          </w:p>
        </w:tc>
        <w:tc>
          <w:tcPr>
            <w:tcW w:w="1000" w:type="dxa"/>
            <w:tcBorders>
              <w:top w:val="nil"/>
              <w:bottom w:val="nil"/>
            </w:tcBorders>
            <w:shd w:val="clear" w:color="auto" w:fill="FFFFFF"/>
          </w:tcPr>
          <w:p w14:paraId="4CA46EB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right w:val="single" w:sz="16" w:space="0" w:color="000000"/>
            </w:tcBorders>
            <w:shd w:val="clear" w:color="auto" w:fill="FFFFFF"/>
          </w:tcPr>
          <w:p w14:paraId="5B378E7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9.6%</w:t>
            </w:r>
          </w:p>
        </w:tc>
      </w:tr>
      <w:tr w:rsidR="00A74DC1" w:rsidRPr="001371C3" w14:paraId="369229EB"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3692D0E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val="restart"/>
            <w:tcBorders>
              <w:top w:val="nil"/>
              <w:left w:val="nil"/>
              <w:bottom w:val="nil"/>
              <w:right w:val="nil"/>
            </w:tcBorders>
            <w:shd w:val="clear" w:color="auto" w:fill="FFFFFF"/>
            <w:vAlign w:val="center"/>
          </w:tcPr>
          <w:p w14:paraId="3965A2D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Lainnya</w:t>
            </w:r>
          </w:p>
        </w:tc>
        <w:tc>
          <w:tcPr>
            <w:tcW w:w="1864" w:type="dxa"/>
            <w:tcBorders>
              <w:top w:val="nil"/>
              <w:left w:val="nil"/>
              <w:bottom w:val="nil"/>
              <w:right w:val="single" w:sz="16" w:space="0" w:color="000000"/>
            </w:tcBorders>
            <w:shd w:val="clear" w:color="auto" w:fill="FFFFFF"/>
            <w:vAlign w:val="center"/>
          </w:tcPr>
          <w:p w14:paraId="0B25A37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3DFC17D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w:t>
            </w:r>
          </w:p>
        </w:tc>
        <w:tc>
          <w:tcPr>
            <w:tcW w:w="1000" w:type="dxa"/>
            <w:tcBorders>
              <w:top w:val="nil"/>
              <w:bottom w:val="nil"/>
            </w:tcBorders>
            <w:shd w:val="clear" w:color="auto" w:fill="FFFFFF"/>
          </w:tcPr>
          <w:p w14:paraId="0B2C761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w:t>
            </w:r>
          </w:p>
        </w:tc>
        <w:tc>
          <w:tcPr>
            <w:tcW w:w="1000" w:type="dxa"/>
            <w:tcBorders>
              <w:top w:val="nil"/>
              <w:bottom w:val="nil"/>
            </w:tcBorders>
            <w:shd w:val="clear" w:color="auto" w:fill="FFFFFF"/>
          </w:tcPr>
          <w:p w14:paraId="43BC27E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0" w:type="dxa"/>
            <w:tcBorders>
              <w:top w:val="nil"/>
              <w:bottom w:val="nil"/>
              <w:right w:val="single" w:sz="16" w:space="0" w:color="000000"/>
            </w:tcBorders>
            <w:shd w:val="clear" w:color="auto" w:fill="FFFFFF"/>
          </w:tcPr>
          <w:p w14:paraId="24539BF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13</w:t>
            </w:r>
          </w:p>
        </w:tc>
      </w:tr>
      <w:tr w:rsidR="00A74DC1" w:rsidRPr="001371C3" w14:paraId="19989E58"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205EED25"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74BC76E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7D2BAE8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0FD2522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15.4%</w:t>
            </w:r>
          </w:p>
        </w:tc>
        <w:tc>
          <w:tcPr>
            <w:tcW w:w="1000" w:type="dxa"/>
            <w:tcBorders>
              <w:top w:val="nil"/>
              <w:bottom w:val="nil"/>
            </w:tcBorders>
            <w:shd w:val="clear" w:color="auto" w:fill="FFFFFF"/>
          </w:tcPr>
          <w:p w14:paraId="12A53F3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53.8%</w:t>
            </w:r>
          </w:p>
        </w:tc>
        <w:tc>
          <w:tcPr>
            <w:tcW w:w="1000" w:type="dxa"/>
            <w:tcBorders>
              <w:top w:val="nil"/>
              <w:bottom w:val="nil"/>
            </w:tcBorders>
            <w:shd w:val="clear" w:color="auto" w:fill="FFFFFF"/>
          </w:tcPr>
          <w:p w14:paraId="6876CD3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30.8%</w:t>
            </w:r>
          </w:p>
        </w:tc>
        <w:tc>
          <w:tcPr>
            <w:tcW w:w="1000" w:type="dxa"/>
            <w:tcBorders>
              <w:top w:val="nil"/>
              <w:bottom w:val="nil"/>
              <w:right w:val="single" w:sz="16" w:space="0" w:color="000000"/>
            </w:tcBorders>
            <w:shd w:val="clear" w:color="auto" w:fill="FFFFFF"/>
          </w:tcPr>
          <w:p w14:paraId="30AA8AB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75AF9B98" w14:textId="77777777" w:rsidTr="00A74DC1">
        <w:trPr>
          <w:cantSplit/>
        </w:trPr>
        <w:tc>
          <w:tcPr>
            <w:tcW w:w="1121" w:type="dxa"/>
            <w:vMerge/>
            <w:tcBorders>
              <w:top w:val="single" w:sz="16" w:space="0" w:color="000000"/>
              <w:left w:val="single" w:sz="16" w:space="0" w:color="000000"/>
              <w:bottom w:val="nil"/>
              <w:right w:val="nil"/>
            </w:tcBorders>
            <w:shd w:val="clear" w:color="auto" w:fill="FFFFFF"/>
            <w:vAlign w:val="center"/>
          </w:tcPr>
          <w:p w14:paraId="0EFF663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vMerge/>
            <w:tcBorders>
              <w:top w:val="nil"/>
              <w:left w:val="nil"/>
              <w:bottom w:val="nil"/>
              <w:right w:val="nil"/>
            </w:tcBorders>
            <w:shd w:val="clear" w:color="auto" w:fill="FFFFFF"/>
            <w:vAlign w:val="center"/>
          </w:tcPr>
          <w:p w14:paraId="77013A6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052B376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65F908C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0" w:type="dxa"/>
            <w:tcBorders>
              <w:top w:val="nil"/>
              <w:bottom w:val="nil"/>
            </w:tcBorders>
            <w:shd w:val="clear" w:color="auto" w:fill="FFFFFF"/>
          </w:tcPr>
          <w:p w14:paraId="1DD2105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w:t>
            </w:r>
          </w:p>
        </w:tc>
        <w:tc>
          <w:tcPr>
            <w:tcW w:w="1000" w:type="dxa"/>
            <w:tcBorders>
              <w:top w:val="nil"/>
              <w:bottom w:val="nil"/>
            </w:tcBorders>
            <w:shd w:val="clear" w:color="auto" w:fill="FFFFFF"/>
          </w:tcPr>
          <w:p w14:paraId="1EC9718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0" w:type="dxa"/>
            <w:tcBorders>
              <w:top w:val="nil"/>
              <w:bottom w:val="nil"/>
              <w:right w:val="single" w:sz="16" w:space="0" w:color="000000"/>
            </w:tcBorders>
            <w:shd w:val="clear" w:color="auto" w:fill="FFFFFF"/>
          </w:tcPr>
          <w:p w14:paraId="31145F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7.3%</w:t>
            </w:r>
          </w:p>
        </w:tc>
      </w:tr>
      <w:tr w:rsidR="00A74DC1" w:rsidRPr="001371C3" w14:paraId="6CEAE88D" w14:textId="77777777" w:rsidTr="00A74DC1">
        <w:trPr>
          <w:cantSplit/>
        </w:trPr>
        <w:tc>
          <w:tcPr>
            <w:tcW w:w="2985" w:type="dxa"/>
            <w:gridSpan w:val="2"/>
            <w:vMerge w:val="restart"/>
            <w:tcBorders>
              <w:top w:val="nil"/>
              <w:left w:val="single" w:sz="16" w:space="0" w:color="000000"/>
              <w:bottom w:val="single" w:sz="16" w:space="0" w:color="000000"/>
              <w:right w:val="nil"/>
            </w:tcBorders>
            <w:shd w:val="clear" w:color="auto" w:fill="FFFFFF"/>
            <w:vAlign w:val="center"/>
          </w:tcPr>
          <w:p w14:paraId="6CF11A6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1864" w:type="dxa"/>
            <w:tcBorders>
              <w:top w:val="nil"/>
              <w:left w:val="nil"/>
              <w:bottom w:val="nil"/>
              <w:right w:val="single" w:sz="16" w:space="0" w:color="000000"/>
            </w:tcBorders>
            <w:shd w:val="clear" w:color="auto" w:fill="FFFFFF"/>
            <w:vAlign w:val="center"/>
          </w:tcPr>
          <w:p w14:paraId="788E580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07D4CFF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tcBorders>
            <w:shd w:val="clear" w:color="auto" w:fill="FFFFFF"/>
          </w:tcPr>
          <w:p w14:paraId="0A3A866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0" w:type="dxa"/>
            <w:tcBorders>
              <w:top w:val="nil"/>
              <w:bottom w:val="nil"/>
            </w:tcBorders>
            <w:shd w:val="clear" w:color="auto" w:fill="FFFFFF"/>
          </w:tcPr>
          <w:p w14:paraId="0242F13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0" w:type="dxa"/>
            <w:tcBorders>
              <w:top w:val="nil"/>
              <w:bottom w:val="nil"/>
              <w:right w:val="single" w:sz="16" w:space="0" w:color="000000"/>
            </w:tcBorders>
            <w:shd w:val="clear" w:color="auto" w:fill="FFFFFF"/>
          </w:tcPr>
          <w:p w14:paraId="5D2B9B1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211982A1" w14:textId="77777777" w:rsidTr="00A74DC1">
        <w:trPr>
          <w:cantSplit/>
        </w:trPr>
        <w:tc>
          <w:tcPr>
            <w:tcW w:w="2985" w:type="dxa"/>
            <w:gridSpan w:val="2"/>
            <w:vMerge/>
            <w:tcBorders>
              <w:top w:val="nil"/>
              <w:left w:val="single" w:sz="16" w:space="0" w:color="000000"/>
              <w:bottom w:val="single" w:sz="16" w:space="0" w:color="000000"/>
              <w:right w:val="nil"/>
            </w:tcBorders>
            <w:shd w:val="clear" w:color="auto" w:fill="FFFFFF"/>
            <w:vAlign w:val="center"/>
          </w:tcPr>
          <w:p w14:paraId="0AE85679"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nil"/>
              <w:right w:val="single" w:sz="16" w:space="0" w:color="000000"/>
            </w:tcBorders>
            <w:shd w:val="clear" w:color="auto" w:fill="FFFFFF"/>
            <w:vAlign w:val="center"/>
          </w:tcPr>
          <w:p w14:paraId="0E4A0D2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Pekerjaan</w:t>
            </w:r>
          </w:p>
        </w:tc>
        <w:tc>
          <w:tcPr>
            <w:tcW w:w="1000" w:type="dxa"/>
            <w:tcBorders>
              <w:top w:val="nil"/>
              <w:left w:val="single" w:sz="16" w:space="0" w:color="000000"/>
              <w:bottom w:val="nil"/>
            </w:tcBorders>
            <w:shd w:val="clear" w:color="auto" w:fill="FFFFFF"/>
          </w:tcPr>
          <w:p w14:paraId="49E6E5D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tcBorders>
            <w:shd w:val="clear" w:color="auto" w:fill="FFFFFF"/>
          </w:tcPr>
          <w:p w14:paraId="3A0D033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nil"/>
            </w:tcBorders>
            <w:shd w:val="clear" w:color="auto" w:fill="FFFFFF"/>
          </w:tcPr>
          <w:p w14:paraId="204103B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nil"/>
              <w:right w:val="single" w:sz="16" w:space="0" w:color="000000"/>
            </w:tcBorders>
            <w:shd w:val="clear" w:color="auto" w:fill="FFFFFF"/>
          </w:tcPr>
          <w:p w14:paraId="79392A5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FBE1C29" w14:textId="77777777" w:rsidTr="00A74DC1">
        <w:trPr>
          <w:cantSplit/>
        </w:trPr>
        <w:tc>
          <w:tcPr>
            <w:tcW w:w="2985" w:type="dxa"/>
            <w:gridSpan w:val="2"/>
            <w:vMerge/>
            <w:tcBorders>
              <w:top w:val="nil"/>
              <w:left w:val="single" w:sz="16" w:space="0" w:color="000000"/>
              <w:bottom w:val="single" w:sz="16" w:space="0" w:color="000000"/>
              <w:right w:val="nil"/>
            </w:tcBorders>
            <w:shd w:val="clear" w:color="auto" w:fill="FFFFFF"/>
            <w:vAlign w:val="center"/>
          </w:tcPr>
          <w:p w14:paraId="6AB5114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864" w:type="dxa"/>
            <w:tcBorders>
              <w:top w:val="nil"/>
              <w:left w:val="nil"/>
              <w:bottom w:val="single" w:sz="16" w:space="0" w:color="000000"/>
              <w:right w:val="single" w:sz="16" w:space="0" w:color="000000"/>
            </w:tcBorders>
            <w:shd w:val="clear" w:color="auto" w:fill="FFFFFF"/>
            <w:vAlign w:val="center"/>
          </w:tcPr>
          <w:p w14:paraId="3F6408B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7BAF11F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single" w:sz="16" w:space="0" w:color="000000"/>
            </w:tcBorders>
            <w:shd w:val="clear" w:color="auto" w:fill="FFFFFF"/>
          </w:tcPr>
          <w:p w14:paraId="0652425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0" w:type="dxa"/>
            <w:tcBorders>
              <w:top w:val="nil"/>
              <w:bottom w:val="single" w:sz="16" w:space="0" w:color="000000"/>
            </w:tcBorders>
            <w:shd w:val="clear" w:color="auto" w:fill="FFFFFF"/>
          </w:tcPr>
          <w:p w14:paraId="1CC81A9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0" w:type="dxa"/>
            <w:tcBorders>
              <w:top w:val="nil"/>
              <w:bottom w:val="single" w:sz="16" w:space="0" w:color="000000"/>
              <w:right w:val="single" w:sz="16" w:space="0" w:color="000000"/>
            </w:tcBorders>
            <w:shd w:val="clear" w:color="auto" w:fill="FFFFFF"/>
          </w:tcPr>
          <w:p w14:paraId="43B0C6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6B4B4448"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418773DE" w14:textId="77777777" w:rsidR="00A74DC1" w:rsidRDefault="00A74DC1" w:rsidP="00A74DC1">
      <w:pPr>
        <w:rPr>
          <w:rFonts w:ascii="Times New Roman" w:hAnsi="Times New Roman" w:cs="Times New Roman"/>
          <w:sz w:val="24"/>
          <w:szCs w:val="24"/>
        </w:rPr>
      </w:pPr>
      <w:r>
        <w:rPr>
          <w:rFonts w:ascii="Times New Roman" w:hAnsi="Times New Roman" w:cs="Times New Roman"/>
          <w:sz w:val="24"/>
          <w:szCs w:val="24"/>
        </w:rPr>
        <w:br w:type="page"/>
      </w:r>
    </w:p>
    <w:p w14:paraId="0474F347"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8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765"/>
        <w:gridCol w:w="1147"/>
        <w:gridCol w:w="2018"/>
        <w:gridCol w:w="832"/>
        <w:gridCol w:w="832"/>
        <w:gridCol w:w="833"/>
        <w:gridCol w:w="833"/>
      </w:tblGrid>
      <w:tr w:rsidR="00A74DC1" w:rsidRPr="001371C3" w14:paraId="0EE920E7" w14:textId="77777777" w:rsidTr="00A74DC1">
        <w:trPr>
          <w:cantSplit/>
          <w:trHeight w:val="278"/>
        </w:trPr>
        <w:tc>
          <w:tcPr>
            <w:tcW w:w="8260" w:type="dxa"/>
            <w:gridSpan w:val="7"/>
            <w:tcBorders>
              <w:top w:val="nil"/>
              <w:left w:val="nil"/>
              <w:bottom w:val="nil"/>
              <w:right w:val="nil"/>
            </w:tcBorders>
            <w:shd w:val="clear" w:color="auto" w:fill="FFFFFF"/>
          </w:tcPr>
          <w:p w14:paraId="15A5A64A"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Riwayat_Terkonfimasi * Kepatuhan Crosstabulation</w:t>
            </w:r>
          </w:p>
        </w:tc>
      </w:tr>
      <w:tr w:rsidR="00A74DC1" w:rsidRPr="001371C3" w14:paraId="628E1DDF" w14:textId="77777777" w:rsidTr="00A74DC1">
        <w:trPr>
          <w:cantSplit/>
          <w:trHeight w:val="257"/>
        </w:trPr>
        <w:tc>
          <w:tcPr>
            <w:tcW w:w="4930" w:type="dxa"/>
            <w:gridSpan w:val="3"/>
            <w:vMerge w:val="restart"/>
            <w:tcBorders>
              <w:top w:val="single" w:sz="16" w:space="0" w:color="000000"/>
              <w:left w:val="single" w:sz="16" w:space="0" w:color="000000"/>
              <w:bottom w:val="nil"/>
              <w:right w:val="nil"/>
            </w:tcBorders>
            <w:shd w:val="clear" w:color="auto" w:fill="FFFFFF"/>
          </w:tcPr>
          <w:p w14:paraId="20A0045A"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2497" w:type="dxa"/>
            <w:gridSpan w:val="3"/>
            <w:tcBorders>
              <w:top w:val="single" w:sz="16" w:space="0" w:color="000000"/>
              <w:left w:val="single" w:sz="16" w:space="0" w:color="000000"/>
            </w:tcBorders>
            <w:shd w:val="clear" w:color="auto" w:fill="FFFFFF"/>
          </w:tcPr>
          <w:p w14:paraId="35D3C0A5"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832" w:type="dxa"/>
            <w:vMerge w:val="restart"/>
            <w:tcBorders>
              <w:top w:val="single" w:sz="16" w:space="0" w:color="000000"/>
              <w:right w:val="single" w:sz="16" w:space="0" w:color="000000"/>
            </w:tcBorders>
            <w:shd w:val="clear" w:color="auto" w:fill="FFFFFF"/>
          </w:tcPr>
          <w:p w14:paraId="17924C8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53F0889E" w14:textId="77777777" w:rsidTr="00A74DC1">
        <w:trPr>
          <w:cantSplit/>
          <w:trHeight w:val="320"/>
        </w:trPr>
        <w:tc>
          <w:tcPr>
            <w:tcW w:w="4930" w:type="dxa"/>
            <w:gridSpan w:val="3"/>
            <w:vMerge/>
            <w:tcBorders>
              <w:top w:val="single" w:sz="16" w:space="0" w:color="000000"/>
              <w:left w:val="single" w:sz="16" w:space="0" w:color="000000"/>
              <w:bottom w:val="nil"/>
              <w:right w:val="nil"/>
            </w:tcBorders>
            <w:shd w:val="clear" w:color="auto" w:fill="FFFFFF"/>
          </w:tcPr>
          <w:p w14:paraId="011CDD8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832" w:type="dxa"/>
            <w:tcBorders>
              <w:left w:val="single" w:sz="16" w:space="0" w:color="000000"/>
              <w:bottom w:val="single" w:sz="16" w:space="0" w:color="000000"/>
            </w:tcBorders>
            <w:shd w:val="clear" w:color="auto" w:fill="FFFFFF"/>
          </w:tcPr>
          <w:p w14:paraId="4B6ABAD6"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832" w:type="dxa"/>
            <w:tcBorders>
              <w:bottom w:val="single" w:sz="16" w:space="0" w:color="000000"/>
            </w:tcBorders>
            <w:shd w:val="clear" w:color="auto" w:fill="FFFFFF"/>
          </w:tcPr>
          <w:p w14:paraId="588E9230"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832" w:type="dxa"/>
            <w:tcBorders>
              <w:bottom w:val="single" w:sz="16" w:space="0" w:color="000000"/>
            </w:tcBorders>
            <w:shd w:val="clear" w:color="auto" w:fill="FFFFFF"/>
          </w:tcPr>
          <w:p w14:paraId="708B16B3"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832" w:type="dxa"/>
            <w:vMerge/>
            <w:tcBorders>
              <w:top w:val="single" w:sz="16" w:space="0" w:color="000000"/>
              <w:right w:val="single" w:sz="16" w:space="0" w:color="000000"/>
            </w:tcBorders>
            <w:shd w:val="clear" w:color="auto" w:fill="FFFFFF"/>
          </w:tcPr>
          <w:p w14:paraId="22F2B402"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0280511F" w14:textId="77777777" w:rsidTr="00A74DC1">
        <w:trPr>
          <w:cantSplit/>
          <w:trHeight w:val="257"/>
        </w:trPr>
        <w:tc>
          <w:tcPr>
            <w:tcW w:w="1765" w:type="dxa"/>
            <w:vMerge w:val="restart"/>
            <w:tcBorders>
              <w:top w:val="single" w:sz="16" w:space="0" w:color="000000"/>
              <w:left w:val="single" w:sz="16" w:space="0" w:color="000000"/>
              <w:bottom w:val="nil"/>
              <w:right w:val="nil"/>
            </w:tcBorders>
            <w:shd w:val="clear" w:color="auto" w:fill="FFFFFF"/>
            <w:vAlign w:val="center"/>
          </w:tcPr>
          <w:p w14:paraId="4DB5F1B6" w14:textId="77777777" w:rsidR="00A74DC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Riwayat</w:t>
            </w:r>
          </w:p>
          <w:p w14:paraId="5806A49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Terkonfimasi</w:t>
            </w:r>
          </w:p>
        </w:tc>
        <w:tc>
          <w:tcPr>
            <w:tcW w:w="1146" w:type="dxa"/>
            <w:vMerge w:val="restart"/>
            <w:tcBorders>
              <w:top w:val="single" w:sz="16" w:space="0" w:color="000000"/>
              <w:left w:val="nil"/>
              <w:bottom w:val="nil"/>
              <w:right w:val="nil"/>
            </w:tcBorders>
            <w:shd w:val="clear" w:color="auto" w:fill="FFFFFF"/>
            <w:vAlign w:val="center"/>
          </w:tcPr>
          <w:p w14:paraId="11E4132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Pernah</w:t>
            </w:r>
          </w:p>
        </w:tc>
        <w:tc>
          <w:tcPr>
            <w:tcW w:w="2018" w:type="dxa"/>
            <w:tcBorders>
              <w:top w:val="single" w:sz="16" w:space="0" w:color="000000"/>
              <w:left w:val="nil"/>
              <w:bottom w:val="nil"/>
              <w:right w:val="single" w:sz="16" w:space="0" w:color="000000"/>
            </w:tcBorders>
            <w:shd w:val="clear" w:color="auto" w:fill="FFFFFF"/>
            <w:vAlign w:val="center"/>
          </w:tcPr>
          <w:p w14:paraId="75BFE67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832" w:type="dxa"/>
            <w:tcBorders>
              <w:top w:val="single" w:sz="16" w:space="0" w:color="000000"/>
              <w:left w:val="single" w:sz="16" w:space="0" w:color="000000"/>
              <w:bottom w:val="nil"/>
            </w:tcBorders>
            <w:shd w:val="clear" w:color="auto" w:fill="FFFFFF"/>
          </w:tcPr>
          <w:p w14:paraId="5DF9EDA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w:t>
            </w:r>
          </w:p>
        </w:tc>
        <w:tc>
          <w:tcPr>
            <w:tcW w:w="832" w:type="dxa"/>
            <w:tcBorders>
              <w:top w:val="single" w:sz="16" w:space="0" w:color="000000"/>
              <w:bottom w:val="nil"/>
            </w:tcBorders>
            <w:shd w:val="clear" w:color="auto" w:fill="FFFFFF"/>
          </w:tcPr>
          <w:p w14:paraId="581FDC6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w:t>
            </w:r>
          </w:p>
        </w:tc>
        <w:tc>
          <w:tcPr>
            <w:tcW w:w="832" w:type="dxa"/>
            <w:tcBorders>
              <w:top w:val="single" w:sz="16" w:space="0" w:color="000000"/>
              <w:bottom w:val="nil"/>
            </w:tcBorders>
            <w:shd w:val="clear" w:color="auto" w:fill="FFFFFF"/>
          </w:tcPr>
          <w:p w14:paraId="5956BA4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w:t>
            </w:r>
          </w:p>
        </w:tc>
        <w:tc>
          <w:tcPr>
            <w:tcW w:w="832" w:type="dxa"/>
            <w:tcBorders>
              <w:top w:val="single" w:sz="16" w:space="0" w:color="000000"/>
              <w:bottom w:val="nil"/>
              <w:right w:val="single" w:sz="16" w:space="0" w:color="000000"/>
            </w:tcBorders>
            <w:shd w:val="clear" w:color="auto" w:fill="FFFFFF"/>
          </w:tcPr>
          <w:p w14:paraId="6F35EAD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w:t>
            </w:r>
          </w:p>
        </w:tc>
      </w:tr>
      <w:tr w:rsidR="00A74DC1" w:rsidRPr="001371C3" w14:paraId="23EECA63" w14:textId="77777777" w:rsidTr="00A74DC1">
        <w:trPr>
          <w:cantSplit/>
          <w:trHeight w:val="599"/>
        </w:trPr>
        <w:tc>
          <w:tcPr>
            <w:tcW w:w="1765" w:type="dxa"/>
            <w:vMerge/>
            <w:tcBorders>
              <w:top w:val="single" w:sz="16" w:space="0" w:color="000000"/>
              <w:left w:val="single" w:sz="16" w:space="0" w:color="000000"/>
              <w:bottom w:val="nil"/>
              <w:right w:val="nil"/>
            </w:tcBorders>
            <w:shd w:val="clear" w:color="auto" w:fill="FFFFFF"/>
            <w:vAlign w:val="center"/>
          </w:tcPr>
          <w:p w14:paraId="0FB4B92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46" w:type="dxa"/>
            <w:vMerge/>
            <w:tcBorders>
              <w:top w:val="single" w:sz="16" w:space="0" w:color="000000"/>
              <w:left w:val="nil"/>
              <w:bottom w:val="nil"/>
              <w:right w:val="nil"/>
            </w:tcBorders>
            <w:shd w:val="clear" w:color="auto" w:fill="FFFFFF"/>
            <w:vAlign w:val="center"/>
          </w:tcPr>
          <w:p w14:paraId="232FCB1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8" w:type="dxa"/>
            <w:tcBorders>
              <w:top w:val="nil"/>
              <w:left w:val="nil"/>
              <w:bottom w:val="nil"/>
              <w:right w:val="single" w:sz="16" w:space="0" w:color="000000"/>
            </w:tcBorders>
            <w:shd w:val="clear" w:color="auto" w:fill="FFFFFF"/>
            <w:vAlign w:val="center"/>
          </w:tcPr>
          <w:p w14:paraId="7B8DF0A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Riwayat_Terkonfimasi</w:t>
            </w:r>
          </w:p>
        </w:tc>
        <w:tc>
          <w:tcPr>
            <w:tcW w:w="832" w:type="dxa"/>
            <w:tcBorders>
              <w:top w:val="nil"/>
              <w:left w:val="single" w:sz="16" w:space="0" w:color="000000"/>
              <w:bottom w:val="nil"/>
            </w:tcBorders>
            <w:shd w:val="clear" w:color="auto" w:fill="FFFFFF"/>
          </w:tcPr>
          <w:p w14:paraId="0F55968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14.3%</w:t>
            </w:r>
          </w:p>
        </w:tc>
        <w:tc>
          <w:tcPr>
            <w:tcW w:w="832" w:type="dxa"/>
            <w:tcBorders>
              <w:top w:val="nil"/>
              <w:bottom w:val="nil"/>
            </w:tcBorders>
            <w:shd w:val="clear" w:color="auto" w:fill="FFFFFF"/>
          </w:tcPr>
          <w:p w14:paraId="617C6F8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42.9%</w:t>
            </w:r>
          </w:p>
        </w:tc>
        <w:tc>
          <w:tcPr>
            <w:tcW w:w="832" w:type="dxa"/>
            <w:tcBorders>
              <w:top w:val="nil"/>
              <w:bottom w:val="nil"/>
            </w:tcBorders>
            <w:shd w:val="clear" w:color="auto" w:fill="FFFFFF"/>
          </w:tcPr>
          <w:p w14:paraId="7DCEF6D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42.9%</w:t>
            </w:r>
          </w:p>
        </w:tc>
        <w:tc>
          <w:tcPr>
            <w:tcW w:w="832" w:type="dxa"/>
            <w:tcBorders>
              <w:top w:val="nil"/>
              <w:bottom w:val="nil"/>
              <w:right w:val="single" w:sz="16" w:space="0" w:color="000000"/>
            </w:tcBorders>
            <w:shd w:val="clear" w:color="auto" w:fill="FFFFFF"/>
          </w:tcPr>
          <w:p w14:paraId="07DF7DE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1931AC11" w14:textId="77777777" w:rsidTr="00A74DC1">
        <w:trPr>
          <w:cantSplit/>
          <w:trHeight w:val="300"/>
        </w:trPr>
        <w:tc>
          <w:tcPr>
            <w:tcW w:w="1765" w:type="dxa"/>
            <w:vMerge/>
            <w:tcBorders>
              <w:top w:val="single" w:sz="16" w:space="0" w:color="000000"/>
              <w:left w:val="single" w:sz="16" w:space="0" w:color="000000"/>
              <w:bottom w:val="nil"/>
              <w:right w:val="nil"/>
            </w:tcBorders>
            <w:shd w:val="clear" w:color="auto" w:fill="FFFFFF"/>
            <w:vAlign w:val="center"/>
          </w:tcPr>
          <w:p w14:paraId="1AD6F0E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46" w:type="dxa"/>
            <w:vMerge/>
            <w:tcBorders>
              <w:top w:val="single" w:sz="16" w:space="0" w:color="000000"/>
              <w:left w:val="nil"/>
              <w:bottom w:val="nil"/>
              <w:right w:val="nil"/>
            </w:tcBorders>
            <w:shd w:val="clear" w:color="auto" w:fill="FFFFFF"/>
            <w:vAlign w:val="center"/>
          </w:tcPr>
          <w:p w14:paraId="42E4F64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8" w:type="dxa"/>
            <w:tcBorders>
              <w:top w:val="nil"/>
              <w:left w:val="nil"/>
              <w:bottom w:val="nil"/>
              <w:right w:val="single" w:sz="16" w:space="0" w:color="000000"/>
            </w:tcBorders>
            <w:shd w:val="clear" w:color="auto" w:fill="FFFFFF"/>
            <w:vAlign w:val="center"/>
          </w:tcPr>
          <w:p w14:paraId="64C9079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832" w:type="dxa"/>
            <w:tcBorders>
              <w:top w:val="nil"/>
              <w:left w:val="single" w:sz="16" w:space="0" w:color="000000"/>
              <w:bottom w:val="nil"/>
            </w:tcBorders>
            <w:shd w:val="clear" w:color="auto" w:fill="FFFFFF"/>
          </w:tcPr>
          <w:p w14:paraId="0F35FB9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832" w:type="dxa"/>
            <w:tcBorders>
              <w:top w:val="nil"/>
              <w:bottom w:val="nil"/>
            </w:tcBorders>
            <w:shd w:val="clear" w:color="auto" w:fill="FFFFFF"/>
          </w:tcPr>
          <w:p w14:paraId="250266E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w:t>
            </w:r>
          </w:p>
        </w:tc>
        <w:tc>
          <w:tcPr>
            <w:tcW w:w="832" w:type="dxa"/>
            <w:tcBorders>
              <w:top w:val="nil"/>
              <w:bottom w:val="nil"/>
            </w:tcBorders>
            <w:shd w:val="clear" w:color="auto" w:fill="FFFFFF"/>
          </w:tcPr>
          <w:p w14:paraId="6831FCC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w:t>
            </w:r>
          </w:p>
        </w:tc>
        <w:tc>
          <w:tcPr>
            <w:tcW w:w="832" w:type="dxa"/>
            <w:tcBorders>
              <w:top w:val="nil"/>
              <w:bottom w:val="nil"/>
              <w:right w:val="single" w:sz="16" w:space="0" w:color="000000"/>
            </w:tcBorders>
            <w:shd w:val="clear" w:color="auto" w:fill="FFFFFF"/>
          </w:tcPr>
          <w:p w14:paraId="60BBA1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7.9%</w:t>
            </w:r>
          </w:p>
        </w:tc>
      </w:tr>
      <w:tr w:rsidR="00A74DC1" w:rsidRPr="001371C3" w14:paraId="4A204CDD" w14:textId="77777777" w:rsidTr="00A74DC1">
        <w:trPr>
          <w:cantSplit/>
          <w:trHeight w:val="320"/>
        </w:trPr>
        <w:tc>
          <w:tcPr>
            <w:tcW w:w="1765" w:type="dxa"/>
            <w:vMerge/>
            <w:tcBorders>
              <w:top w:val="single" w:sz="16" w:space="0" w:color="000000"/>
              <w:left w:val="single" w:sz="16" w:space="0" w:color="000000"/>
              <w:bottom w:val="nil"/>
              <w:right w:val="nil"/>
            </w:tcBorders>
            <w:shd w:val="clear" w:color="auto" w:fill="FFFFFF"/>
            <w:vAlign w:val="center"/>
          </w:tcPr>
          <w:p w14:paraId="21A2B5B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46" w:type="dxa"/>
            <w:vMerge w:val="restart"/>
            <w:tcBorders>
              <w:top w:val="nil"/>
              <w:left w:val="nil"/>
              <w:bottom w:val="nil"/>
              <w:right w:val="nil"/>
            </w:tcBorders>
            <w:shd w:val="clear" w:color="auto" w:fill="FFFFFF"/>
            <w:vAlign w:val="center"/>
          </w:tcPr>
          <w:p w14:paraId="7A22B18E"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Tidak Pernah</w:t>
            </w:r>
          </w:p>
        </w:tc>
        <w:tc>
          <w:tcPr>
            <w:tcW w:w="2018" w:type="dxa"/>
            <w:tcBorders>
              <w:top w:val="nil"/>
              <w:left w:val="nil"/>
              <w:bottom w:val="nil"/>
              <w:right w:val="single" w:sz="16" w:space="0" w:color="000000"/>
            </w:tcBorders>
            <w:shd w:val="clear" w:color="auto" w:fill="FFFFFF"/>
            <w:vAlign w:val="center"/>
          </w:tcPr>
          <w:p w14:paraId="200280A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832" w:type="dxa"/>
            <w:tcBorders>
              <w:top w:val="nil"/>
              <w:left w:val="single" w:sz="16" w:space="0" w:color="000000"/>
              <w:bottom w:val="nil"/>
            </w:tcBorders>
            <w:shd w:val="clear" w:color="auto" w:fill="FFFFFF"/>
          </w:tcPr>
          <w:p w14:paraId="1B0D9DF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w:t>
            </w:r>
          </w:p>
        </w:tc>
        <w:tc>
          <w:tcPr>
            <w:tcW w:w="832" w:type="dxa"/>
            <w:tcBorders>
              <w:top w:val="nil"/>
              <w:bottom w:val="nil"/>
            </w:tcBorders>
            <w:shd w:val="clear" w:color="auto" w:fill="FFFFFF"/>
          </w:tcPr>
          <w:p w14:paraId="7472FCA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92</w:t>
            </w:r>
          </w:p>
        </w:tc>
        <w:tc>
          <w:tcPr>
            <w:tcW w:w="832" w:type="dxa"/>
            <w:tcBorders>
              <w:top w:val="nil"/>
              <w:bottom w:val="nil"/>
            </w:tcBorders>
            <w:shd w:val="clear" w:color="auto" w:fill="FFFFFF"/>
          </w:tcPr>
          <w:p w14:paraId="7A5280C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w:t>
            </w:r>
          </w:p>
        </w:tc>
        <w:tc>
          <w:tcPr>
            <w:tcW w:w="832" w:type="dxa"/>
            <w:tcBorders>
              <w:top w:val="nil"/>
              <w:bottom w:val="nil"/>
              <w:right w:val="single" w:sz="16" w:space="0" w:color="000000"/>
            </w:tcBorders>
            <w:shd w:val="clear" w:color="auto" w:fill="FFFFFF"/>
          </w:tcPr>
          <w:p w14:paraId="4A235FD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163</w:t>
            </w:r>
          </w:p>
        </w:tc>
      </w:tr>
      <w:tr w:rsidR="00A74DC1" w:rsidRPr="001371C3" w14:paraId="168B6750" w14:textId="77777777" w:rsidTr="00A74DC1">
        <w:trPr>
          <w:cantSplit/>
          <w:trHeight w:val="577"/>
        </w:trPr>
        <w:tc>
          <w:tcPr>
            <w:tcW w:w="1765" w:type="dxa"/>
            <w:vMerge/>
            <w:tcBorders>
              <w:top w:val="single" w:sz="16" w:space="0" w:color="000000"/>
              <w:left w:val="single" w:sz="16" w:space="0" w:color="000000"/>
              <w:bottom w:val="nil"/>
              <w:right w:val="nil"/>
            </w:tcBorders>
            <w:shd w:val="clear" w:color="auto" w:fill="FFFFFF"/>
            <w:vAlign w:val="center"/>
          </w:tcPr>
          <w:p w14:paraId="543195F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46" w:type="dxa"/>
            <w:vMerge/>
            <w:tcBorders>
              <w:top w:val="nil"/>
              <w:left w:val="nil"/>
              <w:bottom w:val="nil"/>
              <w:right w:val="nil"/>
            </w:tcBorders>
            <w:shd w:val="clear" w:color="auto" w:fill="FFFFFF"/>
            <w:vAlign w:val="center"/>
          </w:tcPr>
          <w:p w14:paraId="0D543E1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8" w:type="dxa"/>
            <w:tcBorders>
              <w:top w:val="nil"/>
              <w:left w:val="nil"/>
              <w:bottom w:val="nil"/>
              <w:right w:val="single" w:sz="16" w:space="0" w:color="000000"/>
            </w:tcBorders>
            <w:shd w:val="clear" w:color="auto" w:fill="FFFFFF"/>
            <w:vAlign w:val="center"/>
          </w:tcPr>
          <w:p w14:paraId="73DDD14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Riwayat_Terkonfimasi</w:t>
            </w:r>
          </w:p>
        </w:tc>
        <w:tc>
          <w:tcPr>
            <w:tcW w:w="832" w:type="dxa"/>
            <w:tcBorders>
              <w:top w:val="nil"/>
              <w:left w:val="single" w:sz="16" w:space="0" w:color="000000"/>
              <w:bottom w:val="nil"/>
            </w:tcBorders>
            <w:shd w:val="clear" w:color="auto" w:fill="FFFFFF"/>
          </w:tcPr>
          <w:p w14:paraId="1FB1F54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832" w:type="dxa"/>
            <w:tcBorders>
              <w:top w:val="nil"/>
              <w:bottom w:val="nil"/>
            </w:tcBorders>
            <w:shd w:val="clear" w:color="auto" w:fill="FFFFFF"/>
          </w:tcPr>
          <w:p w14:paraId="091C252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56.4%</w:t>
            </w:r>
          </w:p>
        </w:tc>
        <w:tc>
          <w:tcPr>
            <w:tcW w:w="832" w:type="dxa"/>
            <w:tcBorders>
              <w:top w:val="nil"/>
              <w:bottom w:val="nil"/>
            </w:tcBorders>
            <w:shd w:val="clear" w:color="auto" w:fill="FFFFFF"/>
          </w:tcPr>
          <w:p w14:paraId="17C8FF2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33.7%</w:t>
            </w:r>
          </w:p>
        </w:tc>
        <w:tc>
          <w:tcPr>
            <w:tcW w:w="832" w:type="dxa"/>
            <w:tcBorders>
              <w:top w:val="nil"/>
              <w:bottom w:val="nil"/>
              <w:right w:val="single" w:sz="16" w:space="0" w:color="000000"/>
            </w:tcBorders>
            <w:shd w:val="clear" w:color="auto" w:fill="FFFFFF"/>
          </w:tcPr>
          <w:p w14:paraId="14F1AD2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6B755BC" w14:textId="77777777" w:rsidTr="00A74DC1">
        <w:trPr>
          <w:cantSplit/>
          <w:trHeight w:val="320"/>
        </w:trPr>
        <w:tc>
          <w:tcPr>
            <w:tcW w:w="1765" w:type="dxa"/>
            <w:vMerge/>
            <w:tcBorders>
              <w:top w:val="single" w:sz="16" w:space="0" w:color="000000"/>
              <w:left w:val="single" w:sz="16" w:space="0" w:color="000000"/>
              <w:bottom w:val="nil"/>
              <w:right w:val="nil"/>
            </w:tcBorders>
            <w:shd w:val="clear" w:color="auto" w:fill="FFFFFF"/>
            <w:vAlign w:val="center"/>
          </w:tcPr>
          <w:p w14:paraId="7D0734D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46" w:type="dxa"/>
            <w:vMerge/>
            <w:tcBorders>
              <w:top w:val="nil"/>
              <w:left w:val="nil"/>
              <w:bottom w:val="nil"/>
              <w:right w:val="nil"/>
            </w:tcBorders>
            <w:shd w:val="clear" w:color="auto" w:fill="FFFFFF"/>
            <w:vAlign w:val="center"/>
          </w:tcPr>
          <w:p w14:paraId="1883E318"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8" w:type="dxa"/>
            <w:tcBorders>
              <w:top w:val="nil"/>
              <w:left w:val="nil"/>
              <w:bottom w:val="nil"/>
              <w:right w:val="single" w:sz="16" w:space="0" w:color="000000"/>
            </w:tcBorders>
            <w:shd w:val="clear" w:color="auto" w:fill="FFFFFF"/>
            <w:vAlign w:val="center"/>
          </w:tcPr>
          <w:p w14:paraId="16ABDD4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832" w:type="dxa"/>
            <w:tcBorders>
              <w:top w:val="nil"/>
              <w:left w:val="single" w:sz="16" w:space="0" w:color="000000"/>
              <w:bottom w:val="nil"/>
            </w:tcBorders>
            <w:shd w:val="clear" w:color="auto" w:fill="FFFFFF"/>
          </w:tcPr>
          <w:p w14:paraId="5A5479D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9.0%</w:t>
            </w:r>
          </w:p>
        </w:tc>
        <w:tc>
          <w:tcPr>
            <w:tcW w:w="832" w:type="dxa"/>
            <w:tcBorders>
              <w:top w:val="nil"/>
              <w:bottom w:val="nil"/>
            </w:tcBorders>
            <w:shd w:val="clear" w:color="auto" w:fill="FFFFFF"/>
          </w:tcPr>
          <w:p w14:paraId="75D2AB1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52.0%</w:t>
            </w:r>
          </w:p>
        </w:tc>
        <w:tc>
          <w:tcPr>
            <w:tcW w:w="832" w:type="dxa"/>
            <w:tcBorders>
              <w:top w:val="nil"/>
              <w:bottom w:val="nil"/>
            </w:tcBorders>
            <w:shd w:val="clear" w:color="auto" w:fill="FFFFFF"/>
          </w:tcPr>
          <w:p w14:paraId="2DFA22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31.1%</w:t>
            </w:r>
          </w:p>
        </w:tc>
        <w:tc>
          <w:tcPr>
            <w:tcW w:w="832" w:type="dxa"/>
            <w:tcBorders>
              <w:top w:val="nil"/>
              <w:bottom w:val="nil"/>
              <w:right w:val="single" w:sz="16" w:space="0" w:color="000000"/>
            </w:tcBorders>
            <w:shd w:val="clear" w:color="auto" w:fill="FFFFFF"/>
          </w:tcPr>
          <w:p w14:paraId="6FFC8CE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92.1%</w:t>
            </w:r>
          </w:p>
        </w:tc>
      </w:tr>
      <w:tr w:rsidR="00A74DC1" w:rsidRPr="001371C3" w14:paraId="4FB39F4A" w14:textId="77777777" w:rsidTr="00A74DC1">
        <w:trPr>
          <w:cantSplit/>
          <w:trHeight w:val="278"/>
        </w:trPr>
        <w:tc>
          <w:tcPr>
            <w:tcW w:w="2912" w:type="dxa"/>
            <w:gridSpan w:val="2"/>
            <w:vMerge w:val="restart"/>
            <w:tcBorders>
              <w:top w:val="nil"/>
              <w:left w:val="single" w:sz="16" w:space="0" w:color="000000"/>
              <w:bottom w:val="single" w:sz="16" w:space="0" w:color="000000"/>
              <w:right w:val="nil"/>
            </w:tcBorders>
            <w:shd w:val="clear" w:color="auto" w:fill="FFFFFF"/>
            <w:vAlign w:val="center"/>
          </w:tcPr>
          <w:p w14:paraId="0260EE0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018" w:type="dxa"/>
            <w:tcBorders>
              <w:top w:val="nil"/>
              <w:left w:val="nil"/>
              <w:bottom w:val="nil"/>
              <w:right w:val="single" w:sz="16" w:space="0" w:color="000000"/>
            </w:tcBorders>
            <w:shd w:val="clear" w:color="auto" w:fill="FFFFFF"/>
            <w:vAlign w:val="center"/>
          </w:tcPr>
          <w:p w14:paraId="5B986F7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832" w:type="dxa"/>
            <w:tcBorders>
              <w:top w:val="nil"/>
              <w:left w:val="single" w:sz="16" w:space="0" w:color="000000"/>
              <w:bottom w:val="nil"/>
            </w:tcBorders>
            <w:shd w:val="clear" w:color="auto" w:fill="FFFFFF"/>
          </w:tcPr>
          <w:p w14:paraId="01F9EC4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832" w:type="dxa"/>
            <w:tcBorders>
              <w:top w:val="nil"/>
              <w:bottom w:val="nil"/>
            </w:tcBorders>
            <w:shd w:val="clear" w:color="auto" w:fill="FFFFFF"/>
          </w:tcPr>
          <w:p w14:paraId="6BEB00F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832" w:type="dxa"/>
            <w:tcBorders>
              <w:top w:val="nil"/>
              <w:bottom w:val="nil"/>
            </w:tcBorders>
            <w:shd w:val="clear" w:color="auto" w:fill="FFFFFF"/>
          </w:tcPr>
          <w:p w14:paraId="318FF58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832" w:type="dxa"/>
            <w:tcBorders>
              <w:top w:val="nil"/>
              <w:bottom w:val="nil"/>
              <w:right w:val="single" w:sz="16" w:space="0" w:color="000000"/>
            </w:tcBorders>
            <w:shd w:val="clear" w:color="auto" w:fill="FFFFFF"/>
          </w:tcPr>
          <w:p w14:paraId="7ACAC34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1BE7025A" w14:textId="77777777" w:rsidTr="00A74DC1">
        <w:trPr>
          <w:cantSplit/>
          <w:trHeight w:val="577"/>
        </w:trPr>
        <w:tc>
          <w:tcPr>
            <w:tcW w:w="2912" w:type="dxa"/>
            <w:gridSpan w:val="2"/>
            <w:vMerge/>
            <w:tcBorders>
              <w:top w:val="nil"/>
              <w:left w:val="single" w:sz="16" w:space="0" w:color="000000"/>
              <w:bottom w:val="single" w:sz="16" w:space="0" w:color="000000"/>
              <w:right w:val="nil"/>
            </w:tcBorders>
            <w:shd w:val="clear" w:color="auto" w:fill="FFFFFF"/>
            <w:vAlign w:val="center"/>
          </w:tcPr>
          <w:p w14:paraId="38F2C1C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8" w:type="dxa"/>
            <w:tcBorders>
              <w:top w:val="nil"/>
              <w:left w:val="nil"/>
              <w:bottom w:val="nil"/>
              <w:right w:val="single" w:sz="16" w:space="0" w:color="000000"/>
            </w:tcBorders>
            <w:shd w:val="clear" w:color="auto" w:fill="FFFFFF"/>
            <w:vAlign w:val="center"/>
          </w:tcPr>
          <w:p w14:paraId="5401F99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Riwayat_Terkonfimasi</w:t>
            </w:r>
          </w:p>
        </w:tc>
        <w:tc>
          <w:tcPr>
            <w:tcW w:w="832" w:type="dxa"/>
            <w:tcBorders>
              <w:top w:val="nil"/>
              <w:left w:val="single" w:sz="16" w:space="0" w:color="000000"/>
              <w:bottom w:val="nil"/>
            </w:tcBorders>
            <w:shd w:val="clear" w:color="auto" w:fill="FFFFFF"/>
          </w:tcPr>
          <w:p w14:paraId="6AD0019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832" w:type="dxa"/>
            <w:tcBorders>
              <w:top w:val="nil"/>
              <w:bottom w:val="nil"/>
            </w:tcBorders>
            <w:shd w:val="clear" w:color="auto" w:fill="FFFFFF"/>
          </w:tcPr>
          <w:p w14:paraId="48D92C5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832" w:type="dxa"/>
            <w:tcBorders>
              <w:top w:val="nil"/>
              <w:bottom w:val="nil"/>
            </w:tcBorders>
            <w:shd w:val="clear" w:color="auto" w:fill="FFFFFF"/>
          </w:tcPr>
          <w:p w14:paraId="4E86A11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832" w:type="dxa"/>
            <w:tcBorders>
              <w:top w:val="nil"/>
              <w:bottom w:val="nil"/>
              <w:right w:val="single" w:sz="16" w:space="0" w:color="000000"/>
            </w:tcBorders>
            <w:shd w:val="clear" w:color="auto" w:fill="FFFFFF"/>
          </w:tcPr>
          <w:p w14:paraId="1DDF55B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21B293E0" w14:textId="77777777" w:rsidTr="00A74DC1">
        <w:trPr>
          <w:cantSplit/>
          <w:trHeight w:val="300"/>
        </w:trPr>
        <w:tc>
          <w:tcPr>
            <w:tcW w:w="2912" w:type="dxa"/>
            <w:gridSpan w:val="2"/>
            <w:vMerge/>
            <w:tcBorders>
              <w:top w:val="nil"/>
              <w:left w:val="single" w:sz="16" w:space="0" w:color="000000"/>
              <w:bottom w:val="single" w:sz="16" w:space="0" w:color="000000"/>
              <w:right w:val="nil"/>
            </w:tcBorders>
            <w:shd w:val="clear" w:color="auto" w:fill="FFFFFF"/>
            <w:vAlign w:val="center"/>
          </w:tcPr>
          <w:p w14:paraId="0852002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018" w:type="dxa"/>
            <w:tcBorders>
              <w:top w:val="nil"/>
              <w:left w:val="nil"/>
              <w:bottom w:val="single" w:sz="16" w:space="0" w:color="000000"/>
              <w:right w:val="single" w:sz="16" w:space="0" w:color="000000"/>
            </w:tcBorders>
            <w:shd w:val="clear" w:color="auto" w:fill="FFFFFF"/>
            <w:vAlign w:val="center"/>
          </w:tcPr>
          <w:p w14:paraId="4CDBA5C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832" w:type="dxa"/>
            <w:tcBorders>
              <w:top w:val="nil"/>
              <w:left w:val="single" w:sz="16" w:space="0" w:color="000000"/>
              <w:bottom w:val="single" w:sz="16" w:space="0" w:color="000000"/>
            </w:tcBorders>
            <w:shd w:val="clear" w:color="auto" w:fill="FFFFFF"/>
          </w:tcPr>
          <w:p w14:paraId="2173176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832" w:type="dxa"/>
            <w:tcBorders>
              <w:top w:val="nil"/>
              <w:bottom w:val="single" w:sz="16" w:space="0" w:color="000000"/>
            </w:tcBorders>
            <w:shd w:val="clear" w:color="auto" w:fill="FFFFFF"/>
          </w:tcPr>
          <w:p w14:paraId="5754F9D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832" w:type="dxa"/>
            <w:tcBorders>
              <w:top w:val="nil"/>
              <w:bottom w:val="single" w:sz="16" w:space="0" w:color="000000"/>
            </w:tcBorders>
            <w:shd w:val="clear" w:color="auto" w:fill="FFFFFF"/>
          </w:tcPr>
          <w:p w14:paraId="7202AFB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832" w:type="dxa"/>
            <w:tcBorders>
              <w:top w:val="nil"/>
              <w:bottom w:val="single" w:sz="16" w:space="0" w:color="000000"/>
              <w:right w:val="single" w:sz="16" w:space="0" w:color="000000"/>
            </w:tcBorders>
            <w:shd w:val="clear" w:color="auto" w:fill="FFFFFF"/>
          </w:tcPr>
          <w:p w14:paraId="6C1CA35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5ADFC16E" w14:textId="77777777" w:rsidR="00A74DC1" w:rsidRPr="001371C3" w:rsidRDefault="00A74DC1" w:rsidP="00A74DC1">
      <w:pPr>
        <w:autoSpaceDE w:val="0"/>
        <w:autoSpaceDN w:val="0"/>
        <w:adjustRightInd w:val="0"/>
        <w:spacing w:after="0" w:line="400" w:lineRule="atLeast"/>
        <w:rPr>
          <w:rFonts w:ascii="Times New Roman" w:hAnsi="Times New Roman" w:cs="Times New Roman"/>
          <w:sz w:val="24"/>
          <w:szCs w:val="24"/>
        </w:rPr>
      </w:pPr>
    </w:p>
    <w:p w14:paraId="550C769F"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bl>
      <w:tblPr>
        <w:tblW w:w="92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685"/>
        <w:gridCol w:w="1108"/>
        <w:gridCol w:w="2430"/>
        <w:gridCol w:w="1000"/>
        <w:gridCol w:w="1000"/>
        <w:gridCol w:w="1003"/>
        <w:gridCol w:w="1003"/>
      </w:tblGrid>
      <w:tr w:rsidR="00A74DC1" w:rsidRPr="001371C3" w14:paraId="6D562141" w14:textId="77777777" w:rsidTr="00A74DC1">
        <w:trPr>
          <w:cantSplit/>
          <w:trHeight w:val="330"/>
        </w:trPr>
        <w:tc>
          <w:tcPr>
            <w:tcW w:w="9229" w:type="dxa"/>
            <w:gridSpan w:val="7"/>
            <w:tcBorders>
              <w:top w:val="nil"/>
              <w:left w:val="nil"/>
              <w:bottom w:val="nil"/>
              <w:right w:val="nil"/>
            </w:tcBorders>
            <w:shd w:val="clear" w:color="auto" w:fill="FFFFFF"/>
          </w:tcPr>
          <w:p w14:paraId="5A2F8D8C"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b/>
                <w:bCs/>
                <w:color w:val="000000"/>
                <w:sz w:val="18"/>
                <w:szCs w:val="18"/>
              </w:rPr>
              <w:t>Periode_Vaccine * Kepatuhan Crosstabulation</w:t>
            </w:r>
          </w:p>
        </w:tc>
      </w:tr>
      <w:tr w:rsidR="00A74DC1" w:rsidRPr="001371C3" w14:paraId="0B3A8009" w14:textId="77777777" w:rsidTr="00A74DC1">
        <w:trPr>
          <w:cantSplit/>
          <w:trHeight w:val="304"/>
        </w:trPr>
        <w:tc>
          <w:tcPr>
            <w:tcW w:w="5223" w:type="dxa"/>
            <w:gridSpan w:val="3"/>
            <w:vMerge w:val="restart"/>
            <w:tcBorders>
              <w:top w:val="single" w:sz="16" w:space="0" w:color="000000"/>
              <w:left w:val="single" w:sz="16" w:space="0" w:color="000000"/>
              <w:bottom w:val="nil"/>
              <w:right w:val="nil"/>
            </w:tcBorders>
            <w:shd w:val="clear" w:color="auto" w:fill="FFFFFF"/>
          </w:tcPr>
          <w:p w14:paraId="1C469BF3" w14:textId="77777777" w:rsidR="00A74DC1" w:rsidRPr="001371C3" w:rsidRDefault="00A74DC1" w:rsidP="00A74DC1">
            <w:pPr>
              <w:autoSpaceDE w:val="0"/>
              <w:autoSpaceDN w:val="0"/>
              <w:adjustRightInd w:val="0"/>
              <w:spacing w:after="0" w:line="240" w:lineRule="auto"/>
              <w:rPr>
                <w:rFonts w:ascii="Times New Roman" w:hAnsi="Times New Roman" w:cs="Times New Roman"/>
                <w:sz w:val="24"/>
                <w:szCs w:val="24"/>
              </w:rPr>
            </w:pPr>
          </w:p>
        </w:tc>
        <w:tc>
          <w:tcPr>
            <w:tcW w:w="3003" w:type="dxa"/>
            <w:gridSpan w:val="3"/>
            <w:tcBorders>
              <w:top w:val="single" w:sz="16" w:space="0" w:color="000000"/>
              <w:left w:val="single" w:sz="16" w:space="0" w:color="000000"/>
            </w:tcBorders>
            <w:shd w:val="clear" w:color="auto" w:fill="FFFFFF"/>
          </w:tcPr>
          <w:p w14:paraId="5BD96AF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Kepatuhan</w:t>
            </w:r>
          </w:p>
        </w:tc>
        <w:tc>
          <w:tcPr>
            <w:tcW w:w="1002" w:type="dxa"/>
            <w:vMerge w:val="restart"/>
            <w:tcBorders>
              <w:top w:val="single" w:sz="16" w:space="0" w:color="000000"/>
              <w:right w:val="single" w:sz="16" w:space="0" w:color="000000"/>
            </w:tcBorders>
            <w:shd w:val="clear" w:color="auto" w:fill="FFFFFF"/>
          </w:tcPr>
          <w:p w14:paraId="3EE8FCE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Total</w:t>
            </w:r>
          </w:p>
        </w:tc>
      </w:tr>
      <w:tr w:rsidR="00A74DC1" w:rsidRPr="001371C3" w14:paraId="0AEE76A9" w14:textId="77777777" w:rsidTr="00A74DC1">
        <w:trPr>
          <w:cantSplit/>
          <w:trHeight w:val="381"/>
        </w:trPr>
        <w:tc>
          <w:tcPr>
            <w:tcW w:w="5223" w:type="dxa"/>
            <w:gridSpan w:val="3"/>
            <w:vMerge/>
            <w:tcBorders>
              <w:top w:val="single" w:sz="16" w:space="0" w:color="000000"/>
              <w:left w:val="single" w:sz="16" w:space="0" w:color="000000"/>
              <w:bottom w:val="nil"/>
              <w:right w:val="nil"/>
            </w:tcBorders>
            <w:shd w:val="clear" w:color="auto" w:fill="FFFFFF"/>
          </w:tcPr>
          <w:p w14:paraId="5E4E9E8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000" w:type="dxa"/>
            <w:tcBorders>
              <w:left w:val="single" w:sz="16" w:space="0" w:color="000000"/>
              <w:bottom w:val="single" w:sz="16" w:space="0" w:color="000000"/>
            </w:tcBorders>
            <w:shd w:val="clear" w:color="auto" w:fill="FFFFFF"/>
          </w:tcPr>
          <w:p w14:paraId="09238E69"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Tinggi</w:t>
            </w:r>
          </w:p>
        </w:tc>
        <w:tc>
          <w:tcPr>
            <w:tcW w:w="1000" w:type="dxa"/>
            <w:tcBorders>
              <w:bottom w:val="single" w:sz="16" w:space="0" w:color="000000"/>
            </w:tcBorders>
            <w:shd w:val="clear" w:color="auto" w:fill="FFFFFF"/>
          </w:tcPr>
          <w:p w14:paraId="341B19ED"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Sedang</w:t>
            </w:r>
          </w:p>
        </w:tc>
        <w:tc>
          <w:tcPr>
            <w:tcW w:w="1002" w:type="dxa"/>
            <w:tcBorders>
              <w:bottom w:val="single" w:sz="16" w:space="0" w:color="000000"/>
            </w:tcBorders>
            <w:shd w:val="clear" w:color="auto" w:fill="FFFFFF"/>
          </w:tcPr>
          <w:p w14:paraId="0EBE7364" w14:textId="77777777" w:rsidR="00A74DC1" w:rsidRPr="001371C3" w:rsidRDefault="00A74DC1" w:rsidP="00A74DC1">
            <w:pPr>
              <w:autoSpaceDE w:val="0"/>
              <w:autoSpaceDN w:val="0"/>
              <w:adjustRightInd w:val="0"/>
              <w:spacing w:after="0" w:line="320" w:lineRule="atLeast"/>
              <w:ind w:left="60" w:right="60"/>
              <w:jc w:val="center"/>
              <w:rPr>
                <w:rFonts w:ascii="Arial" w:hAnsi="Arial" w:cs="Arial"/>
                <w:color w:val="000000"/>
                <w:sz w:val="18"/>
                <w:szCs w:val="18"/>
              </w:rPr>
            </w:pPr>
            <w:r w:rsidRPr="001371C3">
              <w:rPr>
                <w:rFonts w:ascii="Arial" w:hAnsi="Arial" w:cs="Arial"/>
                <w:color w:val="000000"/>
                <w:sz w:val="18"/>
                <w:szCs w:val="18"/>
              </w:rPr>
              <w:t>Rendah</w:t>
            </w:r>
          </w:p>
        </w:tc>
        <w:tc>
          <w:tcPr>
            <w:tcW w:w="1002" w:type="dxa"/>
            <w:vMerge/>
            <w:tcBorders>
              <w:top w:val="single" w:sz="16" w:space="0" w:color="000000"/>
              <w:right w:val="single" w:sz="16" w:space="0" w:color="000000"/>
            </w:tcBorders>
            <w:shd w:val="clear" w:color="auto" w:fill="FFFFFF"/>
          </w:tcPr>
          <w:p w14:paraId="3B5D721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r>
      <w:tr w:rsidR="00A74DC1" w:rsidRPr="001371C3" w14:paraId="6C101BBF" w14:textId="77777777" w:rsidTr="00A74DC1">
        <w:trPr>
          <w:cantSplit/>
          <w:trHeight w:val="304"/>
        </w:trPr>
        <w:tc>
          <w:tcPr>
            <w:tcW w:w="1685" w:type="dxa"/>
            <w:vMerge w:val="restart"/>
            <w:tcBorders>
              <w:top w:val="single" w:sz="16" w:space="0" w:color="000000"/>
              <w:left w:val="single" w:sz="16" w:space="0" w:color="000000"/>
              <w:bottom w:val="nil"/>
              <w:right w:val="nil"/>
            </w:tcBorders>
            <w:shd w:val="clear" w:color="auto" w:fill="FFFFFF"/>
            <w:vAlign w:val="center"/>
          </w:tcPr>
          <w:p w14:paraId="794ADB80" w14:textId="77777777" w:rsidR="00A74DC1"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w:t>
            </w:r>
          </w:p>
          <w:p w14:paraId="47D3C0D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Vaccine</w:t>
            </w:r>
          </w:p>
        </w:tc>
        <w:tc>
          <w:tcPr>
            <w:tcW w:w="1108" w:type="dxa"/>
            <w:vMerge w:val="restart"/>
            <w:tcBorders>
              <w:top w:val="single" w:sz="16" w:space="0" w:color="000000"/>
              <w:left w:val="nil"/>
              <w:bottom w:val="nil"/>
              <w:right w:val="nil"/>
            </w:tcBorders>
            <w:shd w:val="clear" w:color="auto" w:fill="FFFFFF"/>
            <w:vAlign w:val="center"/>
          </w:tcPr>
          <w:p w14:paraId="219A2EB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 I</w:t>
            </w:r>
          </w:p>
        </w:tc>
        <w:tc>
          <w:tcPr>
            <w:tcW w:w="2429" w:type="dxa"/>
            <w:tcBorders>
              <w:top w:val="single" w:sz="16" w:space="0" w:color="000000"/>
              <w:left w:val="nil"/>
              <w:bottom w:val="nil"/>
              <w:right w:val="single" w:sz="16" w:space="0" w:color="000000"/>
            </w:tcBorders>
            <w:shd w:val="clear" w:color="auto" w:fill="FFFFFF"/>
            <w:vAlign w:val="center"/>
          </w:tcPr>
          <w:p w14:paraId="32FEA27B"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single" w:sz="16" w:space="0" w:color="000000"/>
              <w:left w:val="single" w:sz="16" w:space="0" w:color="000000"/>
              <w:bottom w:val="nil"/>
            </w:tcBorders>
            <w:shd w:val="clear" w:color="auto" w:fill="FFFFFF"/>
          </w:tcPr>
          <w:p w14:paraId="6DAC228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0" w:type="dxa"/>
            <w:tcBorders>
              <w:top w:val="single" w:sz="16" w:space="0" w:color="000000"/>
              <w:bottom w:val="nil"/>
            </w:tcBorders>
            <w:shd w:val="clear" w:color="auto" w:fill="FFFFFF"/>
          </w:tcPr>
          <w:p w14:paraId="7FB5405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c>
          <w:tcPr>
            <w:tcW w:w="1002" w:type="dxa"/>
            <w:tcBorders>
              <w:top w:val="single" w:sz="16" w:space="0" w:color="000000"/>
              <w:bottom w:val="nil"/>
            </w:tcBorders>
            <w:shd w:val="clear" w:color="auto" w:fill="FFFFFF"/>
          </w:tcPr>
          <w:p w14:paraId="6772963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c>
          <w:tcPr>
            <w:tcW w:w="1002" w:type="dxa"/>
            <w:tcBorders>
              <w:top w:val="single" w:sz="16" w:space="0" w:color="000000"/>
              <w:bottom w:val="nil"/>
              <w:right w:val="single" w:sz="16" w:space="0" w:color="000000"/>
            </w:tcBorders>
            <w:shd w:val="clear" w:color="auto" w:fill="FFFFFF"/>
          </w:tcPr>
          <w:p w14:paraId="31FA580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w:t>
            </w:r>
          </w:p>
        </w:tc>
      </w:tr>
      <w:tr w:rsidR="00A74DC1" w:rsidRPr="001371C3" w14:paraId="62023CA2" w14:textId="77777777" w:rsidTr="00A74DC1">
        <w:trPr>
          <w:cantSplit/>
          <w:trHeight w:val="381"/>
        </w:trPr>
        <w:tc>
          <w:tcPr>
            <w:tcW w:w="1685" w:type="dxa"/>
            <w:vMerge/>
            <w:tcBorders>
              <w:top w:val="single" w:sz="16" w:space="0" w:color="000000"/>
              <w:left w:val="single" w:sz="16" w:space="0" w:color="000000"/>
              <w:bottom w:val="nil"/>
              <w:right w:val="nil"/>
            </w:tcBorders>
            <w:shd w:val="clear" w:color="auto" w:fill="FFFFFF"/>
            <w:vAlign w:val="center"/>
          </w:tcPr>
          <w:p w14:paraId="41055D5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single" w:sz="16" w:space="0" w:color="000000"/>
              <w:left w:val="nil"/>
              <w:bottom w:val="nil"/>
              <w:right w:val="nil"/>
            </w:tcBorders>
            <w:shd w:val="clear" w:color="auto" w:fill="FFFFFF"/>
            <w:vAlign w:val="center"/>
          </w:tcPr>
          <w:p w14:paraId="05DB465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48269973"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0BD9B7C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w:t>
            </w:r>
          </w:p>
        </w:tc>
        <w:tc>
          <w:tcPr>
            <w:tcW w:w="1000" w:type="dxa"/>
            <w:tcBorders>
              <w:top w:val="nil"/>
              <w:bottom w:val="nil"/>
            </w:tcBorders>
            <w:shd w:val="clear" w:color="auto" w:fill="FFFFFF"/>
          </w:tcPr>
          <w:p w14:paraId="3A6D2A4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50.0%</w:t>
            </w:r>
          </w:p>
        </w:tc>
        <w:tc>
          <w:tcPr>
            <w:tcW w:w="1002" w:type="dxa"/>
            <w:tcBorders>
              <w:top w:val="nil"/>
              <w:bottom w:val="nil"/>
            </w:tcBorders>
            <w:shd w:val="clear" w:color="auto" w:fill="FFFFFF"/>
          </w:tcPr>
          <w:p w14:paraId="08FCF5B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40.0%</w:t>
            </w:r>
          </w:p>
        </w:tc>
        <w:tc>
          <w:tcPr>
            <w:tcW w:w="1002" w:type="dxa"/>
            <w:tcBorders>
              <w:top w:val="nil"/>
              <w:bottom w:val="nil"/>
              <w:right w:val="single" w:sz="16" w:space="0" w:color="000000"/>
            </w:tcBorders>
            <w:shd w:val="clear" w:color="auto" w:fill="FFFFFF"/>
          </w:tcPr>
          <w:p w14:paraId="6B6A245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8080A9F" w14:textId="77777777" w:rsidTr="00A74DC1">
        <w:trPr>
          <w:cantSplit/>
          <w:trHeight w:val="356"/>
        </w:trPr>
        <w:tc>
          <w:tcPr>
            <w:tcW w:w="1685" w:type="dxa"/>
            <w:vMerge/>
            <w:tcBorders>
              <w:top w:val="single" w:sz="16" w:space="0" w:color="000000"/>
              <w:left w:val="single" w:sz="16" w:space="0" w:color="000000"/>
              <w:bottom w:val="nil"/>
              <w:right w:val="nil"/>
            </w:tcBorders>
            <w:shd w:val="clear" w:color="auto" w:fill="FFFFFF"/>
            <w:vAlign w:val="center"/>
          </w:tcPr>
          <w:p w14:paraId="0ADCF0E4"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single" w:sz="16" w:space="0" w:color="000000"/>
              <w:left w:val="nil"/>
              <w:bottom w:val="nil"/>
              <w:right w:val="nil"/>
            </w:tcBorders>
            <w:shd w:val="clear" w:color="auto" w:fill="FFFFFF"/>
            <w:vAlign w:val="center"/>
          </w:tcPr>
          <w:p w14:paraId="59120CB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247F3AB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3FFCAE6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0" w:type="dxa"/>
            <w:tcBorders>
              <w:top w:val="nil"/>
              <w:bottom w:val="nil"/>
            </w:tcBorders>
            <w:shd w:val="clear" w:color="auto" w:fill="FFFFFF"/>
          </w:tcPr>
          <w:p w14:paraId="5BBBDED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c>
          <w:tcPr>
            <w:tcW w:w="1002" w:type="dxa"/>
            <w:tcBorders>
              <w:top w:val="nil"/>
              <w:bottom w:val="nil"/>
            </w:tcBorders>
            <w:shd w:val="clear" w:color="auto" w:fill="FFFFFF"/>
          </w:tcPr>
          <w:p w14:paraId="5161B3A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c>
          <w:tcPr>
            <w:tcW w:w="1002" w:type="dxa"/>
            <w:tcBorders>
              <w:top w:val="nil"/>
              <w:bottom w:val="nil"/>
              <w:right w:val="single" w:sz="16" w:space="0" w:color="000000"/>
            </w:tcBorders>
            <w:shd w:val="clear" w:color="auto" w:fill="FFFFFF"/>
          </w:tcPr>
          <w:p w14:paraId="2C34FE2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5.6%</w:t>
            </w:r>
          </w:p>
        </w:tc>
      </w:tr>
      <w:tr w:rsidR="00A74DC1" w:rsidRPr="001371C3" w14:paraId="1C5C0E78" w14:textId="77777777" w:rsidTr="00A74DC1">
        <w:trPr>
          <w:cantSplit/>
          <w:trHeight w:val="381"/>
        </w:trPr>
        <w:tc>
          <w:tcPr>
            <w:tcW w:w="1685" w:type="dxa"/>
            <w:vMerge/>
            <w:tcBorders>
              <w:top w:val="single" w:sz="16" w:space="0" w:color="000000"/>
              <w:left w:val="single" w:sz="16" w:space="0" w:color="000000"/>
              <w:bottom w:val="nil"/>
              <w:right w:val="nil"/>
            </w:tcBorders>
            <w:shd w:val="clear" w:color="auto" w:fill="FFFFFF"/>
            <w:vAlign w:val="center"/>
          </w:tcPr>
          <w:p w14:paraId="378C3C6C"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val="restart"/>
            <w:tcBorders>
              <w:top w:val="nil"/>
              <w:left w:val="nil"/>
              <w:bottom w:val="nil"/>
              <w:right w:val="nil"/>
            </w:tcBorders>
            <w:shd w:val="clear" w:color="auto" w:fill="FFFFFF"/>
            <w:vAlign w:val="center"/>
          </w:tcPr>
          <w:p w14:paraId="19F6B9BA"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 II</w:t>
            </w:r>
          </w:p>
        </w:tc>
        <w:tc>
          <w:tcPr>
            <w:tcW w:w="2429" w:type="dxa"/>
            <w:tcBorders>
              <w:top w:val="nil"/>
              <w:left w:val="nil"/>
              <w:bottom w:val="nil"/>
              <w:right w:val="single" w:sz="16" w:space="0" w:color="000000"/>
            </w:tcBorders>
            <w:shd w:val="clear" w:color="auto" w:fill="FFFFFF"/>
            <w:vAlign w:val="center"/>
          </w:tcPr>
          <w:p w14:paraId="293FDAC8"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11B8E5B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0" w:type="dxa"/>
            <w:tcBorders>
              <w:top w:val="nil"/>
              <w:bottom w:val="nil"/>
            </w:tcBorders>
            <w:shd w:val="clear" w:color="auto" w:fill="FFFFFF"/>
          </w:tcPr>
          <w:p w14:paraId="7D50E2F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87</w:t>
            </w:r>
          </w:p>
        </w:tc>
        <w:tc>
          <w:tcPr>
            <w:tcW w:w="1002" w:type="dxa"/>
            <w:tcBorders>
              <w:top w:val="nil"/>
              <w:bottom w:val="nil"/>
            </w:tcBorders>
            <w:shd w:val="clear" w:color="auto" w:fill="FFFFFF"/>
          </w:tcPr>
          <w:p w14:paraId="231FD68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54</w:t>
            </w:r>
          </w:p>
        </w:tc>
        <w:tc>
          <w:tcPr>
            <w:tcW w:w="1002" w:type="dxa"/>
            <w:tcBorders>
              <w:top w:val="nil"/>
              <w:bottom w:val="nil"/>
              <w:right w:val="single" w:sz="16" w:space="0" w:color="000000"/>
            </w:tcBorders>
            <w:shd w:val="clear" w:color="auto" w:fill="FFFFFF"/>
          </w:tcPr>
          <w:p w14:paraId="1775C6E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158</w:t>
            </w:r>
          </w:p>
        </w:tc>
      </w:tr>
      <w:tr w:rsidR="00A74DC1" w:rsidRPr="001371C3" w14:paraId="39B2B0F6" w14:textId="77777777" w:rsidTr="00A74DC1">
        <w:trPr>
          <w:cantSplit/>
          <w:trHeight w:val="356"/>
        </w:trPr>
        <w:tc>
          <w:tcPr>
            <w:tcW w:w="1685" w:type="dxa"/>
            <w:vMerge/>
            <w:tcBorders>
              <w:top w:val="single" w:sz="16" w:space="0" w:color="000000"/>
              <w:left w:val="single" w:sz="16" w:space="0" w:color="000000"/>
              <w:bottom w:val="nil"/>
              <w:right w:val="nil"/>
            </w:tcBorders>
            <w:shd w:val="clear" w:color="auto" w:fill="FFFFFF"/>
            <w:vAlign w:val="center"/>
          </w:tcPr>
          <w:p w14:paraId="12A3CBD1"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nil"/>
              <w:left w:val="nil"/>
              <w:bottom w:val="nil"/>
              <w:right w:val="nil"/>
            </w:tcBorders>
            <w:shd w:val="clear" w:color="auto" w:fill="FFFFFF"/>
            <w:vAlign w:val="center"/>
          </w:tcPr>
          <w:p w14:paraId="30CEC993"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0817CC2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1400573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10.8%</w:t>
            </w:r>
          </w:p>
        </w:tc>
        <w:tc>
          <w:tcPr>
            <w:tcW w:w="1000" w:type="dxa"/>
            <w:tcBorders>
              <w:top w:val="nil"/>
              <w:bottom w:val="nil"/>
            </w:tcBorders>
            <w:shd w:val="clear" w:color="auto" w:fill="FFFFFF"/>
          </w:tcPr>
          <w:p w14:paraId="6C1E279A"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55.1%</w:t>
            </w:r>
          </w:p>
        </w:tc>
        <w:tc>
          <w:tcPr>
            <w:tcW w:w="1002" w:type="dxa"/>
            <w:tcBorders>
              <w:top w:val="nil"/>
              <w:bottom w:val="nil"/>
            </w:tcBorders>
            <w:shd w:val="clear" w:color="auto" w:fill="FFFFFF"/>
          </w:tcPr>
          <w:p w14:paraId="5BE224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34.2%</w:t>
            </w:r>
          </w:p>
        </w:tc>
        <w:tc>
          <w:tcPr>
            <w:tcW w:w="1002" w:type="dxa"/>
            <w:tcBorders>
              <w:top w:val="nil"/>
              <w:bottom w:val="nil"/>
              <w:right w:val="single" w:sz="16" w:space="0" w:color="000000"/>
            </w:tcBorders>
            <w:shd w:val="clear" w:color="auto" w:fill="FFFFFF"/>
          </w:tcPr>
          <w:p w14:paraId="0D9574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6C34DC1B" w14:textId="77777777" w:rsidTr="00A74DC1">
        <w:trPr>
          <w:cantSplit/>
          <w:trHeight w:val="381"/>
        </w:trPr>
        <w:tc>
          <w:tcPr>
            <w:tcW w:w="1685" w:type="dxa"/>
            <w:vMerge/>
            <w:tcBorders>
              <w:top w:val="single" w:sz="16" w:space="0" w:color="000000"/>
              <w:left w:val="single" w:sz="16" w:space="0" w:color="000000"/>
              <w:bottom w:val="nil"/>
              <w:right w:val="nil"/>
            </w:tcBorders>
            <w:shd w:val="clear" w:color="auto" w:fill="FFFFFF"/>
            <w:vAlign w:val="center"/>
          </w:tcPr>
          <w:p w14:paraId="173BAE8D"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nil"/>
              <w:left w:val="nil"/>
              <w:bottom w:val="nil"/>
              <w:right w:val="nil"/>
            </w:tcBorders>
            <w:shd w:val="clear" w:color="auto" w:fill="FFFFFF"/>
            <w:vAlign w:val="center"/>
          </w:tcPr>
          <w:p w14:paraId="67A4214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1E9C7FC6"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74DE9B8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9.6%</w:t>
            </w:r>
          </w:p>
        </w:tc>
        <w:tc>
          <w:tcPr>
            <w:tcW w:w="1000" w:type="dxa"/>
            <w:tcBorders>
              <w:top w:val="nil"/>
              <w:bottom w:val="nil"/>
            </w:tcBorders>
            <w:shd w:val="clear" w:color="auto" w:fill="FFFFFF"/>
          </w:tcPr>
          <w:p w14:paraId="1B00962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49.2%</w:t>
            </w:r>
          </w:p>
        </w:tc>
        <w:tc>
          <w:tcPr>
            <w:tcW w:w="1002" w:type="dxa"/>
            <w:tcBorders>
              <w:top w:val="nil"/>
              <w:bottom w:val="nil"/>
            </w:tcBorders>
            <w:shd w:val="clear" w:color="auto" w:fill="FFFFFF"/>
          </w:tcPr>
          <w:p w14:paraId="008C49F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30.5%</w:t>
            </w:r>
          </w:p>
        </w:tc>
        <w:tc>
          <w:tcPr>
            <w:tcW w:w="1002" w:type="dxa"/>
            <w:tcBorders>
              <w:top w:val="nil"/>
              <w:bottom w:val="nil"/>
              <w:right w:val="single" w:sz="16" w:space="0" w:color="000000"/>
            </w:tcBorders>
            <w:shd w:val="clear" w:color="auto" w:fill="FFFFFF"/>
          </w:tcPr>
          <w:p w14:paraId="20FEDB6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89.3%</w:t>
            </w:r>
          </w:p>
        </w:tc>
      </w:tr>
      <w:tr w:rsidR="00A74DC1" w:rsidRPr="001371C3" w14:paraId="6FF91093" w14:textId="77777777" w:rsidTr="00A74DC1">
        <w:trPr>
          <w:cantSplit/>
          <w:trHeight w:val="356"/>
        </w:trPr>
        <w:tc>
          <w:tcPr>
            <w:tcW w:w="1685" w:type="dxa"/>
            <w:vMerge/>
            <w:tcBorders>
              <w:top w:val="single" w:sz="16" w:space="0" w:color="000000"/>
              <w:left w:val="single" w:sz="16" w:space="0" w:color="000000"/>
              <w:bottom w:val="nil"/>
              <w:right w:val="nil"/>
            </w:tcBorders>
            <w:shd w:val="clear" w:color="auto" w:fill="FFFFFF"/>
            <w:vAlign w:val="center"/>
          </w:tcPr>
          <w:p w14:paraId="42ECF8A6"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val="restart"/>
            <w:tcBorders>
              <w:top w:val="nil"/>
              <w:left w:val="nil"/>
              <w:bottom w:val="nil"/>
              <w:right w:val="nil"/>
            </w:tcBorders>
            <w:shd w:val="clear" w:color="auto" w:fill="FFFFFF"/>
            <w:vAlign w:val="center"/>
          </w:tcPr>
          <w:p w14:paraId="180BCBB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Periode III</w:t>
            </w:r>
          </w:p>
        </w:tc>
        <w:tc>
          <w:tcPr>
            <w:tcW w:w="2429" w:type="dxa"/>
            <w:tcBorders>
              <w:top w:val="nil"/>
              <w:left w:val="nil"/>
              <w:bottom w:val="nil"/>
              <w:right w:val="single" w:sz="16" w:space="0" w:color="000000"/>
            </w:tcBorders>
            <w:shd w:val="clear" w:color="auto" w:fill="FFFFFF"/>
            <w:vAlign w:val="center"/>
          </w:tcPr>
          <w:p w14:paraId="1792723D"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68354A5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nil"/>
              <w:bottom w:val="nil"/>
            </w:tcBorders>
            <w:shd w:val="clear" w:color="auto" w:fill="FFFFFF"/>
          </w:tcPr>
          <w:p w14:paraId="5F714CE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2" w:type="dxa"/>
            <w:tcBorders>
              <w:top w:val="nil"/>
              <w:bottom w:val="nil"/>
            </w:tcBorders>
            <w:shd w:val="clear" w:color="auto" w:fill="FFFFFF"/>
          </w:tcPr>
          <w:p w14:paraId="189F682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w:t>
            </w:r>
          </w:p>
        </w:tc>
        <w:tc>
          <w:tcPr>
            <w:tcW w:w="1002" w:type="dxa"/>
            <w:tcBorders>
              <w:top w:val="nil"/>
              <w:bottom w:val="nil"/>
              <w:right w:val="single" w:sz="16" w:space="0" w:color="000000"/>
            </w:tcBorders>
            <w:shd w:val="clear" w:color="auto" w:fill="FFFFFF"/>
          </w:tcPr>
          <w:p w14:paraId="366C334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w:t>
            </w:r>
          </w:p>
        </w:tc>
      </w:tr>
      <w:tr w:rsidR="00A74DC1" w:rsidRPr="001371C3" w14:paraId="1F13DBCE" w14:textId="77777777" w:rsidTr="00A74DC1">
        <w:trPr>
          <w:cantSplit/>
          <w:trHeight w:val="381"/>
        </w:trPr>
        <w:tc>
          <w:tcPr>
            <w:tcW w:w="1685" w:type="dxa"/>
            <w:vMerge/>
            <w:tcBorders>
              <w:top w:val="single" w:sz="16" w:space="0" w:color="000000"/>
              <w:left w:val="single" w:sz="16" w:space="0" w:color="000000"/>
              <w:bottom w:val="nil"/>
              <w:right w:val="nil"/>
            </w:tcBorders>
            <w:shd w:val="clear" w:color="auto" w:fill="FFFFFF"/>
            <w:vAlign w:val="center"/>
          </w:tcPr>
          <w:p w14:paraId="40FDBE0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nil"/>
              <w:left w:val="nil"/>
              <w:bottom w:val="nil"/>
              <w:right w:val="nil"/>
            </w:tcBorders>
            <w:shd w:val="clear" w:color="auto" w:fill="FFFFFF"/>
            <w:vAlign w:val="center"/>
          </w:tcPr>
          <w:p w14:paraId="6170F33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452FF799"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5C3A884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4C8A70D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60.0%</w:t>
            </w:r>
          </w:p>
        </w:tc>
        <w:tc>
          <w:tcPr>
            <w:tcW w:w="1002" w:type="dxa"/>
            <w:tcBorders>
              <w:top w:val="nil"/>
              <w:bottom w:val="nil"/>
            </w:tcBorders>
            <w:shd w:val="clear" w:color="auto" w:fill="FFFFFF"/>
          </w:tcPr>
          <w:p w14:paraId="7616F32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40.0%</w:t>
            </w:r>
          </w:p>
        </w:tc>
        <w:tc>
          <w:tcPr>
            <w:tcW w:w="1002" w:type="dxa"/>
            <w:tcBorders>
              <w:top w:val="nil"/>
              <w:bottom w:val="nil"/>
              <w:right w:val="single" w:sz="16" w:space="0" w:color="000000"/>
            </w:tcBorders>
            <w:shd w:val="clear" w:color="auto" w:fill="FFFFFF"/>
          </w:tcPr>
          <w:p w14:paraId="697A9786"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0E4CBFBE" w14:textId="77777777" w:rsidTr="00A74DC1">
        <w:trPr>
          <w:cantSplit/>
          <w:trHeight w:val="356"/>
        </w:trPr>
        <w:tc>
          <w:tcPr>
            <w:tcW w:w="1685" w:type="dxa"/>
            <w:vMerge/>
            <w:tcBorders>
              <w:top w:val="single" w:sz="16" w:space="0" w:color="000000"/>
              <w:left w:val="single" w:sz="16" w:space="0" w:color="000000"/>
              <w:bottom w:val="nil"/>
              <w:right w:val="nil"/>
            </w:tcBorders>
            <w:shd w:val="clear" w:color="auto" w:fill="FFFFFF"/>
            <w:vAlign w:val="center"/>
          </w:tcPr>
          <w:p w14:paraId="57E4256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nil"/>
              <w:left w:val="nil"/>
              <w:bottom w:val="nil"/>
              <w:right w:val="nil"/>
            </w:tcBorders>
            <w:shd w:val="clear" w:color="auto" w:fill="FFFFFF"/>
            <w:vAlign w:val="center"/>
          </w:tcPr>
          <w:p w14:paraId="667CE49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605B84A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31FD9D5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6988F64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2" w:type="dxa"/>
            <w:tcBorders>
              <w:top w:val="nil"/>
              <w:bottom w:val="nil"/>
            </w:tcBorders>
            <w:shd w:val="clear" w:color="auto" w:fill="FFFFFF"/>
          </w:tcPr>
          <w:p w14:paraId="465DEBE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1.1%</w:t>
            </w:r>
          </w:p>
        </w:tc>
        <w:tc>
          <w:tcPr>
            <w:tcW w:w="1002" w:type="dxa"/>
            <w:tcBorders>
              <w:top w:val="nil"/>
              <w:bottom w:val="nil"/>
              <w:right w:val="single" w:sz="16" w:space="0" w:color="000000"/>
            </w:tcBorders>
            <w:shd w:val="clear" w:color="auto" w:fill="FFFFFF"/>
          </w:tcPr>
          <w:p w14:paraId="1C30918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2.8%</w:t>
            </w:r>
          </w:p>
        </w:tc>
      </w:tr>
      <w:tr w:rsidR="00A74DC1" w:rsidRPr="001371C3" w14:paraId="0A499E9B" w14:textId="77777777" w:rsidTr="00A74DC1">
        <w:trPr>
          <w:cantSplit/>
          <w:trHeight w:val="381"/>
        </w:trPr>
        <w:tc>
          <w:tcPr>
            <w:tcW w:w="1685" w:type="dxa"/>
            <w:vMerge/>
            <w:tcBorders>
              <w:top w:val="single" w:sz="16" w:space="0" w:color="000000"/>
              <w:left w:val="single" w:sz="16" w:space="0" w:color="000000"/>
              <w:bottom w:val="nil"/>
              <w:right w:val="nil"/>
            </w:tcBorders>
            <w:shd w:val="clear" w:color="auto" w:fill="FFFFFF"/>
            <w:vAlign w:val="center"/>
          </w:tcPr>
          <w:p w14:paraId="3164969E"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val="restart"/>
            <w:tcBorders>
              <w:top w:val="nil"/>
              <w:left w:val="nil"/>
              <w:bottom w:val="nil"/>
              <w:right w:val="nil"/>
            </w:tcBorders>
            <w:shd w:val="clear" w:color="auto" w:fill="FFFFFF"/>
            <w:vAlign w:val="center"/>
          </w:tcPr>
          <w:p w14:paraId="7AF306E2"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Belum</w:t>
            </w:r>
          </w:p>
        </w:tc>
        <w:tc>
          <w:tcPr>
            <w:tcW w:w="2429" w:type="dxa"/>
            <w:tcBorders>
              <w:top w:val="nil"/>
              <w:left w:val="nil"/>
              <w:bottom w:val="nil"/>
              <w:right w:val="single" w:sz="16" w:space="0" w:color="000000"/>
            </w:tcBorders>
            <w:shd w:val="clear" w:color="auto" w:fill="FFFFFF"/>
            <w:vAlign w:val="center"/>
          </w:tcPr>
          <w:p w14:paraId="585C03F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5D11CC5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w:t>
            </w:r>
          </w:p>
        </w:tc>
        <w:tc>
          <w:tcPr>
            <w:tcW w:w="1000" w:type="dxa"/>
            <w:tcBorders>
              <w:top w:val="nil"/>
              <w:bottom w:val="nil"/>
            </w:tcBorders>
            <w:shd w:val="clear" w:color="auto" w:fill="FFFFFF"/>
          </w:tcPr>
          <w:p w14:paraId="0ED9E24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w:t>
            </w:r>
          </w:p>
        </w:tc>
        <w:tc>
          <w:tcPr>
            <w:tcW w:w="1002" w:type="dxa"/>
            <w:tcBorders>
              <w:top w:val="nil"/>
              <w:bottom w:val="nil"/>
            </w:tcBorders>
            <w:shd w:val="clear" w:color="auto" w:fill="FFFFFF"/>
          </w:tcPr>
          <w:p w14:paraId="57C9A29E"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w:t>
            </w:r>
          </w:p>
        </w:tc>
        <w:tc>
          <w:tcPr>
            <w:tcW w:w="1002" w:type="dxa"/>
            <w:tcBorders>
              <w:top w:val="nil"/>
              <w:bottom w:val="nil"/>
              <w:right w:val="single" w:sz="16" w:space="0" w:color="000000"/>
            </w:tcBorders>
            <w:shd w:val="clear" w:color="auto" w:fill="FFFFFF"/>
          </w:tcPr>
          <w:p w14:paraId="6D705A6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4</w:t>
            </w:r>
          </w:p>
        </w:tc>
      </w:tr>
      <w:tr w:rsidR="00A74DC1" w:rsidRPr="001371C3" w14:paraId="14070533" w14:textId="77777777" w:rsidTr="00A74DC1">
        <w:trPr>
          <w:cantSplit/>
          <w:trHeight w:val="356"/>
        </w:trPr>
        <w:tc>
          <w:tcPr>
            <w:tcW w:w="1685" w:type="dxa"/>
            <w:vMerge/>
            <w:tcBorders>
              <w:top w:val="single" w:sz="16" w:space="0" w:color="000000"/>
              <w:left w:val="single" w:sz="16" w:space="0" w:color="000000"/>
              <w:bottom w:val="nil"/>
              <w:right w:val="nil"/>
            </w:tcBorders>
            <w:shd w:val="clear" w:color="auto" w:fill="FFFFFF"/>
            <w:vAlign w:val="center"/>
          </w:tcPr>
          <w:p w14:paraId="45564ACB"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nil"/>
              <w:left w:val="nil"/>
              <w:bottom w:val="nil"/>
              <w:right w:val="nil"/>
            </w:tcBorders>
            <w:shd w:val="clear" w:color="auto" w:fill="FFFFFF"/>
            <w:vAlign w:val="center"/>
          </w:tcPr>
          <w:p w14:paraId="1A80273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416D17D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11374E32"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11BFA085"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75.0%</w:t>
            </w:r>
          </w:p>
        </w:tc>
        <w:tc>
          <w:tcPr>
            <w:tcW w:w="1002" w:type="dxa"/>
            <w:tcBorders>
              <w:top w:val="nil"/>
              <w:bottom w:val="nil"/>
            </w:tcBorders>
            <w:shd w:val="clear" w:color="auto" w:fill="FFFFFF"/>
          </w:tcPr>
          <w:p w14:paraId="7F7DC54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25.0%</w:t>
            </w:r>
          </w:p>
        </w:tc>
        <w:tc>
          <w:tcPr>
            <w:tcW w:w="1002" w:type="dxa"/>
            <w:tcBorders>
              <w:top w:val="nil"/>
              <w:bottom w:val="nil"/>
              <w:right w:val="single" w:sz="16" w:space="0" w:color="000000"/>
            </w:tcBorders>
            <w:shd w:val="clear" w:color="auto" w:fill="FFFFFF"/>
          </w:tcPr>
          <w:p w14:paraId="1707745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46E3F817" w14:textId="77777777" w:rsidTr="00A74DC1">
        <w:trPr>
          <w:cantSplit/>
          <w:trHeight w:val="381"/>
        </w:trPr>
        <w:tc>
          <w:tcPr>
            <w:tcW w:w="1685" w:type="dxa"/>
            <w:vMerge/>
            <w:tcBorders>
              <w:top w:val="single" w:sz="16" w:space="0" w:color="000000"/>
              <w:left w:val="single" w:sz="16" w:space="0" w:color="000000"/>
              <w:bottom w:val="nil"/>
              <w:right w:val="nil"/>
            </w:tcBorders>
            <w:shd w:val="clear" w:color="auto" w:fill="FFFFFF"/>
            <w:vAlign w:val="center"/>
          </w:tcPr>
          <w:p w14:paraId="6C5F35F7"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1108" w:type="dxa"/>
            <w:vMerge/>
            <w:tcBorders>
              <w:top w:val="nil"/>
              <w:left w:val="nil"/>
              <w:bottom w:val="nil"/>
              <w:right w:val="nil"/>
            </w:tcBorders>
            <w:shd w:val="clear" w:color="auto" w:fill="FFFFFF"/>
            <w:vAlign w:val="center"/>
          </w:tcPr>
          <w:p w14:paraId="1BA626AA"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50260AD1"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nil"/>
            </w:tcBorders>
            <w:shd w:val="clear" w:color="auto" w:fill="FFFFFF"/>
          </w:tcPr>
          <w:p w14:paraId="5E79E391"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0.0%</w:t>
            </w:r>
          </w:p>
        </w:tc>
        <w:tc>
          <w:tcPr>
            <w:tcW w:w="1000" w:type="dxa"/>
            <w:tcBorders>
              <w:top w:val="nil"/>
              <w:bottom w:val="nil"/>
            </w:tcBorders>
            <w:shd w:val="clear" w:color="auto" w:fill="FFFFFF"/>
          </w:tcPr>
          <w:p w14:paraId="051C243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w:t>
            </w:r>
          </w:p>
        </w:tc>
        <w:tc>
          <w:tcPr>
            <w:tcW w:w="1002" w:type="dxa"/>
            <w:tcBorders>
              <w:top w:val="nil"/>
              <w:bottom w:val="nil"/>
            </w:tcBorders>
            <w:shd w:val="clear" w:color="auto" w:fill="FFFFFF"/>
          </w:tcPr>
          <w:p w14:paraId="23A72DF3"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0.6%</w:t>
            </w:r>
          </w:p>
        </w:tc>
        <w:tc>
          <w:tcPr>
            <w:tcW w:w="1002" w:type="dxa"/>
            <w:tcBorders>
              <w:top w:val="nil"/>
              <w:bottom w:val="nil"/>
              <w:right w:val="single" w:sz="16" w:space="0" w:color="000000"/>
            </w:tcBorders>
            <w:shd w:val="clear" w:color="auto" w:fill="FFFFFF"/>
          </w:tcPr>
          <w:p w14:paraId="5F9A8B6F"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2.3%</w:t>
            </w:r>
          </w:p>
        </w:tc>
      </w:tr>
      <w:tr w:rsidR="00A74DC1" w:rsidRPr="001371C3" w14:paraId="4EA30C01" w14:textId="77777777" w:rsidTr="00A74DC1">
        <w:trPr>
          <w:cantSplit/>
          <w:trHeight w:val="330"/>
        </w:trPr>
        <w:tc>
          <w:tcPr>
            <w:tcW w:w="2793" w:type="dxa"/>
            <w:gridSpan w:val="2"/>
            <w:vMerge w:val="restart"/>
            <w:tcBorders>
              <w:top w:val="nil"/>
              <w:left w:val="single" w:sz="16" w:space="0" w:color="000000"/>
              <w:bottom w:val="single" w:sz="16" w:space="0" w:color="000000"/>
              <w:right w:val="nil"/>
            </w:tcBorders>
            <w:shd w:val="clear" w:color="auto" w:fill="FFFFFF"/>
            <w:vAlign w:val="center"/>
          </w:tcPr>
          <w:p w14:paraId="32B1713C"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Total</w:t>
            </w:r>
          </w:p>
        </w:tc>
        <w:tc>
          <w:tcPr>
            <w:tcW w:w="2429" w:type="dxa"/>
            <w:tcBorders>
              <w:top w:val="nil"/>
              <w:left w:val="nil"/>
              <w:bottom w:val="nil"/>
              <w:right w:val="single" w:sz="16" w:space="0" w:color="000000"/>
            </w:tcBorders>
            <w:shd w:val="clear" w:color="auto" w:fill="FFFFFF"/>
            <w:vAlign w:val="center"/>
          </w:tcPr>
          <w:p w14:paraId="5C51CD55"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Count</w:t>
            </w:r>
          </w:p>
        </w:tc>
        <w:tc>
          <w:tcPr>
            <w:tcW w:w="1000" w:type="dxa"/>
            <w:tcBorders>
              <w:top w:val="nil"/>
              <w:left w:val="single" w:sz="16" w:space="0" w:color="000000"/>
              <w:bottom w:val="nil"/>
            </w:tcBorders>
            <w:shd w:val="clear" w:color="auto" w:fill="FFFFFF"/>
          </w:tcPr>
          <w:p w14:paraId="493F1B1B"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18</w:t>
            </w:r>
          </w:p>
        </w:tc>
        <w:tc>
          <w:tcPr>
            <w:tcW w:w="1000" w:type="dxa"/>
            <w:tcBorders>
              <w:top w:val="nil"/>
              <w:bottom w:val="nil"/>
            </w:tcBorders>
            <w:shd w:val="clear" w:color="auto" w:fill="FFFFFF"/>
          </w:tcPr>
          <w:p w14:paraId="14FFC3DC"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98</w:t>
            </w:r>
          </w:p>
        </w:tc>
        <w:tc>
          <w:tcPr>
            <w:tcW w:w="1002" w:type="dxa"/>
            <w:tcBorders>
              <w:top w:val="nil"/>
              <w:bottom w:val="nil"/>
            </w:tcBorders>
            <w:shd w:val="clear" w:color="auto" w:fill="FFFFFF"/>
          </w:tcPr>
          <w:p w14:paraId="33099BB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61</w:t>
            </w:r>
          </w:p>
        </w:tc>
        <w:tc>
          <w:tcPr>
            <w:tcW w:w="1002" w:type="dxa"/>
            <w:tcBorders>
              <w:top w:val="nil"/>
              <w:bottom w:val="nil"/>
              <w:right w:val="single" w:sz="16" w:space="0" w:color="000000"/>
            </w:tcBorders>
            <w:shd w:val="clear" w:color="auto" w:fill="FFFFFF"/>
          </w:tcPr>
          <w:p w14:paraId="12A7E904"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177</w:t>
            </w:r>
          </w:p>
        </w:tc>
      </w:tr>
      <w:tr w:rsidR="00A74DC1" w:rsidRPr="001371C3" w14:paraId="3445892C" w14:textId="77777777" w:rsidTr="00A74DC1">
        <w:trPr>
          <w:cantSplit/>
          <w:trHeight w:val="356"/>
        </w:trPr>
        <w:tc>
          <w:tcPr>
            <w:tcW w:w="2793" w:type="dxa"/>
            <w:gridSpan w:val="2"/>
            <w:vMerge/>
            <w:tcBorders>
              <w:top w:val="nil"/>
              <w:left w:val="single" w:sz="16" w:space="0" w:color="000000"/>
              <w:bottom w:val="single" w:sz="16" w:space="0" w:color="000000"/>
              <w:right w:val="nil"/>
            </w:tcBorders>
            <w:shd w:val="clear" w:color="auto" w:fill="FFFFFF"/>
            <w:vAlign w:val="center"/>
          </w:tcPr>
          <w:p w14:paraId="60105C20"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nil"/>
              <w:right w:val="single" w:sz="16" w:space="0" w:color="000000"/>
            </w:tcBorders>
            <w:shd w:val="clear" w:color="auto" w:fill="FFFFFF"/>
            <w:vAlign w:val="center"/>
          </w:tcPr>
          <w:p w14:paraId="6EAB28B0"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within Periode_Vaccine</w:t>
            </w:r>
          </w:p>
        </w:tc>
        <w:tc>
          <w:tcPr>
            <w:tcW w:w="1000" w:type="dxa"/>
            <w:tcBorders>
              <w:top w:val="nil"/>
              <w:left w:val="single" w:sz="16" w:space="0" w:color="000000"/>
              <w:bottom w:val="nil"/>
            </w:tcBorders>
            <w:shd w:val="clear" w:color="auto" w:fill="FFFFFF"/>
          </w:tcPr>
          <w:p w14:paraId="3744EBD0"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nil"/>
            </w:tcBorders>
            <w:shd w:val="clear" w:color="auto" w:fill="FFFFFF"/>
          </w:tcPr>
          <w:p w14:paraId="6A17586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2" w:type="dxa"/>
            <w:tcBorders>
              <w:top w:val="nil"/>
              <w:bottom w:val="nil"/>
            </w:tcBorders>
            <w:shd w:val="clear" w:color="auto" w:fill="FFFFFF"/>
          </w:tcPr>
          <w:p w14:paraId="1CA7A9C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2" w:type="dxa"/>
            <w:tcBorders>
              <w:top w:val="nil"/>
              <w:bottom w:val="nil"/>
              <w:right w:val="single" w:sz="16" w:space="0" w:color="000000"/>
            </w:tcBorders>
            <w:shd w:val="clear" w:color="auto" w:fill="FFFFFF"/>
          </w:tcPr>
          <w:p w14:paraId="67293E3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r w:rsidR="00A74DC1" w:rsidRPr="001371C3" w14:paraId="52999D19" w14:textId="77777777" w:rsidTr="00A74DC1">
        <w:trPr>
          <w:cantSplit/>
          <w:trHeight w:val="356"/>
        </w:trPr>
        <w:tc>
          <w:tcPr>
            <w:tcW w:w="2793" w:type="dxa"/>
            <w:gridSpan w:val="2"/>
            <w:vMerge/>
            <w:tcBorders>
              <w:top w:val="nil"/>
              <w:left w:val="single" w:sz="16" w:space="0" w:color="000000"/>
              <w:bottom w:val="single" w:sz="16" w:space="0" w:color="000000"/>
              <w:right w:val="nil"/>
            </w:tcBorders>
            <w:shd w:val="clear" w:color="auto" w:fill="FFFFFF"/>
            <w:vAlign w:val="center"/>
          </w:tcPr>
          <w:p w14:paraId="6AAC1CBF" w14:textId="77777777" w:rsidR="00A74DC1" w:rsidRPr="001371C3" w:rsidRDefault="00A74DC1" w:rsidP="00A74DC1">
            <w:pPr>
              <w:autoSpaceDE w:val="0"/>
              <w:autoSpaceDN w:val="0"/>
              <w:adjustRightInd w:val="0"/>
              <w:spacing w:after="0" w:line="240" w:lineRule="auto"/>
              <w:rPr>
                <w:rFonts w:ascii="Arial" w:hAnsi="Arial" w:cs="Arial"/>
                <w:color w:val="000000"/>
                <w:sz w:val="18"/>
                <w:szCs w:val="18"/>
              </w:rPr>
            </w:pPr>
          </w:p>
        </w:tc>
        <w:tc>
          <w:tcPr>
            <w:tcW w:w="2429" w:type="dxa"/>
            <w:tcBorders>
              <w:top w:val="nil"/>
              <w:left w:val="nil"/>
              <w:bottom w:val="single" w:sz="16" w:space="0" w:color="000000"/>
              <w:right w:val="single" w:sz="16" w:space="0" w:color="000000"/>
            </w:tcBorders>
            <w:shd w:val="clear" w:color="auto" w:fill="FFFFFF"/>
            <w:vAlign w:val="center"/>
          </w:tcPr>
          <w:p w14:paraId="67D7BB54" w14:textId="77777777" w:rsidR="00A74DC1" w:rsidRPr="001371C3" w:rsidRDefault="00A74DC1" w:rsidP="00A74DC1">
            <w:pPr>
              <w:autoSpaceDE w:val="0"/>
              <w:autoSpaceDN w:val="0"/>
              <w:adjustRightInd w:val="0"/>
              <w:spacing w:after="0" w:line="320" w:lineRule="atLeast"/>
              <w:ind w:left="60" w:right="60"/>
              <w:rPr>
                <w:rFonts w:ascii="Arial" w:hAnsi="Arial" w:cs="Arial"/>
                <w:color w:val="000000"/>
                <w:sz w:val="18"/>
                <w:szCs w:val="18"/>
              </w:rPr>
            </w:pPr>
            <w:r w:rsidRPr="001371C3">
              <w:rPr>
                <w:rFonts w:ascii="Arial" w:hAnsi="Arial" w:cs="Arial"/>
                <w:color w:val="000000"/>
                <w:sz w:val="18"/>
                <w:szCs w:val="18"/>
              </w:rPr>
              <w:t>% of Total</w:t>
            </w:r>
          </w:p>
        </w:tc>
        <w:tc>
          <w:tcPr>
            <w:tcW w:w="1000" w:type="dxa"/>
            <w:tcBorders>
              <w:top w:val="nil"/>
              <w:left w:val="single" w:sz="16" w:space="0" w:color="000000"/>
              <w:bottom w:val="single" w:sz="16" w:space="0" w:color="000000"/>
            </w:tcBorders>
            <w:shd w:val="clear" w:color="auto" w:fill="FFFFFF"/>
          </w:tcPr>
          <w:p w14:paraId="5A3A6D97"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10.2%</w:t>
            </w:r>
          </w:p>
        </w:tc>
        <w:tc>
          <w:tcPr>
            <w:tcW w:w="1000" w:type="dxa"/>
            <w:tcBorders>
              <w:top w:val="nil"/>
              <w:bottom w:val="single" w:sz="16" w:space="0" w:color="000000"/>
            </w:tcBorders>
            <w:shd w:val="clear" w:color="auto" w:fill="FFFFFF"/>
          </w:tcPr>
          <w:p w14:paraId="0E8B1F29"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55.4%</w:t>
            </w:r>
          </w:p>
        </w:tc>
        <w:tc>
          <w:tcPr>
            <w:tcW w:w="1002" w:type="dxa"/>
            <w:tcBorders>
              <w:top w:val="nil"/>
              <w:bottom w:val="single" w:sz="16" w:space="0" w:color="000000"/>
            </w:tcBorders>
            <w:shd w:val="clear" w:color="auto" w:fill="FFFFFF"/>
          </w:tcPr>
          <w:p w14:paraId="0A37318D"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34.5%</w:t>
            </w:r>
          </w:p>
        </w:tc>
        <w:tc>
          <w:tcPr>
            <w:tcW w:w="1002" w:type="dxa"/>
            <w:tcBorders>
              <w:top w:val="nil"/>
              <w:bottom w:val="single" w:sz="16" w:space="0" w:color="000000"/>
              <w:right w:val="single" w:sz="16" w:space="0" w:color="000000"/>
            </w:tcBorders>
            <w:shd w:val="clear" w:color="auto" w:fill="FFFFFF"/>
          </w:tcPr>
          <w:p w14:paraId="0274B6E8" w14:textId="77777777" w:rsidR="00A74DC1" w:rsidRPr="001371C3" w:rsidRDefault="00A74DC1" w:rsidP="00A74DC1">
            <w:pPr>
              <w:autoSpaceDE w:val="0"/>
              <w:autoSpaceDN w:val="0"/>
              <w:adjustRightInd w:val="0"/>
              <w:spacing w:after="0" w:line="320" w:lineRule="atLeast"/>
              <w:ind w:left="60" w:right="60"/>
              <w:jc w:val="right"/>
              <w:rPr>
                <w:rFonts w:ascii="Arial" w:hAnsi="Arial" w:cs="Arial"/>
                <w:color w:val="000000"/>
                <w:sz w:val="18"/>
                <w:szCs w:val="18"/>
              </w:rPr>
            </w:pPr>
            <w:r w:rsidRPr="001371C3">
              <w:rPr>
                <w:rFonts w:ascii="Arial" w:hAnsi="Arial" w:cs="Arial"/>
                <w:color w:val="000000"/>
                <w:sz w:val="18"/>
                <w:szCs w:val="18"/>
              </w:rPr>
              <w:t>100.0%</w:t>
            </w:r>
          </w:p>
        </w:tc>
      </w:tr>
    </w:tbl>
    <w:p w14:paraId="6A2CB879" w14:textId="77777777" w:rsidR="00A74DC1" w:rsidRDefault="00A74DC1" w:rsidP="00A74DC1">
      <w:pPr>
        <w:pStyle w:val="Heading1"/>
        <w:rPr>
          <w:rFonts w:ascii="Times New Roman" w:hAnsi="Times New Roman" w:cs="Times New Roman"/>
          <w:b/>
          <w:bCs/>
          <w:color w:val="auto"/>
          <w:sz w:val="24"/>
          <w:szCs w:val="24"/>
        </w:rPr>
      </w:pPr>
      <w:bookmarkStart w:id="967" w:name="_Toc94002357"/>
      <w:r w:rsidRPr="00793CA5">
        <w:rPr>
          <w:rFonts w:ascii="Times New Roman" w:hAnsi="Times New Roman" w:cs="Times New Roman"/>
          <w:b/>
          <w:bCs/>
          <w:color w:val="auto"/>
          <w:sz w:val="24"/>
          <w:szCs w:val="24"/>
        </w:rPr>
        <w:t>Lampiran 1</w:t>
      </w:r>
      <w:bookmarkEnd w:id="967"/>
      <w:r>
        <w:rPr>
          <w:rFonts w:ascii="Times New Roman" w:hAnsi="Times New Roman" w:cs="Times New Roman"/>
          <w:b/>
          <w:bCs/>
          <w:color w:val="auto"/>
          <w:sz w:val="24"/>
          <w:szCs w:val="24"/>
        </w:rPr>
        <w:t>6</w:t>
      </w:r>
    </w:p>
    <w:p w14:paraId="50ADFC7B" w14:textId="77777777" w:rsidR="00326AE7" w:rsidRDefault="00326AE7" w:rsidP="00326AE7">
      <w:pPr>
        <w:pStyle w:val="Heading1"/>
        <w:rPr>
          <w:rFonts w:ascii="Times New Roman" w:eastAsiaTheme="minorHAnsi" w:hAnsi="Times New Roman" w:cs="Times New Roman"/>
          <w:b/>
          <w:bCs/>
          <w:color w:val="auto"/>
          <w:sz w:val="24"/>
          <w:szCs w:val="24"/>
        </w:rPr>
      </w:pPr>
      <w:r w:rsidRPr="00326AE7">
        <w:rPr>
          <w:rFonts w:ascii="Times New Roman" w:eastAsiaTheme="minorHAnsi" w:hAnsi="Times New Roman" w:cs="Times New Roman"/>
          <w:b/>
          <w:bCs/>
          <w:color w:val="auto"/>
          <w:sz w:val="24"/>
          <w:szCs w:val="24"/>
        </w:rPr>
        <w:t>Screenshot Penjelasan Informed Consent dalam googleform</w:t>
      </w:r>
      <w:r>
        <w:rPr>
          <w:rFonts w:ascii="Times New Roman" w:eastAsiaTheme="minorHAnsi" w:hAnsi="Times New Roman" w:cs="Times New Roman"/>
          <w:b/>
          <w:bCs/>
          <w:color w:val="auto"/>
          <w:sz w:val="24"/>
          <w:szCs w:val="24"/>
        </w:rPr>
        <w:t xml:space="preserve"> </w:t>
      </w:r>
    </w:p>
    <w:p w14:paraId="3DBBE48F" w14:textId="77777777" w:rsidR="00326AE7" w:rsidRDefault="00DB3DD0" w:rsidP="00326AE7">
      <w:r>
        <w:rPr>
          <w:noProof/>
        </w:rPr>
        <w:drawing>
          <wp:anchor distT="0" distB="0" distL="114300" distR="114300" simplePos="0" relativeHeight="251710464" behindDoc="0" locked="0" layoutInCell="1" allowOverlap="1" wp14:anchorId="650D12D2" wp14:editId="4197E951">
            <wp:simplePos x="0" y="0"/>
            <wp:positionH relativeFrom="column">
              <wp:posOffset>-18568</wp:posOffset>
            </wp:positionH>
            <wp:positionV relativeFrom="paragraph">
              <wp:posOffset>100418</wp:posOffset>
            </wp:positionV>
            <wp:extent cx="5039995" cy="5403215"/>
            <wp:effectExtent l="0" t="0" r="8255" b="698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b="1321"/>
                    <a:stretch/>
                  </pic:blipFill>
                  <pic:spPr bwMode="auto">
                    <a:xfrm>
                      <a:off x="0" y="0"/>
                      <a:ext cx="5039995" cy="5403215"/>
                    </a:xfrm>
                    <a:prstGeom prst="rect">
                      <a:avLst/>
                    </a:prstGeom>
                    <a:ln>
                      <a:noFill/>
                    </a:ln>
                    <a:extLst>
                      <a:ext uri="{53640926-AAD7-44D8-BBD7-CCE9431645EC}">
                        <a14:shadowObscured xmlns:a14="http://schemas.microsoft.com/office/drawing/2010/main"/>
                      </a:ext>
                    </a:extLst>
                  </pic:spPr>
                </pic:pic>
              </a:graphicData>
            </a:graphic>
          </wp:anchor>
        </w:drawing>
      </w:r>
    </w:p>
    <w:p w14:paraId="6C3C0EAC" w14:textId="77777777" w:rsidR="00DB3DD0" w:rsidRDefault="00DB3DD0" w:rsidP="00326AE7"/>
    <w:p w14:paraId="570BDCB0" w14:textId="77777777" w:rsidR="00326AE7" w:rsidRDefault="00326AE7" w:rsidP="00326AE7"/>
    <w:p w14:paraId="7D1E1DAE" w14:textId="77777777" w:rsidR="00326AE7" w:rsidRDefault="00326AE7" w:rsidP="00326AE7"/>
    <w:p w14:paraId="0765A2F0" w14:textId="77777777" w:rsidR="00326AE7" w:rsidRDefault="00326AE7" w:rsidP="00326AE7"/>
    <w:p w14:paraId="61287514" w14:textId="77777777" w:rsidR="00326AE7" w:rsidRDefault="00326AE7" w:rsidP="00326AE7"/>
    <w:p w14:paraId="68205A54" w14:textId="77777777" w:rsidR="00326AE7" w:rsidRDefault="00326AE7" w:rsidP="00326AE7"/>
    <w:p w14:paraId="3C362F18" w14:textId="77777777" w:rsidR="00326AE7" w:rsidRDefault="00326AE7" w:rsidP="00326AE7"/>
    <w:p w14:paraId="05B978C0" w14:textId="77777777" w:rsidR="00326AE7" w:rsidRDefault="00326AE7" w:rsidP="00326AE7"/>
    <w:p w14:paraId="375A06BD" w14:textId="77777777" w:rsidR="00326AE7" w:rsidRDefault="00326AE7" w:rsidP="00326AE7"/>
    <w:p w14:paraId="13C141DA" w14:textId="77777777" w:rsidR="00326AE7" w:rsidRDefault="00326AE7" w:rsidP="00326AE7"/>
    <w:p w14:paraId="7807FCB8" w14:textId="77777777" w:rsidR="00326AE7" w:rsidRDefault="00326AE7" w:rsidP="00326AE7"/>
    <w:p w14:paraId="65770558" w14:textId="77777777" w:rsidR="00326AE7" w:rsidRDefault="00326AE7" w:rsidP="00326AE7"/>
    <w:p w14:paraId="2214ED64" w14:textId="77777777" w:rsidR="00326AE7" w:rsidRDefault="00326AE7" w:rsidP="00326AE7"/>
    <w:p w14:paraId="17E3E8CD" w14:textId="77777777" w:rsidR="00326AE7" w:rsidRDefault="00326AE7" w:rsidP="00326AE7"/>
    <w:p w14:paraId="1D66C14A" w14:textId="77777777" w:rsidR="00326AE7" w:rsidRDefault="00326AE7" w:rsidP="00326AE7"/>
    <w:p w14:paraId="0A11EBEF" w14:textId="77777777" w:rsidR="00326AE7" w:rsidRDefault="00326AE7" w:rsidP="00326AE7"/>
    <w:p w14:paraId="6C94DE34" w14:textId="77777777" w:rsidR="00326AE7" w:rsidRDefault="00326AE7" w:rsidP="00326AE7"/>
    <w:p w14:paraId="261D5B71" w14:textId="77777777" w:rsidR="00326AE7" w:rsidRDefault="00326AE7" w:rsidP="00326AE7"/>
    <w:p w14:paraId="4F49BCEA" w14:textId="77777777" w:rsidR="00326AE7" w:rsidRDefault="00DB3DD0" w:rsidP="00326AE7">
      <w:r>
        <w:rPr>
          <w:noProof/>
        </w:rPr>
        <w:drawing>
          <wp:anchor distT="0" distB="0" distL="114300" distR="114300" simplePos="0" relativeHeight="251709440" behindDoc="0" locked="0" layoutInCell="1" allowOverlap="1" wp14:anchorId="7BDE98E5" wp14:editId="259C8C8B">
            <wp:simplePos x="0" y="0"/>
            <wp:positionH relativeFrom="column">
              <wp:posOffset>-26691</wp:posOffset>
            </wp:positionH>
            <wp:positionV relativeFrom="paragraph">
              <wp:posOffset>162472</wp:posOffset>
            </wp:positionV>
            <wp:extent cx="5038725" cy="1448435"/>
            <wp:effectExtent l="0" t="0" r="952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b="73085"/>
                    <a:stretch/>
                  </pic:blipFill>
                  <pic:spPr bwMode="auto">
                    <a:xfrm>
                      <a:off x="0" y="0"/>
                      <a:ext cx="5038725" cy="14484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AE1460E" w14:textId="77777777" w:rsidR="00326AE7" w:rsidRDefault="00326AE7" w:rsidP="00326AE7"/>
    <w:p w14:paraId="0F497A41" w14:textId="77777777" w:rsidR="00326AE7" w:rsidRDefault="00326AE7" w:rsidP="00326AE7"/>
    <w:p w14:paraId="10E3CA10" w14:textId="77777777" w:rsidR="00326AE7" w:rsidRDefault="00326AE7" w:rsidP="00326AE7"/>
    <w:p w14:paraId="0DCB6F01" w14:textId="77777777" w:rsidR="00326AE7" w:rsidRDefault="00326AE7" w:rsidP="00326AE7"/>
    <w:p w14:paraId="506E2CC3" w14:textId="77777777" w:rsidR="00326AE7" w:rsidRDefault="00326AE7" w:rsidP="00326AE7"/>
    <w:p w14:paraId="2DB825E8" w14:textId="77777777" w:rsidR="00DB3DD0" w:rsidRDefault="00DB3DD0" w:rsidP="00326AE7">
      <w:pPr>
        <w:rPr>
          <w:rFonts w:ascii="Times New Roman" w:hAnsi="Times New Roman" w:cs="Times New Roman"/>
          <w:b/>
          <w:bCs/>
        </w:rPr>
      </w:pPr>
    </w:p>
    <w:p w14:paraId="0144C39A" w14:textId="77777777" w:rsidR="00326AE7" w:rsidRPr="00326AE7" w:rsidRDefault="00326AE7" w:rsidP="00326AE7">
      <w:pPr>
        <w:rPr>
          <w:rFonts w:ascii="Times New Roman" w:hAnsi="Times New Roman" w:cs="Times New Roman"/>
          <w:b/>
          <w:bCs/>
          <w:sz w:val="24"/>
          <w:szCs w:val="24"/>
        </w:rPr>
      </w:pPr>
      <w:r>
        <w:rPr>
          <w:rFonts w:ascii="Times New Roman" w:hAnsi="Times New Roman" w:cs="Times New Roman"/>
          <w:b/>
          <w:bCs/>
          <w:sz w:val="24"/>
          <w:szCs w:val="24"/>
        </w:rPr>
        <w:br w:type="page"/>
        <w:t xml:space="preserve"> </w:t>
      </w:r>
    </w:p>
    <w:p w14:paraId="461093DB" w14:textId="77777777" w:rsidR="00034D4E" w:rsidRPr="00034D4E" w:rsidRDefault="00034D4E" w:rsidP="00034D4E">
      <w:pPr>
        <w:pStyle w:val="Heading1"/>
        <w:rPr>
          <w:rFonts w:ascii="Times New Roman" w:hAnsi="Times New Roman" w:cs="Times New Roman"/>
          <w:b/>
          <w:bCs/>
          <w:color w:val="auto"/>
          <w:sz w:val="24"/>
          <w:szCs w:val="24"/>
        </w:rPr>
      </w:pPr>
      <w:r w:rsidRPr="00034D4E">
        <w:rPr>
          <w:rFonts w:ascii="Times New Roman" w:hAnsi="Times New Roman" w:cs="Times New Roman"/>
          <w:b/>
          <w:bCs/>
          <w:color w:val="auto"/>
          <w:sz w:val="24"/>
          <w:szCs w:val="24"/>
        </w:rPr>
        <w:t>Lampiran 17</w:t>
      </w:r>
    </w:p>
    <w:p w14:paraId="05051925" w14:textId="77777777" w:rsidR="00A74DC1" w:rsidRPr="002931AB" w:rsidRDefault="00A74DC1" w:rsidP="00A74DC1">
      <w:pPr>
        <w:jc w:val="center"/>
        <w:rPr>
          <w:rFonts w:ascii="Times New Roman" w:hAnsi="Times New Roman" w:cs="Times New Roman"/>
          <w:b/>
          <w:bCs/>
          <w:sz w:val="24"/>
          <w:szCs w:val="24"/>
        </w:rPr>
      </w:pPr>
      <w:r w:rsidRPr="002931AB">
        <w:rPr>
          <w:rFonts w:ascii="Times New Roman" w:hAnsi="Times New Roman" w:cs="Times New Roman"/>
          <w:b/>
          <w:bCs/>
          <w:noProof/>
          <w:sz w:val="24"/>
          <w:szCs w:val="24"/>
        </w:rPr>
        <w:drawing>
          <wp:anchor distT="0" distB="0" distL="114300" distR="114300" simplePos="0" relativeHeight="251700224" behindDoc="0" locked="0" layoutInCell="1" allowOverlap="1" wp14:anchorId="01C87403" wp14:editId="02173D75">
            <wp:simplePos x="0" y="0"/>
            <wp:positionH relativeFrom="column">
              <wp:posOffset>2721435</wp:posOffset>
            </wp:positionH>
            <wp:positionV relativeFrom="paragraph">
              <wp:posOffset>290830</wp:posOffset>
            </wp:positionV>
            <wp:extent cx="1954530" cy="2979420"/>
            <wp:effectExtent l="0" t="0" r="7620" b="0"/>
            <wp:wrapNone/>
            <wp:docPr id="6098" name="Picture 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rcRect b="14181"/>
                    <a:stretch/>
                  </pic:blipFill>
                  <pic:spPr bwMode="auto">
                    <a:xfrm flipH="1">
                      <a:off x="0" y="0"/>
                      <a:ext cx="1954530" cy="2979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31AB">
        <w:rPr>
          <w:rFonts w:ascii="Times New Roman" w:hAnsi="Times New Roman" w:cs="Times New Roman"/>
          <w:b/>
          <w:bCs/>
          <w:sz w:val="24"/>
          <w:szCs w:val="24"/>
        </w:rPr>
        <w:t>Dokumentasi Pengisian Kuisioner</w:t>
      </w:r>
    </w:p>
    <w:p w14:paraId="2FA2648D" w14:textId="77777777" w:rsidR="00A74DC1" w:rsidRDefault="00A74DC1" w:rsidP="00A74DC1">
      <w:pPr>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09D64FB" wp14:editId="4137D9DB">
            <wp:extent cx="1908074" cy="2979683"/>
            <wp:effectExtent l="0" t="0" r="0" b="0"/>
            <wp:docPr id="6097" name="Picture 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26352" cy="3008226"/>
                    </a:xfrm>
                    <a:prstGeom prst="rect">
                      <a:avLst/>
                    </a:prstGeom>
                    <a:noFill/>
                  </pic:spPr>
                </pic:pic>
              </a:graphicData>
            </a:graphic>
          </wp:inline>
        </w:drawing>
      </w:r>
      <w:r>
        <w:rPr>
          <w:rFonts w:ascii="Times New Roman" w:hAnsi="Times New Roman" w:cs="Times New Roman"/>
          <w:b/>
          <w:bCs/>
          <w:sz w:val="24"/>
          <w:szCs w:val="24"/>
        </w:rPr>
        <w:t xml:space="preserve"> </w:t>
      </w:r>
    </w:p>
    <w:p w14:paraId="03F85356" w14:textId="77777777" w:rsidR="00A74DC1" w:rsidRDefault="00A74DC1" w:rsidP="00A74DC1">
      <w:pPr>
        <w:jc w:val="both"/>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2272" behindDoc="0" locked="0" layoutInCell="1" allowOverlap="1" wp14:anchorId="16AD6F3E" wp14:editId="16915858">
            <wp:simplePos x="0" y="0"/>
            <wp:positionH relativeFrom="column">
              <wp:posOffset>2690386</wp:posOffset>
            </wp:positionH>
            <wp:positionV relativeFrom="paragraph">
              <wp:posOffset>121767</wp:posOffset>
            </wp:positionV>
            <wp:extent cx="1985528" cy="3389586"/>
            <wp:effectExtent l="0" t="0" r="0" b="1905"/>
            <wp:wrapNone/>
            <wp:docPr id="6100" name="Picture 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contrast="-20000"/>
                              </a14:imgEffect>
                            </a14:imgLayer>
                          </a14:imgProps>
                        </a:ext>
                        <a:ext uri="{28A0092B-C50C-407E-A947-70E740481C1C}">
                          <a14:useLocalDpi xmlns:a14="http://schemas.microsoft.com/office/drawing/2010/main" val="0"/>
                        </a:ext>
                      </a:extLst>
                    </a:blip>
                    <a:srcRect b="3891"/>
                    <a:stretch/>
                  </pic:blipFill>
                  <pic:spPr bwMode="auto">
                    <a:xfrm>
                      <a:off x="0" y="0"/>
                      <a:ext cx="1985645" cy="33897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rPr>
        <w:drawing>
          <wp:anchor distT="0" distB="0" distL="114300" distR="114300" simplePos="0" relativeHeight="251701248" behindDoc="0" locked="0" layoutInCell="1" allowOverlap="1" wp14:anchorId="60F6F1FF" wp14:editId="7CAEAF28">
            <wp:simplePos x="0" y="0"/>
            <wp:positionH relativeFrom="column">
              <wp:posOffset>-5518</wp:posOffset>
            </wp:positionH>
            <wp:positionV relativeFrom="paragraph">
              <wp:posOffset>121767</wp:posOffset>
            </wp:positionV>
            <wp:extent cx="1986243" cy="3294993"/>
            <wp:effectExtent l="0" t="0" r="0" b="1270"/>
            <wp:wrapNone/>
            <wp:docPr id="6099" name="Picture 6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b="6606"/>
                    <a:stretch/>
                  </pic:blipFill>
                  <pic:spPr bwMode="auto">
                    <a:xfrm>
                      <a:off x="0" y="0"/>
                      <a:ext cx="1986455" cy="3295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 xml:space="preserve"> </w:t>
      </w:r>
    </w:p>
    <w:p w14:paraId="68A1C31C" w14:textId="77777777" w:rsidR="00A74DC1" w:rsidRDefault="00A74DC1" w:rsidP="00A74DC1">
      <w:pPr>
        <w:jc w:val="both"/>
        <w:rPr>
          <w:rFonts w:ascii="Times New Roman" w:hAnsi="Times New Roman" w:cs="Times New Roman"/>
          <w:b/>
          <w:bCs/>
          <w:sz w:val="24"/>
          <w:szCs w:val="24"/>
        </w:rPr>
      </w:pPr>
    </w:p>
    <w:p w14:paraId="20C70435" w14:textId="77777777" w:rsidR="00A74DC1" w:rsidRDefault="00A74DC1" w:rsidP="00A74DC1">
      <w:pPr>
        <w:jc w:val="both"/>
        <w:rPr>
          <w:rFonts w:ascii="Times New Roman" w:hAnsi="Times New Roman" w:cs="Times New Roman"/>
          <w:b/>
          <w:bCs/>
          <w:sz w:val="24"/>
          <w:szCs w:val="24"/>
        </w:rPr>
      </w:pPr>
    </w:p>
    <w:p w14:paraId="0DF92279" w14:textId="77777777" w:rsidR="00A74DC1" w:rsidRDefault="00A74DC1" w:rsidP="00A74DC1">
      <w:pPr>
        <w:jc w:val="both"/>
        <w:rPr>
          <w:rFonts w:ascii="Times New Roman" w:hAnsi="Times New Roman" w:cs="Times New Roman"/>
          <w:b/>
          <w:bCs/>
          <w:sz w:val="24"/>
          <w:szCs w:val="24"/>
        </w:rPr>
      </w:pPr>
    </w:p>
    <w:p w14:paraId="29AC3ECB" w14:textId="77777777" w:rsidR="00A74DC1" w:rsidRDefault="00A74DC1" w:rsidP="00A74DC1">
      <w:pPr>
        <w:jc w:val="both"/>
        <w:rPr>
          <w:rFonts w:ascii="Times New Roman" w:hAnsi="Times New Roman" w:cs="Times New Roman"/>
          <w:b/>
          <w:bCs/>
          <w:sz w:val="24"/>
          <w:szCs w:val="24"/>
        </w:rPr>
      </w:pPr>
    </w:p>
    <w:p w14:paraId="4FF1CC7C" w14:textId="77777777" w:rsidR="00A74DC1" w:rsidRDefault="00A74DC1" w:rsidP="00A74DC1">
      <w:pPr>
        <w:jc w:val="both"/>
        <w:rPr>
          <w:rFonts w:ascii="Times New Roman" w:hAnsi="Times New Roman" w:cs="Times New Roman"/>
          <w:b/>
          <w:bCs/>
          <w:sz w:val="24"/>
          <w:szCs w:val="24"/>
        </w:rPr>
      </w:pPr>
    </w:p>
    <w:p w14:paraId="0A3E899E" w14:textId="77777777" w:rsidR="00A74DC1" w:rsidRDefault="00A74DC1" w:rsidP="00A74DC1">
      <w:pPr>
        <w:jc w:val="both"/>
        <w:rPr>
          <w:rFonts w:ascii="Times New Roman" w:hAnsi="Times New Roman" w:cs="Times New Roman"/>
          <w:b/>
          <w:bCs/>
          <w:sz w:val="24"/>
          <w:szCs w:val="24"/>
        </w:rPr>
      </w:pPr>
    </w:p>
    <w:p w14:paraId="1C321A56" w14:textId="77777777" w:rsidR="00A74DC1" w:rsidRDefault="00A74DC1" w:rsidP="00A74DC1">
      <w:pPr>
        <w:jc w:val="both"/>
        <w:rPr>
          <w:rFonts w:ascii="Times New Roman" w:hAnsi="Times New Roman" w:cs="Times New Roman"/>
          <w:b/>
          <w:bCs/>
          <w:sz w:val="24"/>
          <w:szCs w:val="24"/>
        </w:rPr>
      </w:pPr>
    </w:p>
    <w:p w14:paraId="492927F6" w14:textId="77777777" w:rsidR="00A74DC1" w:rsidRDefault="00A74DC1" w:rsidP="00A74DC1">
      <w:pPr>
        <w:jc w:val="both"/>
        <w:rPr>
          <w:rFonts w:ascii="Times New Roman" w:hAnsi="Times New Roman" w:cs="Times New Roman"/>
          <w:b/>
          <w:bCs/>
          <w:sz w:val="24"/>
          <w:szCs w:val="24"/>
        </w:rPr>
      </w:pPr>
    </w:p>
    <w:p w14:paraId="4AEEF696" w14:textId="77777777" w:rsidR="00A74DC1" w:rsidRDefault="00A74DC1" w:rsidP="00A74DC1">
      <w:pPr>
        <w:jc w:val="both"/>
        <w:rPr>
          <w:rFonts w:ascii="Times New Roman" w:hAnsi="Times New Roman" w:cs="Times New Roman"/>
          <w:b/>
          <w:bCs/>
          <w:sz w:val="24"/>
          <w:szCs w:val="24"/>
        </w:rPr>
      </w:pPr>
    </w:p>
    <w:p w14:paraId="4C76B9C0" w14:textId="77777777" w:rsidR="00A74DC1" w:rsidRDefault="00A74DC1" w:rsidP="00A74DC1">
      <w:pPr>
        <w:jc w:val="both"/>
        <w:rPr>
          <w:rFonts w:ascii="Times New Roman" w:hAnsi="Times New Roman" w:cs="Times New Roman"/>
          <w:b/>
          <w:bCs/>
          <w:sz w:val="24"/>
          <w:szCs w:val="24"/>
        </w:rPr>
      </w:pPr>
    </w:p>
    <w:p w14:paraId="01C0CBC0" w14:textId="77777777" w:rsidR="00A74DC1" w:rsidRDefault="00A74DC1" w:rsidP="00A74DC1">
      <w:pPr>
        <w:jc w:val="both"/>
        <w:rPr>
          <w:rFonts w:ascii="Times New Roman" w:hAnsi="Times New Roman" w:cs="Times New Roman"/>
          <w:b/>
          <w:bCs/>
          <w:sz w:val="24"/>
          <w:szCs w:val="24"/>
        </w:rPr>
      </w:pPr>
    </w:p>
    <w:p w14:paraId="5C5545C9" w14:textId="77777777" w:rsidR="00A74DC1" w:rsidRDefault="00A74DC1" w:rsidP="00A74DC1">
      <w:pPr>
        <w:jc w:val="both"/>
        <w:rPr>
          <w:rFonts w:ascii="Times New Roman" w:hAnsi="Times New Roman" w:cs="Times New Roman"/>
          <w:b/>
          <w:bCs/>
          <w:sz w:val="24"/>
          <w:szCs w:val="24"/>
        </w:rPr>
      </w:pPr>
    </w:p>
    <w:p w14:paraId="4E632356" w14:textId="77777777" w:rsidR="00A74DC1" w:rsidRDefault="00A74DC1" w:rsidP="00A74DC1">
      <w:pPr>
        <w:jc w:val="both"/>
        <w:rPr>
          <w:rFonts w:ascii="Times New Roman" w:hAnsi="Times New Roman" w:cs="Times New Roman"/>
          <w:b/>
          <w:bCs/>
          <w:sz w:val="24"/>
          <w:szCs w:val="24"/>
        </w:rPr>
      </w:pPr>
    </w:p>
    <w:p w14:paraId="4C4F79A0" w14:textId="77777777" w:rsidR="00A74DC1" w:rsidRDefault="00A74DC1" w:rsidP="00A74DC1">
      <w:pPr>
        <w:jc w:val="both"/>
        <w:rPr>
          <w:rFonts w:ascii="Times New Roman" w:hAnsi="Times New Roman" w:cs="Times New Roman"/>
          <w:b/>
          <w:bCs/>
          <w:sz w:val="24"/>
          <w:szCs w:val="24"/>
        </w:rPr>
      </w:pPr>
    </w:p>
    <w:p w14:paraId="1FF9D1BC" w14:textId="77777777" w:rsidR="00A74DC1" w:rsidRDefault="00A74DC1" w:rsidP="00A74DC1">
      <w:pPr>
        <w:jc w:val="both"/>
        <w:rPr>
          <w:rFonts w:ascii="Times New Roman" w:hAnsi="Times New Roman" w:cs="Times New Roman"/>
          <w:b/>
          <w:bCs/>
          <w:sz w:val="24"/>
          <w:szCs w:val="24"/>
        </w:rPr>
      </w:pPr>
    </w:p>
    <w:p w14:paraId="4DEFCE45" w14:textId="77777777" w:rsidR="00A74DC1" w:rsidRDefault="00A74DC1" w:rsidP="00A74DC1">
      <w:pPr>
        <w:jc w:val="both"/>
        <w:rPr>
          <w:rFonts w:ascii="Times New Roman" w:hAnsi="Times New Roman" w:cs="Times New Roman"/>
          <w:b/>
          <w:bCs/>
          <w:sz w:val="24"/>
          <w:szCs w:val="24"/>
        </w:rPr>
      </w:pPr>
    </w:p>
    <w:p w14:paraId="03C91705" w14:textId="77777777" w:rsidR="00A74DC1" w:rsidRDefault="00A74DC1" w:rsidP="00A74DC1">
      <w:pPr>
        <w:jc w:val="both"/>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3296" behindDoc="0" locked="0" layoutInCell="1" allowOverlap="1" wp14:anchorId="54828478" wp14:editId="2E20E203">
            <wp:simplePos x="0" y="0"/>
            <wp:positionH relativeFrom="column">
              <wp:posOffset>2738415</wp:posOffset>
            </wp:positionH>
            <wp:positionV relativeFrom="paragraph">
              <wp:posOffset>-622935</wp:posOffset>
            </wp:positionV>
            <wp:extent cx="1605280" cy="2938145"/>
            <wp:effectExtent l="0" t="0" r="0" b="0"/>
            <wp:wrapNone/>
            <wp:docPr id="6104" name="Picture 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5154"/>
                    <a:stretch/>
                  </pic:blipFill>
                  <pic:spPr bwMode="auto">
                    <a:xfrm>
                      <a:off x="0" y="0"/>
                      <a:ext cx="1613815" cy="29537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rPr>
        <w:drawing>
          <wp:anchor distT="0" distB="0" distL="114300" distR="114300" simplePos="0" relativeHeight="251705344" behindDoc="0" locked="0" layoutInCell="1" allowOverlap="1" wp14:anchorId="3E8B4E94" wp14:editId="0152542B">
            <wp:simplePos x="0" y="0"/>
            <wp:positionH relativeFrom="column">
              <wp:posOffset>-4445</wp:posOffset>
            </wp:positionH>
            <wp:positionV relativeFrom="paragraph">
              <wp:posOffset>-622640</wp:posOffset>
            </wp:positionV>
            <wp:extent cx="1796903" cy="2882755"/>
            <wp:effectExtent l="0" t="0" r="0" b="0"/>
            <wp:wrapNone/>
            <wp:docPr id="6105" name="Picture 6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9702"/>
                    <a:stretch/>
                  </pic:blipFill>
                  <pic:spPr bwMode="auto">
                    <a:xfrm>
                      <a:off x="0" y="0"/>
                      <a:ext cx="1796903" cy="2882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rPr>
        <w:drawing>
          <wp:anchor distT="0" distB="0" distL="114300" distR="114300" simplePos="0" relativeHeight="251704320" behindDoc="0" locked="0" layoutInCell="1" allowOverlap="1" wp14:anchorId="4E73A546" wp14:editId="45985C5A">
            <wp:simplePos x="0" y="0"/>
            <wp:positionH relativeFrom="column">
              <wp:posOffset>-5080</wp:posOffset>
            </wp:positionH>
            <wp:positionV relativeFrom="paragraph">
              <wp:posOffset>-7059295</wp:posOffset>
            </wp:positionV>
            <wp:extent cx="1876425" cy="2869565"/>
            <wp:effectExtent l="0" t="0" r="9525" b="6985"/>
            <wp:wrapNone/>
            <wp:docPr id="6102" name="Picture 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b="13906"/>
                    <a:stretch/>
                  </pic:blipFill>
                  <pic:spPr bwMode="auto">
                    <a:xfrm>
                      <a:off x="0" y="0"/>
                      <a:ext cx="1876425" cy="286956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b/>
          <w:bCs/>
          <w:sz w:val="24"/>
          <w:szCs w:val="24"/>
        </w:rPr>
        <w:t xml:space="preserve">  </w:t>
      </w:r>
    </w:p>
    <w:p w14:paraId="5484C826" w14:textId="77777777" w:rsidR="00A74DC1" w:rsidRDefault="00A74DC1" w:rsidP="00A74DC1">
      <w:pPr>
        <w:jc w:val="both"/>
        <w:rPr>
          <w:rFonts w:ascii="Times New Roman" w:hAnsi="Times New Roman" w:cs="Times New Roman"/>
          <w:b/>
          <w:bCs/>
          <w:sz w:val="24"/>
          <w:szCs w:val="24"/>
        </w:rPr>
      </w:pPr>
    </w:p>
    <w:p w14:paraId="04FF2F87" w14:textId="77777777" w:rsidR="00A74DC1" w:rsidRDefault="00A74DC1" w:rsidP="00A74DC1">
      <w:pPr>
        <w:jc w:val="both"/>
        <w:rPr>
          <w:rFonts w:ascii="Times New Roman" w:hAnsi="Times New Roman" w:cs="Times New Roman"/>
          <w:b/>
          <w:bCs/>
          <w:sz w:val="24"/>
          <w:szCs w:val="24"/>
        </w:rPr>
      </w:pPr>
    </w:p>
    <w:p w14:paraId="4CCEF9BA" w14:textId="77777777" w:rsidR="00A74DC1" w:rsidRDefault="00A74DC1" w:rsidP="00A74DC1">
      <w:pPr>
        <w:jc w:val="both"/>
        <w:rPr>
          <w:rFonts w:ascii="Times New Roman" w:hAnsi="Times New Roman" w:cs="Times New Roman"/>
          <w:b/>
          <w:bCs/>
          <w:sz w:val="24"/>
          <w:szCs w:val="24"/>
        </w:rPr>
      </w:pPr>
    </w:p>
    <w:p w14:paraId="3B4F2A70" w14:textId="77777777" w:rsidR="00A74DC1" w:rsidRDefault="00A74DC1" w:rsidP="00A74DC1">
      <w:pPr>
        <w:jc w:val="both"/>
        <w:rPr>
          <w:rFonts w:ascii="Times New Roman" w:hAnsi="Times New Roman" w:cs="Times New Roman"/>
          <w:b/>
          <w:bCs/>
          <w:sz w:val="24"/>
          <w:szCs w:val="24"/>
        </w:rPr>
      </w:pPr>
    </w:p>
    <w:p w14:paraId="671BEAAB" w14:textId="77777777" w:rsidR="00A74DC1" w:rsidRDefault="00A74DC1" w:rsidP="00A74DC1">
      <w:pPr>
        <w:jc w:val="both"/>
        <w:rPr>
          <w:rFonts w:ascii="Times New Roman" w:hAnsi="Times New Roman" w:cs="Times New Roman"/>
          <w:b/>
          <w:bCs/>
          <w:sz w:val="24"/>
          <w:szCs w:val="24"/>
        </w:rPr>
      </w:pPr>
    </w:p>
    <w:p w14:paraId="3506961C" w14:textId="77777777" w:rsidR="00A74DC1" w:rsidRDefault="00A74DC1" w:rsidP="00A74DC1">
      <w:pPr>
        <w:jc w:val="both"/>
        <w:rPr>
          <w:rFonts w:ascii="Times New Roman" w:hAnsi="Times New Roman" w:cs="Times New Roman"/>
          <w:b/>
          <w:bCs/>
          <w:sz w:val="24"/>
          <w:szCs w:val="24"/>
        </w:rPr>
      </w:pPr>
    </w:p>
    <w:p w14:paraId="58B990E7" w14:textId="77777777" w:rsidR="00A74DC1" w:rsidRDefault="00A74DC1" w:rsidP="00A74DC1">
      <w:pPr>
        <w:jc w:val="both"/>
        <w:rPr>
          <w:rFonts w:ascii="Times New Roman" w:hAnsi="Times New Roman" w:cs="Times New Roman"/>
          <w:b/>
          <w:bCs/>
          <w:sz w:val="24"/>
          <w:szCs w:val="24"/>
        </w:rPr>
      </w:pPr>
    </w:p>
    <w:p w14:paraId="61F8DADD" w14:textId="77777777" w:rsidR="00A74DC1" w:rsidRDefault="00A74DC1" w:rsidP="00A74DC1">
      <w:pPr>
        <w:jc w:val="both"/>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6368" behindDoc="0" locked="0" layoutInCell="1" allowOverlap="1" wp14:anchorId="011BB98C" wp14:editId="1FA9E2F6">
            <wp:simplePos x="0" y="0"/>
            <wp:positionH relativeFrom="column">
              <wp:posOffset>2738415</wp:posOffset>
            </wp:positionH>
            <wp:positionV relativeFrom="paragraph">
              <wp:posOffset>91973</wp:posOffset>
            </wp:positionV>
            <wp:extent cx="1743710" cy="3009014"/>
            <wp:effectExtent l="0" t="0" r="8890" b="1270"/>
            <wp:wrapNone/>
            <wp:docPr id="6107" name="Picture 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838"/>
                    <a:stretch/>
                  </pic:blipFill>
                  <pic:spPr bwMode="auto">
                    <a:xfrm>
                      <a:off x="0" y="0"/>
                      <a:ext cx="1744949" cy="301115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4"/>
          <w:szCs w:val="24"/>
        </w:rPr>
        <w:drawing>
          <wp:anchor distT="0" distB="0" distL="114300" distR="114300" simplePos="0" relativeHeight="251707392" behindDoc="0" locked="0" layoutInCell="1" allowOverlap="1" wp14:anchorId="5374CC90" wp14:editId="42D88372">
            <wp:simplePos x="0" y="0"/>
            <wp:positionH relativeFrom="column">
              <wp:posOffset>-5080</wp:posOffset>
            </wp:positionH>
            <wp:positionV relativeFrom="paragraph">
              <wp:posOffset>-3810</wp:posOffset>
            </wp:positionV>
            <wp:extent cx="1796415" cy="3190875"/>
            <wp:effectExtent l="0" t="0" r="0" b="9525"/>
            <wp:wrapNone/>
            <wp:docPr id="6106" name="Picture 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96415" cy="3190875"/>
                    </a:xfrm>
                    <a:prstGeom prst="rect">
                      <a:avLst/>
                    </a:prstGeom>
                    <a:noFill/>
                  </pic:spPr>
                </pic:pic>
              </a:graphicData>
            </a:graphic>
          </wp:anchor>
        </w:drawing>
      </w:r>
      <w:r>
        <w:rPr>
          <w:rFonts w:ascii="Times New Roman" w:hAnsi="Times New Roman" w:cs="Times New Roman"/>
          <w:b/>
          <w:bCs/>
          <w:sz w:val="24"/>
          <w:szCs w:val="24"/>
        </w:rPr>
        <w:t xml:space="preserve"> </w:t>
      </w:r>
    </w:p>
    <w:p w14:paraId="22F12E2C" w14:textId="77777777" w:rsidR="00A74DC1" w:rsidRDefault="00A74DC1" w:rsidP="00A74DC1">
      <w:pPr>
        <w:jc w:val="both"/>
        <w:rPr>
          <w:rFonts w:ascii="Times New Roman" w:hAnsi="Times New Roman" w:cs="Times New Roman"/>
          <w:b/>
          <w:bCs/>
          <w:sz w:val="24"/>
          <w:szCs w:val="24"/>
        </w:rPr>
      </w:pPr>
    </w:p>
    <w:p w14:paraId="19851851" w14:textId="77777777" w:rsidR="00A74DC1" w:rsidRDefault="00A74DC1" w:rsidP="00A74DC1">
      <w:pPr>
        <w:jc w:val="both"/>
        <w:rPr>
          <w:rFonts w:ascii="Times New Roman" w:hAnsi="Times New Roman" w:cs="Times New Roman"/>
          <w:b/>
          <w:bCs/>
          <w:sz w:val="24"/>
          <w:szCs w:val="24"/>
        </w:rPr>
      </w:pPr>
    </w:p>
    <w:p w14:paraId="22029619" w14:textId="77777777" w:rsidR="00A74DC1" w:rsidRDefault="00A74DC1" w:rsidP="00A74DC1">
      <w:pPr>
        <w:jc w:val="both"/>
        <w:rPr>
          <w:rFonts w:ascii="Times New Roman" w:hAnsi="Times New Roman" w:cs="Times New Roman"/>
          <w:b/>
          <w:bCs/>
          <w:sz w:val="24"/>
          <w:szCs w:val="24"/>
        </w:rPr>
      </w:pPr>
    </w:p>
    <w:p w14:paraId="5844F92C" w14:textId="77777777" w:rsidR="00A74DC1" w:rsidRDefault="00A74DC1" w:rsidP="00A74DC1">
      <w:pPr>
        <w:jc w:val="both"/>
        <w:rPr>
          <w:rFonts w:ascii="Times New Roman" w:hAnsi="Times New Roman" w:cs="Times New Roman"/>
          <w:b/>
          <w:bCs/>
          <w:sz w:val="24"/>
          <w:szCs w:val="24"/>
        </w:rPr>
      </w:pPr>
    </w:p>
    <w:p w14:paraId="691800BF" w14:textId="77777777" w:rsidR="00A74DC1" w:rsidRDefault="00A74DC1" w:rsidP="00A74DC1">
      <w:pPr>
        <w:jc w:val="both"/>
        <w:rPr>
          <w:rFonts w:ascii="Times New Roman" w:hAnsi="Times New Roman" w:cs="Times New Roman"/>
          <w:b/>
          <w:bCs/>
          <w:sz w:val="24"/>
          <w:szCs w:val="24"/>
        </w:rPr>
      </w:pPr>
    </w:p>
    <w:p w14:paraId="58E19194" w14:textId="77777777" w:rsidR="00A74DC1" w:rsidRDefault="00A74DC1" w:rsidP="00A74DC1">
      <w:pPr>
        <w:jc w:val="both"/>
        <w:rPr>
          <w:rFonts w:ascii="Times New Roman" w:hAnsi="Times New Roman" w:cs="Times New Roman"/>
          <w:b/>
          <w:bCs/>
          <w:sz w:val="24"/>
          <w:szCs w:val="24"/>
        </w:rPr>
      </w:pPr>
    </w:p>
    <w:p w14:paraId="609AADB6" w14:textId="77777777" w:rsidR="00A74DC1" w:rsidRDefault="00A74DC1" w:rsidP="00A74DC1">
      <w:pPr>
        <w:jc w:val="both"/>
        <w:rPr>
          <w:rFonts w:ascii="Times New Roman" w:hAnsi="Times New Roman" w:cs="Times New Roman"/>
          <w:b/>
          <w:bCs/>
          <w:sz w:val="24"/>
          <w:szCs w:val="24"/>
        </w:rPr>
      </w:pPr>
    </w:p>
    <w:p w14:paraId="2906FBE1" w14:textId="77777777" w:rsidR="00A74DC1" w:rsidRDefault="00A74DC1" w:rsidP="00A74DC1">
      <w:pPr>
        <w:jc w:val="both"/>
        <w:rPr>
          <w:rFonts w:ascii="Times New Roman" w:hAnsi="Times New Roman" w:cs="Times New Roman"/>
          <w:b/>
          <w:bCs/>
          <w:sz w:val="24"/>
          <w:szCs w:val="24"/>
        </w:rPr>
      </w:pPr>
    </w:p>
    <w:p w14:paraId="0BF9BBA3" w14:textId="77777777" w:rsidR="00A74DC1" w:rsidRDefault="00A74DC1" w:rsidP="00A74DC1">
      <w:pPr>
        <w:jc w:val="both"/>
        <w:rPr>
          <w:rFonts w:ascii="Times New Roman" w:hAnsi="Times New Roman" w:cs="Times New Roman"/>
          <w:b/>
          <w:bCs/>
          <w:sz w:val="24"/>
          <w:szCs w:val="24"/>
        </w:rPr>
      </w:pPr>
    </w:p>
    <w:p w14:paraId="06A007FA" w14:textId="77777777" w:rsidR="00A74DC1" w:rsidRDefault="00A74DC1" w:rsidP="00A74DC1">
      <w:pPr>
        <w:jc w:val="both"/>
        <w:rPr>
          <w:rFonts w:ascii="Times New Roman" w:hAnsi="Times New Roman" w:cs="Times New Roman"/>
          <w:b/>
          <w:bCs/>
          <w:sz w:val="24"/>
          <w:szCs w:val="24"/>
        </w:rPr>
      </w:pPr>
    </w:p>
    <w:p w14:paraId="445EB84B" w14:textId="77777777" w:rsidR="00A74DC1" w:rsidRPr="00793CA5" w:rsidRDefault="00A74DC1" w:rsidP="00A74DC1">
      <w:pPr>
        <w:jc w:val="both"/>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8416" behindDoc="0" locked="0" layoutInCell="1" allowOverlap="1" wp14:anchorId="07378761" wp14:editId="78515B58">
            <wp:simplePos x="0" y="0"/>
            <wp:positionH relativeFrom="column">
              <wp:posOffset>10160</wp:posOffset>
            </wp:positionH>
            <wp:positionV relativeFrom="paragraph">
              <wp:posOffset>175151</wp:posOffset>
            </wp:positionV>
            <wp:extent cx="1796413" cy="2844034"/>
            <wp:effectExtent l="0" t="0" r="0" b="0"/>
            <wp:wrapNone/>
            <wp:docPr id="6109" name="Picture 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0870"/>
                    <a:stretch/>
                  </pic:blipFill>
                  <pic:spPr bwMode="auto">
                    <a:xfrm>
                      <a:off x="0" y="0"/>
                      <a:ext cx="1796413" cy="28440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962"/>
    <w:bookmarkEnd w:id="963"/>
    <w:bookmarkEnd w:id="965"/>
    <w:p w14:paraId="00D0F11D" w14:textId="77777777" w:rsidR="00A74DC1" w:rsidRDefault="00A74DC1"/>
    <w:sectPr w:rsidR="00A74DC1" w:rsidSect="003C63E9">
      <w:pgSz w:w="11906" w:h="16838" w:code="9"/>
      <w:pgMar w:top="1701" w:right="1701" w:bottom="1701" w:left="2268" w:header="709" w:footer="709" w:gutter="0"/>
      <w:paperSrc w:first="1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02861D" w14:textId="77777777" w:rsidR="00055079" w:rsidRDefault="00055079">
      <w:pPr>
        <w:spacing w:after="0" w:line="240" w:lineRule="auto"/>
      </w:pPr>
      <w:r>
        <w:separator/>
      </w:r>
    </w:p>
  </w:endnote>
  <w:endnote w:type="continuationSeparator" w:id="0">
    <w:p w14:paraId="13A41511" w14:textId="77777777" w:rsidR="00055079" w:rsidRDefault="000550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Kozuka Gothic Pr6N B">
    <w:altName w:val="Yu Mincho"/>
    <w:panose1 w:val="00000000000000000000"/>
    <w:charset w:val="80"/>
    <w:family w:val="swiss"/>
    <w:notTrueType/>
    <w:pitch w:val="variable"/>
    <w:sig w:usb0="000002D7" w:usb1="2AC71C11" w:usb2="00000012" w:usb3="00000000" w:csb0="0002009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11904843"/>
      <w:docPartObj>
        <w:docPartGallery w:val="Page Numbers (Bottom of Page)"/>
        <w:docPartUnique/>
      </w:docPartObj>
    </w:sdtPr>
    <w:sdtEndPr>
      <w:rPr>
        <w:noProof/>
      </w:rPr>
    </w:sdtEndPr>
    <w:sdtContent>
      <w:p w14:paraId="13FEC97B" w14:textId="5A9F8D64" w:rsidR="00E8056B" w:rsidRDefault="00E8056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141669" w14:textId="77777777" w:rsidR="00E8056B" w:rsidRDefault="00E805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A3C42C" w14:textId="729F24AA" w:rsidR="00E8056B" w:rsidRDefault="00E8056B">
    <w:pPr>
      <w:pStyle w:val="Footer"/>
      <w:jc w:val="center"/>
    </w:pPr>
  </w:p>
  <w:p w14:paraId="792EBC59" w14:textId="77777777" w:rsidR="00E8056B" w:rsidRDefault="00E805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311511"/>
      <w:docPartObj>
        <w:docPartGallery w:val="Page Numbers (Bottom of Page)"/>
        <w:docPartUnique/>
      </w:docPartObj>
    </w:sdtPr>
    <w:sdtEndPr>
      <w:rPr>
        <w:noProof/>
      </w:rPr>
    </w:sdtEndPr>
    <w:sdtContent>
      <w:p w14:paraId="47EED81B" w14:textId="1D2EED0B" w:rsidR="00E8056B" w:rsidRDefault="00E8056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0E5648B" w14:textId="77777777" w:rsidR="00E8056B" w:rsidRDefault="00E8056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1131749"/>
      <w:docPartObj>
        <w:docPartGallery w:val="Page Numbers (Bottom of Page)"/>
        <w:docPartUnique/>
      </w:docPartObj>
    </w:sdtPr>
    <w:sdtEndPr>
      <w:rPr>
        <w:noProof/>
      </w:rPr>
    </w:sdtEndPr>
    <w:sdtContent>
      <w:p w14:paraId="4DD3D30A" w14:textId="77777777" w:rsidR="00E8056B" w:rsidRDefault="00E8056B">
        <w:pPr>
          <w:pStyle w:val="Footer"/>
          <w:jc w:val="center"/>
        </w:pPr>
        <w:r>
          <w:fldChar w:fldCharType="begin"/>
        </w:r>
        <w:r>
          <w:instrText xml:space="preserve"> PAGE   \* MERGEFORMAT </w:instrText>
        </w:r>
        <w:r>
          <w:fldChar w:fldCharType="separate"/>
        </w:r>
        <w:r>
          <w:rPr>
            <w:noProof/>
          </w:rPr>
          <w:t>5</w:t>
        </w:r>
        <w:r>
          <w:rPr>
            <w:noProof/>
          </w:rPr>
          <w:fldChar w:fldCharType="end"/>
        </w:r>
      </w:p>
    </w:sdtContent>
  </w:sdt>
  <w:p w14:paraId="525404F7" w14:textId="77777777" w:rsidR="00E8056B" w:rsidRDefault="00E805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505EE5" w14:textId="77777777" w:rsidR="00055079" w:rsidRDefault="00055079">
      <w:pPr>
        <w:spacing w:after="0" w:line="240" w:lineRule="auto"/>
      </w:pPr>
      <w:r>
        <w:separator/>
      </w:r>
    </w:p>
  </w:footnote>
  <w:footnote w:type="continuationSeparator" w:id="0">
    <w:p w14:paraId="0405ED1D" w14:textId="77777777" w:rsidR="00055079" w:rsidRDefault="000550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D36FF7" w14:textId="77777777" w:rsidR="00E8056B" w:rsidRPr="000366D0" w:rsidRDefault="00E8056B" w:rsidP="00A74DC1">
    <w:pPr>
      <w:pStyle w:val="Header"/>
      <w:tabs>
        <w:tab w:val="clear" w:pos="4513"/>
        <w:tab w:val="clear" w:pos="9026"/>
        <w:tab w:val="left" w:pos="1038"/>
      </w:tabs>
      <w:rPr>
        <w:rFonts w:ascii="Arial Rounded MT Bold" w:hAnsi="Arial Rounded MT Bold"/>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6B026" w14:textId="77777777" w:rsidR="00E8056B" w:rsidRDefault="00E805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304B17"/>
    <w:multiLevelType w:val="hybridMultilevel"/>
    <w:tmpl w:val="D042F7E2"/>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 w15:restartNumberingAfterBreak="0">
    <w:nsid w:val="0459046E"/>
    <w:multiLevelType w:val="hybridMultilevel"/>
    <w:tmpl w:val="2360A438"/>
    <w:lvl w:ilvl="0" w:tplc="0409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 w15:restartNumberingAfterBreak="0">
    <w:nsid w:val="06CE38ED"/>
    <w:multiLevelType w:val="hybridMultilevel"/>
    <w:tmpl w:val="5B30D1BE"/>
    <w:lvl w:ilvl="0" w:tplc="04090019">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 w15:restartNumberingAfterBreak="0">
    <w:nsid w:val="076A215E"/>
    <w:multiLevelType w:val="hybridMultilevel"/>
    <w:tmpl w:val="9C363D50"/>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 w15:restartNumberingAfterBreak="0">
    <w:nsid w:val="08821D98"/>
    <w:multiLevelType w:val="hybridMultilevel"/>
    <w:tmpl w:val="2360A438"/>
    <w:lvl w:ilvl="0" w:tplc="0409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 w15:restartNumberingAfterBreak="0">
    <w:nsid w:val="0CC64588"/>
    <w:multiLevelType w:val="hybridMultilevel"/>
    <w:tmpl w:val="91224A12"/>
    <w:lvl w:ilvl="0" w:tplc="04090011">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6" w15:restartNumberingAfterBreak="0">
    <w:nsid w:val="0CE275DB"/>
    <w:multiLevelType w:val="multilevel"/>
    <w:tmpl w:val="0CE275DB"/>
    <w:lvl w:ilvl="0">
      <w:start w:val="1"/>
      <w:numFmt w:val="lowerLetter"/>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D42519E"/>
    <w:multiLevelType w:val="multilevel"/>
    <w:tmpl w:val="E4D21238"/>
    <w:lvl w:ilvl="0">
      <w:start w:val="1"/>
      <w:numFmt w:val="decimal"/>
      <w:lvlText w:val="%1."/>
      <w:lvlJc w:val="left"/>
      <w:pPr>
        <w:ind w:left="1714"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F794B16"/>
    <w:multiLevelType w:val="multilevel"/>
    <w:tmpl w:val="0F794B16"/>
    <w:lvl w:ilvl="0">
      <w:start w:val="1"/>
      <w:numFmt w:val="decimal"/>
      <w:lvlText w:val="%1."/>
      <w:lvlJc w:val="left"/>
      <w:pPr>
        <w:ind w:left="1429" w:hanging="360"/>
      </w:pPr>
      <w:rPr>
        <w:rFonts w:ascii="Times New Roman" w:eastAsia="Calibri" w:hAnsi="Times New Roman" w:cs="Times New Roman"/>
        <w:b w:val="0"/>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9" w15:restartNumberingAfterBreak="0">
    <w:nsid w:val="0F9A42A7"/>
    <w:multiLevelType w:val="hybridMultilevel"/>
    <w:tmpl w:val="C17A0084"/>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10AA7A4F"/>
    <w:multiLevelType w:val="multilevel"/>
    <w:tmpl w:val="FA08AC94"/>
    <w:lvl w:ilvl="0">
      <w:start w:val="1"/>
      <w:numFmt w:val="decimal"/>
      <w:lvlText w:val="%1."/>
      <w:lvlJc w:val="left"/>
      <w:pPr>
        <w:ind w:left="720" w:hanging="360"/>
      </w:pPr>
      <w:rPr>
        <w:rFonts w:hint="default"/>
        <w:b w:val="0"/>
        <w:bCs/>
        <w:color w:val="auto"/>
        <w:w w:val="10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30F5E65"/>
    <w:multiLevelType w:val="hybridMultilevel"/>
    <w:tmpl w:val="4468A57E"/>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 w15:restartNumberingAfterBreak="0">
    <w:nsid w:val="15480FD1"/>
    <w:multiLevelType w:val="hybridMultilevel"/>
    <w:tmpl w:val="04E8BA30"/>
    <w:lvl w:ilvl="0" w:tplc="57388094">
      <w:start w:val="3"/>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15:restartNumberingAfterBreak="0">
    <w:nsid w:val="15910536"/>
    <w:multiLevelType w:val="hybridMultilevel"/>
    <w:tmpl w:val="F48EAEB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161B4C53"/>
    <w:multiLevelType w:val="hybridMultilevel"/>
    <w:tmpl w:val="87B22E78"/>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15:restartNumberingAfterBreak="0">
    <w:nsid w:val="19686603"/>
    <w:multiLevelType w:val="multilevel"/>
    <w:tmpl w:val="8E26CEF8"/>
    <w:lvl w:ilvl="0">
      <w:start w:val="1"/>
      <w:numFmt w:val="decimal"/>
      <w:lvlText w:val="%1."/>
      <w:lvlJc w:val="left"/>
      <w:pPr>
        <w:ind w:left="171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9F626CE"/>
    <w:multiLevelType w:val="hybridMultilevel"/>
    <w:tmpl w:val="ABCAED6A"/>
    <w:lvl w:ilvl="0" w:tplc="9DD20CCC">
      <w:start w:val="1"/>
      <w:numFmt w:val="lowerLetter"/>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1A2C3594"/>
    <w:multiLevelType w:val="hybridMultilevel"/>
    <w:tmpl w:val="ABCAED6A"/>
    <w:lvl w:ilvl="0" w:tplc="9DD20CCC">
      <w:start w:val="1"/>
      <w:numFmt w:val="lowerLetter"/>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1A4F76CA"/>
    <w:multiLevelType w:val="hybridMultilevel"/>
    <w:tmpl w:val="F08CB7FA"/>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9" w15:restartNumberingAfterBreak="0">
    <w:nsid w:val="1A8C11A1"/>
    <w:multiLevelType w:val="hybridMultilevel"/>
    <w:tmpl w:val="16B6B54A"/>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0" w15:restartNumberingAfterBreak="0">
    <w:nsid w:val="1B9B473E"/>
    <w:multiLevelType w:val="hybridMultilevel"/>
    <w:tmpl w:val="91FA938C"/>
    <w:lvl w:ilvl="0" w:tplc="8E002EDE">
      <w:start w:val="1"/>
      <w:numFmt w:val="decimal"/>
      <w:lvlText w:val="%1."/>
      <w:lvlJc w:val="left"/>
      <w:pPr>
        <w:ind w:left="1429"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15:restartNumberingAfterBreak="0">
    <w:nsid w:val="1BC20DF0"/>
    <w:multiLevelType w:val="hybridMultilevel"/>
    <w:tmpl w:val="32B482D8"/>
    <w:lvl w:ilvl="0" w:tplc="0421000F">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22" w15:restartNumberingAfterBreak="0">
    <w:nsid w:val="1C7E4A74"/>
    <w:multiLevelType w:val="hybridMultilevel"/>
    <w:tmpl w:val="00AE5E9E"/>
    <w:lvl w:ilvl="0" w:tplc="0409000F">
      <w:start w:val="1"/>
      <w:numFmt w:val="decimal"/>
      <w:lvlText w:val="%1."/>
      <w:lvlJc w:val="left"/>
      <w:pPr>
        <w:ind w:left="1570" w:hanging="360"/>
      </w:pPr>
    </w:lvl>
    <w:lvl w:ilvl="1" w:tplc="04210019" w:tentative="1">
      <w:start w:val="1"/>
      <w:numFmt w:val="lowerLetter"/>
      <w:lvlText w:val="%2."/>
      <w:lvlJc w:val="left"/>
      <w:pPr>
        <w:ind w:left="2290" w:hanging="360"/>
      </w:pPr>
    </w:lvl>
    <w:lvl w:ilvl="2" w:tplc="0421001B" w:tentative="1">
      <w:start w:val="1"/>
      <w:numFmt w:val="lowerRoman"/>
      <w:lvlText w:val="%3."/>
      <w:lvlJc w:val="right"/>
      <w:pPr>
        <w:ind w:left="3010" w:hanging="180"/>
      </w:pPr>
    </w:lvl>
    <w:lvl w:ilvl="3" w:tplc="0421000F" w:tentative="1">
      <w:start w:val="1"/>
      <w:numFmt w:val="decimal"/>
      <w:lvlText w:val="%4."/>
      <w:lvlJc w:val="left"/>
      <w:pPr>
        <w:ind w:left="3730" w:hanging="360"/>
      </w:pPr>
    </w:lvl>
    <w:lvl w:ilvl="4" w:tplc="04210019" w:tentative="1">
      <w:start w:val="1"/>
      <w:numFmt w:val="lowerLetter"/>
      <w:lvlText w:val="%5."/>
      <w:lvlJc w:val="left"/>
      <w:pPr>
        <w:ind w:left="4450" w:hanging="360"/>
      </w:pPr>
    </w:lvl>
    <w:lvl w:ilvl="5" w:tplc="0421001B" w:tentative="1">
      <w:start w:val="1"/>
      <w:numFmt w:val="lowerRoman"/>
      <w:lvlText w:val="%6."/>
      <w:lvlJc w:val="right"/>
      <w:pPr>
        <w:ind w:left="5170" w:hanging="180"/>
      </w:pPr>
    </w:lvl>
    <w:lvl w:ilvl="6" w:tplc="0421000F" w:tentative="1">
      <w:start w:val="1"/>
      <w:numFmt w:val="decimal"/>
      <w:lvlText w:val="%7."/>
      <w:lvlJc w:val="left"/>
      <w:pPr>
        <w:ind w:left="5890" w:hanging="360"/>
      </w:pPr>
    </w:lvl>
    <w:lvl w:ilvl="7" w:tplc="04210019" w:tentative="1">
      <w:start w:val="1"/>
      <w:numFmt w:val="lowerLetter"/>
      <w:lvlText w:val="%8."/>
      <w:lvlJc w:val="left"/>
      <w:pPr>
        <w:ind w:left="6610" w:hanging="360"/>
      </w:pPr>
    </w:lvl>
    <w:lvl w:ilvl="8" w:tplc="0421001B" w:tentative="1">
      <w:start w:val="1"/>
      <w:numFmt w:val="lowerRoman"/>
      <w:lvlText w:val="%9."/>
      <w:lvlJc w:val="right"/>
      <w:pPr>
        <w:ind w:left="7330" w:hanging="180"/>
      </w:pPr>
    </w:lvl>
  </w:abstractNum>
  <w:abstractNum w:abstractNumId="23" w15:restartNumberingAfterBreak="0">
    <w:nsid w:val="1DA87161"/>
    <w:multiLevelType w:val="hybridMultilevel"/>
    <w:tmpl w:val="D600363C"/>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15:restartNumberingAfterBreak="0">
    <w:nsid w:val="1DAC138A"/>
    <w:multiLevelType w:val="hybridMultilevel"/>
    <w:tmpl w:val="9F42240E"/>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15:restartNumberingAfterBreak="0">
    <w:nsid w:val="1E125D13"/>
    <w:multiLevelType w:val="hybridMultilevel"/>
    <w:tmpl w:val="F9D40304"/>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6" w15:restartNumberingAfterBreak="0">
    <w:nsid w:val="1FA123E7"/>
    <w:multiLevelType w:val="hybridMultilevel"/>
    <w:tmpl w:val="562C6D4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15:restartNumberingAfterBreak="0">
    <w:nsid w:val="2008094E"/>
    <w:multiLevelType w:val="multilevel"/>
    <w:tmpl w:val="F62A564E"/>
    <w:lvl w:ilvl="0">
      <w:start w:val="4"/>
      <w:numFmt w:val="lowerLetter"/>
      <w:lvlText w:val="%1."/>
      <w:lvlJc w:val="left"/>
      <w:pPr>
        <w:ind w:left="1714"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207B4C6D"/>
    <w:multiLevelType w:val="hybridMultilevel"/>
    <w:tmpl w:val="19D08CFA"/>
    <w:lvl w:ilvl="0" w:tplc="0409000F">
      <w:start w:val="1"/>
      <w:numFmt w:val="decimal"/>
      <w:lvlText w:val="%1."/>
      <w:lvlJc w:val="left"/>
      <w:pPr>
        <w:ind w:left="135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2391CDC"/>
    <w:multiLevelType w:val="hybridMultilevel"/>
    <w:tmpl w:val="A68A9BAA"/>
    <w:lvl w:ilvl="0" w:tplc="26E80668">
      <w:start w:val="3"/>
      <w:numFmt w:val="lowerLetter"/>
      <w:lvlText w:val="%1."/>
      <w:lvlJc w:val="left"/>
      <w:pPr>
        <w:ind w:left="128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22490143"/>
    <w:multiLevelType w:val="hybridMultilevel"/>
    <w:tmpl w:val="EE1E9872"/>
    <w:lvl w:ilvl="0" w:tplc="63E4B08A">
      <w:start w:val="1"/>
      <w:numFmt w:val="decimal"/>
      <w:lvlText w:val="6.%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15:restartNumberingAfterBreak="0">
    <w:nsid w:val="22B94ED7"/>
    <w:multiLevelType w:val="hybridMultilevel"/>
    <w:tmpl w:val="AF6A0144"/>
    <w:lvl w:ilvl="0" w:tplc="04210001">
      <w:start w:val="1"/>
      <w:numFmt w:val="bullet"/>
      <w:lvlText w:val=""/>
      <w:lvlJc w:val="left"/>
      <w:pPr>
        <w:ind w:left="720" w:hanging="360"/>
      </w:pPr>
      <w:rPr>
        <w:rFonts w:ascii="Symbol" w:hAnsi="Symbol"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15:restartNumberingAfterBreak="0">
    <w:nsid w:val="24284B23"/>
    <w:multiLevelType w:val="hybridMultilevel"/>
    <w:tmpl w:val="82B24F20"/>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24563950"/>
    <w:multiLevelType w:val="hybridMultilevel"/>
    <w:tmpl w:val="E8DAB946"/>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15:restartNumberingAfterBreak="0">
    <w:nsid w:val="28FC7CA6"/>
    <w:multiLevelType w:val="hybridMultilevel"/>
    <w:tmpl w:val="60109BB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15:restartNumberingAfterBreak="0">
    <w:nsid w:val="29EA2694"/>
    <w:multiLevelType w:val="hybridMultilevel"/>
    <w:tmpl w:val="5AEED2AA"/>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2C600B86"/>
    <w:multiLevelType w:val="hybridMultilevel"/>
    <w:tmpl w:val="7C2298E4"/>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2DF42139"/>
    <w:multiLevelType w:val="hybridMultilevel"/>
    <w:tmpl w:val="8160A3BA"/>
    <w:lvl w:ilvl="0" w:tplc="0409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15:restartNumberingAfterBreak="0">
    <w:nsid w:val="2EC048DD"/>
    <w:multiLevelType w:val="multilevel"/>
    <w:tmpl w:val="EE6083DE"/>
    <w:lvl w:ilvl="0">
      <w:start w:val="1"/>
      <w:numFmt w:val="decimal"/>
      <w:lvlText w:val="%1."/>
      <w:lvlJc w:val="left"/>
      <w:pPr>
        <w:ind w:left="171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2F173D0B"/>
    <w:multiLevelType w:val="hybridMultilevel"/>
    <w:tmpl w:val="C9B84DC8"/>
    <w:lvl w:ilvl="0" w:tplc="7348F902">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0" w15:restartNumberingAfterBreak="0">
    <w:nsid w:val="2F68683C"/>
    <w:multiLevelType w:val="hybridMultilevel"/>
    <w:tmpl w:val="085E3BBE"/>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1" w15:restartNumberingAfterBreak="0">
    <w:nsid w:val="2FF17CD4"/>
    <w:multiLevelType w:val="hybridMultilevel"/>
    <w:tmpl w:val="4B7E7F2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15:restartNumberingAfterBreak="0">
    <w:nsid w:val="31832685"/>
    <w:multiLevelType w:val="hybridMultilevel"/>
    <w:tmpl w:val="E3DC3594"/>
    <w:lvl w:ilvl="0" w:tplc="04210001">
      <w:start w:val="1"/>
      <w:numFmt w:val="bullet"/>
      <w:lvlText w:val=""/>
      <w:lvlJc w:val="left"/>
      <w:pPr>
        <w:ind w:left="720" w:hanging="360"/>
      </w:pPr>
      <w:rPr>
        <w:rFonts w:ascii="Symbol" w:hAnsi="Symbol" w:hint="default"/>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15:restartNumberingAfterBreak="0">
    <w:nsid w:val="332E2F6A"/>
    <w:multiLevelType w:val="hybridMultilevel"/>
    <w:tmpl w:val="6F245B72"/>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15:restartNumberingAfterBreak="0">
    <w:nsid w:val="33950640"/>
    <w:multiLevelType w:val="hybridMultilevel"/>
    <w:tmpl w:val="FB6637E4"/>
    <w:lvl w:ilvl="0" w:tplc="531CEC4A">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5" w15:restartNumberingAfterBreak="0">
    <w:nsid w:val="33E76166"/>
    <w:multiLevelType w:val="hybridMultilevel"/>
    <w:tmpl w:val="C17A0084"/>
    <w:lvl w:ilvl="0" w:tplc="04090015">
      <w:start w:val="1"/>
      <w:numFmt w:val="upperLetter"/>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46" w15:restartNumberingAfterBreak="0">
    <w:nsid w:val="34364623"/>
    <w:multiLevelType w:val="hybridMultilevel"/>
    <w:tmpl w:val="F3C697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344A4621"/>
    <w:multiLevelType w:val="hybridMultilevel"/>
    <w:tmpl w:val="32B482D8"/>
    <w:lvl w:ilvl="0" w:tplc="0421000F">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48" w15:restartNumberingAfterBreak="0">
    <w:nsid w:val="34974724"/>
    <w:multiLevelType w:val="hybridMultilevel"/>
    <w:tmpl w:val="0B74B084"/>
    <w:lvl w:ilvl="0" w:tplc="5FD019A6">
      <w:start w:val="2"/>
      <w:numFmt w:val="decimal"/>
      <w:lvlText w:val="%1."/>
      <w:lvlJc w:val="left"/>
      <w:pPr>
        <w:ind w:left="288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15:restartNumberingAfterBreak="0">
    <w:nsid w:val="351B0570"/>
    <w:multiLevelType w:val="hybridMultilevel"/>
    <w:tmpl w:val="7256CA74"/>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15:restartNumberingAfterBreak="0">
    <w:nsid w:val="35EB34B0"/>
    <w:multiLevelType w:val="hybridMultilevel"/>
    <w:tmpl w:val="C3B0EA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AA46D40"/>
    <w:multiLevelType w:val="hybridMultilevel"/>
    <w:tmpl w:val="30F229EA"/>
    <w:lvl w:ilvl="0" w:tplc="498858C0">
      <w:start w:val="1"/>
      <w:numFmt w:val="decimal"/>
      <w:lvlText w:val="%1."/>
      <w:lvlJc w:val="left"/>
      <w:pPr>
        <w:ind w:left="1429" w:hanging="360"/>
      </w:pPr>
      <w:rPr>
        <w:rFonts w:hint="default"/>
        <w:color w:val="auto"/>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15:restartNumberingAfterBreak="0">
    <w:nsid w:val="3AD77C29"/>
    <w:multiLevelType w:val="hybridMultilevel"/>
    <w:tmpl w:val="0EB6BCAC"/>
    <w:lvl w:ilvl="0" w:tplc="04090003">
      <w:start w:val="1"/>
      <w:numFmt w:val="bullet"/>
      <w:lvlText w:val="o"/>
      <w:lvlJc w:val="left"/>
      <w:pPr>
        <w:ind w:left="720" w:hanging="360"/>
      </w:pPr>
      <w:rPr>
        <w:rFonts w:ascii="Courier New" w:hAnsi="Courier New" w:cs="Courier New"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15:restartNumberingAfterBreak="0">
    <w:nsid w:val="3B0565E7"/>
    <w:multiLevelType w:val="hybridMultilevel"/>
    <w:tmpl w:val="89167582"/>
    <w:lvl w:ilvl="0" w:tplc="0409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4" w15:restartNumberingAfterBreak="0">
    <w:nsid w:val="3CAE0CE1"/>
    <w:multiLevelType w:val="hybridMultilevel"/>
    <w:tmpl w:val="82964F36"/>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5" w15:restartNumberingAfterBreak="0">
    <w:nsid w:val="3CB4794B"/>
    <w:multiLevelType w:val="hybridMultilevel"/>
    <w:tmpl w:val="E56ABE66"/>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6" w15:restartNumberingAfterBreak="0">
    <w:nsid w:val="3DD97545"/>
    <w:multiLevelType w:val="hybridMultilevel"/>
    <w:tmpl w:val="3E92EB12"/>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7" w15:restartNumberingAfterBreak="0">
    <w:nsid w:val="3E021263"/>
    <w:multiLevelType w:val="hybridMultilevel"/>
    <w:tmpl w:val="09FAFC5A"/>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8" w15:restartNumberingAfterBreak="0">
    <w:nsid w:val="3E283B51"/>
    <w:multiLevelType w:val="hybridMultilevel"/>
    <w:tmpl w:val="A9F479E8"/>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15:restartNumberingAfterBreak="0">
    <w:nsid w:val="3E2A0E1E"/>
    <w:multiLevelType w:val="hybridMultilevel"/>
    <w:tmpl w:val="991430F0"/>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15:restartNumberingAfterBreak="0">
    <w:nsid w:val="3F0F75EE"/>
    <w:multiLevelType w:val="hybridMultilevel"/>
    <w:tmpl w:val="DAA6A950"/>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1" w15:restartNumberingAfterBreak="0">
    <w:nsid w:val="409E4011"/>
    <w:multiLevelType w:val="hybridMultilevel"/>
    <w:tmpl w:val="4626961E"/>
    <w:lvl w:ilvl="0" w:tplc="D0D87E14">
      <w:numFmt w:val="bullet"/>
      <w:lvlText w:val=""/>
      <w:lvlJc w:val="left"/>
      <w:pPr>
        <w:ind w:left="720" w:hanging="360"/>
      </w:pPr>
      <w:rPr>
        <w:rFonts w:ascii="Symbol" w:eastAsia="Kozuka Gothic Pr6N B" w:hAnsi="Symbol"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2" w15:restartNumberingAfterBreak="0">
    <w:nsid w:val="40CE6A4E"/>
    <w:multiLevelType w:val="hybridMultilevel"/>
    <w:tmpl w:val="250C89BC"/>
    <w:lvl w:ilvl="0" w:tplc="D0D87E14">
      <w:numFmt w:val="bullet"/>
      <w:lvlText w:val=""/>
      <w:lvlJc w:val="left"/>
      <w:pPr>
        <w:ind w:left="720" w:hanging="360"/>
      </w:pPr>
      <w:rPr>
        <w:rFonts w:ascii="Symbol" w:eastAsia="Kozuka Gothic Pr6N B" w:hAnsi="Symbol"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3" w15:restartNumberingAfterBreak="0">
    <w:nsid w:val="41F7751A"/>
    <w:multiLevelType w:val="hybridMultilevel"/>
    <w:tmpl w:val="4EF0D1DA"/>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64" w15:restartNumberingAfterBreak="0">
    <w:nsid w:val="42EC0B4B"/>
    <w:multiLevelType w:val="hybridMultilevel"/>
    <w:tmpl w:val="F59E440C"/>
    <w:lvl w:ilvl="0" w:tplc="0421000F">
      <w:start w:val="1"/>
      <w:numFmt w:val="decimal"/>
      <w:lvlText w:val="%1."/>
      <w:lvlJc w:val="left"/>
      <w:pPr>
        <w:ind w:left="742" w:hanging="360"/>
      </w:pPr>
    </w:lvl>
    <w:lvl w:ilvl="1" w:tplc="04210019" w:tentative="1">
      <w:start w:val="1"/>
      <w:numFmt w:val="lowerLetter"/>
      <w:lvlText w:val="%2."/>
      <w:lvlJc w:val="left"/>
      <w:pPr>
        <w:ind w:left="1462" w:hanging="360"/>
      </w:pPr>
    </w:lvl>
    <w:lvl w:ilvl="2" w:tplc="0421001B" w:tentative="1">
      <w:start w:val="1"/>
      <w:numFmt w:val="lowerRoman"/>
      <w:lvlText w:val="%3."/>
      <w:lvlJc w:val="right"/>
      <w:pPr>
        <w:ind w:left="2182" w:hanging="180"/>
      </w:pPr>
    </w:lvl>
    <w:lvl w:ilvl="3" w:tplc="0421000F" w:tentative="1">
      <w:start w:val="1"/>
      <w:numFmt w:val="decimal"/>
      <w:lvlText w:val="%4."/>
      <w:lvlJc w:val="left"/>
      <w:pPr>
        <w:ind w:left="2902" w:hanging="360"/>
      </w:pPr>
    </w:lvl>
    <w:lvl w:ilvl="4" w:tplc="04210019" w:tentative="1">
      <w:start w:val="1"/>
      <w:numFmt w:val="lowerLetter"/>
      <w:lvlText w:val="%5."/>
      <w:lvlJc w:val="left"/>
      <w:pPr>
        <w:ind w:left="3622" w:hanging="360"/>
      </w:pPr>
    </w:lvl>
    <w:lvl w:ilvl="5" w:tplc="0421001B" w:tentative="1">
      <w:start w:val="1"/>
      <w:numFmt w:val="lowerRoman"/>
      <w:lvlText w:val="%6."/>
      <w:lvlJc w:val="right"/>
      <w:pPr>
        <w:ind w:left="4342" w:hanging="180"/>
      </w:pPr>
    </w:lvl>
    <w:lvl w:ilvl="6" w:tplc="0421000F" w:tentative="1">
      <w:start w:val="1"/>
      <w:numFmt w:val="decimal"/>
      <w:lvlText w:val="%7."/>
      <w:lvlJc w:val="left"/>
      <w:pPr>
        <w:ind w:left="5062" w:hanging="360"/>
      </w:pPr>
    </w:lvl>
    <w:lvl w:ilvl="7" w:tplc="04210019" w:tentative="1">
      <w:start w:val="1"/>
      <w:numFmt w:val="lowerLetter"/>
      <w:lvlText w:val="%8."/>
      <w:lvlJc w:val="left"/>
      <w:pPr>
        <w:ind w:left="5782" w:hanging="360"/>
      </w:pPr>
    </w:lvl>
    <w:lvl w:ilvl="8" w:tplc="0421001B" w:tentative="1">
      <w:start w:val="1"/>
      <w:numFmt w:val="lowerRoman"/>
      <w:lvlText w:val="%9."/>
      <w:lvlJc w:val="right"/>
      <w:pPr>
        <w:ind w:left="6502" w:hanging="180"/>
      </w:pPr>
    </w:lvl>
  </w:abstractNum>
  <w:abstractNum w:abstractNumId="65" w15:restartNumberingAfterBreak="0">
    <w:nsid w:val="43AE2288"/>
    <w:multiLevelType w:val="multilevel"/>
    <w:tmpl w:val="8B1E7742"/>
    <w:lvl w:ilvl="0">
      <w:start w:val="6"/>
      <w:numFmt w:val="lowerLetter"/>
      <w:lvlText w:val="%1."/>
      <w:lvlJc w:val="left"/>
      <w:pPr>
        <w:ind w:left="1714"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442A4C5C"/>
    <w:multiLevelType w:val="multilevel"/>
    <w:tmpl w:val="442A4C5C"/>
    <w:lvl w:ilvl="0">
      <w:start w:val="1"/>
      <w:numFmt w:val="lowerLetter"/>
      <w:lvlText w:val="%1."/>
      <w:lvlJc w:val="left"/>
      <w:pPr>
        <w:ind w:left="1440" w:hanging="360"/>
      </w:pPr>
      <w:rPr>
        <w:rFonts w:ascii="Times New Roman" w:eastAsia="Times New Roman" w:hAnsi="Times New Roman" w:cs="Times New Roman" w:hint="default"/>
        <w:b w:val="0"/>
        <w:color w:val="212121"/>
        <w:spacing w:val="-2"/>
        <w:w w:val="100"/>
        <w:sz w:val="24"/>
        <w:szCs w:val="24"/>
        <w:lang w:eastAsia="en-US" w:bidi="ar-S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442C0AC7"/>
    <w:multiLevelType w:val="hybridMultilevel"/>
    <w:tmpl w:val="73261958"/>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15:restartNumberingAfterBreak="0">
    <w:nsid w:val="447D2FBB"/>
    <w:multiLevelType w:val="hybridMultilevel"/>
    <w:tmpl w:val="A4EC9C76"/>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15:restartNumberingAfterBreak="0">
    <w:nsid w:val="44B16B1B"/>
    <w:multiLevelType w:val="hybridMultilevel"/>
    <w:tmpl w:val="61A0960C"/>
    <w:lvl w:ilvl="0" w:tplc="0409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15:restartNumberingAfterBreak="0">
    <w:nsid w:val="46184480"/>
    <w:multiLevelType w:val="hybridMultilevel"/>
    <w:tmpl w:val="937A4DBE"/>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15:restartNumberingAfterBreak="0">
    <w:nsid w:val="4A597C65"/>
    <w:multiLevelType w:val="hybridMultilevel"/>
    <w:tmpl w:val="10C24DE4"/>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2" w15:restartNumberingAfterBreak="0">
    <w:nsid w:val="4B471CB6"/>
    <w:multiLevelType w:val="hybridMultilevel"/>
    <w:tmpl w:val="49883836"/>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3" w15:restartNumberingAfterBreak="0">
    <w:nsid w:val="4BCF7A0D"/>
    <w:multiLevelType w:val="hybridMultilevel"/>
    <w:tmpl w:val="2C621A24"/>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15:restartNumberingAfterBreak="0">
    <w:nsid w:val="50854ACB"/>
    <w:multiLevelType w:val="hybridMultilevel"/>
    <w:tmpl w:val="5A62D396"/>
    <w:lvl w:ilvl="0" w:tplc="E1C0234A">
      <w:start w:val="1"/>
      <w:numFmt w:val="decimal"/>
      <w:lvlText w:val="%1."/>
      <w:lvlJc w:val="left"/>
      <w:pPr>
        <w:ind w:left="720" w:hanging="360"/>
      </w:pPr>
      <w:rPr>
        <w:rFonts w:ascii="Times New Roman" w:eastAsia="Calibri" w:hAnsi="Times New Roman" w:cs="Times New Roman"/>
        <w:b w:val="0"/>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5" w15:restartNumberingAfterBreak="0">
    <w:nsid w:val="50D137E5"/>
    <w:multiLevelType w:val="hybridMultilevel"/>
    <w:tmpl w:val="1828F79C"/>
    <w:lvl w:ilvl="0" w:tplc="0421000F">
      <w:start w:val="1"/>
      <w:numFmt w:val="decimal"/>
      <w:lvlText w:val="%1."/>
      <w:lvlJc w:val="left"/>
      <w:pPr>
        <w:ind w:left="786" w:hanging="360"/>
      </w:p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76" w15:restartNumberingAfterBreak="0">
    <w:nsid w:val="52ED02EC"/>
    <w:multiLevelType w:val="multilevel"/>
    <w:tmpl w:val="52ED02EC"/>
    <w:lvl w:ilvl="0">
      <w:start w:val="1"/>
      <w:numFmt w:val="lowerLetter"/>
      <w:lvlText w:val="%1."/>
      <w:lvlJc w:val="left"/>
      <w:pPr>
        <w:ind w:left="1429" w:hanging="360"/>
      </w:pPr>
      <w:rPr>
        <w:rFonts w:ascii="Times New Roman" w:eastAsia="Times New Roman" w:hAnsi="Times New Roman" w:cs="Times New Roman" w:hint="default"/>
        <w:color w:val="212121"/>
        <w:spacing w:val="-2"/>
        <w:w w:val="100"/>
        <w:sz w:val="24"/>
        <w:szCs w:val="24"/>
        <w:lang w:eastAsia="en-US" w:bidi="ar-SA"/>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77" w15:restartNumberingAfterBreak="0">
    <w:nsid w:val="54EA4A3A"/>
    <w:multiLevelType w:val="multilevel"/>
    <w:tmpl w:val="54EA4A3A"/>
    <w:lvl w:ilvl="0">
      <w:start w:val="1"/>
      <w:numFmt w:val="decimal"/>
      <w:lvlText w:val="%1."/>
      <w:lvlJc w:val="left"/>
      <w:pPr>
        <w:ind w:left="1440" w:hanging="360"/>
      </w:pPr>
      <w:rPr>
        <w:rFonts w:cs="Times New Roman" w:hint="default"/>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55393DAD"/>
    <w:multiLevelType w:val="hybridMultilevel"/>
    <w:tmpl w:val="64904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8B86261"/>
    <w:multiLevelType w:val="hybridMultilevel"/>
    <w:tmpl w:val="9D80A6BA"/>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0" w15:restartNumberingAfterBreak="0">
    <w:nsid w:val="59A309D8"/>
    <w:multiLevelType w:val="hybridMultilevel"/>
    <w:tmpl w:val="9C98FD46"/>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1" w15:restartNumberingAfterBreak="0">
    <w:nsid w:val="5A246745"/>
    <w:multiLevelType w:val="hybridMultilevel"/>
    <w:tmpl w:val="411E8C8E"/>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2" w15:restartNumberingAfterBreak="0">
    <w:nsid w:val="5A6348A8"/>
    <w:multiLevelType w:val="multilevel"/>
    <w:tmpl w:val="47F2986E"/>
    <w:lvl w:ilvl="0">
      <w:start w:val="1"/>
      <w:numFmt w:val="lowerLetter"/>
      <w:lvlText w:val="%1."/>
      <w:lvlJc w:val="left"/>
      <w:pPr>
        <w:ind w:left="1714" w:hanging="360"/>
      </w:pPr>
      <w:rPr>
        <w:rFonts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5A9F5E45"/>
    <w:multiLevelType w:val="hybridMultilevel"/>
    <w:tmpl w:val="B48C159E"/>
    <w:lvl w:ilvl="0" w:tplc="0409000F">
      <w:start w:val="1"/>
      <w:numFmt w:val="decimal"/>
      <w:lvlText w:val="%1."/>
      <w:lvlJc w:val="left"/>
      <w:pPr>
        <w:ind w:left="1069" w:hanging="360"/>
      </w:p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84" w15:restartNumberingAfterBreak="0">
    <w:nsid w:val="5BC01C30"/>
    <w:multiLevelType w:val="hybridMultilevel"/>
    <w:tmpl w:val="1570E758"/>
    <w:lvl w:ilvl="0" w:tplc="04090003">
      <w:start w:val="1"/>
      <w:numFmt w:val="bullet"/>
      <w:lvlText w:val="o"/>
      <w:lvlJc w:val="left"/>
      <w:pPr>
        <w:ind w:left="720" w:hanging="360"/>
      </w:pPr>
      <w:rPr>
        <w:rFonts w:ascii="Courier New" w:hAnsi="Courier New" w:cs="Courier New" w:hint="default"/>
        <w:b w:val="0"/>
        <w:bCs w:val="0"/>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5" w15:restartNumberingAfterBreak="0">
    <w:nsid w:val="5BE364B9"/>
    <w:multiLevelType w:val="hybridMultilevel"/>
    <w:tmpl w:val="9D80A6BA"/>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86" w15:restartNumberingAfterBreak="0">
    <w:nsid w:val="5E470C50"/>
    <w:multiLevelType w:val="hybridMultilevel"/>
    <w:tmpl w:val="1556C530"/>
    <w:lvl w:ilvl="0" w:tplc="0409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15:restartNumberingAfterBreak="0">
    <w:nsid w:val="5F661061"/>
    <w:multiLevelType w:val="hybridMultilevel"/>
    <w:tmpl w:val="3AD8C4EC"/>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8" w15:restartNumberingAfterBreak="0">
    <w:nsid w:val="61386AEE"/>
    <w:multiLevelType w:val="multilevel"/>
    <w:tmpl w:val="61386AEE"/>
    <w:lvl w:ilvl="0">
      <w:start w:val="1"/>
      <w:numFmt w:val="lowerLetter"/>
      <w:lvlText w:val="%1."/>
      <w:lvlJc w:val="left"/>
      <w:pPr>
        <w:ind w:left="171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1391C89"/>
    <w:multiLevelType w:val="hybridMultilevel"/>
    <w:tmpl w:val="CB7CFDF8"/>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0" w15:restartNumberingAfterBreak="0">
    <w:nsid w:val="61E967B5"/>
    <w:multiLevelType w:val="hybridMultilevel"/>
    <w:tmpl w:val="A2843FCA"/>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1" w15:restartNumberingAfterBreak="0">
    <w:nsid w:val="63062DBB"/>
    <w:multiLevelType w:val="multilevel"/>
    <w:tmpl w:val="63062DBB"/>
    <w:lvl w:ilvl="0">
      <w:start w:val="1"/>
      <w:numFmt w:val="decimal"/>
      <w:lvlText w:val="%1."/>
      <w:lvlJc w:val="left"/>
      <w:pPr>
        <w:ind w:left="720" w:hanging="360"/>
      </w:pPr>
      <w:rPr>
        <w:rFonts w:ascii="Times New Roman" w:eastAsia="Calibri" w:hAnsi="Times New Roman" w:cs="Times New Roman"/>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66407394"/>
    <w:multiLevelType w:val="multilevel"/>
    <w:tmpl w:val="66407394"/>
    <w:lvl w:ilvl="0">
      <w:start w:val="1"/>
      <w:numFmt w:val="decimal"/>
      <w:lvlText w:val="%1."/>
      <w:lvlJc w:val="left"/>
      <w:pPr>
        <w:ind w:left="720" w:hanging="360"/>
      </w:pPr>
      <w:rPr>
        <w:rFonts w:cs="Times New Roman" w:hint="default"/>
        <w:b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66C25D85"/>
    <w:multiLevelType w:val="multilevel"/>
    <w:tmpl w:val="66C25D85"/>
    <w:lvl w:ilvl="0">
      <w:start w:val="1"/>
      <w:numFmt w:val="lowerLetter"/>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6A296391"/>
    <w:multiLevelType w:val="hybridMultilevel"/>
    <w:tmpl w:val="F53CA0CA"/>
    <w:lvl w:ilvl="0" w:tplc="04090003">
      <w:start w:val="1"/>
      <w:numFmt w:val="bullet"/>
      <w:lvlText w:val="o"/>
      <w:lvlJc w:val="left"/>
      <w:pPr>
        <w:ind w:left="720" w:hanging="360"/>
      </w:pPr>
      <w:rPr>
        <w:rFonts w:ascii="Courier New" w:hAnsi="Courier New" w:cs="Courier New"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5" w15:restartNumberingAfterBreak="0">
    <w:nsid w:val="6B3363B8"/>
    <w:multiLevelType w:val="hybridMultilevel"/>
    <w:tmpl w:val="93D00866"/>
    <w:lvl w:ilvl="0" w:tplc="7348F902">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6" w15:restartNumberingAfterBreak="0">
    <w:nsid w:val="6EE10586"/>
    <w:multiLevelType w:val="hybridMultilevel"/>
    <w:tmpl w:val="1CC0690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7" w15:restartNumberingAfterBreak="0">
    <w:nsid w:val="6F77042E"/>
    <w:multiLevelType w:val="hybridMultilevel"/>
    <w:tmpl w:val="2B2CA12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8" w15:restartNumberingAfterBreak="0">
    <w:nsid w:val="70A709D7"/>
    <w:multiLevelType w:val="hybridMultilevel"/>
    <w:tmpl w:val="C17A0084"/>
    <w:lvl w:ilvl="0" w:tplc="04090015">
      <w:start w:val="1"/>
      <w:numFmt w:val="upperLetter"/>
      <w:lvlText w:val="%1."/>
      <w:lvlJc w:val="left"/>
      <w:pPr>
        <w:ind w:left="928" w:hanging="360"/>
      </w:pPr>
    </w:lvl>
    <w:lvl w:ilvl="1" w:tplc="04210019" w:tentative="1">
      <w:start w:val="1"/>
      <w:numFmt w:val="lowerLetter"/>
      <w:lvlText w:val="%2."/>
      <w:lvlJc w:val="left"/>
      <w:pPr>
        <w:ind w:left="1648" w:hanging="360"/>
      </w:pPr>
    </w:lvl>
    <w:lvl w:ilvl="2" w:tplc="0421001B" w:tentative="1">
      <w:start w:val="1"/>
      <w:numFmt w:val="lowerRoman"/>
      <w:lvlText w:val="%3."/>
      <w:lvlJc w:val="right"/>
      <w:pPr>
        <w:ind w:left="2368" w:hanging="180"/>
      </w:pPr>
    </w:lvl>
    <w:lvl w:ilvl="3" w:tplc="0421000F" w:tentative="1">
      <w:start w:val="1"/>
      <w:numFmt w:val="decimal"/>
      <w:lvlText w:val="%4."/>
      <w:lvlJc w:val="left"/>
      <w:pPr>
        <w:ind w:left="3088" w:hanging="360"/>
      </w:pPr>
    </w:lvl>
    <w:lvl w:ilvl="4" w:tplc="04210019" w:tentative="1">
      <w:start w:val="1"/>
      <w:numFmt w:val="lowerLetter"/>
      <w:lvlText w:val="%5."/>
      <w:lvlJc w:val="left"/>
      <w:pPr>
        <w:ind w:left="3808" w:hanging="360"/>
      </w:pPr>
    </w:lvl>
    <w:lvl w:ilvl="5" w:tplc="0421001B" w:tentative="1">
      <w:start w:val="1"/>
      <w:numFmt w:val="lowerRoman"/>
      <w:lvlText w:val="%6."/>
      <w:lvlJc w:val="right"/>
      <w:pPr>
        <w:ind w:left="4528" w:hanging="180"/>
      </w:pPr>
    </w:lvl>
    <w:lvl w:ilvl="6" w:tplc="0421000F" w:tentative="1">
      <w:start w:val="1"/>
      <w:numFmt w:val="decimal"/>
      <w:lvlText w:val="%7."/>
      <w:lvlJc w:val="left"/>
      <w:pPr>
        <w:ind w:left="5248" w:hanging="360"/>
      </w:pPr>
    </w:lvl>
    <w:lvl w:ilvl="7" w:tplc="04210019" w:tentative="1">
      <w:start w:val="1"/>
      <w:numFmt w:val="lowerLetter"/>
      <w:lvlText w:val="%8."/>
      <w:lvlJc w:val="left"/>
      <w:pPr>
        <w:ind w:left="5968" w:hanging="360"/>
      </w:pPr>
    </w:lvl>
    <w:lvl w:ilvl="8" w:tplc="0421001B" w:tentative="1">
      <w:start w:val="1"/>
      <w:numFmt w:val="lowerRoman"/>
      <w:lvlText w:val="%9."/>
      <w:lvlJc w:val="right"/>
      <w:pPr>
        <w:ind w:left="6688" w:hanging="180"/>
      </w:pPr>
    </w:lvl>
  </w:abstractNum>
  <w:abstractNum w:abstractNumId="99" w15:restartNumberingAfterBreak="0">
    <w:nsid w:val="71ED5223"/>
    <w:multiLevelType w:val="hybridMultilevel"/>
    <w:tmpl w:val="89167582"/>
    <w:lvl w:ilvl="0" w:tplc="0409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00" w15:restartNumberingAfterBreak="0">
    <w:nsid w:val="72992713"/>
    <w:multiLevelType w:val="hybridMultilevel"/>
    <w:tmpl w:val="D7AEE30C"/>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1" w15:restartNumberingAfterBreak="0">
    <w:nsid w:val="72F90FAA"/>
    <w:multiLevelType w:val="hybridMultilevel"/>
    <w:tmpl w:val="62A6FD40"/>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2" w15:restartNumberingAfterBreak="0">
    <w:nsid w:val="73BC4660"/>
    <w:multiLevelType w:val="hybridMultilevel"/>
    <w:tmpl w:val="0ADE443C"/>
    <w:lvl w:ilvl="0" w:tplc="0409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3" w15:restartNumberingAfterBreak="0">
    <w:nsid w:val="74651C6B"/>
    <w:multiLevelType w:val="hybridMultilevel"/>
    <w:tmpl w:val="EF148754"/>
    <w:lvl w:ilvl="0" w:tplc="04090003">
      <w:start w:val="1"/>
      <w:numFmt w:val="bullet"/>
      <w:lvlText w:val="o"/>
      <w:lvlJc w:val="left"/>
      <w:pPr>
        <w:ind w:left="720" w:hanging="360"/>
      </w:pPr>
      <w:rPr>
        <w:rFonts w:ascii="Courier New" w:hAnsi="Courier New" w:cs="Courier New"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4" w15:restartNumberingAfterBreak="0">
    <w:nsid w:val="77497F16"/>
    <w:multiLevelType w:val="hybridMultilevel"/>
    <w:tmpl w:val="6C8250F0"/>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5" w15:restartNumberingAfterBreak="0">
    <w:nsid w:val="77DC0279"/>
    <w:multiLevelType w:val="hybridMultilevel"/>
    <w:tmpl w:val="CD46843A"/>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6" w15:restartNumberingAfterBreak="0">
    <w:nsid w:val="7CD9538B"/>
    <w:multiLevelType w:val="hybridMultilevel"/>
    <w:tmpl w:val="0D4C9F60"/>
    <w:lvl w:ilvl="0" w:tplc="A35EC73C">
      <w:start w:val="2"/>
      <w:numFmt w:val="decimal"/>
      <w:lvlText w:val="%1."/>
      <w:lvlJc w:val="left"/>
      <w:pPr>
        <w:ind w:left="720" w:hanging="360"/>
      </w:pPr>
      <w:rPr>
        <w:rFonts w:hint="default"/>
      </w:rPr>
    </w:lvl>
    <w:lvl w:ilvl="1" w:tplc="D0D87E14">
      <w:numFmt w:val="bullet"/>
      <w:lvlText w:val=""/>
      <w:lvlJc w:val="left"/>
      <w:pPr>
        <w:ind w:left="1440" w:hanging="360"/>
      </w:pPr>
      <w:rPr>
        <w:rFonts w:ascii="Symbol" w:eastAsia="Kozuka Gothic Pr6N B" w:hAnsi="Symbol" w:cs="Times New Roman"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7" w15:restartNumberingAfterBreak="0">
    <w:nsid w:val="7E3F7878"/>
    <w:multiLevelType w:val="hybridMultilevel"/>
    <w:tmpl w:val="C5A27188"/>
    <w:lvl w:ilvl="0" w:tplc="0409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8" w15:restartNumberingAfterBreak="0">
    <w:nsid w:val="7F7B58CE"/>
    <w:multiLevelType w:val="hybridMultilevel"/>
    <w:tmpl w:val="3B56E57C"/>
    <w:lvl w:ilvl="0" w:tplc="0421000F">
      <w:start w:val="1"/>
      <w:numFmt w:val="decimal"/>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09" w15:restartNumberingAfterBreak="0">
    <w:nsid w:val="7FB8132B"/>
    <w:multiLevelType w:val="hybridMultilevel"/>
    <w:tmpl w:val="30E4F524"/>
    <w:lvl w:ilvl="0" w:tplc="0409000F">
      <w:start w:val="1"/>
      <w:numFmt w:val="decimal"/>
      <w:lvlText w:val="%1."/>
      <w:lvlJc w:val="left"/>
      <w:pPr>
        <w:ind w:left="0" w:hanging="360"/>
      </w:pPr>
    </w:lvl>
    <w:lvl w:ilvl="1" w:tplc="04210019" w:tentative="1">
      <w:start w:val="1"/>
      <w:numFmt w:val="lowerLetter"/>
      <w:lvlText w:val="%2."/>
      <w:lvlJc w:val="left"/>
      <w:pPr>
        <w:ind w:left="720" w:hanging="360"/>
      </w:pPr>
    </w:lvl>
    <w:lvl w:ilvl="2" w:tplc="0421001B" w:tentative="1">
      <w:start w:val="1"/>
      <w:numFmt w:val="lowerRoman"/>
      <w:lvlText w:val="%3."/>
      <w:lvlJc w:val="right"/>
      <w:pPr>
        <w:ind w:left="1440" w:hanging="180"/>
      </w:pPr>
    </w:lvl>
    <w:lvl w:ilvl="3" w:tplc="0421000F" w:tentative="1">
      <w:start w:val="1"/>
      <w:numFmt w:val="decimal"/>
      <w:lvlText w:val="%4."/>
      <w:lvlJc w:val="left"/>
      <w:pPr>
        <w:ind w:left="2160" w:hanging="360"/>
      </w:pPr>
    </w:lvl>
    <w:lvl w:ilvl="4" w:tplc="04210019" w:tentative="1">
      <w:start w:val="1"/>
      <w:numFmt w:val="lowerLetter"/>
      <w:lvlText w:val="%5."/>
      <w:lvlJc w:val="left"/>
      <w:pPr>
        <w:ind w:left="2880" w:hanging="360"/>
      </w:pPr>
    </w:lvl>
    <w:lvl w:ilvl="5" w:tplc="0421001B" w:tentative="1">
      <w:start w:val="1"/>
      <w:numFmt w:val="lowerRoman"/>
      <w:lvlText w:val="%6."/>
      <w:lvlJc w:val="right"/>
      <w:pPr>
        <w:ind w:left="3600" w:hanging="180"/>
      </w:pPr>
    </w:lvl>
    <w:lvl w:ilvl="6" w:tplc="0421000F" w:tentative="1">
      <w:start w:val="1"/>
      <w:numFmt w:val="decimal"/>
      <w:lvlText w:val="%7."/>
      <w:lvlJc w:val="left"/>
      <w:pPr>
        <w:ind w:left="4320" w:hanging="360"/>
      </w:pPr>
    </w:lvl>
    <w:lvl w:ilvl="7" w:tplc="04210019" w:tentative="1">
      <w:start w:val="1"/>
      <w:numFmt w:val="lowerLetter"/>
      <w:lvlText w:val="%8."/>
      <w:lvlJc w:val="left"/>
      <w:pPr>
        <w:ind w:left="5040" w:hanging="360"/>
      </w:pPr>
    </w:lvl>
    <w:lvl w:ilvl="8" w:tplc="0421001B" w:tentative="1">
      <w:start w:val="1"/>
      <w:numFmt w:val="lowerRoman"/>
      <w:lvlText w:val="%9."/>
      <w:lvlJc w:val="right"/>
      <w:pPr>
        <w:ind w:left="5760" w:hanging="180"/>
      </w:pPr>
    </w:lvl>
  </w:abstractNum>
  <w:abstractNum w:abstractNumId="110" w15:restartNumberingAfterBreak="0">
    <w:nsid w:val="7FFD57C5"/>
    <w:multiLevelType w:val="hybridMultilevel"/>
    <w:tmpl w:val="D7F2069E"/>
    <w:lvl w:ilvl="0" w:tplc="0409000F">
      <w:start w:val="1"/>
      <w:numFmt w:val="decimal"/>
      <w:lvlText w:val="%1."/>
      <w:lvlJc w:val="left"/>
      <w:pPr>
        <w:ind w:left="1800" w:hanging="360"/>
      </w:p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num w:numId="1">
    <w:abstractNumId w:val="58"/>
  </w:num>
  <w:num w:numId="2">
    <w:abstractNumId w:val="43"/>
  </w:num>
  <w:num w:numId="3">
    <w:abstractNumId w:val="73"/>
  </w:num>
  <w:num w:numId="4">
    <w:abstractNumId w:val="80"/>
  </w:num>
  <w:num w:numId="5">
    <w:abstractNumId w:val="70"/>
  </w:num>
  <w:num w:numId="6">
    <w:abstractNumId w:val="63"/>
  </w:num>
  <w:num w:numId="7">
    <w:abstractNumId w:val="5"/>
  </w:num>
  <w:num w:numId="8">
    <w:abstractNumId w:val="59"/>
  </w:num>
  <w:num w:numId="9">
    <w:abstractNumId w:val="0"/>
  </w:num>
  <w:num w:numId="10">
    <w:abstractNumId w:val="68"/>
  </w:num>
  <w:num w:numId="11">
    <w:abstractNumId w:val="69"/>
  </w:num>
  <w:num w:numId="12">
    <w:abstractNumId w:val="24"/>
  </w:num>
  <w:num w:numId="13">
    <w:abstractNumId w:val="37"/>
  </w:num>
  <w:num w:numId="14">
    <w:abstractNumId w:val="81"/>
  </w:num>
  <w:num w:numId="15">
    <w:abstractNumId w:val="100"/>
  </w:num>
  <w:num w:numId="16">
    <w:abstractNumId w:val="22"/>
  </w:num>
  <w:num w:numId="17">
    <w:abstractNumId w:val="109"/>
  </w:num>
  <w:num w:numId="18">
    <w:abstractNumId w:val="34"/>
  </w:num>
  <w:num w:numId="19">
    <w:abstractNumId w:val="64"/>
  </w:num>
  <w:num w:numId="20">
    <w:abstractNumId w:val="13"/>
  </w:num>
  <w:num w:numId="21">
    <w:abstractNumId w:val="101"/>
  </w:num>
  <w:num w:numId="22">
    <w:abstractNumId w:val="14"/>
  </w:num>
  <w:num w:numId="23">
    <w:abstractNumId w:val="110"/>
  </w:num>
  <w:num w:numId="24">
    <w:abstractNumId w:val="32"/>
  </w:num>
  <w:num w:numId="25">
    <w:abstractNumId w:val="11"/>
  </w:num>
  <w:num w:numId="26">
    <w:abstractNumId w:val="107"/>
  </w:num>
  <w:num w:numId="27">
    <w:abstractNumId w:val="104"/>
  </w:num>
  <w:num w:numId="28">
    <w:abstractNumId w:val="28"/>
  </w:num>
  <w:num w:numId="29">
    <w:abstractNumId w:val="67"/>
  </w:num>
  <w:num w:numId="30">
    <w:abstractNumId w:val="77"/>
  </w:num>
  <w:num w:numId="31">
    <w:abstractNumId w:val="76"/>
  </w:num>
  <w:num w:numId="32">
    <w:abstractNumId w:val="66"/>
  </w:num>
  <w:num w:numId="33">
    <w:abstractNumId w:val="10"/>
  </w:num>
  <w:num w:numId="34">
    <w:abstractNumId w:val="2"/>
  </w:num>
  <w:num w:numId="35">
    <w:abstractNumId w:val="91"/>
  </w:num>
  <w:num w:numId="36">
    <w:abstractNumId w:val="93"/>
  </w:num>
  <w:num w:numId="37">
    <w:abstractNumId w:val="8"/>
  </w:num>
  <w:num w:numId="38">
    <w:abstractNumId w:val="88"/>
  </w:num>
  <w:num w:numId="39">
    <w:abstractNumId w:val="92"/>
  </w:num>
  <w:num w:numId="40">
    <w:abstractNumId w:val="38"/>
  </w:num>
  <w:num w:numId="41">
    <w:abstractNumId w:val="82"/>
  </w:num>
  <w:num w:numId="42">
    <w:abstractNumId w:val="15"/>
  </w:num>
  <w:num w:numId="43">
    <w:abstractNumId w:val="33"/>
  </w:num>
  <w:num w:numId="44">
    <w:abstractNumId w:val="83"/>
  </w:num>
  <w:num w:numId="45">
    <w:abstractNumId w:val="27"/>
  </w:num>
  <w:num w:numId="46">
    <w:abstractNumId w:val="65"/>
  </w:num>
  <w:num w:numId="47">
    <w:abstractNumId w:val="7"/>
  </w:num>
  <w:num w:numId="48">
    <w:abstractNumId w:val="102"/>
  </w:num>
  <w:num w:numId="49">
    <w:abstractNumId w:val="105"/>
  </w:num>
  <w:num w:numId="50">
    <w:abstractNumId w:val="23"/>
  </w:num>
  <w:num w:numId="51">
    <w:abstractNumId w:val="49"/>
  </w:num>
  <w:num w:numId="52">
    <w:abstractNumId w:val="36"/>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0"/>
  </w:num>
  <w:num w:numId="55">
    <w:abstractNumId w:val="78"/>
  </w:num>
  <w:num w:numId="56">
    <w:abstractNumId w:val="74"/>
  </w:num>
  <w:num w:numId="57">
    <w:abstractNumId w:val="97"/>
  </w:num>
  <w:num w:numId="58">
    <w:abstractNumId w:val="86"/>
  </w:num>
  <w:num w:numId="59">
    <w:abstractNumId w:val="106"/>
  </w:num>
  <w:num w:numId="60">
    <w:abstractNumId w:val="6"/>
  </w:num>
  <w:num w:numId="61">
    <w:abstractNumId w:val="44"/>
  </w:num>
  <w:num w:numId="62">
    <w:abstractNumId w:val="9"/>
  </w:num>
  <w:num w:numId="63">
    <w:abstractNumId w:val="35"/>
  </w:num>
  <w:num w:numId="64">
    <w:abstractNumId w:val="45"/>
  </w:num>
  <w:num w:numId="65">
    <w:abstractNumId w:val="16"/>
  </w:num>
  <w:num w:numId="66">
    <w:abstractNumId w:val="17"/>
  </w:num>
  <w:num w:numId="67">
    <w:abstractNumId w:val="98"/>
  </w:num>
  <w:num w:numId="68">
    <w:abstractNumId w:val="39"/>
  </w:num>
  <w:num w:numId="69">
    <w:abstractNumId w:val="95"/>
  </w:num>
  <w:num w:numId="70">
    <w:abstractNumId w:val="62"/>
  </w:num>
  <w:num w:numId="71">
    <w:abstractNumId w:val="61"/>
  </w:num>
  <w:num w:numId="72">
    <w:abstractNumId w:val="12"/>
  </w:num>
  <w:num w:numId="73">
    <w:abstractNumId w:val="29"/>
  </w:num>
  <w:num w:numId="74">
    <w:abstractNumId w:val="40"/>
  </w:num>
  <w:num w:numId="75">
    <w:abstractNumId w:val="54"/>
  </w:num>
  <w:num w:numId="76">
    <w:abstractNumId w:val="87"/>
  </w:num>
  <w:num w:numId="77">
    <w:abstractNumId w:val="52"/>
  </w:num>
  <w:num w:numId="78">
    <w:abstractNumId w:val="71"/>
  </w:num>
  <w:num w:numId="79">
    <w:abstractNumId w:val="103"/>
  </w:num>
  <w:num w:numId="80">
    <w:abstractNumId w:val="18"/>
  </w:num>
  <w:num w:numId="81">
    <w:abstractNumId w:val="72"/>
  </w:num>
  <w:num w:numId="82">
    <w:abstractNumId w:val="84"/>
  </w:num>
  <w:num w:numId="83">
    <w:abstractNumId w:val="56"/>
  </w:num>
  <w:num w:numId="84">
    <w:abstractNumId w:val="42"/>
  </w:num>
  <w:num w:numId="85">
    <w:abstractNumId w:val="31"/>
  </w:num>
  <w:num w:numId="86">
    <w:abstractNumId w:val="108"/>
  </w:num>
  <w:num w:numId="87">
    <w:abstractNumId w:val="75"/>
  </w:num>
  <w:num w:numId="88">
    <w:abstractNumId w:val="96"/>
  </w:num>
  <w:num w:numId="89">
    <w:abstractNumId w:val="41"/>
  </w:num>
  <w:num w:numId="90">
    <w:abstractNumId w:val="94"/>
  </w:num>
  <w:num w:numId="91">
    <w:abstractNumId w:val="89"/>
  </w:num>
  <w:num w:numId="92">
    <w:abstractNumId w:val="85"/>
  </w:num>
  <w:num w:numId="93">
    <w:abstractNumId w:val="3"/>
  </w:num>
  <w:num w:numId="94">
    <w:abstractNumId w:val="57"/>
  </w:num>
  <w:num w:numId="95">
    <w:abstractNumId w:val="19"/>
  </w:num>
  <w:num w:numId="96">
    <w:abstractNumId w:val="55"/>
  </w:num>
  <w:num w:numId="97">
    <w:abstractNumId w:val="90"/>
  </w:num>
  <w:num w:numId="98">
    <w:abstractNumId w:val="60"/>
  </w:num>
  <w:num w:numId="99">
    <w:abstractNumId w:val="25"/>
  </w:num>
  <w:num w:numId="100">
    <w:abstractNumId w:val="4"/>
  </w:num>
  <w:num w:numId="101">
    <w:abstractNumId w:val="99"/>
  </w:num>
  <w:num w:numId="102">
    <w:abstractNumId w:val="79"/>
  </w:num>
  <w:num w:numId="103">
    <w:abstractNumId w:val="48"/>
  </w:num>
  <w:num w:numId="104">
    <w:abstractNumId w:val="1"/>
  </w:num>
  <w:num w:numId="105">
    <w:abstractNumId w:val="53"/>
  </w:num>
  <w:num w:numId="106">
    <w:abstractNumId w:val="26"/>
  </w:num>
  <w:num w:numId="107">
    <w:abstractNumId w:val="21"/>
  </w:num>
  <w:num w:numId="108">
    <w:abstractNumId w:val="47"/>
  </w:num>
  <w:num w:numId="109">
    <w:abstractNumId w:val="30"/>
  </w:num>
  <w:num w:numId="110">
    <w:abstractNumId w:val="51"/>
  </w:num>
  <w:num w:numId="111">
    <w:abstractNumId w:val="20"/>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4DC1"/>
    <w:rsid w:val="00011A49"/>
    <w:rsid w:val="00025596"/>
    <w:rsid w:val="00034D4E"/>
    <w:rsid w:val="00055079"/>
    <w:rsid w:val="000824DB"/>
    <w:rsid w:val="00093AE4"/>
    <w:rsid w:val="000B3849"/>
    <w:rsid w:val="000B7CB7"/>
    <w:rsid w:val="000D0DD9"/>
    <w:rsid w:val="000F3D51"/>
    <w:rsid w:val="001454F8"/>
    <w:rsid w:val="00161FA3"/>
    <w:rsid w:val="00235B3A"/>
    <w:rsid w:val="00237C3D"/>
    <w:rsid w:val="002719B5"/>
    <w:rsid w:val="002A3646"/>
    <w:rsid w:val="002E360D"/>
    <w:rsid w:val="00326AE7"/>
    <w:rsid w:val="00353B8F"/>
    <w:rsid w:val="00382A31"/>
    <w:rsid w:val="003C63E9"/>
    <w:rsid w:val="003E2BAC"/>
    <w:rsid w:val="003E63AF"/>
    <w:rsid w:val="003F00E7"/>
    <w:rsid w:val="004656C8"/>
    <w:rsid w:val="004927A3"/>
    <w:rsid w:val="004F2660"/>
    <w:rsid w:val="004F5C62"/>
    <w:rsid w:val="004F61AD"/>
    <w:rsid w:val="00527600"/>
    <w:rsid w:val="00544FEE"/>
    <w:rsid w:val="0054731C"/>
    <w:rsid w:val="00593D89"/>
    <w:rsid w:val="005A1D78"/>
    <w:rsid w:val="005B6829"/>
    <w:rsid w:val="005C02DD"/>
    <w:rsid w:val="005C65B8"/>
    <w:rsid w:val="00626073"/>
    <w:rsid w:val="00633D8F"/>
    <w:rsid w:val="00650EAF"/>
    <w:rsid w:val="0067578A"/>
    <w:rsid w:val="00683620"/>
    <w:rsid w:val="007032BE"/>
    <w:rsid w:val="00727DFD"/>
    <w:rsid w:val="007414AC"/>
    <w:rsid w:val="00743866"/>
    <w:rsid w:val="0075358F"/>
    <w:rsid w:val="00780355"/>
    <w:rsid w:val="0078703D"/>
    <w:rsid w:val="007A33C8"/>
    <w:rsid w:val="007C6AAE"/>
    <w:rsid w:val="00812AA2"/>
    <w:rsid w:val="00861B8D"/>
    <w:rsid w:val="0087761C"/>
    <w:rsid w:val="008B6111"/>
    <w:rsid w:val="008F31FB"/>
    <w:rsid w:val="009013CB"/>
    <w:rsid w:val="00905BD0"/>
    <w:rsid w:val="00905E0D"/>
    <w:rsid w:val="0095526F"/>
    <w:rsid w:val="009843FB"/>
    <w:rsid w:val="009C4657"/>
    <w:rsid w:val="009D084C"/>
    <w:rsid w:val="00A12E27"/>
    <w:rsid w:val="00A2732F"/>
    <w:rsid w:val="00A327F3"/>
    <w:rsid w:val="00A32F7C"/>
    <w:rsid w:val="00A55EA6"/>
    <w:rsid w:val="00A74DC1"/>
    <w:rsid w:val="00AB7291"/>
    <w:rsid w:val="00AD30D1"/>
    <w:rsid w:val="00AE72AD"/>
    <w:rsid w:val="00AE799C"/>
    <w:rsid w:val="00B0663F"/>
    <w:rsid w:val="00B37F72"/>
    <w:rsid w:val="00B41C3D"/>
    <w:rsid w:val="00B41DFF"/>
    <w:rsid w:val="00B610A4"/>
    <w:rsid w:val="00B62A45"/>
    <w:rsid w:val="00B82C6C"/>
    <w:rsid w:val="00BA57F9"/>
    <w:rsid w:val="00BF477C"/>
    <w:rsid w:val="00BF59B1"/>
    <w:rsid w:val="00CA56AE"/>
    <w:rsid w:val="00CF1DCB"/>
    <w:rsid w:val="00D21C12"/>
    <w:rsid w:val="00D343CE"/>
    <w:rsid w:val="00D7331D"/>
    <w:rsid w:val="00D962B4"/>
    <w:rsid w:val="00DB3DD0"/>
    <w:rsid w:val="00DC3134"/>
    <w:rsid w:val="00E51204"/>
    <w:rsid w:val="00E6280A"/>
    <w:rsid w:val="00E7352C"/>
    <w:rsid w:val="00E8056B"/>
    <w:rsid w:val="00E927E2"/>
    <w:rsid w:val="00EA131E"/>
    <w:rsid w:val="00EC28DC"/>
    <w:rsid w:val="00ED2A6F"/>
    <w:rsid w:val="00F14C25"/>
    <w:rsid w:val="00F309FA"/>
    <w:rsid w:val="00F50FB5"/>
    <w:rsid w:val="00F6018F"/>
    <w:rsid w:val="00FC24B8"/>
    <w:rsid w:val="00FE692E"/>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C06C63"/>
  <w15:chartTrackingRefBased/>
  <w15:docId w15:val="{058B5975-0449-4B66-942B-7E0F21043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4DC1"/>
  </w:style>
  <w:style w:type="paragraph" w:styleId="Heading1">
    <w:name w:val="heading 1"/>
    <w:basedOn w:val="Normal"/>
    <w:next w:val="Normal"/>
    <w:link w:val="Heading1Char"/>
    <w:uiPriority w:val="9"/>
    <w:qFormat/>
    <w:rsid w:val="00A74DC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74DC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74DC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74DC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74DC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74DC1"/>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link w:val="ListParagraphChar"/>
    <w:uiPriority w:val="34"/>
    <w:qFormat/>
    <w:rsid w:val="00A74DC1"/>
    <w:pPr>
      <w:ind w:left="720"/>
      <w:contextualSpacing/>
    </w:pPr>
  </w:style>
  <w:style w:type="character" w:customStyle="1" w:styleId="ListParagraphChar">
    <w:name w:val="List Paragraph Char"/>
    <w:link w:val="ListParagraph"/>
    <w:uiPriority w:val="34"/>
    <w:qFormat/>
    <w:rsid w:val="00A74DC1"/>
  </w:style>
  <w:style w:type="paragraph" w:styleId="Footer">
    <w:name w:val="footer"/>
    <w:basedOn w:val="Normal"/>
    <w:link w:val="FooterChar"/>
    <w:uiPriority w:val="99"/>
    <w:unhideWhenUsed/>
    <w:rsid w:val="00A74DC1"/>
    <w:pPr>
      <w:tabs>
        <w:tab w:val="center" w:pos="4513"/>
        <w:tab w:val="right" w:pos="9026"/>
      </w:tabs>
      <w:spacing w:after="0" w:line="240" w:lineRule="auto"/>
    </w:pPr>
  </w:style>
  <w:style w:type="character" w:customStyle="1" w:styleId="FooterChar">
    <w:name w:val="Footer Char"/>
    <w:basedOn w:val="DefaultParagraphFont"/>
    <w:link w:val="Footer"/>
    <w:uiPriority w:val="99"/>
    <w:rsid w:val="00A74DC1"/>
  </w:style>
  <w:style w:type="table" w:styleId="PlainTable2">
    <w:name w:val="Plain Table 2"/>
    <w:basedOn w:val="TableNormal"/>
    <w:uiPriority w:val="42"/>
    <w:rsid w:val="00A74DC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
    <w:name w:val="Table Grid"/>
    <w:basedOn w:val="TableNormal"/>
    <w:uiPriority w:val="39"/>
    <w:rsid w:val="00A74D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74DC1"/>
    <w:pPr>
      <w:tabs>
        <w:tab w:val="center" w:pos="4513"/>
        <w:tab w:val="right" w:pos="9026"/>
      </w:tabs>
      <w:spacing w:after="0" w:line="240" w:lineRule="auto"/>
    </w:pPr>
  </w:style>
  <w:style w:type="character" w:customStyle="1" w:styleId="HeaderChar">
    <w:name w:val="Header Char"/>
    <w:basedOn w:val="DefaultParagraphFont"/>
    <w:link w:val="Header"/>
    <w:uiPriority w:val="99"/>
    <w:rsid w:val="00A74DC1"/>
  </w:style>
  <w:style w:type="paragraph" w:styleId="BodyText">
    <w:name w:val="Body Text"/>
    <w:basedOn w:val="Normal"/>
    <w:link w:val="BodyTextChar"/>
    <w:uiPriority w:val="99"/>
    <w:semiHidden/>
    <w:unhideWhenUsed/>
    <w:rsid w:val="00A74DC1"/>
    <w:pPr>
      <w:spacing w:after="120"/>
    </w:pPr>
  </w:style>
  <w:style w:type="character" w:customStyle="1" w:styleId="BodyTextChar">
    <w:name w:val="Body Text Char"/>
    <w:basedOn w:val="DefaultParagraphFont"/>
    <w:link w:val="BodyText"/>
    <w:uiPriority w:val="99"/>
    <w:semiHidden/>
    <w:rsid w:val="00A74DC1"/>
  </w:style>
  <w:style w:type="character" w:customStyle="1" w:styleId="BalloonTextChar">
    <w:name w:val="Balloon Text Char"/>
    <w:basedOn w:val="DefaultParagraphFont"/>
    <w:link w:val="BalloonText"/>
    <w:uiPriority w:val="99"/>
    <w:semiHidden/>
    <w:rsid w:val="00A74DC1"/>
    <w:rPr>
      <w:rFonts w:ascii="Segoe UI" w:hAnsi="Segoe UI" w:cs="Segoe UI"/>
      <w:sz w:val="18"/>
      <w:szCs w:val="18"/>
    </w:rPr>
  </w:style>
  <w:style w:type="paragraph" w:styleId="BalloonText">
    <w:name w:val="Balloon Text"/>
    <w:basedOn w:val="Normal"/>
    <w:link w:val="BalloonTextChar"/>
    <w:uiPriority w:val="99"/>
    <w:semiHidden/>
    <w:unhideWhenUsed/>
    <w:rsid w:val="00A74DC1"/>
    <w:pPr>
      <w:spacing w:after="0" w:line="240" w:lineRule="auto"/>
    </w:pPr>
    <w:rPr>
      <w:rFonts w:ascii="Segoe UI" w:hAnsi="Segoe UI" w:cs="Segoe UI"/>
      <w:sz w:val="18"/>
      <w:szCs w:val="18"/>
    </w:rPr>
  </w:style>
  <w:style w:type="paragraph" w:styleId="NoSpacing">
    <w:name w:val="No Spacing"/>
    <w:uiPriority w:val="1"/>
    <w:qFormat/>
    <w:rsid w:val="00A74DC1"/>
    <w:pPr>
      <w:spacing w:after="0" w:line="240" w:lineRule="auto"/>
      <w:ind w:firstLine="709"/>
      <w:jc w:val="both"/>
    </w:pPr>
    <w:rPr>
      <w:rFonts w:ascii="Times New Roman" w:eastAsia="Calibri" w:hAnsi="Times New Roman" w:cs="Times New Roman"/>
      <w:color w:val="000000"/>
      <w:sz w:val="24"/>
    </w:rPr>
  </w:style>
  <w:style w:type="paragraph" w:styleId="TOCHeading">
    <w:name w:val="TOC Heading"/>
    <w:basedOn w:val="Heading1"/>
    <w:next w:val="Normal"/>
    <w:uiPriority w:val="39"/>
    <w:unhideWhenUsed/>
    <w:qFormat/>
    <w:rsid w:val="00A74DC1"/>
    <w:pPr>
      <w:outlineLvl w:val="9"/>
    </w:pPr>
    <w:rPr>
      <w:lang w:val="en-US"/>
    </w:rPr>
  </w:style>
  <w:style w:type="paragraph" w:styleId="TOC1">
    <w:name w:val="toc 1"/>
    <w:basedOn w:val="Normal"/>
    <w:next w:val="Normal"/>
    <w:autoRedefine/>
    <w:uiPriority w:val="39"/>
    <w:unhideWhenUsed/>
    <w:rsid w:val="00A74DC1"/>
    <w:pPr>
      <w:tabs>
        <w:tab w:val="left" w:pos="880"/>
        <w:tab w:val="right" w:leader="dot" w:pos="7928"/>
      </w:tabs>
      <w:spacing w:after="100"/>
      <w:ind w:left="1276" w:hanging="1418"/>
      <w:jc w:val="both"/>
    </w:pPr>
    <w:rPr>
      <w:rFonts w:ascii="Times New Roman" w:eastAsiaTheme="majorEastAsia" w:hAnsi="Times New Roman" w:cs="Times New Roman"/>
      <w:b/>
      <w:bCs/>
      <w:noProof/>
      <w:sz w:val="24"/>
      <w:szCs w:val="24"/>
    </w:rPr>
  </w:style>
  <w:style w:type="paragraph" w:styleId="TOC2">
    <w:name w:val="toc 2"/>
    <w:basedOn w:val="Normal"/>
    <w:next w:val="Normal"/>
    <w:autoRedefine/>
    <w:uiPriority w:val="39"/>
    <w:unhideWhenUsed/>
    <w:rsid w:val="00A74DC1"/>
    <w:pPr>
      <w:tabs>
        <w:tab w:val="right" w:leader="dot" w:pos="7928"/>
      </w:tabs>
      <w:spacing w:after="100"/>
      <w:ind w:left="851" w:hanging="851"/>
      <w:jc w:val="both"/>
    </w:pPr>
  </w:style>
  <w:style w:type="paragraph" w:styleId="TOC3">
    <w:name w:val="toc 3"/>
    <w:basedOn w:val="Normal"/>
    <w:next w:val="Normal"/>
    <w:autoRedefine/>
    <w:uiPriority w:val="39"/>
    <w:unhideWhenUsed/>
    <w:rsid w:val="00A74DC1"/>
    <w:pPr>
      <w:spacing w:after="100"/>
      <w:ind w:left="440"/>
    </w:pPr>
  </w:style>
  <w:style w:type="character" w:styleId="Hyperlink">
    <w:name w:val="Hyperlink"/>
    <w:basedOn w:val="DefaultParagraphFont"/>
    <w:uiPriority w:val="99"/>
    <w:unhideWhenUsed/>
    <w:rsid w:val="00A74DC1"/>
    <w:rPr>
      <w:color w:val="0563C1" w:themeColor="hyperlink"/>
      <w:u w:val="single"/>
    </w:rPr>
  </w:style>
  <w:style w:type="paragraph" w:styleId="TOC4">
    <w:name w:val="toc 4"/>
    <w:basedOn w:val="Normal"/>
    <w:next w:val="Normal"/>
    <w:autoRedefine/>
    <w:uiPriority w:val="39"/>
    <w:unhideWhenUsed/>
    <w:rsid w:val="00A74DC1"/>
    <w:pPr>
      <w:spacing w:after="100"/>
      <w:ind w:left="660"/>
    </w:pPr>
    <w:rPr>
      <w:rFonts w:eastAsiaTheme="minorEastAsia"/>
      <w:lang w:eastAsia="id-ID"/>
    </w:rPr>
  </w:style>
  <w:style w:type="paragraph" w:styleId="TOC5">
    <w:name w:val="toc 5"/>
    <w:basedOn w:val="Normal"/>
    <w:next w:val="Normal"/>
    <w:autoRedefine/>
    <w:uiPriority w:val="39"/>
    <w:unhideWhenUsed/>
    <w:rsid w:val="00A74DC1"/>
    <w:pPr>
      <w:spacing w:after="100"/>
      <w:ind w:left="880"/>
    </w:pPr>
    <w:rPr>
      <w:rFonts w:eastAsiaTheme="minorEastAsia"/>
      <w:lang w:eastAsia="id-ID"/>
    </w:rPr>
  </w:style>
  <w:style w:type="paragraph" w:styleId="TOC6">
    <w:name w:val="toc 6"/>
    <w:basedOn w:val="Normal"/>
    <w:next w:val="Normal"/>
    <w:autoRedefine/>
    <w:uiPriority w:val="39"/>
    <w:unhideWhenUsed/>
    <w:rsid w:val="00A74DC1"/>
    <w:pPr>
      <w:spacing w:after="100"/>
      <w:ind w:left="1100"/>
    </w:pPr>
    <w:rPr>
      <w:rFonts w:eastAsiaTheme="minorEastAsia"/>
      <w:lang w:eastAsia="id-ID"/>
    </w:rPr>
  </w:style>
  <w:style w:type="paragraph" w:styleId="TOC7">
    <w:name w:val="toc 7"/>
    <w:basedOn w:val="Normal"/>
    <w:next w:val="Normal"/>
    <w:autoRedefine/>
    <w:uiPriority w:val="39"/>
    <w:unhideWhenUsed/>
    <w:rsid w:val="00A74DC1"/>
    <w:pPr>
      <w:spacing w:after="100"/>
      <w:ind w:left="1320"/>
    </w:pPr>
    <w:rPr>
      <w:rFonts w:eastAsiaTheme="minorEastAsia"/>
      <w:lang w:eastAsia="id-ID"/>
    </w:rPr>
  </w:style>
  <w:style w:type="paragraph" w:styleId="TOC8">
    <w:name w:val="toc 8"/>
    <w:basedOn w:val="Normal"/>
    <w:next w:val="Normal"/>
    <w:autoRedefine/>
    <w:uiPriority w:val="39"/>
    <w:unhideWhenUsed/>
    <w:rsid w:val="00A74DC1"/>
    <w:pPr>
      <w:spacing w:after="100"/>
      <w:ind w:left="1540"/>
    </w:pPr>
    <w:rPr>
      <w:rFonts w:eastAsiaTheme="minorEastAsia"/>
      <w:lang w:eastAsia="id-ID"/>
    </w:rPr>
  </w:style>
  <w:style w:type="paragraph" w:styleId="TOC9">
    <w:name w:val="toc 9"/>
    <w:basedOn w:val="Normal"/>
    <w:next w:val="Normal"/>
    <w:autoRedefine/>
    <w:uiPriority w:val="39"/>
    <w:unhideWhenUsed/>
    <w:rsid w:val="00A74DC1"/>
    <w:pPr>
      <w:spacing w:after="100"/>
      <w:ind w:left="1760"/>
    </w:pPr>
    <w:rPr>
      <w:rFonts w:eastAsiaTheme="minorEastAsia"/>
      <w:lang w:eastAsia="id-ID"/>
    </w:rPr>
  </w:style>
  <w:style w:type="table" w:customStyle="1" w:styleId="TableGrid4">
    <w:name w:val="Table Grid4"/>
    <w:basedOn w:val="TableNormal"/>
    <w:next w:val="TableGrid"/>
    <w:uiPriority w:val="39"/>
    <w:rsid w:val="00A74D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74D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B3DD0"/>
    <w:rPr>
      <w:color w:val="954F72" w:themeColor="followedHyperlink"/>
      <w:u w:val="single"/>
    </w:rPr>
  </w:style>
  <w:style w:type="character" w:styleId="UnresolvedMention">
    <w:name w:val="Unresolved Mention"/>
    <w:basedOn w:val="DefaultParagraphFont"/>
    <w:uiPriority w:val="99"/>
    <w:semiHidden/>
    <w:unhideWhenUsed/>
    <w:rsid w:val="00DB3DD0"/>
    <w:rPr>
      <w:color w:val="605E5C"/>
      <w:shd w:val="clear" w:color="auto" w:fill="E1DFDD"/>
    </w:rPr>
  </w:style>
  <w:style w:type="numbering" w:customStyle="1" w:styleId="NoList1">
    <w:name w:val="No List1"/>
    <w:next w:val="NoList"/>
    <w:uiPriority w:val="99"/>
    <w:semiHidden/>
    <w:unhideWhenUsed/>
    <w:rsid w:val="00DC3134"/>
  </w:style>
  <w:style w:type="table" w:customStyle="1" w:styleId="PlainTable21">
    <w:name w:val="Plain Table 21"/>
    <w:basedOn w:val="TableNormal"/>
    <w:next w:val="PlainTable2"/>
    <w:uiPriority w:val="42"/>
    <w:rsid w:val="00DC313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
    <w:name w:val="Table Grid1"/>
    <w:basedOn w:val="TableNormal"/>
    <w:next w:val="TableGrid"/>
    <w:uiPriority w:val="39"/>
    <w:rsid w:val="00DC3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1">
    <w:name w:val="Balloon Text Char1"/>
    <w:basedOn w:val="DefaultParagraphFont"/>
    <w:uiPriority w:val="99"/>
    <w:semiHidden/>
    <w:rsid w:val="00DC3134"/>
    <w:rPr>
      <w:rFonts w:ascii="Segoe UI" w:hAnsi="Segoe UI" w:cs="Segoe UI"/>
      <w:sz w:val="18"/>
      <w:szCs w:val="18"/>
    </w:rPr>
  </w:style>
  <w:style w:type="table" w:customStyle="1" w:styleId="TableGrid41">
    <w:name w:val="Table Grid41"/>
    <w:basedOn w:val="TableNormal"/>
    <w:next w:val="TableGrid"/>
    <w:uiPriority w:val="39"/>
    <w:rsid w:val="00DC3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DC3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png"/><Relationship Id="rId26" Type="http://schemas.microsoft.com/office/2007/relationships/hdphoto" Target="media/hdphoto5.wdp"/><Relationship Id="rId39" Type="http://schemas.openxmlformats.org/officeDocument/2006/relationships/image" Target="media/image16.png"/><Relationship Id="rId21" Type="http://schemas.microsoft.com/office/2007/relationships/hdphoto" Target="media/hdphoto3.wdp"/><Relationship Id="rId34" Type="http://schemas.openxmlformats.org/officeDocument/2006/relationships/header" Target="header2.xml"/><Relationship Id="rId42" Type="http://schemas.openxmlformats.org/officeDocument/2006/relationships/image" Target="media/image19.png"/><Relationship Id="rId47" Type="http://schemas.microsoft.com/office/2007/relationships/hdphoto" Target="media/hdphoto7.wdp"/><Relationship Id="rId50" Type="http://schemas.openxmlformats.org/officeDocument/2006/relationships/image" Target="media/image25.png"/><Relationship Id="rId55" Type="http://schemas.openxmlformats.org/officeDocument/2006/relationships/image" Target="media/image2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alodokter.com/acute-respiratory-distress-syndrome" TargetMode="External"/><Relationship Id="rId20" Type="http://schemas.openxmlformats.org/officeDocument/2006/relationships/image" Target="media/image8.png"/><Relationship Id="rId29" Type="http://schemas.openxmlformats.org/officeDocument/2006/relationships/image" Target="media/image13.png"/><Relationship Id="rId41" Type="http://schemas.openxmlformats.org/officeDocument/2006/relationships/image" Target="media/image18.png"/><Relationship Id="rId54" Type="http://schemas.openxmlformats.org/officeDocument/2006/relationships/image" Target="media/image2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header" Target="header1.xml"/><Relationship Id="rId37" Type="http://schemas.openxmlformats.org/officeDocument/2006/relationships/hyperlink" Target="https://forms.gle/7DiKWNEUysqHXaZZ6" TargetMode="External"/><Relationship Id="rId40" Type="http://schemas.openxmlformats.org/officeDocument/2006/relationships/image" Target="media/image17.png"/><Relationship Id="rId45" Type="http://schemas.openxmlformats.org/officeDocument/2006/relationships/image" Target="media/image22.png"/><Relationship Id="rId53" Type="http://schemas.microsoft.com/office/2007/relationships/hdphoto" Target="media/hdphoto10.wdp"/><Relationship Id="rId58"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4.wdp"/><Relationship Id="rId28" Type="http://schemas.openxmlformats.org/officeDocument/2006/relationships/image" Target="media/image100.jpeg"/><Relationship Id="rId36" Type="http://schemas.openxmlformats.org/officeDocument/2006/relationships/hyperlink" Target="http://sidali.sidoarjokab.go.id/" TargetMode="External"/><Relationship Id="rId49" Type="http://schemas.microsoft.com/office/2007/relationships/hdphoto" Target="media/hdphoto8.wdp"/><Relationship Id="rId57" Type="http://schemas.microsoft.com/office/2007/relationships/hdphoto" Target="media/hdphoto11.wdp"/><Relationship Id="rId61" Type="http://schemas.openxmlformats.org/officeDocument/2006/relationships/fontTable" Target="fontTable.xml"/><Relationship Id="rId10" Type="http://schemas.openxmlformats.org/officeDocument/2006/relationships/footer" Target="footer2.xml"/><Relationship Id="rId19" Type="http://schemas.microsoft.com/office/2007/relationships/hdphoto" Target="media/hdphoto2.wdp"/><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2.jpeg"/><Relationship Id="rId30" Type="http://schemas.microsoft.com/office/2007/relationships/hdphoto" Target="media/hdphoto6.wdp"/><Relationship Id="rId35" Type="http://schemas.openxmlformats.org/officeDocument/2006/relationships/footer" Target="footer4.xml"/><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image" Target="media/image29.png"/><Relationship Id="rId8" Type="http://schemas.openxmlformats.org/officeDocument/2006/relationships/image" Target="media/image1.jpeg"/><Relationship Id="rId51" Type="http://schemas.microsoft.com/office/2007/relationships/hdphoto" Target="media/hdphoto9.wdp"/><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footer" Target="footer3.xml"/><Relationship Id="rId38" Type="http://schemas.openxmlformats.org/officeDocument/2006/relationships/image" Target="media/image15.jpg"/><Relationship Id="rId46" Type="http://schemas.openxmlformats.org/officeDocument/2006/relationships/image" Target="media/image23.png"/><Relationship Id="rId5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F1E63-1333-4EBF-89AE-46BFAFAC4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21136</TotalTime>
  <Pages>193</Pages>
  <Words>69937</Words>
  <Characters>398647</Characters>
  <Application>Microsoft Office Word</Application>
  <DocSecurity>0</DocSecurity>
  <Lines>3322</Lines>
  <Paragraphs>935</Paragraphs>
  <ScaleCrop>false</ScaleCrop>
  <HeadingPairs>
    <vt:vector size="4" baseType="variant">
      <vt:variant>
        <vt:lpstr>Title</vt:lpstr>
      </vt:variant>
      <vt:variant>
        <vt:i4>1</vt:i4>
      </vt:variant>
      <vt:variant>
        <vt:lpstr>Headings</vt:lpstr>
      </vt:variant>
      <vt:variant>
        <vt:i4>30</vt:i4>
      </vt:variant>
    </vt:vector>
  </HeadingPairs>
  <TitlesOfParts>
    <vt:vector size="31" baseType="lpstr">
      <vt:lpstr/>
      <vt:lpstr>HALAMAN JUDUL</vt:lpstr>
      <vt:lpstr>HALAMAN PERNYATAAN</vt:lpstr>
      <vt:lpstr>HALAMAN PERSETUJUAN</vt:lpstr>
      <vt:lpstr>HALAMAN PENGESAHAN</vt:lpstr>
      <vt:lpstr>ABSTRAK</vt:lpstr>
      <vt:lpstr>KATA PENGANTAR</vt:lpstr>
      <vt:lpstr>DAFTAR ISI</vt:lpstr>
      <vt:lpstr>DAFTAR GAMBAR</vt:lpstr>
      <vt:lpstr>DAFTAR TABEL</vt:lpstr>
      <vt:lpstr>DAFTAR LAMPIRAN </vt:lpstr>
      <vt:lpstr>DAFTAR SINGKATAN</vt:lpstr>
      <vt:lpstr>BAB 1</vt:lpstr>
      <vt:lpstr>PENDAHULUAN</vt:lpstr>
      <vt:lpstr>1.1	Latar Belakang</vt:lpstr>
      <vt:lpstr>1.2	Rumusan Masalah</vt:lpstr>
      <vt:lpstr>1.3 	Tujuan</vt:lpstr>
      <vt:lpstr>13.1	Tujuan Umum</vt:lpstr>
      <vt:lpstr>1.3.2 	Tujuan Khusus</vt:lpstr>
      <vt:lpstr>1.4	Manfaat Penelitian</vt:lpstr>
      <vt:lpstr>1.4.1	Manfaat Teoritis</vt:lpstr>
      <vt:lpstr>1.4.2	Manfaat Praktis</vt:lpstr>
      <vt:lpstr>BAB 2</vt:lpstr>
      <vt:lpstr>TINJAUAN TEORI</vt:lpstr>
      <vt:lpstr>2.1	Konsep COVID-19</vt:lpstr>
      <vt:lpstr>2.1.1	Definisi COVID-19</vt:lpstr>
      <vt:lpstr>2.1.2	Etiologi COVID-19</vt:lpstr>
      <vt:lpstr>    Gambar 2.1 Ilustrasi Struktur COVID-19 (Yamamoto et al., 2020).</vt:lpstr>
      <vt:lpstr>2.1.3	Patofisiologi COVID-19</vt:lpstr>
      <vt:lpstr>2.1.4	Manifestasi Klinis COVID-19</vt:lpstr>
      <vt:lpstr>2.1.5	Klasifikasi COVID-19</vt:lpstr>
    </vt:vector>
  </TitlesOfParts>
  <Company/>
  <LinksUpToDate>false</LinksUpToDate>
  <CharactersWithSpaces>467649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 you</dc:creator>
  <cp:keywords/>
  <dc:description/>
  <cp:lastModifiedBy>hi you</cp:lastModifiedBy>
  <cp:revision>8</cp:revision>
  <cp:lastPrinted>2022-04-21T19:13:00Z</cp:lastPrinted>
  <dcterms:created xsi:type="dcterms:W3CDTF">2022-03-15T05:26:00Z</dcterms:created>
  <dcterms:modified xsi:type="dcterms:W3CDTF">2022-04-21T20:05:00Z</dcterms:modified>
</cp:coreProperties>
</file>